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4B2A6" w14:textId="77777777" w:rsidR="006417E8" w:rsidRPr="00E75E7A" w:rsidRDefault="006417E8" w:rsidP="001D131E">
      <w:pPr>
        <w:spacing w:line="276" w:lineRule="auto"/>
        <w:jc w:val="center"/>
        <w:rPr>
          <w:rFonts w:ascii="Times New Roman Bold" w:eastAsia="Calibri" w:hAnsi="Times New Roman Bold" w:cs="B Nazanin"/>
          <w:b/>
          <w:bCs/>
          <w:color w:val="000000" w:themeColor="text1"/>
          <w:sz w:val="28"/>
          <w:szCs w:val="32"/>
        </w:rPr>
      </w:pPr>
    </w:p>
    <w:p w14:paraId="07BBBC09" w14:textId="1F13C762" w:rsidR="001D131E" w:rsidRPr="00E75E7A" w:rsidRDefault="001D131E" w:rsidP="001D131E">
      <w:pPr>
        <w:spacing w:line="276" w:lineRule="auto"/>
        <w:jc w:val="center"/>
        <w:rPr>
          <w:rFonts w:ascii="Times New Roman Bold" w:eastAsia="Calibri" w:hAnsi="Times New Roman Bold" w:cs="B Nazanin"/>
          <w:b/>
          <w:bCs/>
          <w:color w:val="000000" w:themeColor="text1"/>
          <w:sz w:val="26"/>
          <w:szCs w:val="30"/>
        </w:rPr>
      </w:pPr>
      <w:r w:rsidRPr="00E75E7A">
        <w:rPr>
          <w:rFonts w:ascii="Times New Roman Bold" w:eastAsia="Calibri" w:hAnsi="Times New Roman Bold" w:cs="B Nazanin"/>
          <w:b/>
          <w:bCs/>
          <w:color w:val="000000" w:themeColor="text1"/>
          <w:sz w:val="28"/>
          <w:szCs w:val="32"/>
        </w:rPr>
        <w:t>Multi-Resolution</w:t>
      </w:r>
      <w:r w:rsidRPr="00E75E7A">
        <w:rPr>
          <w:rFonts w:ascii="Times New Roman Bold" w:eastAsia="Calibri" w:hAnsi="Times New Roman Bold" w:cs="B Nazanin"/>
          <w:b/>
          <w:bCs/>
          <w:color w:val="000000" w:themeColor="text1"/>
          <w:sz w:val="26"/>
          <w:szCs w:val="30"/>
          <w:rtl/>
          <w:lang w:bidi="fa-IR"/>
        </w:rPr>
        <w:t xml:space="preserve"> </w:t>
      </w:r>
      <w:r w:rsidRPr="00E75E7A">
        <w:rPr>
          <w:rFonts w:ascii="Times New Roman Bold" w:eastAsia="Calibri" w:hAnsi="Times New Roman Bold" w:cs="B Nazanin"/>
          <w:b/>
          <w:bCs/>
          <w:color w:val="000000" w:themeColor="text1"/>
          <w:sz w:val="28"/>
          <w:szCs w:val="32"/>
        </w:rPr>
        <w:t>Analysis and Multiscale Relationship Between Monthly Precipitation in Iraq and the ENSO Phenomenon (El Niño–Southern Oscillation)</w:t>
      </w:r>
    </w:p>
    <w:p w14:paraId="2B29372F" w14:textId="36679303" w:rsidR="006E1024" w:rsidRPr="00E75E7A" w:rsidRDefault="00042A09" w:rsidP="001D131E">
      <w:pPr>
        <w:jc w:val="center"/>
        <w:rPr>
          <w:rFonts w:asciiTheme="majorBidi" w:hAnsiTheme="majorBidi" w:cs="B Nazanin"/>
          <w:b/>
          <w:bCs/>
          <w:color w:val="000000" w:themeColor="text1"/>
          <w:rtl/>
          <w:lang w:bidi="fa-IR"/>
        </w:rPr>
      </w:pPr>
      <w:proofErr w:type="spellStart"/>
      <w:r w:rsidRPr="00E75E7A">
        <w:rPr>
          <w:rFonts w:asciiTheme="majorBidi" w:hAnsiTheme="majorBidi" w:cs="B Nazanin"/>
          <w:b/>
          <w:bCs/>
          <w:color w:val="000000" w:themeColor="text1"/>
          <w:sz w:val="20"/>
          <w:szCs w:val="20"/>
          <w:lang w:bidi="fa-IR"/>
        </w:rPr>
        <w:t>Nazok</w:t>
      </w:r>
      <w:proofErr w:type="spellEnd"/>
      <w:r w:rsidRPr="00E75E7A">
        <w:rPr>
          <w:rFonts w:asciiTheme="majorBidi" w:hAnsiTheme="majorBidi" w:cs="B Nazanin"/>
          <w:b/>
          <w:bCs/>
          <w:color w:val="000000" w:themeColor="text1"/>
          <w:sz w:val="20"/>
          <w:szCs w:val="20"/>
          <w:lang w:bidi="fa-IR"/>
        </w:rPr>
        <w:t xml:space="preserve"> Hossein Asad</w:t>
      </w:r>
      <w:r w:rsidR="00BD3189" w:rsidRPr="00E75E7A">
        <w:rPr>
          <w:rFonts w:asciiTheme="majorBidi" w:hAnsiTheme="majorBidi" w:cs="B Nazanin"/>
          <w:b/>
          <w:bCs/>
          <w:color w:val="000000" w:themeColor="text1"/>
          <w:sz w:val="20"/>
          <w:szCs w:val="20"/>
          <w:vertAlign w:val="superscript"/>
          <w:lang w:bidi="fa-IR"/>
        </w:rPr>
        <w:t>1</w:t>
      </w:r>
      <w:r w:rsidR="001977BB" w:rsidRPr="00E75E7A">
        <w:rPr>
          <w:rFonts w:asciiTheme="majorBidi" w:hAnsiTheme="majorBidi" w:cs="B Nazanin"/>
          <w:noProof/>
          <w:color w:val="000000" w:themeColor="text1"/>
          <w:sz w:val="20"/>
          <w:szCs w:val="20"/>
          <w:bdr w:val="none" w:sz="0" w:space="0" w:color="auto" w:frame="1"/>
          <w:shd w:val="clear" w:color="auto" w:fill="FFFFFF"/>
        </w:rPr>
        <w:drawing>
          <wp:inline distT="0" distB="0" distL="0" distR="0" wp14:anchorId="60F53307" wp14:editId="02CC22C4">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E75E7A">
        <w:rPr>
          <w:rFonts w:asciiTheme="majorBidi" w:hAnsiTheme="majorBidi" w:cs="B Nazanin"/>
          <w:color w:val="000000" w:themeColor="text1"/>
          <w:sz w:val="20"/>
          <w:szCs w:val="20"/>
          <w:bdr w:val="none" w:sz="0" w:space="0" w:color="auto" w:frame="1"/>
          <w:shd w:val="clear" w:color="auto" w:fill="FFFFFF"/>
        </w:rPr>
        <w:t xml:space="preserve"> </w:t>
      </w:r>
      <w:r w:rsidR="00AE0E36" w:rsidRPr="00E75E7A">
        <w:rPr>
          <w:rFonts w:asciiTheme="majorBidi" w:hAnsiTheme="majorBidi" w:cs="B Nazanin"/>
          <w:color w:val="000000" w:themeColor="text1"/>
          <w:sz w:val="20"/>
          <w:szCs w:val="20"/>
          <w:lang w:bidi="fa-IR"/>
        </w:rPr>
        <w:t xml:space="preserve">| </w:t>
      </w:r>
      <w:r w:rsidR="001D131E" w:rsidRPr="00E75E7A">
        <w:rPr>
          <w:rFonts w:asciiTheme="majorBidi" w:hAnsiTheme="majorBidi" w:cs="B Nazanin"/>
          <w:b/>
          <w:bCs/>
          <w:color w:val="000000" w:themeColor="text1"/>
          <w:sz w:val="20"/>
          <w:szCs w:val="20"/>
          <w:lang w:bidi="fa-IR"/>
        </w:rPr>
        <w:t>Dariush Yarahmadi</w:t>
      </w:r>
      <w:r w:rsidR="00E742E0" w:rsidRPr="00E75E7A">
        <w:rPr>
          <w:rFonts w:asciiTheme="majorBidi" w:hAnsiTheme="majorBidi" w:cs="B Nazanin"/>
          <w:b/>
          <w:bCs/>
          <w:color w:val="000000" w:themeColor="text1"/>
          <w:sz w:val="20"/>
          <w:szCs w:val="20"/>
          <w:vertAlign w:val="superscript"/>
          <w:lang w:bidi="fa-IR"/>
        </w:rPr>
        <w:t>2</w:t>
      </w:r>
      <w:r w:rsidR="009C523E" w:rsidRPr="00E75E7A">
        <w:rPr>
          <w:rFonts w:asciiTheme="majorBidi" w:hAnsiTheme="majorBidi" w:cs="B Nazanin"/>
          <w:b/>
          <w:bCs/>
          <w:color w:val="000000" w:themeColor="text1"/>
          <w:sz w:val="20"/>
          <w:szCs w:val="20"/>
          <w:vertAlign w:val="superscript"/>
          <w:lang w:val="fr-FR"/>
        </w:rPr>
        <w:sym w:font="Wingdings" w:char="F02A"/>
      </w:r>
      <w:r w:rsidR="001977BB" w:rsidRPr="00E75E7A">
        <w:rPr>
          <w:rFonts w:asciiTheme="majorBidi" w:hAnsiTheme="majorBidi" w:cs="B Nazanin"/>
          <w:noProof/>
          <w:color w:val="000000" w:themeColor="text1"/>
          <w:sz w:val="20"/>
          <w:szCs w:val="20"/>
          <w:bdr w:val="none" w:sz="0" w:space="0" w:color="auto" w:frame="1"/>
          <w:shd w:val="clear" w:color="auto" w:fill="FFFFFF"/>
        </w:rPr>
        <w:drawing>
          <wp:inline distT="0" distB="0" distL="0" distR="0" wp14:anchorId="39B37BEB" wp14:editId="54FFE65C">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hlinkClick r:id="rId10"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E75E7A">
        <w:rPr>
          <w:rFonts w:asciiTheme="majorBidi" w:hAnsiTheme="majorBidi" w:cs="B Nazanin"/>
          <w:color w:val="000000" w:themeColor="text1"/>
          <w:sz w:val="20"/>
          <w:szCs w:val="20"/>
          <w:bdr w:val="none" w:sz="0" w:space="0" w:color="auto" w:frame="1"/>
          <w:shd w:val="clear" w:color="auto" w:fill="FFFFFF"/>
        </w:rPr>
        <w:t xml:space="preserve"> </w:t>
      </w:r>
      <w:r w:rsidR="0094411C" w:rsidRPr="00E75E7A">
        <w:rPr>
          <w:rFonts w:asciiTheme="majorBidi" w:hAnsiTheme="majorBidi" w:cs="B Nazanin"/>
          <w:color w:val="000000" w:themeColor="text1"/>
          <w:sz w:val="20"/>
          <w:szCs w:val="20"/>
          <w:lang w:bidi="fa-IR"/>
        </w:rPr>
        <w:t xml:space="preserve">| </w:t>
      </w:r>
      <w:r w:rsidR="001D131E" w:rsidRPr="00E75E7A">
        <w:rPr>
          <w:rFonts w:asciiTheme="majorBidi" w:hAnsiTheme="majorBidi" w:cs="B Nazanin"/>
          <w:b/>
          <w:bCs/>
          <w:color w:val="000000" w:themeColor="text1"/>
          <w:sz w:val="20"/>
          <w:szCs w:val="20"/>
          <w:lang w:bidi="fa-IR"/>
        </w:rPr>
        <w:t xml:space="preserve">Hamid Mirhashemi </w:t>
      </w:r>
      <w:r w:rsidR="00E742E0" w:rsidRPr="00E75E7A">
        <w:rPr>
          <w:rFonts w:asciiTheme="majorBidi" w:hAnsiTheme="majorBidi" w:cs="B Nazanin"/>
          <w:b/>
          <w:bCs/>
          <w:color w:val="000000" w:themeColor="text1"/>
          <w:sz w:val="20"/>
          <w:szCs w:val="20"/>
          <w:vertAlign w:val="superscript"/>
          <w:lang w:bidi="fa-IR"/>
        </w:rPr>
        <w:t>3</w:t>
      </w:r>
      <w:r w:rsidR="001977BB" w:rsidRPr="00E75E7A">
        <w:rPr>
          <w:rFonts w:asciiTheme="majorBidi" w:hAnsiTheme="majorBidi" w:cs="B Nazanin"/>
          <w:noProof/>
          <w:color w:val="000000" w:themeColor="text1"/>
          <w:bdr w:val="none" w:sz="0" w:space="0" w:color="auto" w:frame="1"/>
          <w:shd w:val="clear" w:color="auto" w:fill="FFFFFF"/>
        </w:rPr>
        <w:drawing>
          <wp:inline distT="0" distB="0" distL="0" distR="0" wp14:anchorId="35A5C12F" wp14:editId="7AAC1A17">
            <wp:extent cx="152400" cy="152400"/>
            <wp:effectExtent l="0" t="0" r="0" b="0"/>
            <wp:docPr id="712462385" name="Picture 3">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62385" name="Picture 3">
                      <a:hlinkClick r:id="rId11"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E75E7A">
        <w:rPr>
          <w:rFonts w:asciiTheme="majorBidi" w:hAnsiTheme="majorBidi" w:cs="B Nazanin"/>
          <w:color w:val="000000" w:themeColor="text1"/>
          <w:bdr w:val="none" w:sz="0" w:space="0" w:color="auto" w:frame="1"/>
          <w:shd w:val="clear" w:color="auto" w:fill="FFFFFF"/>
        </w:rPr>
        <w:t xml:space="preserve"> </w:t>
      </w:r>
    </w:p>
    <w:p w14:paraId="6736C037" w14:textId="77777777" w:rsidR="006E1024" w:rsidRPr="00E75E7A" w:rsidRDefault="006E1024" w:rsidP="006E1024">
      <w:pPr>
        <w:tabs>
          <w:tab w:val="left" w:pos="6870"/>
        </w:tabs>
        <w:rPr>
          <w:rFonts w:asciiTheme="majorBidi" w:hAnsiTheme="majorBidi" w:cs="B Nazanin"/>
          <w:color w:val="000000" w:themeColor="text1"/>
          <w:sz w:val="20"/>
          <w:szCs w:val="20"/>
          <w:rtl/>
          <w:lang w:bidi="fa-IR"/>
        </w:rPr>
      </w:pPr>
    </w:p>
    <w:p w14:paraId="3A78FC63" w14:textId="372EB00F" w:rsidR="003D254E" w:rsidRPr="00E75E7A" w:rsidRDefault="006E1024" w:rsidP="00451EF1">
      <w:pPr>
        <w:ind w:left="284" w:hanging="284"/>
        <w:jc w:val="both"/>
        <w:rPr>
          <w:rFonts w:asciiTheme="majorBidi" w:hAnsiTheme="majorBidi" w:cs="B Nazanin"/>
          <w:color w:val="000000" w:themeColor="text1"/>
          <w:sz w:val="18"/>
          <w:szCs w:val="18"/>
          <w:rtl/>
          <w:lang w:bidi="fa-IR"/>
        </w:rPr>
      </w:pPr>
      <w:r w:rsidRPr="00E75E7A">
        <w:rPr>
          <w:rFonts w:asciiTheme="majorBidi" w:hAnsiTheme="majorBidi" w:cs="B Nazanin"/>
          <w:color w:val="000000" w:themeColor="text1"/>
          <w:sz w:val="18"/>
          <w:szCs w:val="18"/>
        </w:rPr>
        <w:t>1.</w:t>
      </w:r>
      <w:r w:rsidR="003D254E" w:rsidRPr="00E75E7A">
        <w:rPr>
          <w:rFonts w:asciiTheme="majorBidi" w:hAnsiTheme="majorBidi" w:cs="B Nazanin"/>
          <w:color w:val="000000" w:themeColor="text1"/>
          <w:sz w:val="18"/>
          <w:szCs w:val="18"/>
        </w:rPr>
        <w:t xml:space="preserve"> </w:t>
      </w:r>
      <w:r w:rsidR="001D131E" w:rsidRPr="00E75E7A">
        <w:rPr>
          <w:rFonts w:asciiTheme="majorBidi" w:hAnsiTheme="majorBidi" w:cs="B Nazanin"/>
          <w:color w:val="000000" w:themeColor="text1"/>
          <w:sz w:val="18"/>
          <w:szCs w:val="18"/>
        </w:rPr>
        <w:t>PhD</w:t>
      </w:r>
      <w:r w:rsidR="00835BE6" w:rsidRPr="00E75E7A">
        <w:rPr>
          <w:rFonts w:asciiTheme="majorBidi" w:hAnsiTheme="majorBidi" w:cs="B Nazanin"/>
          <w:color w:val="000000" w:themeColor="text1"/>
          <w:sz w:val="18"/>
          <w:szCs w:val="18"/>
        </w:rPr>
        <w:t xml:space="preserve"> </w:t>
      </w:r>
      <w:r w:rsidR="001D131E" w:rsidRPr="00E75E7A">
        <w:rPr>
          <w:rFonts w:asciiTheme="majorBidi" w:hAnsiTheme="majorBidi" w:cs="B Nazanin"/>
          <w:color w:val="000000" w:themeColor="text1"/>
          <w:sz w:val="18"/>
          <w:szCs w:val="18"/>
        </w:rPr>
        <w:t>student</w:t>
      </w:r>
      <w:r w:rsidR="00835BE6" w:rsidRPr="00E75E7A">
        <w:rPr>
          <w:rFonts w:asciiTheme="majorBidi" w:hAnsiTheme="majorBidi" w:cs="B Nazanin"/>
          <w:color w:val="000000" w:themeColor="text1"/>
          <w:sz w:val="18"/>
          <w:szCs w:val="18"/>
        </w:rPr>
        <w:t>,</w:t>
      </w:r>
      <w:r w:rsidR="001D131E" w:rsidRPr="00E75E7A">
        <w:rPr>
          <w:rFonts w:asciiTheme="majorBidi" w:hAnsiTheme="majorBidi" w:cs="B Nazanin"/>
          <w:color w:val="000000" w:themeColor="text1"/>
          <w:sz w:val="18"/>
          <w:szCs w:val="18"/>
        </w:rPr>
        <w:t xml:space="preserve"> Department of Geographical,</w:t>
      </w:r>
      <w:r w:rsidR="00835BE6" w:rsidRPr="00E75E7A">
        <w:rPr>
          <w:rFonts w:asciiTheme="majorBidi" w:hAnsiTheme="majorBidi" w:cs="B Nazanin"/>
          <w:color w:val="000000" w:themeColor="text1"/>
          <w:sz w:val="18"/>
          <w:szCs w:val="18"/>
        </w:rPr>
        <w:t xml:space="preserve"> Faculty of </w:t>
      </w:r>
      <w:r w:rsidR="00451EF1" w:rsidRPr="00E75E7A">
        <w:rPr>
          <w:rFonts w:asciiTheme="majorBidi" w:hAnsiTheme="majorBidi" w:cs="B Nazanin"/>
          <w:color w:val="000000" w:themeColor="text1"/>
          <w:sz w:val="18"/>
          <w:szCs w:val="18"/>
        </w:rPr>
        <w:t>Literature and Humanities</w:t>
      </w:r>
      <w:r w:rsidR="00835BE6" w:rsidRPr="00E75E7A">
        <w:rPr>
          <w:rFonts w:asciiTheme="majorBidi" w:hAnsiTheme="majorBidi" w:cs="B Nazanin"/>
          <w:color w:val="000000" w:themeColor="text1"/>
          <w:sz w:val="18"/>
          <w:szCs w:val="18"/>
        </w:rPr>
        <w:t xml:space="preserve">, University of </w:t>
      </w:r>
      <w:r w:rsidR="00451EF1" w:rsidRPr="00E75E7A">
        <w:rPr>
          <w:rFonts w:asciiTheme="majorBidi" w:hAnsiTheme="majorBidi" w:cs="B Nazanin"/>
          <w:color w:val="000000" w:themeColor="text1"/>
          <w:sz w:val="18"/>
          <w:szCs w:val="18"/>
        </w:rPr>
        <w:t>Lorestan, Khorramabad</w:t>
      </w:r>
      <w:r w:rsidR="00835BE6" w:rsidRPr="00E75E7A">
        <w:rPr>
          <w:rFonts w:asciiTheme="majorBidi" w:hAnsiTheme="majorBidi" w:cs="B Nazanin"/>
          <w:color w:val="000000" w:themeColor="text1"/>
          <w:sz w:val="18"/>
          <w:szCs w:val="18"/>
        </w:rPr>
        <w:t xml:space="preserve">, </w:t>
      </w:r>
      <w:proofErr w:type="gramStart"/>
      <w:r w:rsidR="00835BE6" w:rsidRPr="00E75E7A">
        <w:rPr>
          <w:rFonts w:asciiTheme="majorBidi" w:hAnsiTheme="majorBidi" w:cs="B Nazanin"/>
          <w:color w:val="000000" w:themeColor="text1"/>
          <w:sz w:val="18"/>
          <w:szCs w:val="18"/>
        </w:rPr>
        <w:t>Iran</w:t>
      </w:r>
      <w:r w:rsidR="00DB36DC" w:rsidRPr="00E75E7A">
        <w:rPr>
          <w:rFonts w:asciiTheme="majorBidi" w:hAnsiTheme="majorBidi" w:cs="B Nazanin"/>
          <w:color w:val="000000" w:themeColor="text1"/>
          <w:sz w:val="18"/>
          <w:szCs w:val="18"/>
        </w:rPr>
        <w:t xml:space="preserve">, </w:t>
      </w:r>
      <w:r w:rsidR="00095359" w:rsidRPr="00E75E7A">
        <w:rPr>
          <w:rFonts w:asciiTheme="majorBidi" w:hAnsiTheme="majorBidi" w:cs="B Nazanin"/>
          <w:color w:val="000000" w:themeColor="text1"/>
          <w:sz w:val="18"/>
          <w:szCs w:val="18"/>
        </w:rPr>
        <w:t xml:space="preserve"> </w:t>
      </w:r>
      <w:r w:rsidR="00F35BC9" w:rsidRPr="00E75E7A">
        <w:rPr>
          <w:rFonts w:asciiTheme="majorBidi" w:hAnsiTheme="majorBidi" w:cs="B Nazanin"/>
          <w:b/>
          <w:bCs/>
          <w:color w:val="000000" w:themeColor="text1"/>
          <w:sz w:val="18"/>
          <w:szCs w:val="18"/>
        </w:rPr>
        <w:t>E-mail</w:t>
      </w:r>
      <w:proofErr w:type="gramEnd"/>
      <w:r w:rsidR="00F35BC9" w:rsidRPr="00E75E7A">
        <w:rPr>
          <w:rFonts w:asciiTheme="majorBidi" w:hAnsiTheme="majorBidi" w:cs="B Nazanin"/>
          <w:b/>
          <w:bCs/>
          <w:color w:val="000000" w:themeColor="text1"/>
          <w:sz w:val="18"/>
          <w:szCs w:val="18"/>
        </w:rPr>
        <w:t>:</w:t>
      </w:r>
      <w:r w:rsidR="00F35BC9" w:rsidRPr="00E75E7A">
        <w:rPr>
          <w:rFonts w:asciiTheme="majorBidi" w:hAnsiTheme="majorBidi" w:cs="B Nazanin"/>
          <w:color w:val="000000" w:themeColor="text1"/>
          <w:sz w:val="18"/>
          <w:szCs w:val="18"/>
        </w:rPr>
        <w:t xml:space="preserve"> </w:t>
      </w:r>
      <w:r w:rsidR="003D254E" w:rsidRPr="00E75E7A">
        <w:rPr>
          <w:rFonts w:asciiTheme="majorBidi" w:hAnsiTheme="majorBidi" w:cs="B Nazanin"/>
          <w:color w:val="000000" w:themeColor="text1"/>
          <w:sz w:val="18"/>
          <w:szCs w:val="18"/>
        </w:rPr>
        <w:t xml:space="preserve"> </w:t>
      </w:r>
      <w:r w:rsidR="00042A09" w:rsidRPr="00E75E7A">
        <w:rPr>
          <w:rFonts w:asciiTheme="majorBidi" w:hAnsiTheme="majorBidi" w:cs="B Nazanin"/>
          <w:color w:val="000000" w:themeColor="text1"/>
          <w:sz w:val="18"/>
          <w:szCs w:val="18"/>
        </w:rPr>
        <w:t>nazkalarkwazy098@gmail.com ‌</w:t>
      </w:r>
    </w:p>
    <w:p w14:paraId="4E7725D9" w14:textId="79CC7F86" w:rsidR="003D254E" w:rsidRPr="00E75E7A" w:rsidRDefault="003D254E" w:rsidP="00451EF1">
      <w:pPr>
        <w:ind w:left="284" w:hanging="284"/>
        <w:jc w:val="both"/>
        <w:rPr>
          <w:rFonts w:asciiTheme="majorBidi" w:hAnsiTheme="majorBidi" w:cs="B Nazanin"/>
          <w:color w:val="000000" w:themeColor="text1"/>
          <w:sz w:val="18"/>
          <w:szCs w:val="18"/>
        </w:rPr>
      </w:pPr>
      <w:r w:rsidRPr="00E75E7A">
        <w:rPr>
          <w:rFonts w:asciiTheme="majorBidi" w:hAnsiTheme="majorBidi" w:cs="B Nazanin"/>
          <w:color w:val="000000" w:themeColor="text1"/>
          <w:sz w:val="18"/>
          <w:szCs w:val="18"/>
        </w:rPr>
        <w:t xml:space="preserve">2. </w:t>
      </w:r>
      <w:r w:rsidR="002F2013" w:rsidRPr="00E75E7A">
        <w:rPr>
          <w:rFonts w:asciiTheme="majorBidi" w:hAnsiTheme="majorBidi" w:cs="B Nazanin"/>
          <w:color w:val="000000" w:themeColor="text1"/>
          <w:sz w:val="18"/>
          <w:szCs w:val="18"/>
        </w:rPr>
        <w:t xml:space="preserve">Corresponding </w:t>
      </w:r>
      <w:r w:rsidR="00485BFD" w:rsidRPr="00E75E7A">
        <w:rPr>
          <w:rFonts w:asciiTheme="majorBidi" w:hAnsiTheme="majorBidi" w:cs="B Nazanin"/>
          <w:color w:val="000000" w:themeColor="text1"/>
          <w:sz w:val="18"/>
          <w:szCs w:val="18"/>
        </w:rPr>
        <w:t>a</w:t>
      </w:r>
      <w:r w:rsidR="002F2013" w:rsidRPr="00E75E7A">
        <w:rPr>
          <w:rFonts w:asciiTheme="majorBidi" w:hAnsiTheme="majorBidi" w:cs="B Nazanin"/>
          <w:color w:val="000000" w:themeColor="text1"/>
          <w:sz w:val="18"/>
          <w:szCs w:val="18"/>
        </w:rPr>
        <w:t>uthor</w:t>
      </w:r>
      <w:r w:rsidR="001D131E" w:rsidRPr="00E75E7A">
        <w:rPr>
          <w:rFonts w:asciiTheme="majorBidi" w:hAnsiTheme="majorBidi" w:cs="B Nazanin"/>
          <w:color w:val="000000" w:themeColor="text1"/>
          <w:sz w:val="18"/>
          <w:szCs w:val="18"/>
        </w:rPr>
        <w:t>: Associate Professor of Climatology</w:t>
      </w:r>
      <w:r w:rsidR="00DB36DC" w:rsidRPr="00E75E7A">
        <w:rPr>
          <w:rFonts w:asciiTheme="majorBidi" w:hAnsiTheme="majorBidi" w:cs="B Nazanin"/>
          <w:color w:val="000000" w:themeColor="text1"/>
          <w:sz w:val="18"/>
          <w:szCs w:val="18"/>
        </w:rPr>
        <w:t xml:space="preserve">, </w:t>
      </w:r>
      <w:r w:rsidR="00AE537B" w:rsidRPr="00E75E7A">
        <w:rPr>
          <w:rFonts w:asciiTheme="majorBidi" w:hAnsiTheme="majorBidi" w:cs="B Nazanin"/>
          <w:color w:val="000000" w:themeColor="text1"/>
          <w:sz w:val="18"/>
          <w:szCs w:val="18"/>
        </w:rPr>
        <w:t xml:space="preserve">Department of </w:t>
      </w:r>
      <w:r w:rsidR="001D131E" w:rsidRPr="00E75E7A">
        <w:rPr>
          <w:rFonts w:asciiTheme="majorBidi" w:hAnsiTheme="majorBidi" w:cs="B Nazanin"/>
          <w:color w:val="000000" w:themeColor="text1"/>
          <w:sz w:val="18"/>
          <w:szCs w:val="18"/>
        </w:rPr>
        <w:t>Geographical</w:t>
      </w:r>
      <w:r w:rsidR="00AE537B" w:rsidRPr="00E75E7A">
        <w:rPr>
          <w:rFonts w:asciiTheme="majorBidi" w:hAnsiTheme="majorBidi" w:cs="B Nazanin"/>
          <w:color w:val="000000" w:themeColor="text1"/>
          <w:sz w:val="18"/>
          <w:szCs w:val="18"/>
        </w:rPr>
        <w:t>, Faculty of</w:t>
      </w:r>
      <w:r w:rsidR="00451EF1" w:rsidRPr="00E75E7A">
        <w:rPr>
          <w:rFonts w:asciiTheme="majorBidi" w:hAnsiTheme="majorBidi" w:cs="B Nazanin"/>
          <w:color w:val="000000" w:themeColor="text1"/>
          <w:sz w:val="18"/>
          <w:szCs w:val="18"/>
        </w:rPr>
        <w:t xml:space="preserve"> Literature and Humanities</w:t>
      </w:r>
      <w:r w:rsidR="00AE537B" w:rsidRPr="00E75E7A">
        <w:rPr>
          <w:rFonts w:asciiTheme="majorBidi" w:hAnsiTheme="majorBidi" w:cs="B Nazanin"/>
          <w:color w:val="000000" w:themeColor="text1"/>
          <w:sz w:val="18"/>
          <w:szCs w:val="18"/>
        </w:rPr>
        <w:t xml:space="preserve">, </w:t>
      </w:r>
      <w:r w:rsidR="00451EF1" w:rsidRPr="00E75E7A">
        <w:rPr>
          <w:rFonts w:asciiTheme="majorBidi" w:hAnsiTheme="majorBidi" w:cs="B Nazanin"/>
          <w:color w:val="000000" w:themeColor="text1"/>
          <w:sz w:val="18"/>
          <w:szCs w:val="18"/>
        </w:rPr>
        <w:t xml:space="preserve">Lorestan </w:t>
      </w:r>
      <w:r w:rsidR="00AE537B" w:rsidRPr="00E75E7A">
        <w:rPr>
          <w:rFonts w:asciiTheme="majorBidi" w:hAnsiTheme="majorBidi" w:cs="B Nazanin"/>
          <w:color w:val="000000" w:themeColor="text1"/>
          <w:sz w:val="18"/>
          <w:szCs w:val="18"/>
        </w:rPr>
        <w:t xml:space="preserve">University, </w:t>
      </w:r>
      <w:r w:rsidR="00451EF1" w:rsidRPr="00E75E7A">
        <w:rPr>
          <w:rFonts w:asciiTheme="majorBidi" w:hAnsiTheme="majorBidi" w:cs="B Nazanin"/>
          <w:color w:val="000000" w:themeColor="text1"/>
          <w:sz w:val="18"/>
          <w:szCs w:val="18"/>
        </w:rPr>
        <w:t>Khorramabad</w:t>
      </w:r>
      <w:r w:rsidR="00AE537B" w:rsidRPr="00E75E7A">
        <w:rPr>
          <w:rFonts w:asciiTheme="majorBidi" w:hAnsiTheme="majorBidi" w:cs="B Nazanin"/>
          <w:color w:val="000000" w:themeColor="text1"/>
          <w:sz w:val="18"/>
          <w:szCs w:val="18"/>
        </w:rPr>
        <w:t xml:space="preserve">, </w:t>
      </w:r>
      <w:proofErr w:type="gramStart"/>
      <w:r w:rsidR="00AE537B" w:rsidRPr="00E75E7A">
        <w:rPr>
          <w:rFonts w:asciiTheme="majorBidi" w:hAnsiTheme="majorBidi" w:cs="B Nazanin"/>
          <w:color w:val="000000" w:themeColor="text1"/>
          <w:sz w:val="18"/>
          <w:szCs w:val="18"/>
        </w:rPr>
        <w:t xml:space="preserve">Iran </w:t>
      </w:r>
      <w:r w:rsidR="00DB36DC" w:rsidRPr="00E75E7A">
        <w:rPr>
          <w:rFonts w:asciiTheme="majorBidi" w:hAnsiTheme="majorBidi" w:cs="B Nazanin"/>
          <w:color w:val="000000" w:themeColor="text1"/>
          <w:sz w:val="18"/>
          <w:szCs w:val="18"/>
        </w:rPr>
        <w:t>.</w:t>
      </w:r>
      <w:proofErr w:type="gramEnd"/>
      <w:r w:rsidR="00DB36DC" w:rsidRPr="00E75E7A">
        <w:rPr>
          <w:rFonts w:asciiTheme="majorBidi" w:hAnsiTheme="majorBidi" w:cs="B Nazanin"/>
          <w:color w:val="000000" w:themeColor="text1"/>
          <w:sz w:val="18"/>
          <w:szCs w:val="18"/>
        </w:rPr>
        <w:t xml:space="preserve"> </w:t>
      </w:r>
      <w:r w:rsidR="00DB36DC" w:rsidRPr="00E75E7A">
        <w:rPr>
          <w:rFonts w:asciiTheme="majorBidi" w:hAnsiTheme="majorBidi" w:cs="B Nazanin"/>
          <w:b/>
          <w:bCs/>
          <w:color w:val="000000" w:themeColor="text1"/>
          <w:sz w:val="18"/>
          <w:szCs w:val="18"/>
        </w:rPr>
        <w:t>E-mail:</w:t>
      </w:r>
      <w:r w:rsidR="00DB36DC" w:rsidRPr="00E75E7A">
        <w:rPr>
          <w:rFonts w:asciiTheme="majorBidi" w:hAnsiTheme="majorBidi" w:cs="B Nazanin"/>
          <w:color w:val="000000" w:themeColor="text1"/>
          <w:sz w:val="18"/>
          <w:szCs w:val="18"/>
        </w:rPr>
        <w:t xml:space="preserve"> </w:t>
      </w:r>
      <w:bookmarkStart w:id="0" w:name="_Hlk214394373"/>
      <w:r w:rsidR="00451EF1" w:rsidRPr="00E75E7A">
        <w:rPr>
          <w:rFonts w:asciiTheme="majorBidi" w:hAnsiTheme="majorBidi" w:cs="B Nazanin"/>
          <w:color w:val="000000" w:themeColor="text1"/>
          <w:sz w:val="18"/>
          <w:szCs w:val="18"/>
        </w:rPr>
        <w:t>d.yarahmadi@gmail.com</w:t>
      </w:r>
    </w:p>
    <w:bookmarkEnd w:id="0"/>
    <w:p w14:paraId="4BF3E566" w14:textId="0FBD46ED" w:rsidR="006E1024" w:rsidRPr="00E75E7A" w:rsidRDefault="003D254E" w:rsidP="009C5A7E">
      <w:pPr>
        <w:ind w:left="284" w:hanging="284"/>
        <w:jc w:val="both"/>
        <w:rPr>
          <w:rFonts w:asciiTheme="majorBidi" w:hAnsiTheme="majorBidi" w:cs="B Nazanin"/>
          <w:color w:val="000000" w:themeColor="text1"/>
          <w:sz w:val="18"/>
          <w:szCs w:val="18"/>
        </w:rPr>
      </w:pPr>
      <w:r w:rsidRPr="00E75E7A">
        <w:rPr>
          <w:rFonts w:asciiTheme="majorBidi" w:hAnsiTheme="majorBidi" w:cs="B Nazanin"/>
          <w:color w:val="000000" w:themeColor="text1"/>
          <w:sz w:val="18"/>
          <w:szCs w:val="18"/>
        </w:rPr>
        <w:t xml:space="preserve">3. </w:t>
      </w:r>
      <w:r w:rsidR="001D131E" w:rsidRPr="00E75E7A">
        <w:rPr>
          <w:rFonts w:asciiTheme="majorBidi" w:hAnsiTheme="majorBidi" w:cs="B Nazanin"/>
          <w:color w:val="000000" w:themeColor="text1"/>
          <w:sz w:val="18"/>
          <w:szCs w:val="18"/>
        </w:rPr>
        <w:t>Associate</w:t>
      </w:r>
      <w:r w:rsidR="002F2013" w:rsidRPr="00E75E7A">
        <w:rPr>
          <w:rFonts w:asciiTheme="majorBidi" w:hAnsiTheme="majorBidi" w:cs="B Nazanin"/>
          <w:color w:val="000000" w:themeColor="text1"/>
          <w:sz w:val="18"/>
          <w:szCs w:val="18"/>
        </w:rPr>
        <w:t xml:space="preserve"> Professor</w:t>
      </w:r>
      <w:r w:rsidR="001D131E" w:rsidRPr="00E75E7A">
        <w:rPr>
          <w:rFonts w:asciiTheme="majorBidi" w:hAnsiTheme="majorBidi" w:cs="B Nazanin"/>
          <w:color w:val="000000" w:themeColor="text1"/>
          <w:sz w:val="18"/>
          <w:szCs w:val="18"/>
        </w:rPr>
        <w:t xml:space="preserve"> of Climatology</w:t>
      </w:r>
      <w:r w:rsidR="002F2013" w:rsidRPr="00E75E7A">
        <w:rPr>
          <w:rFonts w:asciiTheme="majorBidi" w:hAnsiTheme="majorBidi" w:cs="B Nazanin"/>
          <w:color w:val="000000" w:themeColor="text1"/>
          <w:sz w:val="18"/>
          <w:szCs w:val="18"/>
        </w:rPr>
        <w:t xml:space="preserve">, </w:t>
      </w:r>
      <w:r w:rsidR="001D131E" w:rsidRPr="00E75E7A">
        <w:rPr>
          <w:rFonts w:asciiTheme="majorBidi" w:hAnsiTheme="majorBidi" w:cs="B Nazanin"/>
          <w:color w:val="000000" w:themeColor="text1"/>
          <w:sz w:val="18"/>
          <w:szCs w:val="18"/>
        </w:rPr>
        <w:t>Department of Geographical,</w:t>
      </w:r>
      <w:r w:rsidR="00AE537B" w:rsidRPr="00E75E7A">
        <w:rPr>
          <w:rFonts w:asciiTheme="majorBidi" w:hAnsiTheme="majorBidi" w:cs="B Nazanin"/>
          <w:color w:val="000000" w:themeColor="text1"/>
          <w:sz w:val="18"/>
          <w:szCs w:val="18"/>
        </w:rPr>
        <w:t xml:space="preserve"> Faculty of </w:t>
      </w:r>
      <w:r w:rsidR="00451EF1" w:rsidRPr="00E75E7A">
        <w:rPr>
          <w:rFonts w:asciiTheme="majorBidi" w:hAnsiTheme="majorBidi" w:cs="B Nazanin"/>
          <w:color w:val="000000" w:themeColor="text1"/>
          <w:sz w:val="18"/>
          <w:szCs w:val="18"/>
        </w:rPr>
        <w:t>Literature and Humanities</w:t>
      </w:r>
      <w:r w:rsidR="00AE537B" w:rsidRPr="00E75E7A">
        <w:rPr>
          <w:rFonts w:asciiTheme="majorBidi" w:hAnsiTheme="majorBidi" w:cs="B Nazanin"/>
          <w:color w:val="000000" w:themeColor="text1"/>
          <w:sz w:val="18"/>
          <w:szCs w:val="18"/>
        </w:rPr>
        <w:t xml:space="preserve">, </w:t>
      </w:r>
      <w:r w:rsidR="00451EF1" w:rsidRPr="00E75E7A">
        <w:rPr>
          <w:rFonts w:asciiTheme="majorBidi" w:hAnsiTheme="majorBidi" w:cs="B Nazanin"/>
          <w:color w:val="000000" w:themeColor="text1"/>
          <w:sz w:val="18"/>
          <w:szCs w:val="18"/>
        </w:rPr>
        <w:t xml:space="preserve">Lorestan </w:t>
      </w:r>
      <w:r w:rsidR="00AE537B" w:rsidRPr="00E75E7A">
        <w:rPr>
          <w:rFonts w:asciiTheme="majorBidi" w:hAnsiTheme="majorBidi" w:cs="B Nazanin"/>
          <w:color w:val="000000" w:themeColor="text1"/>
          <w:sz w:val="18"/>
          <w:szCs w:val="18"/>
        </w:rPr>
        <w:t xml:space="preserve">University, </w:t>
      </w:r>
      <w:r w:rsidR="00451EF1" w:rsidRPr="00E75E7A">
        <w:rPr>
          <w:rFonts w:asciiTheme="majorBidi" w:hAnsiTheme="majorBidi" w:cs="B Nazanin"/>
          <w:color w:val="000000" w:themeColor="text1"/>
          <w:sz w:val="18"/>
          <w:szCs w:val="18"/>
        </w:rPr>
        <w:t>Khorramabad</w:t>
      </w:r>
      <w:r w:rsidR="00AE537B" w:rsidRPr="00E75E7A">
        <w:rPr>
          <w:rFonts w:asciiTheme="majorBidi" w:hAnsiTheme="majorBidi" w:cs="B Nazanin"/>
          <w:color w:val="000000" w:themeColor="text1"/>
          <w:sz w:val="18"/>
          <w:szCs w:val="18"/>
        </w:rPr>
        <w:t>, Iran</w:t>
      </w:r>
      <w:r w:rsidR="002F2013" w:rsidRPr="00E75E7A">
        <w:rPr>
          <w:rFonts w:asciiTheme="majorBidi" w:hAnsiTheme="majorBidi" w:cs="B Nazanin"/>
          <w:color w:val="000000" w:themeColor="text1"/>
          <w:sz w:val="18"/>
          <w:szCs w:val="18"/>
        </w:rPr>
        <w:t xml:space="preserve">. </w:t>
      </w:r>
      <w:r w:rsidR="002F2013" w:rsidRPr="00E75E7A">
        <w:rPr>
          <w:rFonts w:asciiTheme="majorBidi" w:hAnsiTheme="majorBidi" w:cs="B Nazanin"/>
          <w:b/>
          <w:bCs/>
          <w:color w:val="000000" w:themeColor="text1"/>
          <w:sz w:val="18"/>
          <w:szCs w:val="18"/>
        </w:rPr>
        <w:t>E-mail:</w:t>
      </w:r>
      <w:r w:rsidR="002F2013" w:rsidRPr="00E75E7A">
        <w:rPr>
          <w:rFonts w:asciiTheme="majorBidi" w:hAnsiTheme="majorBidi" w:cs="B Nazanin"/>
          <w:color w:val="000000" w:themeColor="text1"/>
          <w:sz w:val="18"/>
          <w:szCs w:val="18"/>
        </w:rPr>
        <w:t xml:space="preserve"> </w:t>
      </w:r>
      <w:r w:rsidR="001D131E" w:rsidRPr="00E75E7A">
        <w:rPr>
          <w:rFonts w:asciiTheme="majorBidi" w:hAnsiTheme="majorBidi" w:cs="B Nazanin"/>
          <w:color w:val="000000" w:themeColor="text1"/>
          <w:sz w:val="18"/>
          <w:szCs w:val="18"/>
        </w:rPr>
        <w:t>mirhashemi.h</w:t>
      </w:r>
      <w:r w:rsidR="00AE537B" w:rsidRPr="00E75E7A">
        <w:rPr>
          <w:rFonts w:asciiTheme="majorBidi" w:hAnsiTheme="majorBidi" w:cs="B Nazanin"/>
          <w:color w:val="000000" w:themeColor="text1"/>
          <w:sz w:val="18"/>
          <w:szCs w:val="18"/>
        </w:rPr>
        <w:t>@</w:t>
      </w:r>
      <w:r w:rsidR="001D131E" w:rsidRPr="00E75E7A">
        <w:rPr>
          <w:rFonts w:asciiTheme="majorBidi" w:hAnsiTheme="majorBidi" w:cs="B Nazanin"/>
          <w:color w:val="000000" w:themeColor="text1"/>
          <w:sz w:val="18"/>
          <w:szCs w:val="18"/>
        </w:rPr>
        <w:t>lu.</w:t>
      </w:r>
      <w:r w:rsidR="00AE537B" w:rsidRPr="00E75E7A">
        <w:rPr>
          <w:rFonts w:asciiTheme="majorBidi" w:hAnsiTheme="majorBidi" w:cs="B Nazanin"/>
          <w:color w:val="000000" w:themeColor="text1"/>
          <w:sz w:val="18"/>
          <w:szCs w:val="18"/>
        </w:rPr>
        <w:t>ac.ir</w:t>
      </w:r>
      <w:r w:rsidR="006E1024" w:rsidRPr="00E75E7A">
        <w:rPr>
          <w:rFonts w:asciiTheme="majorBidi" w:hAnsiTheme="majorBidi" w:cs="B Nazanin"/>
          <w:color w:val="000000" w:themeColor="text1"/>
          <w:sz w:val="18"/>
          <w:szCs w:val="18"/>
        </w:rPr>
        <w:t xml:space="preserve"> </w:t>
      </w:r>
    </w:p>
    <w:p w14:paraId="66B465A6" w14:textId="77777777" w:rsidR="00E94B4F" w:rsidRPr="00E75E7A" w:rsidRDefault="00E94B4F" w:rsidP="00E94B4F">
      <w:pPr>
        <w:spacing w:line="320" w:lineRule="exact"/>
        <w:ind w:left="284" w:hanging="284"/>
        <w:jc w:val="both"/>
        <w:rPr>
          <w:rFonts w:asciiTheme="majorBidi" w:hAnsiTheme="majorBidi" w:cs="B Nazanin"/>
          <w:color w:val="000000" w:themeColor="text1"/>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268"/>
        <w:gridCol w:w="6520"/>
      </w:tblGrid>
      <w:tr w:rsidR="00E75E7A" w:rsidRPr="00E75E7A" w14:paraId="28A30721" w14:textId="77777777" w:rsidTr="006417E8">
        <w:tc>
          <w:tcPr>
            <w:tcW w:w="2268" w:type="dxa"/>
            <w:tcBorders>
              <w:right w:val="dotDash" w:sz="4" w:space="0" w:color="auto"/>
            </w:tcBorders>
            <w:shd w:val="clear" w:color="auto" w:fill="D9D9D9" w:themeFill="background1" w:themeFillShade="D9"/>
          </w:tcPr>
          <w:p w14:paraId="31AC8B37" w14:textId="77777777" w:rsidR="006E1024" w:rsidRPr="00E75E7A" w:rsidRDefault="006E1024" w:rsidP="006E1024">
            <w:pPr>
              <w:spacing w:line="320" w:lineRule="exact"/>
              <w:jc w:val="both"/>
              <w:rPr>
                <w:rFonts w:asciiTheme="majorBidi" w:hAnsiTheme="majorBidi" w:cs="B Nazanin"/>
                <w:b/>
                <w:bCs/>
                <w:color w:val="000000" w:themeColor="text1"/>
                <w:rtl/>
              </w:rPr>
            </w:pPr>
            <w:r w:rsidRPr="00E75E7A">
              <w:rPr>
                <w:rFonts w:asciiTheme="majorBidi" w:hAnsiTheme="majorBidi" w:cs="B Nazanin"/>
                <w:b/>
                <w:bCs/>
                <w:color w:val="000000" w:themeColor="text1"/>
              </w:rPr>
              <w:t>Article Info</w:t>
            </w:r>
          </w:p>
        </w:tc>
        <w:tc>
          <w:tcPr>
            <w:tcW w:w="6520" w:type="dxa"/>
            <w:tcBorders>
              <w:left w:val="dotDash" w:sz="4" w:space="0" w:color="auto"/>
            </w:tcBorders>
            <w:shd w:val="clear" w:color="auto" w:fill="D9D9D9" w:themeFill="background1" w:themeFillShade="D9"/>
          </w:tcPr>
          <w:p w14:paraId="436584C3" w14:textId="4E15D107" w:rsidR="006E1024" w:rsidRPr="00E75E7A" w:rsidRDefault="006E1024" w:rsidP="008477B3">
            <w:pPr>
              <w:contextualSpacing/>
              <w:rPr>
                <w:rFonts w:asciiTheme="majorBidi" w:hAnsiTheme="majorBidi" w:cs="B Nazanin"/>
                <w:b/>
                <w:bCs/>
                <w:color w:val="000000" w:themeColor="text1"/>
                <w:rtl/>
              </w:rPr>
            </w:pPr>
            <w:r w:rsidRPr="00E75E7A">
              <w:rPr>
                <w:rFonts w:asciiTheme="majorBidi" w:hAnsiTheme="majorBidi" w:cs="B Nazanin"/>
                <w:b/>
                <w:bCs/>
                <w:color w:val="000000" w:themeColor="text1"/>
              </w:rPr>
              <w:t>ABSTRACT</w:t>
            </w:r>
            <w:r w:rsidR="00095359" w:rsidRPr="00E75E7A">
              <w:rPr>
                <w:rFonts w:asciiTheme="majorBidi" w:hAnsiTheme="majorBidi" w:cs="B Nazanin"/>
                <w:b/>
                <w:bCs/>
                <w:color w:val="000000" w:themeColor="text1"/>
              </w:rPr>
              <w:t xml:space="preserve"> </w:t>
            </w:r>
          </w:p>
        </w:tc>
      </w:tr>
      <w:tr w:rsidR="00E75E7A" w:rsidRPr="00E75E7A" w14:paraId="15860B53" w14:textId="77777777" w:rsidTr="006417E8">
        <w:trPr>
          <w:trHeight w:val="2571"/>
        </w:trPr>
        <w:tc>
          <w:tcPr>
            <w:tcW w:w="2268" w:type="dxa"/>
            <w:tcBorders>
              <w:right w:val="dotDash" w:sz="4" w:space="0" w:color="auto"/>
            </w:tcBorders>
          </w:tcPr>
          <w:p w14:paraId="1155521C" w14:textId="2534FACE" w:rsidR="006E1024" w:rsidRPr="00E75E7A" w:rsidRDefault="006E1024" w:rsidP="008477B3">
            <w:pPr>
              <w:spacing w:line="320" w:lineRule="exact"/>
              <w:rPr>
                <w:rFonts w:asciiTheme="majorBidi" w:hAnsiTheme="majorBidi" w:cs="B Nazanin"/>
                <w:b/>
                <w:bCs/>
                <w:color w:val="000000" w:themeColor="text1"/>
                <w:sz w:val="20"/>
                <w:szCs w:val="20"/>
              </w:rPr>
            </w:pPr>
            <w:r w:rsidRPr="00E75E7A">
              <w:rPr>
                <w:rFonts w:asciiTheme="majorBidi" w:hAnsiTheme="majorBidi" w:cs="B Nazanin"/>
                <w:b/>
                <w:bCs/>
                <w:color w:val="000000" w:themeColor="text1"/>
                <w:sz w:val="20"/>
                <w:szCs w:val="20"/>
              </w:rPr>
              <w:t xml:space="preserve">Article </w:t>
            </w:r>
            <w:r w:rsidR="00597A0F" w:rsidRPr="00E75E7A">
              <w:rPr>
                <w:rFonts w:asciiTheme="majorBidi" w:hAnsiTheme="majorBidi" w:cs="B Nazanin"/>
                <w:b/>
                <w:bCs/>
                <w:color w:val="000000" w:themeColor="text1"/>
                <w:sz w:val="20"/>
                <w:szCs w:val="20"/>
              </w:rPr>
              <w:t>type</w:t>
            </w:r>
            <w:r w:rsidRPr="00E75E7A">
              <w:rPr>
                <w:rFonts w:asciiTheme="majorBidi" w:hAnsiTheme="majorBidi" w:cs="B Nazanin"/>
                <w:b/>
                <w:bCs/>
                <w:color w:val="000000" w:themeColor="text1"/>
                <w:sz w:val="20"/>
                <w:szCs w:val="20"/>
              </w:rPr>
              <w:t>:</w:t>
            </w:r>
            <w:r w:rsidR="00095359" w:rsidRPr="00E75E7A">
              <w:rPr>
                <w:rFonts w:asciiTheme="majorBidi" w:hAnsiTheme="majorBidi" w:cs="B Nazanin"/>
                <w:b/>
                <w:bCs/>
                <w:color w:val="000000" w:themeColor="text1"/>
                <w:sz w:val="20"/>
                <w:szCs w:val="20"/>
              </w:rPr>
              <w:t xml:space="preserve"> </w:t>
            </w:r>
          </w:p>
          <w:p w14:paraId="113BBCD7" w14:textId="77777777" w:rsidR="006E1024" w:rsidRPr="00E75E7A" w:rsidRDefault="006E1024" w:rsidP="006E1024">
            <w:pPr>
              <w:spacing w:line="320" w:lineRule="exact"/>
              <w:rPr>
                <w:rFonts w:asciiTheme="majorBidi" w:hAnsiTheme="majorBidi" w:cs="B Nazanin"/>
                <w:color w:val="000000" w:themeColor="text1"/>
                <w:sz w:val="20"/>
                <w:szCs w:val="20"/>
                <w:rtl/>
              </w:rPr>
            </w:pPr>
            <w:r w:rsidRPr="00E75E7A">
              <w:rPr>
                <w:rFonts w:asciiTheme="majorBidi" w:hAnsiTheme="majorBidi" w:cs="B Nazanin"/>
                <w:color w:val="000000" w:themeColor="text1"/>
                <w:sz w:val="20"/>
                <w:szCs w:val="20"/>
              </w:rPr>
              <w:t>Research Article</w:t>
            </w:r>
          </w:p>
          <w:p w14:paraId="09A1D0F8" w14:textId="77777777" w:rsidR="0094060D" w:rsidRPr="00E75E7A" w:rsidRDefault="0094060D" w:rsidP="00B451EB">
            <w:pPr>
              <w:rPr>
                <w:rFonts w:asciiTheme="majorBidi" w:hAnsiTheme="majorBidi" w:cs="B Nazanin"/>
                <w:b/>
                <w:bCs/>
                <w:color w:val="000000" w:themeColor="text1"/>
                <w:sz w:val="18"/>
                <w:szCs w:val="18"/>
                <w:rtl/>
                <w:lang w:bidi="fa-IR"/>
              </w:rPr>
            </w:pPr>
          </w:p>
          <w:p w14:paraId="1FDA7D88" w14:textId="77777777" w:rsidR="006E1024" w:rsidRPr="00E75E7A" w:rsidRDefault="00DA65E2" w:rsidP="006E1024">
            <w:pPr>
              <w:spacing w:line="320" w:lineRule="exact"/>
              <w:rPr>
                <w:rFonts w:asciiTheme="majorBidi" w:hAnsiTheme="majorBidi" w:cs="B Nazanin"/>
                <w:b/>
                <w:bCs/>
                <w:color w:val="000000" w:themeColor="text1"/>
                <w:sz w:val="18"/>
                <w:szCs w:val="18"/>
                <w:rtl/>
              </w:rPr>
            </w:pPr>
            <w:r w:rsidRPr="00E75E7A">
              <w:rPr>
                <w:rFonts w:asciiTheme="majorBidi" w:hAnsiTheme="majorBidi" w:cs="B Nazanin"/>
                <w:b/>
                <w:bCs/>
                <w:color w:val="000000" w:themeColor="text1"/>
                <w:sz w:val="18"/>
                <w:szCs w:val="18"/>
              </w:rPr>
              <w:t xml:space="preserve">Article </w:t>
            </w:r>
            <w:r w:rsidR="00597A0F" w:rsidRPr="00E75E7A">
              <w:rPr>
                <w:rFonts w:asciiTheme="majorBidi" w:hAnsiTheme="majorBidi" w:cs="B Nazanin"/>
                <w:b/>
                <w:bCs/>
                <w:color w:val="000000" w:themeColor="text1"/>
                <w:sz w:val="18"/>
                <w:szCs w:val="18"/>
              </w:rPr>
              <w:t>history</w:t>
            </w:r>
            <w:r w:rsidRPr="00E75E7A">
              <w:rPr>
                <w:rFonts w:asciiTheme="majorBidi" w:hAnsiTheme="majorBidi" w:cs="B Nazanin"/>
                <w:b/>
                <w:bCs/>
                <w:color w:val="000000" w:themeColor="text1"/>
                <w:sz w:val="18"/>
                <w:szCs w:val="18"/>
              </w:rPr>
              <w:t xml:space="preserve">: </w:t>
            </w:r>
          </w:p>
          <w:p w14:paraId="1C0E902B" w14:textId="77777777" w:rsidR="00DA65E2" w:rsidRPr="00E75E7A" w:rsidRDefault="00DA65E2" w:rsidP="002D23FB">
            <w:pPr>
              <w:spacing w:line="320" w:lineRule="exact"/>
              <w:ind w:left="284" w:hanging="284"/>
              <w:rPr>
                <w:rFonts w:asciiTheme="majorBidi" w:hAnsiTheme="majorBidi" w:cs="B Nazanin"/>
                <w:color w:val="000000" w:themeColor="text1"/>
                <w:sz w:val="18"/>
                <w:szCs w:val="18"/>
              </w:rPr>
            </w:pPr>
            <w:r w:rsidRPr="00E75E7A">
              <w:rPr>
                <w:rFonts w:asciiTheme="majorBidi" w:hAnsiTheme="majorBidi" w:cs="B Nazanin"/>
                <w:color w:val="000000" w:themeColor="text1"/>
                <w:sz w:val="18"/>
                <w:szCs w:val="18"/>
              </w:rPr>
              <w:t>Received</w:t>
            </w:r>
            <w:r w:rsidR="006940A3" w:rsidRPr="00E75E7A">
              <w:rPr>
                <w:rFonts w:asciiTheme="majorBidi" w:hAnsiTheme="majorBidi" w:cs="B Nazanin"/>
                <w:color w:val="000000" w:themeColor="text1"/>
                <w:sz w:val="18"/>
                <w:szCs w:val="18"/>
              </w:rPr>
              <w:t xml:space="preserve"> </w:t>
            </w:r>
            <w:r w:rsidR="00681B4B" w:rsidRPr="00E75E7A">
              <w:rPr>
                <w:rFonts w:asciiTheme="majorBidi" w:hAnsiTheme="majorBidi" w:cs="B Nazanin"/>
                <w:color w:val="000000" w:themeColor="text1"/>
                <w:sz w:val="18"/>
                <w:szCs w:val="18"/>
              </w:rPr>
              <w:t>2</w:t>
            </w:r>
            <w:r w:rsidR="002D23FB" w:rsidRPr="00E75E7A">
              <w:rPr>
                <w:rFonts w:asciiTheme="majorBidi" w:hAnsiTheme="majorBidi" w:cs="B Nazanin"/>
                <w:color w:val="000000" w:themeColor="text1"/>
                <w:sz w:val="18"/>
                <w:szCs w:val="18"/>
              </w:rPr>
              <w:t>0</w:t>
            </w:r>
            <w:r w:rsidRPr="00E75E7A">
              <w:rPr>
                <w:rFonts w:asciiTheme="majorBidi" w:hAnsiTheme="majorBidi" w:cs="B Nazanin"/>
                <w:color w:val="000000" w:themeColor="text1"/>
                <w:sz w:val="18"/>
                <w:szCs w:val="18"/>
              </w:rPr>
              <w:t xml:space="preserve"> </w:t>
            </w:r>
            <w:r w:rsidR="002D23FB" w:rsidRPr="00E75E7A">
              <w:rPr>
                <w:rFonts w:asciiTheme="majorBidi" w:hAnsiTheme="majorBidi" w:cs="B Nazanin"/>
                <w:color w:val="000000" w:themeColor="text1"/>
                <w:sz w:val="18"/>
                <w:szCs w:val="18"/>
              </w:rPr>
              <w:t>March</w:t>
            </w:r>
            <w:r w:rsidRPr="00E75E7A">
              <w:rPr>
                <w:rFonts w:asciiTheme="majorBidi" w:hAnsiTheme="majorBidi" w:cs="B Nazanin"/>
                <w:color w:val="000000" w:themeColor="text1"/>
                <w:sz w:val="18"/>
                <w:szCs w:val="18"/>
              </w:rPr>
              <w:t xml:space="preserve"> 202</w:t>
            </w:r>
            <w:r w:rsidR="000F385D" w:rsidRPr="00E75E7A">
              <w:rPr>
                <w:rFonts w:asciiTheme="majorBidi" w:hAnsiTheme="majorBidi" w:cs="B Nazanin"/>
                <w:color w:val="000000" w:themeColor="text1"/>
                <w:sz w:val="18"/>
                <w:szCs w:val="18"/>
              </w:rPr>
              <w:t>3</w:t>
            </w:r>
          </w:p>
          <w:p w14:paraId="75BD7937" w14:textId="77777777" w:rsidR="00C16129" w:rsidRPr="00E75E7A" w:rsidRDefault="00C16129" w:rsidP="00CA2F1A">
            <w:pPr>
              <w:spacing w:line="320" w:lineRule="exact"/>
              <w:ind w:left="284" w:hanging="284"/>
              <w:rPr>
                <w:rFonts w:asciiTheme="majorBidi" w:hAnsiTheme="majorBidi" w:cs="B Nazanin"/>
                <w:color w:val="000000" w:themeColor="text1"/>
                <w:sz w:val="18"/>
                <w:szCs w:val="18"/>
              </w:rPr>
            </w:pPr>
            <w:r w:rsidRPr="00E75E7A">
              <w:rPr>
                <w:rFonts w:asciiTheme="majorBidi" w:hAnsiTheme="majorBidi" w:cs="B Nazanin"/>
                <w:color w:val="000000" w:themeColor="text1"/>
                <w:sz w:val="18"/>
                <w:szCs w:val="18"/>
              </w:rPr>
              <w:t>Received in revised form</w:t>
            </w:r>
            <w:r w:rsidR="006940A3" w:rsidRPr="00E75E7A">
              <w:rPr>
                <w:rFonts w:asciiTheme="majorBidi" w:hAnsiTheme="majorBidi" w:cs="B Nazanin"/>
                <w:color w:val="000000" w:themeColor="text1"/>
                <w:sz w:val="18"/>
                <w:szCs w:val="18"/>
              </w:rPr>
              <w:t xml:space="preserve"> </w:t>
            </w:r>
            <w:r w:rsidR="00681B4B" w:rsidRPr="00E75E7A">
              <w:rPr>
                <w:rFonts w:asciiTheme="majorBidi" w:hAnsiTheme="majorBidi" w:cs="B Nazanin"/>
                <w:color w:val="000000" w:themeColor="text1"/>
                <w:sz w:val="18"/>
                <w:szCs w:val="18"/>
              </w:rPr>
              <w:t>2</w:t>
            </w:r>
            <w:r w:rsidRPr="00E75E7A">
              <w:rPr>
                <w:rFonts w:asciiTheme="majorBidi" w:hAnsiTheme="majorBidi" w:cs="B Nazanin"/>
                <w:color w:val="000000" w:themeColor="text1"/>
                <w:sz w:val="18"/>
                <w:szCs w:val="18"/>
              </w:rPr>
              <w:t xml:space="preserve">0 </w:t>
            </w:r>
            <w:r w:rsidR="00CA2F1A" w:rsidRPr="00E75E7A">
              <w:rPr>
                <w:rFonts w:asciiTheme="majorBidi" w:hAnsiTheme="majorBidi" w:cs="B Nazanin"/>
                <w:color w:val="000000" w:themeColor="text1"/>
                <w:sz w:val="18"/>
                <w:szCs w:val="18"/>
              </w:rPr>
              <w:t>April</w:t>
            </w:r>
            <w:r w:rsidRPr="00E75E7A">
              <w:rPr>
                <w:rFonts w:asciiTheme="majorBidi" w:hAnsiTheme="majorBidi" w:cs="B Nazanin"/>
                <w:color w:val="000000" w:themeColor="text1"/>
                <w:sz w:val="18"/>
                <w:szCs w:val="18"/>
              </w:rPr>
              <w:t xml:space="preserve"> 202</w:t>
            </w:r>
            <w:r w:rsidR="000F385D" w:rsidRPr="00E75E7A">
              <w:rPr>
                <w:rFonts w:asciiTheme="majorBidi" w:hAnsiTheme="majorBidi" w:cs="B Nazanin"/>
                <w:color w:val="000000" w:themeColor="text1"/>
                <w:sz w:val="18"/>
                <w:szCs w:val="18"/>
              </w:rPr>
              <w:t>3</w:t>
            </w:r>
          </w:p>
          <w:p w14:paraId="00E02AA5" w14:textId="77777777" w:rsidR="00DA65E2" w:rsidRPr="00E75E7A" w:rsidRDefault="00DA65E2" w:rsidP="00CA2F1A">
            <w:pPr>
              <w:spacing w:line="320" w:lineRule="exact"/>
              <w:ind w:left="284" w:hanging="284"/>
              <w:rPr>
                <w:rFonts w:asciiTheme="majorBidi" w:hAnsiTheme="majorBidi" w:cs="B Nazanin"/>
                <w:color w:val="000000" w:themeColor="text1"/>
                <w:sz w:val="18"/>
                <w:szCs w:val="18"/>
              </w:rPr>
            </w:pPr>
            <w:r w:rsidRPr="00E75E7A">
              <w:rPr>
                <w:rFonts w:asciiTheme="majorBidi" w:hAnsiTheme="majorBidi" w:cs="B Nazanin"/>
                <w:color w:val="000000" w:themeColor="text1"/>
                <w:sz w:val="18"/>
                <w:szCs w:val="18"/>
              </w:rPr>
              <w:t>Accepted</w:t>
            </w:r>
            <w:r w:rsidR="006940A3" w:rsidRPr="00E75E7A">
              <w:rPr>
                <w:rFonts w:asciiTheme="majorBidi" w:hAnsiTheme="majorBidi" w:cs="B Nazanin"/>
                <w:color w:val="000000" w:themeColor="text1"/>
                <w:sz w:val="18"/>
                <w:szCs w:val="18"/>
              </w:rPr>
              <w:t xml:space="preserve"> </w:t>
            </w:r>
            <w:r w:rsidRPr="00E75E7A">
              <w:rPr>
                <w:rFonts w:asciiTheme="majorBidi" w:hAnsiTheme="majorBidi" w:cs="B Nazanin"/>
                <w:color w:val="000000" w:themeColor="text1"/>
                <w:sz w:val="18"/>
                <w:szCs w:val="18"/>
              </w:rPr>
              <w:t xml:space="preserve">6 </w:t>
            </w:r>
            <w:r w:rsidR="00CA2F1A" w:rsidRPr="00E75E7A">
              <w:rPr>
                <w:rFonts w:asciiTheme="majorBidi" w:hAnsiTheme="majorBidi" w:cs="B Nazanin"/>
                <w:color w:val="000000" w:themeColor="text1"/>
                <w:sz w:val="18"/>
                <w:szCs w:val="18"/>
              </w:rPr>
              <w:t>May</w:t>
            </w:r>
            <w:r w:rsidRPr="00E75E7A">
              <w:rPr>
                <w:rFonts w:asciiTheme="majorBidi" w:hAnsiTheme="majorBidi" w:cs="B Nazanin"/>
                <w:color w:val="000000" w:themeColor="text1"/>
                <w:sz w:val="18"/>
                <w:szCs w:val="18"/>
              </w:rPr>
              <w:t xml:space="preserve"> 202</w:t>
            </w:r>
            <w:r w:rsidR="000F385D" w:rsidRPr="00E75E7A">
              <w:rPr>
                <w:rFonts w:asciiTheme="majorBidi" w:hAnsiTheme="majorBidi" w:cs="B Nazanin"/>
                <w:color w:val="000000" w:themeColor="text1"/>
                <w:sz w:val="18"/>
                <w:szCs w:val="18"/>
              </w:rPr>
              <w:t>3</w:t>
            </w:r>
          </w:p>
          <w:p w14:paraId="32D0B291" w14:textId="77777777" w:rsidR="00BB192F" w:rsidRPr="00E75E7A" w:rsidRDefault="00C16129" w:rsidP="00CA2F1A">
            <w:pPr>
              <w:spacing w:line="320" w:lineRule="exact"/>
              <w:ind w:left="284" w:hanging="284"/>
              <w:rPr>
                <w:rFonts w:asciiTheme="majorBidi" w:hAnsiTheme="majorBidi" w:cs="B Nazanin"/>
                <w:color w:val="000000" w:themeColor="text1"/>
                <w:sz w:val="18"/>
                <w:szCs w:val="18"/>
              </w:rPr>
            </w:pPr>
            <w:r w:rsidRPr="00E75E7A">
              <w:rPr>
                <w:rFonts w:asciiTheme="majorBidi" w:hAnsiTheme="majorBidi" w:cs="B Nazanin"/>
                <w:color w:val="000000" w:themeColor="text1"/>
                <w:sz w:val="18"/>
                <w:szCs w:val="18"/>
              </w:rPr>
              <w:t>Published online</w:t>
            </w:r>
            <w:r w:rsidR="006940A3" w:rsidRPr="00E75E7A">
              <w:rPr>
                <w:rFonts w:asciiTheme="majorBidi" w:hAnsiTheme="majorBidi" w:cs="B Nazanin"/>
                <w:color w:val="000000" w:themeColor="text1"/>
                <w:sz w:val="18"/>
                <w:szCs w:val="18"/>
              </w:rPr>
              <w:t xml:space="preserve"> </w:t>
            </w:r>
            <w:r w:rsidR="002C267A" w:rsidRPr="00E75E7A">
              <w:rPr>
                <w:rFonts w:asciiTheme="majorBidi" w:hAnsiTheme="majorBidi" w:cs="B Nazanin"/>
                <w:color w:val="000000" w:themeColor="text1"/>
                <w:sz w:val="18"/>
                <w:szCs w:val="18"/>
              </w:rPr>
              <w:t>1</w:t>
            </w:r>
            <w:r w:rsidR="000F385D" w:rsidRPr="00E75E7A">
              <w:rPr>
                <w:rFonts w:asciiTheme="majorBidi" w:hAnsiTheme="majorBidi" w:cs="B Nazanin"/>
                <w:color w:val="000000" w:themeColor="text1"/>
                <w:sz w:val="18"/>
                <w:szCs w:val="18"/>
              </w:rPr>
              <w:t>0</w:t>
            </w:r>
            <w:r w:rsidRPr="00E75E7A">
              <w:rPr>
                <w:rFonts w:asciiTheme="majorBidi" w:hAnsiTheme="majorBidi" w:cs="B Nazanin"/>
                <w:color w:val="000000" w:themeColor="text1"/>
                <w:sz w:val="18"/>
                <w:szCs w:val="18"/>
              </w:rPr>
              <w:t xml:space="preserve"> </w:t>
            </w:r>
            <w:r w:rsidR="00CA2F1A" w:rsidRPr="00E75E7A">
              <w:rPr>
                <w:rFonts w:asciiTheme="majorBidi" w:hAnsiTheme="majorBidi" w:cs="B Nazanin"/>
                <w:color w:val="000000" w:themeColor="text1"/>
                <w:sz w:val="18"/>
                <w:szCs w:val="18"/>
              </w:rPr>
              <w:t>June</w:t>
            </w:r>
            <w:r w:rsidRPr="00E75E7A">
              <w:rPr>
                <w:rFonts w:asciiTheme="majorBidi" w:hAnsiTheme="majorBidi" w:cs="B Nazanin"/>
                <w:color w:val="000000" w:themeColor="text1"/>
                <w:sz w:val="18"/>
                <w:szCs w:val="18"/>
              </w:rPr>
              <w:t xml:space="preserve"> 202</w:t>
            </w:r>
            <w:r w:rsidR="000F385D" w:rsidRPr="00E75E7A">
              <w:rPr>
                <w:rFonts w:asciiTheme="majorBidi" w:hAnsiTheme="majorBidi" w:cs="B Nazanin"/>
                <w:color w:val="000000" w:themeColor="text1"/>
                <w:sz w:val="18"/>
                <w:szCs w:val="18"/>
              </w:rPr>
              <w:t>3</w:t>
            </w:r>
          </w:p>
          <w:p w14:paraId="17C849EC" w14:textId="1B04B37F" w:rsidR="00095359" w:rsidRPr="00E75E7A" w:rsidRDefault="00095359" w:rsidP="00095359">
            <w:pPr>
              <w:rPr>
                <w:rFonts w:asciiTheme="majorBidi" w:hAnsiTheme="majorBidi" w:cs="B Nazanin"/>
                <w:color w:val="000000" w:themeColor="text1"/>
                <w:sz w:val="18"/>
                <w:szCs w:val="18"/>
                <w:lang w:bidi="fa-IR"/>
              </w:rPr>
            </w:pPr>
          </w:p>
          <w:p w14:paraId="0B5F281E" w14:textId="77777777" w:rsidR="00B451EB" w:rsidRPr="00E75E7A" w:rsidRDefault="00B451EB" w:rsidP="00B451EB">
            <w:pPr>
              <w:rPr>
                <w:rFonts w:asciiTheme="majorBidi" w:hAnsiTheme="majorBidi" w:cs="B Nazanin"/>
                <w:b/>
                <w:bCs/>
                <w:color w:val="000000" w:themeColor="text1"/>
                <w:sz w:val="18"/>
                <w:szCs w:val="18"/>
              </w:rPr>
            </w:pPr>
          </w:p>
          <w:p w14:paraId="5C92B1CB" w14:textId="77777777" w:rsidR="00B451EB" w:rsidRPr="00E75E7A" w:rsidRDefault="00B451EB" w:rsidP="00B451EB">
            <w:pPr>
              <w:rPr>
                <w:rFonts w:asciiTheme="majorBidi" w:hAnsiTheme="majorBidi" w:cs="B Nazanin"/>
                <w:b/>
                <w:bCs/>
                <w:color w:val="000000" w:themeColor="text1"/>
                <w:sz w:val="18"/>
                <w:szCs w:val="18"/>
                <w:rtl/>
              </w:rPr>
            </w:pPr>
          </w:p>
          <w:p w14:paraId="02BBA55C" w14:textId="77777777" w:rsidR="00DA65E2" w:rsidRPr="00E75E7A" w:rsidRDefault="00DA65E2" w:rsidP="00DA65E2">
            <w:pPr>
              <w:spacing w:line="280" w:lineRule="exact"/>
              <w:ind w:left="851" w:hanging="851"/>
              <w:rPr>
                <w:rFonts w:asciiTheme="majorBidi" w:hAnsiTheme="majorBidi" w:cs="B Nazanin"/>
                <w:iCs/>
                <w:color w:val="000000" w:themeColor="text1"/>
                <w:sz w:val="18"/>
                <w:szCs w:val="18"/>
              </w:rPr>
            </w:pPr>
            <w:r w:rsidRPr="00E75E7A">
              <w:rPr>
                <w:rFonts w:asciiTheme="majorBidi" w:hAnsiTheme="majorBidi" w:cs="B Nazanin"/>
                <w:b/>
                <w:bCs/>
                <w:iCs/>
                <w:color w:val="000000" w:themeColor="text1"/>
                <w:sz w:val="18"/>
                <w:szCs w:val="18"/>
              </w:rPr>
              <w:t>Keywords</w:t>
            </w:r>
            <w:r w:rsidRPr="00E75E7A">
              <w:rPr>
                <w:rFonts w:asciiTheme="majorBidi" w:hAnsiTheme="majorBidi" w:cs="B Nazanin"/>
                <w:iCs/>
                <w:color w:val="000000" w:themeColor="text1"/>
                <w:sz w:val="18"/>
                <w:szCs w:val="18"/>
              </w:rPr>
              <w:t xml:space="preserve">: </w:t>
            </w:r>
          </w:p>
          <w:p w14:paraId="5A1BE06C" w14:textId="69430D47" w:rsidR="00974482" w:rsidRDefault="00974482" w:rsidP="0011163D">
            <w:pPr>
              <w:spacing w:line="280" w:lineRule="exact"/>
              <w:ind w:left="851" w:hanging="851"/>
              <w:jc w:val="both"/>
              <w:rPr>
                <w:rFonts w:asciiTheme="majorBidi" w:hAnsiTheme="majorBidi" w:cs="B Nazanin"/>
                <w:iCs/>
                <w:color w:val="000000" w:themeColor="text1"/>
                <w:sz w:val="18"/>
                <w:szCs w:val="18"/>
              </w:rPr>
            </w:pPr>
            <w:r w:rsidRPr="00974482">
              <w:rPr>
                <w:rFonts w:asciiTheme="majorBidi" w:hAnsiTheme="majorBidi" w:cs="B Nazanin"/>
                <w:iCs/>
                <w:color w:val="000000" w:themeColor="text1"/>
                <w:sz w:val="18"/>
                <w:szCs w:val="18"/>
              </w:rPr>
              <w:t>Precipitation</w:t>
            </w:r>
            <w:r>
              <w:rPr>
                <w:rFonts w:asciiTheme="majorBidi" w:hAnsiTheme="majorBidi" w:cs="B Nazanin"/>
                <w:iCs/>
                <w:color w:val="000000" w:themeColor="text1"/>
                <w:sz w:val="18"/>
                <w:szCs w:val="18"/>
              </w:rPr>
              <w:t>,</w:t>
            </w:r>
          </w:p>
          <w:p w14:paraId="41457804" w14:textId="28EE5411" w:rsidR="0011163D" w:rsidRPr="00E75E7A" w:rsidRDefault="0011163D" w:rsidP="0011163D">
            <w:pPr>
              <w:spacing w:line="280" w:lineRule="exact"/>
              <w:ind w:left="851" w:hanging="851"/>
              <w:jc w:val="both"/>
              <w:rPr>
                <w:rFonts w:asciiTheme="majorBidi" w:hAnsiTheme="majorBidi" w:cs="B Nazanin"/>
                <w:iCs/>
                <w:color w:val="000000" w:themeColor="text1"/>
                <w:sz w:val="18"/>
                <w:szCs w:val="18"/>
              </w:rPr>
            </w:pPr>
            <w:r w:rsidRPr="00E75E7A">
              <w:rPr>
                <w:rFonts w:asciiTheme="majorBidi" w:hAnsiTheme="majorBidi" w:cs="B Nazanin"/>
                <w:iCs/>
                <w:color w:val="000000" w:themeColor="text1"/>
                <w:sz w:val="18"/>
                <w:szCs w:val="18"/>
              </w:rPr>
              <w:t>El Niño,</w:t>
            </w:r>
          </w:p>
          <w:p w14:paraId="7EABD3DD" w14:textId="22BB1ECD" w:rsidR="0011163D" w:rsidRPr="00E75E7A" w:rsidRDefault="0011163D" w:rsidP="0011163D">
            <w:pPr>
              <w:spacing w:line="280" w:lineRule="exact"/>
              <w:ind w:left="851" w:hanging="851"/>
              <w:jc w:val="both"/>
              <w:rPr>
                <w:rFonts w:asciiTheme="majorBidi" w:hAnsiTheme="majorBidi" w:cs="B Nazanin"/>
                <w:iCs/>
                <w:color w:val="000000" w:themeColor="text1"/>
                <w:sz w:val="18"/>
                <w:szCs w:val="18"/>
              </w:rPr>
            </w:pPr>
            <w:r w:rsidRPr="00E75E7A">
              <w:rPr>
                <w:rFonts w:asciiTheme="majorBidi" w:hAnsiTheme="majorBidi" w:cs="B Nazanin"/>
                <w:iCs/>
                <w:color w:val="000000" w:themeColor="text1"/>
                <w:sz w:val="18"/>
                <w:szCs w:val="18"/>
              </w:rPr>
              <w:t xml:space="preserve">La Niña, </w:t>
            </w:r>
          </w:p>
          <w:p w14:paraId="46A3E1A2" w14:textId="7F996294" w:rsidR="0011163D" w:rsidRPr="00E75E7A" w:rsidRDefault="0011163D" w:rsidP="0011163D">
            <w:pPr>
              <w:spacing w:line="280" w:lineRule="exact"/>
              <w:ind w:left="851" w:hanging="851"/>
              <w:jc w:val="both"/>
              <w:rPr>
                <w:rFonts w:asciiTheme="majorBidi" w:hAnsiTheme="majorBidi" w:cs="B Nazanin"/>
                <w:iCs/>
                <w:color w:val="000000" w:themeColor="text1"/>
                <w:sz w:val="18"/>
                <w:szCs w:val="18"/>
              </w:rPr>
            </w:pPr>
            <w:r w:rsidRPr="00E75E7A">
              <w:rPr>
                <w:rFonts w:asciiTheme="majorBidi" w:hAnsiTheme="majorBidi" w:cs="B Nazanin"/>
                <w:iCs/>
                <w:color w:val="000000" w:themeColor="text1"/>
                <w:sz w:val="18"/>
                <w:szCs w:val="18"/>
              </w:rPr>
              <w:t>Frequency,</w:t>
            </w:r>
          </w:p>
          <w:p w14:paraId="618D5FA9" w14:textId="15A69D5F" w:rsidR="0011163D" w:rsidRPr="00E75E7A" w:rsidRDefault="0011163D" w:rsidP="0011163D">
            <w:pPr>
              <w:spacing w:line="280" w:lineRule="exact"/>
              <w:ind w:left="851" w:hanging="851"/>
              <w:jc w:val="both"/>
              <w:rPr>
                <w:rFonts w:asciiTheme="majorBidi" w:hAnsiTheme="majorBidi" w:cs="B Nazanin"/>
                <w:iCs/>
                <w:color w:val="000000" w:themeColor="text1"/>
                <w:sz w:val="18"/>
                <w:szCs w:val="18"/>
              </w:rPr>
            </w:pPr>
            <w:r w:rsidRPr="00E75E7A">
              <w:rPr>
                <w:rFonts w:asciiTheme="majorBidi" w:hAnsiTheme="majorBidi" w:cs="B Nazanin"/>
                <w:iCs/>
                <w:color w:val="000000" w:themeColor="text1"/>
                <w:sz w:val="18"/>
                <w:szCs w:val="18"/>
              </w:rPr>
              <w:t>Wavelet</w:t>
            </w:r>
          </w:p>
          <w:p w14:paraId="6FCDDAAF" w14:textId="77777777" w:rsidR="00DA65E2" w:rsidRPr="00E75E7A" w:rsidRDefault="00DA65E2" w:rsidP="0011163D">
            <w:pPr>
              <w:rPr>
                <w:rFonts w:asciiTheme="majorBidi" w:hAnsiTheme="majorBidi" w:cs="B Nazanin"/>
                <w:color w:val="000000" w:themeColor="text1"/>
                <w:rtl/>
              </w:rPr>
            </w:pPr>
          </w:p>
        </w:tc>
        <w:tc>
          <w:tcPr>
            <w:tcW w:w="6520" w:type="dxa"/>
            <w:tcBorders>
              <w:left w:val="dotDash" w:sz="4" w:space="0" w:color="auto"/>
            </w:tcBorders>
          </w:tcPr>
          <w:p w14:paraId="0C0777A7" w14:textId="7ED65F0C" w:rsidR="00631BE6" w:rsidRPr="00E75E7A" w:rsidRDefault="00212C15" w:rsidP="006417E8">
            <w:pPr>
              <w:jc w:val="both"/>
              <w:rPr>
                <w:rFonts w:eastAsia="Calibri"/>
                <w:color w:val="000000" w:themeColor="text1"/>
                <w:sz w:val="22"/>
                <w:szCs w:val="22"/>
                <w:rtl/>
              </w:rPr>
            </w:pPr>
            <w:r w:rsidRPr="00E75E7A">
              <w:rPr>
                <w:rFonts w:eastAsia="Calibri"/>
                <w:color w:val="000000" w:themeColor="text1"/>
                <w:sz w:val="22"/>
                <w:szCs w:val="22"/>
              </w:rPr>
              <w:t>The ENSO phenomenon is considered one of the most important interannual oscillations in the Earth–atmosphere system and plays a significant role in precipitation variability across different regions of the world. In this study, to identify the multiscale relationship between different ENSO phases and monthly precipitation variability in Iraq, the monthly Niño3.4 index, the Maximum Overlap Discrete Wavelet Transform (MODWT), and the Continuous Morlet Wavelet Transform were employed</w:t>
            </w:r>
            <w:r w:rsidRPr="00E75E7A">
              <w:rPr>
                <w:rFonts w:eastAsia="Calibri"/>
                <w:color w:val="000000" w:themeColor="text1"/>
                <w:sz w:val="22"/>
                <w:szCs w:val="22"/>
                <w:rtl/>
              </w:rPr>
              <w:t xml:space="preserve">. </w:t>
            </w:r>
            <w:r w:rsidRPr="00E75E7A">
              <w:rPr>
                <w:rFonts w:eastAsia="Calibri"/>
                <w:color w:val="000000" w:themeColor="text1"/>
                <w:sz w:val="22"/>
                <w:szCs w:val="22"/>
              </w:rPr>
              <w:t>First, using multiresolution</w:t>
            </w:r>
            <w:r w:rsidRPr="00E75E7A">
              <w:rPr>
                <w:rFonts w:eastAsia="Calibri"/>
                <w:color w:val="000000" w:themeColor="text1"/>
                <w:sz w:val="22"/>
                <w:szCs w:val="22"/>
                <w:rtl/>
                <w:lang w:bidi="fa-IR"/>
              </w:rPr>
              <w:t xml:space="preserve"> </w:t>
            </w:r>
            <w:r w:rsidRPr="00E75E7A">
              <w:rPr>
                <w:rFonts w:eastAsia="Calibri"/>
                <w:color w:val="000000" w:themeColor="text1"/>
                <w:sz w:val="22"/>
                <w:szCs w:val="22"/>
              </w:rPr>
              <w:t xml:space="preserve">decomposition of the monthly precipitation signal from 16 stations across Iraq into six frequency levels (from monthly to multi-year scales), it was revealed that the precipitation signals at all stations follow a relatively similar pattern, although with different oscillation amplitudes. The amplitude of precipitation fluctuations at monthly and seasonal scales was found to be stronger at northern and foothill stations (Kirkuk, Mosul, and </w:t>
            </w:r>
            <w:proofErr w:type="spellStart"/>
            <w:r w:rsidRPr="00E75E7A">
              <w:rPr>
                <w:rFonts w:eastAsia="Calibri"/>
                <w:color w:val="000000" w:themeColor="text1"/>
                <w:sz w:val="22"/>
                <w:szCs w:val="22"/>
              </w:rPr>
              <w:t>Khanaqin</w:t>
            </w:r>
            <w:proofErr w:type="spellEnd"/>
            <w:r w:rsidRPr="00E75E7A">
              <w:rPr>
                <w:rFonts w:eastAsia="Calibri"/>
                <w:color w:val="000000" w:themeColor="text1"/>
                <w:sz w:val="22"/>
                <w:szCs w:val="22"/>
              </w:rPr>
              <w:t>) compared to other regions of Iraq, indicating a shorter transition between wet and dry months in northern Iraq</w:t>
            </w:r>
            <w:r w:rsidRPr="00E75E7A">
              <w:rPr>
                <w:rFonts w:eastAsia="Calibri"/>
                <w:color w:val="000000" w:themeColor="text1"/>
                <w:sz w:val="22"/>
                <w:szCs w:val="22"/>
                <w:rtl/>
              </w:rPr>
              <w:t xml:space="preserve">. </w:t>
            </w:r>
            <w:r w:rsidRPr="00E75E7A">
              <w:rPr>
                <w:rFonts w:eastAsia="Calibri"/>
                <w:color w:val="000000" w:themeColor="text1"/>
                <w:sz w:val="22"/>
                <w:szCs w:val="22"/>
              </w:rPr>
              <w:t>Furthermore, the overall trend of the A6 component at all stations exhibited a decreasing pattern during 1995–2010, with this downward trend being more pronounced in the central and southern regions than in the north</w:t>
            </w:r>
            <w:r w:rsidRPr="00E75E7A">
              <w:rPr>
                <w:rFonts w:eastAsia="Calibri"/>
                <w:color w:val="000000" w:themeColor="text1"/>
                <w:sz w:val="22"/>
                <w:szCs w:val="22"/>
                <w:rtl/>
              </w:rPr>
              <w:t xml:space="preserve">. </w:t>
            </w:r>
            <w:r w:rsidRPr="00E75E7A">
              <w:rPr>
                <w:rFonts w:eastAsia="Calibri"/>
                <w:color w:val="000000" w:themeColor="text1"/>
                <w:sz w:val="22"/>
                <w:szCs w:val="22"/>
              </w:rPr>
              <w:t>The results of correlation analysis and multiscale wavelet coherence demonstrated a positive and multiscale relationship between ENSO and monthly precipitation in Iraq. Surrogate significance testing indicated that this relationship is not significant at wavelet levels 1 to 3 but becomes significant at 1.5–3-year and 2.5–5.5-year scales (wavelet levels 4 and 5)</w:t>
            </w:r>
            <w:r w:rsidRPr="00E75E7A">
              <w:rPr>
                <w:rFonts w:eastAsia="Calibri"/>
                <w:color w:val="000000" w:themeColor="text1"/>
                <w:sz w:val="22"/>
                <w:szCs w:val="22"/>
                <w:rtl/>
              </w:rPr>
              <w:t xml:space="preserve">. </w:t>
            </w:r>
            <w:r w:rsidRPr="00E75E7A">
              <w:rPr>
                <w:rFonts w:eastAsia="Calibri"/>
                <w:color w:val="000000" w:themeColor="text1"/>
                <w:sz w:val="22"/>
                <w:szCs w:val="22"/>
              </w:rPr>
              <w:t>Overall, precipitation in Iraq tends to increase during El Niño (warm ENSO phase) events and decrease during La Niña (cold ENSO phase) events</w:t>
            </w:r>
            <w:r w:rsidR="00E17FB8" w:rsidRPr="00E75E7A">
              <w:rPr>
                <w:rFonts w:eastAsia="Calibri"/>
                <w:color w:val="000000" w:themeColor="text1"/>
                <w:sz w:val="22"/>
                <w:szCs w:val="22"/>
              </w:rPr>
              <w:t>.</w:t>
            </w:r>
          </w:p>
        </w:tc>
      </w:tr>
      <w:tr w:rsidR="006E1024" w:rsidRPr="00E75E7A" w14:paraId="64CA7091" w14:textId="77777777" w:rsidTr="006417E8">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sz w:val="24"/>
                <w:szCs w:val="24"/>
                <w:lang w:bidi="ar-SA"/>
              </w:rPr>
            </w:sdtEndPr>
            <w:sdtContent>
              <w:p w14:paraId="4303C790" w14:textId="3ADBE872" w:rsidR="00BC16C3" w:rsidRPr="00E75E7A" w:rsidRDefault="006E1024" w:rsidP="006417E8">
                <w:pPr>
                  <w:shd w:val="clear" w:color="auto" w:fill="D9D9D9" w:themeFill="background1" w:themeFillShade="D9"/>
                  <w:spacing w:before="40" w:after="120" w:line="276" w:lineRule="auto"/>
                  <w:ind w:left="851" w:hanging="851"/>
                  <w:jc w:val="both"/>
                  <w:rPr>
                    <w:rFonts w:asciiTheme="majorBidi" w:hAnsiTheme="majorBidi" w:cs="B Nazanin"/>
                    <w:color w:val="000000" w:themeColor="text1"/>
                    <w:sz w:val="18"/>
                    <w:szCs w:val="18"/>
                  </w:rPr>
                </w:pPr>
                <w:r w:rsidRPr="00E75E7A">
                  <w:rPr>
                    <w:rFonts w:asciiTheme="majorBidi" w:hAnsiTheme="majorBidi" w:cs="B Nazanin"/>
                    <w:b/>
                    <w:bCs/>
                    <w:color w:val="000000" w:themeColor="text1"/>
                    <w:sz w:val="18"/>
                    <w:szCs w:val="18"/>
                  </w:rPr>
                  <w:t>Cite this article:</w:t>
                </w:r>
                <w:r w:rsidRPr="00E75E7A">
                  <w:rPr>
                    <w:rFonts w:asciiTheme="majorBidi" w:hAnsiTheme="majorBidi" w:cs="B Nazanin"/>
                    <w:color w:val="000000" w:themeColor="text1"/>
                    <w:sz w:val="18"/>
                    <w:szCs w:val="18"/>
                  </w:rPr>
                  <w:t xml:space="preserve"> </w:t>
                </w:r>
                <w:r w:rsidR="00232A25" w:rsidRPr="00E75E7A">
                  <w:rPr>
                    <w:rFonts w:asciiTheme="majorBidi" w:hAnsiTheme="majorBidi" w:cs="B Nazanin"/>
                    <w:color w:val="000000" w:themeColor="text1"/>
                    <w:sz w:val="18"/>
                    <w:szCs w:val="18"/>
                  </w:rPr>
                  <w:t>Last Name, Initial., Last Name, Initial., &amp; Last Name, Initial.</w:t>
                </w:r>
                <w:r w:rsidRPr="00E75E7A">
                  <w:rPr>
                    <w:rFonts w:asciiTheme="majorBidi" w:hAnsiTheme="majorBidi" w:cs="B Nazanin"/>
                    <w:color w:val="000000" w:themeColor="text1"/>
                    <w:sz w:val="18"/>
                    <w:szCs w:val="18"/>
                  </w:rPr>
                  <w:t xml:space="preserve"> (202</w:t>
                </w:r>
                <w:r w:rsidR="00A84E5B" w:rsidRPr="00E75E7A">
                  <w:rPr>
                    <w:rFonts w:asciiTheme="majorBidi" w:hAnsiTheme="majorBidi" w:cs="B Nazanin"/>
                    <w:color w:val="000000" w:themeColor="text1"/>
                    <w:sz w:val="18"/>
                    <w:szCs w:val="18"/>
                  </w:rPr>
                  <w:t>3</w:t>
                </w:r>
                <w:r w:rsidRPr="00E75E7A">
                  <w:rPr>
                    <w:rFonts w:asciiTheme="majorBidi" w:hAnsiTheme="majorBidi" w:cs="B Nazanin"/>
                    <w:color w:val="000000" w:themeColor="text1"/>
                    <w:sz w:val="18"/>
                    <w:szCs w:val="18"/>
                  </w:rPr>
                  <w:t xml:space="preserve">). </w:t>
                </w:r>
                <w:r w:rsidR="005239A7" w:rsidRPr="00E75E7A">
                  <w:rPr>
                    <w:rFonts w:asciiTheme="majorBidi" w:hAnsiTheme="majorBidi" w:cs="B Nazanin"/>
                    <w:color w:val="000000" w:themeColor="text1"/>
                    <w:sz w:val="18"/>
                    <w:szCs w:val="18"/>
                  </w:rPr>
                  <w:t>Title</w:t>
                </w:r>
                <w:r w:rsidR="00CD15B2" w:rsidRPr="00E75E7A">
                  <w:rPr>
                    <w:rFonts w:asciiTheme="majorBidi" w:hAnsiTheme="majorBidi" w:cs="B Nazanin"/>
                    <w:color w:val="000000" w:themeColor="text1"/>
                    <w:sz w:val="18"/>
                    <w:szCs w:val="18"/>
                  </w:rPr>
                  <w:t xml:space="preserve"> of paper</w:t>
                </w:r>
                <w:r w:rsidR="00192A71" w:rsidRPr="00E75E7A">
                  <w:rPr>
                    <w:rFonts w:asciiTheme="majorBidi" w:hAnsiTheme="majorBidi" w:cs="B Nazanin"/>
                    <w:color w:val="000000" w:themeColor="text1"/>
                    <w:sz w:val="18"/>
                    <w:szCs w:val="18"/>
                  </w:rPr>
                  <w:t xml:space="preserve"> in lower case letters (except for initial letter of first word, initial of first word after a colon, and proper nouns)</w:t>
                </w:r>
                <w:r w:rsidRPr="00E75E7A">
                  <w:rPr>
                    <w:rFonts w:asciiTheme="majorBidi" w:hAnsiTheme="majorBidi" w:cs="B Nazanin"/>
                    <w:color w:val="000000" w:themeColor="text1"/>
                    <w:sz w:val="18"/>
                    <w:szCs w:val="18"/>
                  </w:rPr>
                  <w:t xml:space="preserve">.  </w:t>
                </w:r>
                <w:r w:rsidR="00682DCF" w:rsidRPr="00E75E7A">
                  <w:rPr>
                    <w:rFonts w:asciiTheme="majorBidi" w:hAnsiTheme="majorBidi" w:cs="B Nazanin"/>
                    <w:i/>
                    <w:iCs/>
                    <w:color w:val="000000" w:themeColor="text1"/>
                    <w:sz w:val="18"/>
                    <w:szCs w:val="18"/>
                  </w:rPr>
                  <w:t xml:space="preserve">Applied </w:t>
                </w:r>
                <w:r w:rsidR="000D673C" w:rsidRPr="00E75E7A">
                  <w:rPr>
                    <w:rFonts w:asciiTheme="majorBidi" w:hAnsiTheme="majorBidi" w:cs="B Nazanin"/>
                    <w:i/>
                    <w:iCs/>
                    <w:color w:val="000000" w:themeColor="text1"/>
                    <w:sz w:val="18"/>
                    <w:szCs w:val="18"/>
                  </w:rPr>
                  <w:t>R</w:t>
                </w:r>
                <w:r w:rsidR="00682DCF" w:rsidRPr="00E75E7A">
                  <w:rPr>
                    <w:rFonts w:asciiTheme="majorBidi" w:hAnsiTheme="majorBidi" w:cs="B Nazanin"/>
                    <w:i/>
                    <w:iCs/>
                    <w:color w:val="000000" w:themeColor="text1"/>
                    <w:sz w:val="18"/>
                    <w:szCs w:val="18"/>
                  </w:rPr>
                  <w:t>esearches in Geographical Sciences</w:t>
                </w:r>
                <w:r w:rsidRPr="00E75E7A">
                  <w:rPr>
                    <w:rFonts w:asciiTheme="majorBidi" w:hAnsiTheme="majorBidi" w:cs="B Nazanin"/>
                    <w:color w:val="000000" w:themeColor="text1"/>
                    <w:sz w:val="18"/>
                    <w:szCs w:val="18"/>
                  </w:rPr>
                  <w:t xml:space="preserve">, </w:t>
                </w:r>
                <w:r w:rsidR="00E74A6E" w:rsidRPr="00E75E7A">
                  <w:rPr>
                    <w:rFonts w:asciiTheme="majorBidi" w:hAnsiTheme="majorBidi" w:cs="B Nazanin"/>
                    <w:color w:val="000000" w:themeColor="text1"/>
                    <w:sz w:val="18"/>
                    <w:szCs w:val="18"/>
                  </w:rPr>
                  <w:t>5</w:t>
                </w:r>
                <w:r w:rsidR="00A84E5B" w:rsidRPr="00E75E7A">
                  <w:rPr>
                    <w:rFonts w:asciiTheme="majorBidi" w:hAnsiTheme="majorBidi" w:cs="B Nazanin"/>
                    <w:color w:val="000000" w:themeColor="text1"/>
                    <w:sz w:val="18"/>
                    <w:szCs w:val="18"/>
                  </w:rPr>
                  <w:t>7</w:t>
                </w:r>
                <w:r w:rsidRPr="00E75E7A">
                  <w:rPr>
                    <w:rFonts w:asciiTheme="majorBidi" w:hAnsiTheme="majorBidi" w:cs="B Nazanin"/>
                    <w:color w:val="000000" w:themeColor="text1"/>
                    <w:sz w:val="18"/>
                    <w:szCs w:val="18"/>
                  </w:rPr>
                  <w:t xml:space="preserve"> (</w:t>
                </w:r>
                <w:r w:rsidR="00485BFD" w:rsidRPr="00E75E7A">
                  <w:rPr>
                    <w:rFonts w:asciiTheme="majorBidi" w:hAnsiTheme="majorBidi" w:cs="B Nazanin"/>
                    <w:color w:val="000000" w:themeColor="text1"/>
                    <w:sz w:val="18"/>
                    <w:szCs w:val="18"/>
                  </w:rPr>
                  <w:t>4</w:t>
                </w:r>
                <w:r w:rsidRPr="00E75E7A">
                  <w:rPr>
                    <w:rFonts w:asciiTheme="majorBidi" w:hAnsiTheme="majorBidi" w:cs="B Nazanin"/>
                    <w:color w:val="000000" w:themeColor="text1"/>
                    <w:sz w:val="18"/>
                    <w:szCs w:val="18"/>
                  </w:rPr>
                  <w:t>)</w:t>
                </w:r>
                <w:r w:rsidR="00E94B4F" w:rsidRPr="00E75E7A">
                  <w:rPr>
                    <w:rFonts w:asciiTheme="majorBidi" w:hAnsiTheme="majorBidi" w:cs="B Nazanin"/>
                    <w:color w:val="000000" w:themeColor="text1"/>
                    <w:sz w:val="18"/>
                    <w:szCs w:val="18"/>
                  </w:rPr>
                  <w:t xml:space="preserve">, </w:t>
                </w:r>
                <w:r w:rsidR="00DC00CC" w:rsidRPr="00E75E7A">
                  <w:rPr>
                    <w:rFonts w:asciiTheme="majorBidi" w:hAnsiTheme="majorBidi" w:cs="B Nazanin"/>
                    <w:color w:val="000000" w:themeColor="text1"/>
                    <w:sz w:val="18"/>
                    <w:szCs w:val="18"/>
                  </w:rPr>
                  <w:t>1</w:t>
                </w:r>
                <w:r w:rsidR="00E94B4F" w:rsidRPr="00E75E7A">
                  <w:rPr>
                    <w:rFonts w:asciiTheme="majorBidi" w:hAnsiTheme="majorBidi" w:cs="B Nazanin"/>
                    <w:color w:val="000000" w:themeColor="text1"/>
                    <w:sz w:val="18"/>
                    <w:szCs w:val="18"/>
                  </w:rPr>
                  <w:t>-</w:t>
                </w:r>
                <w:r w:rsidR="00DC00CC" w:rsidRPr="00E75E7A">
                  <w:rPr>
                    <w:rFonts w:asciiTheme="majorBidi" w:hAnsiTheme="majorBidi" w:cs="B Nazanin"/>
                    <w:color w:val="000000" w:themeColor="text1"/>
                    <w:sz w:val="18"/>
                    <w:szCs w:val="18"/>
                  </w:rPr>
                  <w:t>20</w:t>
                </w:r>
                <w:r w:rsidRPr="00E75E7A">
                  <w:rPr>
                    <w:rFonts w:asciiTheme="majorBidi" w:hAnsiTheme="majorBidi" w:cs="B Nazanin"/>
                    <w:color w:val="000000" w:themeColor="text1"/>
                    <w:sz w:val="18"/>
                    <w:szCs w:val="18"/>
                  </w:rPr>
                  <w:t>.</w:t>
                </w:r>
                <w:r w:rsidRPr="00E75E7A">
                  <w:rPr>
                    <w:rFonts w:asciiTheme="majorBidi" w:hAnsiTheme="majorBidi" w:cs="B Nazanin"/>
                    <w:color w:val="000000" w:themeColor="text1"/>
                    <w:sz w:val="18"/>
                    <w:szCs w:val="18"/>
                    <w:rtl/>
                  </w:rPr>
                  <w:t xml:space="preserve"> </w:t>
                </w:r>
                <w:r w:rsidRPr="00E75E7A">
                  <w:rPr>
                    <w:rFonts w:asciiTheme="majorBidi" w:hAnsiTheme="majorBidi" w:cs="B Nazanin"/>
                    <w:color w:val="000000" w:themeColor="text1"/>
                    <w:sz w:val="18"/>
                    <w:szCs w:val="18"/>
                  </w:rPr>
                  <w:t>DOI:</w:t>
                </w:r>
                <w:r w:rsidR="002926AF" w:rsidRPr="00E75E7A">
                  <w:rPr>
                    <w:rFonts w:asciiTheme="majorBidi" w:hAnsiTheme="majorBidi" w:cs="B Nazanin"/>
                    <w:color w:val="000000" w:themeColor="text1"/>
                    <w:sz w:val="18"/>
                    <w:szCs w:val="18"/>
                  </w:rPr>
                  <w:t xml:space="preserve"> </w:t>
                </w:r>
                <w:r w:rsidR="00EE46D4" w:rsidRPr="00E75E7A">
                  <w:rPr>
                    <w:rFonts w:asciiTheme="majorBidi" w:hAnsiTheme="majorBidi" w:cs="B Nazanin"/>
                    <w:color w:val="000000" w:themeColor="text1"/>
                    <w:sz w:val="18"/>
                    <w:szCs w:val="18"/>
                  </w:rPr>
                  <w:t>http//doi.org/</w:t>
                </w:r>
                <w:r w:rsidR="00E100B0" w:rsidRPr="00E75E7A">
                  <w:rPr>
                    <w:rFonts w:asciiTheme="majorBidi" w:hAnsiTheme="majorBidi" w:cs="B Nazanin"/>
                    <w:color w:val="000000" w:themeColor="text1"/>
                    <w:sz w:val="18"/>
                    <w:szCs w:val="18"/>
                    <w:highlight w:val="green"/>
                  </w:rPr>
                  <w:t>000000000000000000</w:t>
                </w:r>
              </w:p>
              <w:p w14:paraId="030BA958" w14:textId="7C86880D" w:rsidR="00E100B0" w:rsidRPr="00E75E7A" w:rsidRDefault="006E1024" w:rsidP="00682DCF">
                <w:pPr>
                  <w:shd w:val="clear" w:color="auto" w:fill="D9D9D9" w:themeFill="background1" w:themeFillShade="D9"/>
                  <w:spacing w:line="276" w:lineRule="auto"/>
                  <w:rPr>
                    <w:rFonts w:asciiTheme="majorBidi" w:hAnsiTheme="majorBidi" w:cs="B Nazanin"/>
                    <w:color w:val="000000" w:themeColor="text1"/>
                    <w:sz w:val="18"/>
                    <w:szCs w:val="18"/>
                    <w:rtl/>
                    <w:lang w:bidi="fa-IR"/>
                  </w:rPr>
                </w:pPr>
                <w:r w:rsidRPr="00E75E7A">
                  <w:rPr>
                    <w:rFonts w:asciiTheme="majorBidi" w:hAnsiTheme="majorBidi" w:cs="B Nazanin"/>
                    <w:color w:val="000000" w:themeColor="text1"/>
                    <w:sz w:val="18"/>
                    <w:szCs w:val="18"/>
                  </w:rPr>
                  <w:t xml:space="preserve">                              © The Author(s). </w:t>
                </w:r>
                <w:r w:rsidR="0082541A" w:rsidRPr="00E75E7A">
                  <w:rPr>
                    <w:rFonts w:asciiTheme="majorBidi" w:hAnsiTheme="majorBidi" w:cs="B Nazanin"/>
                    <w:color w:val="000000" w:themeColor="text1"/>
                    <w:sz w:val="18"/>
                    <w:szCs w:val="18"/>
                  </w:rPr>
                  <w:t xml:space="preserve">  </w:t>
                </w:r>
                <w:r w:rsidRPr="00E75E7A">
                  <w:rPr>
                    <w:rFonts w:asciiTheme="majorBidi" w:hAnsiTheme="majorBidi" w:cs="B Nazanin"/>
                    <w:color w:val="000000" w:themeColor="text1"/>
                    <w:sz w:val="18"/>
                    <w:szCs w:val="18"/>
                  </w:rPr>
                  <w:t>Publisher:</w:t>
                </w:r>
                <w:r w:rsidR="000D673C" w:rsidRPr="00E75E7A">
                  <w:rPr>
                    <w:rFonts w:asciiTheme="majorBidi" w:hAnsiTheme="majorBidi" w:cs="B Nazanin"/>
                    <w:color w:val="000000" w:themeColor="text1"/>
                    <w:sz w:val="18"/>
                    <w:szCs w:val="18"/>
                  </w:rPr>
                  <w:t xml:space="preserve"> </w:t>
                </w:r>
                <w:proofErr w:type="spellStart"/>
                <w:r w:rsidR="00902DDD" w:rsidRPr="00E75E7A">
                  <w:rPr>
                    <w:rFonts w:asciiTheme="majorBidi" w:hAnsiTheme="majorBidi" w:cs="B Nazanin"/>
                    <w:color w:val="000000" w:themeColor="text1"/>
                    <w:sz w:val="18"/>
                    <w:szCs w:val="18"/>
                  </w:rPr>
                  <w:t>Kharazmi</w:t>
                </w:r>
                <w:proofErr w:type="spellEnd"/>
                <w:r w:rsidR="000D673C" w:rsidRPr="00E75E7A">
                  <w:rPr>
                    <w:rFonts w:asciiTheme="majorBidi" w:hAnsiTheme="majorBidi" w:cs="B Nazanin"/>
                    <w:color w:val="000000" w:themeColor="text1"/>
                    <w:sz w:val="18"/>
                    <w:szCs w:val="18"/>
                  </w:rPr>
                  <w:t xml:space="preserve"> University</w:t>
                </w:r>
              </w:p>
              <w:p w14:paraId="716C5A20" w14:textId="77777777" w:rsidR="006E1024" w:rsidRPr="00E75E7A" w:rsidRDefault="002A052E" w:rsidP="00E100B0">
                <w:pPr>
                  <w:spacing w:line="276" w:lineRule="auto"/>
                  <w:rPr>
                    <w:rFonts w:asciiTheme="majorBidi" w:hAnsiTheme="majorBidi" w:cs="B Nazanin"/>
                    <w:color w:val="000000" w:themeColor="text1"/>
                    <w:sz w:val="20"/>
                    <w:szCs w:val="20"/>
                    <w:rtl/>
                  </w:rPr>
                </w:pPr>
                <w:r w:rsidRPr="00E75E7A">
                  <w:rPr>
                    <w:rFonts w:asciiTheme="majorBidi" w:hAnsiTheme="majorBidi" w:cs="B Nazanin"/>
                    <w:color w:val="000000" w:themeColor="text1"/>
                    <w:sz w:val="18"/>
                    <w:szCs w:val="18"/>
                  </w:rPr>
                  <w:t xml:space="preserve"> </w:t>
                </w:r>
                <w:r w:rsidR="00E100B0" w:rsidRPr="00E75E7A">
                  <w:rPr>
                    <w:rFonts w:asciiTheme="majorBidi" w:hAnsiTheme="majorBidi" w:cs="B Nazanin"/>
                    <w:color w:val="000000" w:themeColor="text1"/>
                    <w:sz w:val="18"/>
                    <w:szCs w:val="18"/>
                  </w:rPr>
                  <w:t xml:space="preserve">                            </w:t>
                </w:r>
                <w:r w:rsidR="00E100B0" w:rsidRPr="00E75E7A">
                  <w:rPr>
                    <w:rFonts w:asciiTheme="majorBidi" w:hAnsiTheme="majorBidi" w:cs="B Nazanin"/>
                    <w:color w:val="000000" w:themeColor="text1"/>
                    <w:sz w:val="18"/>
                    <w:szCs w:val="18"/>
                    <w:rtl/>
                  </w:rPr>
                  <w:t xml:space="preserve"> </w:t>
                </w:r>
                <w:r w:rsidR="00E100B0" w:rsidRPr="00E75E7A">
                  <w:rPr>
                    <w:rFonts w:asciiTheme="majorBidi" w:hAnsiTheme="majorBidi" w:cs="B Nazanin"/>
                    <w:color w:val="000000" w:themeColor="text1"/>
                    <w:sz w:val="18"/>
                    <w:szCs w:val="18"/>
                  </w:rPr>
                  <w:t>DOI:</w:t>
                </w:r>
                <w:r w:rsidR="00C649A2" w:rsidRPr="00E75E7A">
                  <w:rPr>
                    <w:rFonts w:asciiTheme="majorBidi" w:hAnsiTheme="majorBidi" w:cs="B Nazanin"/>
                    <w:color w:val="000000" w:themeColor="text1"/>
                    <w:sz w:val="18"/>
                    <w:szCs w:val="18"/>
                  </w:rPr>
                  <w:t xml:space="preserve"> </w:t>
                </w:r>
                <w:r w:rsidR="0071433E" w:rsidRPr="00E75E7A">
                  <w:rPr>
                    <w:rFonts w:asciiTheme="majorBidi" w:hAnsiTheme="majorBidi" w:cs="B Nazanin"/>
                    <w:color w:val="000000" w:themeColor="text1"/>
                    <w:sz w:val="18"/>
                    <w:szCs w:val="18"/>
                  </w:rPr>
                  <w:t>http//doi.org/</w:t>
                </w:r>
                <w:r w:rsidR="00C649A2" w:rsidRPr="00E75E7A">
                  <w:rPr>
                    <w:rFonts w:asciiTheme="majorBidi" w:hAnsiTheme="majorBidi" w:cs="B Nazanin"/>
                    <w:color w:val="000000" w:themeColor="text1"/>
                    <w:sz w:val="18"/>
                    <w:szCs w:val="18"/>
                    <w:highlight w:val="green"/>
                  </w:rPr>
                  <w:t>0000000000000000000000</w:t>
                </w:r>
              </w:p>
            </w:sdtContent>
          </w:sdt>
        </w:tc>
      </w:tr>
    </w:tbl>
    <w:p w14:paraId="732E35AB" w14:textId="77777777" w:rsidR="005A5025" w:rsidRPr="00E75E7A" w:rsidRDefault="005A5025" w:rsidP="005A5025">
      <w:pPr>
        <w:tabs>
          <w:tab w:val="left" w:pos="1408"/>
        </w:tabs>
        <w:bidi/>
        <w:rPr>
          <w:rFonts w:asciiTheme="majorBidi" w:hAnsiTheme="majorBidi" w:cs="B Nazanin"/>
          <w:color w:val="000000" w:themeColor="text1"/>
          <w:sz w:val="20"/>
          <w:szCs w:val="20"/>
        </w:rPr>
      </w:pPr>
    </w:p>
    <w:p w14:paraId="7D298411" w14:textId="77777777" w:rsidR="006417E8" w:rsidRPr="00E75E7A" w:rsidRDefault="006417E8" w:rsidP="006417E8">
      <w:pPr>
        <w:tabs>
          <w:tab w:val="left" w:pos="1408"/>
        </w:tabs>
        <w:bidi/>
        <w:rPr>
          <w:rFonts w:asciiTheme="majorBidi" w:hAnsiTheme="majorBidi" w:cs="B Nazanin"/>
          <w:color w:val="000000" w:themeColor="text1"/>
          <w:sz w:val="20"/>
          <w:szCs w:val="20"/>
        </w:rPr>
      </w:pPr>
    </w:p>
    <w:p w14:paraId="260061B6" w14:textId="77777777" w:rsidR="006417E8" w:rsidRPr="00E75E7A" w:rsidRDefault="006417E8" w:rsidP="006417E8">
      <w:pPr>
        <w:tabs>
          <w:tab w:val="left" w:pos="1408"/>
        </w:tabs>
        <w:bidi/>
        <w:rPr>
          <w:rFonts w:asciiTheme="majorBidi" w:hAnsiTheme="majorBidi" w:cs="B Nazanin"/>
          <w:color w:val="000000" w:themeColor="text1"/>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E75E7A" w14:paraId="24551500" w14:textId="77777777" w:rsidTr="005A5025">
        <w:trPr>
          <w:jc w:val="center"/>
        </w:trPr>
        <w:tc>
          <w:tcPr>
            <w:tcW w:w="8778" w:type="dxa"/>
            <w:shd w:val="clear" w:color="auto" w:fill="D9D9D9" w:themeFill="background1" w:themeFillShade="D9"/>
          </w:tcPr>
          <w:p w14:paraId="61736E23" w14:textId="501E450C" w:rsidR="005A5025" w:rsidRPr="00E75E7A" w:rsidRDefault="005A5025" w:rsidP="00631BE6">
            <w:pPr>
              <w:tabs>
                <w:tab w:val="left" w:pos="1408"/>
              </w:tabs>
              <w:bidi/>
              <w:jc w:val="right"/>
              <w:rPr>
                <w:rFonts w:asciiTheme="majorBidi" w:hAnsiTheme="majorBidi" w:cs="B Nazanin"/>
                <w:b/>
                <w:bCs/>
                <w:color w:val="000000" w:themeColor="text1"/>
                <w:sz w:val="22"/>
                <w:szCs w:val="22"/>
                <w:rtl/>
              </w:rPr>
            </w:pPr>
            <w:r w:rsidRPr="00E75E7A">
              <w:rPr>
                <w:rFonts w:asciiTheme="majorBidi" w:hAnsiTheme="majorBidi" w:cs="B Nazanin"/>
                <w:b/>
                <w:bCs/>
                <w:color w:val="000000" w:themeColor="text1"/>
                <w:sz w:val="28"/>
                <w:szCs w:val="28"/>
              </w:rPr>
              <w:t>Extended Abstract</w:t>
            </w:r>
            <w:r w:rsidR="00EE56F2" w:rsidRPr="00E75E7A">
              <w:rPr>
                <w:rFonts w:asciiTheme="majorBidi" w:hAnsiTheme="majorBidi" w:cs="B Nazanin"/>
                <w:b/>
                <w:bCs/>
                <w:color w:val="000000" w:themeColor="text1"/>
                <w:sz w:val="28"/>
                <w:szCs w:val="28"/>
              </w:rPr>
              <w:t xml:space="preserve"> </w:t>
            </w:r>
          </w:p>
        </w:tc>
      </w:tr>
    </w:tbl>
    <w:p w14:paraId="0C10A9B8" w14:textId="77777777" w:rsidR="005A5025" w:rsidRPr="00E75E7A" w:rsidRDefault="005A5025" w:rsidP="005A5025">
      <w:pPr>
        <w:tabs>
          <w:tab w:val="left" w:pos="1408"/>
        </w:tabs>
        <w:rPr>
          <w:rFonts w:asciiTheme="majorBidi" w:hAnsiTheme="majorBidi" w:cs="B Nazanin"/>
          <w:color w:val="000000" w:themeColor="text1"/>
          <w:sz w:val="20"/>
          <w:szCs w:val="20"/>
          <w:rtl/>
        </w:rPr>
      </w:pPr>
    </w:p>
    <w:p w14:paraId="37478DB3" w14:textId="4444CC89" w:rsidR="005A5025" w:rsidRPr="00E75E7A" w:rsidRDefault="005A5025" w:rsidP="00A33A84">
      <w:pPr>
        <w:pStyle w:val="ListParagraph"/>
        <w:tabs>
          <w:tab w:val="left" w:pos="1408"/>
        </w:tabs>
        <w:bidi w:val="0"/>
        <w:spacing w:after="0"/>
        <w:rPr>
          <w:rFonts w:asciiTheme="majorBidi" w:hAnsiTheme="majorBidi" w:cs="B Nazanin"/>
          <w:b/>
          <w:bCs/>
          <w:color w:val="000000" w:themeColor="text1"/>
        </w:rPr>
      </w:pPr>
      <w:r w:rsidRPr="00E75E7A">
        <w:rPr>
          <w:rFonts w:asciiTheme="majorBidi" w:hAnsiTheme="majorBidi" w:cs="B Nazanin"/>
          <w:b/>
          <w:bCs/>
          <w:color w:val="000000" w:themeColor="text1"/>
        </w:rPr>
        <w:t>Introduction</w:t>
      </w:r>
    </w:p>
    <w:p w14:paraId="75E90D3E" w14:textId="61F77815" w:rsidR="00212C15" w:rsidRPr="00E75E7A" w:rsidRDefault="00212C15" w:rsidP="00212C15">
      <w:pPr>
        <w:pStyle w:val="ListParagraph"/>
        <w:tabs>
          <w:tab w:val="left" w:pos="1408"/>
        </w:tabs>
        <w:bidi w:val="0"/>
        <w:jc w:val="both"/>
        <w:rPr>
          <w:rFonts w:asciiTheme="majorBidi" w:hAnsiTheme="majorBidi" w:cs="B Nazanin"/>
          <w:color w:val="000000" w:themeColor="text1"/>
        </w:rPr>
      </w:pPr>
      <w:r w:rsidRPr="009E2243">
        <w:rPr>
          <w:rFonts w:ascii="Times New Roman" w:hAnsi="Times New Roman" w:cs="Times New Roman"/>
          <w:color w:val="000000" w:themeColor="text1"/>
        </w:rPr>
        <w:t>The El Niño–Southern Oscillation (ENSO) is recognized as one of the most important interannual fluctuations in the Earth–atmosphere system. It refers to the periodic variations in sea surface temperature over the eastern and central tropical Pacific, which are closely linked to changes in sea-level pressure, the general circulation of the atmosphere, and the redistribution of energy across tropical and extratropical regions (</w:t>
      </w:r>
      <w:hyperlink w:anchor="Cai" w:history="1">
        <w:r w:rsidRPr="009E2243">
          <w:rPr>
            <w:rStyle w:val="Hyperlink"/>
            <w:rFonts w:ascii="Times New Roman" w:hAnsi="Times New Roman" w:cs="Times New Roman"/>
            <w:color w:val="000000" w:themeColor="text1"/>
            <w:u w:val="none"/>
          </w:rPr>
          <w:t>Cai et al., 2021</w:t>
        </w:r>
      </w:hyperlink>
      <w:r w:rsidRPr="009E2243">
        <w:rPr>
          <w:rFonts w:ascii="Times New Roman" w:hAnsi="Times New Roman" w:cs="Times New Roman"/>
          <w:color w:val="000000" w:themeColor="text1"/>
        </w:rPr>
        <w:t xml:space="preserve">; </w:t>
      </w:r>
      <w:hyperlink w:anchor="McPhaden" w:history="1">
        <w:proofErr w:type="spellStart"/>
        <w:r w:rsidRPr="009E2243">
          <w:rPr>
            <w:rStyle w:val="Hyperlink"/>
            <w:rFonts w:ascii="Times New Roman" w:hAnsi="Times New Roman" w:cs="Times New Roman"/>
            <w:color w:val="000000" w:themeColor="text1"/>
            <w:u w:val="none"/>
          </w:rPr>
          <w:t>McPhaden</w:t>
        </w:r>
        <w:proofErr w:type="spellEnd"/>
        <w:r w:rsidRPr="009E2243">
          <w:rPr>
            <w:rStyle w:val="Hyperlink"/>
            <w:rFonts w:ascii="Times New Roman" w:hAnsi="Times New Roman" w:cs="Times New Roman"/>
            <w:color w:val="000000" w:themeColor="text1"/>
            <w:u w:val="none"/>
          </w:rPr>
          <w:t xml:space="preserve"> et al., 2006</w:t>
        </w:r>
      </w:hyperlink>
      <w:r w:rsidRPr="009E2243">
        <w:rPr>
          <w:rFonts w:ascii="Times New Roman" w:hAnsi="Times New Roman" w:cs="Times New Roman"/>
          <w:color w:val="000000" w:themeColor="text1"/>
        </w:rPr>
        <w:t xml:space="preserve">; </w:t>
      </w:r>
      <w:hyperlink w:anchor="Rasmusson" w:history="1">
        <w:r w:rsidRPr="009E2243">
          <w:rPr>
            <w:rStyle w:val="Hyperlink"/>
            <w:rFonts w:ascii="Times New Roman" w:hAnsi="Times New Roman" w:cs="Times New Roman"/>
            <w:color w:val="000000" w:themeColor="text1"/>
            <w:u w:val="none"/>
          </w:rPr>
          <w:t>Rasmusson &amp; Carpenter, 1982</w:t>
        </w:r>
      </w:hyperlink>
      <w:r w:rsidRPr="009E2243">
        <w:rPr>
          <w:rFonts w:ascii="Times New Roman" w:hAnsi="Times New Roman" w:cs="Times New Roman"/>
          <w:color w:val="000000" w:themeColor="text1"/>
        </w:rPr>
        <w:t xml:space="preserve">; </w:t>
      </w:r>
      <w:hyperlink w:anchor="Timmermann" w:history="1">
        <w:r w:rsidRPr="009E2243">
          <w:rPr>
            <w:rStyle w:val="Hyperlink"/>
            <w:rFonts w:ascii="Times New Roman" w:hAnsi="Times New Roman" w:cs="Times New Roman"/>
            <w:color w:val="000000" w:themeColor="text1"/>
            <w:u w:val="none"/>
          </w:rPr>
          <w:t>Timmermann et al., 2018</w:t>
        </w:r>
      </w:hyperlink>
      <w:r w:rsidRPr="009E2243">
        <w:rPr>
          <w:rFonts w:ascii="Times New Roman" w:hAnsi="Times New Roman" w:cs="Times New Roman"/>
          <w:color w:val="000000" w:themeColor="text1"/>
        </w:rPr>
        <w:t xml:space="preserve">; </w:t>
      </w:r>
      <w:hyperlink w:anchor="Trenberth" w:history="1">
        <w:r w:rsidRPr="009E2243">
          <w:rPr>
            <w:rStyle w:val="Hyperlink"/>
            <w:rFonts w:ascii="Times New Roman" w:hAnsi="Times New Roman" w:cs="Times New Roman"/>
            <w:color w:val="000000" w:themeColor="text1"/>
            <w:u w:val="none"/>
          </w:rPr>
          <w:t>Trenberth, 1997</w:t>
        </w:r>
      </w:hyperlink>
      <w:r w:rsidRPr="009E2243">
        <w:rPr>
          <w:rFonts w:ascii="Times New Roman" w:hAnsi="Times New Roman" w:cs="Times New Roman"/>
          <w:color w:val="000000" w:themeColor="text1"/>
        </w:rPr>
        <w:t>)</w:t>
      </w:r>
      <w:r w:rsidRPr="009E2243">
        <w:rPr>
          <w:rFonts w:ascii="Times New Roman" w:hAnsi="Times New Roman" w:cs="Times New Roman"/>
          <w:color w:val="000000" w:themeColor="text1"/>
          <w:rtl/>
        </w:rPr>
        <w:t>.</w:t>
      </w:r>
      <w:r w:rsidRPr="009E2243">
        <w:rPr>
          <w:rFonts w:ascii="Times New Roman" w:hAnsi="Times New Roman" w:cs="Times New Roman"/>
          <w:color w:val="000000" w:themeColor="text1"/>
        </w:rPr>
        <w:t xml:space="preserve"> ENSO strongly influences weather conditions and related climatic elements such as precipitation and temperature (</w:t>
      </w:r>
      <w:hyperlink w:anchor="Bunde" w:history="1">
        <w:r w:rsidRPr="009E2243">
          <w:rPr>
            <w:rStyle w:val="Hyperlink"/>
            <w:rFonts w:ascii="Times New Roman" w:hAnsi="Times New Roman" w:cs="Times New Roman"/>
            <w:color w:val="000000" w:themeColor="text1"/>
            <w:u w:val="none"/>
          </w:rPr>
          <w:t>Bunde et al., 2001</w:t>
        </w:r>
      </w:hyperlink>
      <w:r w:rsidRPr="009E2243">
        <w:rPr>
          <w:rFonts w:ascii="Times New Roman" w:hAnsi="Times New Roman" w:cs="Times New Roman"/>
          <w:color w:val="000000" w:themeColor="text1"/>
        </w:rPr>
        <w:t>). In other words, the El Niño and La Niña phases, through modifying convective patterns, shifting pressure centers (</w:t>
      </w:r>
      <w:hyperlink w:anchor="Di" w:history="1">
        <w:r w:rsidRPr="009E2243">
          <w:rPr>
            <w:rStyle w:val="Hyperlink"/>
            <w:rFonts w:ascii="Times New Roman" w:hAnsi="Times New Roman" w:cs="Times New Roman"/>
            <w:color w:val="000000" w:themeColor="text1"/>
            <w:u w:val="none"/>
          </w:rPr>
          <w:t>Di Carlo et al., 2022</w:t>
        </w:r>
      </w:hyperlink>
      <w:r w:rsidRPr="009E2243">
        <w:rPr>
          <w:rFonts w:ascii="Times New Roman" w:hAnsi="Times New Roman" w:cs="Times New Roman"/>
          <w:color w:val="000000" w:themeColor="text1"/>
        </w:rPr>
        <w:t xml:space="preserve">; </w:t>
      </w:r>
      <w:hyperlink w:anchor="Yun" w:history="1">
        <w:r w:rsidRPr="009E2243">
          <w:rPr>
            <w:rStyle w:val="Hyperlink"/>
            <w:rFonts w:ascii="Times New Roman" w:hAnsi="Times New Roman" w:cs="Times New Roman"/>
            <w:color w:val="000000" w:themeColor="text1"/>
            <w:u w:val="none"/>
          </w:rPr>
          <w:t>Yun et al., 2020</w:t>
        </w:r>
      </w:hyperlink>
      <w:r w:rsidRPr="009E2243">
        <w:rPr>
          <w:rFonts w:ascii="Times New Roman" w:hAnsi="Times New Roman" w:cs="Times New Roman"/>
          <w:color w:val="000000" w:themeColor="text1"/>
        </w:rPr>
        <w:t xml:space="preserve">), and altering the position and strength of jet streams (Bharati et al., 2025; </w:t>
      </w:r>
      <w:hyperlink w:anchor="Zhang" w:history="1">
        <w:r w:rsidRPr="009E2243">
          <w:rPr>
            <w:rStyle w:val="Hyperlink"/>
            <w:rFonts w:ascii="Times New Roman" w:hAnsi="Times New Roman" w:cs="Times New Roman"/>
            <w:color w:val="000000" w:themeColor="text1"/>
            <w:u w:val="none"/>
          </w:rPr>
          <w:t>Zhang et al., 2025</w:t>
        </w:r>
      </w:hyperlink>
      <w:r w:rsidRPr="009E2243">
        <w:rPr>
          <w:rFonts w:ascii="Times New Roman" w:hAnsi="Times New Roman" w:cs="Times New Roman"/>
          <w:color w:val="000000" w:themeColor="text1"/>
        </w:rPr>
        <w:t>), exert substantial impacts on precipitation across many regions of the world</w:t>
      </w:r>
      <w:r w:rsidRPr="009E2243">
        <w:rPr>
          <w:rFonts w:ascii="Times New Roman" w:hAnsi="Times New Roman" w:cs="Times New Roman"/>
          <w:color w:val="000000" w:themeColor="text1"/>
          <w:rtl/>
        </w:rPr>
        <w:t>.</w:t>
      </w:r>
      <w:r w:rsidRPr="009E2243">
        <w:rPr>
          <w:rFonts w:ascii="Times New Roman" w:hAnsi="Times New Roman" w:cs="Times New Roman" w:hint="cs"/>
          <w:color w:val="000000" w:themeColor="text1"/>
          <w:rtl/>
        </w:rPr>
        <w:t xml:space="preserve"> </w:t>
      </w:r>
      <w:r w:rsidRPr="009E2243">
        <w:rPr>
          <w:rFonts w:ascii="Times New Roman" w:hAnsi="Times New Roman" w:cs="Times New Roman"/>
          <w:color w:val="000000" w:themeColor="text1"/>
        </w:rPr>
        <w:t>However, the effects of ENSO phases are not uniform globally; El Niño events lead to increased precipitation in some</w:t>
      </w:r>
      <w:r w:rsidRPr="00E75E7A">
        <w:rPr>
          <w:rFonts w:ascii="Times New Roman" w:hAnsi="Times New Roman" w:cs="Times New Roman"/>
          <w:color w:val="000000" w:themeColor="text1"/>
        </w:rPr>
        <w:t xml:space="preserve"> areas while causing reduced precipitation in others</w:t>
      </w:r>
    </w:p>
    <w:p w14:paraId="420CC2DB" w14:textId="77DD0A82" w:rsidR="00F226F5" w:rsidRPr="00E75E7A" w:rsidRDefault="00F226F5" w:rsidP="00212C15">
      <w:pPr>
        <w:pStyle w:val="ListParagraph"/>
        <w:tabs>
          <w:tab w:val="left" w:pos="1408"/>
        </w:tabs>
        <w:bidi w:val="0"/>
        <w:rPr>
          <w:rFonts w:asciiTheme="majorBidi" w:hAnsiTheme="majorBidi" w:cs="B Nazanin"/>
          <w:b/>
          <w:bCs/>
          <w:color w:val="000000" w:themeColor="text1"/>
        </w:rPr>
      </w:pPr>
      <w:r w:rsidRPr="00E75E7A">
        <w:rPr>
          <w:rFonts w:asciiTheme="majorBidi" w:hAnsiTheme="majorBidi" w:cs="B Nazanin"/>
          <w:b/>
          <w:bCs/>
          <w:color w:val="000000" w:themeColor="text1"/>
        </w:rPr>
        <w:t xml:space="preserve">Material and Methods </w:t>
      </w:r>
    </w:p>
    <w:p w14:paraId="129BDE4E" w14:textId="77777777" w:rsidR="00D01319" w:rsidRPr="00E75E7A" w:rsidRDefault="00D01319" w:rsidP="00D01319">
      <w:pPr>
        <w:pStyle w:val="ListParagraph"/>
        <w:tabs>
          <w:tab w:val="left" w:pos="1408"/>
        </w:tabs>
        <w:bidi w:val="0"/>
        <w:spacing w:after="0" w:line="240" w:lineRule="auto"/>
        <w:jc w:val="both"/>
        <w:rPr>
          <w:rFonts w:asciiTheme="majorBidi" w:hAnsiTheme="majorBidi" w:cs="B Nazanin"/>
          <w:color w:val="000000" w:themeColor="text1"/>
        </w:rPr>
      </w:pPr>
      <w:r w:rsidRPr="00E75E7A">
        <w:rPr>
          <w:rFonts w:asciiTheme="majorBidi" w:hAnsiTheme="majorBidi" w:cs="B Nazanin"/>
          <w:color w:val="000000" w:themeColor="text1"/>
        </w:rPr>
        <w:t>Two categories of data were used in this study</w:t>
      </w:r>
      <w:r w:rsidRPr="00E75E7A">
        <w:rPr>
          <w:rFonts w:asciiTheme="majorBidi" w:hAnsiTheme="majorBidi" w:cs="B Nazanin"/>
          <w:color w:val="000000" w:themeColor="text1"/>
          <w:rtl/>
        </w:rPr>
        <w:t>:</w:t>
      </w:r>
    </w:p>
    <w:p w14:paraId="00ABFF1A" w14:textId="77777777" w:rsidR="00D01319" w:rsidRPr="00E75E7A" w:rsidRDefault="00D01319" w:rsidP="00D01319">
      <w:pPr>
        <w:pStyle w:val="ListParagraph"/>
        <w:tabs>
          <w:tab w:val="left" w:pos="1408"/>
        </w:tabs>
        <w:bidi w:val="0"/>
        <w:spacing w:after="0" w:line="240" w:lineRule="auto"/>
        <w:jc w:val="both"/>
        <w:rPr>
          <w:rFonts w:asciiTheme="majorBidi" w:hAnsiTheme="majorBidi" w:cs="B Nazanin"/>
          <w:color w:val="000000" w:themeColor="text1"/>
        </w:rPr>
      </w:pPr>
      <w:r w:rsidRPr="00E75E7A">
        <w:rPr>
          <w:rFonts w:asciiTheme="majorBidi" w:hAnsiTheme="majorBidi" w:cs="B Nazanin"/>
          <w:color w:val="000000" w:themeColor="text1"/>
        </w:rPr>
        <w:t>1</w:t>
      </w:r>
      <w:r w:rsidRPr="00E75E7A">
        <w:rPr>
          <w:rFonts w:asciiTheme="majorBidi" w:hAnsiTheme="majorBidi" w:cs="B Nazanin"/>
          <w:color w:val="000000" w:themeColor="text1"/>
          <w:rtl/>
        </w:rPr>
        <w:t xml:space="preserve">. </w:t>
      </w:r>
      <w:r w:rsidRPr="00E75E7A">
        <w:rPr>
          <w:rFonts w:asciiTheme="majorBidi" w:hAnsiTheme="majorBidi" w:cs="B Nazanin"/>
          <w:color w:val="000000" w:themeColor="text1"/>
        </w:rPr>
        <w:t>Monthly total precipitation data from 16 synoptic stations across Iraq for the period January 1990 to December 2020</w:t>
      </w:r>
      <w:r w:rsidRPr="00E75E7A">
        <w:rPr>
          <w:rFonts w:asciiTheme="majorBidi" w:hAnsiTheme="majorBidi" w:cs="B Nazanin"/>
          <w:color w:val="000000" w:themeColor="text1"/>
          <w:rtl/>
        </w:rPr>
        <w:t>;</w:t>
      </w:r>
    </w:p>
    <w:p w14:paraId="616634BA" w14:textId="77777777" w:rsidR="00D01319" w:rsidRPr="00E75E7A" w:rsidRDefault="00D01319" w:rsidP="00D01319">
      <w:pPr>
        <w:pStyle w:val="ListParagraph"/>
        <w:tabs>
          <w:tab w:val="left" w:pos="1408"/>
        </w:tabs>
        <w:bidi w:val="0"/>
        <w:spacing w:after="0" w:line="240" w:lineRule="auto"/>
        <w:jc w:val="both"/>
        <w:rPr>
          <w:rFonts w:asciiTheme="majorBidi" w:hAnsiTheme="majorBidi" w:cs="B Nazanin"/>
          <w:color w:val="000000" w:themeColor="text1"/>
        </w:rPr>
      </w:pPr>
      <w:r w:rsidRPr="00E75E7A">
        <w:rPr>
          <w:rFonts w:asciiTheme="majorBidi" w:hAnsiTheme="majorBidi" w:cs="B Nazanin"/>
          <w:color w:val="000000" w:themeColor="text1"/>
        </w:rPr>
        <w:t>2</w:t>
      </w:r>
      <w:r w:rsidRPr="00E75E7A">
        <w:rPr>
          <w:rFonts w:asciiTheme="majorBidi" w:hAnsiTheme="majorBidi" w:cs="B Nazanin"/>
          <w:color w:val="000000" w:themeColor="text1"/>
          <w:rtl/>
        </w:rPr>
        <w:t xml:space="preserve">. </w:t>
      </w:r>
      <w:r w:rsidRPr="00E75E7A">
        <w:rPr>
          <w:rFonts w:asciiTheme="majorBidi" w:hAnsiTheme="majorBidi" w:cs="B Nazanin"/>
          <w:color w:val="000000" w:themeColor="text1"/>
        </w:rPr>
        <w:t>Monthly Niño3.4 index values obtained from the National Centers for Environmental Prediction (CPC), United States</w:t>
      </w:r>
      <w:r w:rsidRPr="00E75E7A">
        <w:rPr>
          <w:rFonts w:asciiTheme="majorBidi" w:hAnsiTheme="majorBidi" w:cs="B Nazanin"/>
          <w:color w:val="000000" w:themeColor="text1"/>
          <w:rtl/>
        </w:rPr>
        <w:t>.</w:t>
      </w:r>
    </w:p>
    <w:p w14:paraId="2901AAD3" w14:textId="77777777" w:rsidR="00D01319" w:rsidRPr="00E75E7A" w:rsidRDefault="00D01319" w:rsidP="00D01319">
      <w:pPr>
        <w:pStyle w:val="ListParagraph"/>
        <w:tabs>
          <w:tab w:val="left" w:pos="1408"/>
        </w:tabs>
        <w:bidi w:val="0"/>
        <w:spacing w:after="0" w:line="240" w:lineRule="auto"/>
        <w:jc w:val="both"/>
        <w:rPr>
          <w:rFonts w:asciiTheme="majorBidi" w:hAnsiTheme="majorBidi" w:cs="B Nazanin"/>
          <w:color w:val="000000" w:themeColor="text1"/>
        </w:rPr>
      </w:pPr>
      <w:r w:rsidRPr="00E75E7A">
        <w:rPr>
          <w:rFonts w:asciiTheme="majorBidi" w:hAnsiTheme="majorBidi" w:cs="B Nazanin"/>
          <w:color w:val="000000" w:themeColor="text1"/>
        </w:rPr>
        <w:t>First, to examine the behavioral pattern and oscillation structure of the monthly precipitation time series of the selected stations at different temporal scales, the monthly precipitation signal of each station was decomposed into six wavelet levels using the Maximum Overlap Discrete Wavelet Transform (MODWT) with the db3 wavelet filter. These levels represent different frequency bands, ranging from short-term (monthly or seasonal) to long-term (multi-year) fluctuations</w:t>
      </w:r>
      <w:r w:rsidRPr="00E75E7A">
        <w:rPr>
          <w:rFonts w:asciiTheme="majorBidi" w:hAnsiTheme="majorBidi" w:cs="B Nazanin"/>
          <w:color w:val="000000" w:themeColor="text1"/>
          <w:rtl/>
        </w:rPr>
        <w:t>.</w:t>
      </w:r>
    </w:p>
    <w:p w14:paraId="40032B22" w14:textId="77777777" w:rsidR="00D01319" w:rsidRPr="00E75E7A" w:rsidRDefault="00D01319" w:rsidP="00D01319">
      <w:pPr>
        <w:pStyle w:val="ListParagraph"/>
        <w:tabs>
          <w:tab w:val="left" w:pos="1408"/>
        </w:tabs>
        <w:bidi w:val="0"/>
        <w:spacing w:after="0" w:line="240" w:lineRule="auto"/>
        <w:jc w:val="both"/>
        <w:rPr>
          <w:rFonts w:asciiTheme="majorBidi" w:hAnsiTheme="majorBidi" w:cs="B Nazanin"/>
          <w:color w:val="000000" w:themeColor="text1"/>
        </w:rPr>
      </w:pPr>
      <w:r w:rsidRPr="00E75E7A">
        <w:rPr>
          <w:rFonts w:asciiTheme="majorBidi" w:hAnsiTheme="majorBidi" w:cs="B Nazanin"/>
          <w:color w:val="000000" w:themeColor="text1"/>
        </w:rPr>
        <w:t>Subsequently, for the purpose of wavelet-based correlation analysis between monthly precipitation and the Niño3.4 index, each of the two signals was independently decomposed into five wavelet levels using the db3 MODWT filter. The correlation between scale-matched components of the two series at each frequency band was then computed to elucidate the multiscale relationship between ENSO fluctuations and precipitation variability in Iraq. The significance of the correlation coefficients at each scale was assessed using surrogate testing</w:t>
      </w:r>
      <w:r w:rsidRPr="00E75E7A">
        <w:rPr>
          <w:rFonts w:asciiTheme="majorBidi" w:hAnsiTheme="majorBidi" w:cs="B Nazanin"/>
          <w:color w:val="000000" w:themeColor="text1"/>
          <w:rtl/>
        </w:rPr>
        <w:t>.</w:t>
      </w:r>
    </w:p>
    <w:p w14:paraId="372457DC" w14:textId="218635EB" w:rsidR="00D01319" w:rsidRPr="00E75E7A" w:rsidRDefault="00AD62D7" w:rsidP="00D01319">
      <w:pPr>
        <w:pStyle w:val="ListParagraph"/>
        <w:tabs>
          <w:tab w:val="left" w:pos="1408"/>
        </w:tabs>
        <w:bidi w:val="0"/>
        <w:spacing w:after="0" w:line="240" w:lineRule="auto"/>
        <w:jc w:val="both"/>
        <w:rPr>
          <w:rFonts w:asciiTheme="majorBidi" w:hAnsiTheme="majorBidi" w:cs="B Nazanin"/>
          <w:color w:val="000000" w:themeColor="text1"/>
        </w:rPr>
      </w:pPr>
      <w:r w:rsidRPr="00E75E7A">
        <w:rPr>
          <w:rFonts w:asciiTheme="majorBidi" w:hAnsiTheme="majorBidi" w:cs="B Nazanin"/>
          <w:color w:val="000000" w:themeColor="text1"/>
        </w:rPr>
        <w:t>Finally, the Continuous Morlet Wavelet Transform was employed to evaluate the scale-specific relationship between Iraq’s precipitation and ENSO oscillations.</w:t>
      </w:r>
    </w:p>
    <w:p w14:paraId="57DFB21A" w14:textId="77777777" w:rsidR="0011163D" w:rsidRPr="00E75E7A" w:rsidRDefault="0011163D" w:rsidP="00A33A84">
      <w:pPr>
        <w:pStyle w:val="ListParagraph"/>
        <w:tabs>
          <w:tab w:val="left" w:pos="1408"/>
        </w:tabs>
        <w:bidi w:val="0"/>
        <w:spacing w:after="0"/>
        <w:rPr>
          <w:rFonts w:asciiTheme="majorBidi" w:hAnsiTheme="majorBidi" w:cs="B Nazanin"/>
          <w:b/>
          <w:bCs/>
          <w:color w:val="000000" w:themeColor="text1"/>
        </w:rPr>
      </w:pPr>
    </w:p>
    <w:p w14:paraId="2C7A05B7" w14:textId="3600CDB0" w:rsidR="005A5025" w:rsidRPr="00E75E7A" w:rsidRDefault="005A5025" w:rsidP="0011163D">
      <w:pPr>
        <w:pStyle w:val="ListParagraph"/>
        <w:tabs>
          <w:tab w:val="left" w:pos="1408"/>
        </w:tabs>
        <w:bidi w:val="0"/>
        <w:spacing w:after="0"/>
        <w:rPr>
          <w:rFonts w:asciiTheme="majorBidi" w:hAnsiTheme="majorBidi" w:cs="B Nazanin"/>
          <w:b/>
          <w:bCs/>
          <w:color w:val="000000" w:themeColor="text1"/>
        </w:rPr>
      </w:pPr>
      <w:proofErr w:type="gramStart"/>
      <w:r w:rsidRPr="00E75E7A">
        <w:rPr>
          <w:rFonts w:asciiTheme="majorBidi" w:hAnsiTheme="majorBidi" w:cs="B Nazanin"/>
          <w:b/>
          <w:bCs/>
          <w:color w:val="000000" w:themeColor="text1"/>
        </w:rPr>
        <w:t>Results</w:t>
      </w:r>
      <w:r w:rsidR="00617578" w:rsidRPr="00E75E7A">
        <w:rPr>
          <w:rFonts w:asciiTheme="majorBidi" w:hAnsiTheme="majorBidi" w:cs="B Nazanin" w:hint="cs"/>
          <w:b/>
          <w:bCs/>
          <w:color w:val="000000" w:themeColor="text1"/>
          <w:rtl/>
        </w:rPr>
        <w:t xml:space="preserve"> </w:t>
      </w:r>
      <w:r w:rsidRPr="00E75E7A">
        <w:rPr>
          <w:rFonts w:asciiTheme="majorBidi" w:hAnsiTheme="majorBidi" w:cs="B Nazanin"/>
          <w:b/>
          <w:bCs/>
          <w:color w:val="000000" w:themeColor="text1"/>
        </w:rPr>
        <w:t xml:space="preserve"> and</w:t>
      </w:r>
      <w:proofErr w:type="gramEnd"/>
      <w:r w:rsidRPr="00E75E7A">
        <w:rPr>
          <w:rFonts w:asciiTheme="majorBidi" w:hAnsiTheme="majorBidi" w:cs="B Nazanin"/>
          <w:b/>
          <w:bCs/>
          <w:color w:val="000000" w:themeColor="text1"/>
        </w:rPr>
        <w:t xml:space="preserve"> Discussion</w:t>
      </w:r>
    </w:p>
    <w:p w14:paraId="1B80848F" w14:textId="77777777" w:rsidR="003A7D0C" w:rsidRPr="00E75E7A" w:rsidRDefault="003A7D0C" w:rsidP="003A7D0C">
      <w:pPr>
        <w:pStyle w:val="ListParagraph"/>
        <w:bidi w:val="0"/>
        <w:jc w:val="both"/>
        <w:rPr>
          <w:rFonts w:asciiTheme="majorBidi" w:hAnsiTheme="majorBidi" w:cstheme="majorBidi"/>
          <w:color w:val="000000" w:themeColor="text1"/>
        </w:rPr>
      </w:pPr>
      <w:r w:rsidRPr="00E75E7A">
        <w:rPr>
          <w:rFonts w:asciiTheme="majorBidi" w:hAnsiTheme="majorBidi" w:cstheme="majorBidi"/>
          <w:color w:val="000000" w:themeColor="text1"/>
        </w:rPr>
        <w:t xml:space="preserve">The results indicated that the linear relationship between monthly total precipitation at Iraqi stations and the ENSO index is very weak, with Pearson correlation coefficients ranging from 0.053 to 0.203, none of which are statistically significant at the 95% confidence level. This reflects the nonlinear and multiscale nature of ENSO’s influence on precipitation, which </w:t>
      </w:r>
      <w:r w:rsidRPr="00E75E7A">
        <w:rPr>
          <w:rFonts w:asciiTheme="majorBidi" w:hAnsiTheme="majorBidi" w:cstheme="majorBidi"/>
          <w:color w:val="000000" w:themeColor="text1"/>
        </w:rPr>
        <w:lastRenderedPageBreak/>
        <w:t>cannot be captured by linear statistical methods, although the positive coefficients suggest that rainfall tends to increase during El Niño events and decrease during La Niña phases</w:t>
      </w:r>
      <w:r w:rsidRPr="00E75E7A">
        <w:rPr>
          <w:rFonts w:asciiTheme="majorBidi" w:hAnsiTheme="majorBidi" w:cstheme="majorBidi"/>
          <w:color w:val="000000" w:themeColor="text1"/>
          <w:rtl/>
        </w:rPr>
        <w:t>.</w:t>
      </w:r>
    </w:p>
    <w:p w14:paraId="2C6A1F78" w14:textId="77777777" w:rsidR="003A7D0C" w:rsidRPr="00E75E7A" w:rsidRDefault="003A7D0C" w:rsidP="003A7D0C">
      <w:pPr>
        <w:pStyle w:val="ListParagraph"/>
        <w:bidi w:val="0"/>
        <w:jc w:val="both"/>
        <w:rPr>
          <w:rFonts w:asciiTheme="majorBidi" w:hAnsiTheme="majorBidi" w:cstheme="majorBidi"/>
          <w:color w:val="000000" w:themeColor="text1"/>
        </w:rPr>
      </w:pPr>
      <w:r w:rsidRPr="00E75E7A">
        <w:rPr>
          <w:rFonts w:asciiTheme="majorBidi" w:hAnsiTheme="majorBidi" w:cstheme="majorBidi"/>
          <w:color w:val="000000" w:themeColor="text1"/>
        </w:rPr>
        <w:t>MODWT wavelet analysis revealed that at levels D1 to D3 (monthly to annual scales), correlations remain weak and insignificant, consistent with the fact that ENSO primarily operates on 2–7-year timescales. At level D4, correlations increased significantly, with approximately 50% of stations exhibiting maximum coherence; in some central and southern stations, r reached around 0.5, and surrogate testing confirmed statistical significance. Level D5 (multi-year fluctuations) displayed the strongest correlation, with values exceeding 0.7 at stations such as Kirkuk and Basra, indicating a pronounced ENSO impact on interannual precipitation variability in Iraq</w:t>
      </w:r>
      <w:r w:rsidRPr="00E75E7A">
        <w:rPr>
          <w:rFonts w:asciiTheme="majorBidi" w:hAnsiTheme="majorBidi" w:cstheme="majorBidi"/>
          <w:color w:val="000000" w:themeColor="text1"/>
          <w:rtl/>
        </w:rPr>
        <w:t>.</w:t>
      </w:r>
    </w:p>
    <w:p w14:paraId="5D1F45CE" w14:textId="77777777" w:rsidR="003A7D0C" w:rsidRPr="00E75E7A" w:rsidRDefault="003A7D0C" w:rsidP="003A7D0C">
      <w:pPr>
        <w:pStyle w:val="ListParagraph"/>
        <w:bidi w:val="0"/>
        <w:jc w:val="both"/>
        <w:rPr>
          <w:rFonts w:asciiTheme="majorBidi" w:hAnsiTheme="majorBidi" w:cstheme="majorBidi"/>
          <w:color w:val="000000" w:themeColor="text1"/>
        </w:rPr>
      </w:pPr>
      <w:r w:rsidRPr="00E75E7A">
        <w:rPr>
          <w:rFonts w:asciiTheme="majorBidi" w:hAnsiTheme="majorBidi" w:cstheme="majorBidi"/>
          <w:color w:val="000000" w:themeColor="text1"/>
        </w:rPr>
        <w:t>Continuous Morlet wavelet analysis further confirmed that the most significant relationships between ENSO and precipitation occur at 1.5–</w:t>
      </w:r>
      <w:proofErr w:type="gramStart"/>
      <w:r w:rsidRPr="00E75E7A">
        <w:rPr>
          <w:rFonts w:asciiTheme="majorBidi" w:hAnsiTheme="majorBidi" w:cstheme="majorBidi"/>
          <w:color w:val="000000" w:themeColor="text1"/>
        </w:rPr>
        <w:t>7 year</w:t>
      </w:r>
      <w:proofErr w:type="gramEnd"/>
      <w:r w:rsidRPr="00E75E7A">
        <w:rPr>
          <w:rFonts w:asciiTheme="majorBidi" w:hAnsiTheme="majorBidi" w:cstheme="majorBidi"/>
          <w:color w:val="000000" w:themeColor="text1"/>
        </w:rPr>
        <w:t xml:space="preserve"> scales. The direction of the arrows consistently indicated in-phase behavior, with ENSO leading precipitation, meaning that variations in Niño3.4 precede changes in rainfall. Additionally, anti-phase seasonal cells during 1995–2000 were observed, reflecting the spatially variable seasonal responses of precipitation to ENSO across different stations. Overall, these results highlight a clear multiscale, nonlinear relationship between ENSO and Iraqi precipitation, with the strongest effects manifesting at interannual and multi-year timescales.</w:t>
      </w:r>
    </w:p>
    <w:p w14:paraId="14F26291" w14:textId="74618F17" w:rsidR="005A5025" w:rsidRPr="00E75E7A" w:rsidRDefault="005A5025" w:rsidP="00A33A84">
      <w:pPr>
        <w:pStyle w:val="ListParagraph"/>
        <w:tabs>
          <w:tab w:val="left" w:pos="1408"/>
        </w:tabs>
        <w:bidi w:val="0"/>
        <w:spacing w:after="0"/>
        <w:rPr>
          <w:rFonts w:asciiTheme="majorBidi" w:hAnsiTheme="majorBidi" w:cs="B Nazanin"/>
          <w:b/>
          <w:bCs/>
          <w:color w:val="000000" w:themeColor="text1"/>
        </w:rPr>
      </w:pPr>
      <w:r w:rsidRPr="00E75E7A">
        <w:rPr>
          <w:rFonts w:asciiTheme="majorBidi" w:hAnsiTheme="majorBidi" w:cs="B Nazanin"/>
          <w:b/>
          <w:bCs/>
          <w:color w:val="000000" w:themeColor="text1"/>
        </w:rPr>
        <w:t>Conclusion</w:t>
      </w:r>
    </w:p>
    <w:p w14:paraId="128A7EC8" w14:textId="77777777" w:rsidR="007A25CE" w:rsidRPr="00E75E7A" w:rsidRDefault="007A25CE" w:rsidP="007A25CE">
      <w:pPr>
        <w:pStyle w:val="ListParagraph"/>
        <w:tabs>
          <w:tab w:val="left" w:pos="1408"/>
        </w:tabs>
        <w:bidi w:val="0"/>
        <w:jc w:val="both"/>
        <w:rPr>
          <w:rFonts w:ascii="Times New Roman" w:eastAsia="Times New Roman" w:hAnsi="Times New Roman" w:cs="Times New Roman"/>
          <w:color w:val="000000" w:themeColor="text1"/>
          <w:lang w:bidi="ar-SA"/>
        </w:rPr>
      </w:pPr>
      <w:r w:rsidRPr="00E75E7A">
        <w:rPr>
          <w:rFonts w:ascii="Times New Roman" w:eastAsia="Times New Roman" w:hAnsi="Times New Roman" w:cs="Times New Roman"/>
          <w:color w:val="000000" w:themeColor="text1"/>
          <w:lang w:bidi="ar-SA"/>
        </w:rPr>
        <w:t>The results of this study indicate that monthly precipitation at synoptic stations in Iraq exhibits multiscale behavior and spatial heterogeneity. At short-term scales, random low-amplitude fluctuations dominate, reflecting seasonal and local variations, whereas at medium- and long-term scales, more coherent and structured patterns emerge. Wavelet analysis revealed that the relationship between ENSO and Iraqi precipitation is also multiscale; significant correlations are mainly observed at the fourth and fifth wavelet levels, highlighting the influence of ENSO fluctuations with periods of approximately 2–7 years on rainfall. Southern and central regions, particularly stations along a belt from Nasiriyah to Baghdad, exhibited the strongest medium-term correlations, while northern and some southern and eastern stations were more affected by longer-term ENSO oscillations. This spatial and temporal pattern demonstrates that Iraq’s precipitation response to ENSO depends not only on the oscillation timescale but also on geographical location and atmospheric dynamics. Multiscale analyses thus provide an effective tool for revealing the complex interactions between ENSO and regional rainfall</w:t>
      </w:r>
      <w:r w:rsidRPr="00E75E7A">
        <w:rPr>
          <w:rFonts w:ascii="Times New Roman" w:eastAsia="Times New Roman" w:hAnsi="Times New Roman" w:cs="Times New Roman"/>
          <w:color w:val="000000" w:themeColor="text1"/>
          <w:rtl/>
          <w:lang w:bidi="ar-SA"/>
        </w:rPr>
        <w:t>.</w:t>
      </w:r>
    </w:p>
    <w:p w14:paraId="35CF8117" w14:textId="57475096" w:rsidR="00D7321A" w:rsidRPr="00E75E7A" w:rsidRDefault="00D7321A" w:rsidP="007A25CE">
      <w:pPr>
        <w:pStyle w:val="ListParagraph"/>
        <w:tabs>
          <w:tab w:val="left" w:pos="1408"/>
        </w:tabs>
        <w:bidi w:val="0"/>
        <w:rPr>
          <w:rFonts w:ascii="Times New Roman" w:eastAsia="Times New Roman" w:hAnsi="Times New Roman" w:cs="Times New Roman"/>
          <w:b/>
          <w:bCs/>
          <w:color w:val="000000" w:themeColor="text1"/>
          <w:sz w:val="20"/>
          <w:szCs w:val="20"/>
          <w:lang w:bidi="ar-SA"/>
        </w:rPr>
      </w:pPr>
      <w:r w:rsidRPr="00E75E7A">
        <w:rPr>
          <w:rFonts w:ascii="Times New Roman" w:eastAsia="Times New Roman" w:hAnsi="Times New Roman" w:cs="Times New Roman"/>
          <w:b/>
          <w:bCs/>
          <w:color w:val="000000" w:themeColor="text1"/>
          <w:lang w:bidi="ar-SA"/>
        </w:rPr>
        <w:t>Keywords:</w:t>
      </w:r>
      <w:r w:rsidRPr="00E75E7A">
        <w:rPr>
          <w:rFonts w:asciiTheme="majorBidi" w:hAnsiTheme="majorBidi" w:cs="B Nazanin"/>
          <w:color w:val="000000" w:themeColor="text1"/>
          <w:sz w:val="24"/>
          <w:szCs w:val="24"/>
        </w:rPr>
        <w:t xml:space="preserve"> </w:t>
      </w:r>
      <w:r w:rsidR="009349EA" w:rsidRPr="009349EA">
        <w:rPr>
          <w:rFonts w:asciiTheme="majorBidi" w:eastAsia="Times New Roman" w:hAnsiTheme="majorBidi" w:cs="B Nazanin"/>
          <w:iCs/>
          <w:color w:val="000000" w:themeColor="text1"/>
        </w:rPr>
        <w:t>Precipitation</w:t>
      </w:r>
      <w:r w:rsidR="009349EA">
        <w:rPr>
          <w:rFonts w:ascii="Times New Roman" w:eastAsia="Times New Roman" w:hAnsi="Times New Roman" w:cs="Times New Roman"/>
          <w:color w:val="000000" w:themeColor="text1"/>
          <w:lang w:bidi="ar-SA"/>
        </w:rPr>
        <w:t xml:space="preserve">, </w:t>
      </w:r>
      <w:r w:rsidR="007A25CE" w:rsidRPr="00E75E7A">
        <w:rPr>
          <w:rFonts w:ascii="Times New Roman" w:eastAsia="Times New Roman" w:hAnsi="Times New Roman" w:cs="Times New Roman"/>
          <w:color w:val="000000" w:themeColor="text1"/>
          <w:lang w:bidi="ar-SA"/>
        </w:rPr>
        <w:t>El Niño, La Niña, Wavelet, frequency, Wavelet</w:t>
      </w:r>
    </w:p>
    <w:p w14:paraId="53C8B4CA" w14:textId="55CC9641" w:rsidR="00A33A84" w:rsidRPr="00E75E7A" w:rsidRDefault="00A33A84" w:rsidP="00A33A84">
      <w:pPr>
        <w:pStyle w:val="ListParagraph"/>
        <w:tabs>
          <w:tab w:val="left" w:pos="1408"/>
        </w:tabs>
        <w:bidi w:val="0"/>
        <w:rPr>
          <w:rFonts w:asciiTheme="majorBidi" w:hAnsiTheme="majorBidi" w:cs="B Nazanin"/>
          <w:b/>
          <w:bCs/>
          <w:color w:val="000000" w:themeColor="text1"/>
          <w:sz w:val="20"/>
          <w:szCs w:val="20"/>
          <w:rtl/>
        </w:rPr>
      </w:pPr>
    </w:p>
    <w:p w14:paraId="01A24FE7" w14:textId="77777777" w:rsidR="0011163D" w:rsidRPr="00E75E7A" w:rsidRDefault="00BB3D15" w:rsidP="0011163D">
      <w:pPr>
        <w:pStyle w:val="ListParagraph"/>
        <w:tabs>
          <w:tab w:val="left" w:pos="1408"/>
        </w:tabs>
        <w:bidi w:val="0"/>
        <w:rPr>
          <w:rFonts w:asciiTheme="majorBidi" w:hAnsiTheme="majorBidi" w:cs="B Nazanin"/>
          <w:b/>
          <w:bCs/>
          <w:color w:val="000000" w:themeColor="text1"/>
          <w:sz w:val="20"/>
          <w:szCs w:val="20"/>
        </w:rPr>
      </w:pPr>
      <w:r w:rsidRPr="00E75E7A">
        <w:rPr>
          <w:rFonts w:asciiTheme="majorBidi" w:hAnsiTheme="majorBidi" w:cs="B Nazanin"/>
          <w:b/>
          <w:bCs/>
          <w:color w:val="000000" w:themeColor="text1"/>
          <w:sz w:val="20"/>
          <w:szCs w:val="20"/>
        </w:rPr>
        <w:t xml:space="preserve"> </w:t>
      </w:r>
    </w:p>
    <w:p w14:paraId="107F9813" w14:textId="77777777" w:rsidR="0011163D" w:rsidRPr="00E75E7A" w:rsidRDefault="0011163D" w:rsidP="0011163D">
      <w:pPr>
        <w:pStyle w:val="ListParagraph"/>
        <w:tabs>
          <w:tab w:val="left" w:pos="1408"/>
        </w:tabs>
        <w:bidi w:val="0"/>
        <w:rPr>
          <w:rFonts w:asciiTheme="majorBidi" w:hAnsiTheme="majorBidi" w:cs="B Nazanin"/>
          <w:b/>
          <w:bCs/>
          <w:color w:val="000000" w:themeColor="text1"/>
          <w:sz w:val="20"/>
          <w:szCs w:val="20"/>
        </w:rPr>
      </w:pPr>
    </w:p>
    <w:p w14:paraId="4C827F56" w14:textId="77777777" w:rsidR="0011163D" w:rsidRPr="00E75E7A" w:rsidRDefault="0011163D" w:rsidP="0011163D">
      <w:pPr>
        <w:pStyle w:val="ListParagraph"/>
        <w:tabs>
          <w:tab w:val="left" w:pos="1408"/>
        </w:tabs>
        <w:bidi w:val="0"/>
        <w:rPr>
          <w:rFonts w:asciiTheme="majorBidi" w:hAnsiTheme="majorBidi" w:cs="B Nazanin"/>
          <w:b/>
          <w:bCs/>
          <w:color w:val="000000" w:themeColor="text1"/>
          <w:sz w:val="20"/>
          <w:szCs w:val="20"/>
        </w:rPr>
      </w:pPr>
    </w:p>
    <w:p w14:paraId="6E910FBE" w14:textId="77777777" w:rsidR="0011163D" w:rsidRPr="00E75E7A" w:rsidRDefault="0011163D" w:rsidP="0011163D">
      <w:pPr>
        <w:pStyle w:val="ListParagraph"/>
        <w:tabs>
          <w:tab w:val="left" w:pos="1408"/>
        </w:tabs>
        <w:bidi w:val="0"/>
        <w:rPr>
          <w:rFonts w:asciiTheme="majorBidi" w:hAnsiTheme="majorBidi" w:cs="B Nazanin"/>
          <w:b/>
          <w:bCs/>
          <w:color w:val="000000" w:themeColor="text1"/>
          <w:sz w:val="20"/>
          <w:szCs w:val="20"/>
        </w:rPr>
      </w:pPr>
    </w:p>
    <w:p w14:paraId="64F77D9D" w14:textId="77777777" w:rsidR="00113134" w:rsidRPr="00E75E7A" w:rsidRDefault="00113134" w:rsidP="00113134">
      <w:pPr>
        <w:bidi/>
        <w:spacing w:line="276" w:lineRule="auto"/>
        <w:jc w:val="center"/>
        <w:rPr>
          <w:rFonts w:ascii="Times New Roman Bold" w:eastAsia="Calibri" w:hAnsi="Times New Roman Bold" w:cs="B Nazanin"/>
          <w:b/>
          <w:bCs/>
          <w:color w:val="000000" w:themeColor="text1"/>
          <w:sz w:val="30"/>
          <w:szCs w:val="30"/>
        </w:rPr>
      </w:pPr>
      <w:bookmarkStart w:id="1" w:name="_Hlk214398191"/>
      <w:r w:rsidRPr="00E75E7A">
        <w:rPr>
          <w:rFonts w:ascii="Times New Roman Bold" w:eastAsia="Calibri" w:hAnsi="Times New Roman Bold" w:cs="B Nazanin"/>
          <w:b/>
          <w:bCs/>
          <w:color w:val="000000" w:themeColor="text1"/>
          <w:sz w:val="30"/>
          <w:szCs w:val="30"/>
          <w:rtl/>
        </w:rPr>
        <w:t>تحل</w:t>
      </w:r>
      <w:r w:rsidRPr="00E75E7A">
        <w:rPr>
          <w:rFonts w:ascii="Times New Roman Bold" w:eastAsia="Calibri" w:hAnsi="Times New Roman Bold" w:cs="B Nazanin" w:hint="cs"/>
          <w:b/>
          <w:bCs/>
          <w:color w:val="000000" w:themeColor="text1"/>
          <w:sz w:val="30"/>
          <w:szCs w:val="30"/>
          <w:rtl/>
        </w:rPr>
        <w:t>ی</w:t>
      </w:r>
      <w:r w:rsidRPr="00E75E7A">
        <w:rPr>
          <w:rFonts w:ascii="Times New Roman Bold" w:eastAsia="Calibri" w:hAnsi="Times New Roman Bold" w:cs="B Nazanin" w:hint="eastAsia"/>
          <w:b/>
          <w:bCs/>
          <w:color w:val="000000" w:themeColor="text1"/>
          <w:sz w:val="30"/>
          <w:szCs w:val="30"/>
          <w:rtl/>
        </w:rPr>
        <w:t>ل</w:t>
      </w:r>
      <w:r w:rsidRPr="00E75E7A">
        <w:rPr>
          <w:rFonts w:ascii="Times New Roman Bold" w:eastAsia="Calibri" w:hAnsi="Times New Roman Bold" w:cs="B Nazanin"/>
          <w:b/>
          <w:bCs/>
          <w:color w:val="000000" w:themeColor="text1"/>
          <w:sz w:val="30"/>
          <w:szCs w:val="30"/>
          <w:rtl/>
        </w:rPr>
        <w:t xml:space="preserve"> چندنما</w:t>
      </w:r>
      <w:r w:rsidRPr="00E75E7A">
        <w:rPr>
          <w:rFonts w:ascii="Times New Roman Bold" w:eastAsia="Calibri" w:hAnsi="Times New Roman Bold" w:cs="B Nazanin" w:hint="cs"/>
          <w:b/>
          <w:bCs/>
          <w:color w:val="000000" w:themeColor="text1"/>
          <w:sz w:val="30"/>
          <w:szCs w:val="30"/>
          <w:rtl/>
        </w:rPr>
        <w:t>ی</w:t>
      </w:r>
      <w:r w:rsidRPr="00E75E7A">
        <w:rPr>
          <w:rFonts w:ascii="Times New Roman Bold" w:eastAsia="Calibri" w:hAnsi="Times New Roman Bold" w:cs="B Nazanin" w:hint="eastAsia"/>
          <w:b/>
          <w:bCs/>
          <w:color w:val="000000" w:themeColor="text1"/>
          <w:sz w:val="30"/>
          <w:szCs w:val="30"/>
          <w:rtl/>
        </w:rPr>
        <w:t>ش</w:t>
      </w:r>
      <w:r w:rsidRPr="00E75E7A">
        <w:rPr>
          <w:rFonts w:ascii="Times New Roman Bold" w:eastAsia="Calibri" w:hAnsi="Times New Roman Bold" w:cs="B Nazanin" w:hint="cs"/>
          <w:b/>
          <w:bCs/>
          <w:color w:val="000000" w:themeColor="text1"/>
          <w:sz w:val="30"/>
          <w:szCs w:val="30"/>
          <w:rtl/>
        </w:rPr>
        <w:t>ی</w:t>
      </w:r>
      <w:r w:rsidRPr="00E75E7A">
        <w:rPr>
          <w:rFonts w:ascii="Times New Roman Bold" w:eastAsia="Calibri" w:hAnsi="Times New Roman Bold" w:cs="B Nazanin"/>
          <w:b/>
          <w:bCs/>
          <w:color w:val="000000" w:themeColor="text1"/>
          <w:sz w:val="30"/>
          <w:szCs w:val="30"/>
          <w:rtl/>
        </w:rPr>
        <w:t xml:space="preserve"> و رابطه چندمق</w:t>
      </w:r>
      <w:r w:rsidRPr="00E75E7A">
        <w:rPr>
          <w:rFonts w:ascii="Times New Roman Bold" w:eastAsia="Calibri" w:hAnsi="Times New Roman Bold" w:cs="B Nazanin" w:hint="cs"/>
          <w:b/>
          <w:bCs/>
          <w:color w:val="000000" w:themeColor="text1"/>
          <w:sz w:val="30"/>
          <w:szCs w:val="30"/>
          <w:rtl/>
        </w:rPr>
        <w:t>ی</w:t>
      </w:r>
      <w:r w:rsidRPr="00E75E7A">
        <w:rPr>
          <w:rFonts w:ascii="Times New Roman Bold" w:eastAsia="Calibri" w:hAnsi="Times New Roman Bold" w:cs="B Nazanin" w:hint="eastAsia"/>
          <w:b/>
          <w:bCs/>
          <w:color w:val="000000" w:themeColor="text1"/>
          <w:sz w:val="30"/>
          <w:szCs w:val="30"/>
          <w:rtl/>
        </w:rPr>
        <w:t>اس</w:t>
      </w:r>
      <w:r w:rsidRPr="00E75E7A">
        <w:rPr>
          <w:rFonts w:ascii="Times New Roman Bold" w:eastAsia="Calibri" w:hAnsi="Times New Roman Bold" w:cs="B Nazanin" w:hint="cs"/>
          <w:b/>
          <w:bCs/>
          <w:color w:val="000000" w:themeColor="text1"/>
          <w:sz w:val="30"/>
          <w:szCs w:val="30"/>
          <w:rtl/>
        </w:rPr>
        <w:t>ی</w:t>
      </w:r>
      <w:r w:rsidRPr="00E75E7A">
        <w:rPr>
          <w:rFonts w:ascii="Times New Roman Bold" w:eastAsia="Calibri" w:hAnsi="Times New Roman Bold" w:cs="B Nazanin"/>
          <w:b/>
          <w:bCs/>
          <w:color w:val="000000" w:themeColor="text1"/>
          <w:sz w:val="30"/>
          <w:szCs w:val="30"/>
          <w:rtl/>
        </w:rPr>
        <w:t xml:space="preserve"> ب</w:t>
      </w:r>
      <w:r w:rsidRPr="00E75E7A">
        <w:rPr>
          <w:rFonts w:ascii="Times New Roman Bold" w:eastAsia="Calibri" w:hAnsi="Times New Roman Bold" w:cs="B Nazanin" w:hint="cs"/>
          <w:b/>
          <w:bCs/>
          <w:color w:val="000000" w:themeColor="text1"/>
          <w:sz w:val="30"/>
          <w:szCs w:val="30"/>
          <w:rtl/>
        </w:rPr>
        <w:t>ی</w:t>
      </w:r>
      <w:r w:rsidRPr="00E75E7A">
        <w:rPr>
          <w:rFonts w:ascii="Times New Roman Bold" w:eastAsia="Calibri" w:hAnsi="Times New Roman Bold" w:cs="B Nazanin" w:hint="eastAsia"/>
          <w:b/>
          <w:bCs/>
          <w:color w:val="000000" w:themeColor="text1"/>
          <w:sz w:val="30"/>
          <w:szCs w:val="30"/>
          <w:rtl/>
        </w:rPr>
        <w:t>ن</w:t>
      </w:r>
      <w:r w:rsidRPr="00E75E7A">
        <w:rPr>
          <w:rFonts w:ascii="Times New Roman Bold" w:eastAsia="Calibri" w:hAnsi="Times New Roman Bold" w:cs="B Nazanin"/>
          <w:b/>
          <w:bCs/>
          <w:color w:val="000000" w:themeColor="text1"/>
          <w:sz w:val="30"/>
          <w:szCs w:val="30"/>
          <w:rtl/>
        </w:rPr>
        <w:t xml:space="preserve"> بارش </w:t>
      </w:r>
      <w:r w:rsidRPr="00E75E7A">
        <w:rPr>
          <w:rFonts w:ascii="Times New Roman Bold" w:eastAsia="Calibri" w:hAnsi="Times New Roman Bold" w:cs="B Nazanin" w:hint="cs"/>
          <w:b/>
          <w:bCs/>
          <w:color w:val="000000" w:themeColor="text1"/>
          <w:sz w:val="30"/>
          <w:szCs w:val="30"/>
          <w:rtl/>
        </w:rPr>
        <w:t xml:space="preserve">ماهانه عراق با پدیده </w:t>
      </w:r>
      <w:r w:rsidRPr="00E75E7A">
        <w:rPr>
          <w:rFonts w:eastAsia="Calibri"/>
          <w:b/>
          <w:bCs/>
          <w:color w:val="000000" w:themeColor="text1"/>
          <w:sz w:val="30"/>
          <w:szCs w:val="30"/>
        </w:rPr>
        <w:t>ENSO</w:t>
      </w:r>
      <w:r w:rsidRPr="00E75E7A">
        <w:rPr>
          <w:rFonts w:ascii="Times New Roman Bold" w:eastAsia="Calibri" w:hAnsi="Times New Roman Bold" w:cs="B Nazanin"/>
          <w:b/>
          <w:bCs/>
          <w:color w:val="000000" w:themeColor="text1"/>
          <w:sz w:val="30"/>
          <w:szCs w:val="30"/>
          <w:rtl/>
        </w:rPr>
        <w:t xml:space="preserve"> </w:t>
      </w:r>
      <w:bookmarkEnd w:id="1"/>
      <w:r w:rsidRPr="00E75E7A">
        <w:rPr>
          <w:rFonts w:ascii="Times New Roman Bold" w:eastAsia="Calibri" w:hAnsi="Times New Roman Bold" w:cs="B Nazanin" w:hint="cs"/>
          <w:b/>
          <w:bCs/>
          <w:color w:val="000000" w:themeColor="text1"/>
          <w:sz w:val="30"/>
          <w:szCs w:val="30"/>
          <w:rtl/>
        </w:rPr>
        <w:t>(النینیو ـ نوسان جنوبی)</w:t>
      </w:r>
    </w:p>
    <w:p w14:paraId="2620FD7C" w14:textId="3A83E917" w:rsidR="006E1024" w:rsidRPr="00E75E7A" w:rsidRDefault="00F93614" w:rsidP="000B6F78">
      <w:pPr>
        <w:bidi/>
        <w:spacing w:before="120" w:after="120"/>
        <w:jc w:val="center"/>
        <w:rPr>
          <w:rFonts w:asciiTheme="majorBidi" w:hAnsiTheme="majorBidi" w:cs="B Nazanin"/>
          <w:b/>
          <w:bCs/>
          <w:color w:val="000000" w:themeColor="text1"/>
          <w:sz w:val="20"/>
          <w:szCs w:val="20"/>
          <w:rtl/>
          <w:lang w:bidi="fa-IR"/>
        </w:rPr>
      </w:pPr>
      <w:r w:rsidRPr="00E75E7A">
        <w:rPr>
          <w:rFonts w:asciiTheme="majorBidi" w:hAnsiTheme="majorBidi" w:cs="B Nazanin" w:hint="cs"/>
          <w:b/>
          <w:bCs/>
          <w:color w:val="000000" w:themeColor="text1"/>
          <w:sz w:val="20"/>
          <w:szCs w:val="20"/>
          <w:rtl/>
          <w:lang w:bidi="fa-IR"/>
        </w:rPr>
        <w:t>نازک حسین اسد</w:t>
      </w:r>
      <w:r w:rsidR="004021B3" w:rsidRPr="00E75E7A">
        <w:rPr>
          <w:rFonts w:asciiTheme="majorBidi" w:hAnsiTheme="majorBidi" w:cs="B Nazanin"/>
          <w:b/>
          <w:bCs/>
          <w:color w:val="000000" w:themeColor="text1"/>
          <w:sz w:val="20"/>
          <w:szCs w:val="20"/>
          <w:vertAlign w:val="superscript"/>
          <w:rtl/>
          <w:lang w:bidi="fa-IR"/>
        </w:rPr>
        <w:t>1</w:t>
      </w:r>
      <w:r w:rsidR="005C3A9B" w:rsidRPr="00E75E7A">
        <w:rPr>
          <w:rFonts w:asciiTheme="majorBidi" w:hAnsiTheme="majorBidi" w:cs="B Nazanin"/>
          <w:b/>
          <w:bCs/>
          <w:color w:val="000000" w:themeColor="text1"/>
          <w:sz w:val="20"/>
          <w:szCs w:val="20"/>
          <w:rtl/>
          <w:lang w:bidi="fa-IR"/>
        </w:rPr>
        <w:t>،</w:t>
      </w:r>
      <w:r w:rsidR="00AE0E36" w:rsidRPr="00E75E7A">
        <w:rPr>
          <w:rFonts w:asciiTheme="majorBidi" w:hAnsiTheme="majorBidi" w:cs="B Nazanin"/>
          <w:b/>
          <w:bCs/>
          <w:color w:val="000000" w:themeColor="text1"/>
          <w:sz w:val="20"/>
          <w:szCs w:val="20"/>
          <w:rtl/>
          <w:lang w:bidi="fa-IR"/>
        </w:rPr>
        <w:t xml:space="preserve"> </w:t>
      </w:r>
      <w:r w:rsidR="00113134" w:rsidRPr="00E75E7A">
        <w:rPr>
          <w:rFonts w:asciiTheme="majorBidi" w:hAnsiTheme="majorBidi" w:cs="B Nazanin" w:hint="cs"/>
          <w:b/>
          <w:bCs/>
          <w:color w:val="000000" w:themeColor="text1"/>
          <w:sz w:val="20"/>
          <w:szCs w:val="20"/>
          <w:rtl/>
          <w:lang w:bidi="fa-IR"/>
        </w:rPr>
        <w:t>داریوش یاراحمدی</w:t>
      </w:r>
      <w:r w:rsidR="004021B3" w:rsidRPr="00E75E7A">
        <w:rPr>
          <w:rFonts w:asciiTheme="majorBidi" w:hAnsiTheme="majorBidi" w:cs="B Nazanin"/>
          <w:b/>
          <w:bCs/>
          <w:color w:val="000000" w:themeColor="text1"/>
          <w:sz w:val="20"/>
          <w:szCs w:val="20"/>
          <w:vertAlign w:val="superscript"/>
          <w:rtl/>
          <w:lang w:bidi="fa-IR"/>
        </w:rPr>
        <w:t>2</w:t>
      </w:r>
      <w:r w:rsidR="00D37616" w:rsidRPr="00E75E7A">
        <w:rPr>
          <w:rFonts w:asciiTheme="majorBidi" w:hAnsiTheme="majorBidi" w:cs="B Nazanin"/>
          <w:b/>
          <w:bCs/>
          <w:color w:val="000000" w:themeColor="text1"/>
          <w:sz w:val="20"/>
          <w:szCs w:val="20"/>
          <w:vertAlign w:val="superscript"/>
          <w:lang w:val="fr-FR"/>
        </w:rPr>
        <w:sym w:font="Wingdings" w:char="F02A"/>
      </w:r>
      <w:r w:rsidR="00D37616" w:rsidRPr="00E75E7A">
        <w:rPr>
          <w:rFonts w:asciiTheme="majorBidi" w:hAnsiTheme="majorBidi" w:cs="B Nazanin"/>
          <w:b/>
          <w:bCs/>
          <w:color w:val="000000" w:themeColor="text1"/>
          <w:sz w:val="20"/>
          <w:szCs w:val="20"/>
          <w:vertAlign w:val="superscript"/>
          <w:rtl/>
          <w:lang w:val="fr-FR"/>
        </w:rPr>
        <w:t xml:space="preserve"> </w:t>
      </w:r>
      <w:r w:rsidR="005C3A9B" w:rsidRPr="00E75E7A">
        <w:rPr>
          <w:rFonts w:asciiTheme="majorBidi" w:hAnsiTheme="majorBidi" w:cs="B Nazanin"/>
          <w:b/>
          <w:bCs/>
          <w:color w:val="000000" w:themeColor="text1"/>
          <w:sz w:val="20"/>
          <w:szCs w:val="20"/>
          <w:rtl/>
          <w:lang w:bidi="fa-IR"/>
        </w:rPr>
        <w:t>،</w:t>
      </w:r>
      <w:r w:rsidR="00AE0E36" w:rsidRPr="00E75E7A">
        <w:rPr>
          <w:rFonts w:asciiTheme="majorBidi" w:hAnsiTheme="majorBidi" w:cs="B Nazanin"/>
          <w:b/>
          <w:bCs/>
          <w:color w:val="000000" w:themeColor="text1"/>
          <w:sz w:val="20"/>
          <w:szCs w:val="20"/>
          <w:rtl/>
          <w:lang w:bidi="fa-IR"/>
        </w:rPr>
        <w:t xml:space="preserve"> </w:t>
      </w:r>
      <w:r w:rsidR="00113134" w:rsidRPr="00E75E7A">
        <w:rPr>
          <w:rFonts w:asciiTheme="majorBidi" w:hAnsiTheme="majorBidi" w:cs="B Nazanin" w:hint="cs"/>
          <w:b/>
          <w:bCs/>
          <w:color w:val="000000" w:themeColor="text1"/>
          <w:sz w:val="20"/>
          <w:szCs w:val="20"/>
          <w:rtl/>
          <w:lang w:bidi="fa-IR"/>
        </w:rPr>
        <w:t>حمید میرهاشمی</w:t>
      </w:r>
      <w:r w:rsidR="004021B3" w:rsidRPr="00E75E7A">
        <w:rPr>
          <w:rFonts w:asciiTheme="majorBidi" w:hAnsiTheme="majorBidi" w:cs="B Nazanin"/>
          <w:b/>
          <w:bCs/>
          <w:color w:val="000000" w:themeColor="text1"/>
          <w:sz w:val="20"/>
          <w:szCs w:val="20"/>
          <w:vertAlign w:val="superscript"/>
          <w:rtl/>
          <w:lang w:bidi="fa-IR"/>
        </w:rPr>
        <w:t>3</w:t>
      </w:r>
      <w:r w:rsidR="00CD28EE" w:rsidRPr="00E75E7A">
        <w:rPr>
          <w:rFonts w:asciiTheme="majorBidi" w:hAnsiTheme="majorBidi" w:cs="B Nazanin"/>
          <w:b/>
          <w:bCs/>
          <w:color w:val="000000" w:themeColor="text1"/>
          <w:sz w:val="20"/>
          <w:szCs w:val="20"/>
          <w:vertAlign w:val="superscript"/>
          <w:rtl/>
          <w:lang w:bidi="fa-IR"/>
        </w:rPr>
        <w:t xml:space="preserve"> </w:t>
      </w:r>
      <w:r w:rsidR="00CD28EE" w:rsidRPr="00E75E7A">
        <w:rPr>
          <w:rFonts w:asciiTheme="majorBidi" w:hAnsiTheme="majorBidi" w:cs="B Nazanin"/>
          <w:b/>
          <w:bCs/>
          <w:color w:val="000000" w:themeColor="text1"/>
          <w:sz w:val="20"/>
          <w:szCs w:val="20"/>
          <w:rtl/>
          <w:lang w:bidi="fa-IR"/>
        </w:rPr>
        <w:t xml:space="preserve"> </w:t>
      </w:r>
    </w:p>
    <w:p w14:paraId="5AA935CB" w14:textId="6BBF634B" w:rsidR="004021B3" w:rsidRPr="00E75E7A" w:rsidRDefault="006E1024" w:rsidP="007F44E6">
      <w:pPr>
        <w:bidi/>
        <w:spacing w:line="320" w:lineRule="exact"/>
        <w:ind w:left="284" w:hanging="284"/>
        <w:jc w:val="both"/>
        <w:rPr>
          <w:rFonts w:asciiTheme="majorBidi" w:hAnsiTheme="majorBidi" w:cs="B Nazanin"/>
          <w:b/>
          <w:bCs/>
          <w:color w:val="000000" w:themeColor="text1"/>
          <w:sz w:val="20"/>
          <w:szCs w:val="20"/>
        </w:rPr>
      </w:pPr>
      <w:r w:rsidRPr="00E75E7A">
        <w:rPr>
          <w:rFonts w:asciiTheme="majorBidi" w:hAnsiTheme="majorBidi" w:cs="B Nazanin"/>
          <w:color w:val="000000" w:themeColor="text1"/>
          <w:sz w:val="20"/>
          <w:szCs w:val="20"/>
          <w:rtl/>
        </w:rPr>
        <w:t>1</w:t>
      </w:r>
      <w:r w:rsidRPr="00E75E7A">
        <w:rPr>
          <w:rFonts w:asciiTheme="majorBidi" w:hAnsiTheme="majorBidi" w:cs="B Nazanin"/>
          <w:b/>
          <w:bCs/>
          <w:color w:val="000000" w:themeColor="text1"/>
          <w:sz w:val="20"/>
          <w:szCs w:val="20"/>
          <w:rtl/>
        </w:rPr>
        <w:t xml:space="preserve">. </w:t>
      </w:r>
      <w:r w:rsidR="00113134" w:rsidRPr="00E75E7A">
        <w:rPr>
          <w:rFonts w:asciiTheme="majorBidi" w:hAnsiTheme="majorBidi" w:cs="B Nazanin" w:hint="cs"/>
          <w:b/>
          <w:bCs/>
          <w:color w:val="000000" w:themeColor="text1"/>
          <w:sz w:val="20"/>
          <w:szCs w:val="20"/>
          <w:rtl/>
        </w:rPr>
        <w:t>دانشجوی دکتری</w:t>
      </w:r>
      <w:r w:rsidR="009F29B6" w:rsidRPr="00E75E7A">
        <w:rPr>
          <w:rFonts w:asciiTheme="majorBidi" w:hAnsiTheme="majorBidi" w:cs="B Nazanin"/>
          <w:b/>
          <w:bCs/>
          <w:color w:val="000000" w:themeColor="text1"/>
          <w:sz w:val="20"/>
          <w:szCs w:val="20"/>
          <w:rtl/>
        </w:rPr>
        <w:t xml:space="preserve"> اقلیم شناسی، گروه جغرافیا، دانشکده </w:t>
      </w:r>
      <w:r w:rsidR="00113134" w:rsidRPr="00E75E7A">
        <w:rPr>
          <w:rFonts w:asciiTheme="majorBidi" w:hAnsiTheme="majorBidi" w:cs="B Nazanin" w:hint="cs"/>
          <w:b/>
          <w:bCs/>
          <w:color w:val="000000" w:themeColor="text1"/>
          <w:sz w:val="20"/>
          <w:szCs w:val="20"/>
          <w:rtl/>
        </w:rPr>
        <w:t>ادبیات و علوم انسانی</w:t>
      </w:r>
      <w:r w:rsidR="009F29B6" w:rsidRPr="00E75E7A">
        <w:rPr>
          <w:rFonts w:asciiTheme="majorBidi" w:hAnsiTheme="majorBidi" w:cs="B Nazanin"/>
          <w:b/>
          <w:bCs/>
          <w:color w:val="000000" w:themeColor="text1"/>
          <w:sz w:val="20"/>
          <w:szCs w:val="20"/>
          <w:rtl/>
        </w:rPr>
        <w:t xml:space="preserve">، دانشگاه </w:t>
      </w:r>
      <w:r w:rsidR="00113134" w:rsidRPr="00E75E7A">
        <w:rPr>
          <w:rFonts w:asciiTheme="majorBidi" w:hAnsiTheme="majorBidi" w:cs="B Nazanin" w:hint="cs"/>
          <w:b/>
          <w:bCs/>
          <w:color w:val="000000" w:themeColor="text1"/>
          <w:sz w:val="20"/>
          <w:szCs w:val="20"/>
          <w:rtl/>
        </w:rPr>
        <w:t>لرستان</w:t>
      </w:r>
      <w:r w:rsidR="009F29B6" w:rsidRPr="00E75E7A">
        <w:rPr>
          <w:rFonts w:asciiTheme="majorBidi" w:hAnsiTheme="majorBidi" w:cs="B Nazanin"/>
          <w:b/>
          <w:bCs/>
          <w:color w:val="000000" w:themeColor="text1"/>
          <w:sz w:val="20"/>
          <w:szCs w:val="20"/>
          <w:rtl/>
        </w:rPr>
        <w:t xml:space="preserve">، </w:t>
      </w:r>
      <w:r w:rsidR="00113134" w:rsidRPr="00E75E7A">
        <w:rPr>
          <w:rFonts w:asciiTheme="majorBidi" w:hAnsiTheme="majorBidi" w:cs="B Nazanin" w:hint="cs"/>
          <w:b/>
          <w:bCs/>
          <w:color w:val="000000" w:themeColor="text1"/>
          <w:sz w:val="20"/>
          <w:szCs w:val="20"/>
          <w:rtl/>
        </w:rPr>
        <w:t>خرم</w:t>
      </w:r>
      <w:r w:rsidR="009E39F7">
        <w:rPr>
          <w:rFonts w:asciiTheme="majorBidi" w:hAnsiTheme="majorBidi" w:cs="B Nazanin" w:hint="cs"/>
          <w:b/>
          <w:bCs/>
          <w:color w:val="000000" w:themeColor="text1"/>
          <w:sz w:val="20"/>
          <w:szCs w:val="20"/>
          <w:rtl/>
        </w:rPr>
        <w:t>‌</w:t>
      </w:r>
      <w:r w:rsidR="00113134" w:rsidRPr="00E75E7A">
        <w:rPr>
          <w:rFonts w:asciiTheme="majorBidi" w:hAnsiTheme="majorBidi" w:cs="B Nazanin" w:hint="cs"/>
          <w:b/>
          <w:bCs/>
          <w:color w:val="000000" w:themeColor="text1"/>
          <w:sz w:val="20"/>
          <w:szCs w:val="20"/>
          <w:rtl/>
        </w:rPr>
        <w:t>آباد</w:t>
      </w:r>
      <w:r w:rsidR="009F29B6" w:rsidRPr="00E75E7A">
        <w:rPr>
          <w:rFonts w:asciiTheme="majorBidi" w:hAnsiTheme="majorBidi" w:cs="B Nazanin"/>
          <w:b/>
          <w:bCs/>
          <w:color w:val="000000" w:themeColor="text1"/>
          <w:sz w:val="20"/>
          <w:szCs w:val="20"/>
          <w:rtl/>
        </w:rPr>
        <w:t>، ایران</w:t>
      </w:r>
      <w:r w:rsidR="004021B3" w:rsidRPr="00E75E7A">
        <w:rPr>
          <w:rFonts w:asciiTheme="majorBidi" w:hAnsiTheme="majorBidi" w:cs="B Nazanin"/>
          <w:b/>
          <w:bCs/>
          <w:color w:val="000000" w:themeColor="text1"/>
          <w:sz w:val="20"/>
          <w:szCs w:val="20"/>
          <w:rtl/>
        </w:rPr>
        <w:t xml:space="preserve">. رایانامه: </w:t>
      </w:r>
      <w:r w:rsidR="002F133A" w:rsidRPr="00381E80">
        <w:rPr>
          <w:rStyle w:val="Hyperlink"/>
          <w:b/>
          <w:bCs/>
          <w:color w:val="000000" w:themeColor="text1"/>
          <w:sz w:val="18"/>
          <w:szCs w:val="18"/>
          <w:u w:val="none"/>
        </w:rPr>
        <w:t>nazkalarkwazy098@gmail.com</w:t>
      </w:r>
    </w:p>
    <w:p w14:paraId="54E46A71" w14:textId="6F4ADD59" w:rsidR="00464832" w:rsidRPr="00E75E7A" w:rsidRDefault="004021B3" w:rsidP="00464832">
      <w:pPr>
        <w:bidi/>
        <w:spacing w:line="320" w:lineRule="exact"/>
        <w:ind w:left="284" w:hanging="284"/>
        <w:jc w:val="both"/>
        <w:rPr>
          <w:rFonts w:asciiTheme="majorBidi" w:hAnsiTheme="majorBidi" w:cs="B Nazanin"/>
          <w:b/>
          <w:bCs/>
          <w:color w:val="000000" w:themeColor="text1"/>
          <w:sz w:val="20"/>
          <w:szCs w:val="20"/>
        </w:rPr>
      </w:pPr>
      <w:r w:rsidRPr="00E75E7A">
        <w:rPr>
          <w:rFonts w:asciiTheme="majorBidi" w:hAnsiTheme="majorBidi" w:cs="B Nazanin"/>
          <w:b/>
          <w:bCs/>
          <w:color w:val="000000" w:themeColor="text1"/>
          <w:sz w:val="20"/>
          <w:szCs w:val="20"/>
          <w:rtl/>
        </w:rPr>
        <w:t xml:space="preserve">2. </w:t>
      </w:r>
      <w:r w:rsidR="004A46AD" w:rsidRPr="00E75E7A">
        <w:rPr>
          <w:rFonts w:asciiTheme="majorBidi" w:hAnsiTheme="majorBidi" w:cs="B Nazanin"/>
          <w:b/>
          <w:bCs/>
          <w:color w:val="000000" w:themeColor="text1"/>
          <w:sz w:val="20"/>
          <w:szCs w:val="20"/>
          <w:rtl/>
        </w:rPr>
        <w:t xml:space="preserve">نویسنده مسئول، </w:t>
      </w:r>
      <w:r w:rsidR="00113134" w:rsidRPr="00E75E7A">
        <w:rPr>
          <w:rFonts w:asciiTheme="majorBidi" w:hAnsiTheme="majorBidi" w:cs="B Nazanin" w:hint="cs"/>
          <w:b/>
          <w:bCs/>
          <w:color w:val="000000" w:themeColor="text1"/>
          <w:sz w:val="20"/>
          <w:szCs w:val="20"/>
          <w:rtl/>
        </w:rPr>
        <w:t>دانشیا</w:t>
      </w:r>
      <w:r w:rsidR="009F29B6" w:rsidRPr="00E75E7A">
        <w:rPr>
          <w:rFonts w:asciiTheme="majorBidi" w:hAnsiTheme="majorBidi" w:cs="B Nazanin"/>
          <w:b/>
          <w:bCs/>
          <w:color w:val="000000" w:themeColor="text1"/>
          <w:sz w:val="20"/>
          <w:szCs w:val="20"/>
          <w:rtl/>
        </w:rPr>
        <w:t xml:space="preserve">ر آب و هواشناسی، گروه جغرافیا، </w:t>
      </w:r>
      <w:r w:rsidR="00113134" w:rsidRPr="00E75E7A">
        <w:rPr>
          <w:rFonts w:asciiTheme="majorBidi" w:hAnsiTheme="majorBidi" w:cs="B Nazanin"/>
          <w:b/>
          <w:bCs/>
          <w:color w:val="000000" w:themeColor="text1"/>
          <w:sz w:val="20"/>
          <w:szCs w:val="20"/>
          <w:rtl/>
        </w:rPr>
        <w:t xml:space="preserve">دانشکده </w:t>
      </w:r>
      <w:r w:rsidR="00113134" w:rsidRPr="00E75E7A">
        <w:rPr>
          <w:rFonts w:asciiTheme="majorBidi" w:hAnsiTheme="majorBidi" w:cs="B Nazanin" w:hint="cs"/>
          <w:b/>
          <w:bCs/>
          <w:color w:val="000000" w:themeColor="text1"/>
          <w:sz w:val="20"/>
          <w:szCs w:val="20"/>
          <w:rtl/>
        </w:rPr>
        <w:t>ادبیات و علوم انسانی</w:t>
      </w:r>
      <w:r w:rsidR="00113134" w:rsidRPr="00E75E7A">
        <w:rPr>
          <w:rFonts w:asciiTheme="majorBidi" w:hAnsiTheme="majorBidi" w:cs="B Nazanin"/>
          <w:b/>
          <w:bCs/>
          <w:color w:val="000000" w:themeColor="text1"/>
          <w:sz w:val="20"/>
          <w:szCs w:val="20"/>
          <w:rtl/>
        </w:rPr>
        <w:t xml:space="preserve">، دانشگاه </w:t>
      </w:r>
      <w:r w:rsidR="00113134" w:rsidRPr="00E75E7A">
        <w:rPr>
          <w:rFonts w:asciiTheme="majorBidi" w:hAnsiTheme="majorBidi" w:cs="B Nazanin" w:hint="cs"/>
          <w:b/>
          <w:bCs/>
          <w:color w:val="000000" w:themeColor="text1"/>
          <w:sz w:val="20"/>
          <w:szCs w:val="20"/>
          <w:rtl/>
        </w:rPr>
        <w:t>لرستان</w:t>
      </w:r>
      <w:r w:rsidR="00113134" w:rsidRPr="00E75E7A">
        <w:rPr>
          <w:rFonts w:asciiTheme="majorBidi" w:hAnsiTheme="majorBidi" w:cs="B Nazanin"/>
          <w:b/>
          <w:bCs/>
          <w:color w:val="000000" w:themeColor="text1"/>
          <w:sz w:val="20"/>
          <w:szCs w:val="20"/>
          <w:rtl/>
        </w:rPr>
        <w:t xml:space="preserve">، </w:t>
      </w:r>
      <w:r w:rsidR="00113134" w:rsidRPr="00E75E7A">
        <w:rPr>
          <w:rFonts w:asciiTheme="majorBidi" w:hAnsiTheme="majorBidi" w:cs="B Nazanin" w:hint="cs"/>
          <w:b/>
          <w:bCs/>
          <w:color w:val="000000" w:themeColor="text1"/>
          <w:sz w:val="20"/>
          <w:szCs w:val="20"/>
          <w:rtl/>
        </w:rPr>
        <w:t>خرم</w:t>
      </w:r>
      <w:r w:rsidR="009E39F7">
        <w:rPr>
          <w:rFonts w:asciiTheme="majorBidi" w:hAnsiTheme="majorBidi" w:cs="B Nazanin" w:hint="cs"/>
          <w:b/>
          <w:bCs/>
          <w:color w:val="000000" w:themeColor="text1"/>
          <w:sz w:val="20"/>
          <w:szCs w:val="20"/>
          <w:rtl/>
        </w:rPr>
        <w:t>‌</w:t>
      </w:r>
      <w:r w:rsidR="00113134" w:rsidRPr="00E75E7A">
        <w:rPr>
          <w:rFonts w:asciiTheme="majorBidi" w:hAnsiTheme="majorBidi" w:cs="B Nazanin" w:hint="cs"/>
          <w:b/>
          <w:bCs/>
          <w:color w:val="000000" w:themeColor="text1"/>
          <w:sz w:val="20"/>
          <w:szCs w:val="20"/>
          <w:rtl/>
        </w:rPr>
        <w:t>آباد</w:t>
      </w:r>
      <w:r w:rsidR="00113134" w:rsidRPr="00E75E7A">
        <w:rPr>
          <w:rFonts w:asciiTheme="majorBidi" w:hAnsiTheme="majorBidi" w:cs="B Nazanin"/>
          <w:b/>
          <w:bCs/>
          <w:color w:val="000000" w:themeColor="text1"/>
          <w:sz w:val="20"/>
          <w:szCs w:val="20"/>
          <w:rtl/>
        </w:rPr>
        <w:t>، ایران</w:t>
      </w:r>
      <w:r w:rsidR="00F71913" w:rsidRPr="00E75E7A">
        <w:rPr>
          <w:rFonts w:asciiTheme="majorBidi" w:hAnsiTheme="majorBidi" w:cs="B Nazanin"/>
          <w:b/>
          <w:bCs/>
          <w:color w:val="000000" w:themeColor="text1"/>
          <w:sz w:val="20"/>
          <w:szCs w:val="20"/>
          <w:rtl/>
        </w:rPr>
        <w:t>. رایانامه</w:t>
      </w:r>
      <w:r w:rsidR="000B2AC3" w:rsidRPr="00E75E7A">
        <w:rPr>
          <w:rFonts w:asciiTheme="majorBidi" w:hAnsiTheme="majorBidi" w:cs="B Nazanin"/>
          <w:b/>
          <w:bCs/>
          <w:color w:val="000000" w:themeColor="text1"/>
          <w:sz w:val="20"/>
          <w:szCs w:val="20"/>
          <w:rtl/>
        </w:rPr>
        <w:t xml:space="preserve">: </w:t>
      </w:r>
      <w:r w:rsidR="00464832" w:rsidRPr="00E75E7A">
        <w:rPr>
          <w:rFonts w:asciiTheme="majorBidi" w:hAnsiTheme="majorBidi" w:cs="B Nazanin"/>
          <w:b/>
          <w:bCs/>
          <w:color w:val="000000" w:themeColor="text1"/>
          <w:sz w:val="18"/>
          <w:szCs w:val="18"/>
        </w:rPr>
        <w:t>d.yarahmadi@gmail.com</w:t>
      </w:r>
    </w:p>
    <w:p w14:paraId="1F9BBEC7" w14:textId="6E6DB650" w:rsidR="006E1024" w:rsidRPr="00E75E7A" w:rsidRDefault="004021B3" w:rsidP="00682DCF">
      <w:pPr>
        <w:bidi/>
        <w:spacing w:line="320" w:lineRule="exact"/>
        <w:ind w:left="284" w:hanging="284"/>
        <w:jc w:val="both"/>
        <w:rPr>
          <w:rFonts w:asciiTheme="majorBidi" w:hAnsiTheme="majorBidi" w:cs="B Nazanin"/>
          <w:b/>
          <w:bCs/>
          <w:color w:val="000000" w:themeColor="text1"/>
          <w:sz w:val="20"/>
          <w:szCs w:val="20"/>
          <w:rtl/>
        </w:rPr>
      </w:pPr>
      <w:r w:rsidRPr="00E75E7A">
        <w:rPr>
          <w:rFonts w:asciiTheme="majorBidi" w:hAnsiTheme="majorBidi" w:cs="B Nazanin"/>
          <w:b/>
          <w:bCs/>
          <w:color w:val="000000" w:themeColor="text1"/>
          <w:sz w:val="20"/>
          <w:szCs w:val="20"/>
          <w:rtl/>
        </w:rPr>
        <w:t xml:space="preserve">3. </w:t>
      </w:r>
      <w:r w:rsidR="00113134" w:rsidRPr="00E75E7A">
        <w:rPr>
          <w:rFonts w:asciiTheme="majorBidi" w:hAnsiTheme="majorBidi" w:cs="B Nazanin" w:hint="cs"/>
          <w:b/>
          <w:bCs/>
          <w:color w:val="000000" w:themeColor="text1"/>
          <w:sz w:val="20"/>
          <w:szCs w:val="20"/>
          <w:rtl/>
        </w:rPr>
        <w:t>دانشیار</w:t>
      </w:r>
      <w:r w:rsidR="009F29B6" w:rsidRPr="00E75E7A">
        <w:rPr>
          <w:rFonts w:asciiTheme="majorBidi" w:hAnsiTheme="majorBidi" w:cs="B Nazanin"/>
          <w:b/>
          <w:bCs/>
          <w:color w:val="000000" w:themeColor="text1"/>
          <w:sz w:val="20"/>
          <w:szCs w:val="20"/>
          <w:rtl/>
        </w:rPr>
        <w:t xml:space="preserve"> آب و هواشناسی، گروه جغرافیا، </w:t>
      </w:r>
      <w:r w:rsidR="00113134" w:rsidRPr="00E75E7A">
        <w:rPr>
          <w:rFonts w:asciiTheme="majorBidi" w:hAnsiTheme="majorBidi" w:cs="B Nazanin"/>
          <w:b/>
          <w:bCs/>
          <w:color w:val="000000" w:themeColor="text1"/>
          <w:sz w:val="20"/>
          <w:szCs w:val="20"/>
          <w:rtl/>
        </w:rPr>
        <w:t xml:space="preserve">دانشکده </w:t>
      </w:r>
      <w:r w:rsidR="00113134" w:rsidRPr="00E75E7A">
        <w:rPr>
          <w:rFonts w:asciiTheme="majorBidi" w:hAnsiTheme="majorBidi" w:cs="B Nazanin" w:hint="cs"/>
          <w:b/>
          <w:bCs/>
          <w:color w:val="000000" w:themeColor="text1"/>
          <w:sz w:val="20"/>
          <w:szCs w:val="20"/>
          <w:rtl/>
        </w:rPr>
        <w:t>ادبیات و علوم انسانی</w:t>
      </w:r>
      <w:r w:rsidR="00113134" w:rsidRPr="00E75E7A">
        <w:rPr>
          <w:rFonts w:asciiTheme="majorBidi" w:hAnsiTheme="majorBidi" w:cs="B Nazanin"/>
          <w:b/>
          <w:bCs/>
          <w:color w:val="000000" w:themeColor="text1"/>
          <w:sz w:val="20"/>
          <w:szCs w:val="20"/>
          <w:rtl/>
        </w:rPr>
        <w:t xml:space="preserve">، دانشگاه </w:t>
      </w:r>
      <w:r w:rsidR="00113134" w:rsidRPr="00E75E7A">
        <w:rPr>
          <w:rFonts w:asciiTheme="majorBidi" w:hAnsiTheme="majorBidi" w:cs="B Nazanin" w:hint="cs"/>
          <w:b/>
          <w:bCs/>
          <w:color w:val="000000" w:themeColor="text1"/>
          <w:sz w:val="20"/>
          <w:szCs w:val="20"/>
          <w:rtl/>
        </w:rPr>
        <w:t>لرستان</w:t>
      </w:r>
      <w:r w:rsidR="00113134" w:rsidRPr="00E75E7A">
        <w:rPr>
          <w:rFonts w:asciiTheme="majorBidi" w:hAnsiTheme="majorBidi" w:cs="B Nazanin"/>
          <w:b/>
          <w:bCs/>
          <w:color w:val="000000" w:themeColor="text1"/>
          <w:sz w:val="20"/>
          <w:szCs w:val="20"/>
          <w:rtl/>
        </w:rPr>
        <w:t xml:space="preserve">، </w:t>
      </w:r>
      <w:r w:rsidR="00113134" w:rsidRPr="00E75E7A">
        <w:rPr>
          <w:rFonts w:asciiTheme="majorBidi" w:hAnsiTheme="majorBidi" w:cs="B Nazanin" w:hint="cs"/>
          <w:b/>
          <w:bCs/>
          <w:color w:val="000000" w:themeColor="text1"/>
          <w:sz w:val="20"/>
          <w:szCs w:val="20"/>
          <w:rtl/>
        </w:rPr>
        <w:t>خرم آباد</w:t>
      </w:r>
      <w:r w:rsidR="00113134" w:rsidRPr="00E75E7A">
        <w:rPr>
          <w:rFonts w:asciiTheme="majorBidi" w:hAnsiTheme="majorBidi" w:cs="B Nazanin"/>
          <w:b/>
          <w:bCs/>
          <w:color w:val="000000" w:themeColor="text1"/>
          <w:sz w:val="20"/>
          <w:szCs w:val="20"/>
          <w:rtl/>
        </w:rPr>
        <w:t>، ایران</w:t>
      </w:r>
      <w:r w:rsidR="00F71913" w:rsidRPr="00E75E7A">
        <w:rPr>
          <w:rFonts w:asciiTheme="majorBidi" w:hAnsiTheme="majorBidi" w:cs="B Nazanin"/>
          <w:b/>
          <w:bCs/>
          <w:color w:val="000000" w:themeColor="text1"/>
          <w:sz w:val="20"/>
          <w:szCs w:val="20"/>
          <w:rtl/>
        </w:rPr>
        <w:t>. رایانامه</w:t>
      </w:r>
      <w:r w:rsidR="000B2AC3" w:rsidRPr="00E75E7A">
        <w:rPr>
          <w:rFonts w:asciiTheme="majorBidi" w:hAnsiTheme="majorBidi" w:cs="B Nazanin"/>
          <w:b/>
          <w:bCs/>
          <w:color w:val="000000" w:themeColor="text1"/>
          <w:sz w:val="20"/>
          <w:szCs w:val="20"/>
          <w:rtl/>
        </w:rPr>
        <w:t xml:space="preserve">: </w:t>
      </w:r>
      <w:hyperlink r:id="rId12" w:history="1">
        <w:r w:rsidR="00113134" w:rsidRPr="00381E80">
          <w:rPr>
            <w:rStyle w:val="Hyperlink"/>
            <w:rFonts w:asciiTheme="majorBidi" w:hAnsiTheme="majorBidi" w:cs="B Nazanin"/>
            <w:b/>
            <w:bCs/>
            <w:color w:val="000000" w:themeColor="text1"/>
            <w:sz w:val="18"/>
            <w:szCs w:val="18"/>
            <w:u w:val="none"/>
          </w:rPr>
          <w:t>mirhashemi.h@lu.ac.ir</w:t>
        </w:r>
      </w:hyperlink>
    </w:p>
    <w:p w14:paraId="5AEC4104" w14:textId="77777777" w:rsidR="00682DCF" w:rsidRPr="00E75E7A" w:rsidRDefault="00682DCF" w:rsidP="00682DCF">
      <w:pPr>
        <w:bidi/>
        <w:spacing w:line="320" w:lineRule="exact"/>
        <w:ind w:left="284" w:hanging="284"/>
        <w:jc w:val="both"/>
        <w:rPr>
          <w:rFonts w:asciiTheme="majorBidi" w:hAnsiTheme="majorBidi" w:cs="B Nazanin"/>
          <w:color w:val="000000" w:themeColor="text1"/>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7"/>
        <w:gridCol w:w="6711"/>
      </w:tblGrid>
      <w:tr w:rsidR="00E75E7A" w:rsidRPr="00E75E7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E75E7A" w:rsidRDefault="006E1024" w:rsidP="006E1024">
            <w:pPr>
              <w:bidi/>
              <w:spacing w:line="320" w:lineRule="exact"/>
              <w:rPr>
                <w:rFonts w:asciiTheme="majorBidi" w:hAnsiTheme="majorBidi" w:cs="B Nazanin"/>
                <w:b/>
                <w:bCs/>
                <w:color w:val="000000" w:themeColor="text1"/>
                <w:rtl/>
              </w:rPr>
            </w:pPr>
            <w:r w:rsidRPr="00E75E7A">
              <w:rPr>
                <w:rFonts w:asciiTheme="majorBidi" w:hAnsiTheme="majorBidi" w:cs="B Nazanin"/>
                <w:b/>
                <w:bCs/>
                <w:color w:val="000000" w:themeColor="text1"/>
                <w:rtl/>
              </w:rPr>
              <w:t>اطلاعات مقاله</w:t>
            </w:r>
          </w:p>
        </w:tc>
        <w:tc>
          <w:tcPr>
            <w:tcW w:w="7294" w:type="dxa"/>
            <w:tcBorders>
              <w:left w:val="dotDash" w:sz="4" w:space="0" w:color="auto"/>
            </w:tcBorders>
            <w:shd w:val="clear" w:color="auto" w:fill="D9D9D9" w:themeFill="background1" w:themeFillShade="D9"/>
          </w:tcPr>
          <w:p w14:paraId="5A361BBA" w14:textId="0C9AA674" w:rsidR="006E1024" w:rsidRPr="00E75E7A" w:rsidRDefault="006E1024" w:rsidP="006E1024">
            <w:pPr>
              <w:bidi/>
              <w:spacing w:line="320" w:lineRule="exact"/>
              <w:rPr>
                <w:rFonts w:asciiTheme="majorBidi" w:hAnsiTheme="majorBidi" w:cs="B Nazanin"/>
                <w:b/>
                <w:bCs/>
                <w:color w:val="000000" w:themeColor="text1"/>
                <w:rtl/>
              </w:rPr>
            </w:pPr>
            <w:r w:rsidRPr="00E75E7A">
              <w:rPr>
                <w:rFonts w:asciiTheme="majorBidi" w:hAnsiTheme="majorBidi" w:cs="B Nazanin"/>
                <w:b/>
                <w:bCs/>
                <w:color w:val="000000" w:themeColor="text1"/>
                <w:rtl/>
              </w:rPr>
              <w:t>چکیده</w:t>
            </w:r>
            <w:r w:rsidR="00CD28EE" w:rsidRPr="00E75E7A">
              <w:rPr>
                <w:rFonts w:asciiTheme="majorBidi" w:hAnsiTheme="majorBidi" w:cs="B Nazanin"/>
                <w:b/>
                <w:bCs/>
                <w:color w:val="000000" w:themeColor="text1"/>
                <w:rtl/>
              </w:rPr>
              <w:t xml:space="preserve">  (</w:t>
            </w:r>
            <w:r w:rsidR="00F23B72" w:rsidRPr="00E75E7A">
              <w:rPr>
                <w:rFonts w:asciiTheme="majorBidi" w:hAnsiTheme="majorBidi" w:cs="B Nazanin" w:hint="cs"/>
                <w:b/>
                <w:bCs/>
                <w:color w:val="000000" w:themeColor="text1"/>
                <w:rtl/>
              </w:rPr>
              <w:t xml:space="preserve"> </w:t>
            </w:r>
            <w:r w:rsidR="00CD28EE" w:rsidRPr="00E75E7A">
              <w:rPr>
                <w:rFonts w:asciiTheme="majorBidi" w:hAnsiTheme="majorBidi" w:cs="B Nazanin"/>
                <w:b/>
                <w:bCs/>
                <w:color w:val="000000" w:themeColor="text1"/>
              </w:rPr>
              <w:t xml:space="preserve"> </w:t>
            </w:r>
            <w:r w:rsidR="00F23B72" w:rsidRPr="00E75E7A">
              <w:rPr>
                <w:rFonts w:asciiTheme="majorBidi" w:hAnsiTheme="majorBidi" w:cs="B Nazanin"/>
                <w:b/>
                <w:bCs/>
                <w:color w:val="000000" w:themeColor="text1"/>
              </w:rPr>
              <w:t>B Nazanin</w:t>
            </w:r>
            <w:r w:rsidR="00CD28EE" w:rsidRPr="00E75E7A">
              <w:rPr>
                <w:rFonts w:asciiTheme="majorBidi" w:hAnsiTheme="majorBidi" w:cs="B Nazanin"/>
                <w:b/>
                <w:bCs/>
                <w:color w:val="000000" w:themeColor="text1"/>
              </w:rPr>
              <w:t xml:space="preserve"> 12</w:t>
            </w:r>
            <w:r w:rsidR="00CD28EE" w:rsidRPr="00E75E7A">
              <w:rPr>
                <w:rFonts w:asciiTheme="majorBidi" w:hAnsiTheme="majorBidi" w:cs="B Nazanin"/>
                <w:b/>
                <w:bCs/>
                <w:color w:val="000000" w:themeColor="text1"/>
                <w:rtl/>
              </w:rPr>
              <w:t>)</w:t>
            </w:r>
          </w:p>
        </w:tc>
      </w:tr>
      <w:tr w:rsidR="00E75E7A" w:rsidRPr="00E75E7A" w14:paraId="199501CA" w14:textId="77777777" w:rsidTr="00221530">
        <w:trPr>
          <w:trHeight w:val="1104"/>
        </w:trPr>
        <w:tc>
          <w:tcPr>
            <w:tcW w:w="2100" w:type="dxa"/>
            <w:tcBorders>
              <w:right w:val="dotDash" w:sz="4" w:space="0" w:color="auto"/>
            </w:tcBorders>
          </w:tcPr>
          <w:p w14:paraId="0960A104" w14:textId="108DD5E6" w:rsidR="00CD28EE" w:rsidRPr="00E75E7A" w:rsidRDefault="006E1024" w:rsidP="002926AF">
            <w:pPr>
              <w:bidi/>
              <w:spacing w:line="320" w:lineRule="exact"/>
              <w:rPr>
                <w:rFonts w:asciiTheme="majorBidi" w:hAnsiTheme="majorBidi" w:cs="B Nazanin"/>
                <w:b/>
                <w:bCs/>
                <w:color w:val="000000" w:themeColor="text1"/>
                <w:sz w:val="20"/>
                <w:szCs w:val="20"/>
                <w:rtl/>
              </w:rPr>
            </w:pPr>
            <w:r w:rsidRPr="00E75E7A">
              <w:rPr>
                <w:rFonts w:asciiTheme="majorBidi" w:hAnsiTheme="majorBidi" w:cs="B Nazanin"/>
                <w:b/>
                <w:bCs/>
                <w:color w:val="000000" w:themeColor="text1"/>
                <w:sz w:val="20"/>
                <w:szCs w:val="20"/>
                <w:rtl/>
              </w:rPr>
              <w:t>نوع مقاله</w:t>
            </w:r>
            <w:r w:rsidRPr="00E75E7A">
              <w:rPr>
                <w:rFonts w:asciiTheme="majorBidi" w:hAnsiTheme="majorBidi" w:cs="B Nazanin"/>
                <w:b/>
                <w:bCs/>
                <w:color w:val="000000" w:themeColor="text1"/>
                <w:sz w:val="22"/>
                <w:szCs w:val="22"/>
                <w:rtl/>
              </w:rPr>
              <w:t>:</w:t>
            </w:r>
            <w:r w:rsidR="002926AF" w:rsidRPr="00E75E7A">
              <w:rPr>
                <w:rFonts w:asciiTheme="majorBidi" w:hAnsiTheme="majorBidi" w:cs="B Nazanin"/>
                <w:b/>
                <w:bCs/>
                <w:color w:val="000000" w:themeColor="text1"/>
                <w:sz w:val="22"/>
                <w:szCs w:val="22"/>
                <w:rtl/>
              </w:rPr>
              <w:t xml:space="preserve"> </w:t>
            </w:r>
            <w:r w:rsidR="00CD28EE" w:rsidRPr="00E75E7A">
              <w:rPr>
                <w:rFonts w:asciiTheme="majorBidi" w:hAnsiTheme="majorBidi" w:cs="B Nazanin"/>
                <w:b/>
                <w:bCs/>
                <w:color w:val="000000" w:themeColor="text1"/>
                <w:sz w:val="20"/>
                <w:szCs w:val="20"/>
                <w:rtl/>
              </w:rPr>
              <w:t xml:space="preserve"> </w:t>
            </w:r>
          </w:p>
          <w:p w14:paraId="6F971803" w14:textId="3C3CF3C5" w:rsidR="006E1024" w:rsidRPr="00E75E7A" w:rsidRDefault="006E1024" w:rsidP="00CD28EE">
            <w:pPr>
              <w:bidi/>
              <w:spacing w:line="320" w:lineRule="exact"/>
              <w:rPr>
                <w:rFonts w:asciiTheme="majorBidi" w:hAnsiTheme="majorBidi" w:cs="B Nazanin"/>
                <w:color w:val="000000" w:themeColor="text1"/>
                <w:sz w:val="22"/>
                <w:szCs w:val="22"/>
                <w:rtl/>
              </w:rPr>
            </w:pPr>
            <w:r w:rsidRPr="00E75E7A">
              <w:rPr>
                <w:rFonts w:asciiTheme="majorBidi" w:hAnsiTheme="majorBidi" w:cs="B Nazanin"/>
                <w:color w:val="000000" w:themeColor="text1"/>
                <w:sz w:val="22"/>
                <w:szCs w:val="22"/>
                <w:rtl/>
              </w:rPr>
              <w:t>مقاله پژوهشی</w:t>
            </w:r>
          </w:p>
          <w:p w14:paraId="7F559A33" w14:textId="77777777" w:rsidR="00C31B2B" w:rsidRPr="00E75E7A" w:rsidRDefault="00C31B2B" w:rsidP="00AC6C93">
            <w:pPr>
              <w:bidi/>
              <w:rPr>
                <w:rFonts w:asciiTheme="majorBidi" w:hAnsiTheme="majorBidi" w:cs="B Nazanin"/>
                <w:b/>
                <w:bCs/>
                <w:color w:val="000000" w:themeColor="text1"/>
                <w:sz w:val="20"/>
                <w:szCs w:val="20"/>
                <w:rtl/>
              </w:rPr>
            </w:pPr>
          </w:p>
          <w:p w14:paraId="12099E27" w14:textId="77777777" w:rsidR="00F32934" w:rsidRPr="00E75E7A" w:rsidRDefault="00F32934" w:rsidP="00305565">
            <w:pPr>
              <w:bidi/>
              <w:spacing w:line="320" w:lineRule="exact"/>
              <w:rPr>
                <w:rFonts w:asciiTheme="majorBidi" w:hAnsiTheme="majorBidi" w:cs="B Nazanin"/>
                <w:b/>
                <w:bCs/>
                <w:color w:val="000000" w:themeColor="text1"/>
                <w:sz w:val="20"/>
                <w:szCs w:val="20"/>
              </w:rPr>
            </w:pPr>
            <w:r w:rsidRPr="00E75E7A">
              <w:rPr>
                <w:rFonts w:asciiTheme="majorBidi" w:hAnsiTheme="majorBidi" w:cs="B Nazanin"/>
                <w:b/>
                <w:bCs/>
                <w:color w:val="000000" w:themeColor="text1"/>
                <w:sz w:val="20"/>
                <w:szCs w:val="20"/>
                <w:rtl/>
              </w:rPr>
              <w:t>تاریخ دریافت:</w:t>
            </w:r>
            <w:r w:rsidRPr="00E75E7A">
              <w:rPr>
                <w:rFonts w:asciiTheme="majorBidi" w:hAnsiTheme="majorBidi" w:cs="B Nazanin"/>
                <w:color w:val="000000" w:themeColor="text1"/>
                <w:sz w:val="20"/>
                <w:szCs w:val="20"/>
                <w:rtl/>
              </w:rPr>
              <w:t xml:space="preserve"> 20/</w:t>
            </w:r>
            <w:r w:rsidR="00305565" w:rsidRPr="00E75E7A">
              <w:rPr>
                <w:rFonts w:asciiTheme="majorBidi" w:hAnsiTheme="majorBidi" w:cs="B Nazanin"/>
                <w:color w:val="000000" w:themeColor="text1"/>
                <w:sz w:val="20"/>
                <w:szCs w:val="20"/>
                <w:rtl/>
              </w:rPr>
              <w:t>10</w:t>
            </w:r>
            <w:r w:rsidRPr="00E75E7A">
              <w:rPr>
                <w:rFonts w:asciiTheme="majorBidi" w:hAnsiTheme="majorBidi" w:cs="B Nazanin"/>
                <w:color w:val="000000" w:themeColor="text1"/>
                <w:sz w:val="20"/>
                <w:szCs w:val="20"/>
                <w:rtl/>
              </w:rPr>
              <w:t>/1400</w:t>
            </w:r>
          </w:p>
          <w:p w14:paraId="1604E8F4" w14:textId="77777777" w:rsidR="00F32934" w:rsidRPr="00E75E7A" w:rsidRDefault="00F32934" w:rsidP="00A26074">
            <w:pPr>
              <w:bidi/>
              <w:spacing w:line="320" w:lineRule="exact"/>
              <w:rPr>
                <w:rFonts w:asciiTheme="majorBidi" w:hAnsiTheme="majorBidi" w:cs="B Nazanin"/>
                <w:b/>
                <w:bCs/>
                <w:color w:val="000000" w:themeColor="text1"/>
                <w:sz w:val="20"/>
                <w:szCs w:val="20"/>
                <w:rtl/>
              </w:rPr>
            </w:pPr>
            <w:r w:rsidRPr="00E75E7A">
              <w:rPr>
                <w:rFonts w:asciiTheme="majorBidi" w:hAnsiTheme="majorBidi" w:cs="B Nazanin"/>
                <w:b/>
                <w:bCs/>
                <w:color w:val="000000" w:themeColor="text1"/>
                <w:sz w:val="20"/>
                <w:szCs w:val="20"/>
                <w:rtl/>
              </w:rPr>
              <w:t xml:space="preserve">تاریخ </w:t>
            </w:r>
            <w:r w:rsidR="00F82C54" w:rsidRPr="00E75E7A">
              <w:rPr>
                <w:rFonts w:asciiTheme="majorBidi" w:hAnsiTheme="majorBidi" w:cs="B Nazanin"/>
                <w:b/>
                <w:bCs/>
                <w:color w:val="000000" w:themeColor="text1"/>
                <w:sz w:val="20"/>
                <w:szCs w:val="20"/>
                <w:rtl/>
              </w:rPr>
              <w:t>بازنگری</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color w:val="000000" w:themeColor="text1"/>
                <w:sz w:val="20"/>
                <w:szCs w:val="20"/>
                <w:rtl/>
              </w:rPr>
              <w:t>2</w:t>
            </w:r>
            <w:r w:rsidR="00A26074" w:rsidRPr="00E75E7A">
              <w:rPr>
                <w:rFonts w:asciiTheme="majorBidi" w:hAnsiTheme="majorBidi" w:cs="B Nazanin"/>
                <w:color w:val="000000" w:themeColor="text1"/>
                <w:sz w:val="20"/>
                <w:szCs w:val="20"/>
                <w:rtl/>
              </w:rPr>
              <w:t>5</w:t>
            </w:r>
            <w:r w:rsidRPr="00E75E7A">
              <w:rPr>
                <w:rFonts w:asciiTheme="majorBidi" w:hAnsiTheme="majorBidi" w:cs="B Nazanin"/>
                <w:color w:val="000000" w:themeColor="text1"/>
                <w:sz w:val="20"/>
                <w:szCs w:val="20"/>
                <w:rtl/>
              </w:rPr>
              <w:t>/</w:t>
            </w:r>
            <w:r w:rsidR="00A26074" w:rsidRPr="00E75E7A">
              <w:rPr>
                <w:rFonts w:asciiTheme="majorBidi" w:hAnsiTheme="majorBidi" w:cs="B Nazanin"/>
                <w:color w:val="000000" w:themeColor="text1"/>
                <w:sz w:val="20"/>
                <w:szCs w:val="20"/>
                <w:rtl/>
              </w:rPr>
              <w:t>11</w:t>
            </w:r>
            <w:r w:rsidRPr="00E75E7A">
              <w:rPr>
                <w:rFonts w:asciiTheme="majorBidi" w:hAnsiTheme="majorBidi" w:cs="B Nazanin"/>
                <w:color w:val="000000" w:themeColor="text1"/>
                <w:sz w:val="20"/>
                <w:szCs w:val="20"/>
                <w:rtl/>
              </w:rPr>
              <w:t>/1400</w:t>
            </w:r>
          </w:p>
          <w:p w14:paraId="5569A79D" w14:textId="77777777" w:rsidR="00F82C54" w:rsidRPr="00E75E7A" w:rsidRDefault="00F82C54" w:rsidP="00A26074">
            <w:pPr>
              <w:bidi/>
              <w:spacing w:line="320" w:lineRule="exact"/>
              <w:rPr>
                <w:rFonts w:asciiTheme="majorBidi" w:hAnsiTheme="majorBidi" w:cs="B Nazanin"/>
                <w:b/>
                <w:bCs/>
                <w:color w:val="000000" w:themeColor="text1"/>
                <w:sz w:val="20"/>
                <w:szCs w:val="20"/>
                <w:rtl/>
              </w:rPr>
            </w:pPr>
            <w:r w:rsidRPr="00E75E7A">
              <w:rPr>
                <w:rFonts w:asciiTheme="majorBidi" w:hAnsiTheme="majorBidi" w:cs="B Nazanin"/>
                <w:b/>
                <w:bCs/>
                <w:color w:val="000000" w:themeColor="text1"/>
                <w:sz w:val="20"/>
                <w:szCs w:val="20"/>
                <w:rtl/>
              </w:rPr>
              <w:t xml:space="preserve">تاریخ پذیرش: </w:t>
            </w:r>
            <w:r w:rsidRPr="00E75E7A">
              <w:rPr>
                <w:rFonts w:asciiTheme="majorBidi" w:hAnsiTheme="majorBidi" w:cs="B Nazanin"/>
                <w:color w:val="000000" w:themeColor="text1"/>
                <w:sz w:val="20"/>
                <w:szCs w:val="20"/>
                <w:rtl/>
              </w:rPr>
              <w:t>28/</w:t>
            </w:r>
            <w:r w:rsidR="00A26074" w:rsidRPr="00E75E7A">
              <w:rPr>
                <w:rFonts w:asciiTheme="majorBidi" w:hAnsiTheme="majorBidi" w:cs="B Nazanin"/>
                <w:color w:val="000000" w:themeColor="text1"/>
                <w:sz w:val="20"/>
                <w:szCs w:val="20"/>
                <w:rtl/>
              </w:rPr>
              <w:t>11</w:t>
            </w:r>
            <w:r w:rsidRPr="00E75E7A">
              <w:rPr>
                <w:rFonts w:asciiTheme="majorBidi" w:hAnsiTheme="majorBidi" w:cs="B Nazanin"/>
                <w:color w:val="000000" w:themeColor="text1"/>
                <w:sz w:val="20"/>
                <w:szCs w:val="20"/>
                <w:rtl/>
              </w:rPr>
              <w:t>/1400</w:t>
            </w:r>
          </w:p>
          <w:p w14:paraId="51501D1B" w14:textId="77777777" w:rsidR="00F82C54" w:rsidRPr="00E75E7A" w:rsidRDefault="00F82C54" w:rsidP="00A26074">
            <w:pPr>
              <w:bidi/>
              <w:spacing w:line="320" w:lineRule="exact"/>
              <w:rPr>
                <w:rFonts w:asciiTheme="majorBidi" w:hAnsiTheme="majorBidi" w:cs="B Nazanin"/>
                <w:b/>
                <w:bCs/>
                <w:color w:val="000000" w:themeColor="text1"/>
                <w:sz w:val="20"/>
                <w:szCs w:val="20"/>
                <w:rtl/>
              </w:rPr>
            </w:pPr>
            <w:r w:rsidRPr="00E75E7A">
              <w:rPr>
                <w:rFonts w:asciiTheme="majorBidi" w:hAnsiTheme="majorBidi" w:cs="B Nazanin"/>
                <w:b/>
                <w:bCs/>
                <w:color w:val="000000" w:themeColor="text1"/>
                <w:sz w:val="20"/>
                <w:szCs w:val="20"/>
                <w:rtl/>
              </w:rPr>
              <w:t xml:space="preserve">تاریخ </w:t>
            </w:r>
            <w:r w:rsidR="00A26074" w:rsidRPr="00E75E7A">
              <w:rPr>
                <w:rFonts w:asciiTheme="majorBidi" w:hAnsiTheme="majorBidi" w:cs="B Nazanin"/>
                <w:b/>
                <w:bCs/>
                <w:color w:val="000000" w:themeColor="text1"/>
                <w:sz w:val="20"/>
                <w:szCs w:val="20"/>
                <w:rtl/>
              </w:rPr>
              <w:t>انتشار</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color w:val="000000" w:themeColor="text1"/>
                <w:sz w:val="20"/>
                <w:szCs w:val="20"/>
                <w:rtl/>
              </w:rPr>
              <w:t>2</w:t>
            </w:r>
            <w:r w:rsidR="00A26074" w:rsidRPr="00E75E7A">
              <w:rPr>
                <w:rFonts w:asciiTheme="majorBidi" w:hAnsiTheme="majorBidi" w:cs="B Nazanin"/>
                <w:color w:val="000000" w:themeColor="text1"/>
                <w:sz w:val="20"/>
                <w:szCs w:val="20"/>
                <w:rtl/>
              </w:rPr>
              <w:t>5</w:t>
            </w:r>
            <w:r w:rsidRPr="00E75E7A">
              <w:rPr>
                <w:rFonts w:asciiTheme="majorBidi" w:hAnsiTheme="majorBidi" w:cs="B Nazanin"/>
                <w:color w:val="000000" w:themeColor="text1"/>
                <w:sz w:val="20"/>
                <w:szCs w:val="20"/>
                <w:rtl/>
              </w:rPr>
              <w:t>/</w:t>
            </w:r>
            <w:r w:rsidR="00A26074" w:rsidRPr="00E75E7A">
              <w:rPr>
                <w:rFonts w:asciiTheme="majorBidi" w:hAnsiTheme="majorBidi" w:cs="B Nazanin"/>
                <w:color w:val="000000" w:themeColor="text1"/>
                <w:sz w:val="20"/>
                <w:szCs w:val="20"/>
                <w:rtl/>
              </w:rPr>
              <w:t>1</w:t>
            </w:r>
            <w:r w:rsidRPr="00E75E7A">
              <w:rPr>
                <w:rFonts w:asciiTheme="majorBidi" w:hAnsiTheme="majorBidi" w:cs="B Nazanin"/>
                <w:color w:val="000000" w:themeColor="text1"/>
                <w:sz w:val="20"/>
                <w:szCs w:val="20"/>
                <w:rtl/>
              </w:rPr>
              <w:t>/140</w:t>
            </w:r>
            <w:r w:rsidR="00A26074" w:rsidRPr="00E75E7A">
              <w:rPr>
                <w:rFonts w:asciiTheme="majorBidi" w:hAnsiTheme="majorBidi" w:cs="B Nazanin"/>
                <w:color w:val="000000" w:themeColor="text1"/>
                <w:sz w:val="20"/>
                <w:szCs w:val="20"/>
                <w:rtl/>
              </w:rPr>
              <w:t>1</w:t>
            </w:r>
          </w:p>
          <w:p w14:paraId="0979844E" w14:textId="77777777" w:rsidR="00F32934" w:rsidRPr="00E75E7A" w:rsidRDefault="00F32934" w:rsidP="001D67A1">
            <w:pPr>
              <w:bidi/>
              <w:rPr>
                <w:rFonts w:asciiTheme="majorBidi" w:hAnsiTheme="majorBidi" w:cs="B Nazanin"/>
                <w:color w:val="000000" w:themeColor="text1"/>
                <w:sz w:val="20"/>
                <w:szCs w:val="20"/>
                <w:rtl/>
              </w:rPr>
            </w:pPr>
          </w:p>
          <w:p w14:paraId="15D5629B" w14:textId="77777777" w:rsidR="007B6E25" w:rsidRPr="00E75E7A" w:rsidRDefault="007B6E25" w:rsidP="001D67A1">
            <w:pPr>
              <w:bidi/>
              <w:rPr>
                <w:rFonts w:asciiTheme="majorBidi" w:hAnsiTheme="majorBidi" w:cs="B Nazanin"/>
                <w:color w:val="000000" w:themeColor="text1"/>
                <w:sz w:val="20"/>
                <w:szCs w:val="20"/>
                <w:rtl/>
              </w:rPr>
            </w:pPr>
          </w:p>
          <w:p w14:paraId="3634859D" w14:textId="197C4CE6" w:rsidR="007B6E25" w:rsidRPr="00E75E7A" w:rsidRDefault="00881AC1" w:rsidP="00881AC1">
            <w:pPr>
              <w:bidi/>
              <w:spacing w:line="320" w:lineRule="exact"/>
              <w:rPr>
                <w:rFonts w:asciiTheme="majorBidi" w:hAnsiTheme="majorBidi" w:cs="B Nazanin"/>
                <w:b/>
                <w:bCs/>
                <w:color w:val="000000" w:themeColor="text1"/>
                <w:sz w:val="20"/>
                <w:szCs w:val="20"/>
                <w:rtl/>
              </w:rPr>
            </w:pPr>
            <w:r w:rsidRPr="00E75E7A">
              <w:rPr>
                <w:rFonts w:asciiTheme="majorBidi" w:hAnsiTheme="majorBidi" w:cs="B Nazanin"/>
                <w:b/>
                <w:bCs/>
                <w:color w:val="000000" w:themeColor="text1"/>
                <w:sz w:val="20"/>
                <w:szCs w:val="20"/>
                <w:rtl/>
                <w:lang w:bidi="fa-IR"/>
              </w:rPr>
              <w:t>کلید</w:t>
            </w:r>
            <w:r w:rsidR="007B6E25" w:rsidRPr="00E75E7A">
              <w:rPr>
                <w:rFonts w:asciiTheme="majorBidi" w:hAnsiTheme="majorBidi" w:cs="B Nazanin"/>
                <w:b/>
                <w:bCs/>
                <w:color w:val="000000" w:themeColor="text1"/>
                <w:sz w:val="20"/>
                <w:szCs w:val="20"/>
                <w:rtl/>
              </w:rPr>
              <w:t xml:space="preserve">واژه‌ها: </w:t>
            </w:r>
          </w:p>
          <w:p w14:paraId="17F69F72" w14:textId="10247618" w:rsidR="00AC6C93" w:rsidRPr="00E75E7A" w:rsidRDefault="00113134" w:rsidP="00AD0A59">
            <w:pPr>
              <w:bidi/>
              <w:spacing w:line="320" w:lineRule="exact"/>
              <w:jc w:val="both"/>
              <w:rPr>
                <w:rFonts w:asciiTheme="majorBidi" w:hAnsiTheme="majorBidi" w:cs="B Nazanin"/>
                <w:b/>
                <w:bCs/>
                <w:color w:val="000000" w:themeColor="text1"/>
                <w:sz w:val="20"/>
                <w:szCs w:val="20"/>
                <w:rtl/>
              </w:rPr>
            </w:pPr>
            <w:r w:rsidRPr="00E75E7A">
              <w:rPr>
                <w:rFonts w:asciiTheme="majorBidi" w:hAnsiTheme="majorBidi" w:cs="B Nazanin" w:hint="cs"/>
                <w:b/>
                <w:bCs/>
                <w:color w:val="000000" w:themeColor="text1"/>
                <w:sz w:val="20"/>
                <w:szCs w:val="20"/>
                <w:rtl/>
                <w:lang w:bidi="fa-IR"/>
              </w:rPr>
              <w:t>بارش</w:t>
            </w:r>
            <w:r w:rsidR="00AA50F3" w:rsidRPr="00E75E7A">
              <w:rPr>
                <w:rFonts w:asciiTheme="majorBidi" w:hAnsiTheme="majorBidi" w:cs="B Nazanin"/>
                <w:b/>
                <w:bCs/>
                <w:color w:val="000000" w:themeColor="text1"/>
                <w:sz w:val="20"/>
                <w:szCs w:val="20"/>
                <w:rtl/>
              </w:rPr>
              <w:t xml:space="preserve">، </w:t>
            </w:r>
          </w:p>
          <w:p w14:paraId="6B4F8FDC" w14:textId="373E0B8D" w:rsidR="00AC6C93" w:rsidRPr="00E75E7A" w:rsidRDefault="00113134" w:rsidP="00AC6C93">
            <w:pPr>
              <w:bidi/>
              <w:spacing w:line="320" w:lineRule="exact"/>
              <w:jc w:val="both"/>
              <w:rPr>
                <w:rFonts w:asciiTheme="majorBidi" w:hAnsiTheme="majorBidi" w:cs="B Nazanin"/>
                <w:b/>
                <w:bCs/>
                <w:color w:val="000000" w:themeColor="text1"/>
                <w:sz w:val="20"/>
                <w:szCs w:val="20"/>
                <w:rtl/>
              </w:rPr>
            </w:pPr>
            <w:r w:rsidRPr="00E75E7A">
              <w:rPr>
                <w:rFonts w:asciiTheme="majorBidi" w:hAnsiTheme="majorBidi" w:cs="B Nazanin" w:hint="cs"/>
                <w:b/>
                <w:bCs/>
                <w:color w:val="000000" w:themeColor="text1"/>
                <w:sz w:val="20"/>
                <w:szCs w:val="20"/>
                <w:rtl/>
              </w:rPr>
              <w:t>النینیو</w:t>
            </w:r>
            <w:r w:rsidR="00AA50F3" w:rsidRPr="00E75E7A">
              <w:rPr>
                <w:rFonts w:asciiTheme="majorBidi" w:hAnsiTheme="majorBidi" w:cs="B Nazanin"/>
                <w:b/>
                <w:bCs/>
                <w:color w:val="000000" w:themeColor="text1"/>
                <w:sz w:val="20"/>
                <w:szCs w:val="20"/>
                <w:rtl/>
              </w:rPr>
              <w:t xml:space="preserve">، </w:t>
            </w:r>
          </w:p>
          <w:p w14:paraId="664ED4A5" w14:textId="4E9565A4" w:rsidR="00AC6C93" w:rsidRPr="00E75E7A" w:rsidRDefault="00113134" w:rsidP="00AC6C93">
            <w:pPr>
              <w:bidi/>
              <w:spacing w:line="320" w:lineRule="exact"/>
              <w:jc w:val="both"/>
              <w:rPr>
                <w:rFonts w:asciiTheme="majorBidi" w:hAnsiTheme="majorBidi" w:cs="B Nazanin"/>
                <w:b/>
                <w:bCs/>
                <w:color w:val="000000" w:themeColor="text1"/>
                <w:sz w:val="20"/>
                <w:szCs w:val="20"/>
                <w:rtl/>
              </w:rPr>
            </w:pPr>
            <w:r w:rsidRPr="00E75E7A">
              <w:rPr>
                <w:rFonts w:asciiTheme="majorBidi" w:hAnsiTheme="majorBidi" w:cs="B Nazanin" w:hint="cs"/>
                <w:b/>
                <w:bCs/>
                <w:color w:val="000000" w:themeColor="text1"/>
                <w:sz w:val="20"/>
                <w:szCs w:val="20"/>
                <w:rtl/>
              </w:rPr>
              <w:t>لانینیا</w:t>
            </w:r>
            <w:r w:rsidR="00AA50F3" w:rsidRPr="00E75E7A">
              <w:rPr>
                <w:rFonts w:asciiTheme="majorBidi" w:hAnsiTheme="majorBidi" w:cs="B Nazanin"/>
                <w:b/>
                <w:bCs/>
                <w:color w:val="000000" w:themeColor="text1"/>
                <w:sz w:val="20"/>
                <w:szCs w:val="20"/>
                <w:rtl/>
              </w:rPr>
              <w:t xml:space="preserve">، </w:t>
            </w:r>
          </w:p>
          <w:p w14:paraId="7940A32B" w14:textId="32AADE29" w:rsidR="00AC6C93" w:rsidRPr="00E75E7A" w:rsidRDefault="00113134" w:rsidP="00AC6C93">
            <w:pPr>
              <w:bidi/>
              <w:spacing w:line="320" w:lineRule="exact"/>
              <w:jc w:val="both"/>
              <w:rPr>
                <w:rFonts w:asciiTheme="majorBidi" w:hAnsiTheme="majorBidi" w:cs="B Nazanin"/>
                <w:b/>
                <w:bCs/>
                <w:color w:val="000000" w:themeColor="text1"/>
                <w:sz w:val="20"/>
                <w:szCs w:val="20"/>
                <w:rtl/>
              </w:rPr>
            </w:pPr>
            <w:r w:rsidRPr="00E75E7A">
              <w:rPr>
                <w:rFonts w:asciiTheme="majorBidi" w:hAnsiTheme="majorBidi" w:cs="B Nazanin" w:hint="cs"/>
                <w:b/>
                <w:bCs/>
                <w:color w:val="000000" w:themeColor="text1"/>
                <w:sz w:val="20"/>
                <w:szCs w:val="20"/>
                <w:rtl/>
              </w:rPr>
              <w:t>فرکانس</w:t>
            </w:r>
            <w:r w:rsidR="00AA50F3" w:rsidRPr="00E75E7A">
              <w:rPr>
                <w:rFonts w:asciiTheme="majorBidi" w:hAnsiTheme="majorBidi" w:cs="B Nazanin"/>
                <w:b/>
                <w:bCs/>
                <w:color w:val="000000" w:themeColor="text1"/>
                <w:sz w:val="20"/>
                <w:szCs w:val="20"/>
                <w:rtl/>
              </w:rPr>
              <w:t xml:space="preserve">، </w:t>
            </w:r>
          </w:p>
          <w:p w14:paraId="3FC091AC" w14:textId="2E915BD2" w:rsidR="007B6E25" w:rsidRPr="00E75E7A" w:rsidRDefault="00113134" w:rsidP="00AC6C93">
            <w:pPr>
              <w:bidi/>
              <w:spacing w:line="320" w:lineRule="exact"/>
              <w:jc w:val="both"/>
              <w:rPr>
                <w:rFonts w:asciiTheme="majorBidi" w:hAnsiTheme="majorBidi" w:cs="B Nazanin"/>
                <w:b/>
                <w:bCs/>
                <w:color w:val="000000" w:themeColor="text1"/>
                <w:sz w:val="20"/>
                <w:szCs w:val="20"/>
                <w:rtl/>
              </w:rPr>
            </w:pPr>
            <w:r w:rsidRPr="00E75E7A">
              <w:rPr>
                <w:rFonts w:asciiTheme="majorBidi" w:hAnsiTheme="majorBidi" w:cs="B Nazanin" w:hint="cs"/>
                <w:b/>
                <w:bCs/>
                <w:color w:val="000000" w:themeColor="text1"/>
                <w:sz w:val="20"/>
                <w:szCs w:val="20"/>
                <w:rtl/>
              </w:rPr>
              <w:t>موجک</w:t>
            </w:r>
            <w:r w:rsidR="00AA50F3" w:rsidRPr="00E75E7A">
              <w:rPr>
                <w:rFonts w:asciiTheme="majorBidi" w:hAnsiTheme="majorBidi" w:cs="B Nazanin"/>
                <w:b/>
                <w:bCs/>
                <w:color w:val="000000" w:themeColor="text1"/>
                <w:sz w:val="20"/>
                <w:szCs w:val="20"/>
                <w:rtl/>
              </w:rPr>
              <w:t>.</w:t>
            </w:r>
          </w:p>
          <w:p w14:paraId="59A1406F" w14:textId="77777777" w:rsidR="00AC6C93" w:rsidRPr="00E75E7A" w:rsidRDefault="00AC6C93" w:rsidP="00AC6C93">
            <w:pPr>
              <w:bidi/>
              <w:spacing w:line="320" w:lineRule="exact"/>
              <w:jc w:val="both"/>
              <w:rPr>
                <w:rFonts w:asciiTheme="majorBidi" w:hAnsiTheme="majorBidi" w:cs="B Nazanin"/>
                <w:color w:val="000000" w:themeColor="text1"/>
                <w:sz w:val="20"/>
                <w:szCs w:val="20"/>
                <w:rtl/>
              </w:rPr>
            </w:pPr>
          </w:p>
        </w:tc>
        <w:tc>
          <w:tcPr>
            <w:tcW w:w="7294" w:type="dxa"/>
            <w:tcBorders>
              <w:left w:val="dotDash" w:sz="4" w:space="0" w:color="auto"/>
            </w:tcBorders>
          </w:tcPr>
          <w:p w14:paraId="7090E1B2" w14:textId="52911485" w:rsidR="00113134" w:rsidRPr="00E75E7A" w:rsidRDefault="003D7950" w:rsidP="00113134">
            <w:pPr>
              <w:bidi/>
              <w:jc w:val="both"/>
              <w:rPr>
                <w:rFonts w:asciiTheme="majorBidi" w:hAnsiTheme="majorBidi" w:cs="B Nazanin"/>
                <w:bCs/>
                <w:color w:val="000000" w:themeColor="text1"/>
                <w:sz w:val="22"/>
                <w:szCs w:val="22"/>
                <w:rtl/>
              </w:rPr>
            </w:pPr>
            <w:r w:rsidRPr="00E75E7A">
              <w:rPr>
                <w:rFonts w:asciiTheme="majorBidi" w:hAnsiTheme="majorBidi" w:cs="B Nazanin"/>
                <w:color w:val="000000" w:themeColor="text1"/>
                <w:sz w:val="22"/>
                <w:szCs w:val="22"/>
                <w:rtl/>
                <w:lang w:bidi="fa-IR"/>
              </w:rPr>
              <w:t>.</w:t>
            </w:r>
            <w:r w:rsidR="00113134" w:rsidRPr="00E75E7A">
              <w:rPr>
                <w:rFonts w:eastAsiaTheme="minorHAnsi" w:cs="B Nazanin" w:hint="cs"/>
                <w:bCs/>
                <w:color w:val="000000" w:themeColor="text1"/>
                <w:sz w:val="18"/>
                <w:szCs w:val="22"/>
                <w:rtl/>
              </w:rPr>
              <w:t xml:space="preserve"> </w:t>
            </w:r>
            <w:r w:rsidR="00113134" w:rsidRPr="00E75E7A">
              <w:rPr>
                <w:rFonts w:asciiTheme="majorBidi" w:hAnsiTheme="majorBidi" w:cs="B Nazanin" w:hint="cs"/>
                <w:bCs/>
                <w:color w:val="000000" w:themeColor="text1"/>
                <w:sz w:val="22"/>
                <w:szCs w:val="22"/>
                <w:rtl/>
              </w:rPr>
              <w:t xml:space="preserve">پدیده </w:t>
            </w:r>
            <w:r w:rsidR="00113134" w:rsidRPr="00E75E7A">
              <w:rPr>
                <w:rFonts w:asciiTheme="majorBidi" w:hAnsiTheme="majorBidi" w:cs="B Nazanin" w:hint="cs"/>
                <w:bCs/>
                <w:color w:val="000000" w:themeColor="text1"/>
                <w:sz w:val="22"/>
                <w:szCs w:val="22"/>
                <w:lang w:bidi="fa-IR"/>
              </w:rPr>
              <w:t>ENSO</w:t>
            </w:r>
            <w:r w:rsidR="00113134" w:rsidRPr="00E75E7A">
              <w:rPr>
                <w:rFonts w:asciiTheme="majorBidi" w:hAnsiTheme="majorBidi" w:cs="B Nazanin" w:hint="cs"/>
                <w:bCs/>
                <w:color w:val="000000" w:themeColor="text1"/>
                <w:sz w:val="22"/>
                <w:szCs w:val="22"/>
                <w:rtl/>
              </w:rPr>
              <w:t xml:space="preserve"> به‌عنوان یکی</w:t>
            </w:r>
            <w:r w:rsidR="00113134" w:rsidRPr="00E75E7A">
              <w:rPr>
                <w:rFonts w:asciiTheme="majorBidi" w:hAnsiTheme="majorBidi" w:cs="B Nazanin"/>
                <w:bCs/>
                <w:color w:val="000000" w:themeColor="text1"/>
                <w:sz w:val="22"/>
                <w:szCs w:val="22"/>
                <w:rtl/>
              </w:rPr>
              <w:t xml:space="preserve"> از مهم‌تر</w:t>
            </w:r>
            <w:r w:rsidR="00113134" w:rsidRPr="00E75E7A">
              <w:rPr>
                <w:rFonts w:asciiTheme="majorBidi" w:hAnsiTheme="majorBidi" w:cs="B Nazanin" w:hint="cs"/>
                <w:bCs/>
                <w:color w:val="000000" w:themeColor="text1"/>
                <w:sz w:val="22"/>
                <w:szCs w:val="22"/>
                <w:rtl/>
              </w:rPr>
              <w:t>ی</w:t>
            </w:r>
            <w:r w:rsidR="00113134" w:rsidRPr="00E75E7A">
              <w:rPr>
                <w:rFonts w:asciiTheme="majorBidi" w:hAnsiTheme="majorBidi" w:cs="B Nazanin" w:hint="eastAsia"/>
                <w:bCs/>
                <w:color w:val="000000" w:themeColor="text1"/>
                <w:sz w:val="22"/>
                <w:szCs w:val="22"/>
                <w:rtl/>
              </w:rPr>
              <w:t>ن</w:t>
            </w:r>
            <w:r w:rsidR="00113134" w:rsidRPr="00E75E7A">
              <w:rPr>
                <w:rFonts w:asciiTheme="majorBidi" w:hAnsiTheme="majorBidi" w:cs="B Nazanin"/>
                <w:bCs/>
                <w:color w:val="000000" w:themeColor="text1"/>
                <w:sz w:val="22"/>
                <w:szCs w:val="22"/>
                <w:rtl/>
              </w:rPr>
              <w:t xml:space="preserve"> نوسان</w:t>
            </w:r>
            <w:r w:rsidR="00113134" w:rsidRPr="00E75E7A">
              <w:rPr>
                <w:rFonts w:asciiTheme="majorBidi" w:hAnsiTheme="majorBidi" w:cs="B Nazanin" w:hint="cs"/>
                <w:bCs/>
                <w:color w:val="000000" w:themeColor="text1"/>
                <w:sz w:val="22"/>
                <w:szCs w:val="22"/>
                <w:rtl/>
              </w:rPr>
              <w:t>‌های</w:t>
            </w:r>
            <w:r w:rsidR="00113134" w:rsidRPr="00E75E7A">
              <w:rPr>
                <w:rFonts w:asciiTheme="majorBidi" w:hAnsiTheme="majorBidi" w:cs="B Nazanin"/>
                <w:bCs/>
                <w:color w:val="000000" w:themeColor="text1"/>
                <w:sz w:val="22"/>
                <w:szCs w:val="22"/>
                <w:rtl/>
              </w:rPr>
              <w:t xml:space="preserve"> </w:t>
            </w:r>
            <w:r w:rsidR="00113134" w:rsidRPr="00E75E7A">
              <w:rPr>
                <w:rFonts w:asciiTheme="majorBidi" w:hAnsiTheme="majorBidi" w:cs="B Nazanin" w:hint="cs"/>
                <w:bCs/>
                <w:color w:val="000000" w:themeColor="text1"/>
                <w:sz w:val="22"/>
                <w:szCs w:val="22"/>
                <w:rtl/>
              </w:rPr>
              <w:t>بین</w:t>
            </w:r>
            <w:r w:rsidR="00113134" w:rsidRPr="00E75E7A">
              <w:rPr>
                <w:rFonts w:asciiTheme="majorBidi" w:hAnsiTheme="majorBidi" w:cs="B Nazanin" w:hint="eastAsia"/>
                <w:bCs/>
                <w:color w:val="000000" w:themeColor="text1"/>
                <w:sz w:val="22"/>
                <w:szCs w:val="22"/>
                <w:rtl/>
              </w:rPr>
              <w:t>‌سالانه</w:t>
            </w:r>
            <w:r w:rsidR="00113134" w:rsidRPr="00E75E7A">
              <w:rPr>
                <w:rFonts w:asciiTheme="majorBidi" w:hAnsiTheme="majorBidi" w:cs="B Nazanin"/>
                <w:bCs/>
                <w:color w:val="000000" w:themeColor="text1"/>
                <w:sz w:val="22"/>
                <w:szCs w:val="22"/>
                <w:rtl/>
              </w:rPr>
              <w:t xml:space="preserve"> در </w:t>
            </w:r>
            <w:r w:rsidR="00113134" w:rsidRPr="00E75E7A">
              <w:rPr>
                <w:rFonts w:asciiTheme="majorBidi" w:hAnsiTheme="majorBidi" w:cs="B Nazanin" w:hint="cs"/>
                <w:bCs/>
                <w:color w:val="000000" w:themeColor="text1"/>
                <w:sz w:val="22"/>
                <w:szCs w:val="22"/>
                <w:rtl/>
              </w:rPr>
              <w:t xml:space="preserve">سیستم زمین ـ جو محسوب می‌شود که نقش قابل‌توجهی در تغییرات بارش مناطق مختلف جهان برعهده دارد. در این مطالعه به‌منظور شناسایی رابطه چندمقیاسی بین فازهای مختلف </w:t>
            </w:r>
            <w:r w:rsidR="00113134" w:rsidRPr="00E75E7A">
              <w:rPr>
                <w:rFonts w:asciiTheme="majorBidi" w:hAnsiTheme="majorBidi" w:cs="B Nazanin" w:hint="cs"/>
                <w:bCs/>
                <w:color w:val="000000" w:themeColor="text1"/>
                <w:sz w:val="22"/>
                <w:szCs w:val="22"/>
                <w:lang w:bidi="fa-IR"/>
              </w:rPr>
              <w:t>ENSO</w:t>
            </w:r>
            <w:r w:rsidR="00113134" w:rsidRPr="00E75E7A">
              <w:rPr>
                <w:rFonts w:asciiTheme="majorBidi" w:hAnsiTheme="majorBidi" w:cs="B Nazanin" w:hint="cs"/>
                <w:bCs/>
                <w:color w:val="000000" w:themeColor="text1"/>
                <w:sz w:val="22"/>
                <w:szCs w:val="22"/>
                <w:rtl/>
              </w:rPr>
              <w:t xml:space="preserve"> و</w:t>
            </w:r>
            <w:r w:rsidR="00113134" w:rsidRPr="00E75E7A">
              <w:rPr>
                <w:rFonts w:asciiTheme="majorBidi" w:hAnsiTheme="majorBidi" w:cs="B Nazanin"/>
                <w:bCs/>
                <w:color w:val="000000" w:themeColor="text1"/>
                <w:sz w:val="22"/>
                <w:szCs w:val="22"/>
                <w:lang w:bidi="fa-IR"/>
              </w:rPr>
              <w:t xml:space="preserve"> </w:t>
            </w:r>
            <w:r w:rsidR="00113134" w:rsidRPr="00E75E7A">
              <w:rPr>
                <w:rFonts w:asciiTheme="majorBidi" w:hAnsiTheme="majorBidi" w:cs="B Nazanin" w:hint="cs"/>
                <w:bCs/>
                <w:color w:val="000000" w:themeColor="text1"/>
                <w:sz w:val="22"/>
                <w:szCs w:val="22"/>
                <w:rtl/>
              </w:rPr>
              <w:t xml:space="preserve">تغییرات بارش ماهانه کشور عراق از شاخص ماهانه </w:t>
            </w:r>
            <w:r w:rsidR="00113134" w:rsidRPr="00E75E7A">
              <w:rPr>
                <w:rFonts w:asciiTheme="majorBidi" w:hAnsiTheme="majorBidi" w:cs="B Nazanin"/>
                <w:bCs/>
                <w:color w:val="000000" w:themeColor="text1"/>
                <w:sz w:val="22"/>
                <w:szCs w:val="22"/>
                <w:lang w:bidi="fa-IR"/>
              </w:rPr>
              <w:t>Niño3.4</w:t>
            </w:r>
            <w:r w:rsidR="00113134" w:rsidRPr="00E75E7A">
              <w:rPr>
                <w:rFonts w:asciiTheme="majorBidi" w:hAnsiTheme="majorBidi" w:cs="B Nazanin" w:hint="cs"/>
                <w:bCs/>
                <w:color w:val="000000" w:themeColor="text1"/>
                <w:sz w:val="22"/>
                <w:szCs w:val="22"/>
                <w:rtl/>
              </w:rPr>
              <w:t xml:space="preserve"> و آنالیز موجک گسسته با بیشینه همپوشانی </w:t>
            </w:r>
            <w:r w:rsidR="00113134" w:rsidRPr="00E75E7A">
              <w:rPr>
                <w:rFonts w:asciiTheme="majorBidi" w:hAnsiTheme="majorBidi" w:cs="B Nazanin"/>
                <w:bCs/>
                <w:color w:val="000000" w:themeColor="text1"/>
                <w:sz w:val="22"/>
                <w:szCs w:val="22"/>
                <w:lang w:bidi="fa-IR"/>
              </w:rPr>
              <w:t>(MODWT)</w:t>
            </w:r>
            <w:r w:rsidR="00113134" w:rsidRPr="00E75E7A">
              <w:rPr>
                <w:rFonts w:asciiTheme="majorBidi" w:hAnsiTheme="majorBidi" w:cs="B Nazanin" w:hint="cs"/>
                <w:bCs/>
                <w:color w:val="000000" w:themeColor="text1"/>
                <w:sz w:val="22"/>
                <w:szCs w:val="22"/>
                <w:rtl/>
              </w:rPr>
              <w:t xml:space="preserve"> و آنالیز موجک پیوسته مورلت استفاده شد. به این ترتیب، نخست با تجزیه چندنمایشی سیگنال بارش ماهانه 16 ایستگاه واقع در عراق تا 6 سطح فرکانسی (مقیاس زمانی ماهانه تا چندین ساله) مشخص شد که سیگنال بارش تمامی ایستگاه‌ها از الگوی رفتاری نسبتاً مشابه با دامنه نوسان‌های متفاوتی پیروی می‌کنند. بدین ترتیب که دامنه نوسان‌های بارش در مقیاس‌های زمانی ماهانه و فصلی برای ایستگاه‌های شمالی و کوهپایه‌ای (کرکوک، موصل و خانقین) شدیدتر از سایر مناطق عراق بوده که نشاندهنده فاصله کمتر بین ماه بارشی با ماه خشک در مناطق شمالی عراق دارد. همچنین روند کلی سیگنال </w:t>
            </w:r>
            <w:r w:rsidR="00113134" w:rsidRPr="00E75E7A">
              <w:rPr>
                <w:rFonts w:asciiTheme="majorBidi" w:hAnsiTheme="majorBidi" w:cs="B Nazanin"/>
                <w:bCs/>
                <w:color w:val="000000" w:themeColor="text1"/>
                <w:sz w:val="22"/>
                <w:szCs w:val="22"/>
                <w:lang w:bidi="fa-IR"/>
              </w:rPr>
              <w:t>A6</w:t>
            </w:r>
            <w:r w:rsidR="00113134" w:rsidRPr="00E75E7A">
              <w:rPr>
                <w:rFonts w:asciiTheme="majorBidi" w:hAnsiTheme="majorBidi" w:cs="B Nazanin" w:hint="cs"/>
                <w:bCs/>
                <w:color w:val="000000" w:themeColor="text1"/>
                <w:sz w:val="22"/>
                <w:szCs w:val="22"/>
                <w:rtl/>
              </w:rPr>
              <w:t xml:space="preserve"> تمامی ایستگاه‌ها برای بازه زمانی 1995-2010 کاهشی بوده که شدت این روند در مناطق جنوبی و مرکزی عراق شدیدتر از منطقه شمالی است. نتایج تحلیل همبستگی و همبستگی موجکی چندمقیاسی نشان از رابطه مثبت و چندمقیاسی بین پدیده </w:t>
            </w:r>
            <w:r w:rsidR="00113134" w:rsidRPr="00E75E7A">
              <w:rPr>
                <w:rFonts w:asciiTheme="majorBidi" w:hAnsiTheme="majorBidi" w:cs="B Nazanin" w:hint="cs"/>
                <w:bCs/>
                <w:color w:val="000000" w:themeColor="text1"/>
                <w:sz w:val="22"/>
                <w:szCs w:val="22"/>
                <w:lang w:bidi="fa-IR"/>
              </w:rPr>
              <w:t>ENSO</w:t>
            </w:r>
            <w:r w:rsidR="00113134" w:rsidRPr="00E75E7A">
              <w:rPr>
                <w:rFonts w:asciiTheme="majorBidi" w:hAnsiTheme="majorBidi" w:cs="B Nazanin" w:hint="cs"/>
                <w:bCs/>
                <w:color w:val="000000" w:themeColor="text1"/>
                <w:sz w:val="22"/>
                <w:szCs w:val="22"/>
                <w:rtl/>
              </w:rPr>
              <w:t xml:space="preserve"> و بارش ماهانه عراق دارد که با کاربرد آزمون معناداری سورگیت مشخص شد که این رابطه برای سطوح 1 تا 3 موجکی معنادار نیست و تنها برای مقیاس‌های زمانی 5/1 -3 سال و 5/2-5/5 سال (سطوح 4 و 5 موجکی) معنادار است. بنابراین بارش‌های عراق با رخداد النینو یا فاز گرم </w:t>
            </w:r>
            <w:r w:rsidR="00113134" w:rsidRPr="00E75E7A">
              <w:rPr>
                <w:rFonts w:asciiTheme="majorBidi" w:hAnsiTheme="majorBidi" w:cs="B Nazanin" w:hint="cs"/>
                <w:bCs/>
                <w:color w:val="000000" w:themeColor="text1"/>
                <w:sz w:val="22"/>
                <w:szCs w:val="22"/>
                <w:lang w:bidi="fa-IR"/>
              </w:rPr>
              <w:t>ENSO</w:t>
            </w:r>
            <w:r w:rsidR="00113134" w:rsidRPr="00E75E7A">
              <w:rPr>
                <w:rFonts w:asciiTheme="majorBidi" w:hAnsiTheme="majorBidi" w:cs="B Nazanin" w:hint="cs"/>
                <w:bCs/>
                <w:color w:val="000000" w:themeColor="text1"/>
                <w:sz w:val="22"/>
                <w:szCs w:val="22"/>
                <w:rtl/>
              </w:rPr>
              <w:t xml:space="preserve">، گرایش به افزایش و با رخداد لانینیا (فاز سرد)، گرایش به کاهش دارند. </w:t>
            </w:r>
          </w:p>
          <w:p w14:paraId="492E8AF0" w14:textId="012F5710" w:rsidR="004F0CD0" w:rsidRPr="00E75E7A" w:rsidRDefault="004F0CD0" w:rsidP="00221530">
            <w:pPr>
              <w:bidi/>
              <w:jc w:val="both"/>
              <w:rPr>
                <w:rFonts w:asciiTheme="majorBidi" w:hAnsiTheme="majorBidi" w:cs="B Nazanin"/>
                <w:color w:val="000000" w:themeColor="text1"/>
                <w:sz w:val="22"/>
                <w:szCs w:val="22"/>
                <w:rtl/>
                <w:lang w:bidi="fa-IR"/>
              </w:rPr>
            </w:pPr>
          </w:p>
        </w:tc>
      </w:tr>
      <w:tr w:rsidR="00E75E7A" w:rsidRPr="00E75E7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sz w:val="20"/>
                    <w:szCs w:val="20"/>
                    <w:rtl/>
                    <w:lang w:bidi="ar-SA"/>
                  </w:rPr>
                </w:sdtEndPr>
                <w:sdtContent>
                  <w:p w14:paraId="349C04D5" w14:textId="1108DE8C" w:rsidR="006E1024" w:rsidRPr="00E75E7A" w:rsidRDefault="006E1024" w:rsidP="005C3A9B">
                    <w:pPr>
                      <w:bidi/>
                      <w:spacing w:line="320" w:lineRule="exact"/>
                      <w:ind w:left="851" w:hanging="851"/>
                      <w:jc w:val="both"/>
                      <w:rPr>
                        <w:rFonts w:asciiTheme="majorBidi" w:hAnsiTheme="majorBidi" w:cs="B Nazanin"/>
                        <w:color w:val="000000" w:themeColor="text1"/>
                        <w:sz w:val="22"/>
                        <w:szCs w:val="22"/>
                        <w:rtl/>
                      </w:rPr>
                    </w:pPr>
                    <w:r w:rsidRPr="00E75E7A">
                      <w:rPr>
                        <w:rFonts w:asciiTheme="majorBidi" w:hAnsiTheme="majorBidi" w:cs="B Nazanin"/>
                        <w:b/>
                        <w:bCs/>
                        <w:color w:val="000000" w:themeColor="text1"/>
                        <w:sz w:val="22"/>
                        <w:szCs w:val="22"/>
                        <w:rtl/>
                      </w:rPr>
                      <w:t>استناد</w:t>
                    </w:r>
                    <w:r w:rsidRPr="00E75E7A">
                      <w:rPr>
                        <w:rFonts w:asciiTheme="majorBidi" w:hAnsiTheme="majorBidi" w:cs="B Nazanin"/>
                        <w:color w:val="000000" w:themeColor="text1"/>
                        <w:sz w:val="22"/>
                        <w:szCs w:val="22"/>
                        <w:rtl/>
                      </w:rPr>
                      <w:t xml:space="preserve">: </w:t>
                    </w:r>
                    <w:r w:rsidR="00BC13D1" w:rsidRPr="00E75E7A">
                      <w:rPr>
                        <w:rFonts w:asciiTheme="majorBidi" w:hAnsiTheme="majorBidi" w:cs="B Nazanin"/>
                        <w:color w:val="000000" w:themeColor="text1"/>
                        <w:sz w:val="22"/>
                        <w:szCs w:val="22"/>
                        <w:rtl/>
                      </w:rPr>
                      <w:t>نام خانوادگی، نام</w:t>
                    </w:r>
                    <w:r w:rsidR="007C721D" w:rsidRPr="00E75E7A">
                      <w:rPr>
                        <w:rFonts w:asciiTheme="majorBidi" w:hAnsiTheme="majorBidi" w:cs="B Nazanin"/>
                        <w:color w:val="000000" w:themeColor="text1"/>
                        <w:sz w:val="22"/>
                        <w:szCs w:val="22"/>
                        <w:rtl/>
                      </w:rPr>
                      <w:t xml:space="preserve">؛ </w:t>
                    </w:r>
                    <w:r w:rsidR="00BC13D1" w:rsidRPr="00E75E7A">
                      <w:rPr>
                        <w:rFonts w:asciiTheme="majorBidi" w:hAnsiTheme="majorBidi" w:cs="B Nazanin"/>
                        <w:color w:val="000000" w:themeColor="text1"/>
                        <w:sz w:val="22"/>
                        <w:szCs w:val="22"/>
                        <w:rtl/>
                      </w:rPr>
                      <w:t>نام خانوادگی، نام</w:t>
                    </w:r>
                    <w:r w:rsidR="007C721D" w:rsidRPr="00E75E7A">
                      <w:rPr>
                        <w:rFonts w:asciiTheme="majorBidi" w:hAnsiTheme="majorBidi" w:cs="B Nazanin"/>
                        <w:color w:val="000000" w:themeColor="text1"/>
                        <w:sz w:val="22"/>
                        <w:szCs w:val="22"/>
                        <w:rtl/>
                      </w:rPr>
                      <w:t xml:space="preserve">؛ و </w:t>
                    </w:r>
                    <w:r w:rsidR="00BC13D1" w:rsidRPr="00E75E7A">
                      <w:rPr>
                        <w:rFonts w:asciiTheme="majorBidi" w:hAnsiTheme="majorBidi" w:cs="B Nazanin"/>
                        <w:color w:val="000000" w:themeColor="text1"/>
                        <w:sz w:val="22"/>
                        <w:szCs w:val="22"/>
                        <w:rtl/>
                      </w:rPr>
                      <w:t xml:space="preserve">نام خانوادگی، نام </w:t>
                    </w:r>
                    <w:r w:rsidRPr="00E75E7A">
                      <w:rPr>
                        <w:rFonts w:asciiTheme="majorBidi" w:hAnsiTheme="majorBidi" w:cs="B Nazanin"/>
                        <w:color w:val="000000" w:themeColor="text1"/>
                        <w:sz w:val="22"/>
                        <w:szCs w:val="22"/>
                        <w:rtl/>
                      </w:rPr>
                      <w:t>(140</w:t>
                    </w:r>
                    <w:r w:rsidR="001B2DC1" w:rsidRPr="00E75E7A">
                      <w:rPr>
                        <w:rFonts w:asciiTheme="majorBidi" w:hAnsiTheme="majorBidi" w:cs="B Nazanin"/>
                        <w:color w:val="000000" w:themeColor="text1"/>
                        <w:sz w:val="22"/>
                        <w:szCs w:val="22"/>
                        <w:rtl/>
                      </w:rPr>
                      <w:t>2</w:t>
                    </w:r>
                    <w:r w:rsidRPr="00E75E7A">
                      <w:rPr>
                        <w:rFonts w:asciiTheme="majorBidi" w:hAnsiTheme="majorBidi" w:cs="B Nazanin"/>
                        <w:color w:val="000000" w:themeColor="text1"/>
                        <w:sz w:val="22"/>
                        <w:szCs w:val="22"/>
                        <w:rtl/>
                      </w:rPr>
                      <w:t xml:space="preserve">). </w:t>
                    </w:r>
                    <w:r w:rsidR="00BC13D1" w:rsidRPr="00E75E7A">
                      <w:rPr>
                        <w:rFonts w:asciiTheme="majorBidi" w:hAnsiTheme="majorBidi" w:cs="B Nazanin"/>
                        <w:color w:val="000000" w:themeColor="text1"/>
                        <w:sz w:val="22"/>
                        <w:szCs w:val="22"/>
                        <w:rtl/>
                      </w:rPr>
                      <w:t>عنوان مقاله</w:t>
                    </w:r>
                    <w:r w:rsidRPr="00E75E7A">
                      <w:rPr>
                        <w:rFonts w:asciiTheme="majorBidi" w:hAnsiTheme="majorBidi" w:cs="B Nazanin"/>
                        <w:color w:val="000000" w:themeColor="text1"/>
                        <w:sz w:val="22"/>
                        <w:szCs w:val="22"/>
                        <w:rtl/>
                      </w:rPr>
                      <w:t>.</w:t>
                    </w:r>
                    <w:r w:rsidR="00246D97" w:rsidRPr="00E75E7A">
                      <w:rPr>
                        <w:rFonts w:asciiTheme="majorBidi" w:hAnsiTheme="majorBidi" w:cs="B Nazanin" w:hint="cs"/>
                        <w:i/>
                        <w:iCs/>
                        <w:color w:val="000000" w:themeColor="text1"/>
                        <w:sz w:val="22"/>
                        <w:szCs w:val="22"/>
                        <w:rtl/>
                      </w:rPr>
                      <w:t xml:space="preserve"> </w:t>
                    </w:r>
                    <w:r w:rsidR="00682DCF" w:rsidRPr="00E75E7A">
                      <w:rPr>
                        <w:rFonts w:asciiTheme="majorBidi" w:hAnsiTheme="majorBidi" w:cs="B Nazanin"/>
                        <w:i/>
                        <w:iCs/>
                        <w:color w:val="000000" w:themeColor="text1"/>
                        <w:sz w:val="22"/>
                        <w:szCs w:val="22"/>
                        <w:rtl/>
                      </w:rPr>
                      <w:t xml:space="preserve">تحقیقات کاربردی علوم جغرافیایی </w:t>
                    </w:r>
                    <w:r w:rsidRPr="00E75E7A">
                      <w:rPr>
                        <w:rFonts w:asciiTheme="majorBidi" w:hAnsiTheme="majorBidi" w:cs="B Nazanin"/>
                        <w:color w:val="000000" w:themeColor="text1"/>
                        <w:sz w:val="22"/>
                        <w:szCs w:val="22"/>
                        <w:rtl/>
                      </w:rPr>
                      <w:t xml:space="preserve">، </w:t>
                    </w:r>
                    <w:r w:rsidR="00642486" w:rsidRPr="00E75E7A">
                      <w:rPr>
                        <w:rFonts w:asciiTheme="majorBidi" w:hAnsiTheme="majorBidi" w:cs="B Nazanin"/>
                        <w:color w:val="000000" w:themeColor="text1"/>
                        <w:sz w:val="22"/>
                        <w:szCs w:val="22"/>
                        <w:rtl/>
                      </w:rPr>
                      <w:t>5</w:t>
                    </w:r>
                    <w:r w:rsidR="001B2DC1" w:rsidRPr="00E75E7A">
                      <w:rPr>
                        <w:rFonts w:asciiTheme="majorBidi" w:hAnsiTheme="majorBidi" w:cs="B Nazanin"/>
                        <w:color w:val="000000" w:themeColor="text1"/>
                        <w:sz w:val="22"/>
                        <w:szCs w:val="22"/>
                        <w:rtl/>
                      </w:rPr>
                      <w:t>7</w:t>
                    </w:r>
                    <w:r w:rsidRPr="00E75E7A">
                      <w:rPr>
                        <w:rFonts w:asciiTheme="majorBidi" w:hAnsiTheme="majorBidi" w:cs="B Nazanin"/>
                        <w:color w:val="000000" w:themeColor="text1"/>
                        <w:sz w:val="22"/>
                        <w:szCs w:val="22"/>
                        <w:rtl/>
                      </w:rPr>
                      <w:t xml:space="preserve"> (</w:t>
                    </w:r>
                    <w:r w:rsidR="00811886" w:rsidRPr="00E75E7A">
                      <w:rPr>
                        <w:rFonts w:asciiTheme="majorBidi" w:hAnsiTheme="majorBidi" w:cs="B Nazanin"/>
                        <w:color w:val="000000" w:themeColor="text1"/>
                        <w:sz w:val="22"/>
                        <w:szCs w:val="22"/>
                        <w:rtl/>
                      </w:rPr>
                      <w:t>4</w:t>
                    </w:r>
                    <w:r w:rsidRPr="00E75E7A">
                      <w:rPr>
                        <w:rFonts w:asciiTheme="majorBidi" w:hAnsiTheme="majorBidi" w:cs="B Nazanin"/>
                        <w:color w:val="000000" w:themeColor="text1"/>
                        <w:sz w:val="22"/>
                        <w:szCs w:val="22"/>
                        <w:rtl/>
                      </w:rPr>
                      <w:t xml:space="preserve">)، </w:t>
                    </w:r>
                    <w:r w:rsidR="000C18CE" w:rsidRPr="00E75E7A">
                      <w:rPr>
                        <w:rFonts w:asciiTheme="majorBidi" w:hAnsiTheme="majorBidi" w:cs="B Nazanin"/>
                        <w:color w:val="000000" w:themeColor="text1"/>
                        <w:sz w:val="22"/>
                        <w:szCs w:val="22"/>
                        <w:rtl/>
                      </w:rPr>
                      <w:t>20</w:t>
                    </w:r>
                    <w:r w:rsidR="00983538" w:rsidRPr="00E75E7A">
                      <w:rPr>
                        <w:rFonts w:asciiTheme="majorBidi" w:hAnsiTheme="majorBidi" w:cs="B Nazanin"/>
                        <w:color w:val="000000" w:themeColor="text1"/>
                        <w:sz w:val="22"/>
                        <w:szCs w:val="22"/>
                        <w:rtl/>
                      </w:rPr>
                      <w:t>-</w:t>
                    </w:r>
                    <w:r w:rsidR="000C18CE" w:rsidRPr="00E75E7A">
                      <w:rPr>
                        <w:rFonts w:asciiTheme="majorBidi" w:hAnsiTheme="majorBidi" w:cs="B Nazanin"/>
                        <w:color w:val="000000" w:themeColor="text1"/>
                        <w:sz w:val="22"/>
                        <w:szCs w:val="22"/>
                        <w:rtl/>
                      </w:rPr>
                      <w:t>1</w:t>
                    </w:r>
                    <w:r w:rsidRPr="00E75E7A">
                      <w:rPr>
                        <w:rFonts w:asciiTheme="majorBidi" w:hAnsiTheme="majorBidi" w:cs="B Nazanin"/>
                        <w:color w:val="000000" w:themeColor="text1"/>
                        <w:sz w:val="22"/>
                        <w:szCs w:val="22"/>
                        <w:rtl/>
                      </w:rPr>
                      <w:t>.</w:t>
                    </w:r>
                    <w:r w:rsidR="00E100B0" w:rsidRPr="00E75E7A">
                      <w:rPr>
                        <w:rFonts w:asciiTheme="majorBidi" w:hAnsiTheme="majorBidi" w:cs="B Nazanin"/>
                        <w:color w:val="000000" w:themeColor="text1"/>
                        <w:sz w:val="22"/>
                        <w:szCs w:val="22"/>
                        <w:rtl/>
                      </w:rPr>
                      <w:t xml:space="preserve">    </w:t>
                    </w:r>
                    <w:r w:rsidR="0071433E" w:rsidRPr="00E75E7A">
                      <w:rPr>
                        <w:rFonts w:asciiTheme="majorBidi" w:hAnsiTheme="majorBidi" w:cs="B Nazanin"/>
                        <w:color w:val="000000" w:themeColor="text1"/>
                        <w:sz w:val="20"/>
                        <w:szCs w:val="20"/>
                      </w:rPr>
                      <w:t>http//doi.org/</w:t>
                    </w:r>
                    <w:r w:rsidR="00F05D30" w:rsidRPr="00E75E7A">
                      <w:rPr>
                        <w:rFonts w:asciiTheme="majorBidi" w:hAnsiTheme="majorBidi" w:cs="B Nazanin"/>
                        <w:color w:val="000000" w:themeColor="text1"/>
                        <w:sz w:val="20"/>
                        <w:szCs w:val="20"/>
                        <w:highlight w:val="green"/>
                      </w:rPr>
                      <w:t>0000000000000000000000000</w:t>
                    </w:r>
                  </w:p>
                  <w:p w14:paraId="60722AAE" w14:textId="77777777" w:rsidR="006E1024" w:rsidRPr="00E75E7A" w:rsidRDefault="002A53EB" w:rsidP="00F32934">
                    <w:pPr>
                      <w:pStyle w:val="FootnoteText"/>
                      <w:ind w:left="567" w:hanging="567"/>
                      <w:jc w:val="both"/>
                      <w:rPr>
                        <w:rFonts w:asciiTheme="majorBidi" w:hAnsiTheme="majorBidi" w:cs="B Nazanin"/>
                        <w:color w:val="000000" w:themeColor="text1"/>
                        <w:sz w:val="22"/>
                        <w:szCs w:val="22"/>
                      </w:rPr>
                    </w:pPr>
                    <w:r w:rsidRPr="00E75E7A">
                      <w:rPr>
                        <w:rFonts w:asciiTheme="majorBidi" w:hAnsiTheme="majorBidi" w:cs="B Nazanin"/>
                        <w:noProof/>
                        <w:color w:val="000000" w:themeColor="text1"/>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E75E7A" w:rsidRDefault="006E1024" w:rsidP="00E5262B">
                    <w:pPr>
                      <w:pStyle w:val="FootnoteText"/>
                      <w:ind w:left="567" w:hanging="567"/>
                      <w:jc w:val="both"/>
                      <w:rPr>
                        <w:rFonts w:asciiTheme="majorBidi" w:hAnsiTheme="majorBidi" w:cs="B Nazanin"/>
                        <w:color w:val="000000" w:themeColor="text1"/>
                        <w:rtl/>
                      </w:rPr>
                    </w:pPr>
                    <w:r w:rsidRPr="00E75E7A">
                      <w:rPr>
                        <w:rFonts w:asciiTheme="majorBidi" w:hAnsiTheme="majorBidi" w:cs="B Nazanin"/>
                        <w:color w:val="000000" w:themeColor="text1"/>
                        <w:sz w:val="22"/>
                        <w:szCs w:val="22"/>
                        <w:rtl/>
                      </w:rPr>
                      <w:t xml:space="preserve">ناشر: </w:t>
                    </w:r>
                    <w:r w:rsidR="000C18CE" w:rsidRPr="00E75E7A">
                      <w:rPr>
                        <w:rFonts w:asciiTheme="majorBidi" w:hAnsiTheme="majorBidi" w:cs="B Nazanin"/>
                        <w:color w:val="000000" w:themeColor="text1"/>
                        <w:sz w:val="22"/>
                        <w:szCs w:val="22"/>
                        <w:rtl/>
                      </w:rPr>
                      <w:t xml:space="preserve">دانشگاه </w:t>
                    </w:r>
                    <w:r w:rsidR="00682DCF" w:rsidRPr="00E75E7A">
                      <w:rPr>
                        <w:rFonts w:asciiTheme="majorBidi" w:hAnsiTheme="majorBidi" w:cs="B Nazanin"/>
                        <w:color w:val="000000" w:themeColor="text1"/>
                        <w:sz w:val="22"/>
                        <w:szCs w:val="22"/>
                        <w:rtl/>
                      </w:rPr>
                      <w:t xml:space="preserve">خوارزمی </w:t>
                    </w:r>
                    <w:r w:rsidR="00485BFD" w:rsidRPr="00E75E7A">
                      <w:rPr>
                        <w:rFonts w:asciiTheme="majorBidi" w:hAnsiTheme="majorBidi" w:cs="B Nazanin"/>
                        <w:color w:val="000000" w:themeColor="text1"/>
                        <w:sz w:val="22"/>
                        <w:szCs w:val="22"/>
                        <w:rtl/>
                      </w:rPr>
                      <w:t>تهران</w:t>
                    </w:r>
                    <w:r w:rsidR="005C599A" w:rsidRPr="00E75E7A">
                      <w:rPr>
                        <w:rFonts w:asciiTheme="majorBidi" w:hAnsiTheme="majorBidi" w:cs="B Nazanin"/>
                        <w:color w:val="000000" w:themeColor="text1"/>
                        <w:sz w:val="22"/>
                        <w:szCs w:val="22"/>
                        <w:rtl/>
                      </w:rPr>
                      <w:t>.</w:t>
                    </w:r>
                    <w:r w:rsidRPr="00E75E7A">
                      <w:rPr>
                        <w:rFonts w:asciiTheme="majorBidi" w:hAnsiTheme="majorBidi" w:cs="B Nazanin"/>
                        <w:color w:val="000000" w:themeColor="text1"/>
                        <w:sz w:val="22"/>
                        <w:szCs w:val="22"/>
                        <w:rtl/>
                      </w:rPr>
                      <w:t xml:space="preserve">             </w:t>
                    </w:r>
                    <w:r w:rsidR="002B3B66" w:rsidRPr="00E75E7A">
                      <w:rPr>
                        <w:rFonts w:asciiTheme="majorBidi" w:hAnsiTheme="majorBidi" w:cs="B Nazanin"/>
                        <w:color w:val="000000" w:themeColor="text1"/>
                        <w:sz w:val="22"/>
                        <w:szCs w:val="22"/>
                        <w:rtl/>
                      </w:rPr>
                      <w:t xml:space="preserve">            </w:t>
                    </w:r>
                    <w:r w:rsidRPr="00E75E7A">
                      <w:rPr>
                        <w:rFonts w:asciiTheme="majorBidi" w:hAnsiTheme="majorBidi" w:cs="B Nazanin"/>
                        <w:color w:val="000000" w:themeColor="text1"/>
                        <w:sz w:val="22"/>
                        <w:szCs w:val="22"/>
                        <w:rtl/>
                      </w:rPr>
                      <w:t xml:space="preserve">             </w:t>
                    </w:r>
                    <w:r w:rsidR="000569C3" w:rsidRPr="00E75E7A">
                      <w:rPr>
                        <w:rFonts w:asciiTheme="majorBidi" w:hAnsiTheme="majorBidi" w:cs="B Nazanin"/>
                        <w:color w:val="000000" w:themeColor="text1"/>
                        <w:sz w:val="22"/>
                        <w:szCs w:val="22"/>
                        <w:rtl/>
                      </w:rPr>
                      <w:t xml:space="preserve">  </w:t>
                    </w:r>
                    <w:r w:rsidR="00485BFD" w:rsidRPr="00E75E7A">
                      <w:rPr>
                        <w:rFonts w:asciiTheme="majorBidi" w:hAnsiTheme="majorBidi" w:cs="B Nazanin"/>
                        <w:color w:val="000000" w:themeColor="text1"/>
                        <w:sz w:val="22"/>
                        <w:szCs w:val="22"/>
                        <w:rtl/>
                      </w:rPr>
                      <w:t xml:space="preserve">                       </w:t>
                    </w:r>
                    <w:r w:rsidR="000569C3" w:rsidRPr="00E75E7A">
                      <w:rPr>
                        <w:rFonts w:asciiTheme="majorBidi" w:hAnsiTheme="majorBidi" w:cs="B Nazanin"/>
                        <w:color w:val="000000" w:themeColor="text1"/>
                        <w:sz w:val="22"/>
                        <w:szCs w:val="22"/>
                        <w:rtl/>
                      </w:rPr>
                      <w:t xml:space="preserve"> </w:t>
                    </w:r>
                    <w:r w:rsidRPr="00E75E7A">
                      <w:rPr>
                        <w:rFonts w:ascii="Cambria" w:hAnsi="Cambria" w:cs="Cambria" w:hint="cs"/>
                        <w:color w:val="000000" w:themeColor="text1"/>
                        <w:sz w:val="22"/>
                        <w:szCs w:val="22"/>
                        <w:rtl/>
                      </w:rPr>
                      <w:t>©</w:t>
                    </w:r>
                    <w:r w:rsidRPr="00E75E7A">
                      <w:rPr>
                        <w:rFonts w:asciiTheme="majorBidi" w:hAnsiTheme="majorBidi" w:cs="B Nazanin"/>
                        <w:color w:val="000000" w:themeColor="text1"/>
                        <w:sz w:val="22"/>
                        <w:szCs w:val="22"/>
                        <w:rtl/>
                      </w:rPr>
                      <w:t xml:space="preserve"> نویسندگان.</w:t>
                    </w:r>
                  </w:p>
                </w:sdtContent>
              </w:sdt>
            </w:sdtContent>
          </w:sdt>
        </w:tc>
      </w:tr>
    </w:tbl>
    <w:p w14:paraId="47B15A00" w14:textId="10317275" w:rsidR="00EB2D7A" w:rsidRPr="00E75E7A" w:rsidRDefault="00EB2D7A" w:rsidP="00EB2D7A">
      <w:pPr>
        <w:bidi/>
        <w:spacing w:line="320" w:lineRule="exact"/>
        <w:rPr>
          <w:rFonts w:asciiTheme="majorBidi" w:hAnsiTheme="majorBidi" w:cs="B Nazanin"/>
          <w:color w:val="000000" w:themeColor="text1"/>
          <w:sz w:val="20"/>
          <w:szCs w:val="20"/>
          <w:rtl/>
        </w:rPr>
        <w:sectPr w:rsidR="00EB2D7A" w:rsidRPr="00E75E7A" w:rsidSect="00F14A3A">
          <w:headerReference w:type="even" r:id="rId14"/>
          <w:headerReference w:type="default" r:id="rId15"/>
          <w:headerReference w:type="first" r:id="rId16"/>
          <w:pgSz w:w="11907" w:h="16840" w:code="9"/>
          <w:pgMar w:top="1701" w:right="1701" w:bottom="1418" w:left="1418" w:header="720" w:footer="720" w:gutter="0"/>
          <w:cols w:space="720"/>
          <w:titlePg/>
          <w:rtlGutter/>
          <w:docGrid w:linePitch="360"/>
        </w:sectPr>
      </w:pPr>
    </w:p>
    <w:p w14:paraId="79D680BF" w14:textId="4DC8A2D9" w:rsidR="00CC3E93" w:rsidRPr="00E75E7A" w:rsidRDefault="00CC3E93" w:rsidP="001D1452">
      <w:pPr>
        <w:bidi/>
        <w:spacing w:before="120" w:after="40"/>
        <w:jc w:val="both"/>
        <w:rPr>
          <w:rFonts w:asciiTheme="majorBidi" w:eastAsia="Calibri" w:hAnsiTheme="majorBidi" w:cs="B Nazanin"/>
          <w:bCs/>
          <w:i/>
          <w:color w:val="000000" w:themeColor="text1"/>
          <w:rtl/>
          <w:lang w:bidi="fa-IR"/>
        </w:rPr>
      </w:pPr>
      <w:bookmarkStart w:id="2" w:name="_Toc343284432"/>
      <w:r w:rsidRPr="00E75E7A">
        <w:rPr>
          <w:rFonts w:asciiTheme="majorBidi" w:eastAsia="Calibri" w:hAnsiTheme="majorBidi" w:cs="B Nazanin"/>
          <w:bCs/>
          <w:i/>
          <w:color w:val="000000" w:themeColor="text1"/>
          <w:rtl/>
          <w:lang w:bidi="fa-IR"/>
        </w:rPr>
        <w:lastRenderedPageBreak/>
        <w:t>مقدمه</w:t>
      </w:r>
      <w:r w:rsidR="00884063" w:rsidRPr="00E75E7A">
        <w:rPr>
          <w:rFonts w:asciiTheme="majorBidi" w:eastAsia="Calibri" w:hAnsiTheme="majorBidi" w:cs="B Nazanin"/>
          <w:bCs/>
          <w:i/>
          <w:color w:val="000000" w:themeColor="text1"/>
          <w:highlight w:val="cyan"/>
          <w:rtl/>
          <w:lang w:bidi="fa-IR"/>
        </w:rPr>
        <w:t xml:space="preserve"> </w:t>
      </w:r>
    </w:p>
    <w:p w14:paraId="312C827C" w14:textId="708E7129" w:rsidR="00BE15AA" w:rsidRPr="00E75E7A" w:rsidRDefault="00BE15AA" w:rsidP="00BE15AA">
      <w:pPr>
        <w:bidi/>
        <w:spacing w:after="240"/>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وضعیت اقلیم از طریق فرایندهای فیزیکی گوناگونی غالب شده که هرکدام از این فرایندها از نوسان‌های بسیار بزرگی در مقیاس‌های زمانی ـ مکانی مختلف برخوردارند که در این صورت، اقلیم، سلسله مراتبی از ساختارها را نشان می‌دهد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&lt;EndNote&gt;&lt;Cite&gt;&lt;Author&gt;Lin&lt;/Author&gt;&lt;Year&gt;2008&lt;/Year&gt;&lt;RecNum&gt;1&lt;/RecNum&gt;&lt;DisplayText&gt;(Lin &amp;amp; Fu, 2008)&lt;/DisplayText&gt;&lt;record&gt;&lt;rec-number&gt;1&lt;/rec-number&gt;&lt;foreign-keys&gt;&lt;key app="EN" db-id="x9axxeea9w55e4epd0cpv0ws2sss22fv5xxp" timestamp="17630</w:instrText>
      </w:r>
      <w:r w:rsidRPr="00E75E7A">
        <w:rPr>
          <w:rFonts w:eastAsia="Calibri" w:cs="B Nazanin"/>
          <w:color w:val="000000" w:themeColor="text1"/>
          <w:sz w:val="22"/>
          <w:rtl/>
          <w:lang w:bidi="fa-IR"/>
        </w:rPr>
        <w:instrText>62775"&gt;1&lt;/</w:instrText>
      </w:r>
      <w:r w:rsidRPr="00E75E7A">
        <w:rPr>
          <w:rFonts w:eastAsia="Calibri" w:cs="B Nazanin"/>
          <w:color w:val="000000" w:themeColor="text1"/>
          <w:sz w:val="22"/>
          <w:lang w:bidi="fa-IR"/>
        </w:rPr>
        <w:instrText>key&gt;&lt;/foreign-keys&gt;&lt;ref-type name="Journal Article"&gt;17&lt;/ref-type&gt;&lt;contributors&gt;&lt;authors&gt;&lt;author&gt;Lin, Guangxing&lt;/author&gt;&lt;author&gt;Fu, Zuntao&lt;/author&gt;&lt;/authors&gt;&lt;/contributors&gt;&lt;titles&gt;&lt;title&gt;A universal model to characterize different multi-fractal behaviors of daily temperature records over China&lt;/title&gt;&lt;secondary-title&gt;Physica A: Statistical Mechanics and its Applications&lt;/secondary-title&gt;&lt;/titles&gt;&lt;periodical&gt;&lt;full-title&gt;Physica A: Statistical Mechanics and its Applications&lt;/full-title&gt;&lt;/periodical</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pages&gt;573-579&lt;/pages&gt;&lt;volume&gt;387&lt;/volume&gt;&lt;number&gt;2-3&lt;/number&gt;&lt;dates&gt;&lt;year&gt;2008&lt;/year&gt;&lt;/dates&gt;&lt;isbn&gt;0378-4371&lt;/isbn&gt;&lt;urls&gt;&lt;/urls&gt;&lt;/record&gt;&lt;/Cite&gt;&lt;/EndNote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hyperlink w:anchor="Lin" w:history="1">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Lin &amp; Fu, 2008</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مقیاس زمانی معمول برای تغییر وضعیت هوا در حدود یک هفته است. به ترتیبی که یک هفته گرم بعد از یک هفته سرد رخ می‌دهد. این وضعیت به سبب تداوم یک هفته‌ای سامانه‌های گردش عمومی جو است </w:t>
      </w:r>
      <w:r w:rsidR="00321CB9" w:rsidRPr="00E75E7A">
        <w:rPr>
          <w:rFonts w:eastAsia="Calibri" w:cs="B Nazanin"/>
          <w:color w:val="000000" w:themeColor="text1"/>
          <w:sz w:val="22"/>
          <w:rtl/>
          <w:lang w:bidi="fa-IR"/>
        </w:rPr>
        <w:fldChar w:fldCharType="begin"/>
      </w:r>
      <w:r w:rsidR="00321CB9" w:rsidRPr="00E75E7A">
        <w:rPr>
          <w:rFonts w:eastAsia="Calibri" w:cs="B Nazanin"/>
          <w:color w:val="000000" w:themeColor="text1"/>
          <w:sz w:val="22"/>
          <w:lang w:bidi="fa-IR"/>
        </w:rPr>
        <w:instrText>HYPERLINK</w:instrText>
      </w:r>
      <w:r w:rsidR="00321CB9" w:rsidRPr="00E75E7A">
        <w:rPr>
          <w:rFonts w:eastAsia="Calibri" w:cs="B Nazanin"/>
          <w:color w:val="000000" w:themeColor="text1"/>
          <w:sz w:val="22"/>
          <w:rtl/>
          <w:lang w:bidi="fa-IR"/>
        </w:rPr>
        <w:instrText xml:space="preserve">  \</w:instrText>
      </w:r>
      <w:r w:rsidR="00321CB9" w:rsidRPr="00E75E7A">
        <w:rPr>
          <w:rFonts w:eastAsia="Calibri" w:cs="B Nazanin"/>
          <w:color w:val="000000" w:themeColor="text1"/>
          <w:sz w:val="22"/>
          <w:lang w:bidi="fa-IR"/>
        </w:rPr>
        <w:instrText>l</w:instrText>
      </w:r>
      <w:r w:rsidR="00321CB9" w:rsidRPr="00E75E7A">
        <w:rPr>
          <w:rFonts w:eastAsia="Calibri" w:cs="B Nazanin"/>
          <w:color w:val="000000" w:themeColor="text1"/>
          <w:sz w:val="22"/>
          <w:rtl/>
          <w:lang w:bidi="fa-IR"/>
        </w:rPr>
        <w:instrText xml:space="preserve"> "</w:instrText>
      </w:r>
      <w:r w:rsidR="00321CB9" w:rsidRPr="00E75E7A">
        <w:rPr>
          <w:rFonts w:eastAsia="Calibri" w:cs="B Nazanin"/>
          <w:color w:val="000000" w:themeColor="text1"/>
          <w:sz w:val="22"/>
          <w:lang w:bidi="fa-IR"/>
        </w:rPr>
        <w:instrText>Orun</w:instrText>
      </w:r>
      <w:r w:rsidR="00321CB9" w:rsidRPr="00E75E7A">
        <w:rPr>
          <w:rFonts w:eastAsia="Calibri" w:cs="B Nazanin"/>
          <w:color w:val="000000" w:themeColor="text1"/>
          <w:sz w:val="22"/>
          <w:rtl/>
          <w:lang w:bidi="fa-IR"/>
        </w:rPr>
        <w:instrText>"</w:instrText>
      </w:r>
      <w:r w:rsidR="00321CB9" w:rsidRPr="00E75E7A">
        <w:rPr>
          <w:rFonts w:eastAsia="Calibri" w:cs="B Nazanin"/>
          <w:color w:val="000000" w:themeColor="text1"/>
          <w:sz w:val="22"/>
          <w:rtl/>
          <w:lang w:bidi="fa-IR"/>
        </w:rPr>
      </w:r>
      <w:r w:rsidR="00321CB9" w:rsidRPr="00E75E7A">
        <w:rPr>
          <w:rFonts w:eastAsia="Calibri" w:cs="B Nazanin"/>
          <w:color w:val="000000" w:themeColor="text1"/>
          <w:sz w:val="22"/>
          <w:rtl/>
          <w:lang w:bidi="fa-IR"/>
        </w:rPr>
        <w:fldChar w:fldCharType="separate"/>
      </w:r>
      <w:r w:rsidRPr="00E75E7A">
        <w:rPr>
          <w:rStyle w:val="Hyperlink"/>
          <w:rFonts w:eastAsia="Calibri" w:cs="B Nazanin"/>
          <w:color w:val="000000" w:themeColor="text1"/>
          <w:sz w:val="22"/>
          <w:u w:val="none"/>
          <w:rtl/>
          <w:lang w:bidi="fa-IR"/>
        </w:rPr>
        <w:fldChar w:fldCharType="begin"/>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ADDIN EN.CITE &lt;EndNote&gt;&lt;Cite&gt;&lt;Author&gt;Orun&lt;/Author&gt;&lt;Year&gt;2009&lt;/Year&gt;&lt;RecNum&gt;2&lt;/RecNum&gt;&lt;DisplayText&gt;(Orun &amp;amp; Koçak, 2009)&lt;/DisplayText&gt;&lt;record&gt;&lt;rec-number&gt;2&lt;/rec-number&gt;&lt;foreign-keys&gt;&lt;key app="EN" db-id="x9axxeea9w55e4epd0cpv0ws2sss22fv5xxp" timestamp</w:instrText>
      </w:r>
      <w:r w:rsidRPr="00E75E7A">
        <w:rPr>
          <w:rStyle w:val="Hyperlink"/>
          <w:rFonts w:eastAsia="Calibri" w:cs="B Nazanin"/>
          <w:color w:val="000000" w:themeColor="text1"/>
          <w:sz w:val="22"/>
          <w:u w:val="none"/>
          <w:rtl/>
          <w:lang w:bidi="fa-IR"/>
        </w:rPr>
        <w:instrText>="1763062892"&gt;2&lt;/</w:instrText>
      </w:r>
      <w:r w:rsidRPr="00E75E7A">
        <w:rPr>
          <w:rStyle w:val="Hyperlink"/>
          <w:rFonts w:eastAsia="Calibri" w:cs="B Nazanin"/>
          <w:color w:val="000000" w:themeColor="text1"/>
          <w:sz w:val="22"/>
          <w:u w:val="none"/>
          <w:lang w:bidi="fa-IR"/>
        </w:rPr>
        <w:instrText>key&gt;&lt;/foreign-keys&gt;&lt;ref-type name="Journal Article"&gt;17&lt;/ref-type&gt;&lt;contributors&gt;&lt;authors&gt;&lt;author&gt;Orun, Mediha&lt;/author&gt;&lt;author&gt;Koçak, Kasım&lt;/author&gt;&lt;/authors&gt;&lt;/contributors&gt;&lt;titles&gt;&lt;title&gt;Applicatıon of detrended fluctuation analysis to temperature data from Turkey&lt;/title&gt;&lt;secondary-title&gt;International Journal of Climatology: A Journal of the Royal Meteorological Society&lt;/secondary-title&gt;&lt;/titles&gt;&lt;periodical&gt;&lt;full-title&gt;International Journal of Climatology: A Journal of the Royal Meteorological Society&lt;/full-title&gt;&lt;/periodical&gt;&lt;pages&gt;2130-2136&lt;/pages&gt;&lt;volume&gt;29&lt;/volume&gt;&lt;number&gt;14&lt;/number&gt;&lt;dates&gt;&lt;year&gt;2009&lt;/year&gt;&lt;/dates&gt;&lt;isbn&gt;0899-8418&lt;/isbn&gt;&lt;urls&gt;&lt;/urls&gt;&lt;/record&gt;&lt;/Cite&gt;&lt;/EndNote</w:instrText>
      </w:r>
      <w:r w:rsidRPr="00E75E7A">
        <w:rPr>
          <w:rStyle w:val="Hyperlink"/>
          <w:rFonts w:eastAsia="Calibri" w:cs="B Nazanin"/>
          <w:color w:val="000000" w:themeColor="text1"/>
          <w:sz w:val="22"/>
          <w:u w:val="none"/>
          <w:rtl/>
          <w:lang w:bidi="fa-IR"/>
        </w:rPr>
        <w:instrText>&gt;</w:instrText>
      </w:r>
      <w:r w:rsidRPr="00E75E7A">
        <w:rPr>
          <w:rStyle w:val="Hyperlink"/>
          <w:rFonts w:eastAsia="Calibri" w:cs="B Nazanin"/>
          <w:color w:val="000000" w:themeColor="text1"/>
          <w:sz w:val="22"/>
          <w:u w:val="none"/>
          <w:rtl/>
          <w:lang w:bidi="fa-IR"/>
        </w:rPr>
        <w:fldChar w:fldCharType="separate"/>
      </w:r>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Orun &amp; Koçak, 2009</w:t>
      </w:r>
      <w:r w:rsidRPr="00E75E7A">
        <w:rPr>
          <w:rStyle w:val="Hyperlink"/>
          <w:rFonts w:eastAsia="Calibri" w:cs="B Nazanin"/>
          <w:noProof/>
          <w:color w:val="000000" w:themeColor="text1"/>
          <w:sz w:val="22"/>
          <w:u w:val="none"/>
          <w:rtl/>
          <w:lang w:bidi="fa-IR"/>
        </w:rPr>
        <w:t>)</w:t>
      </w:r>
      <w:r w:rsidRPr="00E75E7A">
        <w:rPr>
          <w:rStyle w:val="Hyperlink"/>
          <w:rFonts w:eastAsia="Calibri" w:cs="B Nazanin"/>
          <w:color w:val="000000" w:themeColor="text1"/>
          <w:sz w:val="22"/>
          <w:u w:val="none"/>
          <w:rtl/>
          <w:lang w:bidi="fa-IR"/>
        </w:rPr>
        <w:fldChar w:fldCharType="end"/>
      </w:r>
      <w:r w:rsidR="00321CB9"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در مقیاس‌های زمانی بلندتر، انواع تداوم‌های دیگری اتفاق میفتد </w:t>
      </w:r>
      <w:r w:rsidR="00771F18" w:rsidRPr="00E75E7A">
        <w:rPr>
          <w:rFonts w:eastAsia="Calibri" w:cs="B Nazanin"/>
          <w:color w:val="000000" w:themeColor="text1"/>
          <w:sz w:val="22"/>
          <w:rtl/>
          <w:lang w:bidi="fa-IR"/>
        </w:rPr>
        <w:fldChar w:fldCharType="begin"/>
      </w:r>
      <w:r w:rsidR="00771F18" w:rsidRPr="00E75E7A">
        <w:rPr>
          <w:rFonts w:eastAsia="Calibri" w:cs="B Nazanin"/>
          <w:color w:val="000000" w:themeColor="text1"/>
          <w:sz w:val="22"/>
          <w:lang w:bidi="fa-IR"/>
        </w:rPr>
        <w:instrText>HYPERLINK</w:instrText>
      </w:r>
      <w:r w:rsidR="00771F18" w:rsidRPr="00E75E7A">
        <w:rPr>
          <w:rFonts w:eastAsia="Calibri" w:cs="B Nazanin"/>
          <w:color w:val="000000" w:themeColor="text1"/>
          <w:sz w:val="22"/>
          <w:rtl/>
          <w:lang w:bidi="fa-IR"/>
        </w:rPr>
        <w:instrText xml:space="preserve">  \</w:instrText>
      </w:r>
      <w:r w:rsidR="00771F18" w:rsidRPr="00E75E7A">
        <w:rPr>
          <w:rFonts w:eastAsia="Calibri" w:cs="B Nazanin"/>
          <w:color w:val="000000" w:themeColor="text1"/>
          <w:sz w:val="22"/>
          <w:lang w:bidi="fa-IR"/>
        </w:rPr>
        <w:instrText>l</w:instrText>
      </w:r>
      <w:r w:rsidR="00771F18" w:rsidRPr="00E75E7A">
        <w:rPr>
          <w:rFonts w:eastAsia="Calibri" w:cs="B Nazanin"/>
          <w:color w:val="000000" w:themeColor="text1"/>
          <w:sz w:val="22"/>
          <w:rtl/>
          <w:lang w:bidi="fa-IR"/>
        </w:rPr>
        <w:instrText xml:space="preserve"> "</w:instrText>
      </w:r>
      <w:r w:rsidR="00771F18" w:rsidRPr="00E75E7A">
        <w:rPr>
          <w:rFonts w:eastAsia="Calibri" w:cs="B Nazanin"/>
          <w:color w:val="000000" w:themeColor="text1"/>
          <w:sz w:val="22"/>
          <w:lang w:bidi="fa-IR"/>
        </w:rPr>
        <w:instrText>Eichner</w:instrText>
      </w:r>
      <w:r w:rsidR="00771F18" w:rsidRPr="00E75E7A">
        <w:rPr>
          <w:rFonts w:eastAsia="Calibri" w:cs="B Nazanin"/>
          <w:color w:val="000000" w:themeColor="text1"/>
          <w:sz w:val="22"/>
          <w:rtl/>
          <w:lang w:bidi="fa-IR"/>
        </w:rPr>
        <w:instrText>"</w:instrText>
      </w:r>
      <w:r w:rsidR="00771F18" w:rsidRPr="00E75E7A">
        <w:rPr>
          <w:rFonts w:eastAsia="Calibri" w:cs="B Nazanin"/>
          <w:color w:val="000000" w:themeColor="text1"/>
          <w:sz w:val="22"/>
          <w:rtl/>
          <w:lang w:bidi="fa-IR"/>
        </w:rPr>
      </w:r>
      <w:r w:rsidR="00771F18" w:rsidRPr="00E75E7A">
        <w:rPr>
          <w:rFonts w:eastAsia="Calibri" w:cs="B Nazanin"/>
          <w:color w:val="000000" w:themeColor="text1"/>
          <w:sz w:val="22"/>
          <w:rtl/>
          <w:lang w:bidi="fa-IR"/>
        </w:rPr>
        <w:fldChar w:fldCharType="separate"/>
      </w:r>
      <w:r w:rsidRPr="00E75E7A">
        <w:rPr>
          <w:rStyle w:val="Hyperlink"/>
          <w:rFonts w:eastAsia="Calibri" w:cs="B Nazanin"/>
          <w:color w:val="000000" w:themeColor="text1"/>
          <w:sz w:val="22"/>
          <w:u w:val="none"/>
          <w:rtl/>
          <w:lang w:bidi="fa-IR"/>
        </w:rPr>
        <w:fldChar w:fldCharType="begin"/>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ADDIN EN.CITE &lt;EndNote&gt;&lt;Cite&gt;&lt;Author&gt;Eichner&lt;/Author&gt;&lt;Year&gt;2003&lt;/Year&gt;&lt;RecNum&gt;4&lt;/RecNum&gt;&lt;DisplayText&gt;(Eichner et al., 2003)&lt;/DisplayText&gt;&lt;record&gt;&lt;rec-number&gt;4&lt;/rec-number&gt;&lt;foreign-keys&gt;&lt;key app="EN" db-id="x9axxeea9w55e4epd0cpv0ws2sss22fv5xxp" timestamp</w:instrText>
      </w:r>
      <w:r w:rsidRPr="00E75E7A">
        <w:rPr>
          <w:rStyle w:val="Hyperlink"/>
          <w:rFonts w:eastAsia="Calibri" w:cs="B Nazanin"/>
          <w:color w:val="000000" w:themeColor="text1"/>
          <w:sz w:val="22"/>
          <w:u w:val="none"/>
          <w:rtl/>
          <w:lang w:bidi="fa-IR"/>
        </w:rPr>
        <w:instrText>="1763063445"&gt;4&lt;/</w:instrText>
      </w:r>
      <w:r w:rsidRPr="00E75E7A">
        <w:rPr>
          <w:rStyle w:val="Hyperlink"/>
          <w:rFonts w:eastAsia="Calibri" w:cs="B Nazanin"/>
          <w:color w:val="000000" w:themeColor="text1"/>
          <w:sz w:val="22"/>
          <w:u w:val="none"/>
          <w:lang w:bidi="fa-IR"/>
        </w:rPr>
        <w:instrText>key&gt;&lt;/foreign-keys&gt;&lt;ref-type name="Journal Article"&gt;17&lt;/ref-type&gt;&lt;contributors&gt;&lt;authors&gt;&lt;author&gt;Eichner, Jan F&lt;/author&gt;&lt;author&gt;Koscielny-Bunde, Eva&lt;/author&gt;&lt;author&gt;Bunde, Armin&lt;/author&gt;&lt;author&gt;Havlin, Shlomo&lt;/author&gt;&lt;author&gt;Schellnhuber, H</w:instrText>
      </w:r>
      <w:r w:rsidRPr="00E75E7A">
        <w:rPr>
          <w:rStyle w:val="Hyperlink"/>
          <w:rFonts w:eastAsia="Calibri" w:cs="B Nazanin"/>
          <w:color w:val="000000" w:themeColor="text1"/>
          <w:sz w:val="22"/>
          <w:u w:val="none"/>
          <w:rtl/>
          <w:lang w:bidi="fa-IR"/>
        </w:rPr>
        <w:instrText>-</w:instrText>
      </w:r>
      <w:r w:rsidRPr="00E75E7A">
        <w:rPr>
          <w:rStyle w:val="Hyperlink"/>
          <w:rFonts w:eastAsia="Calibri" w:cs="B Nazanin"/>
          <w:color w:val="000000" w:themeColor="text1"/>
          <w:sz w:val="22"/>
          <w:u w:val="none"/>
          <w:lang w:bidi="fa-IR"/>
        </w:rPr>
        <w:instrText>J&lt;/author&gt;&lt;/authors&gt;&lt;/contributors&gt;&lt;titles&gt;&lt;title&gt;Power-law persistence and trends in the atmosphere: A detailed study of long temperature records&lt;/title&gt;&lt;secondary-title&gt;Physical Review E&lt;/secondary-title&gt;&lt;/titles&gt;&lt;periodical&gt;&lt;full-title&gt;Physical Review</w:instrText>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E&lt;/full-title&gt;&lt;/periodical&gt;&lt;pages&gt;046133&lt;/pages&gt;&lt;volume&gt;68&lt;/volume&gt;&lt;number&gt;4&lt;/number&gt;&lt;dates&gt;&lt;year&gt;2003&lt;/year&gt;&lt;/dates&gt;&lt;urls&gt;&lt;/urls&gt;&lt;/record&gt;&lt;/Cite&gt;&lt;/EndNote</w:instrText>
      </w:r>
      <w:r w:rsidRPr="00E75E7A">
        <w:rPr>
          <w:rStyle w:val="Hyperlink"/>
          <w:rFonts w:eastAsia="Calibri" w:cs="B Nazanin"/>
          <w:color w:val="000000" w:themeColor="text1"/>
          <w:sz w:val="22"/>
          <w:u w:val="none"/>
          <w:rtl/>
          <w:lang w:bidi="fa-IR"/>
        </w:rPr>
        <w:instrText>&gt;</w:instrText>
      </w:r>
      <w:r w:rsidRPr="00E75E7A">
        <w:rPr>
          <w:rStyle w:val="Hyperlink"/>
          <w:rFonts w:eastAsia="Calibri" w:cs="B Nazanin"/>
          <w:color w:val="000000" w:themeColor="text1"/>
          <w:sz w:val="22"/>
          <w:u w:val="none"/>
          <w:rtl/>
          <w:lang w:bidi="fa-IR"/>
        </w:rPr>
        <w:fldChar w:fldCharType="separate"/>
      </w:r>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Eichner et al., 2003</w:t>
      </w:r>
      <w:r w:rsidRPr="00E75E7A">
        <w:rPr>
          <w:rStyle w:val="Hyperlink"/>
          <w:rFonts w:eastAsia="Calibri" w:cs="B Nazanin"/>
          <w:noProof/>
          <w:color w:val="000000" w:themeColor="text1"/>
          <w:sz w:val="22"/>
          <w:u w:val="none"/>
          <w:rtl/>
          <w:lang w:bidi="fa-IR"/>
        </w:rPr>
        <w:t>)</w:t>
      </w:r>
      <w:r w:rsidRPr="00E75E7A">
        <w:rPr>
          <w:rStyle w:val="Hyperlink"/>
          <w:rFonts w:eastAsia="Calibri" w:cs="B Nazanin"/>
          <w:color w:val="000000" w:themeColor="text1"/>
          <w:sz w:val="22"/>
          <w:u w:val="none"/>
          <w:rtl/>
          <w:lang w:bidi="fa-IR"/>
        </w:rPr>
        <w:fldChar w:fldCharType="end"/>
      </w:r>
      <w:r w:rsidR="00771F18"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که یکی از آنها مرتبط با الگوهای گردشی همراه با سامانه‌های بندالی است </w:t>
      </w:r>
      <w:r w:rsidR="00771F18" w:rsidRPr="00E75E7A">
        <w:rPr>
          <w:rFonts w:eastAsia="Calibri" w:cs="B Nazanin"/>
          <w:color w:val="000000" w:themeColor="text1"/>
          <w:sz w:val="22"/>
          <w:rtl/>
          <w:lang w:bidi="fa-IR"/>
        </w:rPr>
        <w:fldChar w:fldCharType="begin"/>
      </w:r>
      <w:r w:rsidR="00771F18" w:rsidRPr="00E75E7A">
        <w:rPr>
          <w:rFonts w:eastAsia="Calibri" w:cs="B Nazanin"/>
          <w:color w:val="000000" w:themeColor="text1"/>
          <w:sz w:val="22"/>
          <w:lang w:bidi="fa-IR"/>
        </w:rPr>
        <w:instrText>HYPERLINK</w:instrText>
      </w:r>
      <w:r w:rsidR="00771F18" w:rsidRPr="00E75E7A">
        <w:rPr>
          <w:rFonts w:eastAsia="Calibri" w:cs="B Nazanin"/>
          <w:color w:val="000000" w:themeColor="text1"/>
          <w:sz w:val="22"/>
          <w:rtl/>
          <w:lang w:bidi="fa-IR"/>
        </w:rPr>
        <w:instrText xml:space="preserve">  \</w:instrText>
      </w:r>
      <w:r w:rsidR="00771F18" w:rsidRPr="00E75E7A">
        <w:rPr>
          <w:rFonts w:eastAsia="Calibri" w:cs="B Nazanin"/>
          <w:color w:val="000000" w:themeColor="text1"/>
          <w:sz w:val="22"/>
          <w:lang w:bidi="fa-IR"/>
        </w:rPr>
        <w:instrText>l</w:instrText>
      </w:r>
      <w:r w:rsidR="00771F18" w:rsidRPr="00E75E7A">
        <w:rPr>
          <w:rFonts w:eastAsia="Calibri" w:cs="B Nazanin"/>
          <w:color w:val="000000" w:themeColor="text1"/>
          <w:sz w:val="22"/>
          <w:rtl/>
          <w:lang w:bidi="fa-IR"/>
        </w:rPr>
        <w:instrText xml:space="preserve"> "</w:instrText>
      </w:r>
      <w:r w:rsidR="00771F18" w:rsidRPr="00E75E7A">
        <w:rPr>
          <w:rFonts w:eastAsia="Calibri" w:cs="B Nazanin"/>
          <w:color w:val="000000" w:themeColor="text1"/>
          <w:sz w:val="22"/>
          <w:lang w:bidi="fa-IR"/>
        </w:rPr>
        <w:instrText>Charney</w:instrText>
      </w:r>
      <w:r w:rsidR="00771F18" w:rsidRPr="00E75E7A">
        <w:rPr>
          <w:rFonts w:eastAsia="Calibri" w:cs="B Nazanin"/>
          <w:color w:val="000000" w:themeColor="text1"/>
          <w:sz w:val="22"/>
          <w:rtl/>
          <w:lang w:bidi="fa-IR"/>
        </w:rPr>
        <w:instrText>"</w:instrText>
      </w:r>
      <w:r w:rsidR="00771F18" w:rsidRPr="00E75E7A">
        <w:rPr>
          <w:rFonts w:eastAsia="Calibri" w:cs="B Nazanin"/>
          <w:color w:val="000000" w:themeColor="text1"/>
          <w:sz w:val="22"/>
          <w:rtl/>
          <w:lang w:bidi="fa-IR"/>
        </w:rPr>
      </w:r>
      <w:r w:rsidR="00771F18" w:rsidRPr="00E75E7A">
        <w:rPr>
          <w:rFonts w:eastAsia="Calibri" w:cs="B Nazanin"/>
          <w:color w:val="000000" w:themeColor="text1"/>
          <w:sz w:val="22"/>
          <w:rtl/>
          <w:lang w:bidi="fa-IR"/>
        </w:rPr>
        <w:fldChar w:fldCharType="separate"/>
      </w:r>
      <w:r w:rsidRPr="00E75E7A">
        <w:rPr>
          <w:rStyle w:val="Hyperlink"/>
          <w:rFonts w:eastAsia="Calibri" w:cs="B Nazanin"/>
          <w:color w:val="000000" w:themeColor="text1"/>
          <w:sz w:val="22"/>
          <w:u w:val="none"/>
          <w:rtl/>
          <w:lang w:bidi="fa-IR"/>
        </w:rPr>
        <w:fldChar w:fldCharType="begin"/>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ADDIN EN.CITE &lt;EndNote&gt;&lt;Cite&gt;&lt;Author&gt;Charney&lt;/Author&gt;&lt;Year&gt;1979&lt;/Year&gt;&lt;RecNum&gt;5&lt;/RecNum&gt;&lt;DisplayText&gt;(Charney &amp;amp; DeVore, 1979)&lt;/DisplayText&gt;&lt;record&gt;&lt;rec-number&gt;5&lt;/rec-number&gt;&lt;foreign-keys&gt;&lt;key app="EN" db-id="x9axxeea9w55e4epd0cpv0ws2sss22fv5xxp" timestamp="1763063544"&gt;5&lt;/key&gt;&lt;/foreign-keys&gt;&lt;ref-type name="Journal Article"&gt;17&lt;/ref-type&gt;&lt;contributors&gt;&lt;authors&gt;&lt;author&gt;Charney, Jule G&lt;/author&gt;&lt;author&gt;DeVore, John G&lt;/author&gt;&lt;/authors&gt;&lt;/contributors&gt;&lt;titles&gt;&lt;title&gt;Multiple flow equilibria in the atmosphere</w:instrText>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and blocking&lt;/title&gt;&lt;secondary-title&gt;Journal of the atmospheric sciences&lt;/secondary-title&gt;&lt;/titles&gt;&lt;periodical&gt;&lt;full-title&gt;Journal of the atmospheric sciences&lt;/full-title&gt;&lt;/periodical&gt;&lt;pages&gt;1205-1216&lt;/pages&gt;&lt;volume&gt;36&lt;/volume&gt;&lt;number&gt;7&lt;/number&gt;&lt;dates&gt;&lt;year&gt;1979&lt;/year&gt;&lt;/dates&gt;&lt;isbn&gt;0022-4928&lt;/isbn&gt;&lt;urls&gt;&lt;/urls&gt;&lt;/record&gt;&lt;/Cite&gt;&lt;/EndNote</w:instrText>
      </w:r>
      <w:r w:rsidRPr="00E75E7A">
        <w:rPr>
          <w:rStyle w:val="Hyperlink"/>
          <w:rFonts w:eastAsia="Calibri" w:cs="B Nazanin"/>
          <w:color w:val="000000" w:themeColor="text1"/>
          <w:sz w:val="22"/>
          <w:u w:val="none"/>
          <w:rtl/>
          <w:lang w:bidi="fa-IR"/>
        </w:rPr>
        <w:instrText>&gt;</w:instrText>
      </w:r>
      <w:r w:rsidRPr="00E75E7A">
        <w:rPr>
          <w:rStyle w:val="Hyperlink"/>
          <w:rFonts w:eastAsia="Calibri" w:cs="B Nazanin"/>
          <w:color w:val="000000" w:themeColor="text1"/>
          <w:sz w:val="22"/>
          <w:u w:val="none"/>
          <w:rtl/>
          <w:lang w:bidi="fa-IR"/>
        </w:rPr>
        <w:fldChar w:fldCharType="separate"/>
      </w:r>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Charney &amp; DeVore, 1979</w:t>
      </w:r>
      <w:r w:rsidRPr="00E75E7A">
        <w:rPr>
          <w:rStyle w:val="Hyperlink"/>
          <w:rFonts w:eastAsia="Calibri" w:cs="B Nazanin"/>
          <w:noProof/>
          <w:color w:val="000000" w:themeColor="text1"/>
          <w:sz w:val="22"/>
          <w:u w:val="none"/>
          <w:rtl/>
          <w:lang w:bidi="fa-IR"/>
        </w:rPr>
        <w:t>)</w:t>
      </w:r>
      <w:r w:rsidRPr="00E75E7A">
        <w:rPr>
          <w:rStyle w:val="Hyperlink"/>
          <w:rFonts w:eastAsia="Calibri" w:cs="B Nazanin"/>
          <w:color w:val="000000" w:themeColor="text1"/>
          <w:sz w:val="22"/>
          <w:u w:val="none"/>
          <w:rtl/>
          <w:lang w:bidi="fa-IR"/>
        </w:rPr>
        <w:fldChar w:fldCharType="end"/>
      </w:r>
      <w:r w:rsidR="00771F18"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در مقیاس‌های زمانی ماهانه تا چندین ساله، یکی از برجسته‌ترین آنها، پدیده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ال‌ن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w:t>
      </w:r>
      <w:r w:rsidRPr="00E75E7A">
        <w:rPr>
          <w:rFonts w:eastAsia="Calibri" w:cs="B Nazanin"/>
          <w:color w:val="000000" w:themeColor="text1"/>
          <w:sz w:val="22"/>
          <w:rtl/>
          <w:lang w:bidi="fa-IR"/>
        </w:rPr>
        <w:t xml:space="preserve"> ـ لان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 xml:space="preserve">یا) </w:t>
      </w:r>
      <w:r w:rsidRPr="00E75E7A">
        <w:rPr>
          <w:rFonts w:eastAsia="Calibri" w:cs="B Nazanin"/>
          <w:color w:val="000000" w:themeColor="text1"/>
          <w:sz w:val="22"/>
          <w:rtl/>
          <w:lang w:bidi="fa-IR"/>
        </w:rPr>
        <w:t>است</w:t>
      </w:r>
      <w:r w:rsidRPr="00E75E7A">
        <w:rPr>
          <w:rFonts w:eastAsia="Calibri" w:cs="B Nazanin" w:hint="cs"/>
          <w:color w:val="000000" w:themeColor="text1"/>
          <w:sz w:val="22"/>
          <w:rtl/>
          <w:lang w:bidi="fa-IR"/>
        </w:rPr>
        <w:t>. این پدیده به‌عنوان یکی</w:t>
      </w:r>
      <w:r w:rsidRPr="00E75E7A">
        <w:rPr>
          <w:rFonts w:eastAsia="Calibri" w:cs="B Nazanin"/>
          <w:color w:val="000000" w:themeColor="text1"/>
          <w:sz w:val="22"/>
          <w:szCs w:val="26"/>
          <w:rtl/>
          <w:lang w:bidi="fa-IR"/>
        </w:rPr>
        <w:t xml:space="preserve"> از مهم‌تر</w:t>
      </w:r>
      <w:r w:rsidRPr="00E75E7A">
        <w:rPr>
          <w:rFonts w:eastAsia="Calibri" w:cs="B Nazanin" w:hint="cs"/>
          <w:color w:val="000000" w:themeColor="text1"/>
          <w:sz w:val="22"/>
          <w:szCs w:val="26"/>
          <w:rtl/>
          <w:lang w:bidi="fa-IR"/>
        </w:rPr>
        <w:t>ی</w:t>
      </w:r>
      <w:r w:rsidRPr="00E75E7A">
        <w:rPr>
          <w:rFonts w:eastAsia="Calibri" w:cs="B Nazanin" w:hint="eastAsia"/>
          <w:color w:val="000000" w:themeColor="text1"/>
          <w:sz w:val="22"/>
          <w:szCs w:val="26"/>
          <w:rtl/>
          <w:lang w:bidi="fa-IR"/>
        </w:rPr>
        <w:t>ن</w:t>
      </w:r>
      <w:r w:rsidRPr="00E75E7A">
        <w:rPr>
          <w:rFonts w:eastAsia="Calibri" w:cs="B Nazanin"/>
          <w:color w:val="000000" w:themeColor="text1"/>
          <w:sz w:val="22"/>
          <w:szCs w:val="26"/>
          <w:rtl/>
          <w:lang w:bidi="fa-IR"/>
        </w:rPr>
        <w:t xml:space="preserve"> نوسانات </w:t>
      </w:r>
      <w:r w:rsidRPr="00E75E7A">
        <w:rPr>
          <w:rFonts w:eastAsia="Calibri" w:cs="B Nazanin" w:hint="cs"/>
          <w:color w:val="000000" w:themeColor="text1"/>
          <w:sz w:val="22"/>
          <w:szCs w:val="26"/>
          <w:rtl/>
          <w:lang w:bidi="fa-IR"/>
        </w:rPr>
        <w:t>بین‌</w:t>
      </w:r>
      <w:r w:rsidRPr="00E75E7A">
        <w:rPr>
          <w:rFonts w:eastAsia="Calibri" w:cs="B Nazanin" w:hint="eastAsia"/>
          <w:color w:val="000000" w:themeColor="text1"/>
          <w:sz w:val="22"/>
          <w:szCs w:val="26"/>
          <w:rtl/>
          <w:lang w:bidi="fa-IR"/>
        </w:rPr>
        <w:t>سالانه</w:t>
      </w:r>
      <w:r w:rsidRPr="00E75E7A">
        <w:rPr>
          <w:rFonts w:eastAsia="Calibri" w:cs="B Nazanin"/>
          <w:color w:val="000000" w:themeColor="text1"/>
          <w:sz w:val="22"/>
          <w:szCs w:val="26"/>
          <w:rtl/>
          <w:lang w:bidi="fa-IR"/>
        </w:rPr>
        <w:t xml:space="preserve"> در </w:t>
      </w:r>
      <w:r w:rsidRPr="00E75E7A">
        <w:rPr>
          <w:rFonts w:eastAsia="Calibri" w:cs="B Nazanin" w:hint="cs"/>
          <w:color w:val="000000" w:themeColor="text1"/>
          <w:sz w:val="22"/>
          <w:rtl/>
          <w:lang w:bidi="fa-IR"/>
        </w:rPr>
        <w:t>سیستم زمین ـ جو محسوب می‌شود که</w:t>
      </w:r>
      <w:r w:rsidRPr="00E75E7A">
        <w:rPr>
          <w:rFonts w:eastAsia="Calibri" w:cs="B Nazanin"/>
          <w:color w:val="000000" w:themeColor="text1"/>
          <w:sz w:val="22"/>
          <w:rtl/>
          <w:lang w:bidi="fa-IR"/>
        </w:rPr>
        <w:t xml:space="preserve"> به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متناوب دما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سطح آب در بخش شرق</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مرکز</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انوس</w:t>
      </w:r>
      <w:r w:rsidRPr="00E75E7A">
        <w:rPr>
          <w:rFonts w:eastAsia="Calibri" w:cs="B Nazanin"/>
          <w:color w:val="000000" w:themeColor="text1"/>
          <w:sz w:val="22"/>
          <w:rtl/>
          <w:lang w:bidi="fa-IR"/>
        </w:rPr>
        <w:t xml:space="preserve"> آرام </w:t>
      </w:r>
      <w:r w:rsidRPr="00E75E7A">
        <w:rPr>
          <w:rFonts w:eastAsia="Calibri" w:cs="B Nazanin" w:hint="cs"/>
          <w:color w:val="000000" w:themeColor="text1"/>
          <w:sz w:val="22"/>
          <w:rtl/>
          <w:lang w:bidi="fa-IR"/>
        </w:rPr>
        <w:t>حاره‌ای</w:t>
      </w:r>
      <w:r w:rsidRPr="00E75E7A">
        <w:rPr>
          <w:rFonts w:eastAsia="Calibri" w:cs="B Nazanin"/>
          <w:color w:val="000000" w:themeColor="text1"/>
          <w:sz w:val="22"/>
          <w:rtl/>
          <w:lang w:bidi="fa-IR"/>
        </w:rPr>
        <w:t xml:space="preserve"> اشاره دارد </w:t>
      </w:r>
      <w:r w:rsidRPr="00E75E7A">
        <w:rPr>
          <w:rFonts w:eastAsia="Calibri" w:cs="B Nazanin" w:hint="cs"/>
          <w:color w:val="000000" w:themeColor="text1"/>
          <w:sz w:val="22"/>
          <w:rtl/>
          <w:lang w:bidi="fa-IR"/>
        </w:rPr>
        <w:t>که</w:t>
      </w:r>
      <w:r w:rsidRPr="00E75E7A">
        <w:rPr>
          <w:rFonts w:eastAsia="Calibri" w:cs="B Nazanin"/>
          <w:color w:val="000000" w:themeColor="text1"/>
          <w:sz w:val="22"/>
          <w:rtl/>
          <w:lang w:bidi="fa-IR"/>
        </w:rPr>
        <w:t xml:space="preserve"> با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فشار سطح در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گردش عموم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جو و انتقال انرژ</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سراسر مناطق حاره‌ا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برون‌حاره‌ا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مرتبط </w:t>
      </w:r>
      <w:r w:rsidRPr="00E75E7A">
        <w:rPr>
          <w:rFonts w:eastAsia="Calibri" w:cs="B Nazanin" w:hint="cs"/>
          <w:color w:val="000000" w:themeColor="text1"/>
          <w:sz w:val="22"/>
          <w:rtl/>
          <w:lang w:bidi="fa-IR"/>
        </w:rPr>
        <w:t xml:space="preserve">بوده </w:t>
      </w:r>
      <w:r w:rsidRPr="00E75E7A">
        <w:rPr>
          <w:rFonts w:eastAsia="Calibri" w:cs="B Nazanin"/>
          <w:color w:val="000000" w:themeColor="text1"/>
          <w:sz w:val="22"/>
          <w:rtl/>
          <w:lang w:bidi="fa-IR"/>
        </w:rPr>
        <w:fldChar w:fldCharType="begin">
          <w:fldData xml:space="preserve">PEVuZE5vdGU+PENpdGU+PEF1dGhvcj5DYWk8L0F1dGhvcj48WWVhcj4yMDIxPC9ZZWFyPjxSZWNO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==
</w:fldData>
        </w:fldChar>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rtl/>
          <w:lang w:bidi="fa-IR"/>
        </w:rPr>
        <w:fldChar w:fldCharType="begin">
          <w:fldData xml:space="preserve">PEVuZE5vdGU+PENpdGU+PEF1dGhvcj5DYWk8L0F1dGhvcj48WWVhcj4yMDIxPC9ZZWFyPjxSZWNO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==
</w:fldData>
        </w:fldChar>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EN.CITE.DATA</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rtl/>
          <w:lang w:bidi="fa-IR"/>
        </w:rPr>
      </w:r>
      <w:r w:rsidRPr="00E75E7A">
        <w:rPr>
          <w:rFonts w:eastAsia="Calibri" w:cs="B Nazanin"/>
          <w:color w:val="000000" w:themeColor="text1"/>
          <w:sz w:val="22"/>
          <w:rtl/>
          <w:lang w:bidi="fa-IR"/>
        </w:rPr>
        <w:fldChar w:fldCharType="end"/>
      </w:r>
      <w:r w:rsidRPr="00E75E7A">
        <w:rPr>
          <w:rFonts w:eastAsia="Calibri" w:cs="B Nazanin"/>
          <w:color w:val="000000" w:themeColor="text1"/>
          <w:sz w:val="22"/>
          <w:rtl/>
          <w:lang w:bidi="fa-IR"/>
        </w:rPr>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Cai" w:history="1">
        <w:r w:rsidRPr="00E75E7A">
          <w:rPr>
            <w:rStyle w:val="Hyperlink"/>
            <w:rFonts w:eastAsia="Calibri" w:cs="B Nazanin"/>
            <w:noProof/>
            <w:color w:val="000000" w:themeColor="text1"/>
            <w:sz w:val="22"/>
            <w:u w:val="none"/>
            <w:lang w:bidi="fa-IR"/>
          </w:rPr>
          <w:t>Cai et al., 2021</w:t>
        </w:r>
      </w:hyperlink>
      <w:r w:rsidRPr="00E75E7A">
        <w:rPr>
          <w:rFonts w:eastAsia="Calibri" w:cs="B Nazanin"/>
          <w:noProof/>
          <w:color w:val="000000" w:themeColor="text1"/>
          <w:sz w:val="22"/>
          <w:lang w:bidi="fa-IR"/>
        </w:rPr>
        <w:t xml:space="preserve">; </w:t>
      </w:r>
      <w:hyperlink w:anchor="McPhaden" w:history="1">
        <w:r w:rsidRPr="00E75E7A">
          <w:rPr>
            <w:rStyle w:val="Hyperlink"/>
            <w:rFonts w:eastAsia="Calibri" w:cs="B Nazanin"/>
            <w:noProof/>
            <w:color w:val="000000" w:themeColor="text1"/>
            <w:sz w:val="22"/>
            <w:u w:val="none"/>
            <w:lang w:bidi="fa-IR"/>
          </w:rPr>
          <w:t>McPhaden et al., 2006</w:t>
        </w:r>
      </w:hyperlink>
      <w:r w:rsidRPr="00E75E7A">
        <w:rPr>
          <w:rFonts w:eastAsia="Calibri" w:cs="B Nazanin"/>
          <w:noProof/>
          <w:color w:val="000000" w:themeColor="text1"/>
          <w:sz w:val="22"/>
          <w:lang w:bidi="fa-IR"/>
        </w:rPr>
        <w:t xml:space="preserve">; </w:t>
      </w:r>
      <w:hyperlink w:anchor="Rasmusson" w:history="1">
        <w:r w:rsidRPr="00E75E7A">
          <w:rPr>
            <w:rStyle w:val="Hyperlink"/>
            <w:rFonts w:eastAsia="Calibri" w:cs="B Nazanin"/>
            <w:noProof/>
            <w:color w:val="000000" w:themeColor="text1"/>
            <w:sz w:val="22"/>
            <w:u w:val="none"/>
            <w:lang w:bidi="fa-IR"/>
          </w:rPr>
          <w:t>Rasmusson &amp; Carpenter, 1982</w:t>
        </w:r>
      </w:hyperlink>
      <w:r w:rsidRPr="00E75E7A">
        <w:rPr>
          <w:rFonts w:eastAsia="Calibri" w:cs="B Nazanin"/>
          <w:noProof/>
          <w:color w:val="000000" w:themeColor="text1"/>
          <w:sz w:val="22"/>
          <w:lang w:bidi="fa-IR"/>
        </w:rPr>
        <w:t xml:space="preserve">; </w:t>
      </w:r>
      <w:hyperlink w:anchor="Timmermann" w:history="1">
        <w:r w:rsidRPr="00E75E7A">
          <w:rPr>
            <w:rStyle w:val="Hyperlink"/>
            <w:rFonts w:eastAsia="Calibri" w:cs="B Nazanin"/>
            <w:noProof/>
            <w:color w:val="000000" w:themeColor="text1"/>
            <w:sz w:val="22"/>
            <w:u w:val="none"/>
            <w:lang w:bidi="fa-IR"/>
          </w:rPr>
          <w:t>Timmermann et al., 2018</w:t>
        </w:r>
      </w:hyperlink>
      <w:r w:rsidRPr="00E75E7A">
        <w:rPr>
          <w:rFonts w:eastAsia="Calibri" w:cs="B Nazanin"/>
          <w:noProof/>
          <w:color w:val="000000" w:themeColor="text1"/>
          <w:sz w:val="22"/>
          <w:lang w:bidi="fa-IR"/>
        </w:rPr>
        <w:t xml:space="preserve">; </w:t>
      </w:r>
      <w:hyperlink w:anchor="Trenberth" w:history="1">
        <w:r w:rsidRPr="00E75E7A">
          <w:rPr>
            <w:rStyle w:val="Hyperlink"/>
            <w:rFonts w:eastAsia="Calibri" w:cs="B Nazanin"/>
            <w:noProof/>
            <w:color w:val="000000" w:themeColor="text1"/>
            <w:sz w:val="22"/>
            <w:u w:val="none"/>
            <w:lang w:bidi="fa-IR"/>
          </w:rPr>
          <w:t>Trenberth, 1997</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و به طور قویی بر وضعیت هوا و عناصر مرتبط با آن همچون بارش و دما تاثیر می‌گذارد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&lt;EndNote&gt;&lt;Cite&gt;&lt;Author&gt;Bunde&lt;/Author&gt;&lt;Year&gt;2001&lt;/Year&gt;&lt;RecNum&gt;3&lt;/RecNum&gt;&lt;DisplayText&gt;(Bunde et al., 2001)&lt;/DisplayText&gt;&lt;record&gt;&lt;rec-number&gt;3&lt;/rec-number&gt;&lt;foreign-keys&gt;&lt;key app="EN" db-id="x9axxeea9w55e4epd0cpv0ws2sss22fv5xxp" timestamp="176</w:instrText>
      </w:r>
      <w:r w:rsidRPr="00E75E7A">
        <w:rPr>
          <w:rFonts w:eastAsia="Calibri" w:cs="B Nazanin"/>
          <w:color w:val="000000" w:themeColor="text1"/>
          <w:sz w:val="22"/>
          <w:rtl/>
          <w:lang w:bidi="fa-IR"/>
        </w:rPr>
        <w:instrText>3063234"&gt;3&lt;/</w:instrText>
      </w:r>
      <w:r w:rsidRPr="00E75E7A">
        <w:rPr>
          <w:rFonts w:eastAsia="Calibri" w:cs="B Nazanin"/>
          <w:color w:val="000000" w:themeColor="text1"/>
          <w:sz w:val="22"/>
          <w:lang w:bidi="fa-IR"/>
        </w:rPr>
        <w:instrText>key&gt;&lt;/foreign-keys&gt;&lt;ref-type name="Journal Article"&gt;17&lt;/ref-type&gt;&lt;contributors&gt;&lt;authors&gt;&lt;author&gt;Bunde, Armin&lt;/author&gt;&lt;author&gt;Havlin, Shlomo&lt;/author&gt;&lt;author&gt;Koscielny-Bunde, Eva&lt;/author&gt;&lt;author&gt;Schellnhuber, Hans-Joachim&lt;/author&gt;&lt;/authors&gt;&lt;/contributors&gt;&lt;titles&gt;&lt;title&gt;Long term persistence in the atmosphere: global laws and tests of climate models&lt;/title&gt;&lt;secondary-title&gt;Physica A: Statistical Mechanics and its Applications&lt;/secondary-title&gt;&lt;/titles&gt;&lt;periodical&gt;&lt;full-title&gt;Physica A: Statistical Mechanics and its Applications&lt;/full-title&gt;&lt;/periodical&gt;&lt;pages&gt;255-267&lt;/pages&gt;&lt;volume&gt;302&lt;/volume&gt;&lt;number&gt;1-4&lt;/number&gt;&lt;dates&gt;&lt;year&gt;2001&lt;/year&gt;&lt;/dates&gt;&lt;isbn&gt;0378-4371&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Bunde" w:history="1">
        <w:r w:rsidRPr="00E75E7A">
          <w:rPr>
            <w:rStyle w:val="Hyperlink"/>
            <w:rFonts w:eastAsia="Calibri" w:cs="B Nazanin"/>
            <w:noProof/>
            <w:color w:val="000000" w:themeColor="text1"/>
            <w:sz w:val="22"/>
            <w:u w:val="none"/>
            <w:lang w:bidi="fa-IR"/>
          </w:rPr>
          <w:t>Bunde et al., 2001</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به عبارتی </w:t>
      </w:r>
      <w:r w:rsidRPr="00E75E7A">
        <w:rPr>
          <w:rFonts w:eastAsia="Calibri" w:cs="B Nazanin"/>
          <w:color w:val="000000" w:themeColor="text1"/>
          <w:sz w:val="22"/>
          <w:rtl/>
          <w:lang w:bidi="fa-IR"/>
        </w:rPr>
        <w:t>پد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ال‌ن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w:t>
      </w:r>
      <w:r w:rsidRPr="00E75E7A">
        <w:rPr>
          <w:rFonts w:eastAsia="Calibri" w:cs="B Nazanin"/>
          <w:color w:val="000000" w:themeColor="text1"/>
          <w:sz w:val="22"/>
          <w:rtl/>
          <w:lang w:bidi="fa-IR"/>
        </w:rPr>
        <w:t xml:space="preserve"> و لان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از طر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ق</w:t>
      </w:r>
      <w:r w:rsidRPr="00E75E7A">
        <w:rPr>
          <w:rFonts w:eastAsia="Calibri" w:cs="B Nazanin"/>
          <w:color w:val="000000" w:themeColor="text1"/>
          <w:sz w:val="22"/>
          <w:rtl/>
          <w:lang w:bidi="fa-IR"/>
        </w:rPr>
        <w:t xml:space="preserve">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در الگوها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همرفت، جابه‌جا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مراکز فشار</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&lt;EndNote&gt;&lt;Cite&gt;&lt;Author&gt;Di Carlo&lt;/Author&gt;&lt;Year&gt;2022&lt;/Year&gt;&lt;RecNum&gt;23&lt;/RecNum&gt;&lt;DisplayText&gt;(Di Carlo et al., 2022; Yun et al., 2020)&lt;/DisplayText&gt;&lt;record&gt;&lt;rec-number&gt;23&lt;/rec-number&gt;&lt;foreign-keys&gt;&lt;key app="EN" db-id="x9axxeea9w55e4epd0cpv0ws2sss22fv5xxp" timestamp="1763134740"&gt;23&lt;/key&gt;&lt;/foreign-keys&gt;&lt;ref-type name="Journal Article"&gt;17&lt;/ref-type&gt;&lt;contributors&gt;&lt;authors&gt;&lt;author&gt;Di Carlo, Emanuele&lt;/author&gt;&lt;author&gt;Ruggieri, Paolo&lt;/author&gt;&lt;author&gt;Davini, Paolo&lt;/author&gt;&lt;author&gt;Tibaldi, Stefano&lt;/author&gt;&lt;author&gt;Corti, Susanna&lt;/author&gt;&lt;/authors&gt;&lt;/contributors&gt;&lt;titles&gt;&lt;title&gt;ENSO teleconnections and atmospheric mean state in idealised simulations&lt;/title&gt;&lt;secondary-title&gt;Climate Dynamics&lt;/secondary-title&gt;&lt;/titles&gt;&lt;periodical&gt;&lt;full-title&gt;Climate Dynamics</w:instrText>
      </w:r>
      <w:r w:rsidRPr="00E75E7A">
        <w:rPr>
          <w:rFonts w:eastAsia="Calibri" w:cs="B Nazanin"/>
          <w:color w:val="000000" w:themeColor="text1"/>
          <w:sz w:val="22"/>
          <w:rtl/>
          <w:lang w:bidi="fa-IR"/>
        </w:rPr>
        <w:instrText>&lt;/</w:instrText>
      </w:r>
      <w:r w:rsidRPr="00E75E7A">
        <w:rPr>
          <w:rFonts w:eastAsia="Calibri" w:cs="B Nazanin"/>
          <w:color w:val="000000" w:themeColor="text1"/>
          <w:sz w:val="22"/>
          <w:lang w:bidi="fa-IR"/>
        </w:rPr>
        <w:instrText>full-title&gt;&lt;/periodical&gt;&lt;pages&gt;3287-3304&lt;/pages&gt;&lt;volume&gt;59&lt;/volume&gt;&lt;number&gt;11&lt;/number&gt;&lt;dates&gt;&lt;year&gt;2022&lt;/year&gt;&lt;/dates&gt;&lt;isbn&gt;0930-7575&lt;/isbn&gt;&lt;urls&gt;&lt;/urls&gt;&lt;/record&gt;&lt;/Cite&gt;&lt;Cite&gt;&lt;Author&gt;Yun&lt;/Author&gt;&lt;Year&gt;2020&lt;/Year&gt;&lt;RecNum&gt;24&lt;/RecNum&gt;&lt;record&gt;&lt;rec-number&gt;24</w:instrText>
      </w:r>
      <w:r w:rsidRPr="00E75E7A">
        <w:rPr>
          <w:rFonts w:eastAsia="Calibri" w:cs="B Nazanin"/>
          <w:color w:val="000000" w:themeColor="text1"/>
          <w:sz w:val="22"/>
          <w:rtl/>
          <w:lang w:bidi="fa-IR"/>
        </w:rPr>
        <w:instrText>&lt;/</w:instrText>
      </w:r>
      <w:r w:rsidRPr="00E75E7A">
        <w:rPr>
          <w:rFonts w:eastAsia="Calibri" w:cs="B Nazanin"/>
          <w:color w:val="000000" w:themeColor="text1"/>
          <w:sz w:val="22"/>
          <w:lang w:bidi="fa-IR"/>
        </w:rPr>
        <w:instrText>rec-number&gt;&lt;foreign-keys&gt;&lt;key app="EN" db-id="x9axxeea9w55e4epd0cpv0ws2sss22fv5xxp" timestamp="1763134748"&gt;24&lt;/key&gt;&lt;/foreign-keys&gt;&lt;ref-type name="Journal Article"&gt;17&lt;/ref-type&gt;&lt;contributors&gt;&lt;authors&gt;&lt;author&gt;Yun, Kyung-Sook&lt;/author&gt;&lt;author&gt;Timmermann, Axel</w:instrText>
      </w:r>
      <w:r w:rsidRPr="00E75E7A">
        <w:rPr>
          <w:rFonts w:eastAsia="Calibri" w:cs="B Nazanin"/>
          <w:color w:val="000000" w:themeColor="text1"/>
          <w:sz w:val="22"/>
          <w:rtl/>
          <w:lang w:bidi="fa-IR"/>
        </w:rPr>
        <w:instrText>&lt;/</w:instrText>
      </w:r>
      <w:r w:rsidRPr="00E75E7A">
        <w:rPr>
          <w:rFonts w:eastAsia="Calibri" w:cs="B Nazanin"/>
          <w:color w:val="000000" w:themeColor="text1"/>
          <w:sz w:val="22"/>
          <w:lang w:bidi="fa-IR"/>
        </w:rPr>
        <w:instrText>author&gt;&lt;author&gt;Stuecker, Malte F&lt;/author&gt;&lt;/authors&gt;&lt;/contributors&gt;&lt;titles&gt;&lt;title&gt;Synchronized spatial shifts of Hadley and Walker circulations&lt;/title&gt;&lt;secondary-title&gt;Earth System Dynamics Discussions&lt;/secondary-title&gt;&lt;/titles&gt;&lt;periodical&gt;&lt;full-title&gt;Earth System Dynamics Discussions&lt;/full-title&gt;&lt;/periodical&gt;&lt;pages&gt;1-17&lt;/pages&gt;&lt;volume&gt;2020&lt;/volume&gt;&lt;dates&gt;&lt;year&gt;2020&lt;/year&gt;&lt;/dates&gt;&lt;isbn&gt;2190-4995&lt;/isbn&gt;&lt;urls&gt;&lt;/urls&gt;&lt;/record&gt;&lt;/Cite&gt;&lt;/EndNote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Di" w:history="1">
        <w:r w:rsidRPr="00E75E7A">
          <w:rPr>
            <w:rStyle w:val="Hyperlink"/>
            <w:rFonts w:eastAsia="Calibri" w:cs="B Nazanin"/>
            <w:noProof/>
            <w:color w:val="000000" w:themeColor="text1"/>
            <w:sz w:val="22"/>
            <w:u w:val="none"/>
            <w:lang w:bidi="fa-IR"/>
          </w:rPr>
          <w:t>Di Carlo et al., 2022</w:t>
        </w:r>
      </w:hyperlink>
      <w:r w:rsidRPr="00E75E7A">
        <w:rPr>
          <w:rFonts w:eastAsia="Calibri" w:cs="B Nazanin"/>
          <w:noProof/>
          <w:color w:val="000000" w:themeColor="text1"/>
          <w:sz w:val="22"/>
          <w:lang w:bidi="fa-IR"/>
        </w:rPr>
        <w:t xml:space="preserve">; </w:t>
      </w:r>
      <w:hyperlink w:anchor="Yun" w:history="1">
        <w:r w:rsidRPr="00E75E7A">
          <w:rPr>
            <w:rStyle w:val="Hyperlink"/>
            <w:rFonts w:eastAsia="Calibri" w:cs="B Nazanin"/>
            <w:noProof/>
            <w:color w:val="000000" w:themeColor="text1"/>
            <w:sz w:val="22"/>
            <w:u w:val="none"/>
            <w:lang w:bidi="fa-IR"/>
          </w:rPr>
          <w:t>Yun et al., 2020</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 xml:space="preserve">و </w:t>
      </w:r>
      <w:r w:rsidRPr="00E75E7A">
        <w:rPr>
          <w:rFonts w:eastAsia="Calibri" w:cs="B Nazanin" w:hint="cs"/>
          <w:color w:val="000000" w:themeColor="text1"/>
          <w:sz w:val="22"/>
          <w:rtl/>
          <w:lang w:bidi="fa-IR"/>
        </w:rPr>
        <w:t>رودبادها</w:t>
      </w:r>
      <w:r w:rsidRPr="00E75E7A">
        <w:rPr>
          <w:rFonts w:eastAsia="Calibri" w:cs="B Nazanin"/>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&lt;EndNote&gt;&lt;Cite&gt;&lt;Author&gt;Bharati&lt;/Author&gt;&lt;Year&gt;2025&lt;/Year&gt;&lt;RecNum&gt;20&lt;/RecNum&gt;&lt;DisplayText&gt;(Bharati et al., 2025; Zhang et al., 2025)&lt;/DisplayText&gt;&lt;record&gt;&lt;rec-number&gt;20&lt;/rec-number&gt;&lt;foreign-keys&gt;&lt;key app="EN" db-id="x9axxeea9w55e4epd0cpv0ws2sss22fv5xxp" timestamp="1763134079"&gt;20&lt;/key&gt;&lt;/foreign-keys&gt;&lt;ref-type name="Journal Article"&gt;17&lt;/ref-type&gt;&lt;contributors&gt;&lt;authors&gt;&lt;author&gt;Bharati, Priya&lt;/author&gt;&lt;author&gt;Deb, Pranab&lt;/author&gt;&lt;author&gt;Hunt, Kieran MR&lt;/author&gt;&lt;author&gt;Orr, Andrew&lt;/author&gt;&lt;author&gt;Dash, Mihir Kumar&lt;/author&gt;&lt;/authors&gt;&lt;/contributors&gt;&lt;titles&gt;&lt;title&gt;ENSO-induced latitudinal variation of the subtropical jet modulates extreme winter precipitation over the Western Himalaya&lt;/title&gt;&lt;secondary-title&gt;Advances in Atmospheric Sciences&lt;/secondary</w:instrText>
      </w:r>
      <w:r w:rsidRPr="00E75E7A">
        <w:rPr>
          <w:rFonts w:eastAsia="Calibri" w:cs="B Nazanin"/>
          <w:color w:val="000000" w:themeColor="text1"/>
          <w:sz w:val="22"/>
          <w:rtl/>
          <w:lang w:bidi="fa-IR"/>
        </w:rPr>
        <w:instrText>-</w:instrText>
      </w:r>
      <w:r w:rsidRPr="00E75E7A">
        <w:rPr>
          <w:rFonts w:eastAsia="Calibri" w:cs="B Nazanin"/>
          <w:color w:val="000000" w:themeColor="text1"/>
          <w:sz w:val="22"/>
          <w:lang w:bidi="fa-IR"/>
        </w:rPr>
        <w:instrText>title&gt;&lt;/titles&gt;&lt;periodical&gt;&lt;full-title&gt;Advances in Atmospheric Sciences&lt;/full-title&gt;&lt;/periodical&gt;&lt;pages&gt;427-437&lt;/pages&gt;&lt;volume&gt;42&lt;/volume&gt;&lt;number&gt;3&lt;/number&gt;&lt;dates&gt;&lt;year&gt;2025&lt;/year&gt;&lt;/dates&gt;&lt;isbn&gt;0256-1530&lt;/isbn&gt;&lt;urls&gt;&lt;/urls&gt;&lt;/record&gt;&lt;/Cite&gt;&lt;Cite&gt;&lt;Author&gt;Zhang&lt;/Author&gt;&lt;Year&gt;2025&lt;/Year&gt;&lt;RecNum&gt;21&lt;/RecNum&gt;&lt;record&gt;&lt;rec-number&gt;21&lt;/rec-number&gt;&lt;foreign-keys&gt;&lt;key app="EN" db-id="x9axxeea9w55e4epd0cpv0ws2sss22fv5xxp" timestamp="1763134096"&gt;21&lt;/key&gt;&lt;/foreign-keys&gt;&lt;ref-type name="Journal Article"&gt;17&lt;/ref-type&gt;&lt;contributors&gt;&lt;authors&gt;&lt;author&gt;Zhang, Jiawen&lt;/author&gt;&lt;author&gt;Hu, Kaiming&lt;/author&gt;&lt;author&gt;Huang, Gang&lt;/author&gt;&lt;author&gt;Wang, Ya&lt;/author&gt;&lt;/authors&gt;&lt;/contributors&gt;&lt;titles&gt;&lt;title&gt;The upper-level atmospheric pathway of ENSO’s impact on winter rainfall in southern China&lt;/title&gt;&lt;secondary-title&gt;Geoscience Letters&lt;/secondary-title&gt;&lt;/titles&gt;&lt;periodical&gt;&lt;full-title&gt;Geoscience Letters&lt;/full-title&gt;&lt;/periodical&gt;&lt;pages&gt;26&lt;/pages&gt;&lt;volume&gt;12&lt;/volume&gt;&lt;number&gt;1&lt;/number&gt;&lt;dates&gt;&lt;year&gt;2025&lt;/year&gt;&lt;/dates&gt;&lt;isbn&gt;2196-4092&lt;/isbn&gt;&lt;urls</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Bharati" w:history="1">
        <w:r w:rsidRPr="00E75E7A">
          <w:rPr>
            <w:rStyle w:val="Hyperlink"/>
            <w:rFonts w:eastAsia="Calibri" w:cs="B Nazanin"/>
            <w:noProof/>
            <w:color w:val="000000" w:themeColor="text1"/>
            <w:sz w:val="22"/>
            <w:u w:val="none"/>
            <w:lang w:bidi="fa-IR"/>
          </w:rPr>
          <w:t>Bharati et al., 2025</w:t>
        </w:r>
      </w:hyperlink>
      <w:r w:rsidRPr="00E75E7A">
        <w:rPr>
          <w:rFonts w:eastAsia="Calibri" w:cs="B Nazanin"/>
          <w:noProof/>
          <w:color w:val="000000" w:themeColor="text1"/>
          <w:sz w:val="22"/>
          <w:lang w:bidi="fa-IR"/>
        </w:rPr>
        <w:t xml:space="preserve">; </w:t>
      </w:r>
      <w:hyperlink w:anchor="Zhang" w:history="1">
        <w:r w:rsidRPr="00E75E7A">
          <w:rPr>
            <w:rStyle w:val="Hyperlink"/>
            <w:rFonts w:eastAsia="Calibri" w:cs="B Nazanin"/>
            <w:noProof/>
            <w:color w:val="000000" w:themeColor="text1"/>
            <w:sz w:val="22"/>
            <w:u w:val="none"/>
            <w:lang w:bidi="fa-IR"/>
          </w:rPr>
          <w:t>Zhang et al.,</w:t>
        </w:r>
      </w:hyperlink>
      <w:r w:rsidRPr="00E75E7A">
        <w:rPr>
          <w:rFonts w:eastAsia="Calibri" w:cs="B Nazanin"/>
          <w:noProof/>
          <w:color w:val="000000" w:themeColor="text1"/>
          <w:sz w:val="22"/>
          <w:lang w:bidi="fa-IR"/>
        </w:rPr>
        <w:t xml:space="preserve"> </w:t>
      </w:r>
      <w:hyperlink w:anchor="Zhang" w:history="1">
        <w:r w:rsidRPr="00E75E7A">
          <w:rPr>
            <w:rStyle w:val="Hyperlink"/>
            <w:rFonts w:eastAsia="Calibri" w:cs="B Nazanin"/>
            <w:noProof/>
            <w:color w:val="000000" w:themeColor="text1"/>
            <w:sz w:val="22"/>
            <w:u w:val="none"/>
            <w:lang w:bidi="fa-IR"/>
          </w:rPr>
          <w:t>2025</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بر بارش مناطق</w:t>
      </w:r>
      <w:r w:rsidRPr="00E75E7A">
        <w:rPr>
          <w:rFonts w:eastAsia="Calibri" w:cs="B Nazanin" w:hint="cs"/>
          <w:color w:val="000000" w:themeColor="text1"/>
          <w:sz w:val="22"/>
          <w:rtl/>
          <w:lang w:bidi="fa-IR"/>
        </w:rPr>
        <w:t xml:space="preserve"> مختلفی از</w:t>
      </w:r>
      <w:r w:rsidRPr="00E75E7A">
        <w:rPr>
          <w:rFonts w:eastAsia="Calibri" w:cs="B Nazanin"/>
          <w:color w:val="000000" w:themeColor="text1"/>
          <w:sz w:val="22"/>
          <w:rtl/>
          <w:lang w:bidi="fa-IR"/>
        </w:rPr>
        <w:t xml:space="preserve"> جهان تأث</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قابل</w:t>
      </w:r>
      <w:r w:rsidRPr="00E75E7A">
        <w:rPr>
          <w:rFonts w:eastAsia="Calibri" w:cs="B Nazanin" w:hint="cs"/>
          <w:color w:val="000000" w:themeColor="text1"/>
          <w:sz w:val="22"/>
          <w:rtl/>
          <w:lang w:bidi="fa-IR"/>
        </w:rPr>
        <w:t>‌توجهی</w:t>
      </w:r>
      <w:r w:rsidRPr="00E75E7A">
        <w:rPr>
          <w:rFonts w:eastAsia="Calibri" w:cs="B Nazanin"/>
          <w:color w:val="000000" w:themeColor="text1"/>
          <w:sz w:val="22"/>
          <w:rtl/>
          <w:lang w:bidi="fa-IR"/>
        </w:rPr>
        <w:t xml:space="preserve"> دارند</w:t>
      </w:r>
      <w:r w:rsidRPr="00E75E7A">
        <w:rPr>
          <w:rFonts w:eastAsia="Calibri" w:cs="B Nazanin" w:hint="cs"/>
          <w:color w:val="000000" w:themeColor="text1"/>
          <w:sz w:val="22"/>
          <w:rtl/>
          <w:lang w:bidi="fa-IR"/>
        </w:rPr>
        <w:t xml:space="preserve">. البته تاثیر فازهای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(ال‌نینیو و لانینیا) بر بارش مناطق مختلف جهان یکسان نیست. به این ترتیب که رخداد ال‌نینیو ضمن ابنکه منجر به افزایش بارش در برخی از مناطق شده، کاهش بارش را در مناطق دیگری از سطح زمین رقم می‌زند. </w:t>
      </w:r>
    </w:p>
    <w:p w14:paraId="1396AAC3" w14:textId="125755A2" w:rsidR="00BE15AA" w:rsidRPr="00E75E7A" w:rsidRDefault="00BE15AA" w:rsidP="00BE15AA">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مطالعات پیشین نشان داده‌اند که فاز گرم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یا به عبارتی </w:t>
      </w:r>
      <w:r w:rsidRPr="00E75E7A">
        <w:rPr>
          <w:rFonts w:eastAsia="Calibri" w:cs="B Nazanin"/>
          <w:color w:val="000000" w:themeColor="text1"/>
          <w:sz w:val="22"/>
          <w:rtl/>
          <w:lang w:bidi="fa-IR"/>
        </w:rPr>
        <w:t>ال‌ن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افزا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w:t>
      </w:r>
      <w:r w:rsidRPr="00E75E7A">
        <w:rPr>
          <w:rFonts w:eastAsia="Calibri" w:cs="B Nazanin"/>
          <w:color w:val="000000" w:themeColor="text1"/>
          <w:sz w:val="22"/>
          <w:rtl/>
          <w:lang w:bidi="fa-IR"/>
        </w:rPr>
        <w:t xml:space="preserve"> بارش</w:t>
      </w:r>
      <w:r w:rsidRPr="00E75E7A">
        <w:rPr>
          <w:rFonts w:eastAsia="Calibri" w:cs="B Nazanin" w:hint="cs"/>
          <w:color w:val="000000" w:themeColor="text1"/>
          <w:sz w:val="22"/>
          <w:rtl/>
          <w:lang w:bidi="fa-IR"/>
        </w:rPr>
        <w:t xml:space="preserve"> را در </w:t>
      </w:r>
      <w:r w:rsidRPr="00E75E7A">
        <w:rPr>
          <w:rFonts w:eastAsia="Calibri" w:cs="B Nazanin"/>
          <w:color w:val="000000" w:themeColor="text1"/>
          <w:sz w:val="22"/>
          <w:rtl/>
          <w:lang w:bidi="fa-IR"/>
        </w:rPr>
        <w:t>شرق اق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انوس</w:t>
      </w:r>
      <w:r w:rsidRPr="00E75E7A">
        <w:rPr>
          <w:rFonts w:eastAsia="Calibri" w:cs="B Nazanin"/>
          <w:color w:val="000000" w:themeColor="text1"/>
          <w:sz w:val="22"/>
          <w:rtl/>
          <w:lang w:bidi="fa-IR"/>
        </w:rPr>
        <w:t xml:space="preserve"> آرام</w:t>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جنوب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الات</w:t>
      </w:r>
      <w:r w:rsidRPr="00E75E7A">
        <w:rPr>
          <w:rFonts w:eastAsia="Calibri" w:cs="B Nazanin"/>
          <w:color w:val="000000" w:themeColor="text1"/>
          <w:sz w:val="22"/>
          <w:rtl/>
          <w:lang w:bidi="fa-IR"/>
        </w:rPr>
        <w:t xml:space="preserve"> متحده و خل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ج</w:t>
      </w:r>
      <w:r w:rsidRPr="00E75E7A">
        <w:rPr>
          <w:rFonts w:eastAsia="Calibri" w:cs="B Nazanin"/>
          <w:color w:val="000000" w:themeColor="text1"/>
          <w:sz w:val="22"/>
          <w:rtl/>
          <w:lang w:bidi="fa-IR"/>
        </w:rPr>
        <w:t xml:space="preserve"> مکز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سواحل پرو و اکوادور</w:t>
      </w:r>
      <w:r w:rsidRPr="00E75E7A">
        <w:rPr>
          <w:rFonts w:eastAsia="Calibri" w:cs="B Nazanin" w:hint="cs"/>
          <w:color w:val="000000" w:themeColor="text1"/>
          <w:sz w:val="22"/>
          <w:rtl/>
          <w:lang w:bidi="fa-IR"/>
        </w:rPr>
        <w:t xml:space="preserve">، بارش‌های زمستانی و پاییزی </w:t>
      </w:r>
      <w:r w:rsidRPr="00E75E7A">
        <w:rPr>
          <w:rFonts w:eastAsia="Calibri" w:cs="B Nazanin"/>
          <w:color w:val="000000" w:themeColor="text1"/>
          <w:sz w:val="22"/>
          <w:rtl/>
          <w:lang w:bidi="fa-IR"/>
        </w:rPr>
        <w:t>مناطق جنوب‌غرب و جنوب اروپا (اسپان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تال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و جنوب فرانسه)</w:t>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شرق آفر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قا</w:t>
      </w:r>
      <w:r w:rsidRPr="00E75E7A">
        <w:rPr>
          <w:rFonts w:eastAsia="Calibri" w:cs="B Nazanin"/>
          <w:color w:val="000000" w:themeColor="text1"/>
          <w:sz w:val="22"/>
          <w:rtl/>
          <w:lang w:bidi="fa-IR"/>
        </w:rPr>
        <w:t xml:space="preserve"> (کن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تانزان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ات</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وپ</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به‌و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ژه</w:t>
      </w:r>
      <w:r w:rsidRPr="00E75E7A">
        <w:rPr>
          <w:rFonts w:eastAsia="Calibri" w:cs="B Nazanin"/>
          <w:color w:val="000000" w:themeColor="text1"/>
          <w:sz w:val="22"/>
          <w:rtl/>
          <w:lang w:bidi="fa-IR"/>
        </w:rPr>
        <w:t xml:space="preserve"> در فصل پا</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ز</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جنوب و جنوب‌شرق 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 xml:space="preserve"> و </w:t>
      </w:r>
      <w:r w:rsidRPr="00E75E7A">
        <w:rPr>
          <w:rFonts w:eastAsia="Calibri" w:cs="B Nazanin"/>
          <w:color w:val="000000" w:themeColor="text1"/>
          <w:sz w:val="22"/>
          <w:rtl/>
          <w:lang w:bidi="fa-IR"/>
        </w:rPr>
        <w:t>مناطق غرب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جنوب‌غرب</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شمال </w:t>
      </w:r>
      <w:r w:rsidRPr="00E75E7A">
        <w:rPr>
          <w:rFonts w:eastAsia="Calibri" w:cs="B Nazanin" w:hint="cs"/>
          <w:color w:val="000000" w:themeColor="text1"/>
          <w:sz w:val="22"/>
          <w:rtl/>
          <w:lang w:bidi="fa-IR"/>
        </w:rPr>
        <w:t xml:space="preserve">ایران موجب می‌شود و همزمان کاهش بارش را در </w:t>
      </w:r>
      <w:r w:rsidRPr="00E75E7A">
        <w:rPr>
          <w:rFonts w:eastAsia="Calibri" w:cs="B Nazanin"/>
          <w:color w:val="000000" w:themeColor="text1"/>
          <w:sz w:val="22"/>
          <w:rtl/>
          <w:lang w:bidi="fa-IR"/>
        </w:rPr>
        <w:t>جنوب و جنوب‌شرق آس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 xml:space="preserve"> (</w:t>
      </w:r>
      <w:r w:rsidR="0092223F" w:rsidRPr="00E75E7A">
        <w:rPr>
          <w:rFonts w:eastAsia="Calibri" w:cs="B Nazanin"/>
          <w:color w:val="000000" w:themeColor="text1"/>
          <w:sz w:val="22"/>
          <w:lang w:bidi="fa-IR"/>
        </w:rPr>
        <w:t>ENSO</w:t>
      </w:r>
      <w:r w:rsidR="0092223F" w:rsidRPr="00E75E7A">
        <w:rPr>
          <w:rFonts w:eastAsia="Calibri" w:cs="B Nazanin" w:hint="cs"/>
          <w:color w:val="000000" w:themeColor="text1"/>
          <w:sz w:val="22"/>
          <w:rtl/>
          <w:lang w:bidi="fa-IR"/>
        </w:rPr>
        <w:t xml:space="preserve"> </w:t>
      </w:r>
      <w:r w:rsidRPr="00E75E7A">
        <w:rPr>
          <w:rFonts w:eastAsia="Calibri" w:cs="B Nazanin" w:hint="cs"/>
          <w:color w:val="000000" w:themeColor="text1"/>
          <w:sz w:val="22"/>
          <w:rtl/>
          <w:lang w:bidi="fa-IR"/>
        </w:rPr>
        <w:t xml:space="preserve">با </w:t>
      </w:r>
      <w:r w:rsidRPr="00E75E7A">
        <w:rPr>
          <w:rFonts w:eastAsia="Calibri" w:cs="B Nazanin"/>
          <w:color w:val="000000" w:themeColor="text1"/>
          <w:sz w:val="22"/>
          <w:rtl/>
          <w:lang w:bidi="fa-IR"/>
        </w:rPr>
        <w:t>تضع</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ف</w:t>
      </w:r>
      <w:r w:rsidRPr="00E75E7A">
        <w:rPr>
          <w:rFonts w:eastAsia="Calibri" w:cs="B Nazanin"/>
          <w:color w:val="000000" w:themeColor="text1"/>
          <w:sz w:val="22"/>
          <w:rtl/>
          <w:lang w:bidi="fa-IR"/>
        </w:rPr>
        <w:t xml:space="preserve"> م</w:t>
      </w:r>
      <w:r w:rsidR="0092223F" w:rsidRPr="00E75E7A">
        <w:rPr>
          <w:rFonts w:eastAsia="Calibri" w:cs="B Nazanin" w:hint="cs"/>
          <w:color w:val="000000" w:themeColor="text1"/>
          <w:sz w:val="22"/>
          <w:rtl/>
          <w:lang w:bidi="fa-IR"/>
        </w:rPr>
        <w:t xml:space="preserve">ونسون </w:t>
      </w:r>
      <w:r w:rsidRPr="00E75E7A">
        <w:rPr>
          <w:rFonts w:eastAsia="Calibri" w:cs="B Nazanin"/>
          <w:color w:val="000000" w:themeColor="text1"/>
          <w:sz w:val="22"/>
          <w:rtl/>
          <w:lang w:bidi="fa-IR"/>
        </w:rPr>
        <w:t>تابستان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شمال غرب آمر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کا</w:t>
      </w:r>
      <w:r w:rsidRPr="00E75E7A">
        <w:rPr>
          <w:rFonts w:eastAsia="Calibri" w:cs="B Nazanin"/>
          <w:color w:val="000000" w:themeColor="text1"/>
          <w:sz w:val="22"/>
          <w:rtl/>
          <w:lang w:bidi="fa-IR"/>
        </w:rPr>
        <w:t xml:space="preserve"> و کانادا</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آند جنوب</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بخش‌ها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از برز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شمال و شمال‌غرب اروپا </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جنوب و غرب آفر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قا</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و </w:t>
      </w:r>
      <w:r w:rsidRPr="00E75E7A">
        <w:rPr>
          <w:rFonts w:eastAsia="Calibri" w:cs="B Nazanin"/>
          <w:color w:val="000000" w:themeColor="text1"/>
          <w:sz w:val="22"/>
          <w:rtl/>
          <w:lang w:bidi="fa-IR"/>
        </w:rPr>
        <w:t>شمال</w:t>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شمال‌شرق آس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 xml:space="preserve"> و </w:t>
      </w:r>
      <w:r w:rsidRPr="00E75E7A">
        <w:rPr>
          <w:rFonts w:eastAsia="Calibri" w:cs="B Nazanin"/>
          <w:color w:val="000000" w:themeColor="text1"/>
          <w:sz w:val="22"/>
          <w:rtl/>
          <w:lang w:bidi="fa-IR"/>
        </w:rPr>
        <w:t>شرق و شمال استرال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 xml:space="preserve"> به همراه دارد. از سویی فاز سرد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(لانینیا) غالباً اثر معکوسی نسبت به </w:t>
      </w:r>
      <w:r w:rsidRPr="00E75E7A">
        <w:rPr>
          <w:rFonts w:eastAsia="Calibri" w:cs="B Nazanin"/>
          <w:color w:val="000000" w:themeColor="text1"/>
          <w:sz w:val="22"/>
          <w:rtl/>
          <w:lang w:bidi="fa-IR"/>
        </w:rPr>
        <w:t>ال‌ن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w:t>
      </w:r>
      <w:r w:rsidRPr="00E75E7A">
        <w:rPr>
          <w:rFonts w:eastAsia="Calibri" w:cs="B Nazanin" w:hint="cs"/>
          <w:color w:val="000000" w:themeColor="text1"/>
          <w:sz w:val="22"/>
          <w:rtl/>
          <w:lang w:bidi="fa-IR"/>
        </w:rPr>
        <w:t xml:space="preserve"> در بارش دارد </w:t>
      </w:r>
      <w:r w:rsidRPr="00E75E7A">
        <w:rPr>
          <w:rFonts w:eastAsia="Calibri" w:cs="B Nazanin"/>
          <w:color w:val="000000" w:themeColor="text1"/>
          <w:sz w:val="22"/>
          <w:rtl/>
          <w:lang w:bidi="fa-IR"/>
        </w:rPr>
        <w:fldChar w:fldCharType="begin">
          <w:fldData xml:space="preserve">PEVuZE5vdGU+PENpdGU+PEF1dGhvcj5HcmltbTwvQXV0aG9yPjxZZWFyPjIwMDk8L1llYXI+PFJl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</w:fldData>
        </w:fldChar>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rtl/>
          <w:lang w:bidi="fa-IR"/>
        </w:rPr>
        <w:fldChar w:fldCharType="begin">
          <w:fldData xml:space="preserve">PEVuZE5vdGU+PENpdGU+PEF1dGhvcj5HcmltbTwvQXV0aG9yPjxZZWFyPjIwMDk8L1llYXI+PFJl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</w:fldData>
        </w:fldChar>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EN.CITE.DATA</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rtl/>
          <w:lang w:bidi="fa-IR"/>
        </w:rPr>
      </w:r>
      <w:r w:rsidRPr="00E75E7A">
        <w:rPr>
          <w:rFonts w:eastAsia="Calibri" w:cs="B Nazanin"/>
          <w:color w:val="000000" w:themeColor="text1"/>
          <w:sz w:val="22"/>
          <w:rtl/>
          <w:lang w:bidi="fa-IR"/>
        </w:rPr>
        <w:fldChar w:fldCharType="end"/>
      </w:r>
      <w:r w:rsidRPr="00E75E7A">
        <w:rPr>
          <w:rFonts w:eastAsia="Calibri" w:cs="B Nazanin"/>
          <w:color w:val="000000" w:themeColor="text1"/>
          <w:sz w:val="22"/>
          <w:rtl/>
          <w:lang w:bidi="fa-IR"/>
        </w:rPr>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Grimm" w:history="1">
        <w:r w:rsidRPr="00E75E7A">
          <w:rPr>
            <w:rStyle w:val="Hyperlink"/>
            <w:rFonts w:eastAsia="Calibri" w:cs="B Nazanin"/>
            <w:noProof/>
            <w:color w:val="000000" w:themeColor="text1"/>
            <w:sz w:val="22"/>
            <w:u w:val="none"/>
            <w:lang w:bidi="fa-IR"/>
          </w:rPr>
          <w:t>Grimm &amp; Tedeschi, 2009</w:t>
        </w:r>
      </w:hyperlink>
      <w:r w:rsidRPr="00E75E7A">
        <w:rPr>
          <w:rFonts w:eastAsia="Calibri" w:cs="B Nazanin"/>
          <w:noProof/>
          <w:color w:val="000000" w:themeColor="text1"/>
          <w:sz w:val="22"/>
          <w:lang w:bidi="fa-IR"/>
        </w:rPr>
        <w:t>;</w:t>
      </w:r>
      <w:hyperlink w:anchor="Kiflie" w:history="1">
        <w:r w:rsidRPr="00E75E7A">
          <w:rPr>
            <w:rStyle w:val="Hyperlink"/>
            <w:rFonts w:eastAsia="Calibri" w:cs="B Nazanin"/>
            <w:noProof/>
            <w:color w:val="000000" w:themeColor="text1"/>
            <w:sz w:val="22"/>
            <w:u w:val="none"/>
            <w:lang w:bidi="fa-IR"/>
          </w:rPr>
          <w:t xml:space="preserve"> Kiflie &amp; Tao, 2020</w:t>
        </w:r>
      </w:hyperlink>
      <w:r w:rsidRPr="00E75E7A">
        <w:rPr>
          <w:rFonts w:eastAsia="Calibri" w:cs="B Nazanin"/>
          <w:noProof/>
          <w:color w:val="000000" w:themeColor="text1"/>
          <w:sz w:val="22"/>
          <w:lang w:bidi="fa-IR"/>
        </w:rPr>
        <w:t xml:space="preserve">; </w:t>
      </w:r>
      <w:hyperlink w:anchor="Kripalani" w:history="1">
        <w:r w:rsidRPr="00E75E7A">
          <w:rPr>
            <w:rStyle w:val="Hyperlink"/>
            <w:rFonts w:eastAsia="Calibri" w:cs="B Nazanin"/>
            <w:noProof/>
            <w:color w:val="000000" w:themeColor="text1"/>
            <w:sz w:val="22"/>
            <w:u w:val="none"/>
            <w:lang w:bidi="fa-IR"/>
          </w:rPr>
          <w:t>Kripalani &amp; Kumar, 2004</w:t>
        </w:r>
      </w:hyperlink>
      <w:r w:rsidRPr="00E75E7A">
        <w:rPr>
          <w:rFonts w:eastAsia="Calibri" w:cs="B Nazanin"/>
          <w:noProof/>
          <w:color w:val="000000" w:themeColor="text1"/>
          <w:sz w:val="22"/>
          <w:lang w:bidi="fa-IR"/>
        </w:rPr>
        <w:t xml:space="preserve">; </w:t>
      </w:r>
      <w:hyperlink w:anchor="Lin" w:history="1">
        <w:r w:rsidRPr="00E75E7A">
          <w:rPr>
            <w:rStyle w:val="Hyperlink"/>
            <w:rFonts w:eastAsia="Calibri" w:cs="B Nazanin"/>
            <w:noProof/>
            <w:color w:val="000000" w:themeColor="text1"/>
            <w:sz w:val="22"/>
            <w:u w:val="none"/>
            <w:lang w:bidi="fa-IR"/>
          </w:rPr>
          <w:t>Lin &amp; Fu, 2008</w:t>
        </w:r>
      </w:hyperlink>
      <w:r w:rsidRPr="00E75E7A">
        <w:rPr>
          <w:rFonts w:eastAsia="Calibri" w:cs="B Nazanin"/>
          <w:noProof/>
          <w:color w:val="000000" w:themeColor="text1"/>
          <w:sz w:val="22"/>
          <w:lang w:bidi="fa-IR"/>
        </w:rPr>
        <w:t xml:space="preserve">; </w:t>
      </w:r>
      <w:hyperlink w:anchor="Lin" w:history="1">
        <w:r w:rsidRPr="00E75E7A">
          <w:rPr>
            <w:rStyle w:val="Hyperlink"/>
            <w:rFonts w:eastAsia="Calibri" w:cs="B Nazanin"/>
            <w:noProof/>
            <w:color w:val="000000" w:themeColor="text1"/>
            <w:sz w:val="22"/>
            <w:u w:val="none"/>
            <w:lang w:bidi="fa-IR"/>
          </w:rPr>
          <w:t>Lin et al., 2024</w:t>
        </w:r>
      </w:hyperlink>
      <w:r w:rsidRPr="00E75E7A">
        <w:rPr>
          <w:rFonts w:eastAsia="Calibri" w:cs="B Nazanin"/>
          <w:noProof/>
          <w:color w:val="000000" w:themeColor="text1"/>
          <w:sz w:val="22"/>
          <w:lang w:bidi="fa-IR"/>
        </w:rPr>
        <w:t xml:space="preserve">; </w:t>
      </w:r>
      <w:hyperlink w:anchor="Martija" w:history="1">
        <w:r w:rsidRPr="00E75E7A">
          <w:rPr>
            <w:rStyle w:val="Hyperlink"/>
            <w:rFonts w:eastAsia="Calibri" w:cs="B Nazanin"/>
            <w:noProof/>
            <w:color w:val="000000" w:themeColor="text1"/>
            <w:sz w:val="22"/>
            <w:u w:val="none"/>
            <w:lang w:bidi="fa-IR"/>
          </w:rPr>
          <w:t>Martija-Díez et al., 2023</w:t>
        </w:r>
      </w:hyperlink>
      <w:r w:rsidRPr="00E75E7A">
        <w:rPr>
          <w:rFonts w:eastAsia="Calibri" w:cs="B Nazanin"/>
          <w:noProof/>
          <w:color w:val="000000" w:themeColor="text1"/>
          <w:sz w:val="22"/>
          <w:lang w:bidi="fa-IR"/>
        </w:rPr>
        <w:t xml:space="preserve">; </w:t>
      </w:r>
      <w:hyperlink w:anchor="McGregor" w:history="1">
        <w:r w:rsidRPr="00E75E7A">
          <w:rPr>
            <w:rStyle w:val="Hyperlink"/>
            <w:rFonts w:eastAsia="Calibri" w:cs="B Nazanin"/>
            <w:noProof/>
            <w:color w:val="000000" w:themeColor="text1"/>
            <w:sz w:val="22"/>
            <w:u w:val="none"/>
            <w:lang w:bidi="fa-IR"/>
          </w:rPr>
          <w:t>McGregor et al., 2024</w:t>
        </w:r>
      </w:hyperlink>
      <w:r w:rsidRPr="00E75E7A">
        <w:rPr>
          <w:rFonts w:eastAsia="Calibri" w:cs="B Nazanin"/>
          <w:noProof/>
          <w:color w:val="000000" w:themeColor="text1"/>
          <w:sz w:val="22"/>
          <w:lang w:bidi="fa-IR"/>
        </w:rPr>
        <w:t>;</w:t>
      </w:r>
      <w:hyperlink w:anchor="Nicholson" w:history="1">
        <w:r w:rsidRPr="00E75E7A">
          <w:rPr>
            <w:rStyle w:val="Hyperlink"/>
            <w:rFonts w:eastAsia="Calibri" w:cs="B Nazanin"/>
            <w:noProof/>
            <w:color w:val="000000" w:themeColor="text1"/>
            <w:sz w:val="22"/>
            <w:u w:val="none"/>
            <w:lang w:bidi="fa-IR"/>
          </w:rPr>
          <w:t xml:space="preserve"> Nicholson, 2017</w:t>
        </w:r>
      </w:hyperlink>
      <w:r w:rsidRPr="00E75E7A">
        <w:rPr>
          <w:rFonts w:eastAsia="Calibri" w:cs="B Nazanin"/>
          <w:noProof/>
          <w:color w:val="000000" w:themeColor="text1"/>
          <w:sz w:val="22"/>
          <w:lang w:bidi="fa-IR"/>
        </w:rPr>
        <w:t xml:space="preserve">; </w:t>
      </w:r>
      <w:hyperlink w:anchor="Ropelewski" w:history="1">
        <w:r w:rsidRPr="00E75E7A">
          <w:rPr>
            <w:rStyle w:val="Hyperlink"/>
            <w:rFonts w:eastAsia="Calibri" w:cs="B Nazanin"/>
            <w:noProof/>
            <w:color w:val="000000" w:themeColor="text1"/>
            <w:sz w:val="22"/>
            <w:u w:val="none"/>
            <w:lang w:bidi="fa-IR"/>
          </w:rPr>
          <w:t>Ropelewski &amp; Halpert, 1987;</w:t>
        </w:r>
      </w:hyperlink>
      <w:r w:rsidRPr="00E75E7A">
        <w:rPr>
          <w:rFonts w:eastAsia="Calibri" w:cs="B Nazanin"/>
          <w:noProof/>
          <w:color w:val="000000" w:themeColor="text1"/>
          <w:sz w:val="22"/>
          <w:lang w:bidi="fa-IR"/>
        </w:rPr>
        <w:t xml:space="preserve"> </w:t>
      </w:r>
      <w:hyperlink w:anchor="Shaman" w:history="1">
        <w:r w:rsidRPr="00E75E7A">
          <w:rPr>
            <w:rStyle w:val="Hyperlink"/>
            <w:rFonts w:eastAsia="Calibri" w:cs="B Nazanin"/>
            <w:noProof/>
            <w:color w:val="000000" w:themeColor="text1"/>
            <w:sz w:val="22"/>
            <w:u w:val="none"/>
            <w:lang w:bidi="fa-IR"/>
          </w:rPr>
          <w:t>Shaman, 2014</w:t>
        </w:r>
      </w:hyperlink>
      <w:r w:rsidRPr="00E75E7A">
        <w:rPr>
          <w:rFonts w:eastAsia="Calibri" w:cs="B Nazanin"/>
          <w:noProof/>
          <w:color w:val="000000" w:themeColor="text1"/>
          <w:sz w:val="22"/>
          <w:lang w:bidi="fa-IR"/>
        </w:rPr>
        <w:t xml:space="preserve">; </w:t>
      </w:r>
      <w:hyperlink w:anchor="Sun" w:history="1">
        <w:r w:rsidRPr="00E75E7A">
          <w:rPr>
            <w:rStyle w:val="Hyperlink"/>
            <w:rFonts w:eastAsia="Calibri" w:cs="B Nazanin"/>
            <w:noProof/>
            <w:color w:val="000000" w:themeColor="text1"/>
            <w:sz w:val="22"/>
            <w:u w:val="none"/>
            <w:lang w:bidi="fa-IR"/>
          </w:rPr>
          <w:t>Sun et al., 2015</w:t>
        </w:r>
      </w:hyperlink>
      <w:r w:rsidRPr="00E75E7A">
        <w:rPr>
          <w:rFonts w:eastAsia="Calibri" w:cs="B Nazanin"/>
          <w:noProof/>
          <w:color w:val="000000" w:themeColor="text1"/>
          <w:sz w:val="22"/>
          <w:lang w:bidi="fa-IR"/>
        </w:rPr>
        <w:t xml:space="preserve">; </w:t>
      </w:r>
      <w:hyperlink w:anchor="Timmermann" w:history="1">
        <w:r w:rsidRPr="00E75E7A">
          <w:rPr>
            <w:rStyle w:val="Hyperlink"/>
            <w:rFonts w:eastAsia="Calibri" w:cs="B Nazanin"/>
            <w:noProof/>
            <w:color w:val="000000" w:themeColor="text1"/>
            <w:sz w:val="22"/>
            <w:u w:val="none"/>
            <w:lang w:bidi="fa-IR"/>
          </w:rPr>
          <w:t>Timmermann et al., 2018</w:t>
        </w:r>
      </w:hyperlink>
      <w:r w:rsidRPr="00E75E7A">
        <w:rPr>
          <w:rFonts w:eastAsia="Calibri" w:cs="B Nazanin"/>
          <w:noProof/>
          <w:color w:val="000000" w:themeColor="text1"/>
          <w:sz w:val="22"/>
          <w:rtl/>
          <w:lang w:bidi="fa-IR"/>
        </w:rPr>
        <w:t xml:space="preserve">; </w:t>
      </w:r>
      <w:hyperlink w:anchor="Ya" w:history="1">
        <w:r w:rsidRPr="00E75E7A">
          <w:rPr>
            <w:rStyle w:val="Hyperlink"/>
            <w:rFonts w:eastAsia="Calibri" w:cs="B Nazanin"/>
            <w:noProof/>
            <w:color w:val="000000" w:themeColor="text1"/>
            <w:sz w:val="22"/>
            <w:u w:val="none"/>
            <w:lang w:bidi="fa-IR"/>
          </w:rPr>
          <w:t>Ya-Li et</w:t>
        </w:r>
      </w:hyperlink>
      <w:r w:rsidRPr="00E75E7A">
        <w:rPr>
          <w:rFonts w:eastAsia="Calibri" w:cs="B Nazanin"/>
          <w:noProof/>
          <w:color w:val="000000" w:themeColor="text1"/>
          <w:sz w:val="22"/>
          <w:lang w:bidi="fa-IR"/>
        </w:rPr>
        <w:t xml:space="preserve"> </w:t>
      </w:r>
      <w:hyperlink w:anchor="Ya" w:history="1">
        <w:r w:rsidRPr="00E75E7A">
          <w:rPr>
            <w:rStyle w:val="Hyperlink"/>
            <w:rFonts w:eastAsia="Calibri" w:cs="B Nazanin"/>
            <w:noProof/>
            <w:color w:val="000000" w:themeColor="text1"/>
            <w:sz w:val="22"/>
            <w:u w:val="none"/>
            <w:lang w:bidi="fa-IR"/>
          </w:rPr>
          <w:t>al., 2012</w:t>
        </w:r>
      </w:hyperlink>
      <w:r w:rsidRPr="00E75E7A">
        <w:rPr>
          <w:rFonts w:eastAsia="Calibri" w:cs="B Nazanin"/>
          <w:noProof/>
          <w:color w:val="000000" w:themeColor="text1"/>
          <w:sz w:val="22"/>
          <w:lang w:bidi="fa-IR"/>
        </w:rPr>
        <w:t>;</w:t>
      </w:r>
      <w:hyperlink w:anchor="Yun" w:history="1">
        <w:r w:rsidRPr="00E75E7A">
          <w:rPr>
            <w:rStyle w:val="Hyperlink"/>
            <w:rFonts w:eastAsia="Calibri" w:cs="B Nazanin"/>
            <w:noProof/>
            <w:color w:val="000000" w:themeColor="text1"/>
            <w:sz w:val="22"/>
            <w:u w:val="none"/>
            <w:lang w:bidi="fa-IR"/>
          </w:rPr>
          <w:t xml:space="preserve"> Yun et al., 2020</w:t>
        </w:r>
      </w:hyperlink>
      <w:r w:rsidRPr="00E75E7A">
        <w:rPr>
          <w:rFonts w:eastAsia="Calibri" w:cs="B Nazanin"/>
          <w:noProof/>
          <w:color w:val="000000" w:themeColor="text1"/>
          <w:sz w:val="22"/>
          <w:lang w:bidi="fa-IR"/>
        </w:rPr>
        <w:t xml:space="preserve">; </w:t>
      </w:r>
      <w:hyperlink w:anchor="Zhang" w:history="1">
        <w:r w:rsidRPr="00E75E7A">
          <w:rPr>
            <w:rStyle w:val="Hyperlink"/>
            <w:rFonts w:eastAsia="Calibri" w:cs="B Nazanin"/>
            <w:noProof/>
            <w:color w:val="000000" w:themeColor="text1"/>
            <w:sz w:val="22"/>
            <w:u w:val="none"/>
            <w:lang w:bidi="fa-IR"/>
          </w:rPr>
          <w:t>Zhang et al., 2025</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w:t>
      </w:r>
    </w:p>
    <w:p w14:paraId="1621BAE8" w14:textId="4C40DB34" w:rsidR="00BE15AA" w:rsidRPr="00E75E7A" w:rsidRDefault="00BE15AA" w:rsidP="00BE15AA">
      <w:pPr>
        <w:widowControl w:val="0"/>
        <w:bidi/>
        <w:ind w:firstLine="284"/>
        <w:jc w:val="both"/>
        <w:rPr>
          <w:rFonts w:eastAsia="Calibri" w:cs="B Nazanin"/>
          <w:color w:val="000000" w:themeColor="text1"/>
          <w:sz w:val="22"/>
          <w:lang w:bidi="fa-IR"/>
        </w:rPr>
      </w:pPr>
      <w:r w:rsidRPr="00E75E7A">
        <w:rPr>
          <w:rFonts w:eastAsia="Calibri" w:cs="B Nazanin" w:hint="cs"/>
          <w:color w:val="000000" w:themeColor="text1"/>
          <w:sz w:val="22"/>
          <w:rtl/>
          <w:lang w:bidi="fa-IR"/>
        </w:rPr>
        <w:t xml:space="preserve">این مطالعات نشان از پیچیدگی اثر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بر بارش داشته به طوری که النینیو و لانینیا همواره به صورت متقارن عمل نمی‌کنند به عبارتی این دو فاز همواره اثرات کاملاً معکوسی به همراه ندارند. همچنین شدت، </w:t>
      </w:r>
      <w:r w:rsidRPr="00E75E7A">
        <w:rPr>
          <w:rFonts w:eastAsia="Calibri" w:cs="B Nazanin" w:hint="cs"/>
          <w:color w:val="000000" w:themeColor="text1"/>
          <w:sz w:val="22"/>
          <w:rtl/>
        </w:rPr>
        <w:t>مکان</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و</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فصل</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تأثی</w:t>
      </w:r>
      <w:r w:rsidRPr="00E75E7A">
        <w:rPr>
          <w:rFonts w:eastAsia="Calibri" w:cs="B Nazanin" w:hint="eastAsia"/>
          <w:color w:val="000000" w:themeColor="text1"/>
          <w:sz w:val="22"/>
          <w:rtl/>
        </w:rPr>
        <w:t>ر</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 xml:space="preserve">فازهای </w:t>
      </w:r>
      <w:r w:rsidRPr="00E75E7A">
        <w:rPr>
          <w:rFonts w:eastAsia="Calibri" w:cs="B Nazanin" w:hint="cs"/>
          <w:color w:val="000000" w:themeColor="text1"/>
          <w:sz w:val="22"/>
        </w:rPr>
        <w:t>ENSO</w:t>
      </w:r>
      <w:r w:rsidRPr="00E75E7A">
        <w:rPr>
          <w:rFonts w:eastAsia="Calibri" w:cs="B Nazanin" w:hint="cs"/>
          <w:color w:val="000000" w:themeColor="text1"/>
          <w:sz w:val="22"/>
          <w:rtl/>
        </w:rPr>
        <w:t xml:space="preserve"> در یک منطقه (حتی در گستره یک استان) ممکن است متفاوت باشد؛ بنابراین واکنش </w:t>
      </w:r>
      <w:r w:rsidRPr="00E75E7A">
        <w:rPr>
          <w:rFonts w:eastAsia="Calibri" w:cs="B Nazanin"/>
          <w:color w:val="000000" w:themeColor="text1"/>
          <w:sz w:val="22"/>
          <w:rtl/>
          <w:lang w:bidi="fa-IR"/>
        </w:rPr>
        <w:t xml:space="preserve">بارش </w:t>
      </w:r>
      <w:r w:rsidRPr="00E75E7A">
        <w:rPr>
          <w:rFonts w:eastAsia="Calibri" w:cs="B Nazanin" w:hint="cs"/>
          <w:color w:val="000000" w:themeColor="text1"/>
          <w:sz w:val="22"/>
          <w:rtl/>
          <w:lang w:bidi="fa-IR"/>
        </w:rPr>
        <w:t xml:space="preserve">به تغییر فاز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در</w:t>
      </w:r>
      <w:r w:rsidRPr="00E75E7A">
        <w:rPr>
          <w:rFonts w:eastAsia="Calibri" w:cs="B Nazanin"/>
          <w:color w:val="000000" w:themeColor="text1"/>
          <w:sz w:val="22"/>
          <w:rtl/>
          <w:lang w:bidi="fa-IR"/>
        </w:rPr>
        <w:t xml:space="preserve">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متفاوت (ماهانه، فصل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سالانه و </w:t>
      </w:r>
      <w:r w:rsidRPr="00E75E7A">
        <w:rPr>
          <w:rFonts w:eastAsia="Calibri" w:cs="B Nazanin" w:hint="cs"/>
          <w:color w:val="000000" w:themeColor="text1"/>
          <w:sz w:val="22"/>
          <w:rtl/>
          <w:lang w:bidi="fa-IR"/>
        </w:rPr>
        <w:t>بین</w:t>
      </w:r>
      <w:r w:rsidRPr="00E75E7A">
        <w:rPr>
          <w:rFonts w:eastAsia="Calibri" w:cs="B Nazanin" w:hint="eastAsia"/>
          <w:color w:val="000000" w:themeColor="text1"/>
          <w:sz w:val="22"/>
          <w:rtl/>
          <w:lang w:bidi="fa-IR"/>
        </w:rPr>
        <w:t>‌سال</w:t>
      </w:r>
      <w:r w:rsidRPr="00E75E7A">
        <w:rPr>
          <w:rFonts w:eastAsia="Calibri" w:cs="B Nazanin" w:hint="cs"/>
          <w:color w:val="000000" w:themeColor="text1"/>
          <w:sz w:val="22"/>
          <w:rtl/>
          <w:lang w:bidi="fa-IR"/>
        </w:rPr>
        <w:t>انه</w:t>
      </w:r>
      <w:r w:rsidRPr="00E75E7A">
        <w:rPr>
          <w:rFonts w:eastAsia="Calibri" w:cs="B Nazanin"/>
          <w:color w:val="000000" w:themeColor="text1"/>
          <w:sz w:val="22"/>
          <w:rtl/>
          <w:lang w:bidi="fa-IR"/>
        </w:rPr>
        <w:t>)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تواند</w:t>
      </w:r>
      <w:r w:rsidRPr="00E75E7A">
        <w:rPr>
          <w:rFonts w:eastAsia="Calibri" w:cs="B Nazanin"/>
          <w:color w:val="000000" w:themeColor="text1"/>
          <w:sz w:val="22"/>
          <w:rtl/>
          <w:lang w:bidi="fa-IR"/>
        </w:rPr>
        <w:t xml:space="preserve"> متفاوت باشد</w:t>
      </w:r>
      <w:r w:rsidRPr="00E75E7A">
        <w:rPr>
          <w:rFonts w:eastAsia="Calibri" w:cs="B Nazanin" w:hint="cs"/>
          <w:color w:val="000000" w:themeColor="text1"/>
          <w:sz w:val="22"/>
          <w:rtl/>
          <w:lang w:bidi="fa-IR"/>
        </w:rPr>
        <w:t xml:space="preserve"> که</w:t>
      </w:r>
      <w:r w:rsidRPr="00E75E7A">
        <w:rPr>
          <w:rFonts w:eastAsia="Calibri" w:cs="B Nazanin"/>
          <w:color w:val="000000" w:themeColor="text1"/>
          <w:sz w:val="22"/>
          <w:rtl/>
          <w:lang w:bidi="fa-IR"/>
        </w:rPr>
        <w:t xml:space="preserve">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کلاس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(مانند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رگرس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ون</w:t>
      </w:r>
      <w:r w:rsidRPr="00E75E7A">
        <w:rPr>
          <w:rFonts w:eastAsia="Calibri" w:cs="B Nazanin"/>
          <w:color w:val="000000" w:themeColor="text1"/>
          <w:sz w:val="22"/>
          <w:rtl/>
          <w:lang w:bidi="fa-IR"/>
        </w:rPr>
        <w:t xml:space="preserve"> ساده) قادر به جداساز</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اثرات چندمق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 و پیچیده</w:t>
      </w:r>
      <w:r w:rsidRPr="00E75E7A">
        <w:rPr>
          <w:rFonts w:eastAsia="Calibri" w:cs="B Nazanin"/>
          <w:color w:val="000000" w:themeColor="text1"/>
          <w:sz w:val="22"/>
          <w:rtl/>
          <w:lang w:bidi="fa-IR"/>
        </w:rPr>
        <w:t xml:space="preserve"> 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ستند</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&lt;EndNote&gt;&lt;Cite&gt;&lt;Author&gt;Labat&lt;/Author&gt;&lt;Year&gt;2008&lt;/Year&gt;&lt;RecNum&gt;36&lt;/RecNum&gt;&lt;DisplayText&gt;(Labat, 2008)&lt;/DisplayText&gt;&lt;record&gt;&lt;rec-number&gt;36&lt;/rec-number&gt;&lt;foreign-keys&gt;&lt;key app="EN" db-id="x9axxeea9w55e4epd0cpv0ws2sss22fv5xxp" timestamp="17631364</w:instrText>
      </w:r>
      <w:r w:rsidRPr="00E75E7A">
        <w:rPr>
          <w:rFonts w:eastAsia="Calibri" w:cs="B Nazanin"/>
          <w:color w:val="000000" w:themeColor="text1"/>
          <w:sz w:val="22"/>
          <w:rtl/>
          <w:lang w:bidi="fa-IR"/>
        </w:rPr>
        <w:instrText>58"&gt;36&lt;/</w:instrText>
      </w:r>
      <w:r w:rsidRPr="00E75E7A">
        <w:rPr>
          <w:rFonts w:eastAsia="Calibri" w:cs="B Nazanin"/>
          <w:color w:val="000000" w:themeColor="text1"/>
          <w:sz w:val="22"/>
          <w:lang w:bidi="fa-IR"/>
        </w:rPr>
        <w:instrText>key&gt;&lt;/foreign-keys&gt;&lt;ref-type name="Journal Article"&gt;17&lt;/ref-type&gt;&lt;contributors&gt;&lt;authors&gt;&lt;author&gt;Labat, David&lt;/author&gt;&lt;/authors&gt;&lt;/contributors&gt;&lt;titles&gt;&lt;title&gt;Wavelet analysis of the annual discharge records of the world’s largest rivers&lt;/title&gt;&lt;secondary-title&gt;Advances in water resources&lt;/secondary-title&gt;&lt;/titles&gt;&lt;periodical&gt;&lt;full-title&gt;Advances in water resources&lt;/full-title&gt;&lt;/periodical&gt;&lt;pages&gt;109-117&lt;/pages&gt;&lt;volume&gt;31&lt;/volume&gt;&lt;number&gt;1&lt;/number&gt;&lt;dates&gt;&lt;year&gt;2008&lt;/year&gt;&lt;/dates&gt;&lt;isbn&gt;0309-1708&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Labat" w:history="1">
        <w:r w:rsidRPr="00E75E7A">
          <w:rPr>
            <w:rStyle w:val="Hyperlink"/>
            <w:rFonts w:eastAsia="Calibri" w:cs="B Nazanin"/>
            <w:noProof/>
            <w:color w:val="000000" w:themeColor="text1"/>
            <w:sz w:val="22"/>
            <w:u w:val="none"/>
            <w:lang w:bidi="fa-IR"/>
          </w:rPr>
          <w:t>Labat, 2008</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 xml:space="preserve">و </w:t>
      </w:r>
      <w:r w:rsidRPr="00E75E7A">
        <w:rPr>
          <w:rFonts w:eastAsia="Calibri" w:cs="B Nazanin" w:hint="cs"/>
          <w:color w:val="000000" w:themeColor="text1"/>
          <w:sz w:val="22"/>
          <w:rtl/>
          <w:lang w:bidi="fa-IR"/>
        </w:rPr>
        <w:t>بدین ترتیب</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تصو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ناقص</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روابط </w:t>
      </w:r>
      <w:r w:rsidRPr="00E75E7A">
        <w:rPr>
          <w:rFonts w:eastAsia="Calibri" w:cs="B Nazanin" w:hint="eastAsia"/>
          <w:color w:val="000000" w:themeColor="text1"/>
          <w:sz w:val="22"/>
          <w:rtl/>
          <w:lang w:bidi="fa-IR"/>
        </w:rPr>
        <w:t>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و بارش ارائه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دهند</w:t>
      </w:r>
      <w:r w:rsidRPr="00E75E7A">
        <w:rPr>
          <w:rFonts w:eastAsia="Calibri" w:cs="B Nazanin"/>
          <w:color w:val="000000" w:themeColor="text1"/>
          <w:sz w:val="22"/>
          <w:rtl/>
          <w:lang w:bidi="fa-IR"/>
        </w:rPr>
        <w:t>.</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خصوص</w:t>
      </w:r>
      <w:r w:rsidRPr="00E75E7A">
        <w:rPr>
          <w:rFonts w:eastAsia="Calibri" w:cs="B Nazanin"/>
          <w:color w:val="000000" w:themeColor="text1"/>
          <w:sz w:val="22"/>
          <w:rtl/>
          <w:lang w:bidi="fa-IR"/>
        </w:rPr>
        <w:t>،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موجک به‌و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ژه</w:t>
      </w:r>
      <w:r w:rsidRPr="00E75E7A">
        <w:rPr>
          <w:rFonts w:eastAsia="Calibri" w:cs="B Nazanin"/>
          <w:color w:val="000000" w:themeColor="text1"/>
          <w:sz w:val="22"/>
          <w:rtl/>
          <w:lang w:bidi="fa-IR"/>
        </w:rPr>
        <w:t xml:space="preserve"> موجک گسسته با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نه</w:t>
      </w:r>
      <w:r w:rsidRPr="00E75E7A">
        <w:rPr>
          <w:rFonts w:eastAsia="Calibri" w:cs="B Nazanin"/>
          <w:color w:val="000000" w:themeColor="text1"/>
          <w:sz w:val="22"/>
          <w:rtl/>
          <w:lang w:bidi="fa-IR"/>
        </w:rPr>
        <w:t xml:space="preserve"> همپوشان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color w:val="000000" w:themeColor="text1"/>
          <w:sz w:val="20"/>
          <w:szCs w:val="22"/>
          <w:lang w:bidi="fa-IR"/>
        </w:rPr>
        <w:t>MODWT</w:t>
      </w:r>
      <w:r w:rsidRPr="00E75E7A">
        <w:rPr>
          <w:rFonts w:eastAsia="Calibri" w:cs="B Nazanin"/>
          <w:color w:val="000000" w:themeColor="text1"/>
          <w:sz w:val="22"/>
          <w:rtl/>
          <w:lang w:bidi="fa-IR"/>
        </w:rPr>
        <w:t>)، به عنوان روش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نو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و قدرتمند معرف</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شده‌ که </w:t>
      </w:r>
      <w:r w:rsidRPr="00E75E7A">
        <w:rPr>
          <w:rFonts w:eastAsia="Calibri" w:cs="B Nazanin" w:hint="cs"/>
          <w:color w:val="000000" w:themeColor="text1"/>
          <w:sz w:val="22"/>
          <w:rtl/>
          <w:lang w:bidi="fa-IR"/>
        </w:rPr>
        <w:t>ضمن</w:t>
      </w:r>
      <w:r w:rsidRPr="00E75E7A">
        <w:rPr>
          <w:rFonts w:eastAsia="Calibri" w:cs="B Nazanin"/>
          <w:color w:val="000000" w:themeColor="text1"/>
          <w:sz w:val="22"/>
          <w:rtl/>
          <w:lang w:bidi="fa-IR"/>
        </w:rPr>
        <w:t xml:space="preserve"> بررس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هم‌زمان روابط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w:t>
      </w:r>
      <w:r w:rsidRPr="00E75E7A">
        <w:rPr>
          <w:rFonts w:eastAsia="Calibri" w:cs="B Nazanin"/>
          <w:color w:val="000000" w:themeColor="text1"/>
          <w:sz w:val="22"/>
          <w:rtl/>
          <w:lang w:bidi="fa-IR"/>
        </w:rPr>
        <w:t xml:space="preserve"> متغ</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رها</w:t>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امکان شناسا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گذرا و وابست</w:t>
      </w:r>
      <w:r w:rsidRPr="00E75E7A">
        <w:rPr>
          <w:rFonts w:eastAsia="Calibri" w:cs="B Nazanin" w:hint="eastAsia"/>
          <w:color w:val="000000" w:themeColor="text1"/>
          <w:sz w:val="22"/>
          <w:rtl/>
          <w:lang w:bidi="fa-IR"/>
        </w:rPr>
        <w:t>ه</w:t>
      </w:r>
      <w:r w:rsidRPr="00E75E7A">
        <w:rPr>
          <w:rFonts w:eastAsia="Calibri" w:cs="B Nazanin"/>
          <w:color w:val="000000" w:themeColor="text1"/>
          <w:sz w:val="22"/>
          <w:rtl/>
          <w:lang w:bidi="fa-IR"/>
        </w:rPr>
        <w:t xml:space="preserve"> به دوره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 xml:space="preserve">و </w:t>
      </w:r>
      <w:r w:rsidRPr="00E75E7A">
        <w:rPr>
          <w:rFonts w:eastAsia="Calibri" w:cs="B Nazanin" w:hint="cs"/>
          <w:color w:val="000000" w:themeColor="text1"/>
          <w:sz w:val="22"/>
          <w:rtl/>
          <w:lang w:bidi="fa-IR"/>
        </w:rPr>
        <w:t xml:space="preserve">بارش را </w:t>
      </w:r>
      <w:r w:rsidRPr="00E75E7A">
        <w:rPr>
          <w:rFonts w:eastAsia="Calibri" w:cs="B Nazanin"/>
          <w:color w:val="000000" w:themeColor="text1"/>
          <w:sz w:val="22"/>
          <w:rtl/>
          <w:lang w:bidi="fa-IR"/>
        </w:rPr>
        <w:t>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جاد</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می‌کند </w:t>
      </w:r>
      <w:r w:rsidRPr="00E75E7A">
        <w:rPr>
          <w:rFonts w:eastAsia="Calibri" w:cs="B Nazanin"/>
          <w:color w:val="000000" w:themeColor="text1"/>
          <w:sz w:val="22"/>
          <w:rtl/>
          <w:lang w:bidi="fa-IR"/>
        </w:rPr>
        <w:fldChar w:fldCharType="begin">
          <w:fldData xml:space="preserve">PEVuZE5vdGU+PENpdGU+PEF1dGhvcj5Hcmluc3RlZDwvQXV0aG9yPjxZZWFyPjIwMDQ8L1llYXI+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</w:fldData>
        </w:fldChar>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rtl/>
          <w:lang w:bidi="fa-IR"/>
        </w:rPr>
        <w:fldChar w:fldCharType="begin">
          <w:fldData xml:space="preserve">PEVuZE5vdGU+PENpdGU+PEF1dGhvcj5Hcmluc3RlZDwvQXV0aG9yPjxZZWFyPjIwMDQ8L1llYXI+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</w:fldData>
        </w:fldChar>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EN.CITE.DATA</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rtl/>
          <w:lang w:bidi="fa-IR"/>
        </w:rPr>
      </w:r>
      <w:r w:rsidRPr="00E75E7A">
        <w:rPr>
          <w:rFonts w:eastAsia="Calibri" w:cs="B Nazanin"/>
          <w:color w:val="000000" w:themeColor="text1"/>
          <w:sz w:val="22"/>
          <w:rtl/>
          <w:lang w:bidi="fa-IR"/>
        </w:rPr>
        <w:fldChar w:fldCharType="end"/>
      </w:r>
      <w:r w:rsidRPr="00E75E7A">
        <w:rPr>
          <w:rFonts w:eastAsia="Calibri" w:cs="B Nazanin"/>
          <w:color w:val="000000" w:themeColor="text1"/>
          <w:sz w:val="22"/>
          <w:rtl/>
          <w:lang w:bidi="fa-IR"/>
        </w:rPr>
      </w:r>
      <w:r w:rsidRPr="00E75E7A">
        <w:rPr>
          <w:rFonts w:eastAsia="Calibri" w:cs="B Nazanin"/>
          <w:color w:val="000000" w:themeColor="text1"/>
          <w:sz w:val="22"/>
          <w:rtl/>
          <w:lang w:bidi="fa-IR"/>
        </w:rPr>
        <w:fldChar w:fldCharType="separate"/>
      </w:r>
      <w:hyperlink w:anchor="Grinsted" w:history="1">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Grinsted et</w:t>
        </w:r>
      </w:hyperlink>
      <w:r w:rsidRPr="00E75E7A">
        <w:rPr>
          <w:rFonts w:eastAsia="Calibri" w:cs="B Nazanin"/>
          <w:noProof/>
          <w:color w:val="000000" w:themeColor="text1"/>
          <w:sz w:val="22"/>
          <w:lang w:bidi="fa-IR"/>
        </w:rPr>
        <w:t xml:space="preserve"> </w:t>
      </w:r>
      <w:hyperlink w:anchor="Grinsted" w:history="1">
        <w:r w:rsidRPr="00E75E7A">
          <w:rPr>
            <w:rStyle w:val="Hyperlink"/>
            <w:rFonts w:eastAsia="Calibri" w:cs="B Nazanin"/>
            <w:noProof/>
            <w:color w:val="000000" w:themeColor="text1"/>
            <w:sz w:val="22"/>
            <w:u w:val="none"/>
            <w:lang w:bidi="fa-IR"/>
          </w:rPr>
          <w:t>al., 2004</w:t>
        </w:r>
      </w:hyperlink>
      <w:r w:rsidRPr="00E75E7A">
        <w:rPr>
          <w:rFonts w:eastAsia="Calibri" w:cs="B Nazanin"/>
          <w:noProof/>
          <w:color w:val="000000" w:themeColor="text1"/>
          <w:sz w:val="22"/>
          <w:lang w:bidi="fa-IR"/>
        </w:rPr>
        <w:t xml:space="preserve">; </w:t>
      </w:r>
      <w:hyperlink w:anchor="Percival" w:history="1">
        <w:r w:rsidRPr="00E75E7A">
          <w:rPr>
            <w:rStyle w:val="Hyperlink"/>
            <w:rFonts w:eastAsia="Calibri" w:cs="B Nazanin"/>
            <w:noProof/>
            <w:color w:val="000000" w:themeColor="text1"/>
            <w:sz w:val="22"/>
            <w:u w:val="none"/>
            <w:lang w:bidi="fa-IR"/>
          </w:rPr>
          <w:t>Percival &amp; Walden, 2000</w:t>
        </w:r>
      </w:hyperlink>
      <w:r w:rsidRPr="00E75E7A">
        <w:rPr>
          <w:rFonts w:eastAsia="Calibri" w:cs="B Nazanin"/>
          <w:noProof/>
          <w:color w:val="000000" w:themeColor="text1"/>
          <w:sz w:val="22"/>
          <w:lang w:bidi="fa-IR"/>
        </w:rPr>
        <w:t xml:space="preserve">; </w:t>
      </w:r>
      <w:hyperlink w:anchor="Torrence" w:history="1">
        <w:r w:rsidRPr="00E75E7A">
          <w:rPr>
            <w:rStyle w:val="Hyperlink"/>
            <w:rFonts w:eastAsia="Calibri" w:cs="B Nazanin"/>
            <w:noProof/>
            <w:color w:val="000000" w:themeColor="text1"/>
            <w:sz w:val="22"/>
            <w:u w:val="none"/>
            <w:lang w:bidi="fa-IR"/>
          </w:rPr>
          <w:t>Torrence &amp; Compo, 1998</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روش امکان شناسا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color w:val="000000" w:themeColor="text1"/>
          <w:sz w:val="22"/>
          <w:rtl/>
          <w:lang w:bidi="fa-IR"/>
        </w:rPr>
        <w:lastRenderedPageBreak/>
        <w:t>پنهان،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شدت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وابستگ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w:t>
      </w:r>
      <w:r w:rsidRPr="00E75E7A">
        <w:rPr>
          <w:rFonts w:eastAsia="Calibri" w:cs="B Nazanin"/>
          <w:color w:val="000000" w:themeColor="text1"/>
          <w:sz w:val="22"/>
          <w:rtl/>
          <w:lang w:bidi="fa-IR"/>
        </w:rPr>
        <w:t xml:space="preserve"> دو متغ</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را </w:t>
      </w:r>
      <w:r w:rsidRPr="00E75E7A">
        <w:rPr>
          <w:rFonts w:eastAsia="Calibri" w:cs="B Nazanin" w:hint="cs"/>
          <w:color w:val="000000" w:themeColor="text1"/>
          <w:sz w:val="22"/>
          <w:rtl/>
          <w:lang w:bidi="fa-IR"/>
        </w:rPr>
        <w:t>پدید</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آورد</w:t>
      </w:r>
      <w:r w:rsidRPr="00E75E7A">
        <w:rPr>
          <w:rFonts w:eastAsia="Calibri" w:cs="B Nazanin"/>
          <w:color w:val="000000" w:themeColor="text1"/>
          <w:sz w:val="22"/>
          <w:rtl/>
          <w:lang w:bidi="fa-IR"/>
        </w:rPr>
        <w:t>.</w:t>
      </w:r>
      <w:r w:rsidRPr="00E75E7A">
        <w:rPr>
          <w:rFonts w:eastAsia="Calibri" w:cs="B Nazanin" w:hint="cs"/>
          <w:color w:val="000000" w:themeColor="text1"/>
          <w:sz w:val="22"/>
          <w:rtl/>
          <w:lang w:bidi="fa-IR"/>
        </w:rPr>
        <w:t xml:space="preserve"> بنابراین،</w:t>
      </w:r>
      <w:r w:rsidRPr="00E75E7A">
        <w:rPr>
          <w:rFonts w:eastAsia="Calibri" w:cs="B Nazanin"/>
          <w:color w:val="000000" w:themeColor="text1"/>
          <w:sz w:val="22"/>
          <w:rtl/>
          <w:lang w:bidi="fa-IR"/>
        </w:rPr>
        <w:t xml:space="preserve"> هدف از </w:t>
      </w:r>
      <w:r w:rsidRPr="00E75E7A">
        <w:rPr>
          <w:rFonts w:eastAsia="Calibri" w:cs="B Nazanin" w:hint="cs"/>
          <w:color w:val="000000" w:themeColor="text1"/>
          <w:sz w:val="22"/>
          <w:rtl/>
          <w:lang w:bidi="fa-IR"/>
        </w:rPr>
        <w:t xml:space="preserve">این </w:t>
      </w:r>
      <w:r w:rsidRPr="00E75E7A">
        <w:rPr>
          <w:rFonts w:eastAsia="Calibri" w:cs="B Nazanin"/>
          <w:color w:val="000000" w:themeColor="text1"/>
          <w:sz w:val="22"/>
          <w:rtl/>
          <w:lang w:bidi="fa-IR"/>
        </w:rPr>
        <w:t>پژوهش</w:t>
      </w:r>
      <w:r w:rsidRPr="00E75E7A">
        <w:rPr>
          <w:rFonts w:eastAsia="Calibri" w:cs="B Nazanin" w:hint="cs"/>
          <w:color w:val="000000" w:themeColor="text1"/>
          <w:sz w:val="22"/>
          <w:rtl/>
          <w:lang w:bidi="fa-IR"/>
        </w:rPr>
        <w:t xml:space="preserve"> 1-تحلیل چندنمایشی نوسان‌های ماهانه بارش ایستگاه‌های عراق، 2-</w:t>
      </w:r>
      <w:r w:rsidRPr="00E75E7A">
        <w:rPr>
          <w:rFonts w:eastAsia="Calibri" w:cs="B Nazanin"/>
          <w:color w:val="000000" w:themeColor="text1"/>
          <w:sz w:val="22"/>
          <w:rtl/>
          <w:lang w:bidi="fa-IR"/>
        </w:rPr>
        <w:t xml:space="preserve"> شناسا</w:t>
      </w:r>
      <w:r w:rsidRPr="00E75E7A">
        <w:rPr>
          <w:rFonts w:eastAsia="Calibri" w:cs="B Nazanin" w:hint="cs"/>
          <w:color w:val="000000" w:themeColor="text1"/>
          <w:sz w:val="22"/>
          <w:rtl/>
          <w:lang w:bidi="fa-IR"/>
        </w:rPr>
        <w:t xml:space="preserve">یی رابطه فرکانسی بین نوسان‌های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با بارش عراق</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تا </w:t>
      </w:r>
      <w:r w:rsidRPr="00E75E7A">
        <w:rPr>
          <w:rFonts w:eastAsia="Calibri" w:cs="B Nazanin"/>
          <w:color w:val="000000" w:themeColor="text1"/>
          <w:sz w:val="22"/>
          <w:rtl/>
          <w:lang w:bidi="fa-IR"/>
        </w:rPr>
        <w:t>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ترت</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ب</w:t>
      </w:r>
      <w:r w:rsidRPr="00E75E7A">
        <w:rPr>
          <w:rFonts w:eastAsia="Calibri" w:cs="B Nazanin"/>
          <w:color w:val="000000" w:themeColor="text1"/>
          <w:sz w:val="22"/>
          <w:rtl/>
          <w:lang w:bidi="fa-IR"/>
        </w:rPr>
        <w:t xml:space="preserve"> الگوها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وابستگ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ـ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دو متغ</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مشخص شود، </w:t>
      </w:r>
      <w:r w:rsidRPr="00E75E7A">
        <w:rPr>
          <w:rFonts w:eastAsia="Calibri" w:cs="B Nazanin" w:hint="cs"/>
          <w:color w:val="000000" w:themeColor="text1"/>
          <w:sz w:val="22"/>
          <w:rtl/>
          <w:lang w:bidi="fa-IR"/>
        </w:rPr>
        <w:t xml:space="preserve">3- شناسایی تفاوت مکانی و فرکانسی رابطه بین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با بارش مناطق جغرافیایی عراق. </w:t>
      </w:r>
    </w:p>
    <w:p w14:paraId="270C155F" w14:textId="77777777" w:rsidR="00BE15AA" w:rsidRPr="00E75E7A" w:rsidRDefault="00BE15AA" w:rsidP="00BE15AA">
      <w:pPr>
        <w:widowControl w:val="0"/>
        <w:bidi/>
        <w:ind w:firstLine="284"/>
        <w:jc w:val="both"/>
        <w:rPr>
          <w:rFonts w:eastAsia="Calibri" w:cs="B Nazanin"/>
          <w:color w:val="000000" w:themeColor="text1"/>
          <w:sz w:val="22"/>
          <w:rtl/>
          <w:lang w:bidi="fa-IR"/>
        </w:rPr>
      </w:pPr>
      <w:r w:rsidRPr="00E75E7A">
        <w:rPr>
          <w:rFonts w:eastAsia="Calibri" w:cs="B Nazanin" w:hint="eastAsia"/>
          <w:color w:val="000000" w:themeColor="text1"/>
          <w:sz w:val="22"/>
          <w:rtl/>
          <w:lang w:bidi="fa-IR"/>
        </w:rPr>
        <w:t>مطالعات</w:t>
      </w:r>
      <w:r w:rsidRPr="00E75E7A">
        <w:rPr>
          <w:rFonts w:eastAsia="Calibri" w:cs="B Nazanin"/>
          <w:color w:val="000000" w:themeColor="text1"/>
          <w:sz w:val="22"/>
          <w:rtl/>
          <w:lang w:bidi="fa-IR"/>
        </w:rPr>
        <w:t xml:space="preserve"> متعدد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نشان داده‌اند که فاز گرم</w:t>
      </w:r>
      <w:r w:rsidRPr="00E75E7A">
        <w:rPr>
          <w:rFonts w:eastAsia="Calibri" w:cs="B Nazanin"/>
          <w:color w:val="000000" w:themeColor="text1"/>
          <w:sz w:val="22"/>
          <w:lang w:bidi="fa-IR"/>
        </w:rPr>
        <w:t xml:space="preserve"> ENSO </w:t>
      </w:r>
      <w:r w:rsidRPr="00E75E7A">
        <w:rPr>
          <w:rFonts w:eastAsia="Calibri" w:cs="B Nazanin"/>
          <w:color w:val="000000" w:themeColor="text1"/>
          <w:sz w:val="22"/>
          <w:rtl/>
          <w:lang w:bidi="fa-IR"/>
        </w:rPr>
        <w:t>(ال‌ن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w:t>
      </w:r>
      <w:r w:rsidRPr="00E75E7A">
        <w:rPr>
          <w:rFonts w:eastAsia="Calibri" w:cs="B Nazanin"/>
          <w:color w:val="000000" w:themeColor="text1"/>
          <w:sz w:val="22"/>
          <w:rtl/>
          <w:lang w:bidi="fa-IR"/>
        </w:rPr>
        <w:t>) معمولاً با کاهش بارش در بخش‌ها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از غرب آس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همراه است، در حال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که</w:t>
      </w:r>
      <w:r w:rsidRPr="00E75E7A">
        <w:rPr>
          <w:rFonts w:eastAsia="Calibri" w:cs="B Nazanin"/>
          <w:color w:val="000000" w:themeColor="text1"/>
          <w:sz w:val="22"/>
          <w:rtl/>
          <w:lang w:bidi="fa-IR"/>
        </w:rPr>
        <w:t xml:space="preserve"> فاز سرد آن (لان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تواند</w:t>
      </w:r>
      <w:r w:rsidRPr="00E75E7A">
        <w:rPr>
          <w:rFonts w:eastAsia="Calibri" w:cs="B Nazanin"/>
          <w:color w:val="000000" w:themeColor="text1"/>
          <w:sz w:val="22"/>
          <w:rtl/>
          <w:lang w:bidi="fa-IR"/>
        </w:rPr>
        <w:t xml:space="preserve"> موجب افزا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w:t>
      </w:r>
      <w:r w:rsidRPr="00E75E7A">
        <w:rPr>
          <w:rFonts w:eastAsia="Calibri" w:cs="B Nazanin"/>
          <w:color w:val="000000" w:themeColor="text1"/>
          <w:sz w:val="22"/>
          <w:rtl/>
          <w:lang w:bidi="fa-IR"/>
        </w:rPr>
        <w:t xml:space="preserve"> بارش در برخ</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مناطق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ناح</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w:t>
      </w:r>
      <w:r w:rsidRPr="00E75E7A">
        <w:rPr>
          <w:rFonts w:eastAsia="Calibri" w:cs="B Nazanin"/>
          <w:color w:val="000000" w:themeColor="text1"/>
          <w:sz w:val="22"/>
          <w:rtl/>
          <w:lang w:bidi="fa-IR"/>
        </w:rPr>
        <w:t xml:space="preserve"> شود. با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حال،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روابط در عراق و نواح</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مجاور آن به‌طور کامل </w:t>
      </w:r>
      <w:r w:rsidRPr="00E75E7A">
        <w:rPr>
          <w:rFonts w:eastAsia="Calibri" w:cs="B Nazanin" w:hint="eastAsia"/>
          <w:color w:val="000000" w:themeColor="text1"/>
          <w:sz w:val="22"/>
          <w:rtl/>
          <w:lang w:bidi="fa-IR"/>
        </w:rPr>
        <w:t>روشن</w:t>
      </w:r>
      <w:r w:rsidRPr="00E75E7A">
        <w:rPr>
          <w:rFonts w:eastAsia="Calibri" w:cs="B Nazanin"/>
          <w:color w:val="000000" w:themeColor="text1"/>
          <w:sz w:val="22"/>
          <w:rtl/>
          <w:lang w:bidi="fa-IR"/>
        </w:rPr>
        <w:t xml:space="preserve"> 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w:t>
      </w:r>
      <w:r w:rsidRPr="00E75E7A">
        <w:rPr>
          <w:rFonts w:eastAsia="Calibri" w:cs="B Nazanin"/>
          <w:color w:val="000000" w:themeColor="text1"/>
          <w:sz w:val="22"/>
          <w:rtl/>
          <w:lang w:bidi="fa-IR"/>
        </w:rPr>
        <w:t xml:space="preserve"> و نتا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ج</w:t>
      </w:r>
      <w:r w:rsidRPr="00E75E7A">
        <w:rPr>
          <w:rFonts w:eastAsia="Calibri" w:cs="B Nazanin"/>
          <w:color w:val="000000" w:themeColor="text1"/>
          <w:sz w:val="22"/>
          <w:rtl/>
          <w:lang w:bidi="fa-IR"/>
        </w:rPr>
        <w:t xml:space="preserve"> پژوهش‌ها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پ</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اغلب ناسازگار و محدود به دوره‌ها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خاص بوده‌اند. عراق به‌عنوان کشور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 اقل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color w:val="000000" w:themeColor="text1"/>
          <w:sz w:val="22"/>
          <w:rtl/>
          <w:lang w:bidi="fa-IR"/>
        </w:rPr>
        <w:t xml:space="preserve"> 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مه‌خشک</w:t>
      </w:r>
      <w:r w:rsidRPr="00E75E7A">
        <w:rPr>
          <w:rFonts w:eastAsia="Calibri" w:cs="B Nazanin"/>
          <w:color w:val="000000" w:themeColor="text1"/>
          <w:sz w:val="22"/>
          <w:rtl/>
          <w:lang w:bidi="fa-IR"/>
        </w:rPr>
        <w:t xml:space="preserve"> تا خشک، آس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ب‌پذ</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بالا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در برابر نوسانات اقل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دارد و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جزئ</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بارش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تواند</w:t>
      </w:r>
      <w:r w:rsidRPr="00E75E7A">
        <w:rPr>
          <w:rFonts w:eastAsia="Calibri" w:cs="B Nazanin"/>
          <w:color w:val="000000" w:themeColor="text1"/>
          <w:sz w:val="22"/>
          <w:rtl/>
          <w:lang w:bidi="fa-IR"/>
        </w:rPr>
        <w:t xml:space="preserve"> پ</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امدها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جد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زم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نه</w:t>
      </w:r>
      <w:r w:rsidRPr="00E75E7A">
        <w:rPr>
          <w:rFonts w:eastAsia="Calibri" w:cs="B Nazanin"/>
          <w:color w:val="000000" w:themeColor="text1"/>
          <w:sz w:val="22"/>
          <w:rtl/>
          <w:lang w:bidi="fa-IR"/>
        </w:rPr>
        <w:t xml:space="preserve"> منابع آب، کشاورز</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م</w:t>
      </w:r>
      <w:r w:rsidRPr="00E75E7A">
        <w:rPr>
          <w:rFonts w:eastAsia="Calibri" w:cs="B Nazanin" w:hint="eastAsia"/>
          <w:color w:val="000000" w:themeColor="text1"/>
          <w:sz w:val="22"/>
          <w:rtl/>
          <w:lang w:bidi="fa-IR"/>
        </w:rPr>
        <w:t>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w:t>
      </w:r>
      <w:r w:rsidRPr="00E75E7A">
        <w:rPr>
          <w:rFonts w:eastAsia="Calibri" w:cs="B Nazanin"/>
          <w:color w:val="000000" w:themeColor="text1"/>
          <w:sz w:val="22"/>
          <w:rtl/>
          <w:lang w:bidi="fa-IR"/>
        </w:rPr>
        <w:t xml:space="preserve"> اکوس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ستم‌ها</w:t>
      </w:r>
      <w:r w:rsidRPr="00E75E7A">
        <w:rPr>
          <w:rFonts w:eastAsia="Calibri" w:cs="B Nazanin"/>
          <w:color w:val="000000" w:themeColor="text1"/>
          <w:sz w:val="22"/>
          <w:rtl/>
          <w:lang w:bidi="fa-IR"/>
        </w:rPr>
        <w:t xml:space="preserve"> به همراه داشته باشد. از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رو، درک بهتر از چگونگ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تأث</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lang w:bidi="fa-IR"/>
        </w:rPr>
        <w:t xml:space="preserve"> ENSO </w:t>
      </w:r>
      <w:r w:rsidRPr="00E75E7A">
        <w:rPr>
          <w:rFonts w:eastAsia="Calibri" w:cs="B Nazanin"/>
          <w:color w:val="000000" w:themeColor="text1"/>
          <w:sz w:val="22"/>
          <w:rtl/>
          <w:lang w:bidi="fa-IR"/>
        </w:rPr>
        <w:t>بر بارش عراق، گام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اساس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جهت بهبود سامانه‌ها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هشدار اقل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پ</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خشکسال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به شمار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رود</w:t>
      </w:r>
      <w:r w:rsidRPr="00E75E7A">
        <w:rPr>
          <w:rFonts w:eastAsia="Calibri" w:cs="B Nazanin"/>
          <w:color w:val="000000" w:themeColor="text1"/>
          <w:sz w:val="22"/>
          <w:lang w:bidi="fa-IR"/>
        </w:rPr>
        <w:t>.</w:t>
      </w:r>
    </w:p>
    <w:p w14:paraId="159CB51B" w14:textId="77777777" w:rsidR="00BE15AA" w:rsidRPr="00E75E7A" w:rsidRDefault="00BE15AA" w:rsidP="00BE15AA">
      <w:pPr>
        <w:bidi/>
        <w:spacing w:line="276" w:lineRule="auto"/>
        <w:rPr>
          <w:rFonts w:ascii="Times New Roman Bold" w:eastAsia="Calibri" w:hAnsi="Times New Roman Bold" w:cs="B Nazanin"/>
          <w:b/>
          <w:bCs/>
          <w:color w:val="000000" w:themeColor="text1"/>
          <w:sz w:val="22"/>
          <w:rtl/>
          <w:lang w:bidi="fa-IR"/>
        </w:rPr>
      </w:pPr>
      <w:r w:rsidRPr="00E75E7A">
        <w:rPr>
          <w:rFonts w:ascii="Times New Roman Bold" w:eastAsia="Calibri" w:hAnsi="Times New Roman Bold" w:cs="B Nazanin" w:hint="cs"/>
          <w:b/>
          <w:bCs/>
          <w:color w:val="000000" w:themeColor="text1"/>
          <w:sz w:val="22"/>
          <w:rtl/>
          <w:lang w:bidi="fa-IR"/>
        </w:rPr>
        <w:t>روش شناسی</w:t>
      </w:r>
    </w:p>
    <w:p w14:paraId="37DC8D3F" w14:textId="77777777" w:rsidR="00BE15AA" w:rsidRPr="00E75E7A" w:rsidRDefault="00BE15AA" w:rsidP="00BE15AA">
      <w:pPr>
        <w:bidi/>
        <w:rPr>
          <w:rFonts w:ascii="Times New Roman Bold" w:eastAsia="Calibri" w:hAnsi="Times New Roman Bold" w:cs="B Nazanin"/>
          <w:b/>
          <w:bCs/>
          <w:color w:val="000000" w:themeColor="text1"/>
          <w:sz w:val="20"/>
          <w:szCs w:val="22"/>
          <w:rtl/>
          <w:lang w:bidi="fa-IR"/>
        </w:rPr>
      </w:pPr>
      <w:r w:rsidRPr="00E75E7A">
        <w:rPr>
          <w:rFonts w:ascii="Times New Roman Bold" w:eastAsia="Calibri" w:hAnsi="Times New Roman Bold" w:cs="B Nazanin" w:hint="cs"/>
          <w:b/>
          <w:bCs/>
          <w:color w:val="000000" w:themeColor="text1"/>
          <w:sz w:val="20"/>
          <w:szCs w:val="22"/>
          <w:rtl/>
          <w:lang w:bidi="fa-IR"/>
        </w:rPr>
        <w:t>موقعیت منطقه مورد مطالعه</w:t>
      </w:r>
    </w:p>
    <w:p w14:paraId="23238BD2" w14:textId="434FE35F" w:rsidR="00BE15AA" w:rsidRPr="00E75E7A" w:rsidRDefault="00BE15AA" w:rsidP="00BE15AA">
      <w:pPr>
        <w:bidi/>
        <w:jc w:val="both"/>
        <w:rPr>
          <w:rFonts w:eastAsia="Calibri" w:cs="B Nazanin"/>
          <w:color w:val="000000" w:themeColor="text1"/>
          <w:sz w:val="22"/>
          <w:rtl/>
          <w:lang w:bidi="fa-IR"/>
        </w:rPr>
      </w:pPr>
      <w:r w:rsidRPr="00E75E7A">
        <w:rPr>
          <w:rFonts w:eastAsia="Calibri" w:cs="B Nazanin"/>
          <w:color w:val="000000" w:themeColor="text1"/>
          <w:sz w:val="22"/>
          <w:rtl/>
          <w:lang w:bidi="fa-IR"/>
        </w:rPr>
        <w:t>عراق در غرب آس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به عنوان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کشورها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خاورم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انه</w:t>
      </w:r>
      <w:r w:rsidRPr="00E75E7A">
        <w:rPr>
          <w:rFonts w:eastAsia="Calibri" w:cs="B Nazanin"/>
          <w:color w:val="000000" w:themeColor="text1"/>
          <w:sz w:val="22"/>
          <w:rtl/>
          <w:lang w:bidi="fa-IR"/>
        </w:rPr>
        <w:t xml:space="preserve"> محسوب 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شود که در موقع</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w:t>
      </w:r>
      <w:r w:rsidRPr="00E75E7A">
        <w:rPr>
          <w:rFonts w:eastAsia="Calibri" w:cs="B Nazanin"/>
          <w:color w:val="000000" w:themeColor="text1"/>
          <w:sz w:val="22"/>
          <w:rtl/>
          <w:lang w:bidi="fa-IR"/>
        </w:rPr>
        <w:t xml:space="preserve"> جغراف</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9/29 درجه تا 22/37 درجه شمال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از 45/38 درجه تا 45/48 درجه شرق</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موقع</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w:t>
      </w:r>
      <w:r w:rsidRPr="00E75E7A">
        <w:rPr>
          <w:rFonts w:eastAsia="Calibri" w:cs="B Nazanin"/>
          <w:color w:val="000000" w:themeColor="text1"/>
          <w:sz w:val="22"/>
          <w:rtl/>
          <w:lang w:bidi="fa-IR"/>
        </w:rPr>
        <w:t xml:space="preserve"> نزد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به در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سرخ و در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ترانه</w:t>
      </w:r>
      <w:r w:rsidRPr="00E75E7A">
        <w:rPr>
          <w:rFonts w:eastAsia="Calibri" w:cs="B Nazanin"/>
          <w:color w:val="000000" w:themeColor="text1"/>
          <w:sz w:val="22"/>
          <w:rtl/>
          <w:lang w:bidi="fa-IR"/>
        </w:rPr>
        <w:t xml:space="preserve"> قرار گرفته است</w:t>
      </w:r>
      <w:r w:rsidRPr="00E75E7A">
        <w:rPr>
          <w:rFonts w:eastAsia="Calibri" w:cs="B Nazanin" w:hint="cs"/>
          <w:color w:val="000000" w:themeColor="text1"/>
          <w:sz w:val="22"/>
          <w:rtl/>
          <w:lang w:bidi="fa-IR"/>
        </w:rPr>
        <w:t xml:space="preserve"> </w:t>
      </w:r>
      <w:hyperlink w:anchor="Mutar" w:history="1">
        <w:r w:rsidRPr="00E75E7A">
          <w:rPr>
            <w:rStyle w:val="Hyperlink"/>
            <w:rFonts w:eastAsia="Calibri" w:cs="B Nazanin"/>
            <w:color w:val="000000" w:themeColor="text1"/>
            <w:sz w:val="22"/>
            <w:u w:val="none"/>
            <w:rtl/>
            <w:lang w:bidi="fa-IR"/>
          </w:rPr>
          <w:fldChar w:fldCharType="begin"/>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ADDIN EN.CITE &lt;EndNote&gt;&lt;Cite&gt;&lt;Author&gt;Mutar&lt;/Author&gt;&lt;Year&gt;2021&lt;/Year&gt;&lt;RecNum&gt;41&lt;/RecNum&gt;&lt;DisplayText&gt;(Mutar et al., 2021)&lt;/DisplayText&gt;&lt;record&gt;&lt;rec-number&gt;41&lt;/rec-number&gt;&lt;foreign-keys&gt;&lt;key app="EN" db-id="x9axxeea9w55e4epd0cpv0ws2sss22fv5xxp" timestamp="1</w:instrText>
        </w:r>
        <w:r w:rsidRPr="00E75E7A">
          <w:rPr>
            <w:rStyle w:val="Hyperlink"/>
            <w:rFonts w:eastAsia="Calibri" w:cs="B Nazanin"/>
            <w:color w:val="000000" w:themeColor="text1"/>
            <w:sz w:val="22"/>
            <w:u w:val="none"/>
            <w:rtl/>
            <w:lang w:bidi="fa-IR"/>
          </w:rPr>
          <w:instrText>763137151"&gt;41&lt;/</w:instrText>
        </w:r>
        <w:r w:rsidRPr="00E75E7A">
          <w:rPr>
            <w:rStyle w:val="Hyperlink"/>
            <w:rFonts w:eastAsia="Calibri" w:cs="B Nazanin"/>
            <w:color w:val="000000" w:themeColor="text1"/>
            <w:sz w:val="22"/>
            <w:u w:val="none"/>
            <w:lang w:bidi="fa-IR"/>
          </w:rPr>
          <w:instrText>key&gt;&lt;/foreign-keys&gt;&lt;ref-type name="Journal Article"&gt;17&lt;/ref-type&gt;&lt;contributors&gt;&lt;authors&gt;&lt;author&gt;Mutar, Aqeel Ghazi&lt;/author&gt;&lt;author&gt;Khtan, Asraa&lt;/author&gt;&lt;author&gt;George, Loay E&lt;/author&gt;&lt;/authors&gt;&lt;/contributors&gt;&lt;titles&gt;&lt;title&gt;Synoptic characteristics of torrential rains in southwest and southeast Iraq: A case study&lt;/title&gt;&lt;secondary-title&gt;Al-Mustansiriyah Journal of Science&lt;/secondary-title&gt;&lt;/titles&gt;&lt;periodical&gt;&lt;full-title&gt;Al-Mustansiriyah Journal of Science&lt;/full-title&gt;&lt;/periodical&gt;&lt;pages&gt;1-7</w:instrText>
        </w:r>
        <w:r w:rsidRPr="00E75E7A">
          <w:rPr>
            <w:rStyle w:val="Hyperlink"/>
            <w:rFonts w:eastAsia="Calibri" w:cs="B Nazanin"/>
            <w:color w:val="000000" w:themeColor="text1"/>
            <w:sz w:val="22"/>
            <w:u w:val="none"/>
            <w:rtl/>
            <w:lang w:bidi="fa-IR"/>
          </w:rPr>
          <w:instrText>&lt;/</w:instrText>
        </w:r>
        <w:r w:rsidRPr="00E75E7A">
          <w:rPr>
            <w:rStyle w:val="Hyperlink"/>
            <w:rFonts w:eastAsia="Calibri" w:cs="B Nazanin"/>
            <w:color w:val="000000" w:themeColor="text1"/>
            <w:sz w:val="22"/>
            <w:u w:val="none"/>
            <w:lang w:bidi="fa-IR"/>
          </w:rPr>
          <w:instrText>pages&gt;&lt;volume&gt;32&lt;/volume&gt;&lt;number&gt;3&lt;/number&gt;&lt;dates&gt;&lt;year&gt;2021&lt;/year&gt;&lt;/dates&gt;&lt;isbn&gt;2521-3520&lt;/isbn&gt;&lt;urls&gt;&lt;/urls&gt;&lt;/record&gt;&lt;/Cite&gt;&lt;/EndNote</w:instrText>
        </w:r>
        <w:r w:rsidRPr="00E75E7A">
          <w:rPr>
            <w:rStyle w:val="Hyperlink"/>
            <w:rFonts w:eastAsia="Calibri" w:cs="B Nazanin"/>
            <w:color w:val="000000" w:themeColor="text1"/>
            <w:sz w:val="22"/>
            <w:u w:val="none"/>
            <w:rtl/>
            <w:lang w:bidi="fa-IR"/>
          </w:rPr>
          <w:instrText>&gt;</w:instrText>
        </w:r>
        <w:r w:rsidRPr="00E75E7A">
          <w:rPr>
            <w:rStyle w:val="Hyperlink"/>
            <w:rFonts w:eastAsia="Calibri" w:cs="B Nazanin"/>
            <w:color w:val="000000" w:themeColor="text1"/>
            <w:sz w:val="22"/>
            <w:u w:val="none"/>
            <w:rtl/>
            <w:lang w:bidi="fa-IR"/>
          </w:rPr>
          <w:fldChar w:fldCharType="separate"/>
        </w:r>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Mutar et al., 2021</w:t>
        </w:r>
        <w:r w:rsidRPr="00E75E7A">
          <w:rPr>
            <w:rStyle w:val="Hyperlink"/>
            <w:rFonts w:eastAsia="Calibri" w:cs="B Nazanin"/>
            <w:noProof/>
            <w:color w:val="000000" w:themeColor="text1"/>
            <w:sz w:val="22"/>
            <w:u w:val="none"/>
            <w:rtl/>
            <w:lang w:bidi="fa-IR"/>
          </w:rPr>
          <w:t>)</w:t>
        </w:r>
        <w:r w:rsidRPr="00E75E7A">
          <w:rPr>
            <w:rStyle w:val="Hyperlink"/>
            <w:rFonts w:eastAsia="Calibri" w:cs="B Nazanin"/>
            <w:color w:val="000000" w:themeColor="text1"/>
            <w:sz w:val="22"/>
            <w:u w:val="none"/>
            <w:rtl/>
            <w:lang w:bidi="fa-IR"/>
          </w:rPr>
          <w:fldChar w:fldCharType="end"/>
        </w:r>
        <w:r w:rsidRPr="00E75E7A">
          <w:rPr>
            <w:rStyle w:val="Hyperlink"/>
            <w:rFonts w:eastAsia="Calibri" w:cs="B Nazanin" w:hint="cs"/>
            <w:color w:val="000000" w:themeColor="text1"/>
            <w:sz w:val="22"/>
            <w:u w:val="none"/>
            <w:rtl/>
            <w:lang w:bidi="fa-IR"/>
          </w:rPr>
          <w:t>.</w:t>
        </w:r>
      </w:hyperlink>
      <w:r w:rsidRPr="00E75E7A">
        <w:rPr>
          <w:rFonts w:eastAsia="Calibri" w:cs="B Nazanin" w:hint="cs"/>
          <w:color w:val="000000" w:themeColor="text1"/>
          <w:sz w:val="22"/>
          <w:rtl/>
          <w:lang w:bidi="fa-IR"/>
        </w:rPr>
        <w:t xml:space="preserve"> ع</w:t>
      </w:r>
      <w:r w:rsidRPr="00E75E7A">
        <w:rPr>
          <w:rFonts w:eastAsia="Calibri" w:cs="B Nazanin"/>
          <w:color w:val="000000" w:themeColor="text1"/>
          <w:sz w:val="22"/>
          <w:rtl/>
          <w:lang w:bidi="fa-IR"/>
        </w:rPr>
        <w:t>راق با ترک</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w:t>
      </w:r>
      <w:r w:rsidRPr="00E75E7A">
        <w:rPr>
          <w:rFonts w:eastAsia="Calibri" w:cs="B Nazanin"/>
          <w:color w:val="000000" w:themeColor="text1"/>
          <w:sz w:val="22"/>
          <w:rtl/>
          <w:lang w:bidi="fa-IR"/>
        </w:rPr>
        <w:t xml:space="preserve"> در شمال، عربستان سعود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جنوب، کو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w:t>
      </w:r>
      <w:r w:rsidRPr="00E75E7A">
        <w:rPr>
          <w:rFonts w:eastAsia="Calibri" w:cs="B Nazanin"/>
          <w:color w:val="000000" w:themeColor="text1"/>
          <w:sz w:val="22"/>
          <w:rtl/>
          <w:lang w:bidi="fa-IR"/>
        </w:rPr>
        <w:t xml:space="preserve"> در جنوب شرق، اردن در جنوب غرب،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ران</w:t>
      </w:r>
      <w:r w:rsidRPr="00E75E7A">
        <w:rPr>
          <w:rFonts w:eastAsia="Calibri" w:cs="B Nazanin"/>
          <w:color w:val="000000" w:themeColor="text1"/>
          <w:sz w:val="22"/>
          <w:rtl/>
          <w:lang w:bidi="fa-IR"/>
        </w:rPr>
        <w:t xml:space="preserve"> در شرق و سور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w:t>
      </w:r>
      <w:r w:rsidRPr="00E75E7A">
        <w:rPr>
          <w:rFonts w:eastAsia="Calibri" w:cs="B Nazanin"/>
          <w:color w:val="000000" w:themeColor="text1"/>
          <w:sz w:val="22"/>
          <w:rtl/>
          <w:lang w:bidi="fa-IR"/>
        </w:rPr>
        <w:t xml:space="preserve"> در غرب دارا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مرز مشترک است (شکل 1). عراق به چهار منطقه جغراف</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شامل: منطقه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ابان</w:t>
      </w:r>
      <w:r w:rsidRPr="00E75E7A">
        <w:rPr>
          <w:rFonts w:eastAsia="Calibri" w:cs="B Nazanin"/>
          <w:color w:val="000000" w:themeColor="text1"/>
          <w:sz w:val="22"/>
          <w:rtl/>
          <w:lang w:bidi="fa-IR"/>
        </w:rPr>
        <w:t xml:space="preserve"> سنگ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شن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غرب، فلات جز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مرکز، مناطق کوهستان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شمال و شمال شرق و دشت‌ها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آبرفت</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امتداد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مس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دجله و فرات از مرکز تا جنوب عراق، تقس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color w:val="000000" w:themeColor="text1"/>
          <w:sz w:val="22"/>
          <w:rtl/>
          <w:lang w:bidi="fa-IR"/>
        </w:rPr>
        <w:t xml:space="preserve"> شده است</w:t>
      </w:r>
      <w:r w:rsidR="0092223F" w:rsidRPr="00E75E7A">
        <w:rPr>
          <w:rFonts w:eastAsia="Calibri" w:cs="B Nazanin"/>
          <w:color w:val="000000" w:themeColor="text1"/>
          <w:sz w:val="22"/>
          <w:rtl/>
          <w:lang w:bidi="fa-IR"/>
        </w:rPr>
        <w:fldChar w:fldCharType="begin"/>
      </w:r>
      <w:r w:rsidR="0092223F" w:rsidRPr="00E75E7A">
        <w:rPr>
          <w:rFonts w:eastAsia="Calibri" w:cs="B Nazanin"/>
          <w:color w:val="000000" w:themeColor="text1"/>
          <w:sz w:val="22"/>
          <w:lang w:bidi="fa-IR"/>
        </w:rPr>
        <w:instrText>HYPERLINK</w:instrText>
      </w:r>
      <w:r w:rsidR="0092223F" w:rsidRPr="00E75E7A">
        <w:rPr>
          <w:rFonts w:eastAsia="Calibri" w:cs="B Nazanin"/>
          <w:color w:val="000000" w:themeColor="text1"/>
          <w:sz w:val="22"/>
          <w:rtl/>
          <w:lang w:bidi="fa-IR"/>
        </w:rPr>
        <w:instrText xml:space="preserve">  \</w:instrText>
      </w:r>
      <w:r w:rsidR="0092223F" w:rsidRPr="00E75E7A">
        <w:rPr>
          <w:rFonts w:eastAsia="Calibri" w:cs="B Nazanin"/>
          <w:color w:val="000000" w:themeColor="text1"/>
          <w:sz w:val="22"/>
          <w:lang w:bidi="fa-IR"/>
        </w:rPr>
        <w:instrText>l</w:instrText>
      </w:r>
      <w:r w:rsidR="0092223F" w:rsidRPr="00E75E7A">
        <w:rPr>
          <w:rFonts w:eastAsia="Calibri" w:cs="B Nazanin"/>
          <w:color w:val="000000" w:themeColor="text1"/>
          <w:sz w:val="22"/>
          <w:rtl/>
          <w:lang w:bidi="fa-IR"/>
        </w:rPr>
        <w:instrText xml:space="preserve"> "</w:instrText>
      </w:r>
      <w:r w:rsidR="0092223F" w:rsidRPr="00E75E7A">
        <w:rPr>
          <w:rFonts w:eastAsia="Calibri" w:cs="B Nazanin"/>
          <w:color w:val="000000" w:themeColor="text1"/>
          <w:sz w:val="22"/>
          <w:lang w:bidi="fa-IR"/>
        </w:rPr>
        <w:instrText>Malinowski</w:instrText>
      </w:r>
      <w:r w:rsidR="0092223F" w:rsidRPr="00E75E7A">
        <w:rPr>
          <w:rFonts w:eastAsia="Calibri" w:cs="B Nazanin"/>
          <w:color w:val="000000" w:themeColor="text1"/>
          <w:sz w:val="22"/>
          <w:rtl/>
          <w:lang w:bidi="fa-IR"/>
        </w:rPr>
        <w:instrText>"</w:instrText>
      </w:r>
      <w:r w:rsidR="0092223F" w:rsidRPr="00E75E7A">
        <w:rPr>
          <w:rFonts w:eastAsia="Calibri" w:cs="B Nazanin"/>
          <w:color w:val="000000" w:themeColor="text1"/>
          <w:sz w:val="22"/>
          <w:rtl/>
          <w:lang w:bidi="fa-IR"/>
        </w:rPr>
      </w:r>
      <w:r w:rsidR="0092223F" w:rsidRPr="00E75E7A">
        <w:rPr>
          <w:rFonts w:eastAsia="Calibri" w:cs="B Nazanin"/>
          <w:color w:val="000000" w:themeColor="text1"/>
          <w:sz w:val="22"/>
          <w:rtl/>
          <w:lang w:bidi="fa-IR"/>
        </w:rPr>
        <w:fldChar w:fldCharType="separate"/>
      </w:r>
      <w:r w:rsidRPr="00E75E7A">
        <w:rPr>
          <w:rStyle w:val="Hyperlink"/>
          <w:rFonts w:eastAsia="Calibri" w:cs="B Nazanin"/>
          <w:color w:val="000000" w:themeColor="text1"/>
          <w:sz w:val="22"/>
          <w:u w:val="none"/>
          <w:rtl/>
          <w:lang w:bidi="fa-IR"/>
        </w:rPr>
        <w:fldChar w:fldCharType="begin"/>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ADDIN EN.CITE &lt;EndNote&gt;&lt;Cite&gt;&lt;Author&gt;Malinowski&lt;/Author&gt;&lt;Year&gt;2002&lt;/Year&gt;&lt;RecNum&gt;42&lt;/RecNum&gt;&lt;DisplayText&gt;(Malinowski, 2002)&lt;/DisplayText&gt;&lt;record&gt;&lt;rec-number&gt;42&lt;/rec-number&gt;&lt;foreign-keys&gt;&lt;key app="EN" db-id="x9axxeea9w55e4epd0cpv0ws2sss22fv5xxp" timestamp</w:instrText>
      </w:r>
      <w:r w:rsidRPr="00E75E7A">
        <w:rPr>
          <w:rStyle w:val="Hyperlink"/>
          <w:rFonts w:eastAsia="Calibri" w:cs="B Nazanin"/>
          <w:color w:val="000000" w:themeColor="text1"/>
          <w:sz w:val="22"/>
          <w:u w:val="none"/>
          <w:rtl/>
          <w:lang w:bidi="fa-IR"/>
        </w:rPr>
        <w:instrText>="1763137253"&gt;42&lt;/</w:instrText>
      </w:r>
      <w:r w:rsidRPr="00E75E7A">
        <w:rPr>
          <w:rStyle w:val="Hyperlink"/>
          <w:rFonts w:eastAsia="Calibri" w:cs="B Nazanin"/>
          <w:color w:val="000000" w:themeColor="text1"/>
          <w:sz w:val="22"/>
          <w:u w:val="none"/>
          <w:lang w:bidi="fa-IR"/>
        </w:rPr>
        <w:instrText>key&gt;&lt;/foreign-keys&gt;&lt;ref-type name="Journal Article"&gt;17&lt;/ref-type&gt;&lt;contributors&gt;&lt;authors&gt;&lt;author&gt;Malinowski, Jon C&lt;/author&gt;&lt;/authors&gt;&lt;/contributors&gt;&lt;titles&gt;&lt;title&gt;Iraq: A Geography&lt;/title&gt;&lt;/titles&gt;&lt;dates&gt;&lt;year&gt;2002&lt;/year&gt;&lt;/dates&gt;&lt;urls&gt;&lt;/urls&gt;&lt;/record&gt;&lt;/Cite&gt;&lt;/EndNote</w:instrText>
      </w:r>
      <w:r w:rsidRPr="00E75E7A">
        <w:rPr>
          <w:rStyle w:val="Hyperlink"/>
          <w:rFonts w:eastAsia="Calibri" w:cs="B Nazanin"/>
          <w:color w:val="000000" w:themeColor="text1"/>
          <w:sz w:val="22"/>
          <w:u w:val="none"/>
          <w:rtl/>
          <w:lang w:bidi="fa-IR"/>
        </w:rPr>
        <w:instrText>&gt;</w:instrText>
      </w:r>
      <w:r w:rsidRPr="00E75E7A">
        <w:rPr>
          <w:rStyle w:val="Hyperlink"/>
          <w:rFonts w:eastAsia="Calibri" w:cs="B Nazanin"/>
          <w:color w:val="000000" w:themeColor="text1"/>
          <w:sz w:val="22"/>
          <w:u w:val="none"/>
          <w:rtl/>
          <w:lang w:bidi="fa-IR"/>
        </w:rPr>
        <w:fldChar w:fldCharType="separate"/>
      </w:r>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Malinowski, 2002</w:t>
      </w:r>
      <w:r w:rsidRPr="00E75E7A">
        <w:rPr>
          <w:rStyle w:val="Hyperlink"/>
          <w:rFonts w:eastAsia="Calibri" w:cs="B Nazanin"/>
          <w:noProof/>
          <w:color w:val="000000" w:themeColor="text1"/>
          <w:sz w:val="22"/>
          <w:u w:val="none"/>
          <w:rtl/>
          <w:lang w:bidi="fa-IR"/>
        </w:rPr>
        <w:t>)</w:t>
      </w:r>
      <w:r w:rsidRPr="00E75E7A">
        <w:rPr>
          <w:rStyle w:val="Hyperlink"/>
          <w:rFonts w:eastAsia="Calibri" w:cs="B Nazanin"/>
          <w:color w:val="000000" w:themeColor="text1"/>
          <w:sz w:val="22"/>
          <w:u w:val="none"/>
          <w:rtl/>
          <w:lang w:bidi="fa-IR"/>
        </w:rPr>
        <w:fldChar w:fldCharType="end"/>
      </w:r>
      <w:r w:rsidR="0092223F"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w:t>
      </w:r>
      <w:r w:rsidRPr="00E75E7A">
        <w:rPr>
          <w:rFonts w:eastAsia="Calibri" w:cs="B Nazanin"/>
          <w:color w:val="000000" w:themeColor="text1"/>
          <w:sz w:val="22"/>
          <w:lang w:bidi="fa-IR"/>
        </w:rPr>
        <w:t xml:space="preserve"> </w:t>
      </w:r>
    </w:p>
    <w:p w14:paraId="032828DE" w14:textId="2ABEC729" w:rsidR="00F742CE" w:rsidRPr="00E75E7A" w:rsidRDefault="00BE15AA" w:rsidP="00BE15AA">
      <w:pPr>
        <w:pStyle w:val="20"/>
        <w:spacing w:before="0"/>
        <w:jc w:val="both"/>
        <w:rPr>
          <w:rFonts w:asciiTheme="majorBidi" w:hAnsiTheme="majorBidi" w:cs="B Nazanin"/>
          <w:b w:val="0"/>
          <w:bCs w:val="0"/>
          <w:color w:val="000000" w:themeColor="text1"/>
          <w:sz w:val="24"/>
          <w:szCs w:val="24"/>
          <w:highlight w:val="cyan"/>
          <w:rtl/>
        </w:rPr>
      </w:pPr>
      <w:r w:rsidRPr="005002CF">
        <w:rPr>
          <w:rFonts w:ascii="Calibri" w:hAnsi="Calibri" w:cs="B Nazanin" w:hint="eastAsia"/>
          <w:b w:val="0"/>
          <w:bCs w:val="0"/>
          <w:color w:val="000000" w:themeColor="text1"/>
          <w:sz w:val="24"/>
          <w:szCs w:val="24"/>
          <w:rtl/>
          <w:lang w:bidi="ar-SA"/>
        </w:rPr>
        <w:t>اقل</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م</w:t>
      </w:r>
      <w:r w:rsidRPr="005002CF">
        <w:rPr>
          <w:rFonts w:ascii="Calibri" w:hAnsi="Calibri" w:cs="B Nazanin"/>
          <w:b w:val="0"/>
          <w:bCs w:val="0"/>
          <w:color w:val="000000" w:themeColor="text1"/>
          <w:sz w:val="24"/>
          <w:szCs w:val="24"/>
          <w:rtl/>
          <w:lang w:bidi="ar-SA"/>
        </w:rPr>
        <w:t xml:space="preserve"> عراق با زمستان‌ها</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سرد و تابستان گرم و خشک مشخص شده است. مناطق کوهستان</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شمال عراق از اقل</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م</w:t>
      </w:r>
      <w:r w:rsidRPr="005002CF">
        <w:rPr>
          <w:rFonts w:ascii="Calibri" w:hAnsi="Calibri" w:cs="B Nazanin"/>
          <w:b w:val="0"/>
          <w:bCs w:val="0"/>
          <w:color w:val="000000" w:themeColor="text1"/>
          <w:sz w:val="24"/>
          <w:szCs w:val="24"/>
          <w:rtl/>
          <w:lang w:bidi="ar-SA"/>
        </w:rPr>
        <w:t xml:space="preserve"> مد</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ترانه‌ا</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برخوردارند و سا</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ر</w:t>
      </w:r>
      <w:r w:rsidRPr="005002CF">
        <w:rPr>
          <w:rFonts w:ascii="Calibri" w:hAnsi="Calibri" w:cs="B Nazanin"/>
          <w:b w:val="0"/>
          <w:bCs w:val="0"/>
          <w:color w:val="000000" w:themeColor="text1"/>
          <w:sz w:val="24"/>
          <w:szCs w:val="24"/>
          <w:rtl/>
          <w:lang w:bidi="ar-SA"/>
        </w:rPr>
        <w:t xml:space="preserve"> مناطق عراق دارد</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اقل</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م</w:t>
      </w:r>
      <w:r w:rsidRPr="005002CF">
        <w:rPr>
          <w:rFonts w:ascii="Calibri" w:hAnsi="Calibri" w:cs="B Nazanin"/>
          <w:b w:val="0"/>
          <w:bCs w:val="0"/>
          <w:color w:val="000000" w:themeColor="text1"/>
          <w:sz w:val="24"/>
          <w:szCs w:val="24"/>
          <w:rtl/>
          <w:lang w:bidi="ar-SA"/>
        </w:rPr>
        <w:t xml:space="preserve"> خشک و ن</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مه</w:t>
      </w:r>
      <w:r w:rsidRPr="005002CF">
        <w:rPr>
          <w:rFonts w:ascii="Calibri" w:hAnsi="Calibri" w:cs="B Nazanin"/>
          <w:b w:val="0"/>
          <w:bCs w:val="0"/>
          <w:color w:val="000000" w:themeColor="text1"/>
          <w:sz w:val="24"/>
          <w:szCs w:val="24"/>
          <w:rtl/>
          <w:lang w:bidi="ar-SA"/>
        </w:rPr>
        <w:t xml:space="preserve"> خشک جنب حاره‌ا</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هستند</w:t>
      </w:r>
      <w:r w:rsidRPr="005002CF">
        <w:rPr>
          <w:rFonts w:ascii="Calibri" w:hAnsi="Calibri" w:cs="B Nazanin" w:hint="cs"/>
          <w:b w:val="0"/>
          <w:bCs w:val="0"/>
          <w:color w:val="000000" w:themeColor="text1"/>
          <w:sz w:val="24"/>
          <w:szCs w:val="24"/>
          <w:rtl/>
          <w:lang w:bidi="ar-SA"/>
        </w:rPr>
        <w:t xml:space="preserve"> </w:t>
      </w:r>
      <w:r w:rsidRPr="005002CF">
        <w:rPr>
          <w:rFonts w:ascii="Calibri" w:hAnsi="Calibri" w:cs="B Nazanin"/>
          <w:b w:val="0"/>
          <w:bCs w:val="0"/>
          <w:color w:val="000000" w:themeColor="text1"/>
          <w:sz w:val="22"/>
          <w:szCs w:val="22"/>
          <w:rtl/>
          <w:lang w:bidi="ar-SA"/>
        </w:rPr>
        <w:fldChar w:fldCharType="begin"/>
      </w:r>
      <w:r w:rsidRPr="005002CF">
        <w:rPr>
          <w:rFonts w:ascii="Calibri" w:hAnsi="Calibri" w:cs="B Nazanin"/>
          <w:b w:val="0"/>
          <w:bCs w:val="0"/>
          <w:color w:val="000000" w:themeColor="text1"/>
          <w:sz w:val="22"/>
          <w:szCs w:val="22"/>
          <w:rtl/>
          <w:lang w:bidi="ar-SA"/>
        </w:rPr>
        <w:instrText xml:space="preserve"> </w:instrText>
      </w:r>
      <w:r w:rsidRPr="005002CF">
        <w:rPr>
          <w:rFonts w:ascii="Calibri" w:hAnsi="Calibri" w:cs="B Nazanin"/>
          <w:b w:val="0"/>
          <w:bCs w:val="0"/>
          <w:color w:val="000000" w:themeColor="text1"/>
          <w:sz w:val="22"/>
          <w:szCs w:val="22"/>
          <w:lang w:bidi="ar-SA"/>
        </w:rPr>
        <w:instrText>ADDIN EN.CITE &lt;EndNote&gt;&lt;Cite&gt;&lt;Author&gt;Muslih&lt;/Author&gt;&lt;Year&gt;2014&lt;/Year&gt;&lt;RecNum&gt;43&lt;/RecNum&gt;&lt;DisplayText&gt;(Muslih, 2014)&lt;/DisplayText&gt;&lt;record&gt;&lt;rec-number&gt;43&lt;/rec-number&gt;&lt;foreign-keys&gt;&lt;key app="EN" db-id="x9axxeea9w55e4epd0cpv0ws2sss22fv5xxp" timestamp="176313</w:instrText>
      </w:r>
      <w:r w:rsidRPr="005002CF">
        <w:rPr>
          <w:rFonts w:ascii="Calibri" w:hAnsi="Calibri" w:cs="B Nazanin"/>
          <w:b w:val="0"/>
          <w:bCs w:val="0"/>
          <w:color w:val="000000" w:themeColor="text1"/>
          <w:sz w:val="22"/>
          <w:szCs w:val="22"/>
          <w:rtl/>
          <w:lang w:bidi="ar-SA"/>
        </w:rPr>
        <w:instrText>7297"&gt;43&lt;/</w:instrText>
      </w:r>
      <w:r w:rsidRPr="005002CF">
        <w:rPr>
          <w:rFonts w:ascii="Calibri" w:hAnsi="Calibri" w:cs="B Nazanin"/>
          <w:b w:val="0"/>
          <w:bCs w:val="0"/>
          <w:color w:val="000000" w:themeColor="text1"/>
          <w:sz w:val="22"/>
          <w:szCs w:val="22"/>
          <w:lang w:bidi="ar-SA"/>
        </w:rPr>
        <w:instrText>key&gt;&lt;/foreign-keys&gt;&lt;ref-type name="Journal Article"&gt;17&lt;/ref-type&gt;&lt;contributors&gt;&lt;authors&gt;&lt;author&gt;Muslih, K&lt;/author&gt;&lt;/authors&gt;&lt;/contributors&gt;&lt;titles&gt;&lt;title&gt;Identifying the climatic conditions in Iraq by tracking down cooling events&lt;/title&gt;&lt;/titles</w:instrText>
      </w:r>
      <w:r w:rsidRPr="005002CF">
        <w:rPr>
          <w:rFonts w:ascii="Calibri" w:hAnsi="Calibri" w:cs="B Nazanin"/>
          <w:b w:val="0"/>
          <w:bCs w:val="0"/>
          <w:color w:val="000000" w:themeColor="text1"/>
          <w:sz w:val="22"/>
          <w:szCs w:val="22"/>
          <w:rtl/>
          <w:lang w:bidi="ar-SA"/>
        </w:rPr>
        <w:instrText>&gt;&lt;</w:instrText>
      </w:r>
      <w:r w:rsidRPr="005002CF">
        <w:rPr>
          <w:rFonts w:ascii="Calibri" w:hAnsi="Calibri" w:cs="B Nazanin"/>
          <w:b w:val="0"/>
          <w:bCs w:val="0"/>
          <w:color w:val="000000" w:themeColor="text1"/>
          <w:sz w:val="22"/>
          <w:szCs w:val="22"/>
          <w:lang w:bidi="ar-SA"/>
        </w:rPr>
        <w:instrText>dates&gt;&lt;year&gt;2014&lt;/year&gt;&lt;/dates&gt;&lt;urls&gt;&lt;/urls&gt;&lt;/record&gt;&lt;/Cite&gt;&lt;/EndNote</w:instrText>
      </w:r>
      <w:r w:rsidRPr="005002CF">
        <w:rPr>
          <w:rFonts w:ascii="Calibri" w:hAnsi="Calibri" w:cs="B Nazanin"/>
          <w:b w:val="0"/>
          <w:bCs w:val="0"/>
          <w:color w:val="000000" w:themeColor="text1"/>
          <w:sz w:val="22"/>
          <w:szCs w:val="22"/>
          <w:rtl/>
          <w:lang w:bidi="ar-SA"/>
        </w:rPr>
        <w:instrText>&gt;</w:instrText>
      </w:r>
      <w:r w:rsidRPr="005002CF">
        <w:rPr>
          <w:rFonts w:ascii="Calibri" w:hAnsi="Calibri" w:cs="B Nazanin"/>
          <w:b w:val="0"/>
          <w:bCs w:val="0"/>
          <w:color w:val="000000" w:themeColor="text1"/>
          <w:sz w:val="22"/>
          <w:szCs w:val="22"/>
          <w:rtl/>
          <w:lang w:bidi="ar-SA"/>
        </w:rPr>
        <w:fldChar w:fldCharType="separate"/>
      </w:r>
      <w:r w:rsidRPr="005002CF">
        <w:rPr>
          <w:rFonts w:ascii="Calibri" w:hAnsi="Calibri" w:cs="B Nazanin"/>
          <w:b w:val="0"/>
          <w:bCs w:val="0"/>
          <w:noProof/>
          <w:color w:val="000000" w:themeColor="text1"/>
          <w:sz w:val="22"/>
          <w:szCs w:val="22"/>
          <w:rtl/>
          <w:lang w:bidi="ar-SA"/>
        </w:rPr>
        <w:t>(</w:t>
      </w:r>
      <w:hyperlink w:anchor="Muslih" w:history="1">
        <w:r w:rsidRPr="005002CF">
          <w:rPr>
            <w:rStyle w:val="Hyperlink"/>
            <w:rFonts w:asciiTheme="majorBidi" w:hAnsiTheme="majorBidi" w:cstheme="majorBidi"/>
            <w:b w:val="0"/>
            <w:bCs w:val="0"/>
            <w:noProof/>
            <w:color w:val="000000" w:themeColor="text1"/>
            <w:sz w:val="22"/>
            <w:szCs w:val="22"/>
            <w:u w:val="none"/>
            <w:lang w:bidi="ar-SA"/>
          </w:rPr>
          <w:t>Muslih, 2014</w:t>
        </w:r>
      </w:hyperlink>
      <w:r w:rsidRPr="005002CF">
        <w:rPr>
          <w:rFonts w:ascii="Calibri" w:hAnsi="Calibri" w:cs="B Nazanin"/>
          <w:b w:val="0"/>
          <w:bCs w:val="0"/>
          <w:noProof/>
          <w:color w:val="000000" w:themeColor="text1"/>
          <w:sz w:val="22"/>
          <w:szCs w:val="22"/>
          <w:rtl/>
          <w:lang w:bidi="ar-SA"/>
        </w:rPr>
        <w:t>)</w:t>
      </w:r>
      <w:r w:rsidRPr="005002CF">
        <w:rPr>
          <w:rFonts w:ascii="Calibri" w:hAnsi="Calibri" w:cs="B Nazanin"/>
          <w:b w:val="0"/>
          <w:bCs w:val="0"/>
          <w:color w:val="000000" w:themeColor="text1"/>
          <w:sz w:val="22"/>
          <w:szCs w:val="22"/>
          <w:rtl/>
          <w:lang w:bidi="ar-SA"/>
        </w:rPr>
        <w:fldChar w:fldCharType="end"/>
      </w:r>
      <w:r w:rsidRPr="005002CF">
        <w:rPr>
          <w:rFonts w:ascii="Calibri" w:hAnsi="Calibri" w:cs="B Nazanin"/>
          <w:b w:val="0"/>
          <w:bCs w:val="0"/>
          <w:color w:val="000000" w:themeColor="text1"/>
          <w:sz w:val="22"/>
          <w:szCs w:val="22"/>
          <w:rtl/>
          <w:lang w:bidi="ar-SA"/>
        </w:rPr>
        <w:t>.</w:t>
      </w:r>
      <w:r w:rsidRPr="00E75E7A">
        <w:rPr>
          <w:rFonts w:ascii="Calibri" w:hAnsi="Calibri" w:cs="B Nazanin"/>
          <w:b w:val="0"/>
          <w:bCs w:val="0"/>
          <w:color w:val="000000" w:themeColor="text1"/>
          <w:sz w:val="22"/>
          <w:szCs w:val="22"/>
          <w:rtl/>
          <w:lang w:bidi="ar-SA"/>
        </w:rPr>
        <w:t xml:space="preserve"> </w:t>
      </w:r>
      <w:r w:rsidRPr="005002CF">
        <w:rPr>
          <w:rFonts w:ascii="Calibri" w:hAnsi="Calibri" w:cs="B Nazanin"/>
          <w:b w:val="0"/>
          <w:bCs w:val="0"/>
          <w:color w:val="000000" w:themeColor="text1"/>
          <w:sz w:val="24"/>
          <w:szCs w:val="24"/>
          <w:rtl/>
          <w:lang w:bidi="ar-SA"/>
        </w:rPr>
        <w:t>اقل</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م</w:t>
      </w:r>
      <w:r w:rsidRPr="005002CF">
        <w:rPr>
          <w:rFonts w:ascii="Calibri" w:hAnsi="Calibri" w:cs="B Nazanin"/>
          <w:b w:val="0"/>
          <w:bCs w:val="0"/>
          <w:color w:val="000000" w:themeColor="text1"/>
          <w:sz w:val="24"/>
          <w:szCs w:val="24"/>
          <w:rtl/>
          <w:lang w:bidi="ar-SA"/>
        </w:rPr>
        <w:t xml:space="preserve"> عراق در فصل زمستان تحت تاث</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ر</w:t>
      </w:r>
      <w:r w:rsidRPr="005002CF">
        <w:rPr>
          <w:rFonts w:ascii="Calibri" w:hAnsi="Calibri" w:cs="B Nazanin"/>
          <w:b w:val="0"/>
          <w:bCs w:val="0"/>
          <w:color w:val="000000" w:themeColor="text1"/>
          <w:sz w:val="24"/>
          <w:szCs w:val="24"/>
          <w:rtl/>
          <w:lang w:bidi="ar-SA"/>
        </w:rPr>
        <w:t xml:space="preserve"> سامانه پرفشار س</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بر</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w:t>
      </w:r>
      <w:r w:rsidRPr="005002CF">
        <w:rPr>
          <w:rFonts w:ascii="Calibri" w:hAnsi="Calibri" w:cs="B Nazanin"/>
          <w:b w:val="0"/>
          <w:bCs w:val="0"/>
          <w:color w:val="000000" w:themeColor="text1"/>
          <w:sz w:val="24"/>
          <w:szCs w:val="24"/>
          <w:rtl/>
          <w:lang w:bidi="ar-SA"/>
        </w:rPr>
        <w:t xml:space="preserve"> رو</w:t>
      </w:r>
      <w:r w:rsidRPr="005002CF">
        <w:rPr>
          <w:rFonts w:ascii="Calibri" w:hAnsi="Calibri" w:cs="B Nazanin" w:hint="eastAsia"/>
          <w:b w:val="0"/>
          <w:bCs w:val="0"/>
          <w:color w:val="000000" w:themeColor="text1"/>
          <w:sz w:val="24"/>
          <w:szCs w:val="24"/>
          <w:rtl/>
          <w:lang w:bidi="ar-SA"/>
        </w:rPr>
        <w:t>دباد</w:t>
      </w:r>
      <w:r w:rsidRPr="005002CF">
        <w:rPr>
          <w:rFonts w:ascii="Calibri" w:hAnsi="Calibri" w:cs="B Nazanin"/>
          <w:b w:val="0"/>
          <w:bCs w:val="0"/>
          <w:color w:val="000000" w:themeColor="text1"/>
          <w:sz w:val="24"/>
          <w:szCs w:val="24"/>
          <w:rtl/>
          <w:lang w:bidi="ar-SA"/>
        </w:rPr>
        <w:t xml:space="preserve"> جنب‌حاره‌ا</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و سامانه‌ها</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کم فشار سودان</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و مد</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ترانه</w:t>
      </w:r>
      <w:r w:rsidRPr="005002CF">
        <w:rPr>
          <w:rFonts w:ascii="Calibri" w:hAnsi="Calibri" w:cs="B Nazanin"/>
          <w:b w:val="0"/>
          <w:bCs w:val="0"/>
          <w:color w:val="000000" w:themeColor="text1"/>
          <w:sz w:val="24"/>
          <w:szCs w:val="24"/>
          <w:rtl/>
          <w:lang w:bidi="ar-SA"/>
        </w:rPr>
        <w:t xml:space="preserve"> قرار دارد. در فصل تابستان، سامانه پرفشار هند تاث</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ر</w:t>
      </w:r>
      <w:r w:rsidRPr="005002CF">
        <w:rPr>
          <w:rFonts w:ascii="Calibri" w:hAnsi="Calibri" w:cs="B Nazanin"/>
          <w:b w:val="0"/>
          <w:bCs w:val="0"/>
          <w:color w:val="000000" w:themeColor="text1"/>
          <w:sz w:val="24"/>
          <w:szCs w:val="24"/>
          <w:rtl/>
          <w:lang w:bidi="ar-SA"/>
        </w:rPr>
        <w:t xml:space="preserve"> قابل‌توجه</w:t>
      </w:r>
      <w:r w:rsidRPr="005002CF">
        <w:rPr>
          <w:rFonts w:ascii="Calibri" w:hAnsi="Calibri" w:cs="B Nazanin" w:hint="cs"/>
          <w:b w:val="0"/>
          <w:bCs w:val="0"/>
          <w:color w:val="000000" w:themeColor="text1"/>
          <w:sz w:val="24"/>
          <w:szCs w:val="24"/>
          <w:rtl/>
          <w:lang w:bidi="ar-SA"/>
        </w:rPr>
        <w:t>ی</w:t>
      </w:r>
      <w:r w:rsidRPr="005002CF">
        <w:rPr>
          <w:rFonts w:ascii="Calibri" w:hAnsi="Calibri" w:cs="B Nazanin"/>
          <w:b w:val="0"/>
          <w:bCs w:val="0"/>
          <w:color w:val="000000" w:themeColor="text1"/>
          <w:sz w:val="24"/>
          <w:szCs w:val="24"/>
          <w:rtl/>
          <w:lang w:bidi="ar-SA"/>
        </w:rPr>
        <w:t xml:space="preserve"> بر وضع</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ت</w:t>
      </w:r>
      <w:r w:rsidRPr="005002CF">
        <w:rPr>
          <w:rFonts w:ascii="Calibri" w:hAnsi="Calibri" w:cs="B Nazanin"/>
          <w:b w:val="0"/>
          <w:bCs w:val="0"/>
          <w:color w:val="000000" w:themeColor="text1"/>
          <w:sz w:val="24"/>
          <w:szCs w:val="24"/>
          <w:rtl/>
          <w:lang w:bidi="ar-SA"/>
        </w:rPr>
        <w:t xml:space="preserve"> اقل</w:t>
      </w:r>
      <w:r w:rsidRPr="005002CF">
        <w:rPr>
          <w:rFonts w:ascii="Calibri" w:hAnsi="Calibri" w:cs="B Nazanin" w:hint="cs"/>
          <w:b w:val="0"/>
          <w:bCs w:val="0"/>
          <w:color w:val="000000" w:themeColor="text1"/>
          <w:sz w:val="24"/>
          <w:szCs w:val="24"/>
          <w:rtl/>
          <w:lang w:bidi="ar-SA"/>
        </w:rPr>
        <w:t>ی</w:t>
      </w:r>
      <w:r w:rsidRPr="005002CF">
        <w:rPr>
          <w:rFonts w:ascii="Calibri" w:hAnsi="Calibri" w:cs="B Nazanin" w:hint="eastAsia"/>
          <w:b w:val="0"/>
          <w:bCs w:val="0"/>
          <w:color w:val="000000" w:themeColor="text1"/>
          <w:sz w:val="24"/>
          <w:szCs w:val="24"/>
          <w:rtl/>
          <w:lang w:bidi="ar-SA"/>
        </w:rPr>
        <w:t>م</w:t>
      </w:r>
      <w:r w:rsidRPr="005002CF">
        <w:rPr>
          <w:rFonts w:ascii="Calibri" w:hAnsi="Calibri" w:cs="B Nazanin"/>
          <w:b w:val="0"/>
          <w:bCs w:val="0"/>
          <w:color w:val="000000" w:themeColor="text1"/>
          <w:sz w:val="24"/>
          <w:szCs w:val="24"/>
          <w:rtl/>
          <w:lang w:bidi="ar-SA"/>
        </w:rPr>
        <w:t xml:space="preserve"> عراق دارد</w:t>
      </w:r>
      <w:r w:rsidRPr="00E75E7A">
        <w:rPr>
          <w:rFonts w:ascii="Calibri" w:hAnsi="Calibri" w:cs="B Nazanin" w:hint="cs"/>
          <w:b w:val="0"/>
          <w:bCs w:val="0"/>
          <w:color w:val="000000" w:themeColor="text1"/>
          <w:sz w:val="22"/>
          <w:szCs w:val="22"/>
          <w:rtl/>
          <w:lang w:bidi="ar-SA"/>
        </w:rPr>
        <w:t xml:space="preserve"> </w:t>
      </w:r>
      <w:r w:rsidRPr="00E75E7A">
        <w:rPr>
          <w:rFonts w:ascii="Calibri" w:hAnsi="Calibri" w:cs="B Nazanin"/>
          <w:b w:val="0"/>
          <w:bCs w:val="0"/>
          <w:color w:val="000000" w:themeColor="text1"/>
          <w:sz w:val="22"/>
          <w:szCs w:val="22"/>
          <w:rtl/>
          <w:lang w:bidi="ar-SA"/>
        </w:rPr>
        <w:fldChar w:fldCharType="begin"/>
      </w:r>
      <w:r w:rsidRPr="00E75E7A">
        <w:rPr>
          <w:rFonts w:ascii="Calibri" w:hAnsi="Calibri" w:cs="B Nazanin"/>
          <w:b w:val="0"/>
          <w:bCs w:val="0"/>
          <w:color w:val="000000" w:themeColor="text1"/>
          <w:sz w:val="22"/>
          <w:szCs w:val="22"/>
          <w:rtl/>
          <w:lang w:bidi="ar-SA"/>
        </w:rPr>
        <w:instrText xml:space="preserve"> </w:instrText>
      </w:r>
      <w:r w:rsidRPr="00E75E7A">
        <w:rPr>
          <w:rFonts w:ascii="Calibri" w:hAnsi="Calibri" w:cs="B Nazanin"/>
          <w:b w:val="0"/>
          <w:bCs w:val="0"/>
          <w:color w:val="000000" w:themeColor="text1"/>
          <w:sz w:val="22"/>
          <w:szCs w:val="22"/>
          <w:lang w:bidi="ar-SA"/>
        </w:rPr>
        <w:instrText>ADDIN EN.CITE &lt;EndNote&gt;&lt;Cite&gt;&lt;Author&gt;Muslih&lt;/Author&gt;&lt;Year&gt;2024&lt;/Year&gt;&lt;RecNum&gt;44&lt;/RecNum&gt;&lt;DisplayText&gt;(Muslih &amp;amp; Abbas, 2024)&lt;/DisplayText&gt;&lt;record&gt;&lt;rec-number&gt;44&lt;/rec-number&gt;&lt;foreign-keys&gt;&lt;key app="EN" db-id="x9axxeea9w55e4epd0cpv0ws2sss22fv5xxp" timestamp="1763137367"&gt;44&lt;/key&gt;&lt;/foreign-keys&gt;&lt;ref-type name="Book Section"&gt;5&lt;/ref-type&gt;&lt;contributors&gt;&lt;authors&gt;&lt;author&gt;Muslih, Khamis Daham&lt;/author&gt;&lt;author&gt;Abbas, Ahmad Majid&lt;/author&gt;&lt;/authors&gt;&lt;/contributors&gt;&lt;titles&gt;&lt;title&gt;Climate of Iraq&lt;/title&gt;&lt;secondary-title&gt;The Geography of Iraq&lt;/secondary-title&gt;&lt;/titles&gt;&lt;pages&gt;19-47&lt;/pages&gt;&lt;dates&gt;&lt;year&gt;2024&lt;/year&gt;&lt;/dates&gt;&lt;publisher&gt;Springer&lt;/publisher&gt;&lt;urls&gt;&lt;/urls&gt;&lt;/record&gt;&lt;/Cite&gt;&lt;/EndNote</w:instrText>
      </w:r>
      <w:r w:rsidRPr="00E75E7A">
        <w:rPr>
          <w:rFonts w:ascii="Calibri" w:hAnsi="Calibri" w:cs="B Nazanin"/>
          <w:b w:val="0"/>
          <w:bCs w:val="0"/>
          <w:color w:val="000000" w:themeColor="text1"/>
          <w:sz w:val="22"/>
          <w:szCs w:val="22"/>
          <w:rtl/>
          <w:lang w:bidi="ar-SA"/>
        </w:rPr>
        <w:instrText>&gt;</w:instrText>
      </w:r>
      <w:r w:rsidRPr="00E75E7A">
        <w:rPr>
          <w:rFonts w:ascii="Calibri" w:hAnsi="Calibri" w:cs="B Nazanin"/>
          <w:b w:val="0"/>
          <w:bCs w:val="0"/>
          <w:color w:val="000000" w:themeColor="text1"/>
          <w:sz w:val="22"/>
          <w:szCs w:val="22"/>
          <w:rtl/>
          <w:lang w:bidi="ar-SA"/>
        </w:rPr>
        <w:fldChar w:fldCharType="separate"/>
      </w:r>
      <w:hyperlink w:anchor="Muslih" w:history="1">
        <w:r w:rsidRPr="00E75E7A">
          <w:rPr>
            <w:rStyle w:val="Hyperlink"/>
            <w:rFonts w:ascii="Calibri" w:hAnsi="Calibri" w:cs="B Nazanin"/>
            <w:b w:val="0"/>
            <w:bCs w:val="0"/>
            <w:noProof/>
            <w:color w:val="000000" w:themeColor="text1"/>
            <w:sz w:val="22"/>
            <w:szCs w:val="22"/>
            <w:u w:val="none"/>
            <w:rtl/>
            <w:lang w:bidi="ar-SA"/>
          </w:rPr>
          <w:t>(</w:t>
        </w:r>
        <w:r w:rsidRPr="00E75E7A">
          <w:rPr>
            <w:rStyle w:val="Hyperlink"/>
            <w:rFonts w:asciiTheme="majorBidi" w:hAnsiTheme="majorBidi" w:cstheme="majorBidi"/>
            <w:b w:val="0"/>
            <w:bCs w:val="0"/>
            <w:noProof/>
            <w:color w:val="000000" w:themeColor="text1"/>
            <w:sz w:val="22"/>
            <w:szCs w:val="22"/>
            <w:u w:val="none"/>
            <w:lang w:bidi="ar-SA"/>
          </w:rPr>
          <w:t>Muslih &amp; Abbas, 2024</w:t>
        </w:r>
      </w:hyperlink>
      <w:r w:rsidRPr="00E75E7A">
        <w:rPr>
          <w:rFonts w:ascii="Calibri" w:hAnsi="Calibri" w:cs="B Nazanin"/>
          <w:b w:val="0"/>
          <w:bCs w:val="0"/>
          <w:noProof/>
          <w:color w:val="000000" w:themeColor="text1"/>
          <w:sz w:val="22"/>
          <w:szCs w:val="22"/>
          <w:rtl/>
          <w:lang w:bidi="ar-SA"/>
        </w:rPr>
        <w:t>)</w:t>
      </w:r>
      <w:r w:rsidRPr="00E75E7A">
        <w:rPr>
          <w:rFonts w:ascii="Calibri" w:hAnsi="Calibri" w:cs="B Nazanin"/>
          <w:b w:val="0"/>
          <w:bCs w:val="0"/>
          <w:color w:val="000000" w:themeColor="text1"/>
          <w:sz w:val="22"/>
          <w:szCs w:val="22"/>
          <w:rtl/>
          <w:lang w:bidi="ar-SA"/>
        </w:rPr>
        <w:fldChar w:fldCharType="end"/>
      </w:r>
    </w:p>
    <w:tbl>
      <w:tblPr>
        <w:tblStyle w:val="TableGrid1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296"/>
      </w:tblGrid>
      <w:tr w:rsidR="00E75E7A" w:rsidRPr="00E75E7A" w14:paraId="21F8F631" w14:textId="77777777" w:rsidTr="00100DE2">
        <w:trPr>
          <w:jc w:val="center"/>
        </w:trPr>
        <w:tc>
          <w:tcPr>
            <w:tcW w:w="8296" w:type="dxa"/>
            <w:vAlign w:val="center"/>
          </w:tcPr>
          <w:p w14:paraId="381F4077" w14:textId="77777777" w:rsidR="00BE15AA" w:rsidRPr="00E75E7A" w:rsidRDefault="00BE15AA" w:rsidP="00BE15AA">
            <w:pPr>
              <w:bidi/>
              <w:spacing w:line="276" w:lineRule="auto"/>
              <w:jc w:val="center"/>
              <w:rPr>
                <w:rFonts w:eastAsia="Calibri" w:cs="B Zar"/>
                <w:color w:val="000000" w:themeColor="text1"/>
                <w:sz w:val="22"/>
                <w:lang w:bidi="fa-IR"/>
              </w:rPr>
            </w:pPr>
            <w:r w:rsidRPr="00E75E7A">
              <w:rPr>
                <w:rFonts w:eastAsia="Calibri" w:cs="B Zar"/>
                <w:noProof/>
                <w:color w:val="000000" w:themeColor="text1"/>
                <w:sz w:val="22"/>
                <w:lang w:bidi="fa-IR"/>
              </w:rPr>
              <w:drawing>
                <wp:inline distT="0" distB="0" distL="0" distR="0" wp14:anchorId="17F7BA38" wp14:editId="15AFA687">
                  <wp:extent cx="4968240" cy="2927923"/>
                  <wp:effectExtent l="0" t="0" r="3810" b="6350"/>
                  <wp:docPr id="884827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27900" name="Picture 884827900"/>
                          <pic:cNvPicPr/>
                        </pic:nvPicPr>
                        <pic:blipFill rotWithShape="1">
                          <a:blip r:embed="rId17">
                            <a:extLst>
                              <a:ext uri="{28A0092B-C50C-407E-A947-70E740481C1C}">
                                <a14:useLocalDpi xmlns:a14="http://schemas.microsoft.com/office/drawing/2010/main" val="0"/>
                              </a:ext>
                            </a:extLst>
                          </a:blip>
                          <a:srcRect l="1695" t="3828" r="1583" b="2587"/>
                          <a:stretch>
                            <a:fillRect/>
                          </a:stretch>
                        </pic:blipFill>
                        <pic:spPr bwMode="auto">
                          <a:xfrm>
                            <a:off x="0" y="0"/>
                            <a:ext cx="4977271" cy="2933245"/>
                          </a:xfrm>
                          <a:prstGeom prst="rect">
                            <a:avLst/>
                          </a:prstGeom>
                          <a:ln>
                            <a:noFill/>
                          </a:ln>
                          <a:extLst>
                            <a:ext uri="{53640926-AAD7-44D8-BBD7-CCE9431645EC}">
                              <a14:shadowObscured xmlns:a14="http://schemas.microsoft.com/office/drawing/2010/main"/>
                            </a:ext>
                          </a:extLst>
                        </pic:spPr>
                      </pic:pic>
                    </a:graphicData>
                  </a:graphic>
                </wp:inline>
              </w:drawing>
            </w:r>
          </w:p>
        </w:tc>
      </w:tr>
      <w:tr w:rsidR="00BE15AA" w:rsidRPr="00E75E7A" w14:paraId="6F57D79E" w14:textId="77777777" w:rsidTr="00100DE2">
        <w:trPr>
          <w:jc w:val="center"/>
        </w:trPr>
        <w:tc>
          <w:tcPr>
            <w:tcW w:w="8296" w:type="dxa"/>
            <w:vAlign w:val="center"/>
          </w:tcPr>
          <w:p w14:paraId="67096AEC" w14:textId="466FFE26" w:rsidR="00BE15AA" w:rsidRPr="00E75E7A" w:rsidRDefault="00BE15AA" w:rsidP="00BE15AA">
            <w:pPr>
              <w:bidi/>
              <w:jc w:val="center"/>
              <w:rPr>
                <w:rFonts w:ascii="Times New Roman Bold" w:eastAsia="Calibri" w:hAnsi="Times New Roman Bold" w:cs="Arial"/>
                <w:b/>
                <w:bCs/>
                <w:color w:val="000000" w:themeColor="text1"/>
                <w:sz w:val="18"/>
                <w:szCs w:val="20"/>
                <w:rtl/>
              </w:rPr>
            </w:pPr>
            <w:r w:rsidRPr="00E75E7A">
              <w:rPr>
                <w:rFonts w:ascii="Times New Roman Bold" w:eastAsia="Calibri" w:hAnsi="Times New Roman Bold" w:cs="B Nazanin" w:hint="cs"/>
                <w:b/>
                <w:bCs/>
                <w:color w:val="000000" w:themeColor="text1"/>
                <w:sz w:val="18"/>
                <w:szCs w:val="20"/>
                <w:rtl/>
              </w:rPr>
              <w:t>شکل (1). موقعیت جغرافیایی عراق</w:t>
            </w:r>
            <w:r w:rsidRPr="00E75E7A">
              <w:rPr>
                <w:rFonts w:ascii="Times New Roman Bold" w:eastAsia="Calibri" w:hAnsi="Times New Roman Bold" w:cs="Arial" w:hint="cs"/>
                <w:b/>
                <w:bCs/>
                <w:color w:val="000000" w:themeColor="text1"/>
                <w:sz w:val="18"/>
                <w:szCs w:val="20"/>
                <w:rtl/>
              </w:rPr>
              <w:t xml:space="preserve"> </w:t>
            </w:r>
            <w:r w:rsidRPr="00E75E7A">
              <w:rPr>
                <w:rFonts w:ascii="Times New Roman Bold" w:eastAsia="Calibri" w:hAnsi="Times New Roman Bold" w:cs="Arial"/>
                <w:b/>
                <w:bCs/>
                <w:color w:val="000000" w:themeColor="text1"/>
                <w:sz w:val="18"/>
                <w:szCs w:val="20"/>
                <w:rtl/>
              </w:rPr>
              <w:fldChar w:fldCharType="begin"/>
            </w:r>
            <w:r w:rsidRPr="00E75E7A">
              <w:rPr>
                <w:rFonts w:ascii="Times New Roman Bold" w:eastAsia="Calibri" w:hAnsi="Times New Roman Bold" w:cs="Arial"/>
                <w:b/>
                <w:bCs/>
                <w:color w:val="000000" w:themeColor="text1"/>
                <w:sz w:val="18"/>
                <w:szCs w:val="20"/>
                <w:rtl/>
              </w:rPr>
              <w:instrText xml:space="preserve"> </w:instrText>
            </w:r>
            <w:r w:rsidRPr="00E75E7A">
              <w:rPr>
                <w:rFonts w:ascii="Times New Roman Bold" w:eastAsia="Calibri" w:hAnsi="Times New Roman Bold" w:cs="Arial"/>
                <w:b/>
                <w:bCs/>
                <w:color w:val="000000" w:themeColor="text1"/>
                <w:sz w:val="18"/>
                <w:szCs w:val="20"/>
              </w:rPr>
              <w:instrText>ADDIN EN.CITE &lt;EndNote&gt;&lt;Cite&gt;&lt;Author&gt;Awadh&lt;/Author&gt;&lt;Year&gt;2023&lt;/Year&gt;&lt;RecNum&gt;49&lt;/RecNum&gt;&lt;DisplayText&gt;(Awadh, 2023)&lt;/DisplayText&gt;&lt;record&gt;&lt;rec-number&gt;49&lt;/rec-number&gt;&lt;foreign-keys&gt;&lt;key app="EN" db-id="5dfdfxd0j5pxaie9t2mvpadbevpvzdasrawa" timestamp="17534519</w:instrText>
            </w:r>
            <w:r w:rsidRPr="00E75E7A">
              <w:rPr>
                <w:rFonts w:ascii="Times New Roman Bold" w:eastAsia="Calibri" w:hAnsi="Times New Roman Bold" w:cs="Arial"/>
                <w:b/>
                <w:bCs/>
                <w:color w:val="000000" w:themeColor="text1"/>
                <w:sz w:val="18"/>
                <w:szCs w:val="20"/>
                <w:rtl/>
              </w:rPr>
              <w:instrText>37"&gt;49&lt;/</w:instrText>
            </w:r>
            <w:r w:rsidRPr="00E75E7A">
              <w:rPr>
                <w:rFonts w:ascii="Times New Roman Bold" w:eastAsia="Calibri" w:hAnsi="Times New Roman Bold" w:cs="Arial"/>
                <w:b/>
                <w:bCs/>
                <w:color w:val="000000" w:themeColor="text1"/>
                <w:sz w:val="18"/>
                <w:szCs w:val="20"/>
              </w:rPr>
              <w:instrText>key&gt;&lt;/foreign-keys&gt;&lt;ref-type name="Journal Article"&gt;17&lt;/ref-type&gt;&lt;contributors&gt;&lt;authors&gt;&lt;author&gt;Awadh, Salih Muhammad&lt;/author&gt;&lt;/authors&gt;&lt;/contributors&gt;&lt;titles&gt;&lt;title&gt;Impact of North African sand and dust storms on the Middle East using Iraq as an</w:instrText>
            </w:r>
            <w:r w:rsidRPr="00E75E7A">
              <w:rPr>
                <w:rFonts w:ascii="Times New Roman Bold" w:eastAsia="Calibri" w:hAnsi="Times New Roman Bold" w:cs="Arial"/>
                <w:b/>
                <w:bCs/>
                <w:color w:val="000000" w:themeColor="text1"/>
                <w:sz w:val="18"/>
                <w:szCs w:val="20"/>
                <w:rtl/>
              </w:rPr>
              <w:instrText xml:space="preserve"> </w:instrText>
            </w:r>
            <w:r w:rsidRPr="00E75E7A">
              <w:rPr>
                <w:rFonts w:ascii="Times New Roman Bold" w:eastAsia="Calibri" w:hAnsi="Times New Roman Bold" w:cs="Arial"/>
                <w:b/>
                <w:bCs/>
                <w:color w:val="000000" w:themeColor="text1"/>
                <w:sz w:val="18"/>
                <w:szCs w:val="20"/>
              </w:rPr>
              <w:instrText>example: Causes, sources, and mitigation&lt;/title&gt;&lt;secondary-title&gt;Atmosphere&lt;/secondary-title&gt;&lt;/titles&gt;&lt;periodical&gt;&lt;full-title&gt;Atmosphere&lt;/full-title&gt;&lt;/periodical&gt;&lt;pages&gt;180&lt;/pages&gt;&lt;volume&gt;14&lt;/volume&gt;&lt;number&gt;1&lt;/number&gt;&lt;dates&gt;&lt;year&gt;2023&lt;/year&gt;&lt;/dates&gt;&lt;isbn</w:instrText>
            </w:r>
            <w:r w:rsidRPr="00E75E7A">
              <w:rPr>
                <w:rFonts w:ascii="Times New Roman Bold" w:eastAsia="Calibri" w:hAnsi="Times New Roman Bold" w:cs="Arial"/>
                <w:b/>
                <w:bCs/>
                <w:color w:val="000000" w:themeColor="text1"/>
                <w:sz w:val="18"/>
                <w:szCs w:val="20"/>
                <w:rtl/>
              </w:rPr>
              <w:instrText>&gt;2073-4433&lt;/</w:instrText>
            </w:r>
            <w:r w:rsidRPr="00E75E7A">
              <w:rPr>
                <w:rFonts w:ascii="Times New Roman Bold" w:eastAsia="Calibri" w:hAnsi="Times New Roman Bold" w:cs="Arial"/>
                <w:b/>
                <w:bCs/>
                <w:color w:val="000000" w:themeColor="text1"/>
                <w:sz w:val="18"/>
                <w:szCs w:val="20"/>
              </w:rPr>
              <w:instrText>isbn&gt;&lt;urls&gt;&lt;/urls&gt;&lt;/record&gt;&lt;/Cite&gt;&lt;/EndNote</w:instrText>
            </w:r>
            <w:r w:rsidRPr="00E75E7A">
              <w:rPr>
                <w:rFonts w:ascii="Times New Roman Bold" w:eastAsia="Calibri" w:hAnsi="Times New Roman Bold" w:cs="Arial"/>
                <w:b/>
                <w:bCs/>
                <w:color w:val="000000" w:themeColor="text1"/>
                <w:sz w:val="18"/>
                <w:szCs w:val="20"/>
                <w:rtl/>
              </w:rPr>
              <w:instrText>&gt;</w:instrText>
            </w:r>
            <w:r w:rsidRPr="00E75E7A">
              <w:rPr>
                <w:rFonts w:ascii="Times New Roman Bold" w:eastAsia="Calibri" w:hAnsi="Times New Roman Bold" w:cs="Arial"/>
                <w:b/>
                <w:bCs/>
                <w:color w:val="000000" w:themeColor="text1"/>
                <w:sz w:val="18"/>
                <w:szCs w:val="20"/>
                <w:rtl/>
              </w:rPr>
              <w:fldChar w:fldCharType="separate"/>
            </w:r>
            <w:r w:rsidRPr="00E75E7A">
              <w:rPr>
                <w:rFonts w:ascii="Times New Roman Bold" w:eastAsia="Calibri" w:hAnsi="Times New Roman Bold" w:cs="Arial"/>
                <w:b/>
                <w:bCs/>
                <w:noProof/>
                <w:color w:val="000000" w:themeColor="text1"/>
                <w:sz w:val="18"/>
                <w:szCs w:val="20"/>
                <w:rtl/>
              </w:rPr>
              <w:t>(</w:t>
            </w:r>
            <w:hyperlink w:anchor="Awadh" w:history="1">
              <w:r w:rsidRPr="00E75E7A">
                <w:rPr>
                  <w:rStyle w:val="Hyperlink"/>
                  <w:rFonts w:ascii="Times New Roman Bold" w:eastAsia="Calibri" w:hAnsi="Times New Roman Bold" w:cs="Arial"/>
                  <w:b/>
                  <w:bCs/>
                  <w:noProof/>
                  <w:color w:val="000000" w:themeColor="text1"/>
                  <w:sz w:val="18"/>
                  <w:szCs w:val="20"/>
                </w:rPr>
                <w:t>Awadh, 2023</w:t>
              </w:r>
              <w:r w:rsidRPr="00E75E7A">
                <w:rPr>
                  <w:rStyle w:val="Hyperlink"/>
                  <w:rFonts w:ascii="Times New Roman Bold" w:eastAsia="Calibri" w:hAnsi="Times New Roman Bold" w:cs="Arial"/>
                  <w:b/>
                  <w:bCs/>
                  <w:noProof/>
                  <w:color w:val="000000" w:themeColor="text1"/>
                  <w:sz w:val="18"/>
                  <w:szCs w:val="20"/>
                  <w:rtl/>
                </w:rPr>
                <w:t>)</w:t>
              </w:r>
            </w:hyperlink>
            <w:r w:rsidRPr="00E75E7A">
              <w:rPr>
                <w:rFonts w:ascii="Times New Roman Bold" w:eastAsia="Calibri" w:hAnsi="Times New Roman Bold" w:cs="Arial"/>
                <w:b/>
                <w:bCs/>
                <w:color w:val="000000" w:themeColor="text1"/>
                <w:sz w:val="18"/>
                <w:szCs w:val="20"/>
                <w:rtl/>
              </w:rPr>
              <w:fldChar w:fldCharType="end"/>
            </w:r>
          </w:p>
        </w:tc>
      </w:tr>
    </w:tbl>
    <w:p w14:paraId="50C882C3" w14:textId="77777777" w:rsidR="002F7EA4" w:rsidRPr="00E75E7A" w:rsidRDefault="002F7EA4" w:rsidP="002F7EA4">
      <w:pPr>
        <w:bidi/>
        <w:rPr>
          <w:rFonts w:ascii="Times New Roman Bold" w:eastAsia="Calibri" w:hAnsi="Times New Roman Bold" w:cs="B Nazanin"/>
          <w:b/>
          <w:bCs/>
          <w:color w:val="000000" w:themeColor="text1"/>
          <w:sz w:val="20"/>
          <w:szCs w:val="22"/>
          <w:lang w:bidi="fa-IR"/>
        </w:rPr>
      </w:pPr>
    </w:p>
    <w:p w14:paraId="51CFC8D6" w14:textId="50CC82F3" w:rsidR="002F7EA4" w:rsidRPr="00E75E7A" w:rsidRDefault="002F7EA4" w:rsidP="002F7EA4">
      <w:pPr>
        <w:bidi/>
        <w:rPr>
          <w:rFonts w:ascii="Times New Roman Bold" w:eastAsia="Calibri" w:hAnsi="Times New Roman Bold" w:cs="B Nazanin"/>
          <w:b/>
          <w:bCs/>
          <w:color w:val="000000" w:themeColor="text1"/>
          <w:sz w:val="20"/>
          <w:szCs w:val="22"/>
          <w:rtl/>
          <w:lang w:bidi="fa-IR"/>
        </w:rPr>
      </w:pPr>
      <w:r w:rsidRPr="00E75E7A">
        <w:rPr>
          <w:rFonts w:ascii="Times New Roman Bold" w:eastAsia="Calibri" w:hAnsi="Times New Roman Bold" w:cs="B Nazanin" w:hint="cs"/>
          <w:b/>
          <w:bCs/>
          <w:color w:val="000000" w:themeColor="text1"/>
          <w:sz w:val="20"/>
          <w:szCs w:val="22"/>
          <w:rtl/>
          <w:lang w:bidi="fa-IR"/>
        </w:rPr>
        <w:t>داده‌ها و روش کار</w:t>
      </w:r>
    </w:p>
    <w:p w14:paraId="2B58AC29" w14:textId="77777777" w:rsidR="002F7EA4" w:rsidRPr="00E75E7A" w:rsidRDefault="002F7EA4" w:rsidP="002F7EA4">
      <w:pPr>
        <w:numPr>
          <w:ilvl w:val="0"/>
          <w:numId w:val="1"/>
        </w:numPr>
        <w:tabs>
          <w:tab w:val="clear" w:pos="720"/>
        </w:tabs>
        <w:bidi/>
        <w:spacing w:after="240"/>
        <w:ind w:left="0" w:firstLine="0"/>
        <w:jc w:val="both"/>
        <w:rPr>
          <w:rFonts w:eastAsia="Calibri" w:cs="B Nazanin"/>
          <w:color w:val="000000" w:themeColor="text1"/>
          <w:sz w:val="22"/>
          <w:rtl/>
          <w:lang w:bidi="fa-IR"/>
        </w:rPr>
      </w:pPr>
      <w:r w:rsidRPr="00E75E7A">
        <w:rPr>
          <w:rFonts w:eastAsia="Calibri" w:cs="B Nazanin"/>
          <w:color w:val="000000" w:themeColor="text1"/>
          <w:sz w:val="22"/>
          <w:rtl/>
          <w:lang w:bidi="fa-IR"/>
        </w:rPr>
        <w:t>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پژوهش از </w:t>
      </w:r>
      <w:r w:rsidRPr="00E75E7A">
        <w:rPr>
          <w:rFonts w:eastAsia="Calibri" w:cs="B Nazanin" w:hint="cs"/>
          <w:color w:val="000000" w:themeColor="text1"/>
          <w:sz w:val="22"/>
          <w:rtl/>
          <w:lang w:bidi="fa-IR"/>
        </w:rPr>
        <w:t>دو</w:t>
      </w:r>
      <w:r w:rsidRPr="00E75E7A">
        <w:rPr>
          <w:rFonts w:eastAsia="Calibri" w:cs="B Nazanin"/>
          <w:color w:val="000000" w:themeColor="text1"/>
          <w:sz w:val="22"/>
          <w:rtl/>
          <w:lang w:bidi="fa-IR"/>
        </w:rPr>
        <w:t xml:space="preserve"> دسته داده به شرح ذ</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استفاده شد. 1- داده‌ها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مجموع</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بارش ماهانه</w:t>
      </w:r>
      <w:r w:rsidRPr="00E75E7A">
        <w:rPr>
          <w:rFonts w:eastAsia="Calibri" w:cs="B Nazanin"/>
          <w:color w:val="000000" w:themeColor="text1"/>
          <w:sz w:val="22"/>
          <w:rtl/>
          <w:lang w:bidi="fa-IR"/>
        </w:rPr>
        <w:t xml:space="preserve"> 1</w:t>
      </w:r>
      <w:r w:rsidRPr="00E75E7A">
        <w:rPr>
          <w:rFonts w:eastAsia="Calibri" w:cs="B Nazanin" w:hint="cs"/>
          <w:color w:val="000000" w:themeColor="text1"/>
          <w:sz w:val="22"/>
          <w:rtl/>
          <w:lang w:bidi="fa-IR"/>
        </w:rPr>
        <w:t>6</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w:t>
      </w:r>
      <w:r w:rsidRPr="00E75E7A">
        <w:rPr>
          <w:rFonts w:eastAsia="Calibri" w:cs="B Nazanin"/>
          <w:color w:val="000000" w:themeColor="text1"/>
          <w:sz w:val="22"/>
          <w:rtl/>
          <w:lang w:bidi="fa-IR"/>
        </w:rPr>
        <w:t xml:space="preserve"> 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نوپت</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color w:val="000000" w:themeColor="text1"/>
          <w:sz w:val="22"/>
          <w:rtl/>
          <w:lang w:bidi="fa-IR"/>
        </w:rPr>
        <w:t xml:space="preserve"> واقع در کشور عراق </w:t>
      </w:r>
      <w:r w:rsidRPr="00E75E7A">
        <w:rPr>
          <w:rFonts w:eastAsia="Calibri" w:cs="B Nazanin" w:hint="cs"/>
          <w:color w:val="000000" w:themeColor="text1"/>
          <w:sz w:val="22"/>
          <w:rtl/>
          <w:lang w:bidi="fa-IR"/>
        </w:rPr>
        <w:t>برای</w:t>
      </w:r>
      <w:r w:rsidRPr="00E75E7A">
        <w:rPr>
          <w:rFonts w:eastAsia="Calibri" w:cs="B Nazanin"/>
          <w:color w:val="000000" w:themeColor="text1"/>
          <w:sz w:val="22"/>
          <w:rtl/>
          <w:lang w:bidi="fa-IR"/>
        </w:rPr>
        <w:t xml:space="preserve"> بازه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ژانو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w:t>
      </w:r>
      <w:r w:rsidRPr="00E75E7A">
        <w:rPr>
          <w:rFonts w:eastAsia="Calibri" w:cs="B Nazanin"/>
          <w:color w:val="000000" w:themeColor="text1"/>
          <w:sz w:val="22"/>
          <w:rtl/>
          <w:lang w:bidi="fa-IR"/>
        </w:rPr>
        <w:t xml:space="preserve"> 1990 تا دسامبر </w:t>
      </w:r>
      <w:r w:rsidRPr="00E75E7A">
        <w:rPr>
          <w:rFonts w:eastAsia="Calibri" w:cs="B Nazanin" w:hint="cs"/>
          <w:color w:val="000000" w:themeColor="text1"/>
          <w:sz w:val="22"/>
          <w:rtl/>
          <w:lang w:bidi="fa-IR"/>
        </w:rPr>
        <w:t>2020،</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2- </w:t>
      </w:r>
      <w:r w:rsidRPr="00E75E7A">
        <w:rPr>
          <w:rFonts w:eastAsia="Calibri" w:cs="B Nazanin"/>
          <w:color w:val="000000" w:themeColor="text1"/>
          <w:sz w:val="22"/>
          <w:rtl/>
          <w:lang w:bidi="fa-IR"/>
        </w:rPr>
        <w:t>داده‌ها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ماهانه شاخص</w:t>
      </w:r>
      <w:r w:rsidRPr="00E75E7A">
        <w:rPr>
          <w:rFonts w:eastAsia="Calibri" w:cs="B Nazanin"/>
          <w:color w:val="000000" w:themeColor="text1"/>
          <w:sz w:val="22"/>
          <w:lang w:bidi="fa-IR"/>
        </w:rPr>
        <w:t xml:space="preserve"> Niño3.4 </w:t>
      </w:r>
      <w:r w:rsidRPr="00E75E7A">
        <w:rPr>
          <w:rFonts w:eastAsia="Calibri" w:cs="B Nazanin"/>
          <w:color w:val="000000" w:themeColor="text1"/>
          <w:sz w:val="22"/>
          <w:rtl/>
          <w:lang w:bidi="fa-IR"/>
        </w:rPr>
        <w:t>از پا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گاه</w:t>
      </w:r>
      <w:r w:rsidRPr="00E75E7A">
        <w:rPr>
          <w:rFonts w:eastAsia="Calibri" w:cs="B Nazanin"/>
          <w:color w:val="000000" w:themeColor="text1"/>
          <w:sz w:val="22"/>
          <w:rtl/>
          <w:lang w:bidi="fa-IR"/>
        </w:rPr>
        <w:t xml:space="preserve"> داده مرکز مل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اطلاعات مح</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ط</w:t>
      </w:r>
      <w:r w:rsidRPr="00E75E7A">
        <w:rPr>
          <w:rFonts w:eastAsia="Calibri" w:cs="B Nazanin" w:hint="cs"/>
          <w:color w:val="000000" w:themeColor="text1"/>
          <w:sz w:val="22"/>
          <w:rtl/>
          <w:lang w:bidi="fa-IR"/>
        </w:rPr>
        <w:t>ی ایالات متحده امریکا</w:t>
      </w:r>
      <w:r w:rsidRPr="00E75E7A">
        <w:rPr>
          <w:rFonts w:eastAsia="Calibri" w:cs="B Nazanin"/>
          <w:color w:val="000000" w:themeColor="text1"/>
          <w:sz w:val="22"/>
          <w:vertAlign w:val="superscript"/>
          <w:rtl/>
          <w:lang w:bidi="fa-IR"/>
        </w:rPr>
        <w:footnoteReference w:id="1"/>
      </w:r>
      <w:r w:rsidRPr="00E75E7A">
        <w:rPr>
          <w:rFonts w:eastAsia="Calibri" w:cs="B Nazanin" w:hint="cs"/>
          <w:color w:val="000000" w:themeColor="text1"/>
          <w:sz w:val="22"/>
          <w:rtl/>
          <w:lang w:bidi="fa-IR"/>
        </w:rPr>
        <w:t>.</w:t>
      </w:r>
    </w:p>
    <w:p w14:paraId="03D16263" w14:textId="46A94DB3" w:rsidR="002F7EA4" w:rsidRPr="00E75E7A" w:rsidRDefault="002F7EA4" w:rsidP="002F7EA4">
      <w:pPr>
        <w:widowControl w:val="0"/>
        <w:bidi/>
        <w:spacing w:after="200"/>
        <w:ind w:firstLine="284"/>
        <w:jc w:val="both"/>
        <w:rPr>
          <w:rFonts w:eastAsia="Calibri" w:cs="B Nazanin"/>
          <w:color w:val="000000" w:themeColor="text1"/>
          <w:sz w:val="22"/>
          <w:rtl/>
          <w:lang w:bidi="fa-IR"/>
        </w:rPr>
      </w:pPr>
      <w:r w:rsidRPr="00E75E7A">
        <w:rPr>
          <w:rFonts w:eastAsia="Calibri" w:cs="B Nazanin" w:hint="eastAsia"/>
          <w:color w:val="000000" w:themeColor="text1"/>
          <w:sz w:val="22"/>
          <w:rtl/>
          <w:lang w:bidi="fa-IR"/>
        </w:rPr>
        <w:t>در</w:t>
      </w:r>
      <w:r w:rsidRPr="00E75E7A">
        <w:rPr>
          <w:rFonts w:eastAsia="Calibri" w:cs="B Nazanin"/>
          <w:color w:val="000000" w:themeColor="text1"/>
          <w:sz w:val="22"/>
          <w:rtl/>
          <w:lang w:bidi="fa-IR"/>
        </w:rPr>
        <w:t xml:space="preserve"> ادامه، به منظور بررس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رابطه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ـ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lang w:bidi="fa-IR"/>
        </w:rPr>
        <w:t xml:space="preserve"> </w:t>
      </w:r>
      <w:r w:rsidRPr="00E75E7A">
        <w:rPr>
          <w:rFonts w:eastAsia="Calibri" w:cs="B Nazanin" w:hint="cs"/>
          <w:color w:val="000000" w:themeColor="text1"/>
          <w:sz w:val="22"/>
          <w:rtl/>
          <w:lang w:bidi="fa-IR"/>
        </w:rPr>
        <w:t xml:space="preserve">نوسان‌های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 xml:space="preserve">و </w:t>
      </w:r>
      <w:r w:rsidRPr="00E75E7A">
        <w:rPr>
          <w:rFonts w:eastAsia="Calibri" w:cs="B Nazanin" w:hint="cs"/>
          <w:color w:val="000000" w:themeColor="text1"/>
          <w:sz w:val="22"/>
          <w:rtl/>
          <w:lang w:bidi="fa-IR"/>
        </w:rPr>
        <w:t>بارش ماهانه</w:t>
      </w:r>
      <w:r w:rsidRPr="00E75E7A">
        <w:rPr>
          <w:rFonts w:eastAsia="Calibri" w:cs="B Nazanin"/>
          <w:color w:val="000000" w:themeColor="text1"/>
          <w:sz w:val="22"/>
          <w:rtl/>
          <w:lang w:bidi="fa-IR"/>
        </w:rPr>
        <w:t xml:space="preserve"> عراق، از نسخه اصلاح‌شده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لات</w:t>
      </w:r>
      <w:r w:rsidRPr="00E75E7A">
        <w:rPr>
          <w:rFonts w:eastAsia="Calibri" w:cs="B Nazanin"/>
          <w:color w:val="000000" w:themeColor="text1"/>
          <w:sz w:val="22"/>
          <w:rtl/>
          <w:lang w:bidi="fa-IR"/>
        </w:rPr>
        <w:t xml:space="preserve"> موجک گسسته</w:t>
      </w:r>
      <w:r w:rsidRPr="00E75E7A">
        <w:rPr>
          <w:rFonts w:eastAsia="Calibri" w:cs="B Nazanin"/>
          <w:color w:val="000000" w:themeColor="text1"/>
          <w:sz w:val="22"/>
          <w:lang w:bidi="fa-IR"/>
        </w:rPr>
        <w:t xml:space="preserve"> (DWT) </w:t>
      </w:r>
      <w:r w:rsidRPr="00E75E7A">
        <w:rPr>
          <w:rFonts w:eastAsia="Calibri" w:cs="B Nazanin"/>
          <w:color w:val="000000" w:themeColor="text1"/>
          <w:sz w:val="22"/>
          <w:rtl/>
          <w:lang w:bidi="fa-IR"/>
        </w:rPr>
        <w:t>تحت عنوان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موجک گسسته با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نه</w:t>
      </w:r>
      <w:r w:rsidRPr="00E75E7A">
        <w:rPr>
          <w:rFonts w:eastAsia="Calibri" w:cs="B Nazanin"/>
          <w:color w:val="000000" w:themeColor="text1"/>
          <w:sz w:val="22"/>
          <w:rtl/>
          <w:lang w:bidi="fa-IR"/>
        </w:rPr>
        <w:t xml:space="preserve"> همپوشان</w:t>
      </w:r>
      <w:r w:rsidRPr="00E75E7A">
        <w:rPr>
          <w:rFonts w:eastAsia="Calibri" w:cs="B Nazanin" w:hint="cs"/>
          <w:color w:val="000000" w:themeColor="text1"/>
          <w:sz w:val="22"/>
          <w:rtl/>
          <w:lang w:bidi="fa-IR"/>
        </w:rPr>
        <w:t>ی</w:t>
      </w:r>
      <w:r w:rsidRPr="00E75E7A">
        <w:rPr>
          <w:rFonts w:eastAsia="Calibri" w:cs="B Nazanin"/>
          <w:color w:val="000000" w:themeColor="text1"/>
          <w:sz w:val="22"/>
          <w:lang w:bidi="fa-IR"/>
        </w:rPr>
        <w:t xml:space="preserve"> (MODWT) </w:t>
      </w:r>
      <w:r w:rsidRPr="00E75E7A">
        <w:rPr>
          <w:rFonts w:eastAsia="Calibri" w:cs="B Nazanin"/>
          <w:color w:val="000000" w:themeColor="text1"/>
          <w:sz w:val="22"/>
          <w:rtl/>
          <w:lang w:bidi="fa-IR"/>
        </w:rPr>
        <w:t xml:space="preserve">استفاده شد. </w:t>
      </w:r>
      <w:r w:rsidRPr="00E75E7A">
        <w:rPr>
          <w:rFonts w:eastAsia="Calibri" w:cs="B Nazanin" w:hint="cs"/>
          <w:color w:val="000000" w:themeColor="text1"/>
          <w:sz w:val="22"/>
          <w:rtl/>
          <w:lang w:bidi="fa-IR"/>
        </w:rPr>
        <w:t>چراکه</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محدود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ت‌هاي</w:t>
      </w:r>
      <w:r w:rsidRPr="00E75E7A">
        <w:rPr>
          <w:rFonts w:eastAsia="Calibri" w:cs="B Nazanin"/>
          <w:color w:val="000000" w:themeColor="text1"/>
          <w:sz w:val="22"/>
          <w:rtl/>
          <w:lang w:bidi="fa-IR"/>
        </w:rPr>
        <w:t xml:space="preserve">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موجک گسسته آن است که تعداد مشاهدات ب</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w:t>
      </w:r>
      <w:r w:rsidRPr="00E75E7A">
        <w:rPr>
          <w:rFonts w:eastAsia="Calibri" w:cs="B Nazanin"/>
          <w:color w:val="000000" w:themeColor="text1"/>
          <w:sz w:val="22"/>
          <w:rtl/>
          <w:lang w:bidi="fa-IR"/>
        </w:rPr>
        <w:t xml:space="preserve"> مضرب</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2 باشد. همچن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تابع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موجک گسسته نسبت به نقطه شروع سري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حساس است</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&lt;EndNote&gt;&lt;Cite&gt;&lt;Author&gt;Lark&lt;/Author&gt;&lt;Year&gt;2001&lt;/Year&gt;&lt;RecNum&gt;37&lt;/RecNum&gt;&lt;DisplayText&gt;(Lark &amp;amp; Webster, 2001)&lt;/DisplayText&gt;&lt;record&gt;&lt;rec-number&gt;37&lt;/rec-number&gt;&lt;foreign-keys&gt;&lt;key app="EN" db-id="x9axxeea9w55e4epd0cpv0ws2sss22fv5xxp" timestamp="1763136492"&gt;37&lt;/key&gt;&lt;/foreign-keys&gt;&lt;ref-type name="Journal Article"&gt;17&lt;/ref-type&gt;&lt;contributors&gt;&lt;authors&gt;&lt;author&gt;Lark, R Murray&lt;/author&gt;&lt;author&gt;Webster, Richard&lt;/author&gt;&lt;/authors&gt;&lt;/contributors&gt;&lt;titles&gt;&lt;title&gt;Changes in variance and correlation of soil</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properties with scale and location: analysis using an adapted maximal overlap discrete wavelet transform&lt;/title&gt;&lt;secondary-title&gt;European journal of soil science&lt;/secondary-title&gt;&lt;/titles&gt;&lt;periodical&gt;&lt;full-title&gt;European journal of soil science&lt;/full-title&gt;&lt;/periodical&gt;&lt;pages&gt;547-562&lt;/pages&gt;&lt;volume&gt;52&lt;/volume&gt;&lt;number&gt;4&lt;/number&gt;&lt;dates&gt;&lt;year&gt;2001&lt;/year&gt;&lt;/dates&gt;&lt;isbn&gt;1351-0754&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Lark" w:history="1">
        <w:r w:rsidRPr="00E75E7A">
          <w:rPr>
            <w:rStyle w:val="Hyperlink"/>
            <w:rFonts w:eastAsia="Calibri" w:cs="B Nazanin"/>
            <w:noProof/>
            <w:color w:val="000000" w:themeColor="text1"/>
            <w:sz w:val="22"/>
            <w:u w:val="none"/>
            <w:lang w:bidi="fa-IR"/>
          </w:rPr>
          <w:t>Lark &amp; Webster, 2001</w:t>
        </w:r>
      </w:hyperlink>
      <w:hyperlink w:anchor="Lark" w:history="1">
        <w:r w:rsidRPr="00E75E7A">
          <w:rPr>
            <w:rStyle w:val="Hyperlink"/>
            <w:rFonts w:eastAsia="Calibri" w:cs="B Nazanin"/>
            <w:noProof/>
            <w:color w:val="000000" w:themeColor="text1"/>
            <w:sz w:val="22"/>
            <w:u w:val="none"/>
            <w:rtl/>
            <w:lang w:bidi="fa-IR"/>
          </w:rPr>
          <w:t>)</w:t>
        </w:r>
      </w:hyperlink>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برخلاف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موجک گسسته </w:t>
      </w:r>
      <w:r w:rsidRPr="00E75E7A">
        <w:rPr>
          <w:rFonts w:eastAsia="Calibri" w:cs="B Nazanin" w:hint="cs"/>
          <w:color w:val="000000" w:themeColor="text1"/>
          <w:sz w:val="22"/>
          <w:rtl/>
          <w:lang w:bidi="fa-IR"/>
        </w:rPr>
        <w:t>معمول</w:t>
      </w:r>
      <w:r w:rsidRPr="00E75E7A">
        <w:rPr>
          <w:rFonts w:eastAsia="Calibri" w:cs="B Nazanin"/>
          <w:color w:val="000000" w:themeColor="text1"/>
          <w:sz w:val="22"/>
          <w:lang w:bidi="fa-IR"/>
        </w:rPr>
        <w:t xml:space="preserve"> (DWT)</w:t>
      </w:r>
      <w:r w:rsidRPr="00E75E7A">
        <w:rPr>
          <w:rFonts w:eastAsia="Calibri" w:cs="B Nazanin"/>
          <w:color w:val="000000" w:themeColor="text1"/>
          <w:sz w:val="22"/>
          <w:rtl/>
          <w:lang w:bidi="fa-IR"/>
        </w:rPr>
        <w:t>، روش</w:t>
      </w:r>
      <w:r w:rsidRPr="00E75E7A">
        <w:rPr>
          <w:rFonts w:eastAsia="Calibri" w:cs="B Nazanin"/>
          <w:color w:val="000000" w:themeColor="text1"/>
          <w:sz w:val="22"/>
          <w:lang w:bidi="fa-IR"/>
        </w:rPr>
        <w:t xml:space="preserve"> MODWT </w:t>
      </w:r>
      <w:r w:rsidRPr="00E75E7A">
        <w:rPr>
          <w:rFonts w:eastAsia="Calibri" w:cs="B Nazanin"/>
          <w:color w:val="000000" w:themeColor="text1"/>
          <w:sz w:val="22"/>
          <w:rtl/>
          <w:lang w:bidi="fa-IR"/>
        </w:rPr>
        <w:t>به دل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ساختار همپوشان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حفظ تعداد نمونه‌ها در هر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توانا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شتر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دق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ق‌تر</w:t>
      </w:r>
      <w:r w:rsidRPr="00E75E7A">
        <w:rPr>
          <w:rFonts w:eastAsia="Calibri" w:cs="B Nazanin"/>
          <w:color w:val="000000" w:themeColor="text1"/>
          <w:sz w:val="22"/>
          <w:rtl/>
          <w:lang w:bidi="fa-IR"/>
        </w:rPr>
        <w:t xml:space="preserve"> 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گنال‌ها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اقل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به‌و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ژه</w:t>
      </w:r>
      <w:r w:rsidRPr="00E75E7A">
        <w:rPr>
          <w:rFonts w:eastAsia="Calibri" w:cs="B Nazanin"/>
          <w:color w:val="000000" w:themeColor="text1"/>
          <w:sz w:val="22"/>
          <w:rtl/>
          <w:lang w:bidi="fa-IR"/>
        </w:rPr>
        <w:t xml:space="preserve"> در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eastAsia"/>
          <w:color w:val="000000" w:themeColor="text1"/>
          <w:sz w:val="22"/>
          <w:rtl/>
          <w:lang w:bidi="fa-IR"/>
        </w:rPr>
        <w:t>‌فرکانس</w:t>
      </w:r>
      <w:r w:rsidRPr="00E75E7A">
        <w:rPr>
          <w:rFonts w:eastAsia="Calibri" w:cs="B Nazanin"/>
          <w:color w:val="000000" w:themeColor="text1"/>
          <w:sz w:val="22"/>
          <w:rtl/>
          <w:lang w:bidi="fa-IR"/>
        </w:rPr>
        <w:t xml:space="preserve"> پا</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دارد.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ها</w:t>
      </w:r>
      <w:r w:rsidRPr="00E75E7A">
        <w:rPr>
          <w:rFonts w:eastAsia="Calibri" w:cs="B Nazanin" w:hint="cs"/>
          <w:color w:val="000000" w:themeColor="text1"/>
          <w:sz w:val="22"/>
          <w:rtl/>
          <w:lang w:bidi="fa-IR"/>
        </w:rPr>
        <w:t>،</w:t>
      </w:r>
      <w:r w:rsidRPr="00E75E7A">
        <w:rPr>
          <w:rFonts w:eastAsia="Calibri" w:cs="B Nazanin"/>
          <w:color w:val="000000" w:themeColor="text1"/>
          <w:sz w:val="22"/>
          <w:lang w:bidi="fa-IR"/>
        </w:rPr>
        <w:t xml:space="preserve"> MODWT </w:t>
      </w:r>
      <w:r w:rsidRPr="00E75E7A">
        <w:rPr>
          <w:rFonts w:eastAsia="Calibri" w:cs="B Nazanin"/>
          <w:color w:val="000000" w:themeColor="text1"/>
          <w:sz w:val="22"/>
          <w:rtl/>
          <w:lang w:bidi="fa-IR"/>
        </w:rPr>
        <w:t>را برا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lang w:bidi="fa-IR"/>
        </w:rPr>
        <w:t xml:space="preserve">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 xml:space="preserve">و </w:t>
      </w:r>
      <w:r w:rsidRPr="00E75E7A">
        <w:rPr>
          <w:rFonts w:eastAsia="Calibri" w:cs="B Nazanin" w:hint="cs"/>
          <w:color w:val="000000" w:themeColor="text1"/>
          <w:sz w:val="22"/>
          <w:rtl/>
          <w:lang w:bidi="fa-IR"/>
        </w:rPr>
        <w:t>بارش</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به‌و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ژه</w:t>
      </w:r>
      <w:r w:rsidRPr="00E75E7A">
        <w:rPr>
          <w:rFonts w:eastAsia="Calibri" w:cs="B Nazanin"/>
          <w:color w:val="000000" w:themeColor="text1"/>
          <w:sz w:val="22"/>
          <w:rtl/>
          <w:lang w:bidi="fa-IR"/>
        </w:rPr>
        <w:t xml:space="preserve"> در دوره‌ها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بلندمدت و غ</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ستا</w:t>
      </w:r>
      <w:r w:rsidRPr="00E75E7A">
        <w:rPr>
          <w:rFonts w:eastAsia="Calibri" w:cs="B Nazanin"/>
          <w:color w:val="000000" w:themeColor="text1"/>
          <w:sz w:val="22"/>
          <w:rtl/>
          <w:lang w:bidi="fa-IR"/>
        </w:rPr>
        <w:t xml:space="preserve"> و امکان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بهتر لبه‌ها و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بزرگ‌تر. بس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ار</w:t>
      </w:r>
      <w:r w:rsidRPr="00E75E7A">
        <w:rPr>
          <w:rFonts w:eastAsia="Calibri" w:cs="B Nazanin"/>
          <w:color w:val="000000" w:themeColor="text1"/>
          <w:sz w:val="22"/>
          <w:rtl/>
          <w:lang w:bidi="fa-IR"/>
        </w:rPr>
        <w:t xml:space="preserve"> مناسب ساخته است</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&lt;EndNote&gt;&lt;Cite&gt;&lt;Author&gt;Kumar&lt;/Author&gt;&lt;Year&gt;1997&lt;/Year&gt;&lt;RecNum&gt;40&lt;/RecNum&gt;&lt;DisplayText&gt;(Kumar &amp;amp; Foufoula‐Georgiou, 1997)&lt;/DisplayText&gt;&lt;record&gt;&lt;rec-number&gt;40&lt;/rec-number&gt;&lt;foreign-keys&gt;&lt;key app="EN" db-id="x9axxeea9w55e4epd0cpv0ws2sss22fv5xxp" timestamp="1763137083"&gt;40&lt;/key&gt;&lt;/foreign-keys&gt;&lt;ref-type name="Journal Article"&gt;17&lt;/ref-type&gt;&lt;contributors&gt;&lt;authors&gt;&lt;author&gt;Kumar, Praveen&lt;/author&gt;&lt;author&gt;Foufoula‐Georgiou, Efi&lt;/author&gt;&lt;/authors&gt;&lt;/contributors&gt;&lt;titles&gt;&lt;title&gt;Wavelet analysis for geophysical applications&lt;/title&gt;&lt;secondary-title&gt;Reviews of geophysics&lt;/secondary-title&gt;&lt;/titles&gt;&lt;periodical&gt;&lt;full-title&gt;Reviews of Geophysics&lt;/full-title&gt;&lt;/periodical&gt;&lt;pages&gt;385-412&lt;/pages&gt;&lt;volume&gt;35&lt;/volume&gt;&lt;number&gt;4&lt;/number&gt;&lt;dates&gt;&lt;year&gt;1997&lt;/year&gt;&lt;/dates</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isbn&gt;8755-1209&lt;/isbn&gt;&lt;urls&gt;&lt;/urls&gt;&lt;/record&gt;&lt;/Cite&gt;&lt;/EndNote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Kumar" w:history="1">
        <w:r w:rsidRPr="00E75E7A">
          <w:rPr>
            <w:rStyle w:val="Hyperlink"/>
            <w:rFonts w:eastAsia="Calibri" w:cs="B Nazanin"/>
            <w:noProof/>
            <w:color w:val="000000" w:themeColor="text1"/>
            <w:sz w:val="22"/>
            <w:u w:val="none"/>
            <w:lang w:bidi="fa-IR"/>
          </w:rPr>
          <w:t>Kumar &amp; Foufoula‐Georgiou, 1997</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w:t>
      </w:r>
      <w:r w:rsidRPr="00E75E7A">
        <w:rPr>
          <w:rFonts w:eastAsia="Calibri" w:cs="B Nazanin"/>
          <w:color w:val="000000" w:themeColor="text1"/>
          <w:sz w:val="22"/>
          <w:lang w:bidi="fa-IR"/>
        </w:rPr>
        <w:t xml:space="preserve"> </w:t>
      </w:r>
      <w:r w:rsidRPr="00E75E7A">
        <w:rPr>
          <w:rFonts w:eastAsia="Calibri" w:cs="B Nazanin"/>
          <w:color w:val="000000" w:themeColor="text1"/>
          <w:sz w:val="22"/>
          <w:rtl/>
          <w:lang w:bidi="fa-IR"/>
        </w:rPr>
        <w:t>از سو</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موجک با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نه</w:t>
      </w:r>
      <w:r w:rsidRPr="00E75E7A">
        <w:rPr>
          <w:rFonts w:eastAsia="Calibri" w:cs="B Nazanin"/>
          <w:color w:val="000000" w:themeColor="text1"/>
          <w:sz w:val="22"/>
          <w:rtl/>
          <w:lang w:bidi="fa-IR"/>
        </w:rPr>
        <w:t xml:space="preserve"> همپوشان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نسخه اصلاح‌شده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موجک گسسته است که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تواند</w:t>
      </w:r>
      <w:r w:rsidRPr="00E75E7A">
        <w:rPr>
          <w:rFonts w:eastAsia="Calibri" w:cs="B Nazanin"/>
          <w:color w:val="000000" w:themeColor="text1"/>
          <w:sz w:val="22"/>
          <w:rtl/>
          <w:lang w:bidi="fa-IR"/>
        </w:rPr>
        <w:t xml:space="preserve"> در مورد سر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هاي</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 هر تعداد مشاهده بکار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رود</w:t>
      </w:r>
      <w:r w:rsidRPr="00E75E7A">
        <w:rPr>
          <w:rFonts w:eastAsia="Calibri" w:cs="B Nazanin"/>
          <w:color w:val="000000" w:themeColor="text1"/>
          <w:sz w:val="22"/>
          <w:rtl/>
          <w:lang w:bidi="fa-IR"/>
        </w:rPr>
        <w:t>. برخلاف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موجک گسسته که پس از هر مرحله از انجام الگور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تم،</w:t>
      </w:r>
      <w:r w:rsidRPr="00E75E7A">
        <w:rPr>
          <w:rFonts w:eastAsia="Calibri" w:cs="B Nazanin"/>
          <w:color w:val="000000" w:themeColor="text1"/>
          <w:sz w:val="22"/>
          <w:rtl/>
          <w:lang w:bidi="fa-IR"/>
        </w:rPr>
        <w:t xml:space="preserve"> سري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به دو سري با طول نصف سري مرحله قبل تق</w:t>
      </w:r>
      <w:r w:rsidRPr="00E75E7A">
        <w:rPr>
          <w:rFonts w:eastAsia="Calibri" w:cs="B Nazanin" w:hint="eastAsia"/>
          <w:color w:val="000000" w:themeColor="text1"/>
          <w:sz w:val="22"/>
          <w:rtl/>
          <w:lang w:bidi="fa-IR"/>
        </w:rPr>
        <w:t>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شود،</w:t>
      </w:r>
      <w:r w:rsidRPr="00E75E7A">
        <w:rPr>
          <w:rFonts w:eastAsia="Calibri" w:cs="B Nazanin"/>
          <w:color w:val="000000" w:themeColor="text1"/>
          <w:sz w:val="22"/>
          <w:rtl/>
          <w:lang w:bidi="fa-IR"/>
        </w:rPr>
        <w:t xml:space="preserve"> 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تبد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در هر مرحله اندازه سري جزئ</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ات</w:t>
      </w:r>
      <w:r w:rsidRPr="00E75E7A">
        <w:rPr>
          <w:rFonts w:eastAsia="Calibri" w:cs="B Nazanin"/>
          <w:color w:val="000000" w:themeColor="text1"/>
          <w:sz w:val="22"/>
          <w:rtl/>
          <w:lang w:bidi="fa-IR"/>
        </w:rPr>
        <w:t xml:space="preserve"> و سري کل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ات</w:t>
      </w:r>
      <w:r w:rsidRPr="00E75E7A">
        <w:rPr>
          <w:rFonts w:eastAsia="Calibri" w:cs="B Nazanin"/>
          <w:color w:val="000000" w:themeColor="text1"/>
          <w:sz w:val="22"/>
          <w:rtl/>
          <w:lang w:bidi="fa-IR"/>
        </w:rPr>
        <w:t xml:space="preserve"> برابر با سري اصل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است.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رو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کرد</w:t>
      </w:r>
      <w:r w:rsidRPr="00E75E7A">
        <w:rPr>
          <w:rFonts w:eastAsia="Calibri" w:cs="B Nazanin"/>
          <w:color w:val="000000" w:themeColor="text1"/>
          <w:sz w:val="22"/>
          <w:rtl/>
          <w:lang w:bidi="fa-IR"/>
        </w:rPr>
        <w:t xml:space="preserve"> اجازه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دهد</w:t>
      </w:r>
      <w:r w:rsidRPr="00E75E7A">
        <w:rPr>
          <w:rFonts w:eastAsia="Calibri" w:cs="B Nazanin"/>
          <w:color w:val="000000" w:themeColor="text1"/>
          <w:sz w:val="22"/>
          <w:rtl/>
          <w:lang w:bidi="fa-IR"/>
        </w:rPr>
        <w:t xml:space="preserve"> تا داده‌ها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تجز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ه‌شده</w:t>
      </w:r>
      <w:r w:rsidRPr="00E75E7A">
        <w:rPr>
          <w:rFonts w:eastAsia="Calibri" w:cs="B Nazanin"/>
          <w:color w:val="000000" w:themeColor="text1"/>
          <w:sz w:val="22"/>
          <w:rtl/>
          <w:lang w:bidi="fa-IR"/>
        </w:rPr>
        <w:t xml:space="preserve"> در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مختلف اعم از روند و جزئ</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ات</w:t>
      </w:r>
      <w:r w:rsidRPr="00E75E7A">
        <w:rPr>
          <w:rFonts w:eastAsia="Calibri" w:cs="B Nazanin"/>
          <w:color w:val="000000" w:themeColor="text1"/>
          <w:sz w:val="22"/>
          <w:rtl/>
          <w:lang w:bidi="fa-IR"/>
        </w:rPr>
        <w:t xml:space="preserve"> سر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 همد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گر</w:t>
      </w:r>
      <w:r w:rsidRPr="00E75E7A">
        <w:rPr>
          <w:rFonts w:eastAsia="Calibri" w:cs="B Nazanin"/>
          <w:color w:val="000000" w:themeColor="text1"/>
          <w:sz w:val="22"/>
          <w:rtl/>
          <w:lang w:bidi="fa-IR"/>
        </w:rPr>
        <w:t xml:space="preserve"> و سر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به صورت هم‌تراز استخراج شوند. همچن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lang w:bidi="fa-IR"/>
        </w:rPr>
        <w:t xml:space="preserve"> MODWT </w:t>
      </w:r>
      <w:r w:rsidRPr="00E75E7A">
        <w:rPr>
          <w:rFonts w:eastAsia="Calibri" w:cs="B Nazanin" w:hint="eastAsia"/>
          <w:color w:val="000000" w:themeColor="text1"/>
          <w:sz w:val="22"/>
          <w:rtl/>
          <w:lang w:bidi="fa-IR"/>
        </w:rPr>
        <w:t>نسبت</w:t>
      </w:r>
      <w:r w:rsidRPr="00E75E7A">
        <w:rPr>
          <w:rFonts w:eastAsia="Calibri" w:cs="B Nazanin"/>
          <w:color w:val="000000" w:themeColor="text1"/>
          <w:sz w:val="22"/>
          <w:rtl/>
          <w:lang w:bidi="fa-IR"/>
        </w:rPr>
        <w:t xml:space="preserve"> به جابجا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در زمان به صورت دوار سر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حساس 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w:t>
      </w:r>
      <w:r w:rsidRPr="00E75E7A">
        <w:rPr>
          <w:rFonts w:eastAsia="Calibri" w:cs="B Nazanin"/>
          <w:color w:val="000000" w:themeColor="text1"/>
          <w:sz w:val="22"/>
          <w:rtl/>
          <w:lang w:bidi="fa-IR"/>
        </w:rPr>
        <w:t xml:space="preserve"> و تخم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ن‌گر</w:t>
      </w:r>
      <w:r w:rsidRPr="00E75E7A">
        <w:rPr>
          <w:rFonts w:eastAsia="Calibri" w:cs="B Nazanin"/>
          <w:color w:val="000000" w:themeColor="text1"/>
          <w:sz w:val="22"/>
          <w:rtl/>
          <w:lang w:bidi="fa-IR"/>
        </w:rPr>
        <w:t xml:space="preserve"> وار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انس</w:t>
      </w:r>
      <w:r w:rsidRPr="00E75E7A">
        <w:rPr>
          <w:rFonts w:eastAsia="Calibri" w:cs="B Nazanin"/>
          <w:color w:val="000000" w:themeColor="text1"/>
          <w:sz w:val="22"/>
          <w:rtl/>
          <w:lang w:bidi="fa-IR"/>
        </w:rPr>
        <w:t xml:space="preserve"> 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موجک کاراتر از</w:t>
      </w:r>
      <w:r w:rsidRPr="00E75E7A">
        <w:rPr>
          <w:rFonts w:eastAsia="Calibri" w:cs="B Nazanin"/>
          <w:color w:val="000000" w:themeColor="text1"/>
          <w:sz w:val="22"/>
          <w:lang w:bidi="fa-IR"/>
        </w:rPr>
        <w:t xml:space="preserve"> DWT </w:t>
      </w:r>
      <w:r w:rsidRPr="00E75E7A">
        <w:rPr>
          <w:rFonts w:eastAsia="Calibri" w:cs="B Nazanin"/>
          <w:color w:val="000000" w:themeColor="text1"/>
          <w:sz w:val="22"/>
          <w:rtl/>
          <w:lang w:bidi="fa-IR"/>
        </w:rPr>
        <w:t>است</w:t>
      </w:r>
      <w:r w:rsidRPr="00E75E7A">
        <w:rPr>
          <w:rFonts w:eastAsia="Calibri" w:cs="B Nazanin"/>
          <w:color w:val="000000" w:themeColor="text1"/>
          <w:sz w:val="22"/>
          <w:lang w:bidi="fa-IR"/>
        </w:rPr>
        <w:t xml:space="preserve"> </w:t>
      </w:r>
      <w:r w:rsidRPr="00E75E7A">
        <w:rPr>
          <w:rFonts w:eastAsia="Calibri" w:cs="B Nazanin" w:hint="cs"/>
          <w:color w:val="000000" w:themeColor="text1"/>
          <w:sz w:val="22"/>
          <w:rtl/>
          <w:lang w:bidi="fa-IR"/>
        </w:rPr>
        <w:t>ب</w:t>
      </w:r>
      <w:r w:rsidRPr="00E75E7A">
        <w:rPr>
          <w:rFonts w:eastAsia="Calibri" w:cs="B Nazanin"/>
          <w:color w:val="000000" w:themeColor="text1"/>
          <w:sz w:val="22"/>
          <w:rtl/>
          <w:lang w:bidi="fa-IR"/>
        </w:rPr>
        <w:t>ه طور کل</w:t>
      </w:r>
      <w:r w:rsidRPr="00E75E7A">
        <w:rPr>
          <w:rFonts w:eastAsia="Calibri" w:cs="B Nazanin" w:hint="cs"/>
          <w:color w:val="000000" w:themeColor="text1"/>
          <w:sz w:val="22"/>
          <w:rtl/>
          <w:lang w:bidi="fa-IR"/>
        </w:rPr>
        <w:t xml:space="preserve">ی </w:t>
      </w:r>
      <w:r w:rsidRPr="00E75E7A">
        <w:rPr>
          <w:rFonts w:eastAsia="Calibri" w:cs="B Nazanin"/>
          <w:color w:val="000000" w:themeColor="text1"/>
          <w:sz w:val="22"/>
          <w:lang w:bidi="fa-IR"/>
        </w:rPr>
        <w:t xml:space="preserve">MODWT </w:t>
      </w:r>
      <w:r w:rsidRPr="00E75E7A">
        <w:rPr>
          <w:rFonts w:eastAsia="Calibri" w:cs="B Nazanin" w:hint="cs"/>
          <w:color w:val="000000" w:themeColor="text1"/>
          <w:sz w:val="22"/>
          <w:rtl/>
          <w:lang w:bidi="fa-IR"/>
        </w:rPr>
        <w:t xml:space="preserve"> به </w:t>
      </w:r>
      <w:r w:rsidRPr="00E75E7A">
        <w:rPr>
          <w:rFonts w:eastAsia="Calibri" w:cs="B Nazanin"/>
          <w:color w:val="000000" w:themeColor="text1"/>
          <w:sz w:val="22"/>
          <w:rtl/>
          <w:lang w:bidi="fa-IR"/>
        </w:rPr>
        <w:t>دل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مانند ناوابستگ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به انتقال</w:t>
      </w:r>
      <w:r w:rsidRPr="00E75E7A">
        <w:rPr>
          <w:rFonts w:eastAsia="Calibri" w:cs="B Nazanin"/>
          <w:color w:val="000000" w:themeColor="text1"/>
          <w:sz w:val="22"/>
          <w:vertAlign w:val="superscript"/>
          <w:rtl/>
          <w:lang w:bidi="fa-IR"/>
        </w:rPr>
        <w:footnoteReference w:id="2"/>
      </w:r>
      <w:r w:rsidRPr="00E75E7A">
        <w:rPr>
          <w:rFonts w:eastAsia="Calibri" w:cs="B Nazanin"/>
          <w:color w:val="000000" w:themeColor="text1"/>
          <w:sz w:val="22"/>
          <w:rtl/>
          <w:lang w:bidi="fa-IR"/>
        </w:rPr>
        <w:t>، حفظ طول سر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همه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color w:val="000000" w:themeColor="text1"/>
          <w:sz w:val="22"/>
          <w:rtl/>
          <w:lang w:bidi="fa-IR"/>
        </w:rPr>
        <w:t xml:space="preserve"> و توانا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بهتر نوسان</w:t>
      </w:r>
      <w:r w:rsidRPr="00E75E7A">
        <w:rPr>
          <w:rFonts w:eastAsia="Calibri" w:cs="B Nazanin" w:hint="cs"/>
          <w:color w:val="000000" w:themeColor="text1"/>
          <w:sz w:val="22"/>
          <w:rtl/>
          <w:lang w:bidi="fa-IR"/>
        </w:rPr>
        <w:t>‎ه</w:t>
      </w:r>
      <w:r w:rsidRPr="00E75E7A">
        <w:rPr>
          <w:rFonts w:eastAsia="Calibri" w:cs="B Nazanin"/>
          <w:color w:val="000000" w:themeColor="text1"/>
          <w:sz w:val="22"/>
          <w:rtl/>
          <w:lang w:bidi="fa-IR"/>
        </w:rPr>
        <w:t>ا بلندمدت، گز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نه</w:t>
      </w:r>
      <w:r w:rsidRPr="00E75E7A">
        <w:rPr>
          <w:rFonts w:eastAsia="Calibri" w:cs="B Nazanin"/>
          <w:color w:val="000000" w:themeColor="text1"/>
          <w:sz w:val="22"/>
          <w:rtl/>
          <w:lang w:bidi="fa-IR"/>
        </w:rPr>
        <w:t xml:space="preserve"> مناسب</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برا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داده‌ها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اقل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غ</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ستا</w:t>
      </w:r>
      <w:r w:rsidRPr="00E75E7A">
        <w:rPr>
          <w:rFonts w:eastAsia="Calibri" w:cs="B Nazanin"/>
          <w:color w:val="000000" w:themeColor="text1"/>
          <w:sz w:val="22"/>
          <w:rtl/>
          <w:lang w:bidi="fa-IR"/>
        </w:rPr>
        <w:t xml:space="preserve"> محسوب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شود</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&lt;EndNote&gt;&lt;Cite&gt;&lt;Author&gt;Percival&lt;/Author&gt;&lt;Year&gt;2000&lt;/Year&gt;&lt;RecNum&gt;8&lt;/RecNum&gt;&lt;DisplayText&gt;(Percival &amp;amp; Walden, 2000)&lt;/DisplayText&gt;&lt;record&gt;&lt;rec-number&gt;8&lt;/rec-number&gt;&lt;foreign-keys&gt;&lt;key app="EN" db-id="x9axxeea9w55e4epd0cpv0ws2sss22fv5xxp" timestamp="1763064570"&gt;8&lt;/key&gt;&lt;/foreign-keys&gt;&lt;ref-type name="Book"&gt;6&lt;/ref-type&gt;&lt;contributors&gt;&lt;authors&gt;&lt;author&gt;Percival, Donald B&lt;/author&gt;&lt;author&gt;Walden, Andrew T&lt;/author&gt;&lt;/authors&gt;&lt;/contributors&gt;&lt;titles&gt;&lt;title&gt;Wavelet methods for time series analysis&lt;/title</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titles&gt;&lt;volume&gt;4&lt;/volume&gt;&lt;dates&gt;&lt;year&gt;2000&lt;/year&gt;&lt;/dates&gt;&lt;publisher&gt;Cambridge university press&lt;/publisher&gt;&lt;isbn&gt;0521685087&lt;/isbn&gt;&lt;urls&gt;&lt;/urls&gt;&lt;/record&gt;&lt;/Cite&gt;&lt;/EndNote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Percival" w:history="1">
        <w:r w:rsidRPr="00E75E7A">
          <w:rPr>
            <w:rStyle w:val="Hyperlink"/>
            <w:rFonts w:eastAsia="Calibri" w:cs="B Nazanin"/>
            <w:noProof/>
            <w:color w:val="000000" w:themeColor="text1"/>
            <w:sz w:val="22"/>
            <w:u w:val="none"/>
            <w:lang w:bidi="fa-IR"/>
          </w:rPr>
          <w:t>Percival &amp; Walden, 2000</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ه</w:t>
      </w:r>
      <w:r w:rsidRPr="00E75E7A">
        <w:rPr>
          <w:rFonts w:eastAsia="Calibri" w:cs="B Nazanin"/>
          <w:color w:val="000000" w:themeColor="text1"/>
          <w:sz w:val="22"/>
          <w:rtl/>
          <w:lang w:bidi="fa-IR"/>
        </w:rPr>
        <w:t>مچن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روش</w:t>
      </w:r>
      <w:r w:rsidRPr="00E75E7A">
        <w:rPr>
          <w:rFonts w:eastAsia="Calibri" w:cs="B Nazanin"/>
          <w:color w:val="000000" w:themeColor="text1"/>
          <w:sz w:val="22"/>
          <w:lang w:bidi="fa-IR"/>
        </w:rPr>
        <w:t xml:space="preserve"> MODWT </w:t>
      </w:r>
      <w:r w:rsidRPr="00E75E7A">
        <w:rPr>
          <w:rFonts w:eastAsia="Calibri" w:cs="B Nazanin"/>
          <w:color w:val="000000" w:themeColor="text1"/>
          <w:sz w:val="22"/>
          <w:rtl/>
          <w:lang w:bidi="fa-IR"/>
        </w:rPr>
        <w:t>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امکان را فراهم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کند</w:t>
      </w:r>
      <w:r w:rsidRPr="00E75E7A">
        <w:rPr>
          <w:rFonts w:eastAsia="Calibri" w:cs="B Nazanin"/>
          <w:color w:val="000000" w:themeColor="text1"/>
          <w:sz w:val="22"/>
          <w:rtl/>
          <w:lang w:bidi="fa-IR"/>
        </w:rPr>
        <w:t xml:space="preserve"> تا بتوان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را نه‌تنها در طول زمان، بلکه در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مختلف بررس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کرد. </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موضوع به‌و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ژه</w:t>
      </w:r>
      <w:r w:rsidRPr="00E75E7A">
        <w:rPr>
          <w:rFonts w:eastAsia="Calibri" w:cs="B Nazanin"/>
          <w:color w:val="000000" w:themeColor="text1"/>
          <w:sz w:val="22"/>
          <w:rtl/>
          <w:lang w:bidi="fa-IR"/>
        </w:rPr>
        <w:t xml:space="preserve"> در اقل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color w:val="000000" w:themeColor="text1"/>
          <w:sz w:val="22"/>
          <w:rtl/>
          <w:lang w:bidi="fa-IR"/>
        </w:rPr>
        <w:t xml:space="preserve"> متغ</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و ناپا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دار</w:t>
      </w:r>
      <w:r w:rsidRPr="00E75E7A">
        <w:rPr>
          <w:rFonts w:eastAsia="Calibri" w:cs="B Nazanin"/>
          <w:color w:val="000000" w:themeColor="text1"/>
          <w:sz w:val="22"/>
          <w:rtl/>
          <w:lang w:bidi="fa-IR"/>
        </w:rPr>
        <w:t xml:space="preserve"> عراق، که به نوسانات اقل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بزرگ‌مق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بس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ار</w:t>
      </w:r>
      <w:r w:rsidRPr="00E75E7A">
        <w:rPr>
          <w:rFonts w:eastAsia="Calibri" w:cs="B Nazanin"/>
          <w:color w:val="000000" w:themeColor="text1"/>
          <w:sz w:val="22"/>
          <w:rtl/>
          <w:lang w:bidi="fa-IR"/>
        </w:rPr>
        <w:t xml:space="preserve"> حساس است، اهم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w:t>
      </w:r>
      <w:r w:rsidRPr="00E75E7A">
        <w:rPr>
          <w:rFonts w:eastAsia="Calibri" w:cs="B Nazanin"/>
          <w:color w:val="000000" w:themeColor="text1"/>
          <w:sz w:val="22"/>
          <w:rtl/>
          <w:lang w:bidi="fa-IR"/>
        </w:rPr>
        <w:t xml:space="preserve"> بسزا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دارد</w:t>
      </w:r>
      <w:r w:rsidRPr="00E75E7A">
        <w:rPr>
          <w:rFonts w:eastAsia="Calibri" w:cs="B Nazanin"/>
          <w:color w:val="000000" w:themeColor="text1"/>
          <w:sz w:val="22"/>
          <w:lang w:bidi="fa-IR"/>
        </w:rPr>
        <w:t>.</w:t>
      </w:r>
    </w:p>
    <w:p w14:paraId="12B81A01" w14:textId="77777777" w:rsidR="002F7EA4" w:rsidRPr="00E75E7A" w:rsidRDefault="002F7EA4" w:rsidP="002F7EA4">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نخست جهت آگاهی از الگوی رفتاری و ساختار نوسان‌های سری زمانی بارش ماهانه ایستگاه‌های مورد مطالعه در مقیاس‌های زمانی مختلف </w:t>
      </w:r>
      <w:r w:rsidRPr="00E75E7A">
        <w:rPr>
          <w:rFonts w:eastAsia="Calibri" w:cs="B Nazanin"/>
          <w:color w:val="000000" w:themeColor="text1"/>
          <w:sz w:val="22"/>
          <w:rtl/>
          <w:lang w:bidi="fa-IR"/>
        </w:rPr>
        <w:t>با استفاده از ف</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لتر</w:t>
      </w:r>
      <w:r w:rsidRPr="00E75E7A">
        <w:rPr>
          <w:rFonts w:eastAsia="Calibri" w:cs="B Nazanin"/>
          <w:color w:val="000000" w:themeColor="text1"/>
          <w:sz w:val="22"/>
          <w:rtl/>
          <w:lang w:bidi="fa-IR"/>
        </w:rPr>
        <w:t xml:space="preserve"> موجک</w:t>
      </w:r>
      <w:r w:rsidRPr="00E75E7A">
        <w:rPr>
          <w:rFonts w:eastAsia="Calibri" w:cs="B Nazanin"/>
          <w:color w:val="000000" w:themeColor="text1"/>
          <w:sz w:val="22"/>
          <w:lang w:bidi="fa-IR"/>
        </w:rPr>
        <w:t xml:space="preserve">db3 </w:t>
      </w:r>
      <w:r w:rsidRPr="00E75E7A">
        <w:rPr>
          <w:rFonts w:eastAsia="Calibri" w:cs="B Nazanin" w:hint="cs"/>
          <w:color w:val="000000" w:themeColor="text1"/>
          <w:sz w:val="22"/>
          <w:rtl/>
          <w:lang w:bidi="fa-IR"/>
        </w:rPr>
        <w:t xml:space="preserve"> از </w:t>
      </w:r>
      <w:r w:rsidRPr="00E75E7A">
        <w:rPr>
          <w:rFonts w:eastAsia="Calibri" w:cs="B Nazanin"/>
          <w:color w:val="000000" w:themeColor="text1"/>
          <w:sz w:val="20"/>
          <w:szCs w:val="22"/>
          <w:lang w:bidi="fa-IR"/>
        </w:rPr>
        <w:t>MODWT</w:t>
      </w:r>
      <w:r w:rsidRPr="00E75E7A">
        <w:rPr>
          <w:rFonts w:eastAsia="Calibri" w:cs="B Nazanin" w:hint="cs"/>
          <w:color w:val="000000" w:themeColor="text1"/>
          <w:sz w:val="22"/>
          <w:rtl/>
          <w:lang w:bidi="fa-IR"/>
        </w:rPr>
        <w:t>، سیگنال بارش هرکدام از ایستگاه‌ها تا سطح 6 موجکی تجزیه شد</w:t>
      </w:r>
      <w:r w:rsidRPr="00E75E7A">
        <w:rPr>
          <w:rFonts w:eastAsia="Calibri" w:cs="B Nazanin"/>
          <w:color w:val="000000" w:themeColor="text1"/>
          <w:sz w:val="22"/>
          <w:rtl/>
          <w:lang w:bidi="fa-IR"/>
        </w:rPr>
        <w:t>.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سطح</w:t>
      </w:r>
      <w:r w:rsidRPr="00E75E7A">
        <w:rPr>
          <w:rFonts w:eastAsia="Calibri" w:cs="B Nazanin" w:hint="cs"/>
          <w:color w:val="000000" w:themeColor="text1"/>
          <w:sz w:val="22"/>
          <w:rtl/>
          <w:lang w:bidi="fa-IR"/>
        </w:rPr>
        <w:t>‌ها</w:t>
      </w:r>
      <w:r w:rsidRPr="00E75E7A">
        <w:rPr>
          <w:rFonts w:eastAsia="Calibri" w:cs="B Nazanin"/>
          <w:color w:val="000000" w:themeColor="text1"/>
          <w:sz w:val="22"/>
          <w:rtl/>
          <w:lang w:bidi="fa-IR"/>
        </w:rPr>
        <w:t>، محدوده‌ها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فرکانس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مختلف را از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کوتاه‌مدت (ماهانه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فصل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تا بلندمدت (چند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ساله) پوشش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دهند</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در ادامه به منظور انجام همبستگی موجکی سیگنال بارش ماهانه و سیگنال شاخص </w:t>
      </w:r>
      <w:r w:rsidRPr="00E75E7A">
        <w:rPr>
          <w:rFonts w:eastAsia="Calibri" w:cs="B Nazanin"/>
          <w:color w:val="000000" w:themeColor="text1"/>
          <w:sz w:val="22"/>
          <w:lang w:bidi="fa-IR"/>
        </w:rPr>
        <w:t>Niño3.4</w:t>
      </w:r>
      <w:r w:rsidRPr="00E75E7A">
        <w:rPr>
          <w:rFonts w:eastAsia="Calibri" w:cs="B Nazanin" w:hint="cs"/>
          <w:color w:val="000000" w:themeColor="text1"/>
          <w:sz w:val="22"/>
          <w:rtl/>
          <w:lang w:bidi="fa-IR"/>
        </w:rPr>
        <w:t xml:space="preserve">، هرکدام از این سیگنال‌ها به طورجداگانه با کاربرد </w:t>
      </w:r>
      <w:r w:rsidRPr="00E75E7A">
        <w:rPr>
          <w:rFonts w:eastAsia="Calibri" w:cs="B Nazanin"/>
          <w:color w:val="000000" w:themeColor="text1"/>
          <w:sz w:val="22"/>
          <w:rtl/>
          <w:lang w:bidi="fa-IR"/>
        </w:rPr>
        <w:t>ف</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لتر</w:t>
      </w:r>
      <w:r w:rsidRPr="00E75E7A">
        <w:rPr>
          <w:rFonts w:eastAsia="Calibri" w:cs="B Nazanin"/>
          <w:color w:val="000000" w:themeColor="text1"/>
          <w:sz w:val="22"/>
          <w:rtl/>
          <w:lang w:bidi="fa-IR"/>
        </w:rPr>
        <w:t xml:space="preserve"> موجک</w:t>
      </w:r>
      <w:r w:rsidRPr="00E75E7A">
        <w:rPr>
          <w:rFonts w:eastAsia="Calibri" w:cs="B Nazanin"/>
          <w:color w:val="000000" w:themeColor="text1"/>
          <w:sz w:val="22"/>
          <w:lang w:bidi="fa-IR"/>
        </w:rPr>
        <w:t xml:space="preserve">db3 </w:t>
      </w:r>
      <w:r w:rsidRPr="00E75E7A">
        <w:rPr>
          <w:rFonts w:eastAsia="Calibri" w:cs="B Nazanin" w:hint="cs"/>
          <w:color w:val="000000" w:themeColor="text1"/>
          <w:sz w:val="22"/>
          <w:rtl/>
          <w:lang w:bidi="fa-IR"/>
        </w:rPr>
        <w:t xml:space="preserve"> از</w:t>
      </w:r>
      <w:r w:rsidRPr="00E75E7A">
        <w:rPr>
          <w:rFonts w:eastAsia="Calibri" w:cs="B Nazanin"/>
          <w:color w:val="000000" w:themeColor="text1"/>
          <w:sz w:val="20"/>
          <w:szCs w:val="22"/>
          <w:lang w:bidi="fa-IR"/>
        </w:rPr>
        <w:t xml:space="preserve"> MODWT</w:t>
      </w:r>
      <w:r w:rsidRPr="00E75E7A">
        <w:rPr>
          <w:rFonts w:eastAsia="Calibri" w:cs="B Nazanin" w:hint="cs"/>
          <w:color w:val="000000" w:themeColor="text1"/>
          <w:sz w:val="22"/>
          <w:rtl/>
          <w:lang w:bidi="fa-IR"/>
        </w:rPr>
        <w:t>تا</w:t>
      </w:r>
      <w:r w:rsidRPr="00E75E7A">
        <w:rPr>
          <w:rFonts w:eastAsia="Calibri" w:cs="B Nazanin" w:hint="cs"/>
          <w:color w:val="000000" w:themeColor="text1"/>
          <w:sz w:val="20"/>
          <w:szCs w:val="22"/>
          <w:rtl/>
          <w:lang w:bidi="fa-IR"/>
        </w:rPr>
        <w:t xml:space="preserve"> </w:t>
      </w:r>
      <w:r w:rsidRPr="00E75E7A">
        <w:rPr>
          <w:rFonts w:eastAsia="Calibri" w:cs="B Nazanin" w:hint="cs"/>
          <w:color w:val="000000" w:themeColor="text1"/>
          <w:sz w:val="22"/>
          <w:rtl/>
          <w:lang w:bidi="fa-IR"/>
        </w:rPr>
        <w:t xml:space="preserve">5 سطح موجکی تجزیه شدند و بدین ترتیب </w:t>
      </w:r>
      <w:r w:rsidRPr="00E75E7A">
        <w:rPr>
          <w:rFonts w:eastAsia="Calibri" w:cs="B Nazanin"/>
          <w:color w:val="000000" w:themeColor="text1"/>
          <w:sz w:val="22"/>
          <w:rtl/>
          <w:lang w:bidi="fa-IR"/>
        </w:rPr>
        <w:t>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مؤلفه‌ها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هم‌مق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دو سر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در </w:t>
      </w:r>
      <w:r w:rsidRPr="00E75E7A">
        <w:rPr>
          <w:rFonts w:eastAsia="Calibri" w:cs="B Nazanin"/>
          <w:color w:val="000000" w:themeColor="text1"/>
          <w:sz w:val="22"/>
          <w:rtl/>
          <w:lang w:bidi="fa-IR"/>
        </w:rPr>
        <w:t>هر سطح</w:t>
      </w:r>
      <w:r w:rsidRPr="00E75E7A">
        <w:rPr>
          <w:rFonts w:eastAsia="Calibri" w:cs="B Nazanin" w:hint="cs"/>
          <w:color w:val="000000" w:themeColor="text1"/>
          <w:sz w:val="22"/>
          <w:rtl/>
          <w:lang w:bidi="fa-IR"/>
        </w:rPr>
        <w:t xml:space="preserve"> فرکانسی</w:t>
      </w:r>
      <w:r w:rsidRPr="00E75E7A">
        <w:rPr>
          <w:rFonts w:eastAsia="Calibri" w:cs="B Nazanin"/>
          <w:color w:val="000000" w:themeColor="text1"/>
          <w:sz w:val="22"/>
          <w:rtl/>
          <w:lang w:bidi="fa-IR"/>
        </w:rPr>
        <w:t xml:space="preserve"> محاسبه شد تا رابطه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نوسان</w:t>
      </w:r>
      <w:r w:rsidRPr="00E75E7A">
        <w:rPr>
          <w:rFonts w:eastAsia="Calibri" w:cs="B Nazanin" w:hint="cs"/>
          <w:color w:val="000000" w:themeColor="text1"/>
          <w:sz w:val="22"/>
          <w:rtl/>
          <w:lang w:bidi="fa-IR"/>
        </w:rPr>
        <w:t xml:space="preserve">‌های </w:t>
      </w:r>
      <w:r w:rsidRPr="00E75E7A">
        <w:rPr>
          <w:rFonts w:eastAsia="Calibri" w:cs="B Nazanin"/>
          <w:color w:val="000000" w:themeColor="text1"/>
          <w:sz w:val="22"/>
          <w:lang w:bidi="fa-IR"/>
        </w:rPr>
        <w:t xml:space="preserve">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 xml:space="preserve">و </w:t>
      </w:r>
      <w:r w:rsidRPr="00E75E7A">
        <w:rPr>
          <w:rFonts w:eastAsia="Calibri" w:cs="B Nazanin" w:hint="cs"/>
          <w:color w:val="000000" w:themeColor="text1"/>
          <w:sz w:val="22"/>
          <w:rtl/>
          <w:lang w:bidi="fa-IR"/>
        </w:rPr>
        <w:t>بارش</w:t>
      </w:r>
      <w:r w:rsidRPr="00E75E7A">
        <w:rPr>
          <w:rFonts w:eastAsia="Calibri" w:cs="B Nazanin"/>
          <w:color w:val="000000" w:themeColor="text1"/>
          <w:sz w:val="22"/>
          <w:rtl/>
          <w:lang w:bidi="fa-IR"/>
        </w:rPr>
        <w:t xml:space="preserve"> در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مختلف </w:t>
      </w:r>
      <w:r w:rsidRPr="00E75E7A">
        <w:rPr>
          <w:rFonts w:eastAsia="Calibri" w:cs="B Nazanin" w:hint="cs"/>
          <w:color w:val="000000" w:themeColor="text1"/>
          <w:sz w:val="22"/>
          <w:rtl/>
          <w:lang w:bidi="fa-IR"/>
        </w:rPr>
        <w:t>روشن شوند</w:t>
      </w:r>
      <w:r w:rsidRPr="00E75E7A">
        <w:rPr>
          <w:rFonts w:eastAsia="Calibri" w:cs="B Nazanin"/>
          <w:color w:val="000000" w:themeColor="text1"/>
          <w:sz w:val="22"/>
          <w:rtl/>
          <w:lang w:bidi="fa-IR"/>
        </w:rPr>
        <w:t>.</w:t>
      </w:r>
      <w:r w:rsidRPr="00E75E7A">
        <w:rPr>
          <w:rFonts w:eastAsia="Calibri" w:cs="B Nazanin" w:hint="cs"/>
          <w:color w:val="000000" w:themeColor="text1"/>
          <w:sz w:val="22"/>
          <w:rtl/>
          <w:lang w:bidi="fa-IR"/>
        </w:rPr>
        <w:t xml:space="preserve"> جهت انجام آزمون معناداری ضریب همبستگی هر سطح مقیاسی از آزمون سوروگیت</w:t>
      </w:r>
      <w:r w:rsidRPr="00E75E7A">
        <w:rPr>
          <w:rFonts w:eastAsia="Calibri" w:cs="B Nazanin"/>
          <w:color w:val="000000" w:themeColor="text1"/>
          <w:sz w:val="22"/>
          <w:vertAlign w:val="superscript"/>
          <w:rtl/>
          <w:lang w:bidi="fa-IR"/>
        </w:rPr>
        <w:footnoteReference w:id="3"/>
      </w:r>
      <w:r w:rsidRPr="00E75E7A">
        <w:rPr>
          <w:rFonts w:eastAsia="Calibri" w:cs="B Nazanin" w:hint="cs"/>
          <w:color w:val="000000" w:themeColor="text1"/>
          <w:sz w:val="22"/>
          <w:rtl/>
          <w:lang w:bidi="fa-IR"/>
        </w:rPr>
        <w:t xml:space="preserve"> استفاده شد. </w:t>
      </w:r>
      <w:r w:rsidRPr="00E75E7A">
        <w:rPr>
          <w:rFonts w:eastAsia="Calibri" w:cs="B Nazanin" w:hint="eastAsia"/>
          <w:color w:val="000000" w:themeColor="text1"/>
          <w:sz w:val="22"/>
          <w:rtl/>
          <w:lang w:bidi="fa-IR"/>
        </w:rPr>
        <w:t>در</w:t>
      </w:r>
      <w:r w:rsidRPr="00E75E7A">
        <w:rPr>
          <w:rFonts w:eastAsia="Calibri" w:cs="B Nazanin"/>
          <w:color w:val="000000" w:themeColor="text1"/>
          <w:sz w:val="22"/>
          <w:rtl/>
          <w:lang w:bidi="fa-IR"/>
        </w:rPr>
        <w:t xml:space="preserve"> گام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آخر</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از تابع موجک پ</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وسته</w:t>
      </w:r>
      <w:r w:rsidRPr="00E75E7A">
        <w:rPr>
          <w:rFonts w:eastAsia="Calibri" w:cs="B Nazanin"/>
          <w:color w:val="000000" w:themeColor="text1"/>
          <w:sz w:val="22"/>
          <w:rtl/>
          <w:lang w:bidi="fa-IR"/>
        </w:rPr>
        <w:t xml:space="preserve"> مورلت برا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ارز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اب</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رابطه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بارش</w:t>
      </w:r>
      <w:r w:rsidRPr="00E75E7A">
        <w:rPr>
          <w:rFonts w:eastAsia="Calibri" w:cs="B Nazanin"/>
          <w:color w:val="000000" w:themeColor="text1"/>
          <w:sz w:val="22"/>
          <w:rtl/>
          <w:lang w:bidi="fa-IR"/>
        </w:rPr>
        <w:t xml:space="preserve"> عراق و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 xml:space="preserve">استفاده شد. </w:t>
      </w:r>
    </w:p>
    <w:p w14:paraId="3BCA4805" w14:textId="77777777" w:rsidR="002F7EA4" w:rsidRPr="00E75E7A" w:rsidRDefault="002F7EA4" w:rsidP="002F7EA4">
      <w:pPr>
        <w:bidi/>
        <w:spacing w:line="276" w:lineRule="auto"/>
        <w:rPr>
          <w:rFonts w:ascii="Times New Roman Bold" w:eastAsia="Calibri" w:hAnsi="Times New Roman Bold" w:cs="B Nazanin"/>
          <w:b/>
          <w:bCs/>
          <w:color w:val="000000" w:themeColor="text1"/>
          <w:sz w:val="22"/>
          <w:rtl/>
          <w:lang w:bidi="fa-IR"/>
        </w:rPr>
      </w:pPr>
      <w:r w:rsidRPr="00E75E7A">
        <w:rPr>
          <w:rFonts w:ascii="Times New Roman Bold" w:eastAsia="Calibri" w:hAnsi="Times New Roman Bold" w:cs="B Nazanin" w:hint="cs"/>
          <w:b/>
          <w:bCs/>
          <w:color w:val="000000" w:themeColor="text1"/>
          <w:sz w:val="22"/>
          <w:rtl/>
          <w:lang w:bidi="fa-IR"/>
        </w:rPr>
        <w:t>نتایج و بحث</w:t>
      </w:r>
    </w:p>
    <w:p w14:paraId="5A39AF5F" w14:textId="77777777" w:rsidR="002F7EA4" w:rsidRPr="00E75E7A" w:rsidRDefault="002F7EA4" w:rsidP="002F7EA4">
      <w:pPr>
        <w:bidi/>
        <w:rPr>
          <w:rFonts w:ascii="Times New Roman Bold" w:eastAsia="Calibri" w:hAnsi="Times New Roman Bold" w:cs="B Nazanin"/>
          <w:b/>
          <w:bCs/>
          <w:color w:val="000000" w:themeColor="text1"/>
          <w:sz w:val="20"/>
          <w:szCs w:val="22"/>
          <w:rtl/>
          <w:lang w:bidi="fa-IR"/>
        </w:rPr>
      </w:pPr>
      <w:r w:rsidRPr="00E75E7A">
        <w:rPr>
          <w:rFonts w:ascii="Times New Roman Bold" w:eastAsia="Calibri" w:hAnsi="Times New Roman Bold" w:cs="B Nazanin"/>
          <w:b/>
          <w:bCs/>
          <w:color w:val="000000" w:themeColor="text1"/>
          <w:sz w:val="20"/>
          <w:szCs w:val="22"/>
          <w:rtl/>
          <w:lang w:bidi="fa-IR"/>
        </w:rPr>
        <w:t>تحل</w:t>
      </w:r>
      <w:r w:rsidRPr="00E75E7A">
        <w:rPr>
          <w:rFonts w:ascii="Times New Roman Bold" w:eastAsia="Calibri" w:hAnsi="Times New Roman Bold" w:cs="B Nazanin" w:hint="cs"/>
          <w:b/>
          <w:bCs/>
          <w:color w:val="000000" w:themeColor="text1"/>
          <w:sz w:val="20"/>
          <w:szCs w:val="22"/>
          <w:rtl/>
          <w:lang w:bidi="fa-IR"/>
        </w:rPr>
        <w:t>ی</w:t>
      </w:r>
      <w:r w:rsidRPr="00E75E7A">
        <w:rPr>
          <w:rFonts w:ascii="Times New Roman Bold" w:eastAsia="Calibri" w:hAnsi="Times New Roman Bold" w:cs="B Nazanin" w:hint="eastAsia"/>
          <w:b/>
          <w:bCs/>
          <w:color w:val="000000" w:themeColor="text1"/>
          <w:sz w:val="20"/>
          <w:szCs w:val="22"/>
          <w:rtl/>
          <w:lang w:bidi="fa-IR"/>
        </w:rPr>
        <w:t>ل</w:t>
      </w:r>
      <w:r w:rsidRPr="00E75E7A">
        <w:rPr>
          <w:rFonts w:ascii="Times New Roman Bold" w:eastAsia="Calibri" w:hAnsi="Times New Roman Bold" w:cs="B Nazanin"/>
          <w:b/>
          <w:bCs/>
          <w:color w:val="000000" w:themeColor="text1"/>
          <w:sz w:val="20"/>
          <w:szCs w:val="22"/>
          <w:rtl/>
          <w:lang w:bidi="fa-IR"/>
        </w:rPr>
        <w:t xml:space="preserve"> چندنما</w:t>
      </w:r>
      <w:r w:rsidRPr="00E75E7A">
        <w:rPr>
          <w:rFonts w:ascii="Times New Roman Bold" w:eastAsia="Calibri" w:hAnsi="Times New Roman Bold" w:cs="B Nazanin" w:hint="cs"/>
          <w:b/>
          <w:bCs/>
          <w:color w:val="000000" w:themeColor="text1"/>
          <w:sz w:val="20"/>
          <w:szCs w:val="22"/>
          <w:rtl/>
          <w:lang w:bidi="fa-IR"/>
        </w:rPr>
        <w:t>ی</w:t>
      </w:r>
      <w:r w:rsidRPr="00E75E7A">
        <w:rPr>
          <w:rFonts w:ascii="Times New Roman Bold" w:eastAsia="Calibri" w:hAnsi="Times New Roman Bold" w:cs="B Nazanin" w:hint="eastAsia"/>
          <w:b/>
          <w:bCs/>
          <w:color w:val="000000" w:themeColor="text1"/>
          <w:sz w:val="20"/>
          <w:szCs w:val="22"/>
          <w:rtl/>
          <w:lang w:bidi="fa-IR"/>
        </w:rPr>
        <w:t>ش</w:t>
      </w:r>
      <w:r w:rsidRPr="00E75E7A">
        <w:rPr>
          <w:rFonts w:ascii="Times New Roman Bold" w:eastAsia="Calibri" w:hAnsi="Times New Roman Bold" w:cs="B Nazanin" w:hint="cs"/>
          <w:b/>
          <w:bCs/>
          <w:color w:val="000000" w:themeColor="text1"/>
          <w:sz w:val="20"/>
          <w:szCs w:val="22"/>
          <w:rtl/>
          <w:lang w:bidi="fa-IR"/>
        </w:rPr>
        <w:t>ی</w:t>
      </w:r>
      <w:r w:rsidRPr="00E75E7A">
        <w:rPr>
          <w:rFonts w:ascii="Times New Roman Bold" w:eastAsia="Calibri" w:hAnsi="Times New Roman Bold" w:cs="B Nazanin"/>
          <w:b/>
          <w:bCs/>
          <w:color w:val="000000" w:themeColor="text1"/>
          <w:sz w:val="20"/>
          <w:szCs w:val="22"/>
          <w:rtl/>
          <w:lang w:bidi="fa-IR"/>
        </w:rPr>
        <w:t xml:space="preserve"> </w:t>
      </w:r>
      <w:r w:rsidRPr="00E75E7A">
        <w:rPr>
          <w:rFonts w:ascii="Times New Roman Bold" w:eastAsia="Calibri" w:hAnsi="Times New Roman Bold" w:cs="B Nazanin" w:hint="cs"/>
          <w:b/>
          <w:bCs/>
          <w:color w:val="000000" w:themeColor="text1"/>
          <w:sz w:val="20"/>
          <w:szCs w:val="22"/>
          <w:rtl/>
          <w:lang w:bidi="fa-IR"/>
        </w:rPr>
        <w:t>بارش ماهانه ایستگاه‌های عراق</w:t>
      </w:r>
      <w:r w:rsidRPr="00E75E7A">
        <w:rPr>
          <w:rFonts w:ascii="Times New Roman Bold" w:eastAsia="Calibri" w:hAnsi="Times New Roman Bold" w:cs="B Nazanin"/>
          <w:b/>
          <w:bCs/>
          <w:color w:val="000000" w:themeColor="text1"/>
          <w:sz w:val="20"/>
          <w:szCs w:val="22"/>
          <w:rtl/>
          <w:lang w:bidi="fa-IR"/>
        </w:rPr>
        <w:t xml:space="preserve"> با کاربرد</w:t>
      </w:r>
      <w:r w:rsidRPr="00E75E7A">
        <w:rPr>
          <w:rFonts w:ascii="Times New Roman Bold" w:eastAsia="Calibri" w:hAnsi="Times New Roman Bold" w:cs="B Nazanin"/>
          <w:b/>
          <w:bCs/>
          <w:color w:val="000000" w:themeColor="text1"/>
          <w:sz w:val="20"/>
          <w:szCs w:val="22"/>
          <w:lang w:bidi="fa-IR"/>
        </w:rPr>
        <w:t>MODWT</w:t>
      </w:r>
      <w:r w:rsidRPr="00E75E7A">
        <w:rPr>
          <w:rFonts w:ascii="Times New Roman Bold" w:eastAsia="Calibri" w:hAnsi="Times New Roman Bold" w:cs="B Nazanin" w:hint="cs"/>
          <w:b/>
          <w:bCs/>
          <w:color w:val="000000" w:themeColor="text1"/>
          <w:sz w:val="20"/>
          <w:szCs w:val="22"/>
          <w:rtl/>
          <w:lang w:bidi="fa-IR"/>
        </w:rPr>
        <w:t xml:space="preserve"> </w:t>
      </w:r>
    </w:p>
    <w:p w14:paraId="7209BB42" w14:textId="7AEBE980" w:rsidR="002F7EA4" w:rsidRPr="00E75E7A" w:rsidRDefault="002F7EA4" w:rsidP="002F7EA4">
      <w:pPr>
        <w:numPr>
          <w:ilvl w:val="0"/>
          <w:numId w:val="1"/>
        </w:numPr>
        <w:tabs>
          <w:tab w:val="clear" w:pos="720"/>
        </w:tabs>
        <w:bidi/>
        <w:spacing w:after="240"/>
        <w:ind w:left="0" w:firstLine="0"/>
        <w:jc w:val="both"/>
        <w:rPr>
          <w:rFonts w:eastAsia="Calibri" w:cs="B Nazanin"/>
          <w:color w:val="000000" w:themeColor="text1"/>
          <w:sz w:val="22"/>
          <w:rtl/>
          <w:lang w:bidi="fa-IR"/>
        </w:rPr>
      </w:pPr>
      <w:r w:rsidRPr="00E75E7A">
        <w:rPr>
          <w:rFonts w:eastAsia="Calibri" w:cs="B Nazanin" w:hint="cs"/>
          <w:color w:val="000000" w:themeColor="text1"/>
          <w:sz w:val="22"/>
          <w:rtl/>
          <w:lang w:bidi="fa-IR"/>
        </w:rPr>
        <w:lastRenderedPageBreak/>
        <w:t>در این رویکرد</w:t>
      </w:r>
      <w:r w:rsidRPr="00E75E7A">
        <w:rPr>
          <w:rFonts w:eastAsia="Calibri" w:cs="B Nazanin"/>
          <w:color w:val="000000" w:themeColor="text1"/>
          <w:sz w:val="22"/>
          <w:rtl/>
          <w:lang w:bidi="fa-IR"/>
        </w:rPr>
        <w:t>، امکان تجز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w:t>
      </w:r>
      <w:r w:rsidRPr="00E75E7A">
        <w:rPr>
          <w:rFonts w:eastAsia="Calibri" w:cs="B Nazanin"/>
          <w:color w:val="000000" w:themeColor="text1"/>
          <w:sz w:val="22"/>
          <w:rtl/>
          <w:lang w:bidi="fa-IR"/>
        </w:rPr>
        <w:t xml:space="preserve"> 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گنال</w:t>
      </w:r>
      <w:r w:rsidRPr="00E75E7A">
        <w:rPr>
          <w:rFonts w:eastAsia="Calibri" w:cs="B Nazanin"/>
          <w:color w:val="000000" w:themeColor="text1"/>
          <w:sz w:val="22"/>
          <w:rtl/>
          <w:lang w:bidi="fa-IR"/>
        </w:rPr>
        <w:t xml:space="preserve"> بارش به مؤلفه‌ها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با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متفاوت فراهم </w:t>
      </w:r>
      <w:r w:rsidRPr="00E75E7A">
        <w:rPr>
          <w:rFonts w:eastAsia="Calibri" w:cs="B Nazanin" w:hint="cs"/>
          <w:color w:val="000000" w:themeColor="text1"/>
          <w:sz w:val="22"/>
          <w:rtl/>
          <w:lang w:bidi="fa-IR"/>
        </w:rPr>
        <w:t>شده</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که</w:t>
      </w:r>
      <w:r w:rsidRPr="00E75E7A">
        <w:rPr>
          <w:rFonts w:eastAsia="Calibri" w:cs="B Nazanin"/>
          <w:color w:val="000000" w:themeColor="text1"/>
          <w:sz w:val="22"/>
          <w:rtl/>
          <w:lang w:bidi="fa-IR"/>
        </w:rPr>
        <w:t xml:space="preserve"> بد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ن‌ترت</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ب</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توان</w:t>
      </w:r>
      <w:r w:rsidRPr="00E75E7A">
        <w:rPr>
          <w:rFonts w:eastAsia="Calibri" w:cs="B Nazanin"/>
          <w:color w:val="000000" w:themeColor="text1"/>
          <w:sz w:val="22"/>
          <w:rtl/>
          <w:lang w:bidi="fa-IR"/>
        </w:rPr>
        <w:t xml:space="preserve"> رفتار بارش را در ب</w:t>
      </w:r>
      <w:r w:rsidRPr="00E75E7A">
        <w:rPr>
          <w:rFonts w:eastAsia="Calibri" w:cs="B Nazanin" w:hint="eastAsia"/>
          <w:color w:val="000000" w:themeColor="text1"/>
          <w:sz w:val="22"/>
          <w:rtl/>
          <w:lang w:bidi="fa-IR"/>
        </w:rPr>
        <w:t>ازه‌ها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کوتاه‌مدت تا بلندمدت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کرد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&lt;EndNote&gt;&lt;Cite&gt;&lt;Author&gt;Addison&lt;/Author&gt;&lt;Year&gt;2017&lt;/Year&gt;&lt;RecNum&gt;45&lt;/RecNum&gt;&lt;DisplayText&gt;(Addison, 2017; Percival &amp;amp; Walden, 2000)&lt;/DisplayText&gt;&lt;record&gt;&lt;rec-number&gt;45&lt;/rec-number&gt;&lt;foreign-keys&gt;&lt;key app="EN" db-id="x9axxeea9w55e4epd0cpv0ws</w:instrText>
      </w:r>
      <w:r w:rsidRPr="00E75E7A">
        <w:rPr>
          <w:rFonts w:eastAsia="Calibri" w:cs="B Nazanin"/>
          <w:color w:val="000000" w:themeColor="text1"/>
          <w:sz w:val="22"/>
          <w:rtl/>
          <w:lang w:bidi="fa-IR"/>
        </w:rPr>
        <w:instrText>2</w:instrText>
      </w:r>
      <w:r w:rsidRPr="00E75E7A">
        <w:rPr>
          <w:rFonts w:eastAsia="Calibri" w:cs="B Nazanin"/>
          <w:color w:val="000000" w:themeColor="text1"/>
          <w:sz w:val="22"/>
          <w:lang w:bidi="fa-IR"/>
        </w:rPr>
        <w:instrText>sss22fv5xxp" timestamp="1763140298"&gt;45&lt;/key&gt;&lt;/foreign-keys&gt;&lt;ref-type name="Book"&gt;6&lt;/ref-type&gt;&lt;contributors&gt;&lt;authors&gt;&lt;author&gt;Addison, Paul S&lt;/author&gt;&lt;/authors&gt;&lt;/contributors&gt;&lt;titles&gt;&lt;title&gt;The illustrated wavelet transform handbook: introductory theory and applications in science, engineering, medicine and finance&lt;/title&gt;&lt;/titles&gt;&lt;dates&gt;&lt;year&gt;2017&lt;/year&gt;&lt;/dates&gt;&lt;publisher&gt;CRC press&lt;/publisher&gt;&lt;isbn&gt;131537255X&lt;/isbn&gt;&lt;urls&gt;&lt;/urls&gt;&lt;/record&gt;&lt;/Cite&gt;&lt;Cite&gt;&lt;Author&gt;Percival&lt;/Author&gt;&lt;Year&gt;2000&lt;/Year&gt;&lt;RecNum&gt;8&lt;/RecNum&gt;&lt;record&gt;&lt;rec-number&gt;8&lt;/rec-number&gt;&lt;foreign-keys&gt;&lt;key app="EN" db-id="x9axxeea9w55e4epd0cpv0ws2sss22fv5xxp" timestamp="1763064570"&gt;8&lt;/key&gt;&lt;/foreign-keys&gt;&lt;ref-type name="Book"&gt;6&lt;/ref-type&gt;&lt;contributors&gt;&lt;authors&gt;&lt;author&gt;Percival, Donald B&lt;/author&gt;&lt;author</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lang w:bidi="fa-IR"/>
        </w:rPr>
        <w:instrText>Walden, Andrew T&lt;/author&gt;&lt;/authors&gt;&lt;/contributors&gt;&lt;titles&gt;&lt;title&gt;Wavelet methods for time series analysis&lt;/title&gt;&lt;/titles&gt;&lt;volume&gt;4&lt;/volume&gt;&lt;dates&gt;&lt;year&gt;2000&lt;/year&gt;&lt;/dates&gt;&lt;publisher&gt;Cambridge university press&lt;/publisher&gt;&lt;isbn&gt;0521685087&lt;/isbn&gt;&lt;urls&gt;&lt;/urls&gt;&lt;/record&gt;&lt;/Cite&gt;&lt;/EndNote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Addison" w:history="1">
        <w:r w:rsidRPr="00E75E7A">
          <w:rPr>
            <w:rStyle w:val="Hyperlink"/>
            <w:rFonts w:eastAsia="Calibri" w:cs="B Nazanin"/>
            <w:noProof/>
            <w:color w:val="000000" w:themeColor="text1"/>
            <w:sz w:val="22"/>
            <w:u w:val="none"/>
            <w:lang w:bidi="fa-IR"/>
          </w:rPr>
          <w:t>Addison, 2017</w:t>
        </w:r>
      </w:hyperlink>
      <w:r w:rsidRPr="00E75E7A">
        <w:rPr>
          <w:rFonts w:eastAsia="Calibri" w:cs="B Nazanin"/>
          <w:noProof/>
          <w:color w:val="000000" w:themeColor="text1"/>
          <w:sz w:val="22"/>
          <w:lang w:bidi="fa-IR"/>
        </w:rPr>
        <w:t>;</w:t>
      </w:r>
      <w:hyperlink w:anchor="Percival" w:history="1">
        <w:r w:rsidRPr="00E75E7A">
          <w:rPr>
            <w:rStyle w:val="Hyperlink"/>
            <w:rFonts w:eastAsia="Calibri" w:cs="B Nazanin"/>
            <w:noProof/>
            <w:color w:val="000000" w:themeColor="text1"/>
            <w:sz w:val="22"/>
            <w:u w:val="none"/>
            <w:lang w:bidi="fa-IR"/>
          </w:rPr>
          <w:t xml:space="preserve"> Percival &amp; Walden, 2000</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color w:val="000000" w:themeColor="text1"/>
          <w:sz w:val="22"/>
          <w:rtl/>
          <w:lang w:bidi="fa-IR"/>
        </w:rPr>
        <w:t>.</w:t>
      </w:r>
      <w:r w:rsidRPr="00E75E7A">
        <w:rPr>
          <w:rFonts w:eastAsia="Calibri" w:cs="B Nazanin" w:hint="cs"/>
          <w:color w:val="000000" w:themeColor="text1"/>
          <w:sz w:val="22"/>
          <w:rtl/>
          <w:lang w:bidi="fa-IR"/>
        </w:rPr>
        <w:t xml:space="preserve"> به عبارتی، </w:t>
      </w:r>
      <w:r w:rsidRPr="00E75E7A">
        <w:rPr>
          <w:rFonts w:eastAsia="Calibri" w:cs="B Nazanin" w:hint="eastAsia"/>
          <w:color w:val="000000" w:themeColor="text1"/>
          <w:sz w:val="22"/>
          <w:rtl/>
          <w:lang w:bidi="fa-IR"/>
        </w:rPr>
        <w:t>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چندنما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 قابل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w:t>
      </w:r>
      <w:r w:rsidRPr="00E75E7A">
        <w:rPr>
          <w:rFonts w:eastAsia="Calibri" w:cs="B Nazanin"/>
          <w:color w:val="000000" w:themeColor="text1"/>
          <w:sz w:val="22"/>
          <w:rtl/>
          <w:lang w:bidi="fa-IR"/>
        </w:rPr>
        <w:t xml:space="preserve"> ترس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color w:val="000000" w:themeColor="text1"/>
          <w:sz w:val="22"/>
          <w:rtl/>
          <w:lang w:bidi="fa-IR"/>
        </w:rPr>
        <w:t xml:space="preserve"> 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نوسان‌ها در هر سطح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تواند</w:t>
      </w:r>
      <w:r w:rsidRPr="00E75E7A">
        <w:rPr>
          <w:rFonts w:eastAsia="Calibri" w:cs="B Nazanin"/>
          <w:color w:val="000000" w:themeColor="text1"/>
          <w:sz w:val="22"/>
          <w:rtl/>
          <w:lang w:bidi="fa-IR"/>
        </w:rPr>
        <w:t xml:space="preserve"> اطلاعات مهم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را در مورد الگو</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رفتار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متغیرهای هواشناسی</w:t>
      </w:r>
      <w:r w:rsidRPr="00E75E7A">
        <w:rPr>
          <w:rFonts w:eastAsia="Calibri" w:cs="B Nazanin"/>
          <w:color w:val="000000" w:themeColor="text1"/>
          <w:sz w:val="22"/>
          <w:rtl/>
          <w:lang w:bidi="fa-IR"/>
        </w:rPr>
        <w:t xml:space="preserve"> بازنمود کند</w:t>
      </w:r>
      <w:r w:rsidRPr="00E75E7A">
        <w:rPr>
          <w:rFonts w:eastAsia="Calibri" w:cs="B Nazanin" w:hint="cs"/>
          <w:color w:val="000000" w:themeColor="text1"/>
          <w:sz w:val="22"/>
          <w:rtl/>
          <w:lang w:bidi="fa-IR"/>
        </w:rPr>
        <w:t xml:space="preserve"> </w:t>
      </w:r>
      <w:hyperlink w:anchor="Mirhashemi" w:history="1">
        <w:r w:rsidRPr="00E75E7A">
          <w:rPr>
            <w:rStyle w:val="Hyperlink"/>
            <w:rFonts w:eastAsia="Calibri" w:cs="B Nazanin"/>
            <w:color w:val="000000" w:themeColor="text1"/>
            <w:sz w:val="22"/>
            <w:u w:val="none"/>
            <w:rtl/>
            <w:lang w:bidi="fa-IR"/>
          </w:rPr>
          <w:fldChar w:fldCharType="begin"/>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ADDIN EN.CITE &lt;EndNote&gt;&lt;Cite&gt;&lt;Author&gt;Mirhashemi&lt;/Author&gt;&lt;Year&gt;2024&lt;/Year&gt;&lt;RecNum&gt;60&lt;/RecNum&gt;&lt;DisplayText&gt;(Mirhashemi, 2024)&lt;/DisplayText&gt;&lt;record&gt;&lt;rec-number&gt;60&lt;/rec-number&gt;&lt;foreign-keys&gt;&lt;key app="EN" db-id="x9axxeea9w55e4epd0cpv0ws2sss22fv5xxp" timestamp</w:instrText>
        </w:r>
        <w:r w:rsidRPr="00E75E7A">
          <w:rPr>
            <w:rStyle w:val="Hyperlink"/>
            <w:rFonts w:eastAsia="Calibri" w:cs="B Nazanin"/>
            <w:color w:val="000000" w:themeColor="text1"/>
            <w:sz w:val="22"/>
            <w:u w:val="none"/>
            <w:rtl/>
            <w:lang w:bidi="fa-IR"/>
          </w:rPr>
          <w:instrText>="1763199592"&gt;60&lt;/</w:instrText>
        </w:r>
        <w:r w:rsidRPr="00E75E7A">
          <w:rPr>
            <w:rStyle w:val="Hyperlink"/>
            <w:rFonts w:eastAsia="Calibri" w:cs="B Nazanin"/>
            <w:color w:val="000000" w:themeColor="text1"/>
            <w:sz w:val="22"/>
            <w:u w:val="none"/>
            <w:lang w:bidi="fa-IR"/>
          </w:rPr>
          <w:instrText>key&gt;&lt;/foreign-keys&gt;&lt;ref-type name="Journal Article"&gt;17&lt;/ref-type&gt;&lt;contributors&gt;&lt;authors&gt;&lt;author&gt;Mirhashemi, Hamid&lt;/author&gt;&lt;/authors&gt;&lt;/contributors&gt;&lt;titles&gt;&lt;title&gt;Analysis of multi-scale correlation and wavelet variance of time series of</w:instrText>
        </w:r>
        <w:r w:rsidRPr="00E75E7A">
          <w:rPr>
            <w:rStyle w:val="Hyperlink"/>
            <w:rFonts w:eastAsia="Calibri" w:cs="B Nazanin"/>
            <w:color w:val="000000" w:themeColor="text1"/>
            <w:sz w:val="22"/>
            <w:u w:val="none"/>
            <w:rtl/>
            <w:lang w:bidi="fa-IR"/>
          </w:rPr>
          <w:instrText xml:space="preserve"> </w:instrText>
        </w:r>
        <w:r w:rsidRPr="00E75E7A">
          <w:rPr>
            <w:rStyle w:val="Hyperlink"/>
            <w:rFonts w:eastAsia="Calibri" w:cs="B Nazanin"/>
            <w:color w:val="000000" w:themeColor="text1"/>
            <w:sz w:val="22"/>
            <w:u w:val="none"/>
            <w:lang w:bidi="fa-IR"/>
          </w:rPr>
          <w:instrText>precipitation and flow of Khorramabad River&lt;/title&gt;&lt;secondary-title&gt;Iranian Journal of Watershed Management Science and Engineering&lt;/secondary-title&gt;&lt;/titles&gt;&lt;periodical&gt;&lt;full-title&gt;Iranian Journal of Watershed Management Science and Engineering&lt;/full-title&gt;&lt;/periodical&gt;&lt;pages&gt;39-49&lt;/pages&gt;&lt;volume&gt;18&lt;/volume&gt;&lt;number&gt;64&lt;/number&gt;&lt;dates&gt;&lt;year&gt;2024&lt;/year&gt;&lt;/dates&gt;&lt;urls&gt;&lt;/urls&gt;&lt;/record&gt;&lt;/Cite&gt;&lt;/EndNote</w:instrText>
        </w:r>
        <w:r w:rsidRPr="00E75E7A">
          <w:rPr>
            <w:rStyle w:val="Hyperlink"/>
            <w:rFonts w:eastAsia="Calibri" w:cs="B Nazanin"/>
            <w:color w:val="000000" w:themeColor="text1"/>
            <w:sz w:val="22"/>
            <w:u w:val="none"/>
            <w:rtl/>
            <w:lang w:bidi="fa-IR"/>
          </w:rPr>
          <w:instrText>&gt;</w:instrText>
        </w:r>
        <w:r w:rsidRPr="00E75E7A">
          <w:rPr>
            <w:rStyle w:val="Hyperlink"/>
            <w:rFonts w:eastAsia="Calibri" w:cs="B Nazanin"/>
            <w:color w:val="000000" w:themeColor="text1"/>
            <w:sz w:val="22"/>
            <w:u w:val="none"/>
            <w:rtl/>
            <w:lang w:bidi="fa-IR"/>
          </w:rPr>
          <w:fldChar w:fldCharType="separate"/>
        </w:r>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Mirhashemi, 2024</w:t>
        </w:r>
        <w:r w:rsidRPr="00E75E7A">
          <w:rPr>
            <w:rStyle w:val="Hyperlink"/>
            <w:rFonts w:eastAsia="Calibri" w:cs="B Nazanin"/>
            <w:noProof/>
            <w:color w:val="000000" w:themeColor="text1"/>
            <w:sz w:val="22"/>
            <w:u w:val="none"/>
            <w:rtl/>
            <w:lang w:bidi="fa-IR"/>
          </w:rPr>
          <w:t>)</w:t>
        </w:r>
        <w:r w:rsidRPr="00E75E7A">
          <w:rPr>
            <w:rStyle w:val="Hyperlink"/>
            <w:rFonts w:eastAsia="Calibri" w:cs="B Nazanin"/>
            <w:color w:val="000000" w:themeColor="text1"/>
            <w:sz w:val="22"/>
            <w:u w:val="none"/>
            <w:rtl/>
            <w:lang w:bidi="fa-IR"/>
          </w:rPr>
          <w:fldChar w:fldCharType="end"/>
        </w:r>
      </w:hyperlink>
      <w:r w:rsidRPr="00E75E7A">
        <w:rPr>
          <w:rFonts w:eastAsia="Calibri" w:cs="B Nazanin"/>
          <w:color w:val="000000" w:themeColor="text1"/>
          <w:sz w:val="22"/>
          <w:rtl/>
          <w:lang w:bidi="fa-IR"/>
        </w:rPr>
        <w:t xml:space="preserve"> بنابرا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تحت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رو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کرد،</w:t>
      </w:r>
      <w:r w:rsidRPr="00E75E7A">
        <w:rPr>
          <w:rFonts w:eastAsia="Calibri" w:cs="B Nazanin"/>
          <w:color w:val="000000" w:themeColor="text1"/>
          <w:sz w:val="22"/>
          <w:rtl/>
          <w:lang w:bidi="fa-IR"/>
        </w:rPr>
        <w:t xml:space="preserve"> سر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بارش ماهانه</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عراق تا 6 سطح فرکانس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تجز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w:t>
      </w:r>
      <w:r w:rsidRPr="00E75E7A">
        <w:rPr>
          <w:rFonts w:eastAsia="Calibri" w:cs="B Nazanin"/>
          <w:color w:val="000000" w:themeColor="text1"/>
          <w:sz w:val="22"/>
          <w:rtl/>
          <w:lang w:bidi="fa-IR"/>
        </w:rPr>
        <w:t xml:space="preserve"> شدند</w:t>
      </w:r>
      <w:r w:rsidRPr="00E75E7A">
        <w:rPr>
          <w:rFonts w:eastAsia="Calibri" w:cs="B Nazanin" w:hint="cs"/>
          <w:color w:val="000000" w:themeColor="text1"/>
          <w:sz w:val="22"/>
          <w:rtl/>
          <w:lang w:bidi="fa-IR"/>
        </w:rPr>
        <w:t xml:space="preserve"> (شکل‌های 2و 3).</w:t>
      </w:r>
    </w:p>
    <w:p w14:paraId="7C173884" w14:textId="573B3219" w:rsidR="00F742CE" w:rsidRPr="00E75E7A" w:rsidRDefault="00647F3F" w:rsidP="00AD6553">
      <w:pPr>
        <w:pStyle w:val="20"/>
        <w:ind w:firstLine="284"/>
        <w:jc w:val="both"/>
        <w:rPr>
          <w:rFonts w:asciiTheme="majorBidi" w:hAnsiTheme="majorBidi" w:cs="B Nazanin"/>
          <w:b w:val="0"/>
          <w:bCs w:val="0"/>
          <w:color w:val="000000" w:themeColor="text1"/>
          <w:sz w:val="24"/>
          <w:szCs w:val="24"/>
          <w:rtl/>
        </w:rPr>
      </w:pPr>
      <w:r w:rsidRPr="00E75E7A">
        <w:rPr>
          <w:rFonts w:asciiTheme="majorBidi" w:hAnsiTheme="majorBidi" w:cs="B Nazanin" w:hint="cs"/>
          <w:b w:val="0"/>
          <w:bCs w:val="0"/>
          <w:color w:val="000000" w:themeColor="text1"/>
          <w:sz w:val="24"/>
          <w:szCs w:val="24"/>
          <w:rtl/>
          <w:lang w:bidi="ar-SA"/>
        </w:rPr>
        <w:t xml:space="preserve">سطح اول </w:t>
      </w:r>
      <w:r w:rsidRPr="00E75E7A">
        <w:rPr>
          <w:rFonts w:asciiTheme="majorBidi" w:hAnsiTheme="majorBidi" w:cs="B Nazanin"/>
          <w:b w:val="0"/>
          <w:bCs w:val="0"/>
          <w:color w:val="000000" w:themeColor="text1"/>
          <w:sz w:val="22"/>
          <w:szCs w:val="22"/>
        </w:rPr>
        <w:t>(D1)</w:t>
      </w:r>
      <w:r w:rsidRPr="00E75E7A">
        <w:rPr>
          <w:rFonts w:asciiTheme="majorBidi" w:hAnsiTheme="majorBidi" w:cs="B Nazanin" w:hint="cs"/>
          <w:b w:val="0"/>
          <w:bCs w:val="0"/>
          <w:color w:val="000000" w:themeColor="text1"/>
          <w:sz w:val="24"/>
          <w:szCs w:val="24"/>
          <w:rtl/>
          <w:lang w:bidi="ar-SA"/>
        </w:rPr>
        <w:t xml:space="preserve"> تحلیل چندنمایشی سیگنال بارش که به مقیاس زمانی 2 تا 4 ماهه اشاره دارد عبارت از نوسان‌های بارش با فرکانس بالا است. سیمای این سیگنال برای تمامی ایستگاه‌ها بسیار نامنطم بوده که </w:t>
      </w:r>
      <w:r w:rsidRPr="00E75E7A">
        <w:rPr>
          <w:rFonts w:asciiTheme="majorBidi" w:hAnsiTheme="majorBidi" w:cs="B Nazanin"/>
          <w:b w:val="0"/>
          <w:bCs w:val="0"/>
          <w:color w:val="000000" w:themeColor="text1"/>
          <w:sz w:val="24"/>
          <w:szCs w:val="24"/>
          <w:rtl/>
          <w:lang w:bidi="ar-SA"/>
        </w:rPr>
        <w:t>شامل تغ</w:t>
      </w:r>
      <w:r w:rsidRPr="00E75E7A">
        <w:rPr>
          <w:rFonts w:asciiTheme="majorBidi" w:hAnsiTheme="majorBidi" w:cs="B Nazanin" w:hint="cs"/>
          <w:b w:val="0"/>
          <w:bCs w:val="0"/>
          <w:color w:val="000000" w:themeColor="text1"/>
          <w:sz w:val="24"/>
          <w:szCs w:val="24"/>
          <w:rtl/>
          <w:lang w:bidi="ar-SA"/>
        </w:rPr>
        <w:t>یی</w:t>
      </w:r>
      <w:r w:rsidRPr="00E75E7A">
        <w:rPr>
          <w:rFonts w:asciiTheme="majorBidi" w:hAnsiTheme="majorBidi" w:cs="B Nazanin" w:hint="eastAsia"/>
          <w:b w:val="0"/>
          <w:bCs w:val="0"/>
          <w:color w:val="000000" w:themeColor="text1"/>
          <w:sz w:val="24"/>
          <w:szCs w:val="24"/>
          <w:rtl/>
          <w:lang w:bidi="ar-SA"/>
        </w:rPr>
        <w:t>رات</w:t>
      </w:r>
      <w:r w:rsidRPr="00E75E7A">
        <w:rPr>
          <w:rFonts w:asciiTheme="majorBidi" w:hAnsiTheme="majorBidi" w:cs="B Nazanin"/>
          <w:b w:val="0"/>
          <w:bCs w:val="0"/>
          <w:color w:val="000000" w:themeColor="text1"/>
          <w:sz w:val="24"/>
          <w:szCs w:val="24"/>
          <w:rtl/>
          <w:lang w:bidi="ar-SA"/>
        </w:rPr>
        <w:t xml:space="preserve"> سر</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ع</w:t>
      </w:r>
      <w:r w:rsidRPr="00E75E7A">
        <w:rPr>
          <w:rFonts w:asciiTheme="majorBidi" w:hAnsiTheme="majorBidi" w:cs="B Nazanin"/>
          <w:b w:val="0"/>
          <w:bCs w:val="0"/>
          <w:color w:val="000000" w:themeColor="text1"/>
          <w:sz w:val="24"/>
          <w:szCs w:val="24"/>
          <w:rtl/>
          <w:lang w:bidi="ar-SA"/>
        </w:rPr>
        <w:t xml:space="preserve"> و نو</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ز</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مانند بارش‌ها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شد</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د</w:t>
      </w:r>
      <w:r w:rsidRPr="00E75E7A">
        <w:rPr>
          <w:rFonts w:asciiTheme="majorBidi" w:hAnsiTheme="majorBidi" w:cs="B Nazanin"/>
          <w:b w:val="0"/>
          <w:bCs w:val="0"/>
          <w:color w:val="000000" w:themeColor="text1"/>
          <w:sz w:val="24"/>
          <w:szCs w:val="24"/>
          <w:rtl/>
          <w:lang w:bidi="ar-SA"/>
        </w:rPr>
        <w:t xml:space="preserve"> و مقطع</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در چند ماه متوال</w:t>
      </w:r>
      <w:r w:rsidRPr="00E75E7A">
        <w:rPr>
          <w:rFonts w:asciiTheme="majorBidi" w:hAnsiTheme="majorBidi" w:cs="B Nazanin" w:hint="cs"/>
          <w:b w:val="0"/>
          <w:bCs w:val="0"/>
          <w:color w:val="000000" w:themeColor="text1"/>
          <w:sz w:val="24"/>
          <w:szCs w:val="24"/>
          <w:rtl/>
          <w:lang w:bidi="ar-SA"/>
        </w:rPr>
        <w:t>ی و سپس شرایط بدون بارش در دیگر ماه‌های سال است. چنانکه دامنه این سیگنال که به اختلاف مقادیر بارش نسبت به حالت نرمال اشاره دارد از بیشترین مقادیر مثبت و منفی برخوردار است</w:t>
      </w:r>
      <w:r w:rsidRPr="00E75E7A">
        <w:rPr>
          <w:rFonts w:asciiTheme="majorBidi" w:hAnsiTheme="majorBidi" w:cs="B Nazanin"/>
          <w:b w:val="0"/>
          <w:bCs w:val="0"/>
          <w:color w:val="000000" w:themeColor="text1"/>
          <w:sz w:val="24"/>
          <w:szCs w:val="24"/>
        </w:rPr>
        <w:t>.</w:t>
      </w:r>
      <w:r w:rsidRPr="00E75E7A">
        <w:rPr>
          <w:rFonts w:asciiTheme="majorBidi" w:hAnsiTheme="majorBidi" w:cs="B Nazanin" w:hint="cs"/>
          <w:b w:val="0"/>
          <w:bCs w:val="0"/>
          <w:color w:val="000000" w:themeColor="text1"/>
          <w:sz w:val="24"/>
          <w:szCs w:val="24"/>
          <w:rtl/>
          <w:lang w:bidi="ar-SA"/>
        </w:rPr>
        <w:t xml:space="preserve"> </w:t>
      </w:r>
      <w:r w:rsidRPr="00E75E7A">
        <w:rPr>
          <w:rFonts w:asciiTheme="majorBidi" w:hAnsiTheme="majorBidi" w:cs="B Nazanin"/>
          <w:b w:val="0"/>
          <w:bCs w:val="0"/>
          <w:color w:val="000000" w:themeColor="text1"/>
          <w:sz w:val="24"/>
          <w:szCs w:val="24"/>
          <w:rtl/>
          <w:lang w:bidi="ar-SA"/>
        </w:rPr>
        <w:t>دامنه ضرا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ب</w:t>
      </w:r>
      <w:r w:rsidRPr="00E75E7A">
        <w:rPr>
          <w:rFonts w:asciiTheme="majorBidi" w:hAnsiTheme="majorBidi" w:cs="B Nazanin"/>
          <w:b w:val="0"/>
          <w:bCs w:val="0"/>
          <w:color w:val="000000" w:themeColor="text1"/>
          <w:sz w:val="24"/>
          <w:szCs w:val="24"/>
          <w:rtl/>
          <w:lang w:bidi="ar-SA"/>
        </w:rPr>
        <w:t xml:space="preserve"> در 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ستگاه‌ها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شمال</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نظ</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ر</w:t>
      </w:r>
      <w:r w:rsidRPr="00E75E7A">
        <w:rPr>
          <w:rFonts w:asciiTheme="majorBidi" w:hAnsiTheme="majorBidi" w:cs="B Nazanin"/>
          <w:b w:val="0"/>
          <w:bCs w:val="0"/>
          <w:color w:val="000000" w:themeColor="text1"/>
          <w:sz w:val="24"/>
          <w:szCs w:val="24"/>
          <w:rtl/>
          <w:lang w:bidi="ar-SA"/>
        </w:rPr>
        <w:t xml:space="preserve"> موصل و کرکوک بزرگ‌تر از 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ستگاه‌ها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مرکز</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و جنوب</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(مانند د</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وان</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ه،</w:t>
      </w:r>
      <w:r w:rsidRPr="00E75E7A">
        <w:rPr>
          <w:rFonts w:asciiTheme="majorBidi" w:hAnsiTheme="majorBidi" w:cs="B Nazanin"/>
          <w:b w:val="0"/>
          <w:bCs w:val="0"/>
          <w:color w:val="000000" w:themeColor="text1"/>
          <w:sz w:val="24"/>
          <w:szCs w:val="24"/>
          <w:rtl/>
          <w:lang w:bidi="ar-SA"/>
        </w:rPr>
        <w:t xml:space="preserve"> ناصر</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ه</w:t>
      </w:r>
      <w:r w:rsidRPr="00E75E7A">
        <w:rPr>
          <w:rFonts w:asciiTheme="majorBidi" w:hAnsiTheme="majorBidi" w:cs="B Nazanin"/>
          <w:b w:val="0"/>
          <w:bCs w:val="0"/>
          <w:color w:val="000000" w:themeColor="text1"/>
          <w:sz w:val="24"/>
          <w:szCs w:val="24"/>
          <w:rtl/>
          <w:lang w:bidi="ar-SA"/>
        </w:rPr>
        <w:t xml:space="preserve"> و بصره) است</w:t>
      </w:r>
      <w:r w:rsidRPr="00E75E7A">
        <w:rPr>
          <w:rFonts w:asciiTheme="majorBidi" w:hAnsiTheme="majorBidi" w:cs="B Nazanin" w:hint="cs"/>
          <w:b w:val="0"/>
          <w:bCs w:val="0"/>
          <w:color w:val="000000" w:themeColor="text1"/>
          <w:sz w:val="24"/>
          <w:szCs w:val="24"/>
          <w:rtl/>
          <w:lang w:bidi="ar-SA"/>
        </w:rPr>
        <w:t xml:space="preserve"> (شکل 3)</w:t>
      </w:r>
      <w:r w:rsidRPr="00E75E7A">
        <w:rPr>
          <w:rFonts w:asciiTheme="majorBidi" w:hAnsiTheme="majorBidi" w:cs="B Nazanin"/>
          <w:b w:val="0"/>
          <w:bCs w:val="0"/>
          <w:color w:val="000000" w:themeColor="text1"/>
          <w:sz w:val="24"/>
          <w:szCs w:val="24"/>
          <w:rtl/>
          <w:lang w:bidi="ar-SA"/>
        </w:rPr>
        <w:t>. 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ن</w:t>
      </w:r>
      <w:r w:rsidRPr="00E75E7A">
        <w:rPr>
          <w:rFonts w:asciiTheme="majorBidi" w:hAnsiTheme="majorBidi" w:cs="B Nazanin"/>
          <w:b w:val="0"/>
          <w:bCs w:val="0"/>
          <w:color w:val="000000" w:themeColor="text1"/>
          <w:sz w:val="24"/>
          <w:szCs w:val="24"/>
          <w:rtl/>
          <w:lang w:bidi="ar-SA"/>
        </w:rPr>
        <w:t xml:space="preserve"> </w:t>
      </w:r>
      <w:r w:rsidRPr="00E75E7A">
        <w:rPr>
          <w:rFonts w:asciiTheme="majorBidi" w:hAnsiTheme="majorBidi" w:cs="B Nazanin" w:hint="cs"/>
          <w:b w:val="0"/>
          <w:bCs w:val="0"/>
          <w:color w:val="000000" w:themeColor="text1"/>
          <w:sz w:val="24"/>
          <w:szCs w:val="24"/>
          <w:rtl/>
          <w:lang w:bidi="ar-SA"/>
        </w:rPr>
        <w:t>فرایند</w:t>
      </w:r>
      <w:r w:rsidRPr="00E75E7A">
        <w:rPr>
          <w:rFonts w:asciiTheme="majorBidi" w:hAnsiTheme="majorBidi" w:cs="B Nazanin"/>
          <w:b w:val="0"/>
          <w:bCs w:val="0"/>
          <w:color w:val="000000" w:themeColor="text1"/>
          <w:sz w:val="24"/>
          <w:szCs w:val="24"/>
          <w:rtl/>
          <w:lang w:bidi="ar-SA"/>
        </w:rPr>
        <w:t xml:space="preserve"> ناش</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از فعال</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ت</w:t>
      </w:r>
      <w:r w:rsidRPr="00E75E7A">
        <w:rPr>
          <w:rFonts w:asciiTheme="majorBidi" w:hAnsiTheme="majorBidi" w:cs="B Nazanin"/>
          <w:b w:val="0"/>
          <w:bCs w:val="0"/>
          <w:color w:val="000000" w:themeColor="text1"/>
          <w:sz w:val="24"/>
          <w:szCs w:val="24"/>
          <w:rtl/>
          <w:lang w:bidi="ar-SA"/>
        </w:rPr>
        <w:t xml:space="preserve"> شد</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دتر</w:t>
      </w:r>
      <w:r w:rsidRPr="00E75E7A">
        <w:rPr>
          <w:rFonts w:asciiTheme="majorBidi" w:hAnsiTheme="majorBidi" w:cs="B Nazanin"/>
          <w:b w:val="0"/>
          <w:bCs w:val="0"/>
          <w:color w:val="000000" w:themeColor="text1"/>
          <w:sz w:val="24"/>
          <w:szCs w:val="24"/>
          <w:rtl/>
          <w:lang w:bidi="ar-SA"/>
        </w:rPr>
        <w:t xml:space="preserve"> سامانه‌ها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مد</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ترانه‌ا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و تأث</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ر</w:t>
      </w:r>
      <w:r w:rsidRPr="00E75E7A">
        <w:rPr>
          <w:rFonts w:asciiTheme="majorBidi" w:hAnsiTheme="majorBidi" w:cs="B Nazanin"/>
          <w:b w:val="0"/>
          <w:bCs w:val="0"/>
          <w:color w:val="000000" w:themeColor="text1"/>
          <w:sz w:val="24"/>
          <w:szCs w:val="24"/>
          <w:rtl/>
          <w:lang w:bidi="ar-SA"/>
        </w:rPr>
        <w:t xml:space="preserve"> ناهم</w:t>
      </w:r>
      <w:r w:rsidRPr="00E75E7A">
        <w:rPr>
          <w:rFonts w:asciiTheme="majorBidi" w:hAnsiTheme="majorBidi" w:cs="B Nazanin" w:hint="eastAsia"/>
          <w:b w:val="0"/>
          <w:bCs w:val="0"/>
          <w:color w:val="000000" w:themeColor="text1"/>
          <w:sz w:val="24"/>
          <w:szCs w:val="24"/>
          <w:rtl/>
          <w:lang w:bidi="ar-SA"/>
        </w:rPr>
        <w:t>وار</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ها</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b w:val="0"/>
          <w:bCs w:val="0"/>
          <w:color w:val="000000" w:themeColor="text1"/>
          <w:sz w:val="24"/>
          <w:szCs w:val="24"/>
          <w:rtl/>
          <w:lang w:bidi="ar-SA"/>
        </w:rPr>
        <w:t xml:space="preserve"> زاگرس در شمال عراق است که سبب بروز تغ</w:t>
      </w:r>
      <w:r w:rsidRPr="00E75E7A">
        <w:rPr>
          <w:rFonts w:asciiTheme="majorBidi" w:hAnsiTheme="majorBidi" w:cs="B Nazanin" w:hint="cs"/>
          <w:b w:val="0"/>
          <w:bCs w:val="0"/>
          <w:color w:val="000000" w:themeColor="text1"/>
          <w:sz w:val="24"/>
          <w:szCs w:val="24"/>
          <w:rtl/>
          <w:lang w:bidi="ar-SA"/>
        </w:rPr>
        <w:t>یی</w:t>
      </w:r>
      <w:r w:rsidRPr="00E75E7A">
        <w:rPr>
          <w:rFonts w:asciiTheme="majorBidi" w:hAnsiTheme="majorBidi" w:cs="B Nazanin" w:hint="eastAsia"/>
          <w:b w:val="0"/>
          <w:bCs w:val="0"/>
          <w:color w:val="000000" w:themeColor="text1"/>
          <w:sz w:val="24"/>
          <w:szCs w:val="24"/>
          <w:rtl/>
          <w:lang w:bidi="ar-SA"/>
        </w:rPr>
        <w:t>رات</w:t>
      </w:r>
      <w:r w:rsidRPr="00E75E7A">
        <w:rPr>
          <w:rFonts w:asciiTheme="majorBidi" w:hAnsiTheme="majorBidi" w:cs="B Nazanin"/>
          <w:b w:val="0"/>
          <w:bCs w:val="0"/>
          <w:color w:val="000000" w:themeColor="text1"/>
          <w:sz w:val="24"/>
          <w:szCs w:val="24"/>
          <w:rtl/>
          <w:lang w:bidi="ar-SA"/>
        </w:rPr>
        <w:t xml:space="preserve"> ماه‌به‌ماه بارش با دامنه بالا م</w:t>
      </w:r>
      <w:r w:rsidRPr="00E75E7A">
        <w:rPr>
          <w:rFonts w:asciiTheme="majorBidi" w:hAnsiTheme="majorBidi" w:cs="B Nazanin" w:hint="cs"/>
          <w:b w:val="0"/>
          <w:bCs w:val="0"/>
          <w:color w:val="000000" w:themeColor="text1"/>
          <w:sz w:val="24"/>
          <w:szCs w:val="24"/>
          <w:rtl/>
          <w:lang w:bidi="ar-SA"/>
        </w:rPr>
        <w:t>ی‌</w:t>
      </w:r>
      <w:r w:rsidRPr="00E75E7A">
        <w:rPr>
          <w:rFonts w:asciiTheme="majorBidi" w:hAnsiTheme="majorBidi" w:cs="B Nazanin" w:hint="eastAsia"/>
          <w:b w:val="0"/>
          <w:bCs w:val="0"/>
          <w:color w:val="000000" w:themeColor="text1"/>
          <w:sz w:val="24"/>
          <w:szCs w:val="24"/>
          <w:rtl/>
          <w:lang w:bidi="ar-SA"/>
        </w:rPr>
        <w:t>شود</w:t>
      </w:r>
      <w:r w:rsidRPr="00E75E7A">
        <w:rPr>
          <w:rFonts w:asciiTheme="majorBidi" w:hAnsiTheme="majorBidi" w:cs="B Nazanin"/>
          <w:b w:val="0"/>
          <w:bCs w:val="0"/>
          <w:color w:val="000000" w:themeColor="text1"/>
          <w:sz w:val="24"/>
          <w:szCs w:val="24"/>
          <w:lang w:bidi="ar-SA"/>
        </w:rPr>
        <w:t xml:space="preserve"> </w:t>
      </w:r>
      <w:r w:rsidRPr="00E75E7A">
        <w:rPr>
          <w:rFonts w:asciiTheme="majorBidi" w:hAnsiTheme="majorBidi" w:cs="B Nazanin" w:hint="cs"/>
          <w:b w:val="0"/>
          <w:bCs w:val="0"/>
          <w:color w:val="000000" w:themeColor="text1"/>
          <w:sz w:val="24"/>
          <w:szCs w:val="24"/>
          <w:rtl/>
        </w:rPr>
        <w:t xml:space="preserve"> </w:t>
      </w:r>
      <w:r w:rsidRPr="00E75E7A">
        <w:rPr>
          <w:rFonts w:asciiTheme="majorBidi" w:hAnsiTheme="majorBidi" w:cs="B Nazanin"/>
          <w:b w:val="0"/>
          <w:bCs w:val="0"/>
          <w:color w:val="000000" w:themeColor="text1"/>
          <w:sz w:val="24"/>
          <w:szCs w:val="24"/>
          <w:rtl/>
          <w:lang w:bidi="ar-SA"/>
        </w:rPr>
        <w:t>(</w:t>
      </w:r>
      <w:r w:rsidR="00257429" w:rsidRPr="00E75E7A">
        <w:rPr>
          <w:rFonts w:asciiTheme="majorBidi" w:hAnsiTheme="majorBidi" w:cs="B Nazanin"/>
          <w:b w:val="0"/>
          <w:bCs w:val="0"/>
          <w:color w:val="000000" w:themeColor="text1"/>
          <w:sz w:val="24"/>
          <w:szCs w:val="24"/>
        </w:rPr>
        <w:fldChar w:fldCharType="begin"/>
      </w:r>
      <w:r w:rsidR="00257429" w:rsidRPr="00E75E7A">
        <w:rPr>
          <w:rFonts w:asciiTheme="majorBidi" w:hAnsiTheme="majorBidi" w:cs="B Nazanin"/>
          <w:b w:val="0"/>
          <w:bCs w:val="0"/>
          <w:color w:val="000000" w:themeColor="text1"/>
          <w:sz w:val="24"/>
          <w:szCs w:val="24"/>
        </w:rPr>
        <w:instrText>HYPERLINK  \l "Al"</w:instrText>
      </w:r>
      <w:r w:rsidR="00257429" w:rsidRPr="00E75E7A">
        <w:rPr>
          <w:rFonts w:asciiTheme="majorBidi" w:hAnsiTheme="majorBidi" w:cs="B Nazanin"/>
          <w:b w:val="0"/>
          <w:bCs w:val="0"/>
          <w:color w:val="000000" w:themeColor="text1"/>
          <w:sz w:val="24"/>
          <w:szCs w:val="24"/>
        </w:rPr>
      </w:r>
      <w:r w:rsidR="00257429" w:rsidRPr="00E75E7A">
        <w:rPr>
          <w:rFonts w:asciiTheme="majorBidi" w:hAnsiTheme="majorBidi" w:cs="B Nazanin"/>
          <w:b w:val="0"/>
          <w:bCs w:val="0"/>
          <w:color w:val="000000" w:themeColor="text1"/>
          <w:sz w:val="24"/>
          <w:szCs w:val="24"/>
        </w:rPr>
        <w:fldChar w:fldCharType="separate"/>
      </w:r>
      <w:r w:rsidRPr="00E75E7A">
        <w:rPr>
          <w:rStyle w:val="Hyperlink"/>
          <w:rFonts w:asciiTheme="majorBidi" w:hAnsiTheme="majorBidi" w:cs="B Nazanin"/>
          <w:b w:val="0"/>
          <w:bCs w:val="0"/>
          <w:color w:val="000000" w:themeColor="text1"/>
          <w:sz w:val="24"/>
          <w:szCs w:val="24"/>
          <w:u w:val="none"/>
        </w:rPr>
        <w:t>Al-Lami et al., 2021</w:t>
      </w:r>
      <w:r w:rsidR="00257429" w:rsidRPr="00E75E7A">
        <w:rPr>
          <w:rFonts w:asciiTheme="majorBidi" w:hAnsiTheme="majorBidi" w:cs="B Nazanin"/>
          <w:b w:val="0"/>
          <w:bCs w:val="0"/>
          <w:color w:val="000000" w:themeColor="text1"/>
          <w:sz w:val="24"/>
          <w:szCs w:val="24"/>
        </w:rPr>
        <w:fldChar w:fldCharType="end"/>
      </w:r>
      <w:r w:rsidRPr="00E75E7A">
        <w:rPr>
          <w:rFonts w:asciiTheme="majorBidi" w:hAnsiTheme="majorBidi" w:cs="B Nazanin"/>
          <w:b w:val="0"/>
          <w:bCs w:val="0"/>
          <w:color w:val="000000" w:themeColor="text1"/>
          <w:sz w:val="24"/>
          <w:szCs w:val="24"/>
        </w:rPr>
        <w:t xml:space="preserve">; </w:t>
      </w:r>
      <w:hyperlink w:anchor="Aljuhaishi" w:history="1">
        <w:proofErr w:type="spellStart"/>
        <w:r w:rsidRPr="00E75E7A">
          <w:rPr>
            <w:rStyle w:val="Hyperlink"/>
            <w:rFonts w:asciiTheme="majorBidi" w:hAnsiTheme="majorBidi" w:cs="B Nazanin"/>
            <w:b w:val="0"/>
            <w:bCs w:val="0"/>
            <w:color w:val="000000" w:themeColor="text1"/>
            <w:sz w:val="24"/>
            <w:szCs w:val="24"/>
            <w:u w:val="none"/>
          </w:rPr>
          <w:t>Aljuhaishi</w:t>
        </w:r>
        <w:proofErr w:type="spellEnd"/>
        <w:r w:rsidRPr="00E75E7A">
          <w:rPr>
            <w:rStyle w:val="Hyperlink"/>
            <w:rFonts w:asciiTheme="majorBidi" w:hAnsiTheme="majorBidi" w:cs="B Nazanin"/>
            <w:b w:val="0"/>
            <w:bCs w:val="0"/>
            <w:color w:val="000000" w:themeColor="text1"/>
            <w:sz w:val="24"/>
            <w:szCs w:val="24"/>
            <w:u w:val="none"/>
          </w:rPr>
          <w:t xml:space="preserve"> et al</w:t>
        </w:r>
      </w:hyperlink>
      <w:r w:rsidRPr="00E75E7A">
        <w:rPr>
          <w:rFonts w:asciiTheme="majorBidi" w:hAnsiTheme="majorBidi" w:cs="B Nazanin"/>
          <w:b w:val="0"/>
          <w:bCs w:val="0"/>
          <w:color w:val="000000" w:themeColor="text1"/>
          <w:sz w:val="24"/>
          <w:szCs w:val="24"/>
        </w:rPr>
        <w:t xml:space="preserve">.; </w:t>
      </w:r>
      <w:hyperlink w:anchor="Kadhum" w:history="1">
        <w:r w:rsidRPr="00E75E7A">
          <w:rPr>
            <w:rStyle w:val="Hyperlink"/>
            <w:rFonts w:asciiTheme="majorBidi" w:hAnsiTheme="majorBidi" w:cs="B Nazanin"/>
            <w:b w:val="0"/>
            <w:bCs w:val="0"/>
            <w:color w:val="000000" w:themeColor="text1"/>
            <w:sz w:val="24"/>
            <w:szCs w:val="24"/>
            <w:u w:val="none"/>
          </w:rPr>
          <w:t>Kadhum et al., 2022</w:t>
        </w:r>
      </w:hyperlink>
      <w:r w:rsidRPr="00E75E7A">
        <w:rPr>
          <w:rFonts w:asciiTheme="majorBidi" w:hAnsiTheme="majorBidi" w:cs="B Nazanin" w:hint="cs"/>
          <w:b w:val="0"/>
          <w:bCs w:val="0"/>
          <w:color w:val="000000" w:themeColor="text1"/>
          <w:sz w:val="24"/>
          <w:szCs w:val="24"/>
          <w:rtl/>
        </w:rPr>
        <w:t xml:space="preserve">). </w:t>
      </w:r>
      <w:r w:rsidRPr="00E75E7A">
        <w:rPr>
          <w:rFonts w:asciiTheme="majorBidi" w:hAnsiTheme="majorBidi" w:cs="B Nazanin"/>
          <w:b w:val="0"/>
          <w:bCs w:val="0"/>
          <w:color w:val="000000" w:themeColor="text1"/>
          <w:sz w:val="24"/>
          <w:szCs w:val="24"/>
          <w:rtl/>
        </w:rPr>
        <w:t>در مناطق جنوب</w:t>
      </w:r>
      <w:r w:rsidRPr="00E75E7A">
        <w:rPr>
          <w:rFonts w:asciiTheme="majorBidi" w:hAnsiTheme="majorBidi" w:cs="B Nazanin" w:hint="cs"/>
          <w:b w:val="0"/>
          <w:bCs w:val="0"/>
          <w:color w:val="000000" w:themeColor="text1"/>
          <w:sz w:val="24"/>
          <w:szCs w:val="24"/>
          <w:rtl/>
        </w:rPr>
        <w:t>ی</w:t>
      </w:r>
      <w:r w:rsidRPr="00E75E7A">
        <w:rPr>
          <w:rFonts w:asciiTheme="majorBidi" w:hAnsiTheme="majorBidi" w:cs="B Nazanin" w:hint="eastAsia"/>
          <w:b w:val="0"/>
          <w:bCs w:val="0"/>
          <w:color w:val="000000" w:themeColor="text1"/>
          <w:sz w:val="24"/>
          <w:szCs w:val="24"/>
          <w:rtl/>
        </w:rPr>
        <w:t>،</w:t>
      </w:r>
      <w:r w:rsidRPr="00E75E7A">
        <w:rPr>
          <w:rFonts w:asciiTheme="majorBidi" w:hAnsiTheme="majorBidi" w:cs="B Nazanin"/>
          <w:b w:val="0"/>
          <w:bCs w:val="0"/>
          <w:color w:val="000000" w:themeColor="text1"/>
          <w:sz w:val="24"/>
          <w:szCs w:val="24"/>
          <w:rtl/>
        </w:rPr>
        <w:t xml:space="preserve"> پا</w:t>
      </w:r>
      <w:r w:rsidRPr="00E75E7A">
        <w:rPr>
          <w:rFonts w:asciiTheme="majorBidi" w:hAnsiTheme="majorBidi" w:cs="B Nazanin" w:hint="cs"/>
          <w:b w:val="0"/>
          <w:bCs w:val="0"/>
          <w:color w:val="000000" w:themeColor="text1"/>
          <w:sz w:val="24"/>
          <w:szCs w:val="24"/>
          <w:rtl/>
        </w:rPr>
        <w:t>ی</w:t>
      </w:r>
      <w:r w:rsidRPr="00E75E7A">
        <w:rPr>
          <w:rFonts w:asciiTheme="majorBidi" w:hAnsiTheme="majorBidi" w:cs="B Nazanin" w:hint="eastAsia"/>
          <w:b w:val="0"/>
          <w:bCs w:val="0"/>
          <w:color w:val="000000" w:themeColor="text1"/>
          <w:sz w:val="24"/>
          <w:szCs w:val="24"/>
          <w:rtl/>
        </w:rPr>
        <w:t>دار</w:t>
      </w:r>
      <w:r w:rsidRPr="00E75E7A">
        <w:rPr>
          <w:rFonts w:asciiTheme="majorBidi" w:hAnsiTheme="majorBidi" w:cs="B Nazanin" w:hint="cs"/>
          <w:b w:val="0"/>
          <w:bCs w:val="0"/>
          <w:color w:val="000000" w:themeColor="text1"/>
          <w:sz w:val="24"/>
          <w:szCs w:val="24"/>
          <w:rtl/>
        </w:rPr>
        <w:t>ی</w:t>
      </w:r>
      <w:r w:rsidRPr="00E75E7A">
        <w:rPr>
          <w:rFonts w:asciiTheme="majorBidi" w:hAnsiTheme="majorBidi" w:cs="B Nazanin"/>
          <w:b w:val="0"/>
          <w:bCs w:val="0"/>
          <w:color w:val="000000" w:themeColor="text1"/>
          <w:sz w:val="24"/>
          <w:szCs w:val="24"/>
          <w:rtl/>
        </w:rPr>
        <w:t xml:space="preserve"> جو و خشک</w:t>
      </w:r>
      <w:r w:rsidRPr="00E75E7A">
        <w:rPr>
          <w:rFonts w:asciiTheme="majorBidi" w:hAnsiTheme="majorBidi" w:cs="B Nazanin" w:hint="cs"/>
          <w:b w:val="0"/>
          <w:bCs w:val="0"/>
          <w:color w:val="000000" w:themeColor="text1"/>
          <w:sz w:val="24"/>
          <w:szCs w:val="24"/>
          <w:rtl/>
        </w:rPr>
        <w:t>ی</w:t>
      </w:r>
      <w:r w:rsidRPr="00E75E7A">
        <w:rPr>
          <w:rFonts w:asciiTheme="majorBidi" w:hAnsiTheme="majorBidi" w:cs="B Nazanin"/>
          <w:b w:val="0"/>
          <w:bCs w:val="0"/>
          <w:color w:val="000000" w:themeColor="text1"/>
          <w:sz w:val="24"/>
          <w:szCs w:val="24"/>
          <w:rtl/>
        </w:rPr>
        <w:t xml:space="preserve"> هوا موجب کاهش دامنه ضرا</w:t>
      </w:r>
      <w:r w:rsidRPr="00E75E7A">
        <w:rPr>
          <w:rFonts w:asciiTheme="majorBidi" w:hAnsiTheme="majorBidi" w:cs="B Nazanin" w:hint="cs"/>
          <w:b w:val="0"/>
          <w:bCs w:val="0"/>
          <w:color w:val="000000" w:themeColor="text1"/>
          <w:sz w:val="24"/>
          <w:szCs w:val="24"/>
          <w:rtl/>
        </w:rPr>
        <w:t>ی</w:t>
      </w:r>
      <w:r w:rsidRPr="00E75E7A">
        <w:rPr>
          <w:rFonts w:asciiTheme="majorBidi" w:hAnsiTheme="majorBidi" w:cs="B Nazanin" w:hint="eastAsia"/>
          <w:b w:val="0"/>
          <w:bCs w:val="0"/>
          <w:color w:val="000000" w:themeColor="text1"/>
          <w:sz w:val="24"/>
          <w:szCs w:val="24"/>
          <w:rtl/>
        </w:rPr>
        <w:t>ب</w:t>
      </w:r>
      <w:r w:rsidRPr="00E75E7A">
        <w:rPr>
          <w:rFonts w:asciiTheme="majorBidi" w:hAnsiTheme="majorBidi" w:cs="B Nazanin"/>
          <w:b w:val="0"/>
          <w:bCs w:val="0"/>
          <w:color w:val="000000" w:themeColor="text1"/>
          <w:sz w:val="24"/>
          <w:szCs w:val="24"/>
          <w:rtl/>
        </w:rPr>
        <w:t xml:space="preserve"> و </w:t>
      </w:r>
      <w:r w:rsidRPr="00E75E7A">
        <w:rPr>
          <w:rFonts w:asciiTheme="majorBidi" w:hAnsiTheme="majorBidi" w:cs="B Nazanin" w:hint="cs"/>
          <w:b w:val="0"/>
          <w:bCs w:val="0"/>
          <w:color w:val="000000" w:themeColor="text1"/>
          <w:sz w:val="24"/>
          <w:szCs w:val="24"/>
          <w:rtl/>
        </w:rPr>
        <w:t>ی</w:t>
      </w:r>
      <w:r w:rsidRPr="00E75E7A">
        <w:rPr>
          <w:rFonts w:asciiTheme="majorBidi" w:hAnsiTheme="majorBidi" w:cs="B Nazanin" w:hint="eastAsia"/>
          <w:b w:val="0"/>
          <w:bCs w:val="0"/>
          <w:color w:val="000000" w:themeColor="text1"/>
          <w:sz w:val="24"/>
          <w:szCs w:val="24"/>
          <w:rtl/>
        </w:rPr>
        <w:t>کنواخت</w:t>
      </w:r>
      <w:r w:rsidRPr="00E75E7A">
        <w:rPr>
          <w:rFonts w:asciiTheme="majorBidi" w:hAnsiTheme="majorBidi" w:cs="B Nazanin" w:hint="cs"/>
          <w:b w:val="0"/>
          <w:bCs w:val="0"/>
          <w:color w:val="000000" w:themeColor="text1"/>
          <w:sz w:val="24"/>
          <w:szCs w:val="24"/>
          <w:rtl/>
        </w:rPr>
        <w:t>ی</w:t>
      </w:r>
      <w:r w:rsidRPr="00E75E7A">
        <w:rPr>
          <w:rFonts w:asciiTheme="majorBidi" w:hAnsiTheme="majorBidi" w:cs="B Nazanin"/>
          <w:b w:val="0"/>
          <w:bCs w:val="0"/>
          <w:color w:val="000000" w:themeColor="text1"/>
          <w:sz w:val="24"/>
          <w:szCs w:val="24"/>
          <w:rtl/>
        </w:rPr>
        <w:t xml:space="preserve"> ب</w:t>
      </w:r>
      <w:r w:rsidRPr="00E75E7A">
        <w:rPr>
          <w:rFonts w:asciiTheme="majorBidi" w:hAnsiTheme="majorBidi" w:cs="B Nazanin" w:hint="cs"/>
          <w:b w:val="0"/>
          <w:bCs w:val="0"/>
          <w:color w:val="000000" w:themeColor="text1"/>
          <w:sz w:val="24"/>
          <w:szCs w:val="24"/>
          <w:rtl/>
        </w:rPr>
        <w:t>ی</w:t>
      </w:r>
      <w:r w:rsidRPr="00E75E7A">
        <w:rPr>
          <w:rFonts w:asciiTheme="majorBidi" w:hAnsiTheme="majorBidi" w:cs="B Nazanin" w:hint="eastAsia"/>
          <w:b w:val="0"/>
          <w:bCs w:val="0"/>
          <w:color w:val="000000" w:themeColor="text1"/>
          <w:sz w:val="24"/>
          <w:szCs w:val="24"/>
          <w:rtl/>
        </w:rPr>
        <w:t>شتر</w:t>
      </w:r>
      <w:r w:rsidRPr="00E75E7A">
        <w:rPr>
          <w:rFonts w:asciiTheme="majorBidi" w:hAnsiTheme="majorBidi" w:cs="B Nazanin"/>
          <w:b w:val="0"/>
          <w:bCs w:val="0"/>
          <w:color w:val="000000" w:themeColor="text1"/>
          <w:sz w:val="24"/>
          <w:szCs w:val="24"/>
          <w:rtl/>
        </w:rPr>
        <w:t xml:space="preserve"> بارش شده است</w:t>
      </w:r>
      <w:r w:rsidRPr="00E75E7A">
        <w:rPr>
          <w:rFonts w:asciiTheme="majorBidi" w:hAnsiTheme="majorBidi" w:cs="B Nazanin" w:hint="cs"/>
          <w:b w:val="0"/>
          <w:bCs w:val="0"/>
          <w:color w:val="000000" w:themeColor="text1"/>
          <w:sz w:val="24"/>
          <w:szCs w:val="24"/>
          <w:rtl/>
        </w:rPr>
        <w:t>.</w:t>
      </w:r>
    </w:p>
    <w:p w14:paraId="207F8ED5" w14:textId="4DF114E5" w:rsidR="00AD6553" w:rsidRPr="00E75E7A" w:rsidRDefault="00AD6553" w:rsidP="00AD6553">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سطح دو </w:t>
      </w:r>
      <w:r w:rsidRPr="00E75E7A">
        <w:rPr>
          <w:rFonts w:eastAsia="Calibri" w:cs="B Nazanin"/>
          <w:color w:val="000000" w:themeColor="text1"/>
          <w:sz w:val="22"/>
          <w:lang w:bidi="fa-IR"/>
        </w:rPr>
        <w:t>(D2)</w:t>
      </w:r>
      <w:r w:rsidRPr="00E75E7A">
        <w:rPr>
          <w:rFonts w:eastAsia="Calibri" w:cs="B Nazanin" w:hint="cs"/>
          <w:color w:val="000000" w:themeColor="text1"/>
          <w:sz w:val="22"/>
          <w:rtl/>
          <w:lang w:bidi="fa-IR"/>
        </w:rPr>
        <w:t xml:space="preserve"> شامل </w:t>
      </w:r>
      <w:r w:rsidRPr="00E75E7A">
        <w:rPr>
          <w:rFonts w:eastAsia="Calibri" w:cs="B Nazanin" w:hint="eastAsia"/>
          <w:color w:val="000000" w:themeColor="text1"/>
          <w:sz w:val="22"/>
          <w:rtl/>
          <w:lang w:bidi="fa-IR"/>
        </w:rPr>
        <w:t>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۴ تا ۸ ماه</w:t>
      </w:r>
      <w:r w:rsidRPr="00E75E7A">
        <w:rPr>
          <w:rFonts w:eastAsia="Calibri" w:cs="B Nazanin" w:hint="cs"/>
          <w:color w:val="000000" w:themeColor="text1"/>
          <w:sz w:val="22"/>
          <w:rtl/>
          <w:lang w:bidi="fa-IR"/>
        </w:rPr>
        <w:t xml:space="preserve"> است. </w:t>
      </w:r>
      <w:r w:rsidRPr="00E75E7A">
        <w:rPr>
          <w:rFonts w:eastAsia="Calibri" w:cs="B Nazanin"/>
          <w:color w:val="000000" w:themeColor="text1"/>
          <w:sz w:val="22"/>
          <w:rtl/>
          <w:lang w:bidi="fa-IR"/>
        </w:rPr>
        <w:t>نوسان</w:t>
      </w:r>
      <w:r w:rsidRPr="00E75E7A">
        <w:rPr>
          <w:rFonts w:eastAsia="Calibri" w:cs="B Nazanin" w:hint="cs"/>
          <w:color w:val="000000" w:themeColor="text1"/>
          <w:sz w:val="22"/>
          <w:rtl/>
          <w:lang w:bidi="fa-IR"/>
        </w:rPr>
        <w:t>‌های این سطح مقیاسی</w:t>
      </w:r>
      <w:r w:rsidRPr="00E75E7A">
        <w:rPr>
          <w:rFonts w:eastAsia="Calibri" w:cs="B Nazanin"/>
          <w:color w:val="000000" w:themeColor="text1"/>
          <w:sz w:val="22"/>
          <w:rtl/>
          <w:lang w:bidi="fa-IR"/>
        </w:rPr>
        <w:t xml:space="preserve"> نسبتاً سر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ع‌تر</w:t>
      </w:r>
      <w:r w:rsidRPr="00E75E7A">
        <w:rPr>
          <w:rFonts w:eastAsia="Calibri" w:cs="B Nazanin"/>
          <w:color w:val="000000" w:themeColor="text1"/>
          <w:sz w:val="22"/>
          <w:rtl/>
          <w:lang w:bidi="fa-IR"/>
        </w:rPr>
        <w:t xml:space="preserve"> از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color w:val="000000" w:themeColor="text1"/>
          <w:sz w:val="22"/>
          <w:rtl/>
          <w:lang w:bidi="fa-IR"/>
        </w:rPr>
        <w:t xml:space="preserve"> سال، </w:t>
      </w:r>
      <w:r w:rsidRPr="00E75E7A">
        <w:rPr>
          <w:rFonts w:eastAsia="Calibri" w:cs="B Nazanin" w:hint="cs"/>
          <w:color w:val="000000" w:themeColor="text1"/>
          <w:sz w:val="22"/>
          <w:rtl/>
          <w:lang w:bidi="fa-IR"/>
        </w:rPr>
        <w:t>ولی</w:t>
      </w:r>
      <w:r w:rsidRPr="00E75E7A">
        <w:rPr>
          <w:rFonts w:eastAsia="Calibri" w:cs="B Nazanin"/>
          <w:color w:val="000000" w:themeColor="text1"/>
          <w:sz w:val="22"/>
          <w:rtl/>
          <w:lang w:bidi="fa-IR"/>
        </w:rPr>
        <w:t xml:space="preserve"> منظم‌تر از</w:t>
      </w:r>
      <w:r w:rsidRPr="00E75E7A">
        <w:rPr>
          <w:rFonts w:eastAsia="Calibri" w:cs="B Nazanin" w:hint="cs"/>
          <w:color w:val="000000" w:themeColor="text1"/>
          <w:sz w:val="22"/>
          <w:rtl/>
          <w:lang w:bidi="fa-IR"/>
        </w:rPr>
        <w:t>سیگنال</w:t>
      </w:r>
      <w:r w:rsidRPr="00E75E7A">
        <w:rPr>
          <w:rFonts w:eastAsia="Calibri" w:cs="B Nazanin"/>
          <w:color w:val="000000" w:themeColor="text1"/>
          <w:sz w:val="22"/>
          <w:lang w:bidi="fa-IR"/>
        </w:rPr>
        <w:t xml:space="preserve"> </w:t>
      </w:r>
      <w:r w:rsidRPr="00E75E7A">
        <w:rPr>
          <w:rFonts w:eastAsia="Calibri" w:cs="B Nazanin" w:hint="cs"/>
          <w:color w:val="000000" w:themeColor="text1"/>
          <w:sz w:val="22"/>
          <w:rtl/>
          <w:lang w:bidi="fa-IR"/>
        </w:rPr>
        <w:t xml:space="preserve">سطح یک </w:t>
      </w:r>
      <w:r w:rsidRPr="00E75E7A">
        <w:rPr>
          <w:rFonts w:eastAsia="Calibri" w:cs="B Nazanin"/>
          <w:color w:val="000000" w:themeColor="text1"/>
          <w:sz w:val="22"/>
          <w:lang w:bidi="fa-IR"/>
        </w:rPr>
        <w:t>(D1)</w:t>
      </w:r>
      <w:r w:rsidRPr="00E75E7A">
        <w:rPr>
          <w:rFonts w:eastAsia="Calibri" w:cs="B Nazanin" w:hint="cs"/>
          <w:color w:val="000000" w:themeColor="text1"/>
          <w:sz w:val="22"/>
          <w:rtl/>
          <w:lang w:bidi="fa-IR"/>
        </w:rPr>
        <w:t xml:space="preserve"> هستند. به واقع این سطح مقیاسی، </w:t>
      </w:r>
      <w:r w:rsidRPr="00E75E7A">
        <w:rPr>
          <w:rFonts w:eastAsia="Calibri" w:cs="B Nazanin"/>
          <w:color w:val="000000" w:themeColor="text1"/>
          <w:sz w:val="22"/>
          <w:rtl/>
          <w:lang w:bidi="fa-IR"/>
        </w:rPr>
        <w:t>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م‌سال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فصل</w:t>
      </w:r>
      <w:r w:rsidRPr="00E75E7A">
        <w:rPr>
          <w:rFonts w:eastAsia="Calibri" w:cs="B Nazanin" w:hint="cs"/>
          <w:color w:val="000000" w:themeColor="text1"/>
          <w:sz w:val="22"/>
          <w:rtl/>
          <w:lang w:bidi="fa-IR"/>
        </w:rPr>
        <w:t xml:space="preserve">ی و </w:t>
      </w:r>
      <w:r w:rsidRPr="00E75E7A">
        <w:rPr>
          <w:rFonts w:eastAsia="Calibri" w:cs="B Nazanin"/>
          <w:color w:val="000000" w:themeColor="text1"/>
          <w:sz w:val="22"/>
          <w:rtl/>
          <w:lang w:bidi="fa-IR"/>
        </w:rPr>
        <w:t xml:space="preserve">تفاوت </w:t>
      </w:r>
      <w:r w:rsidRPr="00E75E7A">
        <w:rPr>
          <w:rFonts w:eastAsia="Calibri" w:cs="B Nazanin" w:hint="cs"/>
          <w:color w:val="000000" w:themeColor="text1"/>
          <w:sz w:val="22"/>
          <w:rtl/>
          <w:lang w:bidi="fa-IR"/>
        </w:rPr>
        <w:t>بین</w:t>
      </w:r>
      <w:r w:rsidRPr="00E75E7A">
        <w:rPr>
          <w:rFonts w:eastAsia="Calibri" w:cs="B Nazanin"/>
          <w:color w:val="000000" w:themeColor="text1"/>
          <w:sz w:val="22"/>
          <w:rtl/>
          <w:lang w:bidi="fa-IR"/>
        </w:rPr>
        <w:t xml:space="preserve"> فصل باران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و فصل </w:t>
      </w:r>
      <w:r w:rsidRPr="00E75E7A">
        <w:rPr>
          <w:rFonts w:eastAsia="Calibri" w:cs="B Nazanin"/>
          <w:color w:val="000000" w:themeColor="text1"/>
          <w:sz w:val="22"/>
          <w:rtl/>
          <w:lang w:bidi="fa-IR"/>
        </w:rPr>
        <w:t>خش</w:t>
      </w:r>
      <w:r w:rsidRPr="00E75E7A">
        <w:rPr>
          <w:rFonts w:eastAsia="Calibri" w:cs="B Nazanin" w:hint="cs"/>
          <w:color w:val="000000" w:themeColor="text1"/>
          <w:sz w:val="22"/>
          <w:rtl/>
          <w:lang w:bidi="fa-IR"/>
        </w:rPr>
        <w:t>ک را بازنمود می‌کند</w:t>
      </w:r>
      <w:r w:rsidRPr="00E75E7A">
        <w:rPr>
          <w:rFonts w:eastAsia="Calibri" w:cs="B Nazanin"/>
          <w:color w:val="000000" w:themeColor="text1"/>
          <w:sz w:val="22"/>
          <w:lang w:bidi="fa-IR"/>
        </w:rPr>
        <w:t>.</w:t>
      </w:r>
      <w:r w:rsidRPr="00E75E7A">
        <w:rPr>
          <w:rFonts w:eastAsia="Calibri" w:cs="B Nazanin" w:hint="cs"/>
          <w:color w:val="000000" w:themeColor="text1"/>
          <w:sz w:val="22"/>
          <w:rtl/>
          <w:lang w:bidi="fa-IR"/>
        </w:rPr>
        <w:t xml:space="preserve"> از منطر اقلیمی، این سطح فرکانسی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انگر</w:t>
      </w:r>
      <w:r w:rsidRPr="00E75E7A">
        <w:rPr>
          <w:rFonts w:eastAsia="Calibri" w:cs="B Nazanin"/>
          <w:color w:val="000000" w:themeColor="text1"/>
          <w:sz w:val="22"/>
          <w:rtl/>
          <w:lang w:bidi="fa-IR"/>
        </w:rPr>
        <w:t xml:space="preserve"> الگوها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فصل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بارش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زمستان و تابستان) و اثر جابه‌جا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سامانه‌ها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فصل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مانند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مکان </w:t>
      </w:r>
      <w:r w:rsidRPr="00E75E7A">
        <w:rPr>
          <w:rFonts w:eastAsia="Calibri" w:cs="B Nazanin" w:hint="cs"/>
          <w:color w:val="000000" w:themeColor="text1"/>
          <w:sz w:val="22"/>
          <w:rtl/>
          <w:lang w:bidi="fa-IR"/>
        </w:rPr>
        <w:t>رودباد</w:t>
      </w:r>
      <w:r w:rsidRPr="00E75E7A">
        <w:rPr>
          <w:rFonts w:eastAsia="Calibri" w:cs="B Nazanin"/>
          <w:color w:val="000000" w:themeColor="text1"/>
          <w:sz w:val="22"/>
          <w:rtl/>
          <w:lang w:bidi="fa-IR"/>
        </w:rPr>
        <w:t xml:space="preserve"> جنب‌حاره‌ا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است</w:t>
      </w:r>
      <w:r w:rsidRPr="00E75E7A">
        <w:rPr>
          <w:rFonts w:eastAsia="Calibri" w:cs="B Nazanin" w:hint="cs"/>
          <w:color w:val="000000" w:themeColor="text1"/>
          <w:sz w:val="22"/>
          <w:rtl/>
          <w:lang w:bidi="fa-IR"/>
        </w:rPr>
        <w:t xml:space="preserve">. دامنه ضرایب در ایستگاه‌های شمالی و مرکزی به ترتیب از مقادیر نسبتا شدید و متوسطب برخوردار بوده در حالی </w:t>
      </w:r>
      <w:r w:rsidRPr="00E75E7A">
        <w:rPr>
          <w:rFonts w:eastAsia="Calibri" w:cs="B Nazanin"/>
          <w:color w:val="000000" w:themeColor="text1"/>
          <w:sz w:val="22"/>
          <w:rtl/>
          <w:lang w:bidi="fa-IR"/>
        </w:rPr>
        <w:t xml:space="preserve">که در جنوب عراق، </w:t>
      </w:r>
      <w:r w:rsidRPr="00E75E7A">
        <w:rPr>
          <w:rFonts w:eastAsia="Calibri" w:cs="B Nazanin"/>
          <w:color w:val="000000" w:themeColor="text1"/>
          <w:sz w:val="22"/>
          <w:lang w:bidi="fa-IR"/>
        </w:rPr>
        <w:t>D2</w:t>
      </w:r>
      <w:r w:rsidRPr="00E75E7A">
        <w:rPr>
          <w:rFonts w:eastAsia="Calibri" w:cs="B Nazanin"/>
          <w:color w:val="000000" w:themeColor="text1"/>
          <w:sz w:val="22"/>
          <w:rtl/>
          <w:lang w:bidi="fa-IR"/>
        </w:rPr>
        <w:t xml:space="preserve"> نشانگر رخدادها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محدودتر و گذرا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بارش است که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انگر</w:t>
      </w:r>
      <w:r w:rsidRPr="00E75E7A">
        <w:rPr>
          <w:rFonts w:eastAsia="Calibri" w:cs="B Nazanin"/>
          <w:color w:val="000000" w:themeColor="text1"/>
          <w:sz w:val="22"/>
          <w:rtl/>
          <w:lang w:bidi="fa-IR"/>
        </w:rPr>
        <w:t xml:space="preserve"> انتقال تدر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ج</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بارش از شمال مرطوب به جنوب خشک </w:t>
      </w:r>
      <w:r w:rsidRPr="00E75E7A">
        <w:rPr>
          <w:rFonts w:eastAsia="Calibri" w:cs="B Nazanin" w:hint="cs"/>
          <w:color w:val="000000" w:themeColor="text1"/>
          <w:sz w:val="22"/>
          <w:rtl/>
          <w:lang w:bidi="fa-IR"/>
        </w:rPr>
        <w:t xml:space="preserve">است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&lt;EndNote&gt;&lt;Cite&gt;&lt;Author&gt;Jasim&lt;/Author&gt;&lt;Year&gt;2020&lt;/Year&gt;&lt;RecNum&gt;49&lt;/RecNum&gt;&lt;DisplayText&gt;(Jasim &amp;amp; Awchi, 2020)&lt;/DisplayText&gt;&lt;record&gt;&lt;rec-number&gt;49&lt;/rec-number&gt;&lt;foreign-keys&gt;&lt;key app="EN" db-id="x9axxeea9w55e4epd0cpv0ws2sss22fv5xxp" timestamp="1763146278"&gt;49&lt;/key&gt;&lt;/foreign-keys&gt;&lt;ref-type name="Journal Article"&gt;17&lt;/ref-type&gt;&lt;contributors&gt;&lt;authors&gt;&lt;author&gt;Jasim, Ansam I&lt;/author&gt;&lt;author&gt;Awchi, Taymoor A&lt;/author&gt;&lt;/authors&gt;&lt;/contributors&gt;&lt;titles&gt;&lt;title&gt;Regional meteorological drought assessment</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in Iraq&lt;/title&gt;&lt;secondary-title&gt;Arabian Journal of Geosciences&lt;/secondary-title&gt;&lt;/titles&gt;&lt;periodical&gt;&lt;full-title&gt;Arabian Journal of Geosciences&lt;/full-title&gt;&lt;/periodical&gt;&lt;pages&gt;284&lt;/pages&gt;&lt;volume&gt;13&lt;/volume&gt;&lt;number&gt;7&lt;/number&gt;&lt;dates&gt;&lt;year&gt;2020&lt;/year&gt;&lt;/dates</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isbn&gt;1866-7511&lt;/isbn&gt;&lt;urls&gt;&lt;/urls&gt;&lt;/record&gt;&lt;/Cite&gt;&lt;/EndNote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hyperlink w:anchor="Jasim" w:history="1">
        <w:r w:rsidRPr="00E75E7A">
          <w:rPr>
            <w:rStyle w:val="Hyperlink"/>
            <w:rFonts w:eastAsia="Calibri" w:cs="B Nazanin"/>
            <w:noProof/>
            <w:color w:val="000000" w:themeColor="text1"/>
            <w:sz w:val="22"/>
            <w:u w:val="none"/>
            <w:rtl/>
            <w:lang w:bidi="fa-IR"/>
          </w:rPr>
          <w:t>(</w:t>
        </w:r>
        <w:r w:rsidRPr="00E75E7A">
          <w:rPr>
            <w:rStyle w:val="Hyperlink"/>
            <w:rFonts w:eastAsia="Calibri" w:cs="B Nazanin"/>
            <w:noProof/>
            <w:color w:val="000000" w:themeColor="text1"/>
            <w:sz w:val="22"/>
            <w:u w:val="none"/>
            <w:lang w:bidi="fa-IR"/>
          </w:rPr>
          <w:t>Jasim &amp; Awchi, 2020</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color w:val="000000" w:themeColor="text1"/>
          <w:sz w:val="22"/>
          <w:rtl/>
          <w:lang w:bidi="fa-IR"/>
        </w:rPr>
        <w:t>.</w:t>
      </w:r>
      <w:r w:rsidRPr="00E75E7A">
        <w:rPr>
          <w:rFonts w:eastAsia="Calibri" w:cs="B Nazanin" w:hint="cs"/>
          <w:color w:val="000000" w:themeColor="text1"/>
          <w:sz w:val="22"/>
          <w:rtl/>
          <w:lang w:bidi="fa-IR"/>
        </w:rPr>
        <w:t xml:space="preserve"> </w:t>
      </w:r>
    </w:p>
    <w:p w14:paraId="589757FF" w14:textId="37132190" w:rsidR="00AD6553" w:rsidRPr="00E75E7A" w:rsidRDefault="00AD6553" w:rsidP="00AD6553">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سطح سه </w:t>
      </w:r>
      <w:r w:rsidRPr="00E75E7A">
        <w:rPr>
          <w:rFonts w:eastAsia="Calibri" w:cs="B Nazanin"/>
          <w:color w:val="000000" w:themeColor="text1"/>
          <w:sz w:val="22"/>
          <w:lang w:bidi="fa-IR"/>
        </w:rPr>
        <w:t>(D3)</w:t>
      </w:r>
      <w:r w:rsidRPr="00E75E7A">
        <w:rPr>
          <w:rFonts w:eastAsia="Calibri" w:cs="B Nazanin" w:hint="cs"/>
          <w:color w:val="000000" w:themeColor="text1"/>
          <w:sz w:val="22"/>
          <w:rtl/>
          <w:lang w:bidi="fa-IR"/>
        </w:rPr>
        <w:t xml:space="preserve"> دلالت بر مقیاس زمانی </w:t>
      </w:r>
      <w:r w:rsidRPr="00E75E7A">
        <w:rPr>
          <w:rFonts w:eastAsia="Calibri" w:cs="B Nazanin"/>
          <w:color w:val="000000" w:themeColor="text1"/>
          <w:sz w:val="22"/>
          <w:rtl/>
          <w:lang w:bidi="fa-IR"/>
        </w:rPr>
        <w:t>۸ تا ۱۶ ماه (دوره‌ها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سالانه)</w:t>
      </w:r>
      <w:r w:rsidRPr="00E75E7A">
        <w:rPr>
          <w:rFonts w:eastAsia="Calibri" w:cs="B Nazanin" w:hint="cs"/>
          <w:color w:val="000000" w:themeColor="text1"/>
          <w:sz w:val="22"/>
          <w:rtl/>
          <w:lang w:bidi="fa-IR"/>
        </w:rPr>
        <w:t xml:space="preserve"> دارد. سیگنال این سطح به صورت منظم و سینوسی است که </w:t>
      </w:r>
      <w:r w:rsidRPr="00E75E7A">
        <w:rPr>
          <w:rFonts w:eastAsia="Calibri" w:cs="B Nazanin"/>
          <w:color w:val="000000" w:themeColor="text1"/>
          <w:sz w:val="22"/>
          <w:rtl/>
          <w:lang w:bidi="fa-IR"/>
        </w:rPr>
        <w:t>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با دوره تقر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باً</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ک‌ساله</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را نشان می‌دهد. چنانکه این سیگنال، چرخه سالانه بارش شامل تغییرات منطم سالانه بارش را بازنمود می کند. سیمای این سیگنال نشان می دهد که به‌رغم الگوی منطم چرخه سالانه بارش اما شدت نوسان‌های چرخه سالانه بارش ثابت نیست بلکه در طی دوره زمانی مورد بررسی به صورت متناوب تضعیف و تقویت شده‌اند. به طوری که دو دوره پرنوسان و کم نوسان در این سیگنال قابل مشاهداند که از تداوم چندین ساله برخوردارند. بدین ترتیب الگوی پرنوسان که به طور نمونه در ابتدای سیگنال مشاهده می‌شود نشان از زمستان‌های مرطوب‌تر و تابستان‌های خشک‌تر دارد در صورتی که چرخه فصلی بارش در دوره کم نوسان، تضعیف شده و بارش‌های سالانه یکنواخت‌تر شده‌اند. چنین حالتی در سیگنال سالانه بارش ممکن است به سبب اثر فازهای متفاوت الگوهای پیوند از دور همچون نوسانات اطلس شمالی و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باشد. از سویی </w:t>
      </w:r>
      <w:r w:rsidRPr="00E75E7A">
        <w:rPr>
          <w:rFonts w:eastAsia="Calibri" w:cs="B Nazanin"/>
          <w:color w:val="000000" w:themeColor="text1"/>
          <w:sz w:val="22"/>
          <w:rtl/>
        </w:rPr>
        <w:t>در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ستگاه‌ها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شمال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و </w:t>
      </w:r>
      <w:r w:rsidRPr="00E75E7A">
        <w:rPr>
          <w:rFonts w:eastAsia="Calibri" w:cs="B Nazanin" w:hint="cs"/>
          <w:color w:val="000000" w:themeColor="text1"/>
          <w:sz w:val="22"/>
          <w:rtl/>
        </w:rPr>
        <w:t>کوهپایه‌ای زاگرس (خانقین)</w:t>
      </w:r>
      <w:r w:rsidRPr="00E75E7A">
        <w:rPr>
          <w:rFonts w:eastAsia="Calibri" w:cs="B Nazanin" w:hint="eastAsia"/>
          <w:color w:val="000000" w:themeColor="text1"/>
          <w:sz w:val="22"/>
          <w:rtl/>
        </w:rPr>
        <w:t>،</w:t>
      </w:r>
      <w:r w:rsidRPr="00E75E7A">
        <w:rPr>
          <w:rFonts w:eastAsia="Calibri" w:cs="B Nazanin"/>
          <w:color w:val="000000" w:themeColor="text1"/>
          <w:sz w:val="22"/>
          <w:rtl/>
        </w:rPr>
        <w:t xml:space="preserve"> دامنه ضرا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ب</w:t>
      </w:r>
      <w:r w:rsidRPr="00E75E7A">
        <w:rPr>
          <w:rFonts w:eastAsia="Calibri" w:cs="B Nazanin"/>
          <w:color w:val="000000" w:themeColor="text1"/>
          <w:sz w:val="22"/>
          <w:rtl/>
        </w:rPr>
        <w:t xml:space="preserve"> بالاتر است و بارش فصل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من</w:t>
      </w:r>
      <w:r w:rsidRPr="00E75E7A">
        <w:rPr>
          <w:rFonts w:eastAsia="Calibri" w:cs="B Nazanin" w:hint="eastAsia"/>
          <w:color w:val="000000" w:themeColor="text1"/>
          <w:sz w:val="22"/>
          <w:rtl/>
        </w:rPr>
        <w:t>ظم‌تر</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مشاهده م</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شود</w:t>
      </w:r>
      <w:r w:rsidRPr="00E75E7A">
        <w:rPr>
          <w:rFonts w:eastAsia="Calibri" w:cs="B Nazanin"/>
          <w:color w:val="000000" w:themeColor="text1"/>
          <w:sz w:val="22"/>
          <w:rtl/>
        </w:rPr>
        <w:t>.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سطح اساساً بازتاب‌دهنده </w:t>
      </w:r>
      <w:r w:rsidRPr="00E75E7A">
        <w:rPr>
          <w:rFonts w:eastAsia="Calibri" w:cs="B Nazanin" w:hint="cs"/>
          <w:color w:val="000000" w:themeColor="text1"/>
          <w:sz w:val="22"/>
          <w:rtl/>
        </w:rPr>
        <w:t>بارش</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زمستانی</w:t>
      </w:r>
      <w:r w:rsidRPr="00E75E7A">
        <w:rPr>
          <w:rFonts w:eastAsia="Calibri" w:cs="B Nazanin"/>
          <w:color w:val="000000" w:themeColor="text1"/>
          <w:sz w:val="22"/>
          <w:rtl/>
        </w:rPr>
        <w:t xml:space="preserve"> ناش</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از سامانه‌ها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مد</w:t>
      </w:r>
      <w:r w:rsidRPr="00E75E7A">
        <w:rPr>
          <w:rFonts w:eastAsia="Calibri" w:cs="B Nazanin" w:hint="cs"/>
          <w:color w:val="000000" w:themeColor="text1"/>
          <w:sz w:val="22"/>
          <w:rtl/>
        </w:rPr>
        <w:t>ی</w:t>
      </w:r>
      <w:r w:rsidRPr="00E75E7A">
        <w:rPr>
          <w:rFonts w:eastAsia="Calibri" w:cs="B Nazanin" w:hint="eastAsia"/>
          <w:color w:val="000000" w:themeColor="text1"/>
          <w:sz w:val="22"/>
          <w:rtl/>
        </w:rPr>
        <w:t>ترانه‌ا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است که در شمال عراق ب</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شتر</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تأث</w:t>
      </w:r>
      <w:r w:rsidRPr="00E75E7A">
        <w:rPr>
          <w:rFonts w:eastAsia="Calibri" w:cs="B Nazanin" w:hint="cs"/>
          <w:color w:val="000000" w:themeColor="text1"/>
          <w:sz w:val="22"/>
          <w:rtl/>
        </w:rPr>
        <w:t>ی</w:t>
      </w:r>
      <w:r w:rsidRPr="00E75E7A">
        <w:rPr>
          <w:rFonts w:eastAsia="Calibri" w:cs="B Nazanin" w:hint="eastAsia"/>
          <w:color w:val="000000" w:themeColor="text1"/>
          <w:sz w:val="22"/>
          <w:rtl/>
        </w:rPr>
        <w:t>ر</w:t>
      </w:r>
      <w:r w:rsidRPr="00E75E7A">
        <w:rPr>
          <w:rFonts w:eastAsia="Calibri" w:cs="B Nazanin"/>
          <w:color w:val="000000" w:themeColor="text1"/>
          <w:sz w:val="22"/>
          <w:rtl/>
        </w:rPr>
        <w:t xml:space="preserve"> را دارد</w:t>
      </w:r>
      <w:r w:rsidRPr="00E75E7A">
        <w:rPr>
          <w:rFonts w:eastAsia="Calibri" w:cs="B Nazanin" w:hint="cs"/>
          <w:color w:val="000000" w:themeColor="text1"/>
          <w:sz w:val="22"/>
          <w:rtl/>
        </w:rPr>
        <w:t xml:space="preserve"> </w:t>
      </w:r>
      <w:r w:rsidRPr="00E75E7A">
        <w:rPr>
          <w:rFonts w:eastAsia="Calibri" w:cs="B Nazanin"/>
          <w:color w:val="000000" w:themeColor="text1"/>
          <w:sz w:val="22"/>
          <w:rtl/>
        </w:rPr>
        <w:fldChar w:fldCharType="begin"/>
      </w:r>
      <w:r w:rsidRPr="00E75E7A">
        <w:rPr>
          <w:rFonts w:eastAsia="Calibri" w:cs="B Nazanin"/>
          <w:color w:val="000000" w:themeColor="text1"/>
          <w:sz w:val="22"/>
          <w:rtl/>
        </w:rPr>
        <w:instrText xml:space="preserve"> </w:instrText>
      </w:r>
      <w:r w:rsidRPr="00E75E7A">
        <w:rPr>
          <w:rFonts w:eastAsia="Calibri" w:cs="B Nazanin"/>
          <w:color w:val="000000" w:themeColor="text1"/>
          <w:sz w:val="22"/>
        </w:rPr>
        <w:instrText>ADDIN EN.CITE &lt;EndNote&gt;&lt;Cite&gt;&lt;Author&gt;Kadhum&lt;/Author&gt;&lt;Year&gt;2022&lt;/Year&gt;&lt;RecNum&gt;47&lt;/RecNum&gt;&lt;DisplayText&gt;(Kadhum et al., 2022)&lt;/DisplayText&gt;&lt;record&gt;&lt;rec-number&gt;47&lt;/rec-number&gt;&lt;foreign-keys&gt;&lt;key app="EN" db-id="x9axxeea9w55e4epd0cpv0ws2sss22fv5xxp" timestamp</w:instrText>
      </w:r>
      <w:r w:rsidRPr="00E75E7A">
        <w:rPr>
          <w:rFonts w:eastAsia="Calibri" w:cs="B Nazanin"/>
          <w:color w:val="000000" w:themeColor="text1"/>
          <w:sz w:val="22"/>
          <w:rtl/>
        </w:rPr>
        <w:instrText>="1763146046"&gt;47&lt;/</w:instrText>
      </w:r>
      <w:r w:rsidRPr="00E75E7A">
        <w:rPr>
          <w:rFonts w:eastAsia="Calibri" w:cs="B Nazanin"/>
          <w:color w:val="000000" w:themeColor="text1"/>
          <w:sz w:val="22"/>
        </w:rPr>
        <w:instrText>key&gt;&lt;/foreign-keys&gt;&lt;ref-type name="Journal Article"&gt;17&lt;/ref-type&gt;&lt;contributors&gt;&lt;authors&gt;&lt;author&gt;Kadhum, Jasim H&lt;/author&gt;&lt;author&gt;Al-Zuhairi, Munya F&lt;/author&gt;&lt;author&gt;Hashim, Ahmed A&lt;/author&gt;&lt;/authors&gt;&lt;/contributors&gt;&lt;titles&gt;&lt;title&gt;Synoptic and dynamic analysis of few extreme rainfall events in Iraq&lt;/title&gt;&lt;secondary-title&gt;Modeling Earth Systems and Environment&lt;/secondary-title&gt;&lt;/titles&gt;&lt;periodical&gt;&lt;full-title&gt;Modeling Earth Systems and Environment&lt;/full-title&gt;&lt;/periodical&gt;&lt;pages&gt;4939-4952&lt;/pages&gt;&lt;volume&gt;8&lt;/volume&gt;&lt;number&gt;4&lt;/number&gt;&lt;dates&gt;&lt;year&gt;2022&lt;/year&gt;&lt;/dates&gt;&lt;isbn&gt;2363-6203&lt;/isbn&gt;&lt;urls&gt;&lt;/urls&gt;&lt;/record&gt;&lt;/Cite&gt;&lt;/EndNote</w:instrText>
      </w:r>
      <w:r w:rsidRPr="00E75E7A">
        <w:rPr>
          <w:rFonts w:eastAsia="Calibri" w:cs="B Nazanin"/>
          <w:color w:val="000000" w:themeColor="text1"/>
          <w:sz w:val="22"/>
          <w:rtl/>
        </w:rPr>
        <w:instrText>&gt;</w:instrText>
      </w:r>
      <w:r w:rsidRPr="00E75E7A">
        <w:rPr>
          <w:rFonts w:eastAsia="Calibri" w:cs="B Nazanin"/>
          <w:color w:val="000000" w:themeColor="text1"/>
          <w:sz w:val="22"/>
          <w:rtl/>
        </w:rPr>
        <w:fldChar w:fldCharType="separate"/>
      </w:r>
      <w:r w:rsidRPr="00E75E7A">
        <w:rPr>
          <w:rFonts w:eastAsia="Calibri" w:cs="B Nazanin"/>
          <w:noProof/>
          <w:color w:val="000000" w:themeColor="text1"/>
          <w:sz w:val="22"/>
          <w:rtl/>
        </w:rPr>
        <w:t>(</w:t>
      </w:r>
      <w:hyperlink w:anchor="Kadhum" w:history="1">
        <w:r w:rsidRPr="00E75E7A">
          <w:rPr>
            <w:rStyle w:val="Hyperlink"/>
            <w:rFonts w:eastAsia="Calibri" w:cs="B Nazanin"/>
            <w:noProof/>
            <w:color w:val="000000" w:themeColor="text1"/>
            <w:sz w:val="22"/>
            <w:u w:val="none"/>
          </w:rPr>
          <w:t>Kadhum et al., 2022</w:t>
        </w:r>
        <w:r w:rsidRPr="00E75E7A">
          <w:rPr>
            <w:rStyle w:val="Hyperlink"/>
            <w:rFonts w:eastAsia="Calibri" w:cs="B Nazanin"/>
            <w:noProof/>
            <w:color w:val="000000" w:themeColor="text1"/>
            <w:sz w:val="22"/>
            <w:u w:val="none"/>
            <w:rtl/>
          </w:rPr>
          <w:t>)</w:t>
        </w:r>
      </w:hyperlink>
      <w:r w:rsidRPr="00E75E7A">
        <w:rPr>
          <w:rFonts w:eastAsia="Calibri" w:cs="B Nazanin"/>
          <w:color w:val="000000" w:themeColor="text1"/>
          <w:sz w:val="22"/>
          <w:rtl/>
        </w:rPr>
        <w:fldChar w:fldCharType="end"/>
      </w:r>
      <w:r w:rsidRPr="00E75E7A">
        <w:rPr>
          <w:rFonts w:eastAsia="Calibri" w:cs="B Nazanin"/>
          <w:color w:val="000000" w:themeColor="text1"/>
          <w:sz w:val="22"/>
          <w:rtl/>
        </w:rPr>
        <w:t>.</w:t>
      </w:r>
    </w:p>
    <w:p w14:paraId="254C5E71" w14:textId="77777777" w:rsidR="006E2D5A" w:rsidRPr="00E75E7A" w:rsidRDefault="006E2D5A" w:rsidP="006E2D5A">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چهارمین </w:t>
      </w:r>
      <w:r w:rsidRPr="00E75E7A">
        <w:rPr>
          <w:rFonts w:eastAsia="Calibri" w:cs="B Nazanin"/>
          <w:color w:val="000000" w:themeColor="text1"/>
          <w:sz w:val="22"/>
          <w:rtl/>
          <w:lang w:bidi="fa-IR"/>
        </w:rPr>
        <w:t>سطح</w:t>
      </w:r>
      <w:r w:rsidRPr="00E75E7A">
        <w:rPr>
          <w:rFonts w:eastAsia="Calibri" w:cs="B Nazanin" w:hint="cs"/>
          <w:color w:val="000000" w:themeColor="text1"/>
          <w:sz w:val="22"/>
          <w:rtl/>
          <w:lang w:bidi="fa-IR"/>
        </w:rPr>
        <w:t xml:space="preserve"> فرکانسی </w:t>
      </w:r>
      <w:r w:rsidRPr="00E75E7A">
        <w:rPr>
          <w:rFonts w:eastAsia="Calibri" w:cs="B Nazanin"/>
          <w:color w:val="000000" w:themeColor="text1"/>
          <w:sz w:val="22"/>
          <w:lang w:bidi="fa-IR"/>
        </w:rPr>
        <w:t>(D4)</w:t>
      </w:r>
      <w:r w:rsidRPr="00E75E7A">
        <w:rPr>
          <w:rFonts w:eastAsia="Calibri" w:cs="B Nazanin" w:hint="cs"/>
          <w:color w:val="000000" w:themeColor="text1"/>
          <w:sz w:val="22"/>
          <w:rtl/>
          <w:lang w:bidi="fa-IR"/>
        </w:rPr>
        <w:t xml:space="preserve"> به طور تقریبی شامل مقیاس زمانی </w:t>
      </w:r>
      <w:r w:rsidRPr="00E75E7A">
        <w:rPr>
          <w:rFonts w:eastAsia="Calibri" w:cs="B Nazanin"/>
          <w:color w:val="000000" w:themeColor="text1"/>
          <w:sz w:val="22"/>
          <w:rtl/>
          <w:lang w:bidi="fa-IR"/>
        </w:rPr>
        <w:t>۱۶ تا ۳۲ ماه</w:t>
      </w:r>
      <w:r w:rsidRPr="00E75E7A">
        <w:rPr>
          <w:rFonts w:eastAsia="Calibri" w:cs="B Nazanin" w:hint="cs"/>
          <w:color w:val="000000" w:themeColor="text1"/>
          <w:sz w:val="22"/>
          <w:rtl/>
          <w:lang w:bidi="fa-IR"/>
        </w:rPr>
        <w:t xml:space="preserve"> یعنی چرخه هایی با طول 5/1 تا 5/2 سال یا تغییرات میان مدت بارش بوده </w:t>
      </w:r>
      <w:r w:rsidRPr="00E75E7A">
        <w:rPr>
          <w:rFonts w:eastAsia="Calibri" w:cs="B Nazanin"/>
          <w:color w:val="000000" w:themeColor="text1"/>
          <w:sz w:val="22"/>
          <w:rtl/>
          <w:lang w:bidi="fa-IR"/>
        </w:rPr>
        <w:t>که اغلب با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بزرگ‌مق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اقل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نظ</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و نوسان اطلس شمال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color w:val="000000" w:themeColor="text1"/>
          <w:sz w:val="22"/>
          <w:lang w:bidi="fa-IR"/>
        </w:rPr>
        <w:t>NAO</w:t>
      </w:r>
      <w:r w:rsidRPr="00E75E7A">
        <w:rPr>
          <w:rFonts w:eastAsia="Calibri" w:cs="B Nazanin"/>
          <w:color w:val="000000" w:themeColor="text1"/>
          <w:sz w:val="22"/>
          <w:rtl/>
          <w:lang w:bidi="fa-IR"/>
        </w:rPr>
        <w:t>) مرتبط است</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&lt;EndNote&gt;&lt;Cite&gt;&lt;Author&gt;Wang&lt;/Author&gt;&lt;Year&gt;2016&lt;/Year&gt;&lt;RecNum&gt;50&lt;/RecNum&gt;&lt;DisplayText&gt;(Wang et al., 2016)&lt;/DisplayText&gt;&lt;record&gt;&lt;rec-number&gt;50&lt;/rec-number&gt;&lt;foreign-keys&gt;&lt;key app="EN" db-id="x9axxeea9w55e4epd0cpv0ws2sss22fv5xxp" timestamp="176</w:instrText>
      </w:r>
      <w:r w:rsidRPr="00E75E7A">
        <w:rPr>
          <w:rFonts w:eastAsia="Calibri" w:cs="B Nazanin"/>
          <w:color w:val="000000" w:themeColor="text1"/>
          <w:sz w:val="22"/>
          <w:rtl/>
          <w:lang w:bidi="fa-IR"/>
        </w:rPr>
        <w:instrText>3146418"&gt;50&lt;/</w:instrText>
      </w:r>
      <w:r w:rsidRPr="00E75E7A">
        <w:rPr>
          <w:rFonts w:eastAsia="Calibri" w:cs="B Nazanin"/>
          <w:color w:val="000000" w:themeColor="text1"/>
          <w:sz w:val="22"/>
          <w:lang w:bidi="fa-IR"/>
        </w:rPr>
        <w:instrText>key&gt;&lt;/foreign-keys&gt;&lt;ref-type name="Journal Article"&gt;17&lt;/ref-type&gt;&lt;contributors&gt;&lt;authors&gt;&lt;author&gt;Wang, Chunzai&lt;/author&gt;&lt;author&gt;Deser, Clara&lt;/author&gt;&lt;author&gt;Yu, Jin-Yi&lt;/author&gt;&lt;author&gt;DiNezio, Pedro&lt;/author&gt;&lt;author&gt;Clement, Amy&lt;/author&gt;&lt;/authors&gt;&lt;/contributors&gt;&lt;titles&gt;&lt;title&gt;El Niño and southern oscillation (ENSO): a review&lt;/title&gt;&lt;secondary-title&gt;Coral reefs of the eastern tropical Pacific: Persistence and loss in a dynamic environment&lt;/secondary-title&gt;&lt;/titles&gt;&lt;periodical&gt;&lt;full-title&gt;Coral reefs of the eastern tropical Pacific: Persistence and loss in a dynamic environment&lt;/full-title&gt;&lt;/periodical&gt;&lt;pages&gt;85-106&lt;/pages&gt;&lt;dates&gt;&lt;year&gt;2016&lt;/year&gt;&lt;/dates&gt;&lt;urls&gt;&lt;/urls&gt;&lt;/record&gt;&lt;/Cite&gt;&lt;/EndNote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r w:rsidRPr="00E75E7A">
        <w:rPr>
          <w:rFonts w:eastAsia="Calibri" w:cs="B Nazanin"/>
          <w:noProof/>
          <w:color w:val="000000" w:themeColor="text1"/>
          <w:sz w:val="22"/>
          <w:lang w:bidi="fa-IR"/>
        </w:rPr>
        <w:t>Wang et al., 2016</w:t>
      </w:r>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color w:val="000000" w:themeColor="text1"/>
          <w:sz w:val="22"/>
          <w:rtl/>
          <w:lang w:bidi="fa-IR"/>
        </w:rPr>
        <w:t>.</w:t>
      </w:r>
      <w:r w:rsidRPr="00E75E7A">
        <w:rPr>
          <w:rFonts w:eastAsia="Calibri" w:cs="B Nazanin" w:hint="cs"/>
          <w:color w:val="000000" w:themeColor="text1"/>
          <w:sz w:val="22"/>
          <w:rtl/>
          <w:lang w:bidi="fa-IR"/>
        </w:rPr>
        <w:t xml:space="preserve"> بنابراین، این سطح فرکانسی، نوسان‌های فراتر از مقیاس فصلی را بازنمود می‌کند؛ دامنه نوسانهای این سیگنال نیز در طول دوره زمانی، تشدید و تضعیف شده‌اند. چنانکه دامنه نوسان‌ها در دهه 1990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1" w:type="dxa"/>
          <w:bottom w:w="11" w:type="dxa"/>
          <w:right w:w="11" w:type="dxa"/>
        </w:tblCellMar>
        <w:tblLook w:val="04A0" w:firstRow="1" w:lastRow="0" w:firstColumn="1" w:lastColumn="0" w:noHBand="0" w:noVBand="1"/>
      </w:tblPr>
      <w:tblGrid>
        <w:gridCol w:w="8787"/>
      </w:tblGrid>
      <w:tr w:rsidR="00E75E7A" w:rsidRPr="00E75E7A" w14:paraId="1BD3FFE4" w14:textId="77777777" w:rsidTr="00C3709B">
        <w:trPr>
          <w:jc w:val="center"/>
        </w:trPr>
        <w:tc>
          <w:tcPr>
            <w:tcW w:w="8777" w:type="dxa"/>
            <w:vAlign w:val="center"/>
          </w:tcPr>
          <w:p w14:paraId="0F9D2D00" w14:textId="513FA89D" w:rsidR="006E2D5A" w:rsidRPr="00E75E7A" w:rsidRDefault="006E2D5A" w:rsidP="0069019B">
            <w:pPr>
              <w:widowControl w:val="0"/>
              <w:bidi/>
              <w:jc w:val="center"/>
              <w:rPr>
                <w:rFonts w:eastAsia="Calibri" w:cs="B Nazanin"/>
                <w:color w:val="000000" w:themeColor="text1"/>
                <w:sz w:val="22"/>
                <w:rtl/>
                <w:lang w:bidi="fa-IR"/>
              </w:rPr>
            </w:pPr>
            <w:r w:rsidRPr="00E75E7A">
              <w:rPr>
                <w:rFonts w:eastAsia="Calibri" w:cs="B Nazanin"/>
                <w:noProof/>
                <w:color w:val="000000" w:themeColor="text1"/>
                <w:sz w:val="22"/>
                <w:rtl/>
                <w:lang w:val="fa-IR" w:bidi="fa-IR"/>
              </w:rPr>
              <w:lastRenderedPageBreak/>
              <w:drawing>
                <wp:inline distT="0" distB="0" distL="0" distR="0" wp14:anchorId="3DA69D67" wp14:editId="6F1D4727">
                  <wp:extent cx="5579745" cy="3918857"/>
                  <wp:effectExtent l="0" t="0" r="1905" b="5715"/>
                  <wp:docPr id="21137326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32687" name="Picture 2113732687"/>
                          <pic:cNvPicPr/>
                        </pic:nvPicPr>
                        <pic:blipFill rotWithShape="1">
                          <a:blip r:embed="rId18">
                            <a:extLst>
                              <a:ext uri="{28A0092B-C50C-407E-A947-70E740481C1C}">
                                <a14:useLocalDpi xmlns:a14="http://schemas.microsoft.com/office/drawing/2010/main" val="0"/>
                              </a:ext>
                            </a:extLst>
                          </a:blip>
                          <a:srcRect b="6351"/>
                          <a:stretch>
                            <a:fillRect/>
                          </a:stretch>
                        </pic:blipFill>
                        <pic:spPr bwMode="auto">
                          <a:xfrm>
                            <a:off x="0" y="0"/>
                            <a:ext cx="5579745" cy="3918857"/>
                          </a:xfrm>
                          <a:prstGeom prst="rect">
                            <a:avLst/>
                          </a:prstGeom>
                          <a:ln>
                            <a:noFill/>
                          </a:ln>
                          <a:extLst>
                            <a:ext uri="{53640926-AAD7-44D8-BBD7-CCE9431645EC}">
                              <a14:shadowObscured xmlns:a14="http://schemas.microsoft.com/office/drawing/2010/main"/>
                            </a:ext>
                          </a:extLst>
                        </pic:spPr>
                      </pic:pic>
                    </a:graphicData>
                  </a:graphic>
                </wp:inline>
              </w:drawing>
            </w:r>
          </w:p>
        </w:tc>
      </w:tr>
      <w:tr w:rsidR="00E75E7A" w:rsidRPr="00E75E7A" w14:paraId="0F58ED09" w14:textId="77777777" w:rsidTr="00C3709B">
        <w:trPr>
          <w:jc w:val="center"/>
        </w:trPr>
        <w:tc>
          <w:tcPr>
            <w:tcW w:w="8777" w:type="dxa"/>
            <w:vAlign w:val="center"/>
          </w:tcPr>
          <w:p w14:paraId="2F0C8BB8" w14:textId="30F438AC" w:rsidR="006E2D5A" w:rsidRPr="00E75E7A" w:rsidRDefault="0069019B" w:rsidP="0069019B">
            <w:pPr>
              <w:widowControl w:val="0"/>
              <w:bidi/>
              <w:jc w:val="center"/>
              <w:rPr>
                <w:rFonts w:eastAsia="Calibri" w:cs="B Nazanin"/>
                <w:color w:val="000000" w:themeColor="text1"/>
                <w:sz w:val="22"/>
                <w:rtl/>
                <w:lang w:bidi="fa-IR"/>
              </w:rPr>
            </w:pPr>
            <w:r w:rsidRPr="00E75E7A">
              <w:rPr>
                <w:rFonts w:eastAsia="Calibri" w:cs="B Nazanin"/>
                <w:noProof/>
                <w:color w:val="000000" w:themeColor="text1"/>
                <w:sz w:val="22"/>
                <w:rtl/>
                <w:lang w:val="fa-IR" w:bidi="fa-IR"/>
              </w:rPr>
              <w:drawing>
                <wp:inline distT="0" distB="0" distL="0" distR="0" wp14:anchorId="55594730" wp14:editId="4F635657">
                  <wp:extent cx="5579745" cy="3929743"/>
                  <wp:effectExtent l="0" t="0" r="1905" b="0"/>
                  <wp:docPr id="3644744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74402" name="Picture 364474402"/>
                          <pic:cNvPicPr/>
                        </pic:nvPicPr>
                        <pic:blipFill rotWithShape="1">
                          <a:blip r:embed="rId19">
                            <a:extLst>
                              <a:ext uri="{28A0092B-C50C-407E-A947-70E740481C1C}">
                                <a14:useLocalDpi xmlns:a14="http://schemas.microsoft.com/office/drawing/2010/main" val="0"/>
                              </a:ext>
                            </a:extLst>
                          </a:blip>
                          <a:srcRect b="6091"/>
                          <a:stretch>
                            <a:fillRect/>
                          </a:stretch>
                        </pic:blipFill>
                        <pic:spPr bwMode="auto">
                          <a:xfrm>
                            <a:off x="0" y="0"/>
                            <a:ext cx="5579745" cy="3929743"/>
                          </a:xfrm>
                          <a:prstGeom prst="rect">
                            <a:avLst/>
                          </a:prstGeom>
                          <a:ln>
                            <a:noFill/>
                          </a:ln>
                          <a:extLst>
                            <a:ext uri="{53640926-AAD7-44D8-BBD7-CCE9431645EC}">
                              <a14:shadowObscured xmlns:a14="http://schemas.microsoft.com/office/drawing/2010/main"/>
                            </a:ext>
                          </a:extLst>
                        </pic:spPr>
                      </pic:pic>
                    </a:graphicData>
                  </a:graphic>
                </wp:inline>
              </w:drawing>
            </w:r>
          </w:p>
        </w:tc>
      </w:tr>
      <w:tr w:rsidR="00E75E7A" w:rsidRPr="00E75E7A" w14:paraId="66AB1C4A" w14:textId="77777777" w:rsidTr="00C3709B">
        <w:trPr>
          <w:jc w:val="center"/>
        </w:trPr>
        <w:tc>
          <w:tcPr>
            <w:tcW w:w="8777" w:type="dxa"/>
            <w:vAlign w:val="center"/>
          </w:tcPr>
          <w:p w14:paraId="147EFC8B" w14:textId="65E4C020" w:rsidR="0069019B" w:rsidRPr="00E75E7A" w:rsidRDefault="0069019B" w:rsidP="0069019B">
            <w:pPr>
              <w:widowControl w:val="0"/>
              <w:bidi/>
              <w:jc w:val="center"/>
              <w:rPr>
                <w:rFonts w:eastAsia="Calibri" w:cs="B Nazanin"/>
                <w:b/>
                <w:bCs/>
                <w:noProof/>
                <w:color w:val="000000" w:themeColor="text1"/>
                <w:sz w:val="22"/>
                <w:rtl/>
                <w:lang w:val="fa-IR" w:bidi="fa-IR"/>
              </w:rPr>
            </w:pPr>
            <w:r w:rsidRPr="00E75E7A">
              <w:rPr>
                <w:rFonts w:ascii="Calibri" w:eastAsia="Calibri" w:hAnsi="Calibri" w:cs="B Nazanin" w:hint="cs"/>
                <w:b/>
                <w:bCs/>
                <w:color w:val="000000" w:themeColor="text1"/>
                <w:sz w:val="20"/>
                <w:szCs w:val="20"/>
                <w:rtl/>
              </w:rPr>
              <w:t>شکل (2). تحلیل</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چند</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نمایشی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سری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زمانی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بارش ماهانه ایستگاه‌های کرکوک و خانقین</w:t>
            </w:r>
          </w:p>
        </w:tc>
      </w:tr>
      <w:tr w:rsidR="00E75E7A" w:rsidRPr="00E75E7A" w14:paraId="027D1E6C" w14:textId="77777777" w:rsidTr="00C3709B">
        <w:trPr>
          <w:jc w:val="center"/>
        </w:trPr>
        <w:tc>
          <w:tcPr>
            <w:tcW w:w="8777" w:type="dxa"/>
            <w:vAlign w:val="center"/>
          </w:tcPr>
          <w:p w14:paraId="2FE1BF85" w14:textId="4AB20F63" w:rsidR="0069019B" w:rsidRPr="00E75E7A" w:rsidRDefault="0069019B" w:rsidP="0069019B">
            <w:pPr>
              <w:widowControl w:val="0"/>
              <w:bidi/>
              <w:jc w:val="center"/>
              <w:rPr>
                <w:rFonts w:eastAsia="Calibri" w:cs="B Nazanin"/>
                <w:color w:val="000000" w:themeColor="text1"/>
                <w:sz w:val="22"/>
                <w:rtl/>
                <w:lang w:bidi="fa-IR"/>
              </w:rPr>
            </w:pPr>
            <w:r w:rsidRPr="00E75E7A">
              <w:rPr>
                <w:rFonts w:eastAsia="Calibri" w:cs="B Nazanin"/>
                <w:noProof/>
                <w:color w:val="000000" w:themeColor="text1"/>
                <w:sz w:val="22"/>
                <w:rtl/>
                <w:lang w:val="fa-IR" w:bidi="fa-IR"/>
              </w:rPr>
              <w:lastRenderedPageBreak/>
              <w:drawing>
                <wp:inline distT="0" distB="0" distL="0" distR="0" wp14:anchorId="56A2C190" wp14:editId="3EBBEE4F">
                  <wp:extent cx="5579745" cy="3951514"/>
                  <wp:effectExtent l="0" t="0" r="1905" b="0"/>
                  <wp:docPr id="8280172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17241" name="Picture 828017241"/>
                          <pic:cNvPicPr/>
                        </pic:nvPicPr>
                        <pic:blipFill rotWithShape="1">
                          <a:blip r:embed="rId20">
                            <a:extLst>
                              <a:ext uri="{28A0092B-C50C-407E-A947-70E740481C1C}">
                                <a14:useLocalDpi xmlns:a14="http://schemas.microsoft.com/office/drawing/2010/main" val="0"/>
                              </a:ext>
                            </a:extLst>
                          </a:blip>
                          <a:srcRect b="5571"/>
                          <a:stretch>
                            <a:fillRect/>
                          </a:stretch>
                        </pic:blipFill>
                        <pic:spPr bwMode="auto">
                          <a:xfrm>
                            <a:off x="0" y="0"/>
                            <a:ext cx="5579745" cy="3951514"/>
                          </a:xfrm>
                          <a:prstGeom prst="rect">
                            <a:avLst/>
                          </a:prstGeom>
                          <a:ln>
                            <a:noFill/>
                          </a:ln>
                          <a:extLst>
                            <a:ext uri="{53640926-AAD7-44D8-BBD7-CCE9431645EC}">
                              <a14:shadowObscured xmlns:a14="http://schemas.microsoft.com/office/drawing/2010/main"/>
                            </a:ext>
                          </a:extLst>
                        </pic:spPr>
                      </pic:pic>
                    </a:graphicData>
                  </a:graphic>
                </wp:inline>
              </w:drawing>
            </w:r>
          </w:p>
        </w:tc>
      </w:tr>
      <w:tr w:rsidR="00E75E7A" w:rsidRPr="00E75E7A" w14:paraId="730DA5DE" w14:textId="77777777" w:rsidTr="00C3709B">
        <w:trPr>
          <w:jc w:val="center"/>
        </w:trPr>
        <w:tc>
          <w:tcPr>
            <w:tcW w:w="8777" w:type="dxa"/>
            <w:vAlign w:val="center"/>
          </w:tcPr>
          <w:p w14:paraId="1504C531" w14:textId="3BE2A446" w:rsidR="0069019B" w:rsidRPr="00E75E7A" w:rsidRDefault="0069019B" w:rsidP="0069019B">
            <w:pPr>
              <w:widowControl w:val="0"/>
              <w:bidi/>
              <w:jc w:val="center"/>
              <w:rPr>
                <w:rFonts w:eastAsia="Calibri" w:cs="B Nazanin"/>
                <w:color w:val="000000" w:themeColor="text1"/>
                <w:sz w:val="22"/>
                <w:rtl/>
                <w:lang w:bidi="fa-IR"/>
              </w:rPr>
            </w:pPr>
            <w:r w:rsidRPr="00E75E7A">
              <w:rPr>
                <w:rFonts w:eastAsia="Calibri" w:cs="B Nazanin"/>
                <w:noProof/>
                <w:color w:val="000000" w:themeColor="text1"/>
                <w:sz w:val="22"/>
                <w:rtl/>
                <w:lang w:val="fa-IR" w:bidi="fa-IR"/>
              </w:rPr>
              <w:drawing>
                <wp:inline distT="0" distB="0" distL="0" distR="0" wp14:anchorId="0F9ACA88" wp14:editId="5576713A">
                  <wp:extent cx="5579745" cy="3935186"/>
                  <wp:effectExtent l="0" t="0" r="1905" b="8255"/>
                  <wp:docPr id="18344609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60990" name="Picture 1834460990"/>
                          <pic:cNvPicPr/>
                        </pic:nvPicPr>
                        <pic:blipFill rotWithShape="1">
                          <a:blip r:embed="rId21">
                            <a:extLst>
                              <a:ext uri="{28A0092B-C50C-407E-A947-70E740481C1C}">
                                <a14:useLocalDpi xmlns:a14="http://schemas.microsoft.com/office/drawing/2010/main" val="0"/>
                              </a:ext>
                            </a:extLst>
                          </a:blip>
                          <a:srcRect b="5962"/>
                          <a:stretch>
                            <a:fillRect/>
                          </a:stretch>
                        </pic:blipFill>
                        <pic:spPr bwMode="auto">
                          <a:xfrm>
                            <a:off x="0" y="0"/>
                            <a:ext cx="5579745" cy="3935186"/>
                          </a:xfrm>
                          <a:prstGeom prst="rect">
                            <a:avLst/>
                          </a:prstGeom>
                          <a:ln>
                            <a:noFill/>
                          </a:ln>
                          <a:extLst>
                            <a:ext uri="{53640926-AAD7-44D8-BBD7-CCE9431645EC}">
                              <a14:shadowObscured xmlns:a14="http://schemas.microsoft.com/office/drawing/2010/main"/>
                            </a:ext>
                          </a:extLst>
                        </pic:spPr>
                      </pic:pic>
                    </a:graphicData>
                  </a:graphic>
                </wp:inline>
              </w:drawing>
            </w:r>
          </w:p>
        </w:tc>
      </w:tr>
      <w:tr w:rsidR="0069019B" w:rsidRPr="00E75E7A" w14:paraId="5A8515FF" w14:textId="77777777" w:rsidTr="00C3709B">
        <w:trPr>
          <w:jc w:val="center"/>
        </w:trPr>
        <w:tc>
          <w:tcPr>
            <w:tcW w:w="8777" w:type="dxa"/>
            <w:vAlign w:val="center"/>
          </w:tcPr>
          <w:p w14:paraId="6DA127E9" w14:textId="0EB57876" w:rsidR="0069019B" w:rsidRPr="00E75E7A" w:rsidRDefault="0069019B" w:rsidP="0069019B">
            <w:pPr>
              <w:widowControl w:val="0"/>
              <w:bidi/>
              <w:jc w:val="center"/>
              <w:rPr>
                <w:rFonts w:eastAsia="Calibri" w:cs="B Nazanin"/>
                <w:b/>
                <w:bCs/>
                <w:color w:val="000000" w:themeColor="text1"/>
                <w:sz w:val="22"/>
                <w:rtl/>
                <w:lang w:bidi="fa-IR"/>
              </w:rPr>
            </w:pPr>
            <w:r w:rsidRPr="00E75E7A">
              <w:rPr>
                <w:rFonts w:ascii="Calibri" w:eastAsia="Calibri" w:hAnsi="Calibri" w:cs="B Nazanin" w:hint="cs"/>
                <w:b/>
                <w:bCs/>
                <w:color w:val="000000" w:themeColor="text1"/>
                <w:sz w:val="20"/>
                <w:szCs w:val="20"/>
                <w:rtl/>
              </w:rPr>
              <w:t>شکل (3). تحلیل</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چند</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نمایشی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سری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زمانی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بارش ماهانه ایستگاه‌های بغداد و بصره</w:t>
            </w:r>
          </w:p>
        </w:tc>
      </w:tr>
    </w:tbl>
    <w:p w14:paraId="4881FEC8" w14:textId="77777777" w:rsidR="0069019B" w:rsidRPr="00E75E7A" w:rsidRDefault="0069019B" w:rsidP="0069019B">
      <w:pPr>
        <w:widowControl w:val="0"/>
        <w:bidi/>
        <w:spacing w:after="200"/>
        <w:jc w:val="both"/>
        <w:rPr>
          <w:rFonts w:eastAsia="Calibri" w:cs="B Nazanin"/>
          <w:color w:val="000000" w:themeColor="text1"/>
          <w:sz w:val="22"/>
          <w:rtl/>
          <w:lang w:bidi="fa-IR"/>
        </w:rPr>
      </w:pPr>
    </w:p>
    <w:p w14:paraId="20BB6D1D" w14:textId="62B7B2D0" w:rsidR="006E2D5A" w:rsidRPr="00E75E7A" w:rsidRDefault="006E2D5A" w:rsidP="006E2D5A">
      <w:pPr>
        <w:widowControl w:val="0"/>
        <w:bidi/>
        <w:spacing w:after="200"/>
        <w:jc w:val="both"/>
        <w:rPr>
          <w:rFonts w:eastAsia="Calibri" w:cs="B Nazanin"/>
          <w:color w:val="000000" w:themeColor="text1"/>
          <w:sz w:val="22"/>
          <w:rtl/>
          <w:lang w:bidi="fa-IR"/>
        </w:rPr>
      </w:pPr>
      <w:r w:rsidRPr="00E75E7A">
        <w:rPr>
          <w:rFonts w:eastAsia="Calibri" w:cs="B Nazanin" w:hint="cs"/>
          <w:color w:val="000000" w:themeColor="text1"/>
          <w:sz w:val="22"/>
          <w:rtl/>
          <w:lang w:bidi="fa-IR"/>
        </w:rPr>
        <w:lastRenderedPageBreak/>
        <w:t xml:space="preserve">و پس از سال 2010 افزایش یافته است که نشان از تقویت نوساناهای بین سالانه و تفاوت میان سال های خشک و تر دارد. </w:t>
      </w:r>
      <w:r w:rsidRPr="00E75E7A">
        <w:rPr>
          <w:rFonts w:eastAsia="Calibri" w:cs="B Nazanin"/>
          <w:color w:val="000000" w:themeColor="text1"/>
          <w:sz w:val="22"/>
          <w:rtl/>
          <w:lang w:bidi="fa-IR"/>
        </w:rPr>
        <w:t>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مرکز</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جنوب</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عراق، دامنه ضرا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ب</w:t>
      </w:r>
      <w:r w:rsidRPr="00E75E7A">
        <w:rPr>
          <w:rFonts w:eastAsia="Calibri" w:cs="B Nazanin"/>
          <w:color w:val="000000" w:themeColor="text1"/>
          <w:sz w:val="22"/>
          <w:rtl/>
          <w:lang w:bidi="fa-IR"/>
        </w:rPr>
        <w:t xml:space="preserve"> 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سطح بالاتر است</w:t>
      </w:r>
      <w:r w:rsidRPr="00E75E7A">
        <w:rPr>
          <w:rFonts w:eastAsia="Calibri" w:cs="B Nazanin" w:hint="cs"/>
          <w:color w:val="000000" w:themeColor="text1"/>
          <w:sz w:val="22"/>
          <w:rtl/>
          <w:lang w:bidi="fa-IR"/>
        </w:rPr>
        <w:t xml:space="preserve"> که</w:t>
      </w:r>
      <w:r w:rsidRPr="00E75E7A">
        <w:rPr>
          <w:rFonts w:eastAsia="Calibri" w:cs="B Nazanin"/>
          <w:color w:val="000000" w:themeColor="text1"/>
          <w:sz w:val="22"/>
          <w:rtl/>
          <w:lang w:bidi="fa-IR"/>
        </w:rPr>
        <w:t xml:space="preserve"> نشان</w:t>
      </w:r>
      <w:r w:rsidRPr="00E75E7A">
        <w:rPr>
          <w:rFonts w:eastAsia="Calibri" w:cs="B Nazanin" w:hint="cs"/>
          <w:color w:val="000000" w:themeColor="text1"/>
          <w:sz w:val="22"/>
          <w:rtl/>
          <w:lang w:bidi="fa-IR"/>
        </w:rPr>
        <w:t xml:space="preserve"> از</w:t>
      </w:r>
      <w:r w:rsidRPr="00E75E7A">
        <w:rPr>
          <w:rFonts w:eastAsia="Calibri" w:cs="B Nazanin"/>
          <w:color w:val="000000" w:themeColor="text1"/>
          <w:sz w:val="22"/>
          <w:rtl/>
          <w:lang w:bidi="fa-IR"/>
        </w:rPr>
        <w:t xml:space="preserve"> حساس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شتر</w:t>
      </w:r>
      <w:r w:rsidRPr="00E75E7A">
        <w:rPr>
          <w:rFonts w:eastAsia="Calibri" w:cs="B Nazanin"/>
          <w:color w:val="000000" w:themeColor="text1"/>
          <w:sz w:val="22"/>
          <w:rtl/>
          <w:lang w:bidi="fa-IR"/>
        </w:rPr>
        <w:t xml:space="preserve"> ب</w:t>
      </w:r>
      <w:r w:rsidRPr="00E75E7A">
        <w:rPr>
          <w:rFonts w:eastAsia="Calibri" w:cs="B Nazanin" w:hint="eastAsia"/>
          <w:color w:val="000000" w:themeColor="text1"/>
          <w:sz w:val="22"/>
          <w:rtl/>
          <w:lang w:bidi="fa-IR"/>
        </w:rPr>
        <w:t>ارش</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نواح</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به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اق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انوس</w:t>
      </w:r>
      <w:r w:rsidRPr="00E75E7A">
        <w:rPr>
          <w:rFonts w:eastAsia="Calibri" w:cs="B Nazanin" w:hint="cs"/>
          <w:color w:val="000000" w:themeColor="text1"/>
          <w:sz w:val="22"/>
          <w:rtl/>
          <w:lang w:bidi="fa-IR"/>
        </w:rPr>
        <w:t>ی ـ</w:t>
      </w:r>
      <w:r w:rsidRPr="00E75E7A">
        <w:rPr>
          <w:rFonts w:eastAsia="Calibri" w:hint="cs"/>
          <w:color w:val="000000" w:themeColor="text1"/>
          <w:sz w:val="22"/>
          <w:rtl/>
          <w:lang w:bidi="fa-IR"/>
        </w:rPr>
        <w:t xml:space="preserve"> </w:t>
      </w:r>
      <w:r w:rsidRPr="00E75E7A">
        <w:rPr>
          <w:rFonts w:eastAsia="Calibri" w:cs="B Nazanin" w:hint="cs"/>
          <w:color w:val="000000" w:themeColor="text1"/>
          <w:sz w:val="22"/>
          <w:rtl/>
          <w:lang w:bidi="fa-IR"/>
        </w:rPr>
        <w:t>اقلی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 دارد</w:t>
      </w:r>
      <w:r w:rsidRPr="00E75E7A">
        <w:rPr>
          <w:rFonts w:eastAsia="Calibri" w:cs="B Nazanin"/>
          <w:color w:val="000000" w:themeColor="text1"/>
          <w:sz w:val="22"/>
          <w:rtl/>
          <w:lang w:bidi="fa-IR"/>
        </w:rPr>
        <w:t>. در مقابل، در شمال عراق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منظم‌تر اما با دامنه کمتر مشاهده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شود</w:t>
      </w:r>
      <w:r w:rsidRPr="00E75E7A">
        <w:rPr>
          <w:rFonts w:eastAsia="Calibri" w:cs="B Nazanin"/>
          <w:color w:val="000000" w:themeColor="text1"/>
          <w:sz w:val="22"/>
          <w:rtl/>
          <w:lang w:bidi="fa-IR"/>
        </w:rPr>
        <w:t xml:space="preserve"> که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w:t>
      </w:r>
      <w:r w:rsidRPr="00E75E7A">
        <w:rPr>
          <w:rFonts w:eastAsia="Calibri" w:cs="B Nazanin" w:hint="eastAsia"/>
          <w:color w:val="000000" w:themeColor="text1"/>
          <w:sz w:val="22"/>
          <w:lang w:bidi="fa-IR"/>
        </w:rPr>
        <w:t>‌</w:t>
      </w:r>
      <w:r w:rsidRPr="00E75E7A">
        <w:rPr>
          <w:rFonts w:eastAsia="Calibri" w:cs="B Nazanin" w:hint="eastAsia"/>
          <w:color w:val="000000" w:themeColor="text1"/>
          <w:sz w:val="22"/>
          <w:rtl/>
          <w:lang w:bidi="fa-IR"/>
        </w:rPr>
        <w:t>گر</w:t>
      </w:r>
      <w:r w:rsidRPr="00E75E7A">
        <w:rPr>
          <w:rFonts w:eastAsia="Calibri" w:cs="B Nazanin"/>
          <w:color w:val="000000" w:themeColor="text1"/>
          <w:sz w:val="22"/>
          <w:rtl/>
          <w:lang w:bidi="fa-IR"/>
        </w:rPr>
        <w:t xml:space="preserve"> کنترل محل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تر</w:t>
      </w:r>
      <w:r w:rsidRPr="00E75E7A">
        <w:rPr>
          <w:rFonts w:eastAsia="Calibri" w:cs="B Nazanin"/>
          <w:color w:val="000000" w:themeColor="text1"/>
          <w:sz w:val="22"/>
          <w:rtl/>
          <w:lang w:bidi="fa-IR"/>
        </w:rPr>
        <w:t xml:space="preserve"> سامانه‌ها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بارش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است.</w:t>
      </w:r>
    </w:p>
    <w:p w14:paraId="3697878E" w14:textId="6CDB8080" w:rsidR="00AD4A7D" w:rsidRPr="00E75E7A" w:rsidRDefault="00AD4A7D" w:rsidP="00AD4A7D">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پنجمین سطح فرکانسی </w:t>
      </w:r>
      <w:r w:rsidRPr="00E75E7A">
        <w:rPr>
          <w:rFonts w:eastAsia="Calibri" w:cs="B Nazanin"/>
          <w:color w:val="000000" w:themeColor="text1"/>
          <w:sz w:val="22"/>
          <w:lang w:bidi="fa-IR"/>
        </w:rPr>
        <w:t>(D5)</w:t>
      </w:r>
      <w:r w:rsidR="005002CF">
        <w:rPr>
          <w:rFonts w:eastAsia="Calibri" w:cs="B Nazanin" w:hint="cs"/>
          <w:color w:val="000000" w:themeColor="text1"/>
          <w:sz w:val="22"/>
          <w:rtl/>
          <w:lang w:bidi="fa-IR"/>
        </w:rPr>
        <w:t xml:space="preserve"> </w:t>
      </w:r>
      <w:r w:rsidRPr="00E75E7A">
        <w:rPr>
          <w:rFonts w:eastAsia="Calibri" w:cs="B Nazanin" w:hint="cs"/>
          <w:color w:val="000000" w:themeColor="text1"/>
          <w:sz w:val="22"/>
          <w:rtl/>
          <w:lang w:bidi="fa-IR"/>
        </w:rPr>
        <w:t xml:space="preserve">به </w:t>
      </w:r>
      <w:r w:rsidRPr="00E75E7A">
        <w:rPr>
          <w:rFonts w:eastAsia="Calibri" w:cs="B Nazanin" w:hint="eastAsia"/>
          <w:color w:val="000000" w:themeColor="text1"/>
          <w:sz w:val="22"/>
          <w:rtl/>
          <w:lang w:bidi="fa-IR"/>
        </w:rPr>
        <w:t>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5/2</w:t>
      </w:r>
      <w:r w:rsidRPr="00E75E7A">
        <w:rPr>
          <w:rFonts w:eastAsia="Calibri" w:cs="B Nazanin"/>
          <w:color w:val="000000" w:themeColor="text1"/>
          <w:sz w:val="22"/>
          <w:rtl/>
          <w:lang w:bidi="fa-IR"/>
        </w:rPr>
        <w:t xml:space="preserve"> تا </w:t>
      </w:r>
      <w:r w:rsidRPr="00E75E7A">
        <w:rPr>
          <w:rFonts w:eastAsia="Calibri" w:cs="B Nazanin" w:hint="cs"/>
          <w:color w:val="000000" w:themeColor="text1"/>
          <w:sz w:val="22"/>
          <w:rtl/>
          <w:lang w:bidi="fa-IR"/>
        </w:rPr>
        <w:t>5</w:t>
      </w:r>
      <w:r w:rsidRPr="00E75E7A">
        <w:rPr>
          <w:rFonts w:eastAsia="Calibri" w:cs="B Nazanin"/>
          <w:color w:val="000000" w:themeColor="text1"/>
          <w:sz w:val="22"/>
          <w:rtl/>
          <w:lang w:bidi="fa-IR"/>
        </w:rPr>
        <w:t xml:space="preserve"> سال</w:t>
      </w:r>
      <w:r w:rsidRPr="00E75E7A">
        <w:rPr>
          <w:rFonts w:eastAsia="Calibri" w:cs="B Nazanin" w:hint="cs"/>
          <w:color w:val="000000" w:themeColor="text1"/>
          <w:sz w:val="22"/>
          <w:rtl/>
          <w:lang w:bidi="fa-IR"/>
        </w:rPr>
        <w:t xml:space="preserve"> اشاره دارد. این سطح فرکانسی، بازتاب نوسان‌های چندسالانه است که با الگوهای پیوند از دور همچون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(النینیو و لانینیا) همپوشانی دارند چراکه پدید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نیز از چرخه 2تا 7 ساله برخوردار است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&lt;EndNote&gt;&lt;Cite&gt;&lt;Author&gt;McPhaden&lt;/Author&gt;&lt;Year&gt;2006&lt;/Year&gt;&lt;RecNum&gt;52&lt;/RecNum&gt;&lt;DisplayText&gt;(McPhaden et al., 2006; Philander, 1985)&lt;/DisplayText&gt;&lt;record&gt;&lt;rec-number&gt;52&lt;/rec-number&gt;&lt;foreign-keys&gt;&lt;key app="EN" db-id="x9axxeea9w55e4epd0cpv0ws2sss22fv5xxp" timestamp="1763147362"&gt;52&lt;/key&gt;&lt;/foreign-keys&gt;&lt;ref-type name="Journal Article"&gt;17&lt;/ref-type&gt;&lt;contributors&gt;&lt;authors&gt;&lt;author&gt;McPhaden, Michael J&lt;/author&gt;&lt;author&gt;Zebiak, Stephen E&lt;/author&gt;&lt;author&gt;Glantz, Michael H&lt;/author&gt;&lt;/authors&gt;&lt;/contributors</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titles&gt;&lt;title&gt;ENSO as an integrating concept in earth science&lt;/title&gt;&lt;secondary-title&gt;science&lt;/secondary-title&gt;&lt;/titles&gt;&lt;periodical&gt;&lt;full-title&gt;science&lt;/full-title&gt;&lt;/periodical&gt;&lt;pages&gt;1740-1745&lt;/pages&gt;&lt;volume&gt;314&lt;/volume&gt;&lt;number&gt;5806&lt;/number&gt;&lt;dates&gt;&lt;year</w:instrText>
      </w:r>
      <w:r w:rsidRPr="00E75E7A">
        <w:rPr>
          <w:rFonts w:eastAsia="Calibri" w:cs="B Nazanin"/>
          <w:color w:val="000000" w:themeColor="text1"/>
          <w:sz w:val="22"/>
          <w:rtl/>
          <w:lang w:bidi="fa-IR"/>
        </w:rPr>
        <w:instrText>&gt;2006&lt;/</w:instrText>
      </w:r>
      <w:r w:rsidRPr="00E75E7A">
        <w:rPr>
          <w:rFonts w:eastAsia="Calibri" w:cs="B Nazanin"/>
          <w:color w:val="000000" w:themeColor="text1"/>
          <w:sz w:val="22"/>
          <w:lang w:bidi="fa-IR"/>
        </w:rPr>
        <w:instrText>year&gt;&lt;/dates&gt;&lt;isbn&gt;0036-8075&lt;/isbn&gt;&lt;urls&gt;&lt;/urls&gt;&lt;/record&gt;&lt;/Cite&gt;&lt;Cite&gt;&lt;Author&gt;Philander&lt;/Author&gt;&lt;Year&gt;1985&lt;/Year&gt;&lt;RecNum&gt;51&lt;/RecNum&gt;&lt;record&gt;&lt;rec-number&gt;51&lt;/rec-number&gt;&lt;foreign-keys&gt;&lt;key app="EN" db-id="x9axxeea9w55e4epd0cpv0ws2sss22fv5xxp" timestamp="1763147033"&gt;51&lt;/key&gt;&lt;/foreign-keys&gt;&lt;ref-type name="Journal Article"&gt;17&lt;/ref-type&gt;&lt;contributors&gt;&lt;authors&gt;&lt;author&gt;Philander, SGH&lt;/author&gt;&lt;/authors&gt;&lt;/contributors&gt;&lt;titles&gt;&lt;title&gt;El niño and la niña&lt;/title&gt;&lt;secondary-title&gt;Journal of Atmospheric Sciences</w:instrText>
      </w:r>
      <w:r w:rsidRPr="00E75E7A">
        <w:rPr>
          <w:rFonts w:eastAsia="Calibri" w:cs="B Nazanin"/>
          <w:color w:val="000000" w:themeColor="text1"/>
          <w:sz w:val="22"/>
          <w:rtl/>
          <w:lang w:bidi="fa-IR"/>
        </w:rPr>
        <w:instrText>&lt;/</w:instrText>
      </w:r>
      <w:r w:rsidRPr="00E75E7A">
        <w:rPr>
          <w:rFonts w:eastAsia="Calibri" w:cs="B Nazanin"/>
          <w:color w:val="000000" w:themeColor="text1"/>
          <w:sz w:val="22"/>
          <w:lang w:bidi="fa-IR"/>
        </w:rPr>
        <w:instrText>secondary-title&gt;&lt;/titles&gt;&lt;periodical&gt;&lt;full-title&gt;Journal of Atmospheric Sciences&lt;/full-title&gt;&lt;/periodical&gt;&lt;pages&gt;2652-2662&lt;/pages&gt;&lt;volume&gt;42&lt;/volume&gt;&lt;number&gt;23&lt;/number&gt;&lt;dates&gt;&lt;year&gt;1985&lt;/year&gt;&lt;/dates&gt;&lt;isbn&gt;1520-0469&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McPhaden" w:history="1">
        <w:r w:rsidRPr="00E75E7A">
          <w:rPr>
            <w:rStyle w:val="Hyperlink"/>
            <w:rFonts w:eastAsia="Calibri" w:cs="B Nazanin"/>
            <w:noProof/>
            <w:color w:val="000000" w:themeColor="text1"/>
            <w:sz w:val="22"/>
            <w:u w:val="none"/>
            <w:lang w:bidi="fa-IR"/>
          </w:rPr>
          <w:t>McPhaden et al., 2006</w:t>
        </w:r>
      </w:hyperlink>
      <w:r w:rsidRPr="00E75E7A">
        <w:rPr>
          <w:rFonts w:eastAsia="Calibri" w:cs="B Nazanin"/>
          <w:noProof/>
          <w:color w:val="000000" w:themeColor="text1"/>
          <w:sz w:val="22"/>
          <w:lang w:bidi="fa-IR"/>
        </w:rPr>
        <w:t xml:space="preserve">; </w:t>
      </w:r>
      <w:hyperlink w:anchor="Philander" w:history="1">
        <w:r w:rsidRPr="00E75E7A">
          <w:rPr>
            <w:rStyle w:val="Hyperlink"/>
            <w:rFonts w:eastAsia="Calibri" w:cs="B Nazanin"/>
            <w:noProof/>
            <w:color w:val="000000" w:themeColor="text1"/>
            <w:sz w:val="22"/>
            <w:u w:val="none"/>
            <w:lang w:bidi="fa-IR"/>
          </w:rPr>
          <w:t>Philander, 1985</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بنابراین تغییراتی که در بارش طی دورههای 5/2</w:t>
      </w:r>
      <w:r w:rsidRPr="00E75E7A">
        <w:rPr>
          <w:rFonts w:eastAsia="Calibri" w:cs="B Nazanin"/>
          <w:color w:val="000000" w:themeColor="text1"/>
          <w:sz w:val="22"/>
          <w:rtl/>
          <w:lang w:bidi="fa-IR"/>
        </w:rPr>
        <w:t xml:space="preserve"> تا </w:t>
      </w:r>
      <w:r w:rsidRPr="00E75E7A">
        <w:rPr>
          <w:rFonts w:eastAsia="Calibri" w:cs="B Nazanin" w:hint="cs"/>
          <w:color w:val="000000" w:themeColor="text1"/>
          <w:sz w:val="22"/>
          <w:rtl/>
          <w:lang w:bidi="fa-IR"/>
        </w:rPr>
        <w:t>5</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ساله اتفاق می‌افتد و موجب دوره‌های ترسالی و خشکسالی خواهند شد که در این سیگنال بازنمود می‌شوند. سیمای این سیگنال نشان از نوسان‌های کندتر و افزایش و کاهش دامنه نوسان‌ها در طول دوره مورد بررسی دارد که با توجه به همپوشانی این سیگنال با چرخه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 می‌توان نتیجه گرفت که تغییرات در دامنه این سیگنال به سبب تغییر شدت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در طول زمان بوده است. در این خصوص در بازه زمانی 1992 تا 2005 که چندین چرخه کامل انینیو/لانینیا اتفاق افتاده‌اند (1991-1992: النینیو؛ 1994-1995: النینیو؛ 1997 -1998: النینیو؛ 1998-2000: لانینیا و 2002-2003: النینیو) دامنه نوسان‌ها نیز افزایش داشته‌اند. این رخدادادها دقیقا در همان بازه زمانی پنجمین سطح فرکانسی بارش قرار دارند </w:t>
      </w:r>
      <w:r w:rsidRPr="00E75E7A">
        <w:rPr>
          <w:rFonts w:eastAsia="Calibri" w:cs="B Nazanin"/>
          <w:color w:val="000000" w:themeColor="text1"/>
          <w:sz w:val="22"/>
          <w:rtl/>
          <w:lang w:bidi="fa-IR"/>
        </w:rPr>
        <w:t>که تأ</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دکننده</w:t>
      </w:r>
      <w:r w:rsidRPr="00E75E7A">
        <w:rPr>
          <w:rFonts w:eastAsia="Calibri" w:cs="B Nazanin"/>
          <w:color w:val="000000" w:themeColor="text1"/>
          <w:sz w:val="22"/>
          <w:rtl/>
          <w:lang w:bidi="fa-IR"/>
        </w:rPr>
        <w:t xml:space="preserve"> تأث</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چرخه‌ها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ال‌ن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و</w:t>
      </w:r>
      <w:r w:rsidRPr="00E75E7A">
        <w:rPr>
          <w:rFonts w:eastAsia="Calibri" w:cs="B Nazanin"/>
          <w:color w:val="000000" w:themeColor="text1"/>
          <w:sz w:val="22"/>
          <w:rtl/>
          <w:lang w:bidi="fa-IR"/>
        </w:rPr>
        <w:t>/لان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بر رژ</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color w:val="000000" w:themeColor="text1"/>
          <w:sz w:val="22"/>
          <w:rtl/>
          <w:lang w:bidi="fa-IR"/>
        </w:rPr>
        <w:t xml:space="preserve"> بارش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عراق </w:t>
      </w:r>
      <w:r w:rsidRPr="00E75E7A">
        <w:rPr>
          <w:rFonts w:eastAsia="Calibri" w:cs="B Nazanin" w:hint="cs"/>
          <w:color w:val="000000" w:themeColor="text1"/>
          <w:sz w:val="22"/>
          <w:rtl/>
          <w:lang w:bidi="fa-IR"/>
        </w:rPr>
        <w:t>است</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&lt;EndNote&gt;&lt;Cite&gt;&lt;Author&gt;Al-Khalidi&lt;/Author&gt;&lt;Year&gt;2018&lt;/Year&gt;&lt;RecNum&gt;53&lt;/RecNum&gt;&lt;DisplayText&gt;(Al-Khalidi et al., 2018; Trenberth, 1997)&lt;/DisplayText&gt;&lt;record&gt;&lt;rec-number&gt;53&lt;/rec-number&gt;&lt;foreign-keys&gt;&lt;key app="EN" db-id="x9axxeea9w55e4epd0cpv0ws2sss22fv5xxp" timestamp="1763147635"&gt;53&lt;/key&gt;&lt;/foreign-keys&gt;&lt;ref-type name="Journal Article"&gt;17&lt;/ref-type&gt;&lt;contributors&gt;&lt;authors&gt;&lt;author&gt;Al-Khalidi, Jasim&lt;/author&gt;&lt;author&gt;Dima, Mihai&lt;/author&gt;&lt;author&gt;Stefan, Sabina&lt;/author&gt;&lt;/authors&gt;&lt;/contributors&gt;&lt;titles</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title&gt;Large-scale modes impact on Iraq climate variability&lt;/title&gt;&lt;secondary-title&gt;Theoretical and applied climatology&lt;/secondary-title&gt;&lt;/titles&gt;&lt;periodical&gt;&lt;full-title&gt;Theoretical and Applied Climatology&lt;/full-title&gt;&lt;/periodical&gt;&lt;pages&gt;179-190&lt;/pages</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volume&gt;133&lt;/volume&gt;&lt;number&gt;1&lt;/number&gt;&lt;dates&gt;&lt;year&gt;2018&lt;/year&gt;&lt;/dates&gt;&lt;isbn&gt;0177-798X&lt;/isbn&gt;&lt;urls&gt;&lt;/urls&gt;&lt;/record&gt;&lt;/Cite&gt;&lt;Cite&gt;&lt;Author&gt;Trenberth&lt;/Author&gt;&lt;Year&gt;1997&lt;/Year&gt;&lt;RecNum&gt;6&lt;/RecNum&gt;&lt;record&gt;&lt;rec-number&gt;6&lt;/rec-number&gt;&lt;foreign-keys&gt;&lt;key app="EN" db-id</w:instrText>
      </w:r>
      <w:r w:rsidRPr="00E75E7A">
        <w:rPr>
          <w:rFonts w:eastAsia="Calibri" w:cs="B Nazanin"/>
          <w:color w:val="000000" w:themeColor="text1"/>
          <w:sz w:val="22"/>
          <w:rtl/>
          <w:lang w:bidi="fa-IR"/>
        </w:rPr>
        <w:instrText>="</w:instrText>
      </w:r>
      <w:r w:rsidRPr="00E75E7A">
        <w:rPr>
          <w:rFonts w:eastAsia="Calibri" w:cs="B Nazanin"/>
          <w:color w:val="000000" w:themeColor="text1"/>
          <w:sz w:val="22"/>
          <w:lang w:bidi="fa-IR"/>
        </w:rPr>
        <w:instrText>x9axxeea9w55e4epd0cpv0ws2sss22fv5xxp" timestamp="1763064478"&gt;6&lt;/key&gt;&lt;/foreign-keys&gt;&lt;ref-type name="Journal Article"&gt;17&lt;/ref-type&gt;&lt;contributors&gt;&lt;authors&gt;&lt;author&gt;Trenberth, Kevin E&lt;/author&gt;&lt;/authors&gt;&lt;/contributors&gt;&lt;titles&gt;&lt;title&gt;The definition of el nino</w:instrText>
      </w:r>
      <w:r w:rsidRPr="00E75E7A">
        <w:rPr>
          <w:rFonts w:eastAsia="Calibri" w:cs="B Nazanin"/>
          <w:color w:val="000000" w:themeColor="text1"/>
          <w:sz w:val="22"/>
          <w:rtl/>
          <w:lang w:bidi="fa-IR"/>
        </w:rPr>
        <w:instrText>&lt;/</w:instrText>
      </w:r>
      <w:r w:rsidRPr="00E75E7A">
        <w:rPr>
          <w:rFonts w:eastAsia="Calibri" w:cs="B Nazanin"/>
          <w:color w:val="000000" w:themeColor="text1"/>
          <w:sz w:val="22"/>
          <w:lang w:bidi="fa-IR"/>
        </w:rPr>
        <w:instrText>title&gt;&lt;secondary-title&gt;Bulletin of the American Meteorological Society&lt;/secondary-title&gt;&lt;/titles&gt;&lt;periodical&gt;&lt;full-title&gt;Bulletin of the American Meteorological Society&lt;/full-title&gt;&lt;/periodical&gt;&lt;pages&gt;2771-2778&lt;/pages&gt;&lt;volume&gt;78&lt;/volume&gt;&lt;number&gt;12&lt;/number</w:instrText>
      </w:r>
      <w:r w:rsidRPr="00E75E7A">
        <w:rPr>
          <w:rFonts w:eastAsia="Calibri" w:cs="B Nazanin"/>
          <w:color w:val="000000" w:themeColor="text1"/>
          <w:sz w:val="22"/>
          <w:rtl/>
          <w:lang w:bidi="fa-IR"/>
        </w:rPr>
        <w:instrText>&gt;&lt;</w:instrText>
      </w:r>
      <w:r w:rsidRPr="00E75E7A">
        <w:rPr>
          <w:rFonts w:eastAsia="Calibri" w:cs="B Nazanin"/>
          <w:color w:val="000000" w:themeColor="text1"/>
          <w:sz w:val="22"/>
          <w:lang w:bidi="fa-IR"/>
        </w:rPr>
        <w:instrText>dates&gt;&lt;year&gt;1997&lt;/year&gt;&lt;/dates&gt;&lt;isbn&gt;0003-0007&lt;/isbn&gt;&lt;urls&gt;&lt;/urls&gt;&lt;/record&gt;&lt;/Cite&gt;&lt;/EndNote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Al" w:history="1">
        <w:r w:rsidRPr="00E75E7A">
          <w:rPr>
            <w:rStyle w:val="Hyperlink"/>
            <w:rFonts w:eastAsia="Calibri" w:cs="B Nazanin"/>
            <w:noProof/>
            <w:color w:val="000000" w:themeColor="text1"/>
            <w:sz w:val="22"/>
            <w:u w:val="none"/>
            <w:lang w:bidi="fa-IR"/>
          </w:rPr>
          <w:t>Al-Khalidi et al., 2018;</w:t>
        </w:r>
      </w:hyperlink>
      <w:r w:rsidRPr="00E75E7A">
        <w:rPr>
          <w:rFonts w:eastAsia="Calibri" w:cs="B Nazanin"/>
          <w:noProof/>
          <w:color w:val="000000" w:themeColor="text1"/>
          <w:sz w:val="22"/>
          <w:lang w:bidi="fa-IR"/>
        </w:rPr>
        <w:t xml:space="preserve"> </w:t>
      </w:r>
      <w:hyperlink w:anchor="Trenberth" w:history="1">
        <w:r w:rsidRPr="00E75E7A">
          <w:rPr>
            <w:rStyle w:val="Hyperlink"/>
            <w:rFonts w:eastAsia="Calibri" w:cs="B Nazanin"/>
            <w:noProof/>
            <w:color w:val="000000" w:themeColor="text1"/>
            <w:sz w:val="22"/>
            <w:u w:val="none"/>
            <w:lang w:bidi="fa-IR"/>
          </w:rPr>
          <w:t>Trenberth, 1997</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color w:val="000000" w:themeColor="text1"/>
          <w:sz w:val="22"/>
          <w:rtl/>
          <w:lang w:bidi="fa-IR"/>
        </w:rPr>
        <w:t xml:space="preserve"> 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الگوها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مکان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نسبتاً همگن‌اند، اما پاسخ مناطق مرکز</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جنوب</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به نوسانات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قو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تر</w:t>
      </w:r>
      <w:r w:rsidRPr="00E75E7A">
        <w:rPr>
          <w:rFonts w:eastAsia="Calibri" w:cs="B Nazanin"/>
          <w:color w:val="000000" w:themeColor="text1"/>
          <w:sz w:val="22"/>
          <w:rtl/>
          <w:lang w:bidi="fa-IR"/>
        </w:rPr>
        <w:t xml:space="preserve"> از شمال است.</w:t>
      </w:r>
    </w:p>
    <w:p w14:paraId="6E381BCA" w14:textId="2663334E" w:rsidR="00AD4A7D" w:rsidRPr="00E75E7A" w:rsidRDefault="00AD4A7D" w:rsidP="00AD4A7D">
      <w:pPr>
        <w:widowControl w:val="0"/>
        <w:bidi/>
        <w:spacing w:after="200"/>
        <w:ind w:firstLine="284"/>
        <w:jc w:val="both"/>
        <w:rPr>
          <w:rFonts w:eastAsia="Calibri" w:cs="B Nazanin"/>
          <w:color w:val="000000" w:themeColor="text1"/>
          <w:sz w:val="22"/>
          <w:rtl/>
        </w:rPr>
      </w:pPr>
      <w:r w:rsidRPr="00E75E7A">
        <w:rPr>
          <w:rFonts w:eastAsia="Calibri" w:cs="B Nazanin" w:hint="cs"/>
          <w:color w:val="000000" w:themeColor="text1"/>
          <w:sz w:val="22"/>
          <w:rtl/>
          <w:lang w:bidi="fa-IR"/>
        </w:rPr>
        <w:t>سطح</w:t>
      </w:r>
      <w:r w:rsidRPr="00E75E7A">
        <w:rPr>
          <w:rFonts w:eastAsia="Calibri" w:cs="B Nazanin"/>
          <w:color w:val="000000" w:themeColor="text1"/>
          <w:sz w:val="22"/>
          <w:rtl/>
          <w:lang w:bidi="fa-IR"/>
        </w:rPr>
        <w:t xml:space="preserve"> تقر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ب</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lang w:bidi="fa-IR"/>
        </w:rPr>
        <w:t>(A6)</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rPr>
        <w:t>روند کل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و تغ</w:t>
      </w:r>
      <w:r w:rsidRPr="00E75E7A">
        <w:rPr>
          <w:rFonts w:eastAsia="Calibri" w:cs="B Nazanin" w:hint="cs"/>
          <w:color w:val="000000" w:themeColor="text1"/>
          <w:sz w:val="22"/>
          <w:rtl/>
        </w:rPr>
        <w:t>یی</w:t>
      </w:r>
      <w:r w:rsidRPr="00E75E7A">
        <w:rPr>
          <w:rFonts w:eastAsia="Calibri" w:cs="B Nazanin" w:hint="eastAsia"/>
          <w:color w:val="000000" w:themeColor="text1"/>
          <w:sz w:val="22"/>
          <w:rtl/>
        </w:rPr>
        <w:t>رات</w:t>
      </w:r>
      <w:r w:rsidRPr="00E75E7A">
        <w:rPr>
          <w:rFonts w:eastAsia="Calibri" w:cs="B Nazanin"/>
          <w:color w:val="000000" w:themeColor="text1"/>
          <w:sz w:val="22"/>
          <w:rtl/>
        </w:rPr>
        <w:t xml:space="preserve"> بلندمدت م</w:t>
      </w:r>
      <w:r w:rsidRPr="00E75E7A">
        <w:rPr>
          <w:rFonts w:eastAsia="Calibri" w:cs="B Nazanin" w:hint="cs"/>
          <w:color w:val="000000" w:themeColor="text1"/>
          <w:sz w:val="22"/>
          <w:rtl/>
        </w:rPr>
        <w:t>ی</w:t>
      </w:r>
      <w:r w:rsidRPr="00E75E7A">
        <w:rPr>
          <w:rFonts w:eastAsia="Calibri" w:cs="B Nazanin" w:hint="eastAsia"/>
          <w:color w:val="000000" w:themeColor="text1"/>
          <w:sz w:val="22"/>
          <w:rtl/>
        </w:rPr>
        <w:t>انگ</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بارش را نشان م</w:t>
      </w:r>
      <w:r w:rsidRPr="00E75E7A">
        <w:rPr>
          <w:rFonts w:eastAsia="Calibri" w:cs="B Nazanin" w:hint="cs"/>
          <w:color w:val="000000" w:themeColor="text1"/>
          <w:sz w:val="22"/>
          <w:rtl/>
        </w:rPr>
        <w:t>ی‌</w:t>
      </w:r>
      <w:r w:rsidRPr="00E75E7A">
        <w:rPr>
          <w:rFonts w:eastAsia="Calibri" w:cs="B Nazanin" w:hint="eastAsia"/>
          <w:color w:val="000000" w:themeColor="text1"/>
          <w:sz w:val="22"/>
          <w:rtl/>
        </w:rPr>
        <w:t>دهد</w:t>
      </w:r>
      <w:r w:rsidRPr="00E75E7A">
        <w:rPr>
          <w:rFonts w:eastAsia="Calibri" w:cs="B Nazanin" w:hint="cs"/>
          <w:color w:val="000000" w:themeColor="text1"/>
          <w:sz w:val="22"/>
          <w:rtl/>
          <w:lang w:bidi="fa-IR"/>
        </w:rPr>
        <w:t xml:space="preserve">. چنانکه این سطح نشاندهنده پایین‌ترین فرکانس‌ها و بلندترین مقیاس زمانی سیگنال بوده که روندهای درون دوره‌ای بلندمدت در بارش را نمایش می‌دهد. </w:t>
      </w:r>
      <w:r w:rsidRPr="00E75E7A">
        <w:rPr>
          <w:rFonts w:eastAsia="Calibri" w:cs="B Nazanin"/>
          <w:color w:val="000000" w:themeColor="text1"/>
          <w:sz w:val="22"/>
          <w:rtl/>
        </w:rPr>
        <w:t>در شمال عراق،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روند نسبتاً پا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دار</w:t>
      </w:r>
      <w:r w:rsidRPr="00E75E7A">
        <w:rPr>
          <w:rFonts w:eastAsia="Calibri" w:cs="B Nazanin"/>
          <w:color w:val="000000" w:themeColor="text1"/>
          <w:sz w:val="22"/>
          <w:rtl/>
        </w:rPr>
        <w:t xml:space="preserve"> است و تغ</w:t>
      </w:r>
      <w:r w:rsidRPr="00E75E7A">
        <w:rPr>
          <w:rFonts w:eastAsia="Calibri" w:cs="B Nazanin" w:hint="cs"/>
          <w:color w:val="000000" w:themeColor="text1"/>
          <w:sz w:val="22"/>
          <w:rtl/>
        </w:rPr>
        <w:t>یی</w:t>
      </w:r>
      <w:r w:rsidRPr="00E75E7A">
        <w:rPr>
          <w:rFonts w:eastAsia="Calibri" w:cs="B Nazanin" w:hint="eastAsia"/>
          <w:color w:val="000000" w:themeColor="text1"/>
          <w:sz w:val="22"/>
          <w:rtl/>
        </w:rPr>
        <w:t>رات</w:t>
      </w:r>
      <w:r w:rsidRPr="00E75E7A">
        <w:rPr>
          <w:rFonts w:eastAsia="Calibri" w:cs="B Nazanin"/>
          <w:color w:val="000000" w:themeColor="text1"/>
          <w:sz w:val="22"/>
          <w:rtl/>
        </w:rPr>
        <w:t xml:space="preserve"> شد</w:t>
      </w:r>
      <w:r w:rsidRPr="00E75E7A">
        <w:rPr>
          <w:rFonts w:eastAsia="Calibri" w:cs="B Nazanin" w:hint="cs"/>
          <w:color w:val="000000" w:themeColor="text1"/>
          <w:sz w:val="22"/>
          <w:rtl/>
        </w:rPr>
        <w:t>ی</w:t>
      </w:r>
      <w:r w:rsidRPr="00E75E7A">
        <w:rPr>
          <w:rFonts w:eastAsia="Calibri" w:cs="B Nazanin" w:hint="eastAsia"/>
          <w:color w:val="000000" w:themeColor="text1"/>
          <w:sz w:val="22"/>
          <w:rtl/>
        </w:rPr>
        <w:t>د</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w:t>
      </w:r>
      <w:r w:rsidRPr="00E75E7A">
        <w:rPr>
          <w:rFonts w:eastAsia="Calibri" w:cs="B Nazanin" w:hint="cs"/>
          <w:color w:val="000000" w:themeColor="text1"/>
          <w:sz w:val="22"/>
          <w:rtl/>
        </w:rPr>
        <w:t>ی</w:t>
      </w:r>
      <w:r w:rsidRPr="00E75E7A">
        <w:rPr>
          <w:rFonts w:eastAsia="Calibri" w:cs="B Nazanin" w:hint="eastAsia"/>
          <w:color w:val="000000" w:themeColor="text1"/>
          <w:sz w:val="22"/>
          <w:rtl/>
        </w:rPr>
        <w:t>ده</w:t>
      </w:r>
      <w:r w:rsidRPr="00E75E7A">
        <w:rPr>
          <w:rFonts w:eastAsia="Calibri" w:cs="B Nazanin"/>
          <w:color w:val="000000" w:themeColor="text1"/>
          <w:sz w:val="22"/>
          <w:rtl/>
        </w:rPr>
        <w:t xml:space="preserve"> نم</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شود؛</w:t>
      </w:r>
      <w:r w:rsidRPr="00E75E7A">
        <w:rPr>
          <w:rFonts w:eastAsia="Calibri" w:cs="B Nazanin"/>
          <w:color w:val="000000" w:themeColor="text1"/>
          <w:sz w:val="22"/>
          <w:rtl/>
        </w:rPr>
        <w:t xml:space="preserve"> در حال</w:t>
      </w:r>
      <w:r w:rsidRPr="00E75E7A">
        <w:rPr>
          <w:rFonts w:eastAsia="Calibri" w:cs="B Nazanin" w:hint="cs"/>
          <w:color w:val="000000" w:themeColor="text1"/>
          <w:sz w:val="22"/>
          <w:rtl/>
        </w:rPr>
        <w:t>ی‌</w:t>
      </w:r>
      <w:r w:rsidRPr="00E75E7A">
        <w:rPr>
          <w:rFonts w:eastAsia="Calibri" w:cs="B Nazanin" w:hint="eastAsia"/>
          <w:color w:val="000000" w:themeColor="text1"/>
          <w:sz w:val="22"/>
          <w:rtl/>
        </w:rPr>
        <w:t>که</w:t>
      </w:r>
      <w:r w:rsidRPr="00E75E7A">
        <w:rPr>
          <w:rFonts w:eastAsia="Calibri" w:cs="B Nazanin"/>
          <w:color w:val="000000" w:themeColor="text1"/>
          <w:sz w:val="22"/>
          <w:rtl/>
        </w:rPr>
        <w:t xml:space="preserve"> در مناطق مرکز</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و جنوب</w:t>
      </w:r>
      <w:r w:rsidRPr="00E75E7A">
        <w:rPr>
          <w:rFonts w:eastAsia="Calibri" w:cs="B Nazanin" w:hint="cs"/>
          <w:color w:val="000000" w:themeColor="text1"/>
          <w:sz w:val="22"/>
          <w:rtl/>
        </w:rPr>
        <w:t>ی</w:t>
      </w:r>
      <w:r w:rsidRPr="00E75E7A">
        <w:rPr>
          <w:rFonts w:eastAsia="Calibri" w:cs="B Nazanin" w:hint="eastAsia"/>
          <w:color w:val="000000" w:themeColor="text1"/>
          <w:sz w:val="22"/>
          <w:rtl/>
        </w:rPr>
        <w:t>،</w:t>
      </w:r>
      <w:r w:rsidRPr="00E75E7A">
        <w:rPr>
          <w:rFonts w:eastAsia="Calibri" w:cs="B Nazanin"/>
          <w:color w:val="000000" w:themeColor="text1"/>
          <w:sz w:val="22"/>
          <w:rtl/>
        </w:rPr>
        <w:t xml:space="preserve"> کاهش تدر</w:t>
      </w:r>
      <w:r w:rsidRPr="00E75E7A">
        <w:rPr>
          <w:rFonts w:eastAsia="Calibri" w:cs="B Nazanin" w:hint="cs"/>
          <w:color w:val="000000" w:themeColor="text1"/>
          <w:sz w:val="22"/>
          <w:rtl/>
        </w:rPr>
        <w:t>ی</w:t>
      </w:r>
      <w:r w:rsidRPr="00E75E7A">
        <w:rPr>
          <w:rFonts w:eastAsia="Calibri" w:cs="B Nazanin" w:hint="eastAsia"/>
          <w:color w:val="000000" w:themeColor="text1"/>
          <w:sz w:val="22"/>
          <w:rtl/>
        </w:rPr>
        <w:t>ج</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در ضرا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ب</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A6</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 xml:space="preserve">برای بازه زمانی 1995-2010 </w:t>
      </w:r>
      <w:r w:rsidRPr="00E75E7A">
        <w:rPr>
          <w:rFonts w:eastAsia="Calibri" w:cs="B Nazanin"/>
          <w:color w:val="000000" w:themeColor="text1"/>
          <w:sz w:val="22"/>
          <w:rtl/>
        </w:rPr>
        <w:t>مشهود است.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موضوع م</w:t>
      </w:r>
      <w:r w:rsidRPr="00E75E7A">
        <w:rPr>
          <w:rFonts w:eastAsia="Calibri" w:cs="B Nazanin" w:hint="cs"/>
          <w:color w:val="000000" w:themeColor="text1"/>
          <w:sz w:val="22"/>
          <w:rtl/>
        </w:rPr>
        <w:t>ی‌</w:t>
      </w:r>
      <w:r w:rsidRPr="00E75E7A">
        <w:rPr>
          <w:rFonts w:eastAsia="Calibri" w:cs="B Nazanin" w:hint="eastAsia"/>
          <w:color w:val="000000" w:themeColor="text1"/>
          <w:sz w:val="22"/>
          <w:rtl/>
        </w:rPr>
        <w:t>تواند</w:t>
      </w:r>
      <w:r w:rsidRPr="00E75E7A">
        <w:rPr>
          <w:rFonts w:eastAsia="Calibri" w:cs="B Nazanin"/>
          <w:color w:val="000000" w:themeColor="text1"/>
          <w:sz w:val="22"/>
          <w:rtl/>
        </w:rPr>
        <w:t xml:space="preserve"> نشانه‌ا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از کاهش بارش در دهه‌ها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w:t>
      </w:r>
      <w:r w:rsidRPr="00E75E7A">
        <w:rPr>
          <w:rFonts w:eastAsia="Calibri" w:cs="B Nazanin" w:hint="eastAsia"/>
          <w:color w:val="000000" w:themeColor="text1"/>
          <w:sz w:val="22"/>
          <w:rtl/>
        </w:rPr>
        <w:t>اخ</w:t>
      </w:r>
      <w:r w:rsidRPr="00E75E7A">
        <w:rPr>
          <w:rFonts w:eastAsia="Calibri" w:cs="B Nazanin" w:hint="cs"/>
          <w:color w:val="000000" w:themeColor="text1"/>
          <w:sz w:val="22"/>
          <w:rtl/>
        </w:rPr>
        <w:t>ی</w:t>
      </w:r>
      <w:r w:rsidRPr="00E75E7A">
        <w:rPr>
          <w:rFonts w:eastAsia="Calibri" w:cs="B Nazanin" w:hint="eastAsia"/>
          <w:color w:val="000000" w:themeColor="text1"/>
          <w:sz w:val="22"/>
          <w:rtl/>
        </w:rPr>
        <w:t>ر</w:t>
      </w:r>
      <w:r w:rsidRPr="00E75E7A">
        <w:rPr>
          <w:rFonts w:eastAsia="Calibri" w:cs="B Nazanin"/>
          <w:color w:val="000000" w:themeColor="text1"/>
          <w:sz w:val="22"/>
          <w:rtl/>
        </w:rPr>
        <w:t xml:space="preserve"> و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خشک‌سال</w:t>
      </w:r>
      <w:r w:rsidRPr="00E75E7A">
        <w:rPr>
          <w:rFonts w:eastAsia="Calibri" w:cs="B Nazanin" w:hint="cs"/>
          <w:color w:val="000000" w:themeColor="text1"/>
          <w:sz w:val="22"/>
          <w:rtl/>
        </w:rPr>
        <w:t>ی‌</w:t>
      </w:r>
      <w:r w:rsidRPr="00E75E7A">
        <w:rPr>
          <w:rFonts w:eastAsia="Calibri" w:cs="B Nazanin" w:hint="eastAsia"/>
          <w:color w:val="000000" w:themeColor="text1"/>
          <w:sz w:val="22"/>
          <w:rtl/>
        </w:rPr>
        <w:t>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متوال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در جنوب عراق باشد</w:t>
      </w:r>
      <w:r w:rsidRPr="00E75E7A">
        <w:rPr>
          <w:rFonts w:eastAsia="Calibri" w:cs="B Nazanin"/>
          <w:color w:val="000000" w:themeColor="text1"/>
          <w:sz w:val="22"/>
          <w:rtl/>
        </w:rPr>
        <w:fldChar w:fldCharType="begin"/>
      </w:r>
      <w:r w:rsidRPr="00E75E7A">
        <w:rPr>
          <w:rFonts w:eastAsia="Calibri" w:cs="B Nazanin"/>
          <w:color w:val="000000" w:themeColor="text1"/>
          <w:sz w:val="22"/>
          <w:rtl/>
        </w:rPr>
        <w:instrText xml:space="preserve"> </w:instrText>
      </w:r>
      <w:r w:rsidRPr="00E75E7A">
        <w:rPr>
          <w:rFonts w:eastAsia="Calibri" w:cs="B Nazanin"/>
          <w:color w:val="000000" w:themeColor="text1"/>
          <w:sz w:val="22"/>
        </w:rPr>
        <w:instrText>ADDIN EN.CITE &lt;EndNote&gt;&lt;Cite&gt;&lt;Author&gt;Al-Lami&lt;/Author&gt;&lt;Year&gt;2024&lt;/Year&gt;&lt;RecNum&gt;55&lt;/RecNum&gt;&lt;DisplayText&gt;(Al-Lami et al., 2024; Robaa &amp;amp; Al-Barazanji, 2015)&lt;/DisplayText&gt;&lt;record&gt;&lt;rec-number&gt;55&lt;/rec-number&gt;&lt;foreign-keys&gt;&lt;key app="EN" db-id="x9axxeea9w55e4epd0cpv0ws2sss22fv5xxp" timestamp="1763148177"&gt;55&lt;/key&gt;&lt;/foreign-keys&gt;&lt;ref-type name="Journal Article"&gt;17&lt;/ref-type&gt;&lt;contributors&gt;&lt;authors&gt;&lt;author&gt;Al-Lami, Alaa M&lt;/author&gt;&lt;author&gt;Al-Timimi, Yaseen K&lt;/author&gt;&lt;author&gt;Al-Salihi, Ali M&lt;/author&gt;&lt;/authors&gt;&lt;/contributors&gt;&lt;titles&gt;&lt;title&gt;Innovative trend analysis of annual rainfall in Iraq during 1980-2021&lt;/title&gt;&lt;secondary-title&gt;Journal of Agrometeorology&lt;/secondary-title&gt;&lt;/titles&gt;&lt;periodical&gt;&lt;full-title&gt;Journal of Agrometeorology&lt;/full-title&gt;&lt;/periodical&gt;&lt;pages</w:instrText>
      </w:r>
      <w:r w:rsidRPr="00E75E7A">
        <w:rPr>
          <w:rFonts w:eastAsia="Calibri" w:cs="B Nazanin"/>
          <w:color w:val="000000" w:themeColor="text1"/>
          <w:sz w:val="22"/>
          <w:rtl/>
        </w:rPr>
        <w:instrText>&gt;196-203&lt;/</w:instrText>
      </w:r>
      <w:r w:rsidRPr="00E75E7A">
        <w:rPr>
          <w:rFonts w:eastAsia="Calibri" w:cs="B Nazanin"/>
          <w:color w:val="000000" w:themeColor="text1"/>
          <w:sz w:val="22"/>
        </w:rPr>
        <w:instrText>pages&gt;&lt;volume&gt;26&lt;/volume&gt;&lt;number&gt;2&lt;/number&gt;&lt;dates&gt;&lt;year&gt;2024&lt;/year&gt;&lt;/dates&gt;&lt;isbn&gt;2583-2980&lt;/isbn&gt;&lt;urls&gt;&lt;/urls&gt;&lt;/record&gt;&lt;/Cite&gt;&lt;Cite&gt;&lt;Author&gt;Robaa&lt;/Author&gt;&lt;Year&gt;2015&lt;/Year&gt;&lt;RecNum&gt;54&lt;/RecNum&gt;&lt;record&gt;&lt;rec-number&gt;54&lt;/rec-number&gt;&lt;foreign-keys&gt;&lt;key app="EN" db-id="x9axxeea9w55e4epd0cpv0ws2sss22fv5xxp" timestamp="1763148098"&gt;54&lt;/key&gt;&lt;/foreign-keys&gt;&lt;ref-type name="Journal Article"&gt;17&lt;/ref-type&gt;&lt;contributors&gt;&lt;authors&gt;&lt;author&gt;Robaa, El-Sayed M&lt;/author&gt;&lt;author&gt;Al-Barazanji, Zhian&lt;/author&gt;&lt;/authors&gt;&lt;/contributors&gt;&lt;titles&gt;&lt;title&gt;Mann-Kendall trend analysis of surface air temperatures and rainfall in Iraq&lt;/title&gt;&lt;secondary-title&gt;Quarterly Journal of the Hungarian Meteorological Service&lt;/secondary-title&gt;&lt;/titles&gt;&lt;periodical&gt;&lt;full-title&gt;Quarterly Journal of the</w:instrText>
      </w:r>
      <w:r w:rsidRPr="00E75E7A">
        <w:rPr>
          <w:rFonts w:eastAsia="Calibri" w:cs="B Nazanin"/>
          <w:color w:val="000000" w:themeColor="text1"/>
          <w:sz w:val="22"/>
          <w:rtl/>
        </w:rPr>
        <w:instrText xml:space="preserve"> </w:instrText>
      </w:r>
      <w:r w:rsidRPr="00E75E7A">
        <w:rPr>
          <w:rFonts w:eastAsia="Calibri" w:cs="B Nazanin"/>
          <w:color w:val="000000" w:themeColor="text1"/>
          <w:sz w:val="22"/>
        </w:rPr>
        <w:instrText>Hungarian Meteorological Service&lt;/full-title&gt;&lt;/periodical&gt;&lt;pages&gt;493-514&lt;/pages&gt;&lt;volume&gt;119&lt;/volume&gt;&lt;number&gt;4&lt;/number&gt;&lt;dates&gt;&lt;year&gt;2015&lt;/year&gt;&lt;/dates&gt;&lt;urls&gt;&lt;/urls&gt;&lt;/record&gt;&lt;/Cite&gt;&lt;/EndNote</w:instrText>
      </w:r>
      <w:r w:rsidRPr="00E75E7A">
        <w:rPr>
          <w:rFonts w:eastAsia="Calibri" w:cs="B Nazanin"/>
          <w:color w:val="000000" w:themeColor="text1"/>
          <w:sz w:val="22"/>
          <w:rtl/>
        </w:rPr>
        <w:instrText>&gt;</w:instrText>
      </w:r>
      <w:r w:rsidRPr="00E75E7A">
        <w:rPr>
          <w:rFonts w:eastAsia="Calibri" w:cs="B Nazanin"/>
          <w:color w:val="000000" w:themeColor="text1"/>
          <w:sz w:val="22"/>
          <w:rtl/>
        </w:rPr>
        <w:fldChar w:fldCharType="separate"/>
      </w:r>
      <w:r w:rsidRPr="00E75E7A">
        <w:rPr>
          <w:rFonts w:eastAsia="Calibri" w:cs="B Nazanin"/>
          <w:noProof/>
          <w:color w:val="000000" w:themeColor="text1"/>
          <w:sz w:val="22"/>
          <w:rtl/>
        </w:rPr>
        <w:t>(</w:t>
      </w:r>
      <w:hyperlink w:anchor="Al" w:history="1">
        <w:r w:rsidRPr="00E75E7A">
          <w:rPr>
            <w:rStyle w:val="Hyperlink"/>
            <w:rFonts w:eastAsia="Calibri" w:cs="B Nazanin"/>
            <w:noProof/>
            <w:color w:val="000000" w:themeColor="text1"/>
            <w:sz w:val="22"/>
            <w:u w:val="none"/>
          </w:rPr>
          <w:t>Al-Lami et al., 2024</w:t>
        </w:r>
      </w:hyperlink>
      <w:r w:rsidRPr="00E75E7A">
        <w:rPr>
          <w:rFonts w:eastAsia="Calibri" w:cs="B Nazanin"/>
          <w:noProof/>
          <w:color w:val="000000" w:themeColor="text1"/>
          <w:sz w:val="22"/>
        </w:rPr>
        <w:t xml:space="preserve">; </w:t>
      </w:r>
      <w:hyperlink w:anchor="Robaa" w:history="1">
        <w:r w:rsidRPr="00E75E7A">
          <w:rPr>
            <w:rStyle w:val="Hyperlink"/>
            <w:rFonts w:eastAsia="Calibri" w:cs="B Nazanin"/>
            <w:noProof/>
            <w:color w:val="000000" w:themeColor="text1"/>
            <w:sz w:val="22"/>
            <w:u w:val="none"/>
          </w:rPr>
          <w:t>Robaa &amp; Al-Barazanji, 2015</w:t>
        </w:r>
      </w:hyperlink>
      <w:r w:rsidRPr="00E75E7A">
        <w:rPr>
          <w:rFonts w:eastAsia="Calibri" w:cs="B Nazanin"/>
          <w:noProof/>
          <w:color w:val="000000" w:themeColor="text1"/>
          <w:sz w:val="22"/>
          <w:rtl/>
        </w:rPr>
        <w:t>)</w:t>
      </w:r>
      <w:r w:rsidRPr="00E75E7A">
        <w:rPr>
          <w:rFonts w:eastAsia="Calibri" w:cs="B Nazanin"/>
          <w:color w:val="000000" w:themeColor="text1"/>
          <w:sz w:val="22"/>
          <w:rtl/>
        </w:rPr>
        <w:fldChar w:fldCharType="end"/>
      </w:r>
      <w:r w:rsidRPr="00E75E7A">
        <w:rPr>
          <w:rFonts w:eastAsia="Calibri" w:cs="B Nazanin" w:hint="cs"/>
          <w:color w:val="000000" w:themeColor="text1"/>
          <w:sz w:val="22"/>
          <w:rtl/>
        </w:rPr>
        <w:t>.</w:t>
      </w:r>
      <w:r w:rsidRPr="00E75E7A">
        <w:rPr>
          <w:rFonts w:eastAsia="Calibri" w:cs="B Nazanin"/>
          <w:color w:val="000000" w:themeColor="text1"/>
          <w:sz w:val="22"/>
          <w:rtl/>
        </w:rPr>
        <w:t xml:space="preserve">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روند احتمالاً ناش</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از گرما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منطقه‌ا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w:t>
      </w:r>
      <w:r w:rsidRPr="00E75E7A">
        <w:rPr>
          <w:rFonts w:eastAsia="Calibri" w:cs="B Nazanin"/>
          <w:color w:val="000000" w:themeColor="text1"/>
          <w:sz w:val="22"/>
          <w:rtl/>
        </w:rPr>
        <w:t xml:space="preserve"> کاهش رطوبت مد</w:t>
      </w:r>
      <w:r w:rsidRPr="00E75E7A">
        <w:rPr>
          <w:rFonts w:eastAsia="Calibri" w:cs="B Nazanin" w:hint="cs"/>
          <w:color w:val="000000" w:themeColor="text1"/>
          <w:sz w:val="22"/>
          <w:rtl/>
        </w:rPr>
        <w:t>ی</w:t>
      </w:r>
      <w:r w:rsidRPr="00E75E7A">
        <w:rPr>
          <w:rFonts w:eastAsia="Calibri" w:cs="B Nazanin" w:hint="eastAsia"/>
          <w:color w:val="000000" w:themeColor="text1"/>
          <w:sz w:val="22"/>
          <w:rtl/>
        </w:rPr>
        <w:t>ترانه</w:t>
      </w:r>
      <w:r w:rsidRPr="00E75E7A">
        <w:rPr>
          <w:rFonts w:eastAsia="Calibri" w:cs="B Nazanin"/>
          <w:color w:val="000000" w:themeColor="text1"/>
          <w:sz w:val="22"/>
          <w:rtl/>
        </w:rPr>
        <w:t xml:space="preserve"> و تغ</w:t>
      </w:r>
      <w:r w:rsidRPr="00E75E7A">
        <w:rPr>
          <w:rFonts w:eastAsia="Calibri" w:cs="B Nazanin" w:hint="cs"/>
          <w:color w:val="000000" w:themeColor="text1"/>
          <w:sz w:val="22"/>
          <w:rtl/>
        </w:rPr>
        <w:t>یی</w:t>
      </w:r>
      <w:r w:rsidRPr="00E75E7A">
        <w:rPr>
          <w:rFonts w:eastAsia="Calibri" w:cs="B Nazanin" w:hint="eastAsia"/>
          <w:color w:val="000000" w:themeColor="text1"/>
          <w:sz w:val="22"/>
          <w:rtl/>
        </w:rPr>
        <w:t>ر</w:t>
      </w:r>
      <w:r w:rsidRPr="00E75E7A">
        <w:rPr>
          <w:rFonts w:eastAsia="Calibri" w:cs="B Nazanin"/>
          <w:color w:val="000000" w:themeColor="text1"/>
          <w:sz w:val="22"/>
          <w:rtl/>
        </w:rPr>
        <w:t xml:space="preserve"> در مس</w:t>
      </w:r>
      <w:r w:rsidRPr="00E75E7A">
        <w:rPr>
          <w:rFonts w:eastAsia="Calibri" w:cs="B Nazanin" w:hint="cs"/>
          <w:color w:val="000000" w:themeColor="text1"/>
          <w:sz w:val="22"/>
          <w:rtl/>
        </w:rPr>
        <w:t>ی</w:t>
      </w:r>
      <w:r w:rsidRPr="00E75E7A">
        <w:rPr>
          <w:rFonts w:eastAsia="Calibri" w:cs="B Nazanin" w:hint="eastAsia"/>
          <w:color w:val="000000" w:themeColor="text1"/>
          <w:sz w:val="22"/>
          <w:rtl/>
        </w:rPr>
        <w:t>رها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سامانه‌ها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بارش</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است.</w:t>
      </w:r>
    </w:p>
    <w:p w14:paraId="798EFFFA" w14:textId="77777777" w:rsidR="00AD4A7D" w:rsidRPr="00E75E7A" w:rsidRDefault="00AD4A7D" w:rsidP="00AD4A7D">
      <w:pPr>
        <w:bidi/>
        <w:rPr>
          <w:rFonts w:ascii="Times New Roman Bold" w:eastAsia="Calibri" w:hAnsi="Times New Roman Bold" w:cs="B Nazanin"/>
          <w:b/>
          <w:bCs/>
          <w:color w:val="000000" w:themeColor="text1"/>
          <w:sz w:val="20"/>
          <w:szCs w:val="22"/>
          <w:rtl/>
          <w:lang w:bidi="fa-IR"/>
        </w:rPr>
      </w:pPr>
      <w:r w:rsidRPr="00E75E7A">
        <w:rPr>
          <w:rFonts w:ascii="Times New Roman Bold" w:eastAsia="Calibri" w:hAnsi="Times New Roman Bold" w:cs="B Nazanin"/>
          <w:b/>
          <w:bCs/>
          <w:color w:val="000000" w:themeColor="text1"/>
          <w:sz w:val="20"/>
          <w:szCs w:val="22"/>
          <w:rtl/>
          <w:lang w:bidi="fa-IR"/>
        </w:rPr>
        <w:t>همبستگ</w:t>
      </w:r>
      <w:r w:rsidRPr="00E75E7A">
        <w:rPr>
          <w:rFonts w:ascii="Times New Roman Bold" w:eastAsia="Calibri" w:hAnsi="Times New Roman Bold" w:cs="B Nazanin" w:hint="cs"/>
          <w:b/>
          <w:bCs/>
          <w:color w:val="000000" w:themeColor="text1"/>
          <w:sz w:val="20"/>
          <w:szCs w:val="22"/>
          <w:rtl/>
          <w:lang w:bidi="fa-IR"/>
        </w:rPr>
        <w:t>ی</w:t>
      </w:r>
      <w:r w:rsidRPr="00E75E7A">
        <w:rPr>
          <w:rFonts w:ascii="Times New Roman Bold" w:eastAsia="Calibri" w:hAnsi="Times New Roman Bold" w:cs="B Nazanin"/>
          <w:b/>
          <w:bCs/>
          <w:color w:val="000000" w:themeColor="text1"/>
          <w:sz w:val="20"/>
          <w:szCs w:val="22"/>
          <w:rtl/>
          <w:lang w:bidi="fa-IR"/>
        </w:rPr>
        <w:t xml:space="preserve"> چندمق</w:t>
      </w:r>
      <w:r w:rsidRPr="00E75E7A">
        <w:rPr>
          <w:rFonts w:ascii="Times New Roman Bold" w:eastAsia="Calibri" w:hAnsi="Times New Roman Bold" w:cs="B Nazanin" w:hint="cs"/>
          <w:b/>
          <w:bCs/>
          <w:color w:val="000000" w:themeColor="text1"/>
          <w:sz w:val="20"/>
          <w:szCs w:val="22"/>
          <w:rtl/>
          <w:lang w:bidi="fa-IR"/>
        </w:rPr>
        <w:t>ی</w:t>
      </w:r>
      <w:r w:rsidRPr="00E75E7A">
        <w:rPr>
          <w:rFonts w:ascii="Times New Roman Bold" w:eastAsia="Calibri" w:hAnsi="Times New Roman Bold" w:cs="B Nazanin" w:hint="eastAsia"/>
          <w:b/>
          <w:bCs/>
          <w:color w:val="000000" w:themeColor="text1"/>
          <w:sz w:val="20"/>
          <w:szCs w:val="22"/>
          <w:rtl/>
          <w:lang w:bidi="fa-IR"/>
        </w:rPr>
        <w:t>اس</w:t>
      </w:r>
      <w:r w:rsidRPr="00E75E7A">
        <w:rPr>
          <w:rFonts w:ascii="Times New Roman Bold" w:eastAsia="Calibri" w:hAnsi="Times New Roman Bold" w:cs="B Nazanin" w:hint="cs"/>
          <w:b/>
          <w:bCs/>
          <w:color w:val="000000" w:themeColor="text1"/>
          <w:sz w:val="20"/>
          <w:szCs w:val="22"/>
          <w:rtl/>
          <w:lang w:bidi="fa-IR"/>
        </w:rPr>
        <w:t>ی</w:t>
      </w:r>
      <w:r w:rsidRPr="00E75E7A">
        <w:rPr>
          <w:rFonts w:ascii="Times New Roman Bold" w:eastAsia="Calibri" w:hAnsi="Times New Roman Bold" w:cs="B Nazanin"/>
          <w:b/>
          <w:bCs/>
          <w:color w:val="000000" w:themeColor="text1"/>
          <w:sz w:val="20"/>
          <w:szCs w:val="22"/>
          <w:rtl/>
          <w:lang w:bidi="fa-IR"/>
        </w:rPr>
        <w:t xml:space="preserve"> ب</w:t>
      </w:r>
      <w:r w:rsidRPr="00E75E7A">
        <w:rPr>
          <w:rFonts w:ascii="Times New Roman Bold" w:eastAsia="Calibri" w:hAnsi="Times New Roman Bold" w:cs="B Nazanin" w:hint="cs"/>
          <w:b/>
          <w:bCs/>
          <w:color w:val="000000" w:themeColor="text1"/>
          <w:sz w:val="20"/>
          <w:szCs w:val="22"/>
          <w:rtl/>
          <w:lang w:bidi="fa-IR"/>
        </w:rPr>
        <w:t>ی</w:t>
      </w:r>
      <w:r w:rsidRPr="00E75E7A">
        <w:rPr>
          <w:rFonts w:ascii="Times New Roman Bold" w:eastAsia="Calibri" w:hAnsi="Times New Roman Bold" w:cs="B Nazanin" w:hint="eastAsia"/>
          <w:b/>
          <w:bCs/>
          <w:color w:val="000000" w:themeColor="text1"/>
          <w:sz w:val="20"/>
          <w:szCs w:val="22"/>
          <w:rtl/>
          <w:lang w:bidi="fa-IR"/>
        </w:rPr>
        <w:t>ن</w:t>
      </w:r>
      <w:r w:rsidRPr="00E75E7A">
        <w:rPr>
          <w:rFonts w:ascii="Times New Roman Bold" w:eastAsia="Calibri" w:hAnsi="Times New Roman Bold" w:cs="B Nazanin"/>
          <w:b/>
          <w:bCs/>
          <w:color w:val="000000" w:themeColor="text1"/>
          <w:sz w:val="20"/>
          <w:szCs w:val="22"/>
          <w:rtl/>
          <w:lang w:bidi="fa-IR"/>
        </w:rPr>
        <w:t xml:space="preserve"> </w:t>
      </w:r>
      <w:r w:rsidRPr="00E75E7A">
        <w:rPr>
          <w:rFonts w:ascii="Times New Roman Bold" w:eastAsia="Calibri" w:hAnsi="Times New Roman Bold" w:cs="B Nazanin" w:hint="cs"/>
          <w:b/>
          <w:bCs/>
          <w:color w:val="000000" w:themeColor="text1"/>
          <w:sz w:val="20"/>
          <w:szCs w:val="22"/>
          <w:rtl/>
          <w:lang w:bidi="fa-IR"/>
        </w:rPr>
        <w:t xml:space="preserve">بارش ماهانه ایستگاه‌های عراق و شاخص </w:t>
      </w:r>
      <w:r w:rsidRPr="00E75E7A">
        <w:rPr>
          <w:rFonts w:ascii="Times New Roman Bold" w:eastAsia="Calibri" w:hAnsi="Times New Roman Bold" w:cs="B Nazanin"/>
          <w:b/>
          <w:bCs/>
          <w:color w:val="000000" w:themeColor="text1"/>
          <w:sz w:val="20"/>
          <w:szCs w:val="22"/>
          <w:lang w:bidi="fa-IR"/>
        </w:rPr>
        <w:t>Niño3.4</w:t>
      </w:r>
      <w:r w:rsidRPr="00E75E7A">
        <w:rPr>
          <w:rFonts w:ascii="Times New Roman Bold" w:eastAsia="Calibri" w:hAnsi="Times New Roman Bold" w:cs="B Nazanin" w:hint="cs"/>
          <w:b/>
          <w:bCs/>
          <w:color w:val="000000" w:themeColor="text1"/>
          <w:sz w:val="20"/>
          <w:szCs w:val="22"/>
          <w:rtl/>
          <w:lang w:bidi="fa-IR"/>
        </w:rPr>
        <w:t xml:space="preserve"> </w:t>
      </w:r>
    </w:p>
    <w:p w14:paraId="6C6789BC" w14:textId="45EA9622" w:rsidR="00AD4A7D" w:rsidRPr="00E75E7A" w:rsidRDefault="00AD4A7D" w:rsidP="002C2F61">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rPr>
        <w:t xml:space="preserve">رابطه بین </w:t>
      </w:r>
      <w:r w:rsidRPr="00E75E7A">
        <w:rPr>
          <w:rFonts w:eastAsia="Calibri" w:cs="B Nazanin" w:hint="cs"/>
          <w:color w:val="000000" w:themeColor="text1"/>
          <w:sz w:val="22"/>
          <w:rtl/>
          <w:lang w:bidi="fa-IR"/>
        </w:rPr>
        <w:t>سری زمانی مجموع بارش ماهانه</w:t>
      </w:r>
      <w:r w:rsidRPr="00E75E7A">
        <w:rPr>
          <w:rFonts w:eastAsia="Calibri" w:cs="B Nazanin" w:hint="cs"/>
          <w:color w:val="000000" w:themeColor="text1"/>
          <w:sz w:val="22"/>
          <w:rtl/>
        </w:rPr>
        <w:t xml:space="preserve"> ایستگاه‌های سینوپتیک عراق با سری زمانی </w:t>
      </w:r>
      <w:r w:rsidRPr="00E75E7A">
        <w:rPr>
          <w:rFonts w:eastAsia="Calibri" w:cs="B Nazanin" w:hint="cs"/>
          <w:color w:val="000000" w:themeColor="text1"/>
          <w:sz w:val="22"/>
          <w:rtl/>
          <w:lang w:bidi="fa-IR"/>
        </w:rPr>
        <w:t xml:space="preserve">شاخص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براساس ضریب همبستگی پیرسون بین حداقل</w:t>
      </w:r>
      <w:r w:rsidRPr="00E75E7A">
        <w:rPr>
          <w:rFonts w:eastAsia="Calibri" w:cs="B Nazanin" w:hint="cs"/>
          <w:color w:val="000000" w:themeColor="text1"/>
          <w:sz w:val="22"/>
          <w:rtl/>
        </w:rPr>
        <w:t xml:space="preserve"> ۰۵۳/0 برای ایستگاه سینوپتیک بصره در جنوب عراق تا ۲۰۳/۰ مقدار برای ایستگاه سینوپتیک رطبه واقع در غرب عراق محاسبه شد (جدول 1). البته هیچ‌کدام از این ضرایب از منظر آماری در سطح 95 درصد اطمینان معنادار نیستند که این می تواند ناشی از ماهیت رابطه غیرخطی و چندمقیاسی بین </w:t>
      </w:r>
      <w:r w:rsidRPr="00E75E7A">
        <w:rPr>
          <w:rFonts w:eastAsia="Calibri" w:cs="B Nazanin" w:hint="cs"/>
          <w:color w:val="000000" w:themeColor="text1"/>
          <w:sz w:val="22"/>
        </w:rPr>
        <w:t>ENSO</w:t>
      </w:r>
      <w:r w:rsidRPr="00E75E7A">
        <w:rPr>
          <w:rFonts w:eastAsia="Calibri" w:cs="B Nazanin" w:hint="cs"/>
          <w:color w:val="000000" w:themeColor="text1"/>
          <w:sz w:val="22"/>
          <w:rtl/>
        </w:rPr>
        <w:t xml:space="preserve"> و بارش باشد که آزمون</w:t>
      </w:r>
      <w:r w:rsidR="002C2F61" w:rsidRPr="00E75E7A">
        <w:rPr>
          <w:rFonts w:eastAsia="Calibri" w:cs="B Nazanin" w:hint="cs"/>
          <w:color w:val="000000" w:themeColor="text1"/>
          <w:sz w:val="22"/>
          <w:rtl/>
        </w:rPr>
        <w:t xml:space="preserve"> </w:t>
      </w:r>
      <w:r w:rsidRPr="00E75E7A">
        <w:rPr>
          <w:rFonts w:eastAsia="Calibri" w:cs="B Nazanin" w:hint="cs"/>
          <w:color w:val="000000" w:themeColor="text1"/>
          <w:sz w:val="22"/>
          <w:rtl/>
        </w:rPr>
        <w:t xml:space="preserve">آماری پیرسون قادر به شناسایی آنها نیست. زیرا از یک سو ، این روش آماری تنها رابطه خطی بین متغیرها را نشان می‌دهد و از سوی دیگر، روشن شده که تأثیر نوسان‌های </w:t>
      </w:r>
      <w:r w:rsidRPr="00E75E7A">
        <w:rPr>
          <w:rFonts w:eastAsia="Calibri" w:cs="B Nazanin" w:hint="cs"/>
          <w:color w:val="000000" w:themeColor="text1"/>
          <w:sz w:val="22"/>
        </w:rPr>
        <w:t>ENSO</w:t>
      </w:r>
      <w:r w:rsidRPr="00E75E7A">
        <w:rPr>
          <w:rFonts w:eastAsia="Calibri" w:cs="B Nazanin" w:hint="cs"/>
          <w:color w:val="000000" w:themeColor="text1"/>
          <w:sz w:val="22"/>
          <w:rtl/>
        </w:rPr>
        <w:t xml:space="preserve"> بر عناصر اقلیمی مناطق مختلف به صورت غیرخطی و پیچیده بوده که شناسایی این رابطه مستلزم استفاده از روش‌هایی همچون آنالیز موجک است که قادر به شناسایی روابط چندمقیاسی و پیچیده هستند. با این وجود، مقادیر مثبت ضرایب همبستگی نشان از احتمال رابطه مستقیم بین بارش ماهانه عراق با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hint="cs"/>
          <w:color w:val="000000" w:themeColor="text1"/>
          <w:sz w:val="22"/>
          <w:rtl/>
        </w:rPr>
        <w:t xml:space="preserve">دارند که به این ترتیب، بارش‌های ماهانه عراق مقارن با فاز گرم </w:t>
      </w:r>
      <w:r w:rsidRPr="00E75E7A">
        <w:rPr>
          <w:rFonts w:eastAsia="Calibri" w:cs="B Nazanin" w:hint="cs"/>
          <w:color w:val="000000" w:themeColor="text1"/>
          <w:sz w:val="22"/>
        </w:rPr>
        <w:t>ENSO</w:t>
      </w:r>
      <w:r w:rsidRPr="00E75E7A">
        <w:rPr>
          <w:rFonts w:eastAsia="Calibri" w:cs="B Nazanin" w:hint="cs"/>
          <w:color w:val="000000" w:themeColor="text1"/>
          <w:sz w:val="22"/>
          <w:rtl/>
        </w:rPr>
        <w:t xml:space="preserve"> یا رخداد النینیو افزایش پیدا می‌کنند </w:t>
      </w:r>
      <w:r w:rsidRPr="00E75E7A">
        <w:rPr>
          <w:rFonts w:eastAsia="Calibri" w:cs="B Nazanin"/>
          <w:color w:val="000000" w:themeColor="text1"/>
          <w:sz w:val="22"/>
          <w:rtl/>
        </w:rPr>
        <w:fldChar w:fldCharType="begin">
          <w:fldData xml:space="preserve">PEVuZE5vdGU+PENpdGU+PEF1dGhvcj5GYWRoZWw8L0F1dGhvcj48WWVhcj4yMDI1PC9ZZWFyPjxS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</w:fldData>
        </w:fldChar>
      </w:r>
      <w:r w:rsidRPr="00E75E7A">
        <w:rPr>
          <w:rFonts w:eastAsia="Calibri" w:cs="B Nazanin"/>
          <w:color w:val="000000" w:themeColor="text1"/>
          <w:sz w:val="22"/>
          <w:rtl/>
        </w:rPr>
        <w:instrText xml:space="preserve"> </w:instrText>
      </w:r>
      <w:r w:rsidRPr="00E75E7A">
        <w:rPr>
          <w:rFonts w:eastAsia="Calibri" w:cs="B Nazanin"/>
          <w:color w:val="000000" w:themeColor="text1"/>
          <w:sz w:val="22"/>
        </w:rPr>
        <w:instrText>ADDIN EN.CITE</w:instrText>
      </w:r>
      <w:r w:rsidRPr="00E75E7A">
        <w:rPr>
          <w:rFonts w:eastAsia="Calibri" w:cs="B Nazanin"/>
          <w:color w:val="000000" w:themeColor="text1"/>
          <w:sz w:val="22"/>
          <w:rtl/>
        </w:rPr>
        <w:instrText xml:space="preserve"> </w:instrText>
      </w:r>
      <w:r w:rsidRPr="00E75E7A">
        <w:rPr>
          <w:rFonts w:eastAsia="Calibri" w:cs="B Nazanin"/>
          <w:color w:val="000000" w:themeColor="text1"/>
          <w:sz w:val="22"/>
          <w:rtl/>
        </w:rPr>
        <w:fldChar w:fldCharType="begin">
          <w:fldData xml:space="preserve">PEVuZE5vdGU+PENpdGU+PEF1dGhvcj5GYWRoZWw8L0F1dGhvcj48WWVhcj4yMDI1PC9ZZWFyPjxS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</w:fldData>
        </w:fldChar>
      </w:r>
      <w:r w:rsidRPr="00E75E7A">
        <w:rPr>
          <w:rFonts w:eastAsia="Calibri" w:cs="B Nazanin"/>
          <w:color w:val="000000" w:themeColor="text1"/>
          <w:sz w:val="22"/>
          <w:rtl/>
        </w:rPr>
        <w:instrText xml:space="preserve"> </w:instrText>
      </w:r>
      <w:r w:rsidRPr="00E75E7A">
        <w:rPr>
          <w:rFonts w:eastAsia="Calibri" w:cs="B Nazanin"/>
          <w:color w:val="000000" w:themeColor="text1"/>
          <w:sz w:val="22"/>
        </w:rPr>
        <w:instrText>ADDIN EN.CITE.DATA</w:instrText>
      </w:r>
      <w:r w:rsidRPr="00E75E7A">
        <w:rPr>
          <w:rFonts w:eastAsia="Calibri" w:cs="B Nazanin"/>
          <w:color w:val="000000" w:themeColor="text1"/>
          <w:sz w:val="22"/>
          <w:rtl/>
        </w:rPr>
        <w:instrText xml:space="preserve"> </w:instrText>
      </w:r>
      <w:r w:rsidRPr="00E75E7A">
        <w:rPr>
          <w:rFonts w:eastAsia="Calibri" w:cs="B Nazanin"/>
          <w:color w:val="000000" w:themeColor="text1"/>
          <w:sz w:val="22"/>
          <w:rtl/>
        </w:rPr>
      </w:r>
      <w:r w:rsidRPr="00E75E7A">
        <w:rPr>
          <w:rFonts w:eastAsia="Calibri" w:cs="B Nazanin"/>
          <w:color w:val="000000" w:themeColor="text1"/>
          <w:sz w:val="22"/>
          <w:rtl/>
        </w:rPr>
        <w:fldChar w:fldCharType="end"/>
      </w:r>
      <w:r w:rsidRPr="00E75E7A">
        <w:rPr>
          <w:rFonts w:eastAsia="Calibri" w:cs="B Nazanin"/>
          <w:color w:val="000000" w:themeColor="text1"/>
          <w:sz w:val="22"/>
          <w:rtl/>
        </w:rPr>
      </w:r>
      <w:r w:rsidRPr="00E75E7A">
        <w:rPr>
          <w:rFonts w:eastAsia="Calibri" w:cs="B Nazanin"/>
          <w:color w:val="000000" w:themeColor="text1"/>
          <w:sz w:val="22"/>
          <w:rtl/>
        </w:rPr>
        <w:fldChar w:fldCharType="separate"/>
      </w:r>
      <w:r w:rsidRPr="00E75E7A">
        <w:rPr>
          <w:rFonts w:eastAsia="Calibri" w:cs="B Nazanin"/>
          <w:noProof/>
          <w:color w:val="000000" w:themeColor="text1"/>
          <w:sz w:val="22"/>
          <w:rtl/>
        </w:rPr>
        <w:t>(</w:t>
      </w:r>
      <w:hyperlink w:anchor="Fadhel" w:history="1">
        <w:r w:rsidRPr="00E75E7A">
          <w:rPr>
            <w:rStyle w:val="Hyperlink"/>
            <w:rFonts w:eastAsia="Calibri" w:cs="B Nazanin"/>
            <w:noProof/>
            <w:color w:val="000000" w:themeColor="text1"/>
            <w:sz w:val="22"/>
            <w:u w:val="none"/>
          </w:rPr>
          <w:t>Fadhel &amp; Han, 2025</w:t>
        </w:r>
      </w:hyperlink>
      <w:r w:rsidRPr="00E75E7A">
        <w:rPr>
          <w:rFonts w:eastAsia="Calibri" w:cs="B Nazanin"/>
          <w:noProof/>
          <w:color w:val="000000" w:themeColor="text1"/>
          <w:sz w:val="22"/>
        </w:rPr>
        <w:t xml:space="preserve">; </w:t>
      </w:r>
      <w:hyperlink w:anchor="Jbianah" w:history="1">
        <w:r w:rsidRPr="00E75E7A">
          <w:rPr>
            <w:rStyle w:val="Hyperlink"/>
            <w:rFonts w:eastAsia="Calibri" w:cs="B Nazanin"/>
            <w:noProof/>
            <w:color w:val="000000" w:themeColor="text1"/>
            <w:sz w:val="22"/>
            <w:u w:val="none"/>
          </w:rPr>
          <w:t>Jbianah &amp; Khalbas, 2022</w:t>
        </w:r>
      </w:hyperlink>
      <w:r w:rsidRPr="00E75E7A">
        <w:rPr>
          <w:rFonts w:eastAsia="Calibri" w:cs="B Nazanin"/>
          <w:noProof/>
          <w:color w:val="000000" w:themeColor="text1"/>
          <w:sz w:val="22"/>
        </w:rPr>
        <w:t xml:space="preserve">; </w:t>
      </w:r>
      <w:hyperlink w:anchor="Mutar" w:history="1">
        <w:r w:rsidRPr="00E75E7A">
          <w:rPr>
            <w:rStyle w:val="Hyperlink"/>
            <w:rFonts w:eastAsia="Calibri" w:cs="B Nazanin"/>
            <w:noProof/>
            <w:color w:val="000000" w:themeColor="text1"/>
            <w:sz w:val="22"/>
            <w:u w:val="none"/>
          </w:rPr>
          <w:t>Mutar et al., 2023</w:t>
        </w:r>
      </w:hyperlink>
      <w:r w:rsidRPr="00E75E7A">
        <w:rPr>
          <w:rFonts w:eastAsia="Calibri" w:cs="B Nazanin"/>
          <w:noProof/>
          <w:color w:val="000000" w:themeColor="text1"/>
          <w:sz w:val="22"/>
          <w:rtl/>
        </w:rPr>
        <w:t>)</w:t>
      </w:r>
      <w:r w:rsidRPr="00E75E7A">
        <w:rPr>
          <w:rFonts w:eastAsia="Calibri" w:cs="B Nazanin"/>
          <w:color w:val="000000" w:themeColor="text1"/>
          <w:sz w:val="22"/>
          <w:rtl/>
        </w:rPr>
        <w:fldChar w:fldCharType="end"/>
      </w:r>
      <w:r w:rsidRPr="00E75E7A">
        <w:rPr>
          <w:rFonts w:eastAsia="Calibri" w:cs="B Nazanin" w:hint="cs"/>
          <w:color w:val="000000" w:themeColor="text1"/>
          <w:sz w:val="22"/>
          <w:rtl/>
        </w:rPr>
        <w:t xml:space="preserve">. </w:t>
      </w:r>
    </w:p>
    <w:p w14:paraId="478197DD" w14:textId="77777777" w:rsidR="00F742CE" w:rsidRPr="00E75E7A" w:rsidRDefault="00F742CE" w:rsidP="002E5C56">
      <w:pPr>
        <w:pStyle w:val="20"/>
        <w:rPr>
          <w:rFonts w:asciiTheme="majorBidi" w:hAnsiTheme="majorBidi" w:cs="B Nazanin"/>
          <w:b w:val="0"/>
          <w:bCs w:val="0"/>
          <w:color w:val="000000" w:themeColor="text1"/>
          <w:sz w:val="24"/>
          <w:szCs w:val="24"/>
          <w:highlight w:val="cyan"/>
          <w:rtl/>
        </w:rPr>
      </w:pPr>
    </w:p>
    <w:p w14:paraId="66E84A07" w14:textId="77777777" w:rsidR="005C3A9B" w:rsidRPr="00E75E7A" w:rsidRDefault="005C3A9B" w:rsidP="002E5C56">
      <w:pPr>
        <w:pStyle w:val="12"/>
        <w:rPr>
          <w:rFonts w:asciiTheme="majorBidi" w:hAnsiTheme="majorBidi" w:cs="B Nazanin"/>
          <w:color w:val="000000" w:themeColor="text1"/>
          <w:sz w:val="26"/>
          <w:rtl/>
        </w:rPr>
      </w:pPr>
    </w:p>
    <w:tbl>
      <w:tblPr>
        <w:tblStyle w:val="TableGrid20"/>
        <w:bidiVisual/>
        <w:tblW w:w="86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670"/>
        <w:gridCol w:w="799"/>
        <w:gridCol w:w="1154"/>
        <w:gridCol w:w="1052"/>
        <w:gridCol w:w="993"/>
        <w:gridCol w:w="843"/>
        <w:gridCol w:w="1150"/>
        <w:gridCol w:w="1678"/>
        <w:gridCol w:w="275"/>
        <w:gridCol w:w="8"/>
        <w:gridCol w:w="7"/>
      </w:tblGrid>
      <w:tr w:rsidR="00E75E7A" w:rsidRPr="00E75E7A" w14:paraId="154C8D63" w14:textId="77777777" w:rsidTr="00F80799">
        <w:trPr>
          <w:gridAfter w:val="2"/>
          <w:wAfter w:w="15" w:type="dxa"/>
          <w:trHeight w:val="420"/>
          <w:jc w:val="center"/>
        </w:trPr>
        <w:tc>
          <w:tcPr>
            <w:tcW w:w="8339" w:type="dxa"/>
            <w:gridSpan w:val="8"/>
            <w:tcBorders>
              <w:bottom w:val="single" w:sz="4" w:space="0" w:color="auto"/>
            </w:tcBorders>
            <w:vAlign w:val="center"/>
          </w:tcPr>
          <w:p w14:paraId="55C6E34B" w14:textId="77777777" w:rsidR="00AD4A7D" w:rsidRPr="00E75E7A" w:rsidRDefault="00AD4A7D" w:rsidP="00AD4A7D">
            <w:pPr>
              <w:widowControl w:val="0"/>
              <w:ind w:firstLine="284"/>
              <w:jc w:val="center"/>
              <w:rPr>
                <w:rFonts w:eastAsia="Calibri" w:cs="Arial"/>
                <w:b/>
                <w:bCs/>
                <w:color w:val="000000" w:themeColor="text1"/>
                <w:sz w:val="22"/>
                <w:szCs w:val="22"/>
                <w:rtl/>
                <w:lang w:bidi="fa-IR"/>
              </w:rPr>
            </w:pPr>
            <w:r w:rsidRPr="00E75E7A">
              <w:rPr>
                <w:rFonts w:eastAsia="Calibri" w:cs="B Nazanin" w:hint="cs"/>
                <w:b/>
                <w:bCs/>
                <w:color w:val="000000" w:themeColor="text1"/>
                <w:sz w:val="20"/>
                <w:szCs w:val="20"/>
                <w:rtl/>
                <w:lang w:bidi="fa-IR"/>
              </w:rPr>
              <w:lastRenderedPageBreak/>
              <w:t>جدول (1). موقعیت جغرافیایی و خصوصیات آماری سری زمانی بارش ایستگاه‌های کشور عراق</w:t>
            </w:r>
          </w:p>
        </w:tc>
        <w:tc>
          <w:tcPr>
            <w:tcW w:w="275" w:type="dxa"/>
          </w:tcPr>
          <w:p w14:paraId="4A0AA443" w14:textId="77777777" w:rsidR="00AD4A7D" w:rsidRPr="00E75E7A" w:rsidRDefault="00AD4A7D" w:rsidP="00AD4A7D">
            <w:pPr>
              <w:widowControl w:val="0"/>
              <w:spacing w:after="200"/>
              <w:ind w:firstLine="284"/>
              <w:jc w:val="center"/>
              <w:rPr>
                <w:rFonts w:eastAsia="Calibri" w:cs="B Nazanin"/>
                <w:b/>
                <w:bCs/>
                <w:color w:val="000000" w:themeColor="text1"/>
                <w:sz w:val="22"/>
                <w:rtl/>
                <w:lang w:bidi="fa-IR"/>
              </w:rPr>
            </w:pPr>
          </w:p>
        </w:tc>
      </w:tr>
      <w:tr w:rsidR="00E75E7A" w:rsidRPr="00E75E7A" w14:paraId="0AD9A772" w14:textId="77777777" w:rsidTr="00F80799">
        <w:trPr>
          <w:gridAfter w:val="1"/>
          <w:wAfter w:w="7" w:type="dxa"/>
          <w:jc w:val="center"/>
        </w:trPr>
        <w:tc>
          <w:tcPr>
            <w:tcW w:w="670" w:type="dxa"/>
            <w:tcBorders>
              <w:top w:val="single" w:sz="4" w:space="0" w:color="auto"/>
            </w:tcBorders>
            <w:vAlign w:val="center"/>
          </w:tcPr>
          <w:p w14:paraId="34D8C9C9" w14:textId="77777777" w:rsidR="00AD4A7D" w:rsidRPr="00E75E7A" w:rsidRDefault="00AD4A7D" w:rsidP="00AD4A7D">
            <w:pPr>
              <w:widowControl w:val="0"/>
              <w:ind w:firstLine="284"/>
              <w:jc w:val="center"/>
              <w:rPr>
                <w:rFonts w:eastAsia="Calibri" w:cs="B Nazanin"/>
                <w:b/>
                <w:bCs/>
                <w:color w:val="000000" w:themeColor="text1"/>
                <w:sz w:val="20"/>
                <w:szCs w:val="20"/>
                <w:rtl/>
                <w:lang w:bidi="fa-IR"/>
              </w:rPr>
            </w:pPr>
            <w:r w:rsidRPr="00E75E7A">
              <w:rPr>
                <w:rFonts w:eastAsia="Calibri" w:cs="B Nazanin" w:hint="cs"/>
                <w:b/>
                <w:bCs/>
                <w:color w:val="000000" w:themeColor="text1"/>
                <w:sz w:val="20"/>
                <w:szCs w:val="20"/>
                <w:rtl/>
                <w:lang w:bidi="fa-IR"/>
              </w:rPr>
              <w:t>ردیف</w:t>
            </w:r>
          </w:p>
        </w:tc>
        <w:tc>
          <w:tcPr>
            <w:tcW w:w="799" w:type="dxa"/>
            <w:tcBorders>
              <w:top w:val="single" w:sz="4" w:space="0" w:color="auto"/>
            </w:tcBorders>
            <w:vAlign w:val="center"/>
          </w:tcPr>
          <w:p w14:paraId="7BC1EE0C" w14:textId="77777777" w:rsidR="00AD4A7D" w:rsidRPr="00E75E7A" w:rsidRDefault="00AD4A7D" w:rsidP="00AD4A7D">
            <w:pPr>
              <w:widowControl w:val="0"/>
              <w:ind w:firstLine="284"/>
              <w:jc w:val="center"/>
              <w:rPr>
                <w:rFonts w:eastAsia="Calibri" w:cs="B Nazanin"/>
                <w:b/>
                <w:bCs/>
                <w:color w:val="000000" w:themeColor="text1"/>
                <w:sz w:val="20"/>
                <w:szCs w:val="20"/>
                <w:rtl/>
                <w:lang w:bidi="fa-IR"/>
              </w:rPr>
            </w:pPr>
            <w:r w:rsidRPr="00E75E7A">
              <w:rPr>
                <w:rFonts w:eastAsia="Calibri" w:cs="B Nazanin" w:hint="cs"/>
                <w:b/>
                <w:bCs/>
                <w:color w:val="000000" w:themeColor="text1"/>
                <w:sz w:val="20"/>
                <w:szCs w:val="20"/>
                <w:rtl/>
                <w:lang w:bidi="fa-IR"/>
              </w:rPr>
              <w:t>ایستگاه</w:t>
            </w:r>
          </w:p>
        </w:tc>
        <w:tc>
          <w:tcPr>
            <w:tcW w:w="1154" w:type="dxa"/>
            <w:tcBorders>
              <w:top w:val="single" w:sz="4" w:space="0" w:color="auto"/>
            </w:tcBorders>
            <w:vAlign w:val="center"/>
          </w:tcPr>
          <w:p w14:paraId="59D62DE1" w14:textId="77777777" w:rsidR="00AD4A7D" w:rsidRPr="00E75E7A" w:rsidRDefault="00AD4A7D" w:rsidP="00AD4A7D">
            <w:pPr>
              <w:widowControl w:val="0"/>
              <w:ind w:firstLine="284"/>
              <w:jc w:val="center"/>
              <w:rPr>
                <w:rFonts w:eastAsia="Calibri" w:cs="Arial"/>
                <w:b/>
                <w:bCs/>
                <w:color w:val="000000" w:themeColor="text1"/>
                <w:sz w:val="20"/>
                <w:szCs w:val="20"/>
                <w:rtl/>
                <w:lang w:bidi="fa-IR"/>
              </w:rPr>
            </w:pPr>
            <w:r w:rsidRPr="00E75E7A">
              <w:rPr>
                <w:rFonts w:eastAsia="Calibri" w:cs="Arial"/>
                <w:b/>
                <w:bCs/>
                <w:color w:val="000000" w:themeColor="text1"/>
                <w:sz w:val="18"/>
                <w:szCs w:val="18"/>
                <w:lang w:bidi="fa-IR"/>
              </w:rPr>
              <w:t>station</w:t>
            </w:r>
          </w:p>
        </w:tc>
        <w:tc>
          <w:tcPr>
            <w:tcW w:w="1052" w:type="dxa"/>
            <w:tcBorders>
              <w:top w:val="single" w:sz="4" w:space="0" w:color="auto"/>
            </w:tcBorders>
            <w:vAlign w:val="center"/>
          </w:tcPr>
          <w:p w14:paraId="08AB03C2" w14:textId="77777777" w:rsidR="00AD4A7D" w:rsidRPr="00E75E7A" w:rsidRDefault="00AD4A7D" w:rsidP="00AD4A7D">
            <w:pPr>
              <w:widowControl w:val="0"/>
              <w:ind w:firstLine="284"/>
              <w:jc w:val="center"/>
              <w:rPr>
                <w:rFonts w:eastAsia="Calibri" w:cs="B Nazanin"/>
                <w:b/>
                <w:bCs/>
                <w:color w:val="000000" w:themeColor="text1"/>
                <w:sz w:val="20"/>
                <w:szCs w:val="20"/>
                <w:rtl/>
                <w:lang w:bidi="fa-IR"/>
              </w:rPr>
            </w:pPr>
            <w:r w:rsidRPr="00E75E7A">
              <w:rPr>
                <w:rFonts w:eastAsia="Calibri" w:cs="B Nazanin" w:hint="cs"/>
                <w:b/>
                <w:bCs/>
                <w:color w:val="000000" w:themeColor="text1"/>
                <w:sz w:val="20"/>
                <w:szCs w:val="20"/>
                <w:rtl/>
                <w:lang w:bidi="fa-IR"/>
              </w:rPr>
              <w:t>طول جغرافیایی</w:t>
            </w:r>
            <w:r w:rsidRPr="00E75E7A">
              <w:rPr>
                <w:rFonts w:eastAsia="Calibri" w:cs="B Nazanin"/>
                <w:b/>
                <w:bCs/>
                <w:color w:val="000000" w:themeColor="text1"/>
                <w:sz w:val="20"/>
                <w:szCs w:val="20"/>
                <w:lang w:bidi="fa-IR"/>
              </w:rPr>
              <w:t xml:space="preserve"> (°)</w:t>
            </w:r>
          </w:p>
        </w:tc>
        <w:tc>
          <w:tcPr>
            <w:tcW w:w="993" w:type="dxa"/>
            <w:tcBorders>
              <w:top w:val="single" w:sz="4" w:space="0" w:color="auto"/>
            </w:tcBorders>
            <w:vAlign w:val="center"/>
          </w:tcPr>
          <w:p w14:paraId="23BBD5FC" w14:textId="77777777" w:rsidR="00AD4A7D" w:rsidRPr="00E75E7A" w:rsidRDefault="00AD4A7D" w:rsidP="00AD4A7D">
            <w:pPr>
              <w:widowControl w:val="0"/>
              <w:ind w:firstLine="284"/>
              <w:jc w:val="center"/>
              <w:rPr>
                <w:rFonts w:eastAsia="Calibri" w:cs="B Nazanin"/>
                <w:b/>
                <w:bCs/>
                <w:color w:val="000000" w:themeColor="text1"/>
                <w:sz w:val="20"/>
                <w:szCs w:val="20"/>
                <w:lang w:bidi="fa-IR"/>
              </w:rPr>
            </w:pPr>
            <w:r w:rsidRPr="00E75E7A">
              <w:rPr>
                <w:rFonts w:eastAsia="Calibri" w:cs="B Nazanin" w:hint="cs"/>
                <w:b/>
                <w:bCs/>
                <w:color w:val="000000" w:themeColor="text1"/>
                <w:sz w:val="20"/>
                <w:szCs w:val="20"/>
                <w:rtl/>
                <w:lang w:bidi="fa-IR"/>
              </w:rPr>
              <w:t xml:space="preserve">عرض جغرافیایی  </w:t>
            </w:r>
            <w:r w:rsidRPr="00E75E7A">
              <w:rPr>
                <w:rFonts w:eastAsia="Calibri" w:cs="B Nazanin"/>
                <w:b/>
                <w:bCs/>
                <w:color w:val="000000" w:themeColor="text1"/>
                <w:sz w:val="20"/>
                <w:szCs w:val="20"/>
                <w:lang w:bidi="fa-IR"/>
              </w:rPr>
              <w:t>(°)</w:t>
            </w:r>
          </w:p>
        </w:tc>
        <w:tc>
          <w:tcPr>
            <w:tcW w:w="843" w:type="dxa"/>
            <w:tcBorders>
              <w:top w:val="single" w:sz="4" w:space="0" w:color="auto"/>
            </w:tcBorders>
            <w:vAlign w:val="center"/>
          </w:tcPr>
          <w:p w14:paraId="780CFA56" w14:textId="77777777" w:rsidR="00AD4A7D" w:rsidRPr="00E75E7A" w:rsidRDefault="00AD4A7D" w:rsidP="00AD4A7D">
            <w:pPr>
              <w:widowControl w:val="0"/>
              <w:ind w:firstLine="284"/>
              <w:jc w:val="center"/>
              <w:rPr>
                <w:rFonts w:eastAsia="Calibri" w:cs="B Nazanin"/>
                <w:b/>
                <w:bCs/>
                <w:color w:val="000000" w:themeColor="text1"/>
                <w:sz w:val="20"/>
                <w:szCs w:val="20"/>
                <w:rtl/>
                <w:lang w:bidi="fa-IR"/>
              </w:rPr>
            </w:pPr>
            <w:r w:rsidRPr="00E75E7A">
              <w:rPr>
                <w:rFonts w:eastAsia="Calibri" w:cs="B Nazanin" w:hint="cs"/>
                <w:b/>
                <w:bCs/>
                <w:color w:val="000000" w:themeColor="text1"/>
                <w:sz w:val="20"/>
                <w:szCs w:val="20"/>
                <w:rtl/>
                <w:lang w:bidi="fa-IR"/>
              </w:rPr>
              <w:t>ارتفاع</w:t>
            </w:r>
          </w:p>
          <w:p w14:paraId="24ECB49F" w14:textId="77777777" w:rsidR="00AD4A7D" w:rsidRPr="00E75E7A" w:rsidRDefault="00AD4A7D" w:rsidP="00AD4A7D">
            <w:pPr>
              <w:widowControl w:val="0"/>
              <w:ind w:firstLine="284"/>
              <w:jc w:val="center"/>
              <w:rPr>
                <w:rFonts w:eastAsia="Calibri" w:cs="B Nazanin"/>
                <w:b/>
                <w:bCs/>
                <w:color w:val="000000" w:themeColor="text1"/>
                <w:sz w:val="20"/>
                <w:szCs w:val="20"/>
                <w:lang w:bidi="fa-IR"/>
              </w:rPr>
            </w:pPr>
            <w:r w:rsidRPr="00E75E7A">
              <w:rPr>
                <w:rFonts w:eastAsia="Calibri" w:cs="B Nazanin"/>
                <w:b/>
                <w:bCs/>
                <w:color w:val="000000" w:themeColor="text1"/>
                <w:sz w:val="20"/>
                <w:szCs w:val="20"/>
                <w:lang w:bidi="fa-IR"/>
              </w:rPr>
              <w:t>(m)</w:t>
            </w:r>
          </w:p>
        </w:tc>
        <w:tc>
          <w:tcPr>
            <w:tcW w:w="1150" w:type="dxa"/>
            <w:tcBorders>
              <w:top w:val="single" w:sz="4" w:space="0" w:color="auto"/>
            </w:tcBorders>
            <w:vAlign w:val="center"/>
          </w:tcPr>
          <w:p w14:paraId="27DA0983" w14:textId="77777777" w:rsidR="00AD4A7D" w:rsidRPr="00E75E7A" w:rsidRDefault="00AD4A7D" w:rsidP="00AD4A7D">
            <w:pPr>
              <w:widowControl w:val="0"/>
              <w:ind w:firstLine="284"/>
              <w:jc w:val="center"/>
              <w:rPr>
                <w:rFonts w:eastAsia="Calibri" w:cs="B Nazanin"/>
                <w:b/>
                <w:bCs/>
                <w:color w:val="000000" w:themeColor="text1"/>
                <w:sz w:val="20"/>
                <w:szCs w:val="20"/>
                <w:lang w:bidi="fa-IR"/>
              </w:rPr>
            </w:pPr>
            <w:r w:rsidRPr="00E75E7A">
              <w:rPr>
                <w:rFonts w:eastAsia="Calibri" w:cs="B Nazanin" w:hint="cs"/>
                <w:b/>
                <w:bCs/>
                <w:color w:val="000000" w:themeColor="text1"/>
                <w:sz w:val="20"/>
                <w:szCs w:val="20"/>
                <w:rtl/>
                <w:lang w:bidi="fa-IR"/>
              </w:rPr>
              <w:t>جمع بارش</w:t>
            </w:r>
          </w:p>
          <w:p w14:paraId="72ABA095" w14:textId="77777777" w:rsidR="00AD4A7D" w:rsidRPr="00E75E7A" w:rsidRDefault="00AD4A7D" w:rsidP="00AD4A7D">
            <w:pPr>
              <w:widowControl w:val="0"/>
              <w:ind w:firstLine="284"/>
              <w:jc w:val="center"/>
              <w:rPr>
                <w:rFonts w:eastAsia="Calibri" w:cs="B Nazanin"/>
                <w:b/>
                <w:bCs/>
                <w:color w:val="000000" w:themeColor="text1"/>
                <w:sz w:val="20"/>
                <w:szCs w:val="20"/>
                <w:lang w:bidi="fa-IR"/>
              </w:rPr>
            </w:pPr>
            <w:r w:rsidRPr="00E75E7A">
              <w:rPr>
                <w:rFonts w:eastAsia="Calibri" w:cs="B Nazanin"/>
                <w:b/>
                <w:bCs/>
                <w:color w:val="000000" w:themeColor="text1"/>
                <w:sz w:val="18"/>
                <w:szCs w:val="18"/>
                <w:lang w:bidi="fa-IR"/>
              </w:rPr>
              <w:t>(mm/year)</w:t>
            </w:r>
          </w:p>
        </w:tc>
        <w:tc>
          <w:tcPr>
            <w:tcW w:w="1961" w:type="dxa"/>
            <w:gridSpan w:val="3"/>
            <w:tcBorders>
              <w:top w:val="single" w:sz="4" w:space="0" w:color="auto"/>
            </w:tcBorders>
            <w:vAlign w:val="center"/>
          </w:tcPr>
          <w:p w14:paraId="3D3C6499" w14:textId="77777777" w:rsidR="00AD4A7D" w:rsidRPr="00E75E7A" w:rsidRDefault="00AD4A7D" w:rsidP="00AD4A7D">
            <w:pPr>
              <w:widowControl w:val="0"/>
              <w:ind w:firstLine="284"/>
              <w:jc w:val="center"/>
              <w:rPr>
                <w:rFonts w:eastAsia="Calibri" w:cs="B Nazanin"/>
                <w:b/>
                <w:bCs/>
                <w:color w:val="000000" w:themeColor="text1"/>
                <w:sz w:val="20"/>
                <w:szCs w:val="20"/>
                <w:rtl/>
                <w:lang w:bidi="fa-IR"/>
              </w:rPr>
            </w:pPr>
            <w:r w:rsidRPr="00E75E7A">
              <w:rPr>
                <w:rFonts w:eastAsia="Calibri" w:cs="B Nazanin" w:hint="cs"/>
                <w:b/>
                <w:bCs/>
                <w:color w:val="000000" w:themeColor="text1"/>
                <w:sz w:val="20"/>
                <w:szCs w:val="20"/>
                <w:rtl/>
                <w:lang w:bidi="fa-IR"/>
              </w:rPr>
              <w:t>ضریب همبستگی بارش با</w:t>
            </w:r>
          </w:p>
          <w:p w14:paraId="50EC0DC9" w14:textId="77777777" w:rsidR="00AD4A7D" w:rsidRPr="00E75E7A" w:rsidRDefault="00AD4A7D" w:rsidP="00AD4A7D">
            <w:pPr>
              <w:widowControl w:val="0"/>
              <w:ind w:firstLine="284"/>
              <w:jc w:val="center"/>
              <w:rPr>
                <w:rFonts w:eastAsia="Calibri" w:cs="B Nazanin"/>
                <w:b/>
                <w:bCs/>
                <w:color w:val="000000" w:themeColor="text1"/>
                <w:sz w:val="20"/>
                <w:szCs w:val="20"/>
                <w:rtl/>
                <w:lang w:bidi="fa-IR"/>
              </w:rPr>
            </w:pPr>
            <w:r w:rsidRPr="00E75E7A">
              <w:rPr>
                <w:rFonts w:eastAsia="Calibri" w:cs="B Nazanin"/>
                <w:b/>
                <w:bCs/>
                <w:color w:val="000000" w:themeColor="text1"/>
                <w:sz w:val="18"/>
                <w:szCs w:val="18"/>
                <w:lang w:bidi="fa-IR"/>
              </w:rPr>
              <w:t>Niño3.4</w:t>
            </w:r>
          </w:p>
        </w:tc>
      </w:tr>
      <w:tr w:rsidR="00E75E7A" w:rsidRPr="00E75E7A" w14:paraId="4923A6E3" w14:textId="77777777" w:rsidTr="00F80799">
        <w:trPr>
          <w:jc w:val="center"/>
        </w:trPr>
        <w:tc>
          <w:tcPr>
            <w:tcW w:w="670" w:type="dxa"/>
            <w:vAlign w:val="center"/>
          </w:tcPr>
          <w:p w14:paraId="5AF98892"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w:t>
            </w:r>
          </w:p>
        </w:tc>
        <w:tc>
          <w:tcPr>
            <w:tcW w:w="799" w:type="dxa"/>
          </w:tcPr>
          <w:p w14:paraId="31F91FCF"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بصره</w:t>
            </w:r>
          </w:p>
        </w:tc>
        <w:tc>
          <w:tcPr>
            <w:tcW w:w="1154" w:type="dxa"/>
          </w:tcPr>
          <w:p w14:paraId="3D4608B7"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Basra</w:t>
            </w:r>
          </w:p>
        </w:tc>
        <w:tc>
          <w:tcPr>
            <w:tcW w:w="1052" w:type="dxa"/>
          </w:tcPr>
          <w:p w14:paraId="42C91704" w14:textId="77777777" w:rsidR="00AD4A7D" w:rsidRPr="00E75E7A" w:rsidRDefault="00AD4A7D" w:rsidP="00AD4A7D">
            <w:pPr>
              <w:widowControl w:val="0"/>
              <w:ind w:firstLine="284"/>
              <w:jc w:val="center"/>
              <w:rPr>
                <w:rFonts w:eastAsia="Calibri" w:cs="B Nazanin"/>
                <w:color w:val="000000" w:themeColor="text1"/>
                <w:sz w:val="20"/>
                <w:szCs w:val="20"/>
                <w:lang w:bidi="fa-IR"/>
              </w:rPr>
            </w:pPr>
            <w:r w:rsidRPr="00E75E7A">
              <w:rPr>
                <w:rFonts w:eastAsia="Calibri" w:cs="B Nazanin" w:hint="cs"/>
                <w:color w:val="000000" w:themeColor="text1"/>
                <w:sz w:val="20"/>
                <w:szCs w:val="20"/>
                <w:rtl/>
                <w:lang w:bidi="fa-IR"/>
              </w:rPr>
              <w:t>78/47</w:t>
            </w:r>
          </w:p>
        </w:tc>
        <w:tc>
          <w:tcPr>
            <w:tcW w:w="993" w:type="dxa"/>
          </w:tcPr>
          <w:p w14:paraId="3784D9AF"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52/30</w:t>
            </w:r>
          </w:p>
        </w:tc>
        <w:tc>
          <w:tcPr>
            <w:tcW w:w="843" w:type="dxa"/>
          </w:tcPr>
          <w:p w14:paraId="7E9FD142"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w:t>
            </w:r>
          </w:p>
        </w:tc>
        <w:tc>
          <w:tcPr>
            <w:tcW w:w="1150" w:type="dxa"/>
          </w:tcPr>
          <w:p w14:paraId="542BC424"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98/126</w:t>
            </w:r>
          </w:p>
        </w:tc>
        <w:tc>
          <w:tcPr>
            <w:tcW w:w="1968" w:type="dxa"/>
            <w:gridSpan w:val="4"/>
          </w:tcPr>
          <w:p w14:paraId="2E1079F6"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053/0</w:t>
            </w:r>
          </w:p>
        </w:tc>
      </w:tr>
      <w:tr w:rsidR="00E75E7A" w:rsidRPr="00E75E7A" w14:paraId="754FFD4F" w14:textId="77777777" w:rsidTr="00F80799">
        <w:trPr>
          <w:jc w:val="center"/>
        </w:trPr>
        <w:tc>
          <w:tcPr>
            <w:tcW w:w="670" w:type="dxa"/>
            <w:vAlign w:val="center"/>
          </w:tcPr>
          <w:p w14:paraId="77C6281B"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w:t>
            </w:r>
          </w:p>
        </w:tc>
        <w:tc>
          <w:tcPr>
            <w:tcW w:w="799" w:type="dxa"/>
          </w:tcPr>
          <w:p w14:paraId="07FD8541"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بغداد</w:t>
            </w:r>
          </w:p>
        </w:tc>
        <w:tc>
          <w:tcPr>
            <w:tcW w:w="1154" w:type="dxa"/>
          </w:tcPr>
          <w:p w14:paraId="23EDC264"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Baghdad</w:t>
            </w:r>
          </w:p>
        </w:tc>
        <w:tc>
          <w:tcPr>
            <w:tcW w:w="1052" w:type="dxa"/>
          </w:tcPr>
          <w:p w14:paraId="73473D82"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4/44</w:t>
            </w:r>
          </w:p>
        </w:tc>
        <w:tc>
          <w:tcPr>
            <w:tcW w:w="993" w:type="dxa"/>
          </w:tcPr>
          <w:p w14:paraId="0F0F9380"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3/33</w:t>
            </w:r>
          </w:p>
        </w:tc>
        <w:tc>
          <w:tcPr>
            <w:tcW w:w="843" w:type="dxa"/>
          </w:tcPr>
          <w:p w14:paraId="639A3EEF"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31</w:t>
            </w:r>
          </w:p>
        </w:tc>
        <w:tc>
          <w:tcPr>
            <w:tcW w:w="1150" w:type="dxa"/>
          </w:tcPr>
          <w:p w14:paraId="2F6D41D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71/122</w:t>
            </w:r>
          </w:p>
        </w:tc>
        <w:tc>
          <w:tcPr>
            <w:tcW w:w="1968" w:type="dxa"/>
            <w:gridSpan w:val="4"/>
          </w:tcPr>
          <w:p w14:paraId="0D82FDD1"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115/0</w:t>
            </w:r>
          </w:p>
        </w:tc>
      </w:tr>
      <w:tr w:rsidR="00E75E7A" w:rsidRPr="00E75E7A" w14:paraId="17EC5BDF" w14:textId="77777777" w:rsidTr="00F80799">
        <w:trPr>
          <w:jc w:val="center"/>
        </w:trPr>
        <w:tc>
          <w:tcPr>
            <w:tcW w:w="670" w:type="dxa"/>
            <w:vAlign w:val="center"/>
          </w:tcPr>
          <w:p w14:paraId="18B5BD5B"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w:t>
            </w:r>
          </w:p>
        </w:tc>
        <w:tc>
          <w:tcPr>
            <w:tcW w:w="799" w:type="dxa"/>
          </w:tcPr>
          <w:p w14:paraId="0F2E1711"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هایی</w:t>
            </w:r>
          </w:p>
        </w:tc>
        <w:tc>
          <w:tcPr>
            <w:tcW w:w="1154" w:type="dxa"/>
          </w:tcPr>
          <w:p w14:paraId="763793D4"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Al-Hay</w:t>
            </w:r>
          </w:p>
        </w:tc>
        <w:tc>
          <w:tcPr>
            <w:tcW w:w="1052" w:type="dxa"/>
          </w:tcPr>
          <w:p w14:paraId="4D2F361C"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46</w:t>
            </w:r>
          </w:p>
        </w:tc>
        <w:tc>
          <w:tcPr>
            <w:tcW w:w="993" w:type="dxa"/>
          </w:tcPr>
          <w:p w14:paraId="273BA105"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17/32</w:t>
            </w:r>
          </w:p>
        </w:tc>
        <w:tc>
          <w:tcPr>
            <w:tcW w:w="843" w:type="dxa"/>
          </w:tcPr>
          <w:p w14:paraId="359D1648"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17</w:t>
            </w:r>
          </w:p>
        </w:tc>
        <w:tc>
          <w:tcPr>
            <w:tcW w:w="1150" w:type="dxa"/>
          </w:tcPr>
          <w:p w14:paraId="666C9D5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56/133</w:t>
            </w:r>
          </w:p>
        </w:tc>
        <w:tc>
          <w:tcPr>
            <w:tcW w:w="1968" w:type="dxa"/>
            <w:gridSpan w:val="4"/>
          </w:tcPr>
          <w:p w14:paraId="6FDD4D5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171/0</w:t>
            </w:r>
          </w:p>
        </w:tc>
      </w:tr>
      <w:tr w:rsidR="00E75E7A" w:rsidRPr="00E75E7A" w14:paraId="1FA7A23A" w14:textId="77777777" w:rsidTr="00F80799">
        <w:trPr>
          <w:jc w:val="center"/>
        </w:trPr>
        <w:tc>
          <w:tcPr>
            <w:tcW w:w="670" w:type="dxa"/>
            <w:vAlign w:val="center"/>
          </w:tcPr>
          <w:p w14:paraId="618D3115"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w:t>
            </w:r>
          </w:p>
        </w:tc>
        <w:tc>
          <w:tcPr>
            <w:tcW w:w="799" w:type="dxa"/>
          </w:tcPr>
          <w:p w14:paraId="00A0DFE1"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کوت</w:t>
            </w:r>
          </w:p>
        </w:tc>
        <w:tc>
          <w:tcPr>
            <w:tcW w:w="1154" w:type="dxa"/>
          </w:tcPr>
          <w:p w14:paraId="36B967C5"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Al-Kut</w:t>
            </w:r>
          </w:p>
        </w:tc>
        <w:tc>
          <w:tcPr>
            <w:tcW w:w="1052" w:type="dxa"/>
          </w:tcPr>
          <w:p w14:paraId="01CED0C8"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82/45</w:t>
            </w:r>
          </w:p>
        </w:tc>
        <w:tc>
          <w:tcPr>
            <w:tcW w:w="993" w:type="dxa"/>
          </w:tcPr>
          <w:p w14:paraId="762C29EC"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5/35</w:t>
            </w:r>
          </w:p>
        </w:tc>
        <w:tc>
          <w:tcPr>
            <w:tcW w:w="843" w:type="dxa"/>
          </w:tcPr>
          <w:p w14:paraId="17513574"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19</w:t>
            </w:r>
          </w:p>
        </w:tc>
        <w:tc>
          <w:tcPr>
            <w:tcW w:w="1150" w:type="dxa"/>
          </w:tcPr>
          <w:p w14:paraId="217C7125"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16/117</w:t>
            </w:r>
          </w:p>
        </w:tc>
        <w:tc>
          <w:tcPr>
            <w:tcW w:w="1968" w:type="dxa"/>
            <w:gridSpan w:val="4"/>
          </w:tcPr>
          <w:p w14:paraId="3E0D4F4A"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Arial" w:hint="cs"/>
                <w:color w:val="000000" w:themeColor="text1"/>
                <w:sz w:val="20"/>
                <w:szCs w:val="20"/>
                <w:rtl/>
                <w:lang w:bidi="fa-IR"/>
              </w:rPr>
              <w:t>081/0</w:t>
            </w:r>
          </w:p>
        </w:tc>
      </w:tr>
      <w:tr w:rsidR="00E75E7A" w:rsidRPr="00E75E7A" w14:paraId="5ECAE4A7" w14:textId="77777777" w:rsidTr="00F80799">
        <w:trPr>
          <w:jc w:val="center"/>
        </w:trPr>
        <w:tc>
          <w:tcPr>
            <w:tcW w:w="670" w:type="dxa"/>
            <w:vAlign w:val="center"/>
          </w:tcPr>
          <w:p w14:paraId="7D074476"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5-</w:t>
            </w:r>
          </w:p>
        </w:tc>
        <w:tc>
          <w:tcPr>
            <w:tcW w:w="799" w:type="dxa"/>
          </w:tcPr>
          <w:p w14:paraId="1ADA6851"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نجف</w:t>
            </w:r>
          </w:p>
        </w:tc>
        <w:tc>
          <w:tcPr>
            <w:tcW w:w="1154" w:type="dxa"/>
          </w:tcPr>
          <w:p w14:paraId="47E0B23C"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Najaf</w:t>
            </w:r>
          </w:p>
        </w:tc>
        <w:tc>
          <w:tcPr>
            <w:tcW w:w="1052" w:type="dxa"/>
          </w:tcPr>
          <w:p w14:paraId="1222743A"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32/44</w:t>
            </w:r>
          </w:p>
        </w:tc>
        <w:tc>
          <w:tcPr>
            <w:tcW w:w="993" w:type="dxa"/>
          </w:tcPr>
          <w:p w14:paraId="4ED1930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95/31</w:t>
            </w:r>
          </w:p>
        </w:tc>
        <w:tc>
          <w:tcPr>
            <w:tcW w:w="843" w:type="dxa"/>
          </w:tcPr>
          <w:p w14:paraId="5902A26D"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53</w:t>
            </w:r>
          </w:p>
        </w:tc>
        <w:tc>
          <w:tcPr>
            <w:tcW w:w="1150" w:type="dxa"/>
          </w:tcPr>
          <w:p w14:paraId="551E077D"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52/80</w:t>
            </w:r>
          </w:p>
        </w:tc>
        <w:tc>
          <w:tcPr>
            <w:tcW w:w="1968" w:type="dxa"/>
            <w:gridSpan w:val="4"/>
          </w:tcPr>
          <w:p w14:paraId="7C1222B8"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175/0</w:t>
            </w:r>
          </w:p>
        </w:tc>
      </w:tr>
      <w:tr w:rsidR="00E75E7A" w:rsidRPr="00E75E7A" w14:paraId="4910E6FE" w14:textId="77777777" w:rsidTr="00F80799">
        <w:trPr>
          <w:jc w:val="center"/>
        </w:trPr>
        <w:tc>
          <w:tcPr>
            <w:tcW w:w="670" w:type="dxa"/>
            <w:vAlign w:val="center"/>
          </w:tcPr>
          <w:p w14:paraId="28B2C598"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6-</w:t>
            </w:r>
          </w:p>
        </w:tc>
        <w:tc>
          <w:tcPr>
            <w:tcW w:w="799" w:type="dxa"/>
          </w:tcPr>
          <w:p w14:paraId="6D53136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حله</w:t>
            </w:r>
          </w:p>
        </w:tc>
        <w:tc>
          <w:tcPr>
            <w:tcW w:w="1154" w:type="dxa"/>
          </w:tcPr>
          <w:p w14:paraId="271C9004"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Hilla</w:t>
            </w:r>
          </w:p>
        </w:tc>
        <w:tc>
          <w:tcPr>
            <w:tcW w:w="1052" w:type="dxa"/>
          </w:tcPr>
          <w:p w14:paraId="0DCDC07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43/44</w:t>
            </w:r>
          </w:p>
        </w:tc>
        <w:tc>
          <w:tcPr>
            <w:tcW w:w="993" w:type="dxa"/>
          </w:tcPr>
          <w:p w14:paraId="295CAAD6"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48/32</w:t>
            </w:r>
          </w:p>
        </w:tc>
        <w:tc>
          <w:tcPr>
            <w:tcW w:w="843" w:type="dxa"/>
          </w:tcPr>
          <w:p w14:paraId="631289EA"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33</w:t>
            </w:r>
          </w:p>
        </w:tc>
        <w:tc>
          <w:tcPr>
            <w:tcW w:w="1150" w:type="dxa"/>
          </w:tcPr>
          <w:p w14:paraId="5941BC5C"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76/102</w:t>
            </w:r>
          </w:p>
        </w:tc>
        <w:tc>
          <w:tcPr>
            <w:tcW w:w="1968" w:type="dxa"/>
            <w:gridSpan w:val="4"/>
          </w:tcPr>
          <w:p w14:paraId="49E3F3E8"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152/0</w:t>
            </w:r>
          </w:p>
        </w:tc>
      </w:tr>
      <w:tr w:rsidR="00E75E7A" w:rsidRPr="00E75E7A" w14:paraId="42DAD7AE" w14:textId="77777777" w:rsidTr="00F80799">
        <w:trPr>
          <w:jc w:val="center"/>
        </w:trPr>
        <w:tc>
          <w:tcPr>
            <w:tcW w:w="670" w:type="dxa"/>
            <w:vAlign w:val="center"/>
          </w:tcPr>
          <w:p w14:paraId="287A84B4"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7-</w:t>
            </w:r>
          </w:p>
        </w:tc>
        <w:tc>
          <w:tcPr>
            <w:tcW w:w="799" w:type="dxa"/>
          </w:tcPr>
          <w:p w14:paraId="7F41AC7A"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کربلا</w:t>
            </w:r>
          </w:p>
        </w:tc>
        <w:tc>
          <w:tcPr>
            <w:tcW w:w="1154" w:type="dxa"/>
          </w:tcPr>
          <w:p w14:paraId="1582C247"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Karbala</w:t>
            </w:r>
          </w:p>
        </w:tc>
        <w:tc>
          <w:tcPr>
            <w:tcW w:w="1052" w:type="dxa"/>
          </w:tcPr>
          <w:p w14:paraId="5463DE4E"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01/44</w:t>
            </w:r>
          </w:p>
        </w:tc>
        <w:tc>
          <w:tcPr>
            <w:tcW w:w="993" w:type="dxa"/>
          </w:tcPr>
          <w:p w14:paraId="16543F3D"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61/32</w:t>
            </w:r>
          </w:p>
        </w:tc>
        <w:tc>
          <w:tcPr>
            <w:tcW w:w="843" w:type="dxa"/>
          </w:tcPr>
          <w:p w14:paraId="390AC607"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29</w:t>
            </w:r>
          </w:p>
        </w:tc>
        <w:tc>
          <w:tcPr>
            <w:tcW w:w="1150" w:type="dxa"/>
          </w:tcPr>
          <w:p w14:paraId="6D5BBD3A"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31/92</w:t>
            </w:r>
          </w:p>
        </w:tc>
        <w:tc>
          <w:tcPr>
            <w:tcW w:w="1968" w:type="dxa"/>
            <w:gridSpan w:val="4"/>
          </w:tcPr>
          <w:p w14:paraId="73774D3B"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179/0</w:t>
            </w:r>
          </w:p>
        </w:tc>
      </w:tr>
      <w:tr w:rsidR="00E75E7A" w:rsidRPr="00E75E7A" w14:paraId="3E29F6C1" w14:textId="77777777" w:rsidTr="00F80799">
        <w:trPr>
          <w:jc w:val="center"/>
        </w:trPr>
        <w:tc>
          <w:tcPr>
            <w:tcW w:w="670" w:type="dxa"/>
            <w:vAlign w:val="center"/>
          </w:tcPr>
          <w:p w14:paraId="609102CE"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8-</w:t>
            </w:r>
          </w:p>
        </w:tc>
        <w:tc>
          <w:tcPr>
            <w:tcW w:w="799" w:type="dxa"/>
          </w:tcPr>
          <w:p w14:paraId="3625757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خانقین</w:t>
            </w:r>
          </w:p>
        </w:tc>
        <w:tc>
          <w:tcPr>
            <w:tcW w:w="1154" w:type="dxa"/>
          </w:tcPr>
          <w:p w14:paraId="561783BC" w14:textId="77777777" w:rsidR="00AD4A7D" w:rsidRPr="00E75E7A" w:rsidRDefault="00AD4A7D" w:rsidP="00AD4A7D">
            <w:pPr>
              <w:widowControl w:val="0"/>
              <w:ind w:firstLine="284"/>
              <w:jc w:val="center"/>
              <w:rPr>
                <w:rFonts w:eastAsia="Calibri" w:cs="Arial"/>
                <w:color w:val="000000" w:themeColor="text1"/>
                <w:sz w:val="18"/>
                <w:szCs w:val="18"/>
                <w:rtl/>
                <w:lang w:bidi="fa-IR"/>
              </w:rPr>
            </w:pPr>
            <w:proofErr w:type="spellStart"/>
            <w:r w:rsidRPr="00E75E7A">
              <w:rPr>
                <w:rFonts w:eastAsia="Calibri" w:cs="Arial"/>
                <w:color w:val="000000" w:themeColor="text1"/>
                <w:sz w:val="18"/>
                <w:szCs w:val="18"/>
                <w:lang w:bidi="fa-IR"/>
              </w:rPr>
              <w:t>Khanaqin</w:t>
            </w:r>
            <w:proofErr w:type="spellEnd"/>
          </w:p>
        </w:tc>
        <w:tc>
          <w:tcPr>
            <w:tcW w:w="1052" w:type="dxa"/>
          </w:tcPr>
          <w:p w14:paraId="5F259DA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38/45</w:t>
            </w:r>
          </w:p>
        </w:tc>
        <w:tc>
          <w:tcPr>
            <w:tcW w:w="993" w:type="dxa"/>
          </w:tcPr>
          <w:p w14:paraId="411E387B"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35/34</w:t>
            </w:r>
          </w:p>
        </w:tc>
        <w:tc>
          <w:tcPr>
            <w:tcW w:w="843" w:type="dxa"/>
          </w:tcPr>
          <w:p w14:paraId="3F69A997"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175</w:t>
            </w:r>
          </w:p>
        </w:tc>
        <w:tc>
          <w:tcPr>
            <w:tcW w:w="1150" w:type="dxa"/>
            <w:vAlign w:val="center"/>
          </w:tcPr>
          <w:p w14:paraId="539BD6B4"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96/289</w:t>
            </w:r>
          </w:p>
        </w:tc>
        <w:tc>
          <w:tcPr>
            <w:tcW w:w="1968" w:type="dxa"/>
            <w:gridSpan w:val="4"/>
          </w:tcPr>
          <w:p w14:paraId="1C8890DC"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191/0</w:t>
            </w:r>
          </w:p>
        </w:tc>
      </w:tr>
      <w:tr w:rsidR="00E75E7A" w:rsidRPr="00E75E7A" w14:paraId="1A042312" w14:textId="77777777" w:rsidTr="00F80799">
        <w:trPr>
          <w:jc w:val="center"/>
        </w:trPr>
        <w:tc>
          <w:tcPr>
            <w:tcW w:w="670" w:type="dxa"/>
            <w:vAlign w:val="center"/>
          </w:tcPr>
          <w:p w14:paraId="6AEC11BE"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9-</w:t>
            </w:r>
          </w:p>
        </w:tc>
        <w:tc>
          <w:tcPr>
            <w:tcW w:w="799" w:type="dxa"/>
          </w:tcPr>
          <w:p w14:paraId="7D7198BC"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دیوانیه</w:t>
            </w:r>
          </w:p>
        </w:tc>
        <w:tc>
          <w:tcPr>
            <w:tcW w:w="1154" w:type="dxa"/>
          </w:tcPr>
          <w:p w14:paraId="09FD6819"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Diwaniyah</w:t>
            </w:r>
          </w:p>
        </w:tc>
        <w:tc>
          <w:tcPr>
            <w:tcW w:w="1052" w:type="dxa"/>
          </w:tcPr>
          <w:p w14:paraId="598F4E0A"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96/44</w:t>
            </w:r>
          </w:p>
        </w:tc>
        <w:tc>
          <w:tcPr>
            <w:tcW w:w="993" w:type="dxa"/>
          </w:tcPr>
          <w:p w14:paraId="69B1AFFE"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96/31</w:t>
            </w:r>
          </w:p>
        </w:tc>
        <w:tc>
          <w:tcPr>
            <w:tcW w:w="843" w:type="dxa"/>
          </w:tcPr>
          <w:p w14:paraId="60B9A5B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20</w:t>
            </w:r>
          </w:p>
        </w:tc>
        <w:tc>
          <w:tcPr>
            <w:tcW w:w="1150" w:type="dxa"/>
          </w:tcPr>
          <w:p w14:paraId="4D178D1D"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17/109</w:t>
            </w:r>
          </w:p>
        </w:tc>
        <w:tc>
          <w:tcPr>
            <w:tcW w:w="1968" w:type="dxa"/>
            <w:gridSpan w:val="4"/>
          </w:tcPr>
          <w:p w14:paraId="1B8D626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086/0</w:t>
            </w:r>
          </w:p>
        </w:tc>
      </w:tr>
      <w:tr w:rsidR="00E75E7A" w:rsidRPr="00E75E7A" w14:paraId="677EBC79" w14:textId="77777777" w:rsidTr="00F80799">
        <w:trPr>
          <w:jc w:val="center"/>
        </w:trPr>
        <w:tc>
          <w:tcPr>
            <w:tcW w:w="670" w:type="dxa"/>
            <w:vAlign w:val="center"/>
          </w:tcPr>
          <w:p w14:paraId="2BC2185F"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10-</w:t>
            </w:r>
          </w:p>
        </w:tc>
        <w:tc>
          <w:tcPr>
            <w:tcW w:w="799" w:type="dxa"/>
          </w:tcPr>
          <w:p w14:paraId="502DBC24"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سماوه</w:t>
            </w:r>
          </w:p>
        </w:tc>
        <w:tc>
          <w:tcPr>
            <w:tcW w:w="1154" w:type="dxa"/>
          </w:tcPr>
          <w:p w14:paraId="0597A3CC"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Samawah</w:t>
            </w:r>
          </w:p>
        </w:tc>
        <w:tc>
          <w:tcPr>
            <w:tcW w:w="1052" w:type="dxa"/>
          </w:tcPr>
          <w:p w14:paraId="2573801C"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28/45</w:t>
            </w:r>
          </w:p>
        </w:tc>
        <w:tc>
          <w:tcPr>
            <w:tcW w:w="993" w:type="dxa"/>
          </w:tcPr>
          <w:p w14:paraId="5B067216"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32/31</w:t>
            </w:r>
          </w:p>
        </w:tc>
        <w:tc>
          <w:tcPr>
            <w:tcW w:w="843" w:type="dxa"/>
          </w:tcPr>
          <w:p w14:paraId="21538D8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11</w:t>
            </w:r>
          </w:p>
        </w:tc>
        <w:tc>
          <w:tcPr>
            <w:tcW w:w="1150" w:type="dxa"/>
          </w:tcPr>
          <w:p w14:paraId="1D689410"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108</w:t>
            </w:r>
          </w:p>
        </w:tc>
        <w:tc>
          <w:tcPr>
            <w:tcW w:w="1968" w:type="dxa"/>
            <w:gridSpan w:val="4"/>
          </w:tcPr>
          <w:p w14:paraId="5004E980"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087/0</w:t>
            </w:r>
          </w:p>
        </w:tc>
      </w:tr>
      <w:tr w:rsidR="00E75E7A" w:rsidRPr="00E75E7A" w14:paraId="0C50F831" w14:textId="77777777" w:rsidTr="00F80799">
        <w:trPr>
          <w:jc w:val="center"/>
        </w:trPr>
        <w:tc>
          <w:tcPr>
            <w:tcW w:w="670" w:type="dxa"/>
            <w:vAlign w:val="center"/>
          </w:tcPr>
          <w:p w14:paraId="04115A28"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11-</w:t>
            </w:r>
          </w:p>
        </w:tc>
        <w:tc>
          <w:tcPr>
            <w:tcW w:w="799" w:type="dxa"/>
          </w:tcPr>
          <w:p w14:paraId="28BC6F1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ناصریه</w:t>
            </w:r>
          </w:p>
        </w:tc>
        <w:tc>
          <w:tcPr>
            <w:tcW w:w="1154" w:type="dxa"/>
          </w:tcPr>
          <w:p w14:paraId="5FFEDF42"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Nasiriyah</w:t>
            </w:r>
          </w:p>
        </w:tc>
        <w:tc>
          <w:tcPr>
            <w:tcW w:w="1052" w:type="dxa"/>
          </w:tcPr>
          <w:p w14:paraId="4FC7C44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23/46</w:t>
            </w:r>
          </w:p>
        </w:tc>
        <w:tc>
          <w:tcPr>
            <w:tcW w:w="993" w:type="dxa"/>
          </w:tcPr>
          <w:p w14:paraId="3DC11DA6"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31</w:t>
            </w:r>
          </w:p>
        </w:tc>
        <w:tc>
          <w:tcPr>
            <w:tcW w:w="843" w:type="dxa"/>
          </w:tcPr>
          <w:p w14:paraId="349B44F1"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5</w:t>
            </w:r>
          </w:p>
        </w:tc>
        <w:tc>
          <w:tcPr>
            <w:tcW w:w="1150" w:type="dxa"/>
          </w:tcPr>
          <w:p w14:paraId="43B0B102"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122</w:t>
            </w:r>
          </w:p>
        </w:tc>
        <w:tc>
          <w:tcPr>
            <w:tcW w:w="1968" w:type="dxa"/>
            <w:gridSpan w:val="4"/>
          </w:tcPr>
          <w:p w14:paraId="6C83834C"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104/0</w:t>
            </w:r>
          </w:p>
        </w:tc>
      </w:tr>
      <w:tr w:rsidR="00E75E7A" w:rsidRPr="00E75E7A" w14:paraId="1277579A" w14:textId="77777777" w:rsidTr="00F80799">
        <w:trPr>
          <w:jc w:val="center"/>
        </w:trPr>
        <w:tc>
          <w:tcPr>
            <w:tcW w:w="670" w:type="dxa"/>
            <w:vAlign w:val="center"/>
          </w:tcPr>
          <w:p w14:paraId="194E33C3"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12-</w:t>
            </w:r>
          </w:p>
        </w:tc>
        <w:tc>
          <w:tcPr>
            <w:tcW w:w="799" w:type="dxa"/>
          </w:tcPr>
          <w:p w14:paraId="6824900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رطبه</w:t>
            </w:r>
          </w:p>
        </w:tc>
        <w:tc>
          <w:tcPr>
            <w:tcW w:w="1154" w:type="dxa"/>
          </w:tcPr>
          <w:p w14:paraId="5DB5AA90"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Rutbah</w:t>
            </w:r>
          </w:p>
        </w:tc>
        <w:tc>
          <w:tcPr>
            <w:tcW w:w="1052" w:type="dxa"/>
          </w:tcPr>
          <w:p w14:paraId="1D5D509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28/40</w:t>
            </w:r>
          </w:p>
        </w:tc>
        <w:tc>
          <w:tcPr>
            <w:tcW w:w="993" w:type="dxa"/>
          </w:tcPr>
          <w:p w14:paraId="1FE9C1D8"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33</w:t>
            </w:r>
          </w:p>
        </w:tc>
        <w:tc>
          <w:tcPr>
            <w:tcW w:w="843" w:type="dxa"/>
          </w:tcPr>
          <w:p w14:paraId="65BE4126"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630</w:t>
            </w:r>
          </w:p>
        </w:tc>
        <w:tc>
          <w:tcPr>
            <w:tcW w:w="1150" w:type="dxa"/>
          </w:tcPr>
          <w:p w14:paraId="4ED64C2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1/107</w:t>
            </w:r>
          </w:p>
        </w:tc>
        <w:tc>
          <w:tcPr>
            <w:tcW w:w="1968" w:type="dxa"/>
            <w:gridSpan w:val="4"/>
          </w:tcPr>
          <w:p w14:paraId="0E349651"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203/0</w:t>
            </w:r>
          </w:p>
        </w:tc>
      </w:tr>
      <w:tr w:rsidR="00E75E7A" w:rsidRPr="00E75E7A" w14:paraId="59E1B295" w14:textId="77777777" w:rsidTr="00F80799">
        <w:trPr>
          <w:jc w:val="center"/>
        </w:trPr>
        <w:tc>
          <w:tcPr>
            <w:tcW w:w="670" w:type="dxa"/>
            <w:vAlign w:val="center"/>
          </w:tcPr>
          <w:p w14:paraId="07686EF0"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13-</w:t>
            </w:r>
          </w:p>
        </w:tc>
        <w:tc>
          <w:tcPr>
            <w:tcW w:w="799" w:type="dxa"/>
          </w:tcPr>
          <w:p w14:paraId="4C74A54F"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رمادی</w:t>
            </w:r>
          </w:p>
        </w:tc>
        <w:tc>
          <w:tcPr>
            <w:tcW w:w="1154" w:type="dxa"/>
          </w:tcPr>
          <w:p w14:paraId="31F6A36A"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Ramadi</w:t>
            </w:r>
          </w:p>
        </w:tc>
        <w:tc>
          <w:tcPr>
            <w:tcW w:w="1052" w:type="dxa"/>
          </w:tcPr>
          <w:p w14:paraId="5DE7D992"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32/43</w:t>
            </w:r>
          </w:p>
        </w:tc>
        <w:tc>
          <w:tcPr>
            <w:tcW w:w="993" w:type="dxa"/>
          </w:tcPr>
          <w:p w14:paraId="22929B7E"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45/33</w:t>
            </w:r>
          </w:p>
        </w:tc>
        <w:tc>
          <w:tcPr>
            <w:tcW w:w="843" w:type="dxa"/>
          </w:tcPr>
          <w:p w14:paraId="6D64085D"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48</w:t>
            </w:r>
          </w:p>
        </w:tc>
        <w:tc>
          <w:tcPr>
            <w:tcW w:w="1150" w:type="dxa"/>
          </w:tcPr>
          <w:p w14:paraId="31A1BE97"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105</w:t>
            </w:r>
          </w:p>
        </w:tc>
        <w:tc>
          <w:tcPr>
            <w:tcW w:w="1968" w:type="dxa"/>
            <w:gridSpan w:val="4"/>
          </w:tcPr>
          <w:p w14:paraId="2519626D"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132/0</w:t>
            </w:r>
          </w:p>
        </w:tc>
      </w:tr>
      <w:tr w:rsidR="00E75E7A" w:rsidRPr="00E75E7A" w14:paraId="13E9935E" w14:textId="77777777" w:rsidTr="00F80799">
        <w:trPr>
          <w:jc w:val="center"/>
        </w:trPr>
        <w:tc>
          <w:tcPr>
            <w:tcW w:w="670" w:type="dxa"/>
            <w:vAlign w:val="center"/>
          </w:tcPr>
          <w:p w14:paraId="428CE6CE"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14-</w:t>
            </w:r>
          </w:p>
        </w:tc>
        <w:tc>
          <w:tcPr>
            <w:tcW w:w="799" w:type="dxa"/>
          </w:tcPr>
          <w:p w14:paraId="327F3D2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موصل</w:t>
            </w:r>
          </w:p>
        </w:tc>
        <w:tc>
          <w:tcPr>
            <w:tcW w:w="1154" w:type="dxa"/>
          </w:tcPr>
          <w:p w14:paraId="565A1CF1"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Mosul</w:t>
            </w:r>
          </w:p>
        </w:tc>
        <w:tc>
          <w:tcPr>
            <w:tcW w:w="1052" w:type="dxa"/>
          </w:tcPr>
          <w:p w14:paraId="5A153B97"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48/42</w:t>
            </w:r>
          </w:p>
        </w:tc>
        <w:tc>
          <w:tcPr>
            <w:tcW w:w="993" w:type="dxa"/>
          </w:tcPr>
          <w:p w14:paraId="7B9BFB39"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32/36</w:t>
            </w:r>
          </w:p>
        </w:tc>
        <w:tc>
          <w:tcPr>
            <w:tcW w:w="843" w:type="dxa"/>
          </w:tcPr>
          <w:p w14:paraId="2A01C51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223</w:t>
            </w:r>
          </w:p>
        </w:tc>
        <w:tc>
          <w:tcPr>
            <w:tcW w:w="1150" w:type="dxa"/>
          </w:tcPr>
          <w:p w14:paraId="20F23E0D"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71/334</w:t>
            </w:r>
          </w:p>
        </w:tc>
        <w:tc>
          <w:tcPr>
            <w:tcW w:w="1968" w:type="dxa"/>
            <w:gridSpan w:val="4"/>
          </w:tcPr>
          <w:p w14:paraId="08432B87"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118/0</w:t>
            </w:r>
          </w:p>
        </w:tc>
      </w:tr>
      <w:tr w:rsidR="00E75E7A" w:rsidRPr="00E75E7A" w14:paraId="2840EFFA" w14:textId="77777777" w:rsidTr="00F80799">
        <w:trPr>
          <w:jc w:val="center"/>
        </w:trPr>
        <w:tc>
          <w:tcPr>
            <w:tcW w:w="670" w:type="dxa"/>
            <w:vAlign w:val="center"/>
          </w:tcPr>
          <w:p w14:paraId="02C72EE8" w14:textId="77777777" w:rsidR="00AD4A7D" w:rsidRPr="00E75E7A" w:rsidRDefault="00AD4A7D" w:rsidP="00AD4A7D">
            <w:pPr>
              <w:widowControl w:val="0"/>
              <w:ind w:firstLine="284"/>
              <w:jc w:val="right"/>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15-</w:t>
            </w:r>
          </w:p>
        </w:tc>
        <w:tc>
          <w:tcPr>
            <w:tcW w:w="799" w:type="dxa"/>
          </w:tcPr>
          <w:p w14:paraId="2E5F1EC6" w14:textId="77777777" w:rsidR="00AD4A7D" w:rsidRPr="00E75E7A" w:rsidRDefault="00AD4A7D" w:rsidP="00AD4A7D">
            <w:pPr>
              <w:widowControl w:val="0"/>
              <w:ind w:firstLine="284"/>
              <w:jc w:val="center"/>
              <w:rPr>
                <w:rFonts w:eastAsia="Calibri" w:cs="B Nazanin"/>
                <w:color w:val="000000" w:themeColor="text1"/>
                <w:sz w:val="20"/>
                <w:szCs w:val="20"/>
                <w:lang w:bidi="fa-IR"/>
              </w:rPr>
            </w:pPr>
            <w:r w:rsidRPr="00E75E7A">
              <w:rPr>
                <w:rFonts w:eastAsia="Calibri" w:cs="B Nazanin" w:hint="cs"/>
                <w:color w:val="000000" w:themeColor="text1"/>
                <w:sz w:val="20"/>
                <w:szCs w:val="20"/>
                <w:rtl/>
                <w:lang w:bidi="fa-IR"/>
              </w:rPr>
              <w:t>کرکوک</w:t>
            </w:r>
          </w:p>
        </w:tc>
        <w:tc>
          <w:tcPr>
            <w:tcW w:w="1154" w:type="dxa"/>
          </w:tcPr>
          <w:p w14:paraId="122C5705"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Kirkuk</w:t>
            </w:r>
          </w:p>
        </w:tc>
        <w:tc>
          <w:tcPr>
            <w:tcW w:w="1052" w:type="dxa"/>
          </w:tcPr>
          <w:p w14:paraId="4A131110"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4/44</w:t>
            </w:r>
          </w:p>
        </w:tc>
        <w:tc>
          <w:tcPr>
            <w:tcW w:w="993" w:type="dxa"/>
          </w:tcPr>
          <w:p w14:paraId="58828022"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47/35</w:t>
            </w:r>
          </w:p>
        </w:tc>
        <w:tc>
          <w:tcPr>
            <w:tcW w:w="843" w:type="dxa"/>
          </w:tcPr>
          <w:p w14:paraId="217A72B8"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331</w:t>
            </w:r>
          </w:p>
        </w:tc>
        <w:tc>
          <w:tcPr>
            <w:tcW w:w="1150" w:type="dxa"/>
          </w:tcPr>
          <w:p w14:paraId="718FB291"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71/333</w:t>
            </w:r>
          </w:p>
        </w:tc>
        <w:tc>
          <w:tcPr>
            <w:tcW w:w="1968" w:type="dxa"/>
            <w:gridSpan w:val="4"/>
          </w:tcPr>
          <w:p w14:paraId="30C24795"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220/0</w:t>
            </w:r>
          </w:p>
        </w:tc>
      </w:tr>
      <w:tr w:rsidR="00AD4A7D" w:rsidRPr="00E75E7A" w14:paraId="3F4B4CB8" w14:textId="77777777" w:rsidTr="00F80799">
        <w:trPr>
          <w:jc w:val="center"/>
        </w:trPr>
        <w:tc>
          <w:tcPr>
            <w:tcW w:w="670" w:type="dxa"/>
            <w:tcBorders>
              <w:bottom w:val="single" w:sz="4" w:space="0" w:color="auto"/>
            </w:tcBorders>
            <w:vAlign w:val="center"/>
          </w:tcPr>
          <w:p w14:paraId="5E432348" w14:textId="77777777" w:rsidR="00AD4A7D" w:rsidRPr="00E75E7A" w:rsidRDefault="00AD4A7D" w:rsidP="00AD4A7D">
            <w:pPr>
              <w:widowControl w:val="0"/>
              <w:ind w:firstLine="284"/>
              <w:jc w:val="right"/>
              <w:rPr>
                <w:rFonts w:eastAsia="Calibri" w:cs="Arial"/>
                <w:color w:val="000000" w:themeColor="text1"/>
                <w:sz w:val="20"/>
                <w:szCs w:val="20"/>
                <w:rtl/>
                <w:lang w:bidi="fa-IR"/>
              </w:rPr>
            </w:pPr>
            <w:r w:rsidRPr="00E75E7A">
              <w:rPr>
                <w:rFonts w:eastAsia="Calibri" w:cs="B Nazanin" w:hint="cs"/>
                <w:color w:val="000000" w:themeColor="text1"/>
                <w:sz w:val="20"/>
                <w:szCs w:val="20"/>
                <w:rtl/>
                <w:lang w:bidi="fa-IR"/>
              </w:rPr>
              <w:t>16-</w:t>
            </w:r>
          </w:p>
        </w:tc>
        <w:tc>
          <w:tcPr>
            <w:tcW w:w="799" w:type="dxa"/>
            <w:tcBorders>
              <w:bottom w:val="single" w:sz="4" w:space="0" w:color="auto"/>
            </w:tcBorders>
          </w:tcPr>
          <w:p w14:paraId="50AD7CB6"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خالص</w:t>
            </w:r>
          </w:p>
        </w:tc>
        <w:tc>
          <w:tcPr>
            <w:tcW w:w="1154" w:type="dxa"/>
            <w:tcBorders>
              <w:bottom w:val="single" w:sz="4" w:space="0" w:color="auto"/>
            </w:tcBorders>
          </w:tcPr>
          <w:p w14:paraId="2A96401D" w14:textId="77777777" w:rsidR="00AD4A7D" w:rsidRPr="00E75E7A" w:rsidRDefault="00AD4A7D" w:rsidP="00AD4A7D">
            <w:pPr>
              <w:widowControl w:val="0"/>
              <w:ind w:firstLine="284"/>
              <w:jc w:val="center"/>
              <w:rPr>
                <w:rFonts w:eastAsia="Calibri" w:cs="Arial"/>
                <w:color w:val="000000" w:themeColor="text1"/>
                <w:sz w:val="18"/>
                <w:szCs w:val="18"/>
                <w:rtl/>
                <w:lang w:bidi="fa-IR"/>
              </w:rPr>
            </w:pPr>
            <w:r w:rsidRPr="00E75E7A">
              <w:rPr>
                <w:rFonts w:eastAsia="Calibri" w:cs="Arial"/>
                <w:color w:val="000000" w:themeColor="text1"/>
                <w:sz w:val="18"/>
                <w:szCs w:val="18"/>
                <w:lang w:bidi="fa-IR"/>
              </w:rPr>
              <w:t>Khalis</w:t>
            </w:r>
          </w:p>
        </w:tc>
        <w:tc>
          <w:tcPr>
            <w:tcW w:w="1052" w:type="dxa"/>
            <w:tcBorders>
              <w:bottom w:val="single" w:sz="4" w:space="0" w:color="auto"/>
            </w:tcBorders>
          </w:tcPr>
          <w:p w14:paraId="612664E3"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53/44</w:t>
            </w:r>
          </w:p>
        </w:tc>
        <w:tc>
          <w:tcPr>
            <w:tcW w:w="993" w:type="dxa"/>
            <w:tcBorders>
              <w:bottom w:val="single" w:sz="4" w:space="0" w:color="auto"/>
            </w:tcBorders>
          </w:tcPr>
          <w:p w14:paraId="18F935D4"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83/33</w:t>
            </w:r>
          </w:p>
        </w:tc>
        <w:tc>
          <w:tcPr>
            <w:tcW w:w="843" w:type="dxa"/>
            <w:tcBorders>
              <w:bottom w:val="single" w:sz="4" w:space="0" w:color="auto"/>
            </w:tcBorders>
          </w:tcPr>
          <w:p w14:paraId="2B92C5EE"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47</w:t>
            </w:r>
          </w:p>
        </w:tc>
        <w:tc>
          <w:tcPr>
            <w:tcW w:w="1150" w:type="dxa"/>
            <w:tcBorders>
              <w:bottom w:val="single" w:sz="4" w:space="0" w:color="auto"/>
            </w:tcBorders>
          </w:tcPr>
          <w:p w14:paraId="38C012FA" w14:textId="77777777" w:rsidR="00AD4A7D" w:rsidRPr="00E75E7A" w:rsidRDefault="00AD4A7D" w:rsidP="00AD4A7D">
            <w:pPr>
              <w:widowControl w:val="0"/>
              <w:ind w:firstLine="284"/>
              <w:jc w:val="center"/>
              <w:rPr>
                <w:rFonts w:eastAsia="Calibri" w:cs="B Nazanin"/>
                <w:color w:val="000000" w:themeColor="text1"/>
                <w:sz w:val="20"/>
                <w:szCs w:val="20"/>
                <w:rtl/>
                <w:lang w:bidi="fa-IR"/>
              </w:rPr>
            </w:pPr>
            <w:r w:rsidRPr="00E75E7A">
              <w:rPr>
                <w:rFonts w:eastAsia="Calibri" w:cs="B Nazanin" w:hint="cs"/>
                <w:color w:val="000000" w:themeColor="text1"/>
                <w:sz w:val="20"/>
                <w:szCs w:val="20"/>
                <w:rtl/>
                <w:lang w:bidi="fa-IR"/>
              </w:rPr>
              <w:t>88/164</w:t>
            </w:r>
          </w:p>
        </w:tc>
        <w:tc>
          <w:tcPr>
            <w:tcW w:w="1968" w:type="dxa"/>
            <w:gridSpan w:val="4"/>
            <w:tcBorders>
              <w:bottom w:val="single" w:sz="4" w:space="0" w:color="auto"/>
            </w:tcBorders>
          </w:tcPr>
          <w:p w14:paraId="3BA4E0A7" w14:textId="77777777" w:rsidR="00AD4A7D" w:rsidRPr="00E75E7A" w:rsidRDefault="00AD4A7D" w:rsidP="00AD4A7D">
            <w:pPr>
              <w:widowControl w:val="0"/>
              <w:ind w:firstLine="284"/>
              <w:jc w:val="center"/>
              <w:rPr>
                <w:rFonts w:eastAsia="Calibri" w:cs="Arial"/>
                <w:color w:val="000000" w:themeColor="text1"/>
                <w:sz w:val="20"/>
                <w:szCs w:val="20"/>
                <w:rtl/>
                <w:lang w:bidi="fa-IR"/>
              </w:rPr>
            </w:pPr>
            <w:r w:rsidRPr="00E75E7A">
              <w:rPr>
                <w:rFonts w:eastAsia="Calibri" w:cs="Arial" w:hint="cs"/>
                <w:color w:val="000000" w:themeColor="text1"/>
                <w:sz w:val="20"/>
                <w:szCs w:val="20"/>
                <w:rtl/>
                <w:lang w:bidi="fa-IR"/>
              </w:rPr>
              <w:t>۱۰۷/۰</w:t>
            </w:r>
          </w:p>
        </w:tc>
      </w:tr>
    </w:tbl>
    <w:p w14:paraId="4BE97DD8" w14:textId="00A50E11" w:rsidR="002E5C56" w:rsidRPr="00E75E7A" w:rsidRDefault="002E5C56" w:rsidP="00197E08">
      <w:pPr>
        <w:pStyle w:val="2"/>
        <w:ind w:firstLine="0"/>
        <w:jc w:val="both"/>
        <w:rPr>
          <w:rFonts w:asciiTheme="majorBidi" w:hAnsiTheme="majorBidi" w:cs="B Nazanin"/>
          <w:color w:val="000000" w:themeColor="text1"/>
          <w:sz w:val="26"/>
        </w:rPr>
      </w:pPr>
    </w:p>
    <w:p w14:paraId="208721E7" w14:textId="05B224B6" w:rsidR="002C2F61" w:rsidRPr="00E75E7A" w:rsidRDefault="002C2F61" w:rsidP="002C2F61">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علاوه بر شناسایی نوسان‌ها و الگوی رفتاری سری زمانی بارش ماهانه ایستگاه‌های عراق، شناسایی چگونگی رابطه مقیاسی بین بارش و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نیز ضرورت دارد. زیرا همبستگی موجکی در هر زمان ـ مقیاس، مُعرف رابطه بین بارش و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بوده که به آن مقیاس زمانی خاص تعلق دارد. با این رویکرد مشخص خواهد شد که رابطه بین این دو متغیر در هر مقیاس زمانی چگونه است. بنابراین </w:t>
      </w:r>
      <w:r w:rsidRPr="00E75E7A">
        <w:rPr>
          <w:rFonts w:eastAsia="Calibri" w:cs="B Nazanin"/>
          <w:color w:val="000000" w:themeColor="text1"/>
          <w:sz w:val="22"/>
          <w:rtl/>
          <w:lang w:bidi="fa-IR"/>
        </w:rPr>
        <w:t>به‌منظور بررس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رابطه زمان</w:t>
      </w:r>
      <w:r w:rsidRPr="00E75E7A">
        <w:rPr>
          <w:rFonts w:eastAsia="Calibri" w:hint="cs"/>
          <w:color w:val="000000" w:themeColor="text1"/>
          <w:sz w:val="22"/>
          <w:rtl/>
          <w:lang w:bidi="fa-IR"/>
        </w:rPr>
        <w:t xml:space="preserve"> ـ </w:t>
      </w:r>
      <w:r w:rsidRPr="00E75E7A">
        <w:rPr>
          <w:rFonts w:eastAsia="Calibri" w:cs="B Nazanin" w:hint="cs"/>
          <w:color w:val="000000" w:themeColor="text1"/>
          <w:sz w:val="22"/>
          <w:rtl/>
          <w:lang w:bidi="fa-IR"/>
        </w:rPr>
        <w:t>مقی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تغییرات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و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بارش ماهانه عراق، همبستگ</w:t>
      </w:r>
      <w:r w:rsidRPr="00E75E7A">
        <w:rPr>
          <w:rFonts w:eastAsia="Calibri" w:cs="B Nazanin" w:hint="cs"/>
          <w:color w:val="000000" w:themeColor="text1"/>
          <w:sz w:val="22"/>
          <w:rtl/>
          <w:lang w:bidi="fa-IR"/>
        </w:rPr>
        <w:t>ی موجکی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ضرا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ب</w:t>
      </w:r>
      <w:r w:rsidRPr="00E75E7A">
        <w:rPr>
          <w:rFonts w:eastAsia="Calibri" w:cs="B Nazanin"/>
          <w:color w:val="000000" w:themeColor="text1"/>
          <w:sz w:val="22"/>
          <w:rtl/>
          <w:lang w:bidi="fa-IR"/>
        </w:rPr>
        <w:t xml:space="preserve"> موجک شاخص</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lang w:bidi="fa-IR"/>
        </w:rPr>
        <w:t>Niño3.4</w:t>
      </w:r>
      <w:r w:rsidRPr="00E75E7A">
        <w:rPr>
          <w:rFonts w:eastAsia="Calibri" w:cs="B Nazanin"/>
          <w:color w:val="000000" w:themeColor="text1"/>
          <w:sz w:val="22"/>
          <w:rtl/>
          <w:lang w:bidi="fa-IR"/>
        </w:rPr>
        <w:t xml:space="preserve"> و</w:t>
      </w:r>
      <w:r w:rsidRPr="00E75E7A">
        <w:rPr>
          <w:rFonts w:eastAsia="Calibri" w:cs="B Nazanin" w:hint="cs"/>
          <w:color w:val="000000" w:themeColor="text1"/>
          <w:sz w:val="22"/>
          <w:rtl/>
          <w:lang w:bidi="fa-IR"/>
        </w:rPr>
        <w:t xml:space="preserve"> ضرایب موجکی</w:t>
      </w:r>
      <w:r w:rsidRPr="00E75E7A">
        <w:rPr>
          <w:rFonts w:eastAsia="Calibri" w:cs="B Nazanin"/>
          <w:color w:val="000000" w:themeColor="text1"/>
          <w:sz w:val="22"/>
          <w:rtl/>
          <w:lang w:bidi="fa-IR"/>
        </w:rPr>
        <w:t xml:space="preserve"> بارش ماهانه هر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w:t>
      </w:r>
      <w:r w:rsidRPr="00E75E7A">
        <w:rPr>
          <w:rFonts w:eastAsia="Calibri" w:cs="B Nazanin" w:hint="cs"/>
          <w:color w:val="000000" w:themeColor="text1"/>
          <w:sz w:val="22"/>
          <w:rtl/>
          <w:lang w:bidi="fa-IR"/>
        </w:rPr>
        <w:t xml:space="preserve"> با کاربرد </w:t>
      </w:r>
      <w:r w:rsidRPr="00E75E7A">
        <w:rPr>
          <w:rFonts w:eastAsia="Calibri" w:cs="B Nazanin"/>
          <w:color w:val="000000" w:themeColor="text1"/>
          <w:sz w:val="22"/>
          <w:lang w:bidi="fa-IR"/>
        </w:rPr>
        <w:t>MODWT</w:t>
      </w:r>
      <w:r w:rsidRPr="00E75E7A">
        <w:rPr>
          <w:rFonts w:eastAsia="Calibri" w:cs="B Nazanin" w:hint="cs"/>
          <w:color w:val="000000" w:themeColor="text1"/>
          <w:sz w:val="22"/>
          <w:rtl/>
          <w:lang w:bidi="fa-IR"/>
        </w:rPr>
        <w:t xml:space="preserve"> برای مقیاس‌های زمانی ماهانه تا چند ساله محاسبه شد (سطح‌های موجکی یک تا پنج). چنانکه </w:t>
      </w:r>
      <w:r w:rsidRPr="00E75E7A">
        <w:rPr>
          <w:rFonts w:eastAsia="Calibri" w:cs="B Nazanin"/>
          <w:color w:val="000000" w:themeColor="text1"/>
          <w:sz w:val="22"/>
          <w:rtl/>
          <w:lang w:bidi="fa-IR"/>
        </w:rPr>
        <w:t>هر سطح</w:t>
      </w:r>
      <w:r w:rsidRPr="00E75E7A">
        <w:rPr>
          <w:rFonts w:eastAsia="Calibri" w:cs="B Nazanin" w:hint="cs"/>
          <w:color w:val="000000" w:themeColor="text1"/>
          <w:sz w:val="22"/>
          <w:rtl/>
          <w:lang w:bidi="fa-IR"/>
        </w:rPr>
        <w:t xml:space="preserve"> موجکی</w:t>
      </w:r>
      <w:r w:rsidRPr="00E75E7A">
        <w:rPr>
          <w:rFonts w:eastAsia="Calibri" w:cs="B Nazanin"/>
          <w:color w:val="000000" w:themeColor="text1"/>
          <w:sz w:val="22"/>
          <w:rtl/>
          <w:lang w:bidi="fa-IR"/>
        </w:rPr>
        <w:t xml:space="preserve"> (</w:t>
      </w:r>
      <w:r w:rsidRPr="00E75E7A">
        <w:rPr>
          <w:rFonts w:eastAsia="Calibri" w:cs="B Nazanin"/>
          <w:color w:val="000000" w:themeColor="text1"/>
          <w:sz w:val="22"/>
          <w:lang w:bidi="fa-IR"/>
        </w:rPr>
        <w:t>D1</w:t>
      </w:r>
      <w:r w:rsidRPr="00E75E7A">
        <w:rPr>
          <w:rFonts w:eastAsia="Calibri" w:cs="B Nazanin"/>
          <w:color w:val="000000" w:themeColor="text1"/>
          <w:sz w:val="22"/>
          <w:rtl/>
          <w:lang w:bidi="fa-IR"/>
        </w:rPr>
        <w:t xml:space="preserve"> تا </w:t>
      </w:r>
      <w:r w:rsidRPr="00E75E7A">
        <w:rPr>
          <w:rFonts w:eastAsia="Calibri" w:cs="B Nazanin"/>
          <w:color w:val="000000" w:themeColor="text1"/>
          <w:sz w:val="22"/>
          <w:lang w:bidi="fa-IR"/>
        </w:rPr>
        <w:t>D5</w:t>
      </w:r>
      <w:r w:rsidRPr="00E75E7A">
        <w:rPr>
          <w:rFonts w:eastAsia="Calibri" w:cs="B Nazanin"/>
          <w:color w:val="000000" w:themeColor="text1"/>
          <w:sz w:val="22"/>
          <w:rtl/>
          <w:lang w:bidi="fa-IR"/>
        </w:rPr>
        <w:t>)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انگر</w:t>
      </w:r>
      <w:r w:rsidRPr="00E75E7A">
        <w:rPr>
          <w:rFonts w:eastAsia="Calibri" w:cs="B Nazanin"/>
          <w:color w:val="000000" w:themeColor="text1"/>
          <w:sz w:val="22"/>
          <w:rtl/>
          <w:lang w:bidi="fa-IR"/>
        </w:rPr>
        <w:t xml:space="preserve"> بازه‌ها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فرکانس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متفاوت</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بارش است که از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کوتاه‌مدت ماهانه تا چرخه‌ها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 xml:space="preserve">چندساله </w:t>
      </w:r>
      <w:r w:rsidRPr="00E75E7A">
        <w:rPr>
          <w:rFonts w:eastAsia="Calibri" w:cs="B Nazanin"/>
          <w:color w:val="000000" w:themeColor="text1"/>
          <w:sz w:val="22"/>
          <w:rtl/>
          <w:lang w:bidi="fa-IR"/>
        </w:rPr>
        <w:t>متغ</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است</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&lt;EndNote&gt;&lt;Cite&gt;&lt;Author&gt;Percival&lt;/Author&gt;&lt;Year&gt;2000&lt;/Year&gt;&lt;RecNum&gt;38&lt;/RecNum&gt;&lt;DisplayText&gt;(Percival &amp;amp; Walden, 2000; Torrence &amp;amp; Compo, 1998)&lt;/DisplayText&gt;&lt;record&gt;&lt;rec-number&gt;38&lt;/rec-number&gt;&lt;foreign-keys&gt;&lt;key app="EN" db-id="x9axxeea9w</w:instrText>
      </w:r>
      <w:r w:rsidRPr="00E75E7A">
        <w:rPr>
          <w:rFonts w:eastAsia="Calibri" w:cs="B Nazanin"/>
          <w:color w:val="000000" w:themeColor="text1"/>
          <w:sz w:val="22"/>
          <w:rtl/>
          <w:lang w:bidi="fa-IR"/>
        </w:rPr>
        <w:instrText>55</w:instrText>
      </w:r>
      <w:r w:rsidRPr="00E75E7A">
        <w:rPr>
          <w:rFonts w:eastAsia="Calibri" w:cs="B Nazanin"/>
          <w:color w:val="000000" w:themeColor="text1"/>
          <w:sz w:val="22"/>
          <w:lang w:bidi="fa-IR"/>
        </w:rPr>
        <w:instrText>e4epd0cpv0ws2sss22fv5xxp" timestamp="1763136544"&gt;38&lt;/key&gt;&lt;/foreign-keys&gt;&lt;ref-type name="Book"&gt;6&lt;/ref-type&gt;&lt;contributors&gt;&lt;authors&gt;&lt;author&gt;Percival, Donald B&lt;/author&gt;&lt;author&gt;Walden, Andrew T&lt;/author&gt;&lt;/authors&gt;&lt;/contributors&gt;&lt;titles&gt;&lt;title&gt;Wavelet methods</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for time series analysis&lt;/title&gt;&lt;/titles&gt;&lt;volume&gt;4&lt;/volume&gt;&lt;dates&gt;&lt;year&gt;2000&lt;/year&gt;&lt;/dates&gt;&lt;publisher&gt;Cambridge university press&lt;/publisher&gt;&lt;isbn&gt;0521685087&lt;/isbn&gt;&lt;urls&gt;&lt;/urls&gt;&lt;/record&gt;&lt;/Cite&gt;&lt;Cite&gt;&lt;Author&gt;Torrence&lt;/Author&gt;&lt;Year&gt;1998&lt;/Year&gt;&lt;RecNum&gt;39&lt;/RecNum&gt;&lt;record&gt;&lt;rec-number&gt;39&lt;/rec-number&gt;&lt;foreign-keys&gt;&lt;key app="EN" db-id="x9axxeea9w55e4epd0cpv0ws2sss22fv5xxp" timestamp="1763136577"&gt;39&lt;/key&gt;&lt;/foreign-keys&gt;&lt;ref-type name="Journal Article"&gt;17&lt;/ref-type&gt;&lt;contributors&gt;&lt;authors&gt;&lt;author&gt;Torrence, Christopher&lt;/author&gt;&lt;author&gt;Compo, Gilbert P&lt;/author&gt;&lt;/authors&gt;&lt;/contributors&gt;&lt;titles&gt;&lt;title&gt;A practical guide to wavelet analysis&lt;/title&gt;&lt;secondary-title&gt;Bulletin of the American Meteorological society&lt;/secondary-title&gt;&lt;/titles&gt;&lt;periodical&gt;&lt;full-title&gt;Bulletin of</w:instrText>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the American Meteorological Society&lt;/full-title&gt;&lt;/periodical&gt;&lt;pages&gt;61-78&lt;/pages&gt;&lt;volume&gt;79&lt;/volume&gt;&lt;number&gt;1&lt;/number&gt;&lt;dates&gt;&lt;year&gt;1998&lt;/year&gt;&lt;/dates&gt;&lt;isbn&gt;0003-0007&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Percival" w:history="1">
        <w:r w:rsidRPr="00E75E7A">
          <w:rPr>
            <w:rStyle w:val="Hyperlink"/>
            <w:rFonts w:eastAsia="Calibri" w:cs="B Nazanin"/>
            <w:noProof/>
            <w:color w:val="000000" w:themeColor="text1"/>
            <w:sz w:val="22"/>
            <w:u w:val="none"/>
            <w:lang w:bidi="fa-IR"/>
          </w:rPr>
          <w:t>Percival &amp; Walden, 2000</w:t>
        </w:r>
      </w:hyperlink>
      <w:r w:rsidRPr="00E75E7A">
        <w:rPr>
          <w:rFonts w:eastAsia="Calibri" w:cs="B Nazanin"/>
          <w:noProof/>
          <w:color w:val="000000" w:themeColor="text1"/>
          <w:sz w:val="22"/>
          <w:lang w:bidi="fa-IR"/>
        </w:rPr>
        <w:t xml:space="preserve">; </w:t>
      </w:r>
      <w:hyperlink w:anchor="Torrence" w:history="1">
        <w:r w:rsidRPr="00E75E7A">
          <w:rPr>
            <w:rStyle w:val="Hyperlink"/>
            <w:rFonts w:eastAsia="Calibri" w:cs="B Nazanin"/>
            <w:noProof/>
            <w:color w:val="000000" w:themeColor="text1"/>
            <w:sz w:val="22"/>
            <w:u w:val="none"/>
            <w:lang w:bidi="fa-IR"/>
          </w:rPr>
          <w:t>Torrence &amp; Compo, 1998</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color w:val="000000" w:themeColor="text1"/>
          <w:sz w:val="22"/>
          <w:rtl/>
          <w:lang w:bidi="fa-IR"/>
        </w:rPr>
        <w:t>.</w:t>
      </w:r>
      <w:r w:rsidRPr="00E75E7A">
        <w:rPr>
          <w:rFonts w:eastAsia="Calibri" w:cs="B Nazanin" w:hint="cs"/>
          <w:color w:val="000000" w:themeColor="text1"/>
          <w:sz w:val="22"/>
          <w:rtl/>
          <w:lang w:bidi="fa-IR"/>
        </w:rPr>
        <w:t xml:space="preserve"> نتیجه این همبستگی موجکی در شکل‌ 4 نشان داده شده است. </w:t>
      </w:r>
      <w:r w:rsidRPr="00E75E7A">
        <w:rPr>
          <w:rFonts w:eastAsia="Calibri" w:cs="B Nazanin" w:hint="eastAsia"/>
          <w:color w:val="000000" w:themeColor="text1"/>
          <w:sz w:val="22"/>
          <w:rtl/>
        </w:rPr>
        <w:t>محور</w:t>
      </w:r>
      <w:r w:rsidRPr="00E75E7A">
        <w:rPr>
          <w:rFonts w:eastAsia="Calibri" w:cs="B Nazanin"/>
          <w:color w:val="000000" w:themeColor="text1"/>
          <w:sz w:val="22"/>
          <w:rtl/>
        </w:rPr>
        <w:t xml:space="preserve"> افق</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 xml:space="preserve">در این نمودارها </w:t>
      </w:r>
      <w:r w:rsidRPr="00E75E7A">
        <w:rPr>
          <w:rFonts w:eastAsia="Calibri" w:cs="B Nazanin"/>
          <w:color w:val="000000" w:themeColor="text1"/>
          <w:sz w:val="22"/>
          <w:rtl/>
        </w:rPr>
        <w:t>نما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ان</w:t>
      </w:r>
      <w:r w:rsidRPr="00E75E7A">
        <w:rPr>
          <w:rFonts w:eastAsia="Calibri" w:cs="B Nazanin" w:hint="eastAsia"/>
          <w:color w:val="000000" w:themeColor="text1"/>
          <w:sz w:val="22"/>
        </w:rPr>
        <w:t>‌</w:t>
      </w:r>
      <w:r w:rsidRPr="00E75E7A">
        <w:rPr>
          <w:rFonts w:eastAsia="Calibri" w:cs="B Nazanin" w:hint="eastAsia"/>
          <w:color w:val="000000" w:themeColor="text1"/>
          <w:sz w:val="22"/>
          <w:rtl/>
        </w:rPr>
        <w:t>گر</w:t>
      </w:r>
      <w:r w:rsidRPr="00E75E7A">
        <w:rPr>
          <w:rFonts w:eastAsia="Calibri" w:cs="B Nazanin"/>
          <w:color w:val="000000" w:themeColor="text1"/>
          <w:sz w:val="22"/>
          <w:rtl/>
        </w:rPr>
        <w:t xml:space="preserve"> مق</w:t>
      </w:r>
      <w:r w:rsidRPr="00E75E7A">
        <w:rPr>
          <w:rFonts w:eastAsia="Calibri" w:cs="B Nazanin" w:hint="cs"/>
          <w:color w:val="000000" w:themeColor="text1"/>
          <w:sz w:val="22"/>
          <w:rtl/>
        </w:rPr>
        <w:t>ی</w:t>
      </w:r>
      <w:r w:rsidRPr="00E75E7A">
        <w:rPr>
          <w:rFonts w:eastAsia="Calibri" w:cs="B Nazanin" w:hint="eastAsia"/>
          <w:color w:val="000000" w:themeColor="text1"/>
          <w:sz w:val="22"/>
          <w:rtl/>
        </w:rPr>
        <w:t>اس</w:t>
      </w:r>
      <w:r w:rsidRPr="00E75E7A">
        <w:rPr>
          <w:rFonts w:eastAsia="Calibri" w:cs="B Nazanin"/>
          <w:color w:val="000000" w:themeColor="text1"/>
          <w:sz w:val="22"/>
          <w:rtl/>
        </w:rPr>
        <w:t xml:space="preserve"> لگار</w:t>
      </w:r>
      <w:r w:rsidRPr="00E75E7A">
        <w:rPr>
          <w:rFonts w:eastAsia="Calibri" w:cs="B Nazanin" w:hint="cs"/>
          <w:color w:val="000000" w:themeColor="text1"/>
          <w:sz w:val="22"/>
          <w:rtl/>
        </w:rPr>
        <w:t>ی</w:t>
      </w:r>
      <w:r w:rsidRPr="00E75E7A">
        <w:rPr>
          <w:rFonts w:eastAsia="Calibri" w:cs="B Nazanin" w:hint="eastAsia"/>
          <w:color w:val="000000" w:themeColor="text1"/>
          <w:sz w:val="22"/>
          <w:rtl/>
        </w:rPr>
        <w:t>تم</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w:t>
      </w:r>
      <w:r w:rsidRPr="00E75E7A">
        <w:rPr>
          <w:rFonts w:eastAsia="Calibri" w:cs="B Nazanin"/>
          <w:color w:val="000000" w:themeColor="text1"/>
          <w:position w:val="-4"/>
          <w:sz w:val="22"/>
          <w:lang w:bidi="fa-IR"/>
        </w:rPr>
        <w:object w:dxaOrig="240" w:dyaOrig="300" w14:anchorId="23376E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5.7pt" o:ole="">
            <v:imagedata r:id="rId22" o:title=""/>
          </v:shape>
          <o:OLEObject Type="Embed" ProgID="Equation.DSMT4" ShapeID="_x0000_i1025" DrawAspect="Content" ObjectID="_1825441214" r:id="rId23"/>
        </w:object>
      </w:r>
      <w:r w:rsidRPr="00E75E7A">
        <w:rPr>
          <w:rFonts w:eastAsia="Calibri" w:cs="B Nazanin"/>
          <w:color w:val="000000" w:themeColor="text1"/>
          <w:sz w:val="22"/>
          <w:rtl/>
        </w:rPr>
        <w:t xml:space="preserve"> اس</w:t>
      </w:r>
      <w:r w:rsidRPr="00E75E7A">
        <w:rPr>
          <w:rFonts w:eastAsia="Calibri" w:cs="B Nazanin" w:hint="cs"/>
          <w:color w:val="000000" w:themeColor="text1"/>
          <w:sz w:val="22"/>
          <w:rtl/>
        </w:rPr>
        <w:t>ت</w:t>
      </w:r>
      <w:r w:rsidRPr="00E75E7A">
        <w:rPr>
          <w:rFonts w:eastAsia="Calibri" w:cs="B Nazanin" w:hint="cs"/>
          <w:color w:val="000000" w:themeColor="text1"/>
          <w:sz w:val="22"/>
          <w:rtl/>
          <w:lang w:bidi="fa-IR"/>
        </w:rPr>
        <w:t xml:space="preserve"> که </w:t>
      </w:r>
      <w:r w:rsidRPr="00E75E7A">
        <w:rPr>
          <w:rFonts w:eastAsia="Calibri" w:cs="B Nazanin"/>
          <w:color w:val="000000" w:themeColor="text1"/>
          <w:sz w:val="22"/>
          <w:lang w:bidi="fa-IR"/>
        </w:rPr>
        <w:t>j</w:t>
      </w:r>
      <w:r w:rsidRPr="00E75E7A">
        <w:rPr>
          <w:rFonts w:eastAsia="Calibri" w:cs="B Nazanin" w:hint="cs"/>
          <w:color w:val="000000" w:themeColor="text1"/>
          <w:sz w:val="22"/>
          <w:rtl/>
          <w:lang w:bidi="fa-IR"/>
        </w:rPr>
        <w:t xml:space="preserve"> اشاره به سطوح موجکی </w:t>
      </w:r>
      <w:r w:rsidRPr="00E75E7A">
        <w:rPr>
          <w:rFonts w:eastAsia="Calibri" w:cs="B Nazanin"/>
          <w:color w:val="000000" w:themeColor="text1"/>
          <w:sz w:val="22"/>
          <w:lang w:bidi="fa-IR"/>
        </w:rPr>
        <w:t>D1</w:t>
      </w:r>
      <w:r w:rsidRPr="00E75E7A">
        <w:rPr>
          <w:rFonts w:eastAsia="Calibri" w:cs="B Nazanin" w:hint="cs"/>
          <w:color w:val="000000" w:themeColor="text1"/>
          <w:sz w:val="22"/>
          <w:rtl/>
          <w:lang w:bidi="fa-IR"/>
        </w:rPr>
        <w:t>-</w:t>
      </w:r>
      <w:r w:rsidRPr="00E75E7A">
        <w:rPr>
          <w:rFonts w:eastAsia="Calibri" w:cs="B Nazanin"/>
          <w:color w:val="000000" w:themeColor="text1"/>
          <w:sz w:val="22"/>
          <w:lang w:bidi="fa-IR"/>
        </w:rPr>
        <w:t xml:space="preserve"> D5</w:t>
      </w:r>
      <w:r w:rsidRPr="00E75E7A">
        <w:rPr>
          <w:rFonts w:eastAsia="Calibri" w:cs="B Nazanin" w:hint="cs"/>
          <w:color w:val="000000" w:themeColor="text1"/>
          <w:sz w:val="22"/>
          <w:rtl/>
          <w:lang w:bidi="fa-IR"/>
        </w:rPr>
        <w:t xml:space="preserve"> دارد و محور عمودی نیز مقدار ضریب همبستگی موجکی را نشان می‌دهد. </w:t>
      </w:r>
    </w:p>
    <w:p w14:paraId="7B2C6192" w14:textId="690AB300" w:rsidR="002C2F61" w:rsidRPr="00E75E7A" w:rsidRDefault="002C2F61" w:rsidP="002C2F61">
      <w:pPr>
        <w:widowControl w:val="0"/>
        <w:bidi/>
        <w:spacing w:after="200"/>
        <w:ind w:firstLine="284"/>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مقادیر ضریب همبستگی موجکی بین بارش و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برای سطوح </w:t>
      </w:r>
      <w:r w:rsidRPr="00E75E7A">
        <w:rPr>
          <w:rFonts w:eastAsia="Calibri" w:cs="B Nazanin"/>
          <w:color w:val="000000" w:themeColor="text1"/>
          <w:sz w:val="22"/>
          <w:lang w:bidi="fa-IR"/>
        </w:rPr>
        <w:t>D1</w:t>
      </w:r>
      <w:r w:rsidRPr="00E75E7A">
        <w:rPr>
          <w:rFonts w:eastAsia="Calibri" w:cs="B Nazanin" w:hint="cs"/>
          <w:color w:val="000000" w:themeColor="text1"/>
          <w:sz w:val="22"/>
          <w:rtl/>
          <w:lang w:bidi="fa-IR"/>
        </w:rPr>
        <w:t>-</w:t>
      </w:r>
      <w:r w:rsidRPr="00E75E7A">
        <w:rPr>
          <w:rFonts w:eastAsia="Calibri" w:cs="B Nazanin"/>
          <w:color w:val="000000" w:themeColor="text1"/>
          <w:sz w:val="22"/>
          <w:lang w:bidi="fa-IR"/>
        </w:rPr>
        <w:t>D3</w:t>
      </w:r>
      <w:r w:rsidRPr="00E75E7A">
        <w:rPr>
          <w:rFonts w:eastAsia="Calibri" w:cs="B Nazanin" w:hint="cs"/>
          <w:color w:val="000000" w:themeColor="text1"/>
          <w:sz w:val="22"/>
          <w:rtl/>
          <w:lang w:bidi="fa-IR"/>
        </w:rPr>
        <w:t xml:space="preserve"> یا مقیاس‌های زمانی ماهانه تا سالانه برای همه ایستگاه‌ها بسیار ضغیف و غیرمعنادار حاصل شد </w:t>
      </w:r>
      <w:r w:rsidRPr="00E75E7A">
        <w:rPr>
          <w:rFonts w:eastAsia="Calibri" w:cs="B Nazanin"/>
          <w:color w:val="000000" w:themeColor="text1"/>
          <w:sz w:val="22"/>
          <w:lang w:bidi="fa-IR"/>
        </w:rPr>
        <w:t>(|r| &lt; 0.2)</w:t>
      </w:r>
      <w:r w:rsidRPr="00E75E7A">
        <w:rPr>
          <w:rFonts w:eastAsia="Calibri" w:cs="B Nazanin" w:hint="cs"/>
          <w:color w:val="000000" w:themeColor="text1"/>
          <w:sz w:val="22"/>
          <w:rtl/>
          <w:lang w:bidi="fa-IR"/>
        </w:rPr>
        <w:t xml:space="preserve">. چنین رابطه غیرمعنادار و ضعیفی </w:t>
      </w:r>
      <w:r w:rsidRPr="00E75E7A">
        <w:rPr>
          <w:rFonts w:eastAsia="Calibri" w:cs="B Nazanin"/>
          <w:color w:val="000000" w:themeColor="text1"/>
          <w:sz w:val="22"/>
          <w:rtl/>
          <w:lang w:bidi="fa-IR"/>
        </w:rPr>
        <w:t>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lang w:bidi="fa-IR"/>
        </w:rPr>
        <w:t xml:space="preserve"> ENSO </w:t>
      </w:r>
      <w:r w:rsidRPr="00E75E7A">
        <w:rPr>
          <w:rFonts w:eastAsia="Calibri" w:cs="B Nazanin"/>
          <w:color w:val="000000" w:themeColor="text1"/>
          <w:sz w:val="22"/>
          <w:rtl/>
          <w:lang w:bidi="fa-IR"/>
        </w:rPr>
        <w:t>و بارش</w:t>
      </w:r>
      <w:r w:rsidRPr="00E75E7A">
        <w:rPr>
          <w:rFonts w:eastAsia="Calibri" w:cs="B Nazanin" w:hint="cs"/>
          <w:color w:val="000000" w:themeColor="text1"/>
          <w:sz w:val="22"/>
          <w:rtl/>
          <w:lang w:bidi="fa-IR"/>
        </w:rPr>
        <w:t xml:space="preserve"> در مقیاس زمانی ماهانه و میان‌فصلی (</w:t>
      </w:r>
      <w:r w:rsidRPr="00E75E7A">
        <w:rPr>
          <w:rFonts w:eastAsia="Calibri" w:cs="B Nazanin"/>
          <w:color w:val="000000" w:themeColor="text1"/>
          <w:sz w:val="22"/>
          <w:lang w:bidi="fa-IR"/>
        </w:rPr>
        <w:t>D1</w:t>
      </w:r>
      <w:r w:rsidRPr="00E75E7A">
        <w:rPr>
          <w:rFonts w:eastAsia="Calibri" w:cs="B Nazanin" w:hint="cs"/>
          <w:color w:val="000000" w:themeColor="text1"/>
          <w:sz w:val="22"/>
          <w:rtl/>
          <w:lang w:bidi="fa-IR"/>
        </w:rPr>
        <w:t>-</w:t>
      </w:r>
      <w:r w:rsidRPr="00E75E7A">
        <w:rPr>
          <w:rFonts w:eastAsia="Calibri" w:cs="B Nazanin"/>
          <w:color w:val="000000" w:themeColor="text1"/>
          <w:sz w:val="22"/>
          <w:lang w:bidi="fa-IR"/>
        </w:rPr>
        <w:t>D2</w:t>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طب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ع</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است، 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را</w:t>
      </w:r>
      <w:r w:rsidRPr="00E75E7A">
        <w:rPr>
          <w:rFonts w:eastAsia="Calibri" w:cs="B Nazanin"/>
          <w:color w:val="000000" w:themeColor="text1"/>
          <w:sz w:val="22"/>
          <w:rtl/>
          <w:lang w:bidi="fa-IR"/>
        </w:rPr>
        <w:t xml:space="preserve">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lang w:bidi="fa-IR"/>
        </w:rPr>
        <w:t xml:space="preserve"> ENSO </w:t>
      </w:r>
      <w:r w:rsidRPr="00E75E7A">
        <w:rPr>
          <w:rFonts w:eastAsia="Calibri" w:cs="B Nazanin"/>
          <w:color w:val="000000" w:themeColor="text1"/>
          <w:sz w:val="22"/>
          <w:rtl/>
          <w:lang w:bidi="fa-IR"/>
        </w:rPr>
        <w:t>معمولاً در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۲ تا ۷ سال رخ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دهند</w:t>
      </w:r>
      <w:r w:rsidRPr="00E75E7A">
        <w:rPr>
          <w:rFonts w:eastAsia="Calibri" w:cs="B Nazanin"/>
          <w:color w:val="000000" w:themeColor="text1"/>
          <w:sz w:val="22"/>
          <w:rtl/>
          <w:lang w:bidi="fa-IR"/>
        </w:rPr>
        <w:t xml:space="preserve"> و اثر مستق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بر نوسانات ماهانه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درون‌فصل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ندارند</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&lt;EndNote&gt;&lt;Cite&gt;&lt;Author&gt;Ropelewski&lt;/Author&gt;&lt;Year&gt;1987&lt;/Year&gt;&lt;RecNum&gt;25&lt;/RecNum&gt;&lt;DisplayText&gt;(Ropelewski &amp;amp; Halpert, 1987)&lt;/DisplayText&gt;&lt;record&gt;&lt;rec-number&gt;25&lt;/rec-number&gt;&lt;foreign-keys&gt;&lt;key app="EN" db-id="x9axxeea9w55e4epd0cpv0ws2sss22fv5xxp" timestamp="1763135206"&gt;25&lt;/key&gt;&lt;/foreign-keys&gt;&lt;ref-type name="Journal Article"&gt;17&lt;/ref-type&gt;&lt;contributors&gt;&lt;authors&gt;&lt;author&gt;Ropelewski, Chester F&lt;/author&gt;&lt;author&gt;Halpert, Michael S&lt;/author&gt;&lt;/authors&gt;&lt;/contributors&gt;&lt;titles&gt;&lt;title&gt;Global and regional scale precipitation patterns associated with the El Niño/Southern Oscillation&lt;/title&gt;&lt;secondary-title&gt;Monthly weather review&lt;/secondary-title&gt;&lt;/titles&gt;&lt;periodical&gt;&lt;full-title&gt;Monthly weather review&lt;/full-title&gt;&lt;/periodical&gt;&lt;pages&gt;1606-1626&lt;/pages&gt;&lt;volume&gt;11</w:instrText>
      </w:r>
      <w:r w:rsidRPr="00E75E7A">
        <w:rPr>
          <w:rFonts w:eastAsia="Calibri" w:cs="B Nazanin"/>
          <w:color w:val="000000" w:themeColor="text1"/>
          <w:sz w:val="22"/>
          <w:rtl/>
          <w:lang w:bidi="fa-IR"/>
        </w:rPr>
        <w:instrText>5&lt;/</w:instrText>
      </w:r>
      <w:r w:rsidRPr="00E75E7A">
        <w:rPr>
          <w:rFonts w:eastAsia="Calibri" w:cs="B Nazanin"/>
          <w:color w:val="000000" w:themeColor="text1"/>
          <w:sz w:val="22"/>
          <w:lang w:bidi="fa-IR"/>
        </w:rPr>
        <w:instrText>volume&gt;&lt;number&gt;8&lt;/number&gt;&lt;dates&gt;&lt;year&gt;1987&lt;/year&gt;&lt;/dates&gt;&lt;isbn&gt;1520-0493&lt;/isbn&gt;&lt;urls&gt;&lt;/urls&gt;&lt;/record&gt;&lt;/Cite&gt;&lt;/EndNote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Ropelewski" w:history="1">
        <w:r w:rsidRPr="00E75E7A">
          <w:rPr>
            <w:rStyle w:val="Hyperlink"/>
            <w:rFonts w:eastAsia="Calibri" w:cs="B Nazanin"/>
            <w:noProof/>
            <w:color w:val="000000" w:themeColor="text1"/>
            <w:sz w:val="22"/>
            <w:u w:val="none"/>
            <w:lang w:bidi="fa-IR"/>
          </w:rPr>
          <w:t>Ropelewski &amp; Halpert, 1987</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w:t>
      </w:r>
      <w:r w:rsidRPr="00E75E7A">
        <w:rPr>
          <w:rFonts w:eastAsia="Calibri" w:cs="B Nazanin" w:hint="eastAsia"/>
          <w:color w:val="000000" w:themeColor="text1"/>
          <w:sz w:val="22"/>
          <w:rtl/>
          <w:lang w:bidi="fa-IR"/>
        </w:rPr>
        <w:t>دامنه</w:t>
      </w:r>
      <w:r w:rsidRPr="00E75E7A">
        <w:rPr>
          <w:rFonts w:eastAsia="Calibri" w:cs="B Nazanin"/>
          <w:color w:val="000000" w:themeColor="text1"/>
          <w:sz w:val="22"/>
          <w:rtl/>
          <w:lang w:bidi="fa-IR"/>
        </w:rPr>
        <w:t xml:space="preserve"> مقاد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hint="cs"/>
          <w:color w:val="000000" w:themeColor="text1"/>
          <w:sz w:val="22"/>
          <w:rtl/>
          <w:lang w:bidi="fa-IR"/>
        </w:rPr>
        <w:t xml:space="preserve"> ضرایب همبستگی</w:t>
      </w:r>
      <w:r w:rsidRPr="00E75E7A">
        <w:rPr>
          <w:rFonts w:eastAsia="Calibri" w:cs="B Nazanin"/>
          <w:color w:val="000000" w:themeColor="text1"/>
          <w:sz w:val="22"/>
          <w:rtl/>
          <w:lang w:bidi="fa-IR"/>
        </w:rPr>
        <w:t xml:space="preserve"> در شمال عراق</w:t>
      </w:r>
      <w:r w:rsidRPr="00E75E7A">
        <w:rPr>
          <w:rFonts w:eastAsia="Calibri" w:cs="B Nazanin" w:hint="cs"/>
          <w:color w:val="000000" w:themeColor="text1"/>
          <w:sz w:val="22"/>
          <w:rtl/>
          <w:lang w:bidi="fa-IR"/>
        </w:rPr>
        <w:t xml:space="preserve"> (ایستگاه‌های موصل و کرکوک)</w:t>
      </w:r>
      <w:r w:rsidRPr="00E75E7A">
        <w:rPr>
          <w:rFonts w:eastAsia="Calibri" w:cs="B Nazanin"/>
          <w:color w:val="000000" w:themeColor="text1"/>
          <w:sz w:val="22"/>
          <w:rtl/>
          <w:lang w:bidi="fa-IR"/>
        </w:rPr>
        <w:t xml:space="preserve"> بالات</w:t>
      </w:r>
      <w:r w:rsidRPr="00E75E7A">
        <w:rPr>
          <w:rFonts w:eastAsia="Calibri" w:cs="B Nazanin" w:hint="cs"/>
          <w:color w:val="000000" w:themeColor="text1"/>
          <w:sz w:val="22"/>
          <w:rtl/>
          <w:lang w:bidi="fa-IR"/>
        </w:rPr>
        <w:t>ر از مناطق مرکزی و جنوبی عراق</w:t>
      </w:r>
      <w:r w:rsidRPr="00E75E7A">
        <w:rPr>
          <w:rFonts w:eastAsia="Calibri" w:cs="B Nazanin"/>
          <w:color w:val="000000" w:themeColor="text1"/>
          <w:sz w:val="22"/>
          <w:rtl/>
          <w:lang w:bidi="fa-IR"/>
        </w:rPr>
        <w:t xml:space="preserve"> است که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تواند</w:t>
      </w:r>
      <w:r w:rsidRPr="00E75E7A">
        <w:rPr>
          <w:rFonts w:eastAsia="Calibri" w:cs="B Nazanin"/>
          <w:color w:val="000000" w:themeColor="text1"/>
          <w:sz w:val="22"/>
          <w:rtl/>
          <w:lang w:bidi="fa-IR"/>
        </w:rPr>
        <w:t xml:space="preserve"> ناش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واکنش سر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ع‌تر</w:t>
      </w:r>
      <w:r w:rsidRPr="00E75E7A">
        <w:rPr>
          <w:rFonts w:eastAsia="Calibri" w:cs="B Nazanin"/>
          <w:color w:val="000000" w:themeColor="text1"/>
          <w:sz w:val="22"/>
          <w:rtl/>
          <w:lang w:bidi="fa-IR"/>
        </w:rPr>
        <w:t xml:space="preserve"> بارش به سامانه‌ها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ترانه‌ا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باشد</w:t>
      </w:r>
      <w:r w:rsidRPr="00E75E7A">
        <w:rPr>
          <w:rFonts w:eastAsia="Calibri" w:cs="B Nazanin" w:hint="cs"/>
          <w:color w:val="000000" w:themeColor="text1"/>
          <w:sz w:val="22"/>
          <w:rtl/>
          <w:lang w:bidi="fa-IR"/>
        </w:rPr>
        <w:t>. از سویی در</w:t>
      </w:r>
      <w:r w:rsidRPr="00E75E7A">
        <w:rPr>
          <w:rFonts w:eastAsia="Calibri" w:cs="B Nazanin"/>
          <w:color w:val="000000" w:themeColor="text1"/>
          <w:sz w:val="22"/>
          <w:lang w:bidi="fa-IR"/>
        </w:rPr>
        <w:t xml:space="preserve">D2 </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منف</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ضع</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ف</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eastAsia"/>
          <w:color w:val="000000" w:themeColor="text1"/>
          <w:sz w:val="22"/>
          <w:rtl/>
          <w:lang w:bidi="fa-IR"/>
        </w:rPr>
        <w:t>در</w:t>
      </w:r>
      <w:r w:rsidRPr="00E75E7A">
        <w:rPr>
          <w:rFonts w:eastAsia="Calibri" w:cs="B Nazanin"/>
          <w:color w:val="000000" w:themeColor="text1"/>
          <w:sz w:val="22"/>
          <w:rtl/>
          <w:lang w:bidi="fa-IR"/>
        </w:rPr>
        <w:t xml:space="preserve"> برخ</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مرکز</w:t>
      </w:r>
      <w:r w:rsidRPr="00E75E7A">
        <w:rPr>
          <w:rFonts w:eastAsia="Calibri" w:cs="B Nazanin" w:hint="cs"/>
          <w:color w:val="000000" w:themeColor="text1"/>
          <w:sz w:val="22"/>
          <w:rtl/>
          <w:lang w:bidi="fa-IR"/>
        </w:rPr>
        <w:t>ی و جنوبی</w:t>
      </w:r>
      <w:r w:rsidRPr="00E75E7A">
        <w:rPr>
          <w:rFonts w:eastAsia="Calibri" w:cs="B Nazanin"/>
          <w:color w:val="000000" w:themeColor="text1"/>
          <w:sz w:val="22"/>
          <w:rtl/>
          <w:lang w:bidi="fa-IR"/>
        </w:rPr>
        <w:t xml:space="preserve"> (مانند </w:t>
      </w:r>
      <w:r w:rsidRPr="00E75E7A">
        <w:rPr>
          <w:rFonts w:eastAsia="Calibri" w:cs="B Nazanin" w:hint="cs"/>
          <w:color w:val="000000" w:themeColor="text1"/>
          <w:sz w:val="22"/>
          <w:rtl/>
          <w:lang w:bidi="fa-IR"/>
        </w:rPr>
        <w:t>بغداد، بصره و..</w:t>
      </w:r>
      <w:r w:rsidRPr="00E75E7A">
        <w:rPr>
          <w:rFonts w:eastAsia="Calibri" w:cs="B Nazanin"/>
          <w:color w:val="000000" w:themeColor="text1"/>
          <w:sz w:val="22"/>
          <w:rtl/>
          <w:lang w:bidi="fa-IR"/>
        </w:rPr>
        <w:t>) مشاهده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شود</w:t>
      </w:r>
      <w:r w:rsidRPr="00E75E7A">
        <w:rPr>
          <w:rFonts w:eastAsia="Calibri" w:cs="B Nazanin"/>
          <w:color w:val="000000" w:themeColor="text1"/>
          <w:sz w:val="22"/>
          <w:rtl/>
          <w:lang w:bidi="fa-IR"/>
        </w:rPr>
        <w:t xml:space="preserve"> که احتمالاً ناش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در شدت فصل‌ها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مرطوب در ط</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فازها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متفاوت</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lang w:bidi="fa-IR"/>
        </w:rPr>
        <w:t xml:space="preserve"> است</w:t>
      </w:r>
      <w:r w:rsidRPr="00E75E7A">
        <w:rPr>
          <w:rFonts w:eastAsia="Calibri" w:cs="B Nazanin"/>
          <w:color w:val="000000" w:themeColor="text1"/>
          <w:sz w:val="22"/>
          <w:lang w:bidi="fa-IR"/>
        </w:rPr>
        <w:t>.</w:t>
      </w:r>
      <w:r w:rsidRPr="00E75E7A">
        <w:rPr>
          <w:rFonts w:eastAsia="Calibri" w:cs="B Nazanin" w:hint="cs"/>
          <w:color w:val="000000" w:themeColor="text1"/>
          <w:sz w:val="22"/>
          <w:rtl/>
          <w:lang w:bidi="fa-IR"/>
        </w:rPr>
        <w:t xml:space="preserve"> </w:t>
      </w:r>
      <w:r w:rsidRPr="00E75E7A">
        <w:rPr>
          <w:rFonts w:eastAsia="Calibri" w:cs="B Nazanin" w:hint="cs"/>
          <w:color w:val="000000" w:themeColor="text1"/>
          <w:sz w:val="22"/>
          <w:rtl/>
        </w:rPr>
        <w:t xml:space="preserve">به رغم آنکه </w:t>
      </w:r>
      <w:r w:rsidRPr="00E75E7A">
        <w:rPr>
          <w:rFonts w:eastAsia="Calibri" w:cs="B Nazanin"/>
          <w:color w:val="000000" w:themeColor="text1"/>
          <w:sz w:val="22"/>
          <w:rtl/>
        </w:rPr>
        <w:t>همبستگ</w:t>
      </w:r>
      <w:r w:rsidRPr="00E75E7A">
        <w:rPr>
          <w:rFonts w:eastAsia="Calibri" w:cs="B Nazanin" w:hint="cs"/>
          <w:color w:val="000000" w:themeColor="text1"/>
          <w:sz w:val="22"/>
          <w:rtl/>
        </w:rPr>
        <w:t>ی‌</w:t>
      </w:r>
      <w:r w:rsidRPr="00E75E7A">
        <w:rPr>
          <w:rFonts w:eastAsia="Calibri" w:cs="B Nazanin" w:hint="eastAsia"/>
          <w:color w:val="000000" w:themeColor="text1"/>
          <w:sz w:val="22"/>
          <w:rtl/>
        </w:rPr>
        <w:t>ها</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 xml:space="preserve">در </w:t>
      </w:r>
      <w:r w:rsidRPr="00E75E7A">
        <w:rPr>
          <w:rFonts w:eastAsia="Calibri" w:cs="B Nazanin"/>
          <w:color w:val="000000" w:themeColor="text1"/>
          <w:sz w:val="22"/>
          <w:rtl/>
        </w:rPr>
        <w:t xml:space="preserve">سطح </w:t>
      </w:r>
      <w:r w:rsidRPr="00E75E7A">
        <w:rPr>
          <w:rFonts w:eastAsia="Calibri" w:cs="B Nazanin"/>
          <w:color w:val="000000" w:themeColor="text1"/>
          <w:sz w:val="22"/>
          <w:lang w:bidi="fa-IR"/>
        </w:rPr>
        <w:t>D3</w:t>
      </w:r>
      <w:r w:rsidRPr="00E75E7A">
        <w:rPr>
          <w:rFonts w:eastAsia="Calibri" w:cs="B Nazanin"/>
          <w:color w:val="000000" w:themeColor="text1"/>
          <w:sz w:val="22"/>
          <w:rtl/>
        </w:rPr>
        <w:t xml:space="preserve"> (نوسانات سالانه)،</w:t>
      </w:r>
      <w:r w:rsidRPr="00E75E7A">
        <w:rPr>
          <w:rFonts w:eastAsia="Calibri" w:cs="B Nazanin" w:hint="cs"/>
          <w:color w:val="000000" w:themeColor="text1"/>
          <w:sz w:val="22"/>
          <w:rtl/>
        </w:rPr>
        <w:t xml:space="preserve"> اندکی</w:t>
      </w:r>
      <w:r w:rsidRPr="00E75E7A">
        <w:rPr>
          <w:rFonts w:eastAsia="Calibri" w:cs="B Nazanin"/>
          <w:color w:val="000000" w:themeColor="text1"/>
          <w:sz w:val="22"/>
          <w:rtl/>
        </w:rPr>
        <w:t xml:space="preserve">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 xml:space="preserve">پیدا می‌کنند ولی هنوز رابطه بین بارش و </w:t>
      </w:r>
      <w:r w:rsidRPr="00E75E7A">
        <w:rPr>
          <w:rFonts w:eastAsia="Calibri" w:cs="B Nazanin" w:hint="cs"/>
          <w:color w:val="000000" w:themeColor="text1"/>
          <w:sz w:val="22"/>
        </w:rPr>
        <w:t>ENSO</w:t>
      </w:r>
      <w:r w:rsidRPr="00E75E7A">
        <w:rPr>
          <w:rFonts w:eastAsia="Calibri" w:cs="B Nazanin" w:hint="cs"/>
          <w:color w:val="000000" w:themeColor="text1"/>
          <w:sz w:val="22"/>
          <w:rtl/>
        </w:rPr>
        <w:t xml:space="preserve"> معنادار نیست.</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D3</w:t>
      </w:r>
      <w:r w:rsidRPr="00E75E7A">
        <w:rPr>
          <w:rFonts w:eastAsia="Calibri" w:cs="B Nazanin"/>
          <w:color w:val="000000" w:themeColor="text1"/>
          <w:sz w:val="22"/>
          <w:rtl/>
        </w:rPr>
        <w:t xml:space="preserve"> ب</w:t>
      </w:r>
      <w:r w:rsidRPr="00E75E7A">
        <w:rPr>
          <w:rFonts w:eastAsia="Calibri" w:cs="B Nazanin" w:hint="cs"/>
          <w:color w:val="000000" w:themeColor="text1"/>
          <w:sz w:val="22"/>
          <w:rtl/>
        </w:rPr>
        <w:t>ی</w:t>
      </w:r>
      <w:r w:rsidRPr="00E75E7A">
        <w:rPr>
          <w:rFonts w:eastAsia="Calibri" w:cs="B Nazanin" w:hint="eastAsia"/>
          <w:color w:val="000000" w:themeColor="text1"/>
          <w:sz w:val="22"/>
          <w:rtl/>
        </w:rPr>
        <w:t>ان</w:t>
      </w:r>
      <w:r w:rsidRPr="00E75E7A">
        <w:rPr>
          <w:rFonts w:eastAsia="Calibri" w:cs="B Nazanin" w:hint="eastAsia"/>
          <w:color w:val="000000" w:themeColor="text1"/>
          <w:sz w:val="22"/>
        </w:rPr>
        <w:t>‌</w:t>
      </w:r>
      <w:r w:rsidRPr="00E75E7A">
        <w:rPr>
          <w:rFonts w:eastAsia="Calibri" w:cs="B Nazanin" w:hint="eastAsia"/>
          <w:color w:val="000000" w:themeColor="text1"/>
          <w:sz w:val="22"/>
          <w:rtl/>
        </w:rPr>
        <w:t>گر</w:t>
      </w:r>
      <w:r w:rsidRPr="00E75E7A">
        <w:rPr>
          <w:rFonts w:eastAsia="Calibri" w:cs="B Nazanin"/>
          <w:color w:val="000000" w:themeColor="text1"/>
          <w:sz w:val="22"/>
          <w:rtl/>
        </w:rPr>
        <w:t xml:space="preserve"> چرخه‌ها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نزد</w:t>
      </w:r>
      <w:r w:rsidRPr="00E75E7A">
        <w:rPr>
          <w:rFonts w:eastAsia="Calibri" w:cs="B Nazanin" w:hint="cs"/>
          <w:color w:val="000000" w:themeColor="text1"/>
          <w:sz w:val="22"/>
          <w:rtl/>
        </w:rPr>
        <w:t>ی</w:t>
      </w:r>
      <w:r w:rsidRPr="00E75E7A">
        <w:rPr>
          <w:rFonts w:eastAsia="Calibri" w:cs="B Nazanin" w:hint="eastAsia"/>
          <w:color w:val="000000" w:themeColor="text1"/>
          <w:sz w:val="22"/>
          <w:rtl/>
        </w:rPr>
        <w:t>ک</w:t>
      </w:r>
      <w:r w:rsidRPr="00E75E7A">
        <w:rPr>
          <w:rFonts w:eastAsia="Calibri" w:cs="B Nazanin"/>
          <w:color w:val="000000" w:themeColor="text1"/>
          <w:sz w:val="22"/>
          <w:rtl/>
        </w:rPr>
        <w:t xml:space="preserve"> به سالانه است و ممکن است بخش</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از تغ</w:t>
      </w:r>
      <w:r w:rsidRPr="00E75E7A">
        <w:rPr>
          <w:rFonts w:eastAsia="Calibri" w:cs="B Nazanin" w:hint="cs"/>
          <w:color w:val="000000" w:themeColor="text1"/>
          <w:sz w:val="22"/>
          <w:rtl/>
        </w:rPr>
        <w:t>یی</w:t>
      </w:r>
      <w:r w:rsidRPr="00E75E7A">
        <w:rPr>
          <w:rFonts w:eastAsia="Calibri" w:cs="B Nazanin" w:hint="eastAsia"/>
          <w:color w:val="000000" w:themeColor="text1"/>
          <w:sz w:val="22"/>
          <w:rtl/>
        </w:rPr>
        <w:t>رات</w:t>
      </w:r>
      <w:r w:rsidRPr="00E75E7A">
        <w:rPr>
          <w:rFonts w:eastAsia="Calibri" w:cs="B Nazanin"/>
          <w:color w:val="000000" w:themeColor="text1"/>
          <w:sz w:val="22"/>
          <w:rtl/>
        </w:rPr>
        <w:t xml:space="preserve"> فصل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w:t>
      </w:r>
      <w:r w:rsidRPr="00E75E7A">
        <w:rPr>
          <w:rFonts w:eastAsia="Calibri" w:cs="B Nazanin"/>
          <w:color w:val="000000" w:themeColor="text1"/>
          <w:sz w:val="22"/>
          <w:rtl/>
        </w:rPr>
        <w:lastRenderedPageBreak/>
        <w:t xml:space="preserve">بارش با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هم‌زمان</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ضع</w:t>
      </w:r>
      <w:r w:rsidRPr="00E75E7A">
        <w:rPr>
          <w:rFonts w:eastAsia="Calibri" w:cs="B Nazanin" w:hint="cs"/>
          <w:color w:val="000000" w:themeColor="text1"/>
          <w:sz w:val="22"/>
          <w:rtl/>
        </w:rPr>
        <w:t>ی</w:t>
      </w:r>
      <w:r w:rsidRPr="00E75E7A">
        <w:rPr>
          <w:rFonts w:eastAsia="Calibri" w:cs="B Nazanin" w:hint="eastAsia"/>
          <w:color w:val="000000" w:themeColor="text1"/>
          <w:sz w:val="22"/>
          <w:rtl/>
        </w:rPr>
        <w:t>ف</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داشته باشد.</w:t>
      </w:r>
      <w:r w:rsidRPr="00E75E7A">
        <w:rPr>
          <w:rFonts w:eastAsia="Calibri" w:cs="B Nazanin" w:hint="cs"/>
          <w:color w:val="000000" w:themeColor="text1"/>
          <w:sz w:val="22"/>
          <w:rtl/>
        </w:rPr>
        <w:t xml:space="preserve"> </w:t>
      </w:r>
      <w:r w:rsidRPr="00E75E7A">
        <w:rPr>
          <w:rFonts w:eastAsia="Calibri" w:cs="B Nazanin" w:hint="eastAsia"/>
          <w:color w:val="000000" w:themeColor="text1"/>
          <w:sz w:val="22"/>
          <w:rtl/>
        </w:rPr>
        <w:t>با</w:t>
      </w:r>
      <w:r w:rsidRPr="00E75E7A">
        <w:rPr>
          <w:rFonts w:eastAsia="Calibri" w:cs="B Nazanin"/>
          <w:color w:val="000000" w:themeColor="text1"/>
          <w:sz w:val="22"/>
          <w:rtl/>
        </w:rPr>
        <w:t xml:space="preserve">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حال،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سطح هنوز برا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آشکارساز</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اثر واقع</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مناسب 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ست،</w:t>
      </w:r>
      <w:r w:rsidRPr="00E75E7A">
        <w:rPr>
          <w:rFonts w:eastAsia="Calibri" w:cs="B Nazanin"/>
          <w:color w:val="000000" w:themeColor="text1"/>
          <w:sz w:val="22"/>
          <w:rtl/>
        </w:rPr>
        <w:t xml:space="preserve"> چون دوره‌ها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معمولاً طولان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تر</w:t>
      </w:r>
      <w:r w:rsidRPr="00E75E7A">
        <w:rPr>
          <w:rFonts w:eastAsia="Calibri" w:cs="B Nazanin"/>
          <w:color w:val="000000" w:themeColor="text1"/>
          <w:sz w:val="22"/>
          <w:rtl/>
        </w:rPr>
        <w:t xml:space="preserve"> از </w:t>
      </w:r>
      <w:r w:rsidRPr="00E75E7A">
        <w:rPr>
          <w:rFonts w:eastAsia="Calibri" w:cs="B Nazanin" w:hint="cs"/>
          <w:color w:val="000000" w:themeColor="text1"/>
          <w:sz w:val="22"/>
          <w:rtl/>
        </w:rPr>
        <w:t>ی</w:t>
      </w:r>
      <w:r w:rsidRPr="00E75E7A">
        <w:rPr>
          <w:rFonts w:eastAsia="Calibri" w:cs="B Nazanin" w:hint="eastAsia"/>
          <w:color w:val="000000" w:themeColor="text1"/>
          <w:sz w:val="22"/>
          <w:rtl/>
        </w:rPr>
        <w:t>ک</w:t>
      </w:r>
      <w:r w:rsidRPr="00E75E7A">
        <w:rPr>
          <w:rFonts w:eastAsia="Calibri" w:cs="B Nazanin"/>
          <w:color w:val="000000" w:themeColor="text1"/>
          <w:sz w:val="22"/>
          <w:rtl/>
        </w:rPr>
        <w:t xml:space="preserve"> سال هستند</w:t>
      </w:r>
      <w:r w:rsidRPr="00E75E7A">
        <w:rPr>
          <w:rFonts w:eastAsia="Calibri" w:cs="B Nazanin" w:hint="cs"/>
          <w:color w:val="000000" w:themeColor="text1"/>
          <w:sz w:val="22"/>
          <w:rtl/>
        </w:rPr>
        <w:t>. به عبارتی</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D3</w:t>
      </w:r>
      <w:r w:rsidRPr="00E75E7A">
        <w:rPr>
          <w:rFonts w:eastAsia="Calibri" w:cs="B Nazanin"/>
          <w:color w:val="000000" w:themeColor="text1"/>
          <w:sz w:val="22"/>
          <w:rtl/>
        </w:rPr>
        <w:t xml:space="preserve"> بازتاب</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از چرخه‌ها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فصل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است و ارتباط مستق</w:t>
      </w:r>
      <w:r w:rsidRPr="00E75E7A">
        <w:rPr>
          <w:rFonts w:eastAsia="Calibri" w:cs="B Nazanin" w:hint="cs"/>
          <w:color w:val="000000" w:themeColor="text1"/>
          <w:sz w:val="22"/>
          <w:rtl/>
        </w:rPr>
        <w:t>ی</w:t>
      </w:r>
      <w:r w:rsidRPr="00E75E7A">
        <w:rPr>
          <w:rFonts w:eastAsia="Calibri" w:cs="B Nazanin" w:hint="eastAsia"/>
          <w:color w:val="000000" w:themeColor="text1"/>
          <w:sz w:val="22"/>
          <w:rtl/>
        </w:rPr>
        <w:t>م</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با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ندارد، هرچند ممکن است هم‌زمان</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فصل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اندک</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وجود داشته باشد.</w:t>
      </w:r>
    </w:p>
    <w:p w14:paraId="6FF4FA74" w14:textId="366D2B2F" w:rsidR="00FD585B" w:rsidRPr="00E75E7A" w:rsidRDefault="00FD585B" w:rsidP="00FD585B">
      <w:pPr>
        <w:widowControl w:val="0"/>
        <w:bidi/>
        <w:spacing w:after="200"/>
        <w:ind w:firstLine="284"/>
        <w:jc w:val="both"/>
        <w:rPr>
          <w:rFonts w:eastAsia="Calibri" w:cs="B Nazanin"/>
          <w:color w:val="000000" w:themeColor="text1"/>
          <w:sz w:val="22"/>
          <w:rtl/>
          <w:lang w:bidi="fa-IR"/>
        </w:rPr>
      </w:pPr>
      <w:r w:rsidRPr="00E75E7A">
        <w:rPr>
          <w:rFonts w:eastAsia="Calibri" w:cs="B Nazanin" w:hint="eastAsia"/>
          <w:color w:val="000000" w:themeColor="text1"/>
          <w:sz w:val="22"/>
          <w:rtl/>
        </w:rPr>
        <w:t>در</w:t>
      </w:r>
      <w:r w:rsidRPr="00E75E7A">
        <w:rPr>
          <w:rFonts w:eastAsia="Calibri" w:cs="B Nazanin"/>
          <w:color w:val="000000" w:themeColor="text1"/>
          <w:sz w:val="22"/>
          <w:rtl/>
        </w:rPr>
        <w:t xml:space="preserve"> سطح </w:t>
      </w:r>
      <w:r w:rsidRPr="00E75E7A">
        <w:rPr>
          <w:rFonts w:eastAsia="Calibri" w:cs="B Nazanin"/>
          <w:color w:val="000000" w:themeColor="text1"/>
          <w:sz w:val="22"/>
          <w:lang w:bidi="fa-IR"/>
        </w:rPr>
        <w:t>D4</w:t>
      </w:r>
      <w:r w:rsidRPr="00E75E7A">
        <w:rPr>
          <w:rFonts w:eastAsia="Calibri" w:cs="B Nazanin"/>
          <w:color w:val="000000" w:themeColor="text1"/>
          <w:sz w:val="22"/>
          <w:rtl/>
        </w:rPr>
        <w:t>، مقدار همبستگ</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در اکثر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ستگاه‌ها</w:t>
      </w:r>
      <w:r w:rsidRPr="00E75E7A">
        <w:rPr>
          <w:rFonts w:eastAsia="Calibri" w:cs="B Nazanin"/>
          <w:color w:val="000000" w:themeColor="text1"/>
          <w:sz w:val="22"/>
          <w:rtl/>
        </w:rPr>
        <w:t xml:space="preserve">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شدیدی</w:t>
      </w:r>
      <w:r w:rsidRPr="00E75E7A">
        <w:rPr>
          <w:rFonts w:eastAsia="Calibri" w:cs="B Nazanin"/>
          <w:color w:val="000000" w:themeColor="text1"/>
          <w:sz w:val="22"/>
          <w:rtl/>
        </w:rPr>
        <w:t xml:space="preserve"> دارد و در برخ</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ستگاه‌ها</w:t>
      </w:r>
      <w:r w:rsidRPr="00E75E7A">
        <w:rPr>
          <w:rFonts w:eastAsia="Calibri" w:cs="B Nazanin" w:hint="cs"/>
          <w:color w:val="000000" w:themeColor="text1"/>
          <w:sz w:val="22"/>
          <w:rtl/>
        </w:rPr>
        <w:t xml:space="preserve"> مرکزی و جنوبی عراق</w:t>
      </w:r>
      <w:r w:rsidRPr="00E75E7A">
        <w:rPr>
          <w:rFonts w:eastAsia="Calibri" w:cs="B Nazanin"/>
          <w:color w:val="000000" w:themeColor="text1"/>
          <w:sz w:val="22"/>
          <w:rtl/>
        </w:rPr>
        <w:t xml:space="preserve"> مانند بصره، د</w:t>
      </w:r>
      <w:r w:rsidRPr="00E75E7A">
        <w:rPr>
          <w:rFonts w:eastAsia="Calibri" w:cs="B Nazanin" w:hint="cs"/>
          <w:color w:val="000000" w:themeColor="text1"/>
          <w:sz w:val="22"/>
          <w:rtl/>
        </w:rPr>
        <w:t>ی</w:t>
      </w:r>
      <w:r w:rsidRPr="00E75E7A">
        <w:rPr>
          <w:rFonts w:eastAsia="Calibri" w:cs="B Nazanin" w:hint="eastAsia"/>
          <w:color w:val="000000" w:themeColor="text1"/>
          <w:sz w:val="22"/>
          <w:rtl/>
        </w:rPr>
        <w:t>وان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ه</w:t>
      </w:r>
      <w:r w:rsidRPr="00E75E7A">
        <w:rPr>
          <w:rFonts w:eastAsia="Calibri" w:cs="B Nazanin"/>
          <w:color w:val="000000" w:themeColor="text1"/>
          <w:sz w:val="22"/>
          <w:rtl/>
        </w:rPr>
        <w:t xml:space="preserve"> و بغداد، مقدار </w:t>
      </w:r>
      <w:r w:rsidRPr="00E75E7A">
        <w:rPr>
          <w:rFonts w:eastAsia="Calibri" w:cs="B Nazanin" w:hint="cs"/>
          <w:color w:val="000000" w:themeColor="text1"/>
          <w:sz w:val="22"/>
          <w:rtl/>
        </w:rPr>
        <w:t>هبستگی</w:t>
      </w:r>
      <w:r w:rsidRPr="00E75E7A">
        <w:rPr>
          <w:rFonts w:eastAsia="Calibri" w:cs="B Nazanin"/>
          <w:color w:val="000000" w:themeColor="text1"/>
          <w:sz w:val="22"/>
          <w:rtl/>
        </w:rPr>
        <w:t xml:space="preserve"> به حدود </w:t>
      </w:r>
      <w:r w:rsidRPr="00E75E7A">
        <w:rPr>
          <w:rFonts w:eastAsia="Calibri" w:cs="B Nazanin" w:hint="cs"/>
          <w:color w:val="000000" w:themeColor="text1"/>
          <w:sz w:val="22"/>
          <w:rtl/>
        </w:rPr>
        <w:t>5/0</w:t>
      </w:r>
      <w:r w:rsidRPr="00E75E7A">
        <w:rPr>
          <w:rFonts w:eastAsia="Calibri" w:cs="B Nazanin"/>
          <w:color w:val="000000" w:themeColor="text1"/>
          <w:sz w:val="22"/>
          <w:rtl/>
        </w:rPr>
        <w:t xml:space="preserve"> م</w:t>
      </w:r>
      <w:r w:rsidRPr="00E75E7A">
        <w:rPr>
          <w:rFonts w:eastAsia="Calibri" w:cs="B Nazanin" w:hint="cs"/>
          <w:color w:val="000000" w:themeColor="text1"/>
          <w:sz w:val="22"/>
          <w:rtl/>
        </w:rPr>
        <w:t>ی‌</w:t>
      </w:r>
      <w:r w:rsidRPr="00E75E7A">
        <w:rPr>
          <w:rFonts w:eastAsia="Calibri" w:cs="B Nazanin" w:hint="eastAsia"/>
          <w:color w:val="000000" w:themeColor="text1"/>
          <w:sz w:val="22"/>
          <w:rtl/>
        </w:rPr>
        <w:t>رسد</w:t>
      </w:r>
      <w:r w:rsidRPr="00E75E7A">
        <w:rPr>
          <w:rFonts w:eastAsia="Calibri" w:cs="B Nazanin"/>
          <w:color w:val="000000" w:themeColor="text1"/>
          <w:sz w:val="22"/>
          <w:rtl/>
        </w:rPr>
        <w:t>.</w:t>
      </w:r>
      <w:r w:rsidRPr="00E75E7A">
        <w:rPr>
          <w:rFonts w:eastAsia="Calibri" w:cs="B Nazanin" w:hint="cs"/>
          <w:color w:val="000000" w:themeColor="text1"/>
          <w:sz w:val="22"/>
          <w:rtl/>
        </w:rPr>
        <w:t xml:space="preserve"> به طور کلی در حدود 8 ایستگاه یعنی 50 درصد از ایستگاه‌های مورد بررسی، بیشترین همبستگی بین بارش و </w:t>
      </w:r>
      <w:r w:rsidRPr="00E75E7A">
        <w:rPr>
          <w:rFonts w:eastAsia="Calibri" w:cs="B Nazanin" w:hint="cs"/>
          <w:color w:val="000000" w:themeColor="text1"/>
          <w:sz w:val="22"/>
        </w:rPr>
        <w:t>ENSO</w:t>
      </w:r>
      <w:r w:rsidRPr="00E75E7A">
        <w:rPr>
          <w:rFonts w:eastAsia="Calibri" w:cs="B Nazanin" w:hint="cs"/>
          <w:color w:val="000000" w:themeColor="text1"/>
          <w:sz w:val="22"/>
          <w:rtl/>
        </w:rPr>
        <w:t xml:space="preserve"> را در این سطح مقیاسی نشان می‌دهند. همچنین بارش تمامی ایستگاه‌ها به جزء ایستگاه موصل از رابطه معناداری </w:t>
      </w:r>
      <w:r w:rsidRPr="00E75E7A">
        <w:rPr>
          <w:rFonts w:eastAsia="Calibri" w:cs="B Nazanin" w:hint="cs"/>
          <w:color w:val="000000" w:themeColor="text1"/>
          <w:sz w:val="22"/>
          <w:rtl/>
          <w:lang w:bidi="fa-IR"/>
        </w:rPr>
        <w:t xml:space="preserve">در این سطح مقیاسی </w:t>
      </w:r>
      <w:r w:rsidRPr="00E75E7A">
        <w:rPr>
          <w:rFonts w:eastAsia="Calibri" w:cs="B Nazanin" w:hint="cs"/>
          <w:color w:val="000000" w:themeColor="text1"/>
          <w:sz w:val="22"/>
          <w:rtl/>
        </w:rPr>
        <w:t xml:space="preserve">با </w:t>
      </w:r>
      <w:r w:rsidRPr="00E75E7A">
        <w:rPr>
          <w:rFonts w:eastAsia="Calibri" w:cs="B Nazanin"/>
          <w:color w:val="000000" w:themeColor="text1"/>
          <w:sz w:val="22"/>
          <w:lang w:bidi="fa-IR"/>
        </w:rPr>
        <w:t>ENSO</w:t>
      </w:r>
      <w:r w:rsidRPr="00E75E7A">
        <w:rPr>
          <w:rFonts w:eastAsia="Calibri" w:cs="B Nazanin" w:hint="cs"/>
          <w:color w:val="000000" w:themeColor="text1"/>
          <w:sz w:val="22"/>
          <w:rtl/>
          <w:lang w:bidi="fa-IR"/>
        </w:rPr>
        <w:t xml:space="preserve"> برخوردارند.</w:t>
      </w:r>
      <w:r w:rsidRPr="00E75E7A">
        <w:rPr>
          <w:rFonts w:eastAsia="Calibri" w:cs="B Nazanin" w:hint="cs"/>
          <w:color w:val="000000" w:themeColor="text1"/>
          <w:sz w:val="22"/>
          <w:rtl/>
        </w:rPr>
        <w:t xml:space="preserve"> با توجه به اینکه </w:t>
      </w:r>
      <w:r w:rsidRPr="00E75E7A">
        <w:rPr>
          <w:rFonts w:eastAsia="Calibri" w:cs="B Nazanin" w:hint="eastAsia"/>
          <w:color w:val="000000" w:themeColor="text1"/>
          <w:sz w:val="22"/>
          <w:rtl/>
        </w:rPr>
        <w:t>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سطح</w:t>
      </w:r>
      <w:r w:rsidRPr="00E75E7A">
        <w:rPr>
          <w:rFonts w:eastAsia="Calibri" w:cs="B Nazanin" w:hint="cs"/>
          <w:color w:val="000000" w:themeColor="text1"/>
          <w:sz w:val="22"/>
          <w:rtl/>
        </w:rPr>
        <w:t xml:space="preserve"> فرکانسی</w:t>
      </w:r>
      <w:r w:rsidRPr="00E75E7A">
        <w:rPr>
          <w:rFonts w:eastAsia="Calibri" w:cs="B Nazanin"/>
          <w:color w:val="000000" w:themeColor="text1"/>
          <w:sz w:val="22"/>
          <w:rtl/>
        </w:rPr>
        <w:t xml:space="preserve"> با بازه زمان</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غالب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w:t>
      </w:r>
      <w:r w:rsidRPr="00E75E7A">
        <w:rPr>
          <w:rFonts w:eastAsia="Calibri" w:cs="B Nazanin"/>
          <w:color w:val="000000" w:themeColor="text1"/>
          <w:sz w:val="22"/>
          <w:rtl/>
          <w:lang w:bidi="fa-IR"/>
        </w:rPr>
        <w:t>۲</w:t>
      </w:r>
      <w:r w:rsidRPr="00E75E7A">
        <w:rPr>
          <w:rFonts w:eastAsia="Calibri" w:hint="cs"/>
          <w:color w:val="000000" w:themeColor="text1"/>
          <w:sz w:val="22"/>
          <w:rtl/>
          <w:lang w:bidi="fa-IR"/>
        </w:rPr>
        <w:t>–</w:t>
      </w:r>
      <w:r w:rsidRPr="00E75E7A">
        <w:rPr>
          <w:rFonts w:eastAsia="Calibri" w:cs="B Nazanin" w:hint="cs"/>
          <w:color w:val="000000" w:themeColor="text1"/>
          <w:sz w:val="22"/>
          <w:rtl/>
          <w:lang w:bidi="fa-IR"/>
        </w:rPr>
        <w:t>۷</w:t>
      </w:r>
      <w:r w:rsidRPr="00E75E7A">
        <w:rPr>
          <w:rFonts w:eastAsia="Calibri" w:cs="B Nazanin"/>
          <w:color w:val="000000" w:themeColor="text1"/>
          <w:sz w:val="22"/>
          <w:rtl/>
        </w:rPr>
        <w:t xml:space="preserve"> سال) هم‌پوشان</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دارد (</w:t>
      </w:r>
      <w:hyperlink w:anchor="Trenberth" w:history="1">
        <w:r w:rsidRPr="00E75E7A">
          <w:rPr>
            <w:rStyle w:val="Hyperlink"/>
            <w:rFonts w:eastAsia="Calibri" w:cs="B Nazanin"/>
            <w:color w:val="000000" w:themeColor="text1"/>
            <w:sz w:val="22"/>
            <w:u w:val="none"/>
            <w:lang w:bidi="fa-IR"/>
          </w:rPr>
          <w:t>Trenberth, 1997</w:t>
        </w:r>
      </w:hyperlink>
      <w:r w:rsidRPr="00E75E7A">
        <w:rPr>
          <w:rFonts w:eastAsia="Calibri" w:cs="B Nazanin"/>
          <w:color w:val="000000" w:themeColor="text1"/>
          <w:sz w:val="22"/>
          <w:rtl/>
        </w:rPr>
        <w:t>)،</w:t>
      </w:r>
      <w:r w:rsidRPr="00E75E7A">
        <w:rPr>
          <w:rFonts w:eastAsia="Calibri" w:cs="B Nazanin" w:hint="cs"/>
          <w:color w:val="000000" w:themeColor="text1"/>
          <w:sz w:val="22"/>
          <w:rtl/>
        </w:rPr>
        <w:t xml:space="preserve"> </w:t>
      </w:r>
      <w:r w:rsidRPr="00E75E7A">
        <w:rPr>
          <w:rFonts w:eastAsia="Calibri" w:cs="B Nazanin" w:hint="eastAsia"/>
          <w:color w:val="000000" w:themeColor="text1"/>
          <w:sz w:val="22"/>
          <w:rtl/>
        </w:rPr>
        <w:t>بنابرا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همبستگ</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در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سطح نشانگر تأث</w:t>
      </w:r>
      <w:r w:rsidRPr="00E75E7A">
        <w:rPr>
          <w:rFonts w:eastAsia="Calibri" w:cs="B Nazanin" w:hint="cs"/>
          <w:color w:val="000000" w:themeColor="text1"/>
          <w:sz w:val="22"/>
          <w:rtl/>
        </w:rPr>
        <w:t>ی</w:t>
      </w:r>
      <w:r w:rsidRPr="00E75E7A">
        <w:rPr>
          <w:rFonts w:eastAsia="Calibri" w:cs="B Nazanin" w:hint="eastAsia"/>
          <w:color w:val="000000" w:themeColor="text1"/>
          <w:sz w:val="22"/>
          <w:rtl/>
        </w:rPr>
        <w:t>ر</w:t>
      </w:r>
      <w:r w:rsidRPr="00E75E7A">
        <w:rPr>
          <w:rFonts w:eastAsia="Calibri" w:cs="B Nazanin"/>
          <w:color w:val="000000" w:themeColor="text1"/>
          <w:sz w:val="22"/>
          <w:rtl/>
        </w:rPr>
        <w:t xml:space="preserve"> آشکار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بر نوسا</w:t>
      </w:r>
      <w:r w:rsidRPr="00E75E7A">
        <w:rPr>
          <w:rFonts w:eastAsia="Calibri" w:cs="B Nazanin" w:hint="cs"/>
          <w:color w:val="000000" w:themeColor="text1"/>
          <w:sz w:val="22"/>
          <w:rtl/>
        </w:rPr>
        <w:t>ن‌های</w:t>
      </w:r>
      <w:r w:rsidRPr="00E75E7A">
        <w:rPr>
          <w:rFonts w:eastAsia="Calibri" w:cs="B Nazanin"/>
          <w:color w:val="000000" w:themeColor="text1"/>
          <w:sz w:val="22"/>
          <w:rtl/>
        </w:rPr>
        <w:t xml:space="preserve"> بارش </w:t>
      </w:r>
      <w:r w:rsidRPr="00E75E7A">
        <w:rPr>
          <w:rFonts w:eastAsia="Calibri" w:cs="B Nazanin" w:hint="cs"/>
          <w:color w:val="000000" w:themeColor="text1"/>
          <w:sz w:val="22"/>
          <w:rtl/>
        </w:rPr>
        <w:t>بین</w:t>
      </w:r>
      <w:r w:rsidRPr="00E75E7A">
        <w:rPr>
          <w:rFonts w:eastAsia="Calibri" w:cs="B Nazanin" w:hint="eastAsia"/>
          <w:color w:val="000000" w:themeColor="text1"/>
          <w:sz w:val="22"/>
          <w:rtl/>
        </w:rPr>
        <w:t>‌سال</w:t>
      </w:r>
      <w:r w:rsidRPr="00E75E7A">
        <w:rPr>
          <w:rFonts w:eastAsia="Calibri" w:cs="B Nazanin" w:hint="cs"/>
          <w:color w:val="000000" w:themeColor="text1"/>
          <w:sz w:val="22"/>
          <w:rtl/>
        </w:rPr>
        <w:t>انه</w:t>
      </w:r>
      <w:r w:rsidRPr="00E75E7A">
        <w:rPr>
          <w:rFonts w:eastAsia="Calibri" w:cs="B Nazanin"/>
          <w:color w:val="000000" w:themeColor="text1"/>
          <w:sz w:val="22"/>
          <w:rtl/>
        </w:rPr>
        <w:t xml:space="preserve"> عراق است.</w:t>
      </w:r>
      <w:r w:rsidRPr="00E75E7A">
        <w:rPr>
          <w:rFonts w:eastAsia="Calibri" w:cs="B Nazanin" w:hint="cs"/>
          <w:color w:val="000000" w:themeColor="text1"/>
          <w:sz w:val="22"/>
          <w:rtl/>
        </w:rPr>
        <w:t xml:space="preserve"> </w:t>
      </w:r>
      <w:r w:rsidRPr="00E75E7A">
        <w:rPr>
          <w:rFonts w:eastAsia="Calibri" w:cs="B Nazanin" w:hint="eastAsia"/>
          <w:color w:val="000000" w:themeColor="text1"/>
          <w:sz w:val="22"/>
          <w:rtl/>
        </w:rPr>
        <w:t>در</w:t>
      </w:r>
      <w:r w:rsidRPr="00E75E7A">
        <w:rPr>
          <w:rFonts w:eastAsia="Calibri" w:cs="B Nazanin"/>
          <w:color w:val="000000" w:themeColor="text1"/>
          <w:sz w:val="22"/>
          <w:rtl/>
        </w:rPr>
        <w:t xml:space="preserve">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مق</w:t>
      </w:r>
      <w:r w:rsidRPr="00E75E7A">
        <w:rPr>
          <w:rFonts w:eastAsia="Calibri" w:cs="B Nazanin" w:hint="cs"/>
          <w:color w:val="000000" w:themeColor="text1"/>
          <w:sz w:val="22"/>
          <w:rtl/>
        </w:rPr>
        <w:t>ی</w:t>
      </w:r>
      <w:r w:rsidRPr="00E75E7A">
        <w:rPr>
          <w:rFonts w:eastAsia="Calibri" w:cs="B Nazanin" w:hint="eastAsia"/>
          <w:color w:val="000000" w:themeColor="text1"/>
          <w:sz w:val="22"/>
          <w:rtl/>
        </w:rPr>
        <w:t>اس،</w:t>
      </w:r>
      <w:r w:rsidRPr="00E75E7A">
        <w:rPr>
          <w:rFonts w:eastAsia="Calibri" w:cs="B Nazanin"/>
          <w:color w:val="000000" w:themeColor="text1"/>
          <w:sz w:val="22"/>
          <w:rtl/>
        </w:rPr>
        <w:t xml:space="preserve"> فاز گرم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(ال‌ن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و</w:t>
      </w:r>
      <w:r w:rsidRPr="00E75E7A">
        <w:rPr>
          <w:rFonts w:eastAsia="Calibri" w:cs="B Nazanin"/>
          <w:color w:val="000000" w:themeColor="text1"/>
          <w:sz w:val="22"/>
          <w:rtl/>
        </w:rPr>
        <w:t>) عموماً با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بارش در </w:t>
      </w:r>
      <w:r w:rsidRPr="00E75E7A">
        <w:rPr>
          <w:rFonts w:eastAsia="Calibri" w:cs="B Nazanin" w:hint="cs"/>
          <w:color w:val="000000" w:themeColor="text1"/>
          <w:sz w:val="22"/>
          <w:rtl/>
        </w:rPr>
        <w:t xml:space="preserve">عراق </w:t>
      </w:r>
      <w:r w:rsidRPr="00E75E7A">
        <w:rPr>
          <w:rFonts w:eastAsia="Calibri" w:cs="B Nazanin"/>
          <w:color w:val="000000" w:themeColor="text1"/>
          <w:sz w:val="22"/>
          <w:rtl/>
        </w:rPr>
        <w:t>همراه بوده، در حال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که</w:t>
      </w:r>
      <w:r w:rsidRPr="00E75E7A">
        <w:rPr>
          <w:rFonts w:eastAsia="Calibri" w:cs="B Nazanin" w:hint="cs"/>
          <w:color w:val="000000" w:themeColor="text1"/>
          <w:sz w:val="22"/>
          <w:rtl/>
        </w:rPr>
        <w:t xml:space="preserve"> بارش‌ها در هنگام فاز سرد آن موسوم به لانینیا، گرایش به کاهش دارند، </w:t>
      </w:r>
      <w:r w:rsidRPr="00E75E7A">
        <w:rPr>
          <w:rFonts w:eastAsia="Calibri" w:cs="B Nazanin" w:hint="cs"/>
          <w:color w:val="000000" w:themeColor="text1"/>
          <w:sz w:val="22"/>
          <w:rtl/>
          <w:lang w:bidi="fa-IR"/>
        </w:rPr>
        <w:t xml:space="preserve">مقادیر ضریب همبستگی موجکی بین بارش و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برای سطوح </w:t>
      </w:r>
      <w:r w:rsidRPr="00E75E7A">
        <w:rPr>
          <w:rFonts w:eastAsia="Calibri" w:cs="B Nazanin"/>
          <w:color w:val="000000" w:themeColor="text1"/>
          <w:sz w:val="22"/>
          <w:lang w:bidi="fa-IR"/>
        </w:rPr>
        <w:t>D1</w:t>
      </w:r>
      <w:r w:rsidRPr="00E75E7A">
        <w:rPr>
          <w:rFonts w:eastAsia="Calibri" w:cs="B Nazanin" w:hint="cs"/>
          <w:color w:val="000000" w:themeColor="text1"/>
          <w:sz w:val="22"/>
          <w:rtl/>
          <w:lang w:bidi="fa-IR"/>
        </w:rPr>
        <w:t>-</w:t>
      </w:r>
      <w:r w:rsidRPr="00E75E7A">
        <w:rPr>
          <w:rFonts w:eastAsia="Calibri" w:cs="B Nazanin"/>
          <w:color w:val="000000" w:themeColor="text1"/>
          <w:sz w:val="22"/>
          <w:lang w:bidi="fa-IR"/>
        </w:rPr>
        <w:t>D3</w:t>
      </w:r>
      <w:r w:rsidRPr="00E75E7A">
        <w:rPr>
          <w:rFonts w:eastAsia="Calibri" w:cs="B Nazanin" w:hint="cs"/>
          <w:color w:val="000000" w:themeColor="text1"/>
          <w:sz w:val="22"/>
          <w:rtl/>
          <w:lang w:bidi="fa-IR"/>
        </w:rPr>
        <w:t xml:space="preserve"> یا مقیاس‌های زمانی ماهانه تا سالانه برای همه ایستگاه‌ها بسیار ضغیف و غیرمعنادار حاصل شد </w:t>
      </w:r>
      <w:r w:rsidRPr="00E75E7A">
        <w:rPr>
          <w:rFonts w:eastAsia="Calibri" w:cs="B Nazanin"/>
          <w:color w:val="000000" w:themeColor="text1"/>
          <w:sz w:val="22"/>
          <w:lang w:bidi="fa-IR"/>
        </w:rPr>
        <w:t>(|r| &lt; 0.2)</w:t>
      </w:r>
      <w:r w:rsidRPr="00E75E7A">
        <w:rPr>
          <w:rFonts w:eastAsia="Calibri" w:cs="B Nazanin" w:hint="cs"/>
          <w:color w:val="000000" w:themeColor="text1"/>
          <w:sz w:val="22"/>
          <w:rtl/>
          <w:lang w:bidi="fa-IR"/>
        </w:rPr>
        <w:t xml:space="preserve">. چنین رابطه غیرمعنادار و ضعیفی </w:t>
      </w:r>
      <w:r w:rsidRPr="00E75E7A">
        <w:rPr>
          <w:rFonts w:eastAsia="Calibri" w:cs="B Nazanin"/>
          <w:color w:val="000000" w:themeColor="text1"/>
          <w:sz w:val="22"/>
          <w:rtl/>
          <w:lang w:bidi="fa-IR"/>
        </w:rPr>
        <w:t>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lang w:bidi="fa-IR"/>
        </w:rPr>
        <w:t xml:space="preserve"> ENSO </w:t>
      </w:r>
      <w:r w:rsidRPr="00E75E7A">
        <w:rPr>
          <w:rFonts w:eastAsia="Calibri" w:cs="B Nazanin"/>
          <w:color w:val="000000" w:themeColor="text1"/>
          <w:sz w:val="22"/>
          <w:rtl/>
          <w:lang w:bidi="fa-IR"/>
        </w:rPr>
        <w:t>و بارش</w:t>
      </w:r>
      <w:r w:rsidRPr="00E75E7A">
        <w:rPr>
          <w:rFonts w:eastAsia="Calibri" w:cs="B Nazanin" w:hint="cs"/>
          <w:color w:val="000000" w:themeColor="text1"/>
          <w:sz w:val="22"/>
          <w:rtl/>
          <w:lang w:bidi="fa-IR"/>
        </w:rPr>
        <w:t xml:space="preserve"> در مقیاس زمانی ماهانه و میان‌فصلی (</w:t>
      </w:r>
      <w:r w:rsidRPr="00E75E7A">
        <w:rPr>
          <w:rFonts w:eastAsia="Calibri" w:cs="B Nazanin"/>
          <w:color w:val="000000" w:themeColor="text1"/>
          <w:sz w:val="22"/>
          <w:lang w:bidi="fa-IR"/>
        </w:rPr>
        <w:t>D1</w:t>
      </w:r>
      <w:r w:rsidRPr="00E75E7A">
        <w:rPr>
          <w:rFonts w:eastAsia="Calibri" w:cs="B Nazanin" w:hint="cs"/>
          <w:color w:val="000000" w:themeColor="text1"/>
          <w:sz w:val="22"/>
          <w:rtl/>
          <w:lang w:bidi="fa-IR"/>
        </w:rPr>
        <w:t>-</w:t>
      </w:r>
      <w:r w:rsidRPr="00E75E7A">
        <w:rPr>
          <w:rFonts w:eastAsia="Calibri" w:cs="B Nazanin"/>
          <w:color w:val="000000" w:themeColor="text1"/>
          <w:sz w:val="22"/>
          <w:lang w:bidi="fa-IR"/>
        </w:rPr>
        <w:t>D2</w:t>
      </w:r>
      <w:r w:rsidRPr="00E75E7A">
        <w:rPr>
          <w:rFonts w:eastAsia="Calibri" w:cs="B Nazanin" w:hint="cs"/>
          <w:color w:val="000000" w:themeColor="text1"/>
          <w:sz w:val="22"/>
          <w:rtl/>
          <w:lang w:bidi="fa-IR"/>
        </w:rPr>
        <w:t>)</w:t>
      </w:r>
      <w:r w:rsidRPr="00E75E7A">
        <w:rPr>
          <w:rFonts w:eastAsia="Calibri" w:cs="B Nazanin"/>
          <w:color w:val="000000" w:themeColor="text1"/>
          <w:sz w:val="22"/>
          <w:rtl/>
          <w:lang w:bidi="fa-IR"/>
        </w:rPr>
        <w:t xml:space="preserve"> طب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ع</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است، 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را</w:t>
      </w:r>
      <w:r w:rsidRPr="00E75E7A">
        <w:rPr>
          <w:rFonts w:eastAsia="Calibri" w:cs="B Nazanin"/>
          <w:color w:val="000000" w:themeColor="text1"/>
          <w:sz w:val="22"/>
          <w:rtl/>
          <w:lang w:bidi="fa-IR"/>
        </w:rPr>
        <w:t xml:space="preserve">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lang w:bidi="fa-IR"/>
        </w:rPr>
        <w:t xml:space="preserve"> ENSO </w:t>
      </w:r>
      <w:r w:rsidRPr="00E75E7A">
        <w:rPr>
          <w:rFonts w:eastAsia="Calibri" w:cs="B Nazanin"/>
          <w:color w:val="000000" w:themeColor="text1"/>
          <w:sz w:val="22"/>
          <w:rtl/>
          <w:lang w:bidi="fa-IR"/>
        </w:rPr>
        <w:t>معمولاً در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۲ تا ۷ سال رخ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دهند</w:t>
      </w:r>
      <w:r w:rsidRPr="00E75E7A">
        <w:rPr>
          <w:rFonts w:eastAsia="Calibri" w:cs="B Nazanin"/>
          <w:color w:val="000000" w:themeColor="text1"/>
          <w:sz w:val="22"/>
          <w:rtl/>
          <w:lang w:bidi="fa-IR"/>
        </w:rPr>
        <w:t xml:space="preserve"> و اثر مستق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بر نوسانات ماهانه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color w:val="000000" w:themeColor="text1"/>
          <w:sz w:val="22"/>
          <w:rtl/>
          <w:lang w:bidi="fa-IR"/>
        </w:rPr>
        <w:t xml:space="preserve"> درون‌فصل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ندارند</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fldChar w:fldCharType="begin"/>
      </w:r>
      <w:r w:rsidRPr="00E75E7A">
        <w:rPr>
          <w:rFonts w:eastAsia="Calibri" w:cs="B Nazanin"/>
          <w:color w:val="000000" w:themeColor="text1"/>
          <w:sz w:val="22"/>
          <w:rtl/>
          <w:lang w:bidi="fa-IR"/>
        </w:rPr>
        <w:instrText xml:space="preserve"> </w:instrText>
      </w:r>
      <w:r w:rsidRPr="00E75E7A">
        <w:rPr>
          <w:rFonts w:eastAsia="Calibri" w:cs="B Nazanin"/>
          <w:color w:val="000000" w:themeColor="text1"/>
          <w:sz w:val="22"/>
          <w:lang w:bidi="fa-IR"/>
        </w:rPr>
        <w:instrText>ADDIN EN.CITE &lt;EndNote&gt;&lt;Cite&gt;&lt;Author&gt;Ropelewski&lt;/Author&gt;&lt;Year&gt;1987&lt;/Year&gt;&lt;RecNum&gt;25&lt;/RecNum&gt;&lt;DisplayText&gt;(Ropelewski &amp;amp; Halpert, 1987)&lt;/DisplayText&gt;&lt;record&gt;&lt;rec-number&gt;25&lt;/rec-number&gt;&lt;foreign-keys&gt;&lt;key app="EN" db-id="x9axxeea9w55e4epd0cpv0ws2sss22fv5xxp" timestamp="1763135206"&gt;25&lt;/key&gt;&lt;/foreign-keys&gt;&lt;ref-type name="Journal Article"&gt;17&lt;/ref-type&gt;&lt;contributors&gt;&lt;authors&gt;&lt;author&gt;Ropelewski, Chester F&lt;/author&gt;&lt;author&gt;Halpert, Michael S&lt;/author&gt;&lt;/authors&gt;&lt;/contributors&gt;&lt;titles&gt;&lt;title&gt;Global and regional scale precipitation patterns associated with the El Niño/Southern Oscillation&lt;/title&gt;&lt;secondary-title&gt;Monthly weather review&lt;/secondary-title&gt;&lt;/titles&gt;&lt;periodical&gt;&lt;full-title&gt;Monthly weather review&lt;/full-title&gt;&lt;/periodical&gt;&lt;pages&gt;1606-1626&lt;/pages&gt;&lt;volume&gt;11</w:instrText>
      </w:r>
      <w:r w:rsidRPr="00E75E7A">
        <w:rPr>
          <w:rFonts w:eastAsia="Calibri" w:cs="B Nazanin"/>
          <w:color w:val="000000" w:themeColor="text1"/>
          <w:sz w:val="22"/>
          <w:rtl/>
          <w:lang w:bidi="fa-IR"/>
        </w:rPr>
        <w:instrText>5&lt;/</w:instrText>
      </w:r>
      <w:r w:rsidRPr="00E75E7A">
        <w:rPr>
          <w:rFonts w:eastAsia="Calibri" w:cs="B Nazanin"/>
          <w:color w:val="000000" w:themeColor="text1"/>
          <w:sz w:val="22"/>
          <w:lang w:bidi="fa-IR"/>
        </w:rPr>
        <w:instrText>volume&gt;&lt;number&gt;8&lt;/number&gt;&lt;dates&gt;&lt;year&gt;1987&lt;/year&gt;&lt;/dates&gt;&lt;isbn&gt;1520-0493&lt;/isbn&gt;&lt;urls&gt;&lt;/urls&gt;&lt;/record&gt;&lt;/Cite&gt;&lt;/EndNote</w:instrText>
      </w:r>
      <w:r w:rsidRPr="00E75E7A">
        <w:rPr>
          <w:rFonts w:eastAsia="Calibri" w:cs="B Nazanin"/>
          <w:color w:val="000000" w:themeColor="text1"/>
          <w:sz w:val="22"/>
          <w:rtl/>
          <w:lang w:bidi="fa-IR"/>
        </w:rPr>
        <w:instrText>&gt;</w:instrText>
      </w:r>
      <w:r w:rsidRPr="00E75E7A">
        <w:rPr>
          <w:rFonts w:eastAsia="Calibri" w:cs="B Nazanin"/>
          <w:color w:val="000000" w:themeColor="text1"/>
          <w:sz w:val="22"/>
          <w:rtl/>
          <w:lang w:bidi="fa-IR"/>
        </w:rPr>
        <w:fldChar w:fldCharType="separate"/>
      </w:r>
      <w:r w:rsidRPr="00E75E7A">
        <w:rPr>
          <w:rFonts w:eastAsia="Calibri" w:cs="B Nazanin"/>
          <w:noProof/>
          <w:color w:val="000000" w:themeColor="text1"/>
          <w:sz w:val="22"/>
          <w:rtl/>
          <w:lang w:bidi="fa-IR"/>
        </w:rPr>
        <w:t>(</w:t>
      </w:r>
      <w:hyperlink w:anchor="Ropelewski" w:history="1">
        <w:r w:rsidRPr="00E75E7A">
          <w:rPr>
            <w:rStyle w:val="Hyperlink"/>
            <w:rFonts w:eastAsia="Calibri" w:cs="B Nazanin"/>
            <w:noProof/>
            <w:color w:val="000000" w:themeColor="text1"/>
            <w:sz w:val="22"/>
            <w:u w:val="none"/>
            <w:lang w:bidi="fa-IR"/>
          </w:rPr>
          <w:t>Ropelewski &amp; Halpert, 1987</w:t>
        </w:r>
      </w:hyperlink>
      <w:r w:rsidRPr="00E75E7A">
        <w:rPr>
          <w:rFonts w:eastAsia="Calibri" w:cs="B Nazanin"/>
          <w:noProof/>
          <w:color w:val="000000" w:themeColor="text1"/>
          <w:sz w:val="22"/>
          <w:rtl/>
          <w:lang w:bidi="fa-IR"/>
        </w:rPr>
        <w:t>)</w:t>
      </w:r>
      <w:r w:rsidRPr="00E75E7A">
        <w:rPr>
          <w:rFonts w:eastAsia="Calibri" w:cs="B Nazanin"/>
          <w:color w:val="000000" w:themeColor="text1"/>
          <w:sz w:val="22"/>
          <w:rtl/>
          <w:lang w:bidi="fa-IR"/>
        </w:rPr>
        <w:fldChar w:fldCharType="end"/>
      </w:r>
      <w:r w:rsidRPr="00E75E7A">
        <w:rPr>
          <w:rFonts w:eastAsia="Calibri" w:cs="B Nazanin" w:hint="cs"/>
          <w:color w:val="000000" w:themeColor="text1"/>
          <w:sz w:val="22"/>
          <w:rtl/>
          <w:lang w:bidi="fa-IR"/>
        </w:rPr>
        <w:t xml:space="preserve">. </w:t>
      </w:r>
      <w:r w:rsidRPr="00E75E7A">
        <w:rPr>
          <w:rFonts w:eastAsia="Calibri" w:cs="B Nazanin" w:hint="eastAsia"/>
          <w:color w:val="000000" w:themeColor="text1"/>
          <w:sz w:val="22"/>
          <w:rtl/>
          <w:lang w:bidi="fa-IR"/>
        </w:rPr>
        <w:t>دامنه</w:t>
      </w:r>
      <w:r w:rsidRPr="00E75E7A">
        <w:rPr>
          <w:rFonts w:eastAsia="Calibri" w:cs="B Nazanin"/>
          <w:color w:val="000000" w:themeColor="text1"/>
          <w:sz w:val="22"/>
          <w:rtl/>
          <w:lang w:bidi="fa-IR"/>
        </w:rPr>
        <w:t xml:space="preserve"> مقاد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hint="cs"/>
          <w:color w:val="000000" w:themeColor="text1"/>
          <w:sz w:val="22"/>
          <w:rtl/>
          <w:lang w:bidi="fa-IR"/>
        </w:rPr>
        <w:t xml:space="preserve"> ضرایب همبستگی</w:t>
      </w:r>
      <w:r w:rsidRPr="00E75E7A">
        <w:rPr>
          <w:rFonts w:eastAsia="Calibri" w:cs="B Nazanin"/>
          <w:color w:val="000000" w:themeColor="text1"/>
          <w:sz w:val="22"/>
          <w:rtl/>
          <w:lang w:bidi="fa-IR"/>
        </w:rPr>
        <w:t xml:space="preserve"> در شمال عراق</w:t>
      </w:r>
      <w:r w:rsidRPr="00E75E7A">
        <w:rPr>
          <w:rFonts w:eastAsia="Calibri" w:cs="B Nazanin" w:hint="cs"/>
          <w:color w:val="000000" w:themeColor="text1"/>
          <w:sz w:val="22"/>
          <w:rtl/>
          <w:lang w:bidi="fa-IR"/>
        </w:rPr>
        <w:t xml:space="preserve"> (ایستگاه‌های موصل و کرکوک)</w:t>
      </w:r>
      <w:r w:rsidRPr="00E75E7A">
        <w:rPr>
          <w:rFonts w:eastAsia="Calibri" w:cs="B Nazanin"/>
          <w:color w:val="000000" w:themeColor="text1"/>
          <w:sz w:val="22"/>
          <w:rtl/>
          <w:lang w:bidi="fa-IR"/>
        </w:rPr>
        <w:t xml:space="preserve"> بالات</w:t>
      </w:r>
      <w:r w:rsidRPr="00E75E7A">
        <w:rPr>
          <w:rFonts w:eastAsia="Calibri" w:cs="B Nazanin" w:hint="cs"/>
          <w:color w:val="000000" w:themeColor="text1"/>
          <w:sz w:val="22"/>
          <w:rtl/>
          <w:lang w:bidi="fa-IR"/>
        </w:rPr>
        <w:t>ر از مناطق مرکزی و جنوبی عراق</w:t>
      </w:r>
      <w:r w:rsidRPr="00E75E7A">
        <w:rPr>
          <w:rFonts w:eastAsia="Calibri" w:cs="B Nazanin"/>
          <w:color w:val="000000" w:themeColor="text1"/>
          <w:sz w:val="22"/>
          <w:rtl/>
          <w:lang w:bidi="fa-IR"/>
        </w:rPr>
        <w:t xml:space="preserve"> است که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تواند</w:t>
      </w:r>
      <w:r w:rsidRPr="00E75E7A">
        <w:rPr>
          <w:rFonts w:eastAsia="Calibri" w:cs="B Nazanin"/>
          <w:color w:val="000000" w:themeColor="text1"/>
          <w:sz w:val="22"/>
          <w:rtl/>
          <w:lang w:bidi="fa-IR"/>
        </w:rPr>
        <w:t xml:space="preserve"> ناش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واکنش سر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ع‌تر</w:t>
      </w:r>
      <w:r w:rsidRPr="00E75E7A">
        <w:rPr>
          <w:rFonts w:eastAsia="Calibri" w:cs="B Nazanin"/>
          <w:color w:val="000000" w:themeColor="text1"/>
          <w:sz w:val="22"/>
          <w:rtl/>
          <w:lang w:bidi="fa-IR"/>
        </w:rPr>
        <w:t xml:space="preserve"> بارش به سامانه‌ها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ترانه‌ا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باشد</w:t>
      </w:r>
      <w:r w:rsidRPr="00E75E7A">
        <w:rPr>
          <w:rFonts w:eastAsia="Calibri" w:cs="B Nazanin" w:hint="cs"/>
          <w:color w:val="000000" w:themeColor="text1"/>
          <w:sz w:val="22"/>
          <w:rtl/>
          <w:lang w:bidi="fa-IR"/>
        </w:rPr>
        <w:t>. از سویی در</w:t>
      </w:r>
      <w:r w:rsidRPr="00E75E7A">
        <w:rPr>
          <w:rFonts w:eastAsia="Calibri" w:cs="B Nazanin"/>
          <w:color w:val="000000" w:themeColor="text1"/>
          <w:sz w:val="22"/>
          <w:lang w:bidi="fa-IR"/>
        </w:rPr>
        <w:t xml:space="preserve">D2 </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منف</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ضع</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ف</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eastAsia"/>
          <w:color w:val="000000" w:themeColor="text1"/>
          <w:sz w:val="22"/>
          <w:rtl/>
          <w:lang w:bidi="fa-IR"/>
        </w:rPr>
        <w:t>در</w:t>
      </w:r>
      <w:r w:rsidRPr="00E75E7A">
        <w:rPr>
          <w:rFonts w:eastAsia="Calibri" w:cs="B Nazanin"/>
          <w:color w:val="000000" w:themeColor="text1"/>
          <w:sz w:val="22"/>
          <w:rtl/>
          <w:lang w:bidi="fa-IR"/>
        </w:rPr>
        <w:t xml:space="preserve"> برخ</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مرکز</w:t>
      </w:r>
      <w:r w:rsidRPr="00E75E7A">
        <w:rPr>
          <w:rFonts w:eastAsia="Calibri" w:cs="B Nazanin" w:hint="cs"/>
          <w:color w:val="000000" w:themeColor="text1"/>
          <w:sz w:val="22"/>
          <w:rtl/>
          <w:lang w:bidi="fa-IR"/>
        </w:rPr>
        <w:t>ی و جنوبی</w:t>
      </w:r>
      <w:r w:rsidRPr="00E75E7A">
        <w:rPr>
          <w:rFonts w:eastAsia="Calibri" w:cs="B Nazanin"/>
          <w:color w:val="000000" w:themeColor="text1"/>
          <w:sz w:val="22"/>
          <w:rtl/>
          <w:lang w:bidi="fa-IR"/>
        </w:rPr>
        <w:t xml:space="preserve"> (مانند </w:t>
      </w:r>
      <w:r w:rsidRPr="00E75E7A">
        <w:rPr>
          <w:rFonts w:eastAsia="Calibri" w:cs="B Nazanin" w:hint="cs"/>
          <w:color w:val="000000" w:themeColor="text1"/>
          <w:sz w:val="22"/>
          <w:rtl/>
          <w:lang w:bidi="fa-IR"/>
        </w:rPr>
        <w:t>بغداد، بصره و..</w:t>
      </w:r>
      <w:r w:rsidRPr="00E75E7A">
        <w:rPr>
          <w:rFonts w:eastAsia="Calibri" w:cs="B Nazanin"/>
          <w:color w:val="000000" w:themeColor="text1"/>
          <w:sz w:val="22"/>
          <w:rtl/>
          <w:lang w:bidi="fa-IR"/>
        </w:rPr>
        <w:t>) مشاهده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شود</w:t>
      </w:r>
      <w:r w:rsidRPr="00E75E7A">
        <w:rPr>
          <w:rFonts w:eastAsia="Calibri" w:cs="B Nazanin"/>
          <w:color w:val="000000" w:themeColor="text1"/>
          <w:sz w:val="22"/>
          <w:rtl/>
          <w:lang w:bidi="fa-IR"/>
        </w:rPr>
        <w:t xml:space="preserve"> که احتمالاً ناش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در شدت فصل‌ها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مرطوب در ط</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فازها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متفاوت</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lang w:bidi="fa-IR"/>
        </w:rPr>
        <w:t xml:space="preserve"> است</w:t>
      </w:r>
      <w:r w:rsidRPr="00E75E7A">
        <w:rPr>
          <w:rFonts w:eastAsia="Calibri" w:cs="B Nazanin"/>
          <w:color w:val="000000" w:themeColor="text1"/>
          <w:sz w:val="22"/>
          <w:lang w:bidi="fa-IR"/>
        </w:rPr>
        <w:t>.</w:t>
      </w:r>
      <w:r w:rsidRPr="00E75E7A">
        <w:rPr>
          <w:rFonts w:eastAsia="Calibri" w:cs="B Nazanin" w:hint="cs"/>
          <w:color w:val="000000" w:themeColor="text1"/>
          <w:sz w:val="22"/>
          <w:rtl/>
          <w:lang w:bidi="fa-IR"/>
        </w:rPr>
        <w:t xml:space="preserve"> </w:t>
      </w:r>
      <w:r w:rsidRPr="00E75E7A">
        <w:rPr>
          <w:rFonts w:eastAsia="Calibri" w:cs="B Nazanin" w:hint="cs"/>
          <w:color w:val="000000" w:themeColor="text1"/>
          <w:sz w:val="22"/>
          <w:rtl/>
        </w:rPr>
        <w:t xml:space="preserve">به رغم آنکه </w:t>
      </w:r>
      <w:r w:rsidRPr="00E75E7A">
        <w:rPr>
          <w:rFonts w:eastAsia="Calibri" w:cs="B Nazanin"/>
          <w:color w:val="000000" w:themeColor="text1"/>
          <w:sz w:val="22"/>
          <w:rtl/>
        </w:rPr>
        <w:t>همبستگ</w:t>
      </w:r>
      <w:r w:rsidRPr="00E75E7A">
        <w:rPr>
          <w:rFonts w:eastAsia="Calibri" w:cs="B Nazanin" w:hint="cs"/>
          <w:color w:val="000000" w:themeColor="text1"/>
          <w:sz w:val="22"/>
          <w:rtl/>
        </w:rPr>
        <w:t>ی‌</w:t>
      </w:r>
      <w:r w:rsidRPr="00E75E7A">
        <w:rPr>
          <w:rFonts w:eastAsia="Calibri" w:cs="B Nazanin" w:hint="eastAsia"/>
          <w:color w:val="000000" w:themeColor="text1"/>
          <w:sz w:val="22"/>
          <w:rtl/>
        </w:rPr>
        <w:t>ها</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 xml:space="preserve">در </w:t>
      </w:r>
      <w:r w:rsidRPr="00E75E7A">
        <w:rPr>
          <w:rFonts w:eastAsia="Calibri" w:cs="B Nazanin"/>
          <w:color w:val="000000" w:themeColor="text1"/>
          <w:sz w:val="22"/>
          <w:rtl/>
        </w:rPr>
        <w:t xml:space="preserve">سطح </w:t>
      </w:r>
      <w:r w:rsidRPr="00E75E7A">
        <w:rPr>
          <w:rFonts w:eastAsia="Calibri" w:cs="B Nazanin"/>
          <w:color w:val="000000" w:themeColor="text1"/>
          <w:sz w:val="22"/>
          <w:lang w:bidi="fa-IR"/>
        </w:rPr>
        <w:t>D3</w:t>
      </w:r>
      <w:r w:rsidRPr="00E75E7A">
        <w:rPr>
          <w:rFonts w:eastAsia="Calibri" w:cs="B Nazanin"/>
          <w:color w:val="000000" w:themeColor="text1"/>
          <w:sz w:val="22"/>
          <w:rtl/>
        </w:rPr>
        <w:t xml:space="preserve"> (نوسانات سالانه)،</w:t>
      </w:r>
      <w:r w:rsidRPr="00E75E7A">
        <w:rPr>
          <w:rFonts w:eastAsia="Calibri" w:cs="B Nazanin" w:hint="cs"/>
          <w:color w:val="000000" w:themeColor="text1"/>
          <w:sz w:val="22"/>
          <w:rtl/>
        </w:rPr>
        <w:t xml:space="preserve"> اندکی</w:t>
      </w:r>
      <w:r w:rsidRPr="00E75E7A">
        <w:rPr>
          <w:rFonts w:eastAsia="Calibri" w:cs="B Nazanin"/>
          <w:color w:val="000000" w:themeColor="text1"/>
          <w:sz w:val="22"/>
          <w:rtl/>
        </w:rPr>
        <w:t xml:space="preserve">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 xml:space="preserve">پیدا می‌کنند ولی هنوز رابطه بین بارش و </w:t>
      </w:r>
      <w:r w:rsidRPr="00E75E7A">
        <w:rPr>
          <w:rFonts w:eastAsia="Calibri" w:cs="B Nazanin" w:hint="cs"/>
          <w:color w:val="000000" w:themeColor="text1"/>
          <w:sz w:val="22"/>
        </w:rPr>
        <w:t>ENSO</w:t>
      </w:r>
      <w:r w:rsidRPr="00E75E7A">
        <w:rPr>
          <w:rFonts w:eastAsia="Calibri" w:cs="B Nazanin" w:hint="cs"/>
          <w:color w:val="000000" w:themeColor="text1"/>
          <w:sz w:val="22"/>
          <w:rtl/>
        </w:rPr>
        <w:t xml:space="preserve"> معنادار نیست.</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D3</w:t>
      </w:r>
      <w:r w:rsidRPr="00E75E7A">
        <w:rPr>
          <w:rFonts w:eastAsia="Calibri" w:cs="B Nazanin"/>
          <w:color w:val="000000" w:themeColor="text1"/>
          <w:sz w:val="22"/>
          <w:rtl/>
        </w:rPr>
        <w:t xml:space="preserve"> ب</w:t>
      </w:r>
      <w:r w:rsidRPr="00E75E7A">
        <w:rPr>
          <w:rFonts w:eastAsia="Calibri" w:cs="B Nazanin" w:hint="cs"/>
          <w:color w:val="000000" w:themeColor="text1"/>
          <w:sz w:val="22"/>
          <w:rtl/>
        </w:rPr>
        <w:t>ی</w:t>
      </w:r>
      <w:r w:rsidRPr="00E75E7A">
        <w:rPr>
          <w:rFonts w:eastAsia="Calibri" w:cs="B Nazanin" w:hint="eastAsia"/>
          <w:color w:val="000000" w:themeColor="text1"/>
          <w:sz w:val="22"/>
          <w:rtl/>
        </w:rPr>
        <w:t>ان</w:t>
      </w:r>
      <w:r w:rsidRPr="00E75E7A">
        <w:rPr>
          <w:rFonts w:eastAsia="Calibri" w:cs="B Nazanin" w:hint="eastAsia"/>
          <w:color w:val="000000" w:themeColor="text1"/>
          <w:sz w:val="22"/>
        </w:rPr>
        <w:t>‌</w:t>
      </w:r>
      <w:r w:rsidRPr="00E75E7A">
        <w:rPr>
          <w:rFonts w:eastAsia="Calibri" w:cs="B Nazanin" w:hint="eastAsia"/>
          <w:color w:val="000000" w:themeColor="text1"/>
          <w:sz w:val="22"/>
          <w:rtl/>
        </w:rPr>
        <w:t>گر</w:t>
      </w:r>
      <w:r w:rsidRPr="00E75E7A">
        <w:rPr>
          <w:rFonts w:eastAsia="Calibri" w:cs="B Nazanin"/>
          <w:color w:val="000000" w:themeColor="text1"/>
          <w:sz w:val="22"/>
          <w:rtl/>
        </w:rPr>
        <w:t xml:space="preserve"> چرخه‌ها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نزد</w:t>
      </w:r>
      <w:r w:rsidRPr="00E75E7A">
        <w:rPr>
          <w:rFonts w:eastAsia="Calibri" w:cs="B Nazanin" w:hint="cs"/>
          <w:color w:val="000000" w:themeColor="text1"/>
          <w:sz w:val="22"/>
          <w:rtl/>
        </w:rPr>
        <w:t>ی</w:t>
      </w:r>
      <w:r w:rsidRPr="00E75E7A">
        <w:rPr>
          <w:rFonts w:eastAsia="Calibri" w:cs="B Nazanin" w:hint="eastAsia"/>
          <w:color w:val="000000" w:themeColor="text1"/>
          <w:sz w:val="22"/>
          <w:rtl/>
        </w:rPr>
        <w:t>ک</w:t>
      </w:r>
      <w:r w:rsidRPr="00E75E7A">
        <w:rPr>
          <w:rFonts w:eastAsia="Calibri" w:cs="B Nazanin"/>
          <w:color w:val="000000" w:themeColor="text1"/>
          <w:sz w:val="22"/>
          <w:rtl/>
        </w:rPr>
        <w:t xml:space="preserve"> به سالانه است و ممکن است بخش</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از تغ</w:t>
      </w:r>
      <w:r w:rsidRPr="00E75E7A">
        <w:rPr>
          <w:rFonts w:eastAsia="Calibri" w:cs="B Nazanin" w:hint="cs"/>
          <w:color w:val="000000" w:themeColor="text1"/>
          <w:sz w:val="22"/>
          <w:rtl/>
        </w:rPr>
        <w:t>یی</w:t>
      </w:r>
      <w:r w:rsidRPr="00E75E7A">
        <w:rPr>
          <w:rFonts w:eastAsia="Calibri" w:cs="B Nazanin" w:hint="eastAsia"/>
          <w:color w:val="000000" w:themeColor="text1"/>
          <w:sz w:val="22"/>
          <w:rtl/>
        </w:rPr>
        <w:t>رات</w:t>
      </w:r>
      <w:r w:rsidRPr="00E75E7A">
        <w:rPr>
          <w:rFonts w:eastAsia="Calibri" w:cs="B Nazanin"/>
          <w:color w:val="000000" w:themeColor="text1"/>
          <w:sz w:val="22"/>
          <w:rtl/>
        </w:rPr>
        <w:t xml:space="preserve"> فصل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بارش با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هم‌زمان</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ضع</w:t>
      </w:r>
      <w:r w:rsidRPr="00E75E7A">
        <w:rPr>
          <w:rFonts w:eastAsia="Calibri" w:cs="B Nazanin" w:hint="cs"/>
          <w:color w:val="000000" w:themeColor="text1"/>
          <w:sz w:val="22"/>
          <w:rtl/>
        </w:rPr>
        <w:t>ی</w:t>
      </w:r>
      <w:r w:rsidRPr="00E75E7A">
        <w:rPr>
          <w:rFonts w:eastAsia="Calibri" w:cs="B Nazanin" w:hint="eastAsia"/>
          <w:color w:val="000000" w:themeColor="text1"/>
          <w:sz w:val="22"/>
          <w:rtl/>
        </w:rPr>
        <w:t>ف</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داشته باشد.</w:t>
      </w:r>
      <w:r w:rsidRPr="00E75E7A">
        <w:rPr>
          <w:rFonts w:eastAsia="Calibri" w:cs="B Nazanin" w:hint="cs"/>
          <w:color w:val="000000" w:themeColor="text1"/>
          <w:sz w:val="22"/>
          <w:rtl/>
        </w:rPr>
        <w:t xml:space="preserve"> </w:t>
      </w:r>
      <w:r w:rsidRPr="00E75E7A">
        <w:rPr>
          <w:rFonts w:eastAsia="Calibri" w:cs="B Nazanin" w:hint="eastAsia"/>
          <w:color w:val="000000" w:themeColor="text1"/>
          <w:sz w:val="22"/>
          <w:rtl/>
        </w:rPr>
        <w:t>با</w:t>
      </w:r>
      <w:r w:rsidRPr="00E75E7A">
        <w:rPr>
          <w:rFonts w:eastAsia="Calibri" w:cs="B Nazanin"/>
          <w:color w:val="000000" w:themeColor="text1"/>
          <w:sz w:val="22"/>
          <w:rtl/>
        </w:rPr>
        <w:t xml:space="preserve">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حال،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سطح هنوز برا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آشکارساز</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اثر واقع</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مناسب 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ست،</w:t>
      </w:r>
      <w:r w:rsidRPr="00E75E7A">
        <w:rPr>
          <w:rFonts w:eastAsia="Calibri" w:cs="B Nazanin"/>
          <w:color w:val="000000" w:themeColor="text1"/>
          <w:sz w:val="22"/>
          <w:rtl/>
        </w:rPr>
        <w:t xml:space="preserve"> چون دوره‌ها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معمولاً طولان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تر</w:t>
      </w:r>
      <w:r w:rsidRPr="00E75E7A">
        <w:rPr>
          <w:rFonts w:eastAsia="Calibri" w:cs="B Nazanin"/>
          <w:color w:val="000000" w:themeColor="text1"/>
          <w:sz w:val="22"/>
          <w:rtl/>
        </w:rPr>
        <w:t xml:space="preserve"> از </w:t>
      </w:r>
      <w:r w:rsidRPr="00E75E7A">
        <w:rPr>
          <w:rFonts w:eastAsia="Calibri" w:cs="B Nazanin" w:hint="cs"/>
          <w:color w:val="000000" w:themeColor="text1"/>
          <w:sz w:val="22"/>
          <w:rtl/>
        </w:rPr>
        <w:t>ی</w:t>
      </w:r>
      <w:r w:rsidRPr="00E75E7A">
        <w:rPr>
          <w:rFonts w:eastAsia="Calibri" w:cs="B Nazanin" w:hint="eastAsia"/>
          <w:color w:val="000000" w:themeColor="text1"/>
          <w:sz w:val="22"/>
          <w:rtl/>
        </w:rPr>
        <w:t>ک</w:t>
      </w:r>
      <w:r w:rsidRPr="00E75E7A">
        <w:rPr>
          <w:rFonts w:eastAsia="Calibri" w:cs="B Nazanin"/>
          <w:color w:val="000000" w:themeColor="text1"/>
          <w:sz w:val="22"/>
          <w:rtl/>
        </w:rPr>
        <w:t xml:space="preserve"> سال هستند</w:t>
      </w:r>
      <w:r w:rsidRPr="00E75E7A">
        <w:rPr>
          <w:rFonts w:eastAsia="Calibri" w:cs="B Nazanin" w:hint="cs"/>
          <w:color w:val="000000" w:themeColor="text1"/>
          <w:sz w:val="22"/>
          <w:rtl/>
        </w:rPr>
        <w:t>. به عبارتی</w:t>
      </w:r>
      <w:r w:rsidRPr="00E75E7A">
        <w:rPr>
          <w:rFonts w:eastAsia="Calibri" w:cs="B Nazanin"/>
          <w:color w:val="000000" w:themeColor="text1"/>
          <w:sz w:val="22"/>
          <w:rtl/>
        </w:rPr>
        <w:t xml:space="preserve"> </w:t>
      </w:r>
      <w:r w:rsidRPr="00E75E7A">
        <w:rPr>
          <w:rFonts w:eastAsia="Calibri" w:cs="B Nazanin"/>
          <w:color w:val="000000" w:themeColor="text1"/>
          <w:sz w:val="22"/>
          <w:lang w:bidi="fa-IR"/>
        </w:rPr>
        <w:t>D3</w:t>
      </w:r>
      <w:r w:rsidRPr="00E75E7A">
        <w:rPr>
          <w:rFonts w:eastAsia="Calibri" w:cs="B Nazanin"/>
          <w:color w:val="000000" w:themeColor="text1"/>
          <w:sz w:val="22"/>
          <w:rtl/>
        </w:rPr>
        <w:t xml:space="preserve"> بازتاب</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از چرخه‌ها</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فصل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است و ارتباط مستق</w:t>
      </w:r>
      <w:r w:rsidRPr="00E75E7A">
        <w:rPr>
          <w:rFonts w:eastAsia="Calibri" w:cs="B Nazanin" w:hint="cs"/>
          <w:color w:val="000000" w:themeColor="text1"/>
          <w:sz w:val="22"/>
          <w:rtl/>
        </w:rPr>
        <w:t>ی</w:t>
      </w:r>
      <w:r w:rsidRPr="00E75E7A">
        <w:rPr>
          <w:rFonts w:eastAsia="Calibri" w:cs="B Nazanin" w:hint="eastAsia"/>
          <w:color w:val="000000" w:themeColor="text1"/>
          <w:sz w:val="22"/>
          <w:rtl/>
        </w:rPr>
        <w:t>م</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با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ندارد، هرچند ممکن است هم‌زمان</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فصل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اندک</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وجود داشته باشد.</w:t>
      </w:r>
    </w:p>
    <w:p w14:paraId="24392103" w14:textId="56FB3E1F" w:rsidR="00FD585B" w:rsidRPr="00E75E7A" w:rsidRDefault="00FD585B" w:rsidP="00FD585B">
      <w:pPr>
        <w:widowControl w:val="0"/>
        <w:bidi/>
        <w:spacing w:before="240" w:after="200"/>
        <w:ind w:firstLine="284"/>
        <w:jc w:val="both"/>
        <w:rPr>
          <w:rFonts w:eastAsia="Calibri" w:cs="B Nazanin"/>
          <w:color w:val="000000" w:themeColor="text1"/>
          <w:sz w:val="22"/>
        </w:rPr>
      </w:pPr>
      <w:r w:rsidRPr="00E75E7A">
        <w:rPr>
          <w:rFonts w:eastAsia="Calibri" w:cs="B Nazanin" w:hint="eastAsia"/>
          <w:color w:val="000000" w:themeColor="text1"/>
          <w:sz w:val="22"/>
          <w:rtl/>
        </w:rPr>
        <w:t>در</w:t>
      </w:r>
      <w:r w:rsidRPr="00E75E7A">
        <w:rPr>
          <w:rFonts w:eastAsia="Calibri" w:cs="B Nazanin"/>
          <w:color w:val="000000" w:themeColor="text1"/>
          <w:sz w:val="22"/>
          <w:rtl/>
        </w:rPr>
        <w:t xml:space="preserve"> سطح </w:t>
      </w:r>
      <w:r w:rsidRPr="00E75E7A">
        <w:rPr>
          <w:rFonts w:eastAsia="Calibri" w:cs="B Nazanin"/>
          <w:color w:val="000000" w:themeColor="text1"/>
          <w:sz w:val="22"/>
          <w:lang w:bidi="fa-IR"/>
        </w:rPr>
        <w:t>D4</w:t>
      </w:r>
      <w:r w:rsidRPr="00E75E7A">
        <w:rPr>
          <w:rFonts w:eastAsia="Calibri" w:cs="B Nazanin"/>
          <w:color w:val="000000" w:themeColor="text1"/>
          <w:sz w:val="22"/>
          <w:rtl/>
        </w:rPr>
        <w:t>، مقدار همبستگ</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در اکثر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ستگاه‌ها</w:t>
      </w:r>
      <w:r w:rsidRPr="00E75E7A">
        <w:rPr>
          <w:rFonts w:eastAsia="Calibri" w:cs="B Nazanin"/>
          <w:color w:val="000000" w:themeColor="text1"/>
          <w:sz w:val="22"/>
          <w:rtl/>
        </w:rPr>
        <w:t xml:space="preserve">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شدیدی</w:t>
      </w:r>
      <w:r w:rsidRPr="00E75E7A">
        <w:rPr>
          <w:rFonts w:eastAsia="Calibri" w:cs="B Nazanin"/>
          <w:color w:val="000000" w:themeColor="text1"/>
          <w:sz w:val="22"/>
          <w:rtl/>
        </w:rPr>
        <w:t xml:space="preserve"> دارد و در برخ</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ستگاه‌ها</w:t>
      </w:r>
      <w:r w:rsidRPr="00E75E7A">
        <w:rPr>
          <w:rFonts w:eastAsia="Calibri" w:cs="B Nazanin" w:hint="cs"/>
          <w:color w:val="000000" w:themeColor="text1"/>
          <w:sz w:val="22"/>
          <w:rtl/>
        </w:rPr>
        <w:t xml:space="preserve"> مرکزی و جنوبی عراق</w:t>
      </w:r>
      <w:r w:rsidRPr="00E75E7A">
        <w:rPr>
          <w:rFonts w:eastAsia="Calibri" w:cs="B Nazanin"/>
          <w:color w:val="000000" w:themeColor="text1"/>
          <w:sz w:val="22"/>
          <w:rtl/>
        </w:rPr>
        <w:t xml:space="preserve"> مانند بصره، د</w:t>
      </w:r>
      <w:r w:rsidRPr="00E75E7A">
        <w:rPr>
          <w:rFonts w:eastAsia="Calibri" w:cs="B Nazanin" w:hint="cs"/>
          <w:color w:val="000000" w:themeColor="text1"/>
          <w:sz w:val="22"/>
          <w:rtl/>
        </w:rPr>
        <w:t>ی</w:t>
      </w:r>
      <w:r w:rsidRPr="00E75E7A">
        <w:rPr>
          <w:rFonts w:eastAsia="Calibri" w:cs="B Nazanin" w:hint="eastAsia"/>
          <w:color w:val="000000" w:themeColor="text1"/>
          <w:sz w:val="22"/>
          <w:rtl/>
        </w:rPr>
        <w:t>وان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ه</w:t>
      </w:r>
      <w:r w:rsidRPr="00E75E7A">
        <w:rPr>
          <w:rFonts w:eastAsia="Calibri" w:cs="B Nazanin"/>
          <w:color w:val="000000" w:themeColor="text1"/>
          <w:sz w:val="22"/>
          <w:rtl/>
        </w:rPr>
        <w:t xml:space="preserve"> و بغداد، مقدار </w:t>
      </w:r>
      <w:r w:rsidRPr="00E75E7A">
        <w:rPr>
          <w:rFonts w:eastAsia="Calibri" w:cs="B Nazanin" w:hint="cs"/>
          <w:color w:val="000000" w:themeColor="text1"/>
          <w:sz w:val="22"/>
          <w:rtl/>
        </w:rPr>
        <w:t>هبستگی</w:t>
      </w:r>
      <w:r w:rsidRPr="00E75E7A">
        <w:rPr>
          <w:rFonts w:eastAsia="Calibri" w:cs="B Nazanin"/>
          <w:color w:val="000000" w:themeColor="text1"/>
          <w:sz w:val="22"/>
          <w:rtl/>
        </w:rPr>
        <w:t xml:space="preserve"> به حدود </w:t>
      </w:r>
      <w:r w:rsidRPr="00E75E7A">
        <w:rPr>
          <w:rFonts w:eastAsia="Calibri" w:cs="B Nazanin" w:hint="cs"/>
          <w:color w:val="000000" w:themeColor="text1"/>
          <w:sz w:val="22"/>
          <w:rtl/>
        </w:rPr>
        <w:t>5/0</w:t>
      </w:r>
      <w:r w:rsidRPr="00E75E7A">
        <w:rPr>
          <w:rFonts w:eastAsia="Calibri" w:cs="B Nazanin"/>
          <w:color w:val="000000" w:themeColor="text1"/>
          <w:sz w:val="22"/>
          <w:rtl/>
        </w:rPr>
        <w:t xml:space="preserve"> م</w:t>
      </w:r>
      <w:r w:rsidRPr="00E75E7A">
        <w:rPr>
          <w:rFonts w:eastAsia="Calibri" w:cs="B Nazanin" w:hint="cs"/>
          <w:color w:val="000000" w:themeColor="text1"/>
          <w:sz w:val="22"/>
          <w:rtl/>
        </w:rPr>
        <w:t>ی‌</w:t>
      </w:r>
      <w:r w:rsidRPr="00E75E7A">
        <w:rPr>
          <w:rFonts w:eastAsia="Calibri" w:cs="B Nazanin" w:hint="eastAsia"/>
          <w:color w:val="000000" w:themeColor="text1"/>
          <w:sz w:val="22"/>
          <w:rtl/>
        </w:rPr>
        <w:t>رسد</w:t>
      </w:r>
      <w:r w:rsidRPr="00E75E7A">
        <w:rPr>
          <w:rFonts w:eastAsia="Calibri" w:cs="B Nazanin"/>
          <w:color w:val="000000" w:themeColor="text1"/>
          <w:sz w:val="22"/>
          <w:rtl/>
        </w:rPr>
        <w:t>.</w:t>
      </w:r>
      <w:r w:rsidRPr="00E75E7A">
        <w:rPr>
          <w:rFonts w:eastAsia="Calibri" w:cs="B Nazanin" w:hint="cs"/>
          <w:color w:val="000000" w:themeColor="text1"/>
          <w:sz w:val="22"/>
          <w:rtl/>
        </w:rPr>
        <w:t xml:space="preserve"> به طور کلی در حدود 8 ایستگاه یعنی 50 درصد از ایستگاه‌های مورد بررسی، بیشترین همبستگی بین بارش و </w:t>
      </w:r>
      <w:r w:rsidRPr="00E75E7A">
        <w:rPr>
          <w:rFonts w:eastAsia="Calibri" w:cs="B Nazanin" w:hint="cs"/>
          <w:color w:val="000000" w:themeColor="text1"/>
          <w:sz w:val="22"/>
        </w:rPr>
        <w:t>ENSO</w:t>
      </w:r>
      <w:r w:rsidRPr="00E75E7A">
        <w:rPr>
          <w:rFonts w:eastAsia="Calibri" w:cs="B Nazanin" w:hint="cs"/>
          <w:color w:val="000000" w:themeColor="text1"/>
          <w:sz w:val="22"/>
          <w:rtl/>
        </w:rPr>
        <w:t xml:space="preserve"> را در این سطح مقیاسی نشان می‌دهند. همچنین بارش تمامی ایستگاه‌ها به جزء ایستگاه موصل از رابطه معناداری </w:t>
      </w:r>
      <w:r w:rsidRPr="00E75E7A">
        <w:rPr>
          <w:rFonts w:eastAsia="Calibri" w:cs="B Nazanin" w:hint="cs"/>
          <w:color w:val="000000" w:themeColor="text1"/>
          <w:sz w:val="22"/>
          <w:rtl/>
          <w:lang w:bidi="fa-IR"/>
        </w:rPr>
        <w:t xml:space="preserve">در این سطح مقیاسی </w:t>
      </w:r>
      <w:r w:rsidRPr="00E75E7A">
        <w:rPr>
          <w:rFonts w:eastAsia="Calibri" w:cs="B Nazanin" w:hint="cs"/>
          <w:color w:val="000000" w:themeColor="text1"/>
          <w:sz w:val="22"/>
          <w:rtl/>
        </w:rPr>
        <w:t xml:space="preserve">با </w:t>
      </w:r>
      <w:r w:rsidRPr="00E75E7A">
        <w:rPr>
          <w:rFonts w:eastAsia="Calibri" w:cs="B Nazanin"/>
          <w:color w:val="000000" w:themeColor="text1"/>
          <w:sz w:val="22"/>
          <w:lang w:bidi="fa-IR"/>
        </w:rPr>
        <w:t>ENSO</w:t>
      </w:r>
      <w:r w:rsidRPr="00E75E7A">
        <w:rPr>
          <w:rFonts w:eastAsia="Calibri" w:cs="B Nazanin" w:hint="cs"/>
          <w:color w:val="000000" w:themeColor="text1"/>
          <w:sz w:val="22"/>
          <w:rtl/>
          <w:lang w:bidi="fa-IR"/>
        </w:rPr>
        <w:t xml:space="preserve"> برخوردارند.</w:t>
      </w:r>
      <w:r w:rsidRPr="00E75E7A">
        <w:rPr>
          <w:rFonts w:eastAsia="Calibri" w:cs="B Nazanin" w:hint="cs"/>
          <w:color w:val="000000" w:themeColor="text1"/>
          <w:sz w:val="22"/>
          <w:rtl/>
        </w:rPr>
        <w:t xml:space="preserve"> با توجه به اینکه </w:t>
      </w:r>
      <w:r w:rsidRPr="00E75E7A">
        <w:rPr>
          <w:rFonts w:eastAsia="Calibri" w:cs="B Nazanin" w:hint="eastAsia"/>
          <w:color w:val="000000" w:themeColor="text1"/>
          <w:sz w:val="22"/>
          <w:rtl/>
        </w:rPr>
        <w:t>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سطح</w:t>
      </w:r>
      <w:r w:rsidRPr="00E75E7A">
        <w:rPr>
          <w:rFonts w:eastAsia="Calibri" w:cs="B Nazanin" w:hint="cs"/>
          <w:color w:val="000000" w:themeColor="text1"/>
          <w:sz w:val="22"/>
          <w:rtl/>
        </w:rPr>
        <w:t xml:space="preserve"> فرکانسی</w:t>
      </w:r>
      <w:r w:rsidRPr="00E75E7A">
        <w:rPr>
          <w:rFonts w:eastAsia="Calibri" w:cs="B Nazanin"/>
          <w:color w:val="000000" w:themeColor="text1"/>
          <w:sz w:val="22"/>
          <w:rtl/>
        </w:rPr>
        <w:t xml:space="preserve"> با بازه زمان</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غالب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w:t>
      </w:r>
      <w:r w:rsidRPr="00E75E7A">
        <w:rPr>
          <w:rFonts w:eastAsia="Calibri" w:cs="B Nazanin"/>
          <w:color w:val="000000" w:themeColor="text1"/>
          <w:sz w:val="22"/>
          <w:rtl/>
          <w:lang w:bidi="fa-IR"/>
        </w:rPr>
        <w:t>۲</w:t>
      </w:r>
      <w:r w:rsidRPr="00E75E7A">
        <w:rPr>
          <w:rFonts w:eastAsia="Calibri" w:hint="cs"/>
          <w:color w:val="000000" w:themeColor="text1"/>
          <w:sz w:val="22"/>
          <w:rtl/>
          <w:lang w:bidi="fa-IR"/>
        </w:rPr>
        <w:t>–</w:t>
      </w:r>
      <w:r w:rsidRPr="00E75E7A">
        <w:rPr>
          <w:rFonts w:eastAsia="Calibri" w:cs="B Nazanin" w:hint="cs"/>
          <w:color w:val="000000" w:themeColor="text1"/>
          <w:sz w:val="22"/>
          <w:rtl/>
          <w:lang w:bidi="fa-IR"/>
        </w:rPr>
        <w:t>۷</w:t>
      </w:r>
      <w:r w:rsidRPr="00E75E7A">
        <w:rPr>
          <w:rFonts w:eastAsia="Calibri" w:cs="B Nazanin"/>
          <w:color w:val="000000" w:themeColor="text1"/>
          <w:sz w:val="22"/>
          <w:rtl/>
        </w:rPr>
        <w:t xml:space="preserve"> سال) هم‌پوشان</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دارد (</w:t>
      </w:r>
      <w:hyperlink w:anchor="Trenberth" w:history="1">
        <w:r w:rsidRPr="00E75E7A">
          <w:rPr>
            <w:rStyle w:val="Hyperlink"/>
            <w:rFonts w:eastAsia="Calibri" w:cs="B Nazanin"/>
            <w:color w:val="000000" w:themeColor="text1"/>
            <w:sz w:val="22"/>
            <w:u w:val="none"/>
            <w:lang w:bidi="fa-IR"/>
          </w:rPr>
          <w:t>Trenberth, 1997</w:t>
        </w:r>
      </w:hyperlink>
      <w:r w:rsidRPr="00E75E7A">
        <w:rPr>
          <w:rFonts w:eastAsia="Calibri" w:cs="B Nazanin"/>
          <w:color w:val="000000" w:themeColor="text1"/>
          <w:sz w:val="22"/>
          <w:rtl/>
        </w:rPr>
        <w:t>)،</w:t>
      </w:r>
      <w:r w:rsidRPr="00E75E7A">
        <w:rPr>
          <w:rFonts w:eastAsia="Calibri" w:cs="B Nazanin" w:hint="cs"/>
          <w:color w:val="000000" w:themeColor="text1"/>
          <w:sz w:val="22"/>
          <w:rtl/>
        </w:rPr>
        <w:t xml:space="preserve"> </w:t>
      </w:r>
      <w:r w:rsidRPr="00E75E7A">
        <w:rPr>
          <w:rFonts w:eastAsia="Calibri" w:cs="B Nazanin" w:hint="eastAsia"/>
          <w:color w:val="000000" w:themeColor="text1"/>
          <w:sz w:val="22"/>
          <w:rtl/>
        </w:rPr>
        <w:t>بنابرا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همبستگ</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در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سطح نشانگر تأث</w:t>
      </w:r>
      <w:r w:rsidRPr="00E75E7A">
        <w:rPr>
          <w:rFonts w:eastAsia="Calibri" w:cs="B Nazanin" w:hint="cs"/>
          <w:color w:val="000000" w:themeColor="text1"/>
          <w:sz w:val="22"/>
          <w:rtl/>
        </w:rPr>
        <w:t>ی</w:t>
      </w:r>
      <w:r w:rsidRPr="00E75E7A">
        <w:rPr>
          <w:rFonts w:eastAsia="Calibri" w:cs="B Nazanin" w:hint="eastAsia"/>
          <w:color w:val="000000" w:themeColor="text1"/>
          <w:sz w:val="22"/>
          <w:rtl/>
        </w:rPr>
        <w:t>ر</w:t>
      </w:r>
      <w:r w:rsidRPr="00E75E7A">
        <w:rPr>
          <w:rFonts w:eastAsia="Calibri" w:cs="B Nazanin"/>
          <w:color w:val="000000" w:themeColor="text1"/>
          <w:sz w:val="22"/>
          <w:rtl/>
        </w:rPr>
        <w:t xml:space="preserve"> آشکار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بر نوسا</w:t>
      </w:r>
      <w:r w:rsidRPr="00E75E7A">
        <w:rPr>
          <w:rFonts w:eastAsia="Calibri" w:cs="B Nazanin" w:hint="cs"/>
          <w:color w:val="000000" w:themeColor="text1"/>
          <w:sz w:val="22"/>
          <w:rtl/>
        </w:rPr>
        <w:t>ن‌های</w:t>
      </w:r>
      <w:r w:rsidRPr="00E75E7A">
        <w:rPr>
          <w:rFonts w:eastAsia="Calibri" w:cs="B Nazanin"/>
          <w:color w:val="000000" w:themeColor="text1"/>
          <w:sz w:val="22"/>
          <w:rtl/>
        </w:rPr>
        <w:t xml:space="preserve"> بارش </w:t>
      </w:r>
      <w:r w:rsidRPr="00E75E7A">
        <w:rPr>
          <w:rFonts w:eastAsia="Calibri" w:cs="B Nazanin" w:hint="cs"/>
          <w:color w:val="000000" w:themeColor="text1"/>
          <w:sz w:val="22"/>
          <w:rtl/>
        </w:rPr>
        <w:t>بین</w:t>
      </w:r>
      <w:r w:rsidRPr="00E75E7A">
        <w:rPr>
          <w:rFonts w:eastAsia="Calibri" w:cs="B Nazanin" w:hint="eastAsia"/>
          <w:color w:val="000000" w:themeColor="text1"/>
          <w:sz w:val="22"/>
          <w:rtl/>
        </w:rPr>
        <w:t>‌سال</w:t>
      </w:r>
      <w:r w:rsidRPr="00E75E7A">
        <w:rPr>
          <w:rFonts w:eastAsia="Calibri" w:cs="B Nazanin" w:hint="cs"/>
          <w:color w:val="000000" w:themeColor="text1"/>
          <w:sz w:val="22"/>
          <w:rtl/>
        </w:rPr>
        <w:t>انه</w:t>
      </w:r>
      <w:r w:rsidRPr="00E75E7A">
        <w:rPr>
          <w:rFonts w:eastAsia="Calibri" w:cs="B Nazanin"/>
          <w:color w:val="000000" w:themeColor="text1"/>
          <w:sz w:val="22"/>
          <w:rtl/>
        </w:rPr>
        <w:t xml:space="preserve"> عراق است.</w:t>
      </w:r>
      <w:r w:rsidRPr="00E75E7A">
        <w:rPr>
          <w:rFonts w:eastAsia="Calibri" w:cs="B Nazanin" w:hint="cs"/>
          <w:color w:val="000000" w:themeColor="text1"/>
          <w:sz w:val="22"/>
          <w:rtl/>
        </w:rPr>
        <w:t xml:space="preserve"> </w:t>
      </w:r>
      <w:r w:rsidRPr="00E75E7A">
        <w:rPr>
          <w:rFonts w:eastAsia="Calibri" w:cs="B Nazanin" w:hint="eastAsia"/>
          <w:color w:val="000000" w:themeColor="text1"/>
          <w:sz w:val="22"/>
          <w:rtl/>
        </w:rPr>
        <w:t>در</w:t>
      </w:r>
      <w:r w:rsidRPr="00E75E7A">
        <w:rPr>
          <w:rFonts w:eastAsia="Calibri" w:cs="B Nazanin"/>
          <w:color w:val="000000" w:themeColor="text1"/>
          <w:sz w:val="22"/>
          <w:rtl/>
        </w:rPr>
        <w:t xml:space="preserve"> 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مق</w:t>
      </w:r>
      <w:r w:rsidRPr="00E75E7A">
        <w:rPr>
          <w:rFonts w:eastAsia="Calibri" w:cs="B Nazanin" w:hint="cs"/>
          <w:color w:val="000000" w:themeColor="text1"/>
          <w:sz w:val="22"/>
          <w:rtl/>
        </w:rPr>
        <w:t>ی</w:t>
      </w:r>
      <w:r w:rsidRPr="00E75E7A">
        <w:rPr>
          <w:rFonts w:eastAsia="Calibri" w:cs="B Nazanin" w:hint="eastAsia"/>
          <w:color w:val="000000" w:themeColor="text1"/>
          <w:sz w:val="22"/>
          <w:rtl/>
        </w:rPr>
        <w:t>اس،</w:t>
      </w:r>
      <w:r w:rsidRPr="00E75E7A">
        <w:rPr>
          <w:rFonts w:eastAsia="Calibri" w:cs="B Nazanin"/>
          <w:color w:val="000000" w:themeColor="text1"/>
          <w:sz w:val="22"/>
          <w:rtl/>
        </w:rPr>
        <w:t xml:space="preserve"> فاز گرم </w:t>
      </w:r>
      <w:r w:rsidRPr="00E75E7A">
        <w:rPr>
          <w:rFonts w:eastAsia="Calibri" w:cs="B Nazanin"/>
          <w:color w:val="000000" w:themeColor="text1"/>
          <w:sz w:val="22"/>
          <w:lang w:bidi="fa-IR"/>
        </w:rPr>
        <w:t>ENSO</w:t>
      </w:r>
      <w:r w:rsidRPr="00E75E7A">
        <w:rPr>
          <w:rFonts w:eastAsia="Calibri" w:cs="B Nazanin"/>
          <w:color w:val="000000" w:themeColor="text1"/>
          <w:sz w:val="22"/>
          <w:rtl/>
        </w:rPr>
        <w:t xml:space="preserve"> (ال‌ن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hint="cs"/>
          <w:color w:val="000000" w:themeColor="text1"/>
          <w:sz w:val="22"/>
          <w:rtl/>
        </w:rPr>
        <w:t>ی</w:t>
      </w:r>
      <w:r w:rsidRPr="00E75E7A">
        <w:rPr>
          <w:rFonts w:eastAsia="Calibri" w:cs="B Nazanin" w:hint="eastAsia"/>
          <w:color w:val="000000" w:themeColor="text1"/>
          <w:sz w:val="22"/>
          <w:rtl/>
        </w:rPr>
        <w:t>و</w:t>
      </w:r>
      <w:r w:rsidRPr="00E75E7A">
        <w:rPr>
          <w:rFonts w:eastAsia="Calibri" w:cs="B Nazanin"/>
          <w:color w:val="000000" w:themeColor="text1"/>
          <w:sz w:val="22"/>
          <w:rtl/>
        </w:rPr>
        <w:t>) عموماً با افزا</w:t>
      </w:r>
      <w:r w:rsidRPr="00E75E7A">
        <w:rPr>
          <w:rFonts w:eastAsia="Calibri" w:cs="B Nazanin" w:hint="cs"/>
          <w:color w:val="000000" w:themeColor="text1"/>
          <w:sz w:val="22"/>
          <w:rtl/>
        </w:rPr>
        <w:t>ی</w:t>
      </w:r>
      <w:r w:rsidRPr="00E75E7A">
        <w:rPr>
          <w:rFonts w:eastAsia="Calibri" w:cs="B Nazanin" w:hint="eastAsia"/>
          <w:color w:val="000000" w:themeColor="text1"/>
          <w:sz w:val="22"/>
          <w:rtl/>
        </w:rPr>
        <w:t>ش</w:t>
      </w:r>
      <w:r w:rsidRPr="00E75E7A">
        <w:rPr>
          <w:rFonts w:eastAsia="Calibri" w:cs="B Nazanin"/>
          <w:color w:val="000000" w:themeColor="text1"/>
          <w:sz w:val="22"/>
          <w:rtl/>
        </w:rPr>
        <w:t xml:space="preserve"> بارش در </w:t>
      </w:r>
      <w:r w:rsidRPr="00E75E7A">
        <w:rPr>
          <w:rFonts w:eastAsia="Calibri" w:cs="B Nazanin" w:hint="cs"/>
          <w:color w:val="000000" w:themeColor="text1"/>
          <w:sz w:val="22"/>
          <w:rtl/>
        </w:rPr>
        <w:t xml:space="preserve">عراق </w:t>
      </w:r>
      <w:r w:rsidRPr="00E75E7A">
        <w:rPr>
          <w:rFonts w:eastAsia="Calibri" w:cs="B Nazanin"/>
          <w:color w:val="000000" w:themeColor="text1"/>
          <w:sz w:val="22"/>
          <w:rtl/>
        </w:rPr>
        <w:t>همراه بوده، در حال</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که</w:t>
      </w:r>
      <w:r w:rsidRPr="00E75E7A">
        <w:rPr>
          <w:rFonts w:eastAsia="Calibri" w:cs="B Nazanin" w:hint="cs"/>
          <w:color w:val="000000" w:themeColor="text1"/>
          <w:sz w:val="22"/>
          <w:rtl/>
        </w:rPr>
        <w:t xml:space="preserve"> بارش‌ها در هنگام فاز سرد آن موسوم به لانینیا، گرایش به کاهش دارند، بنابراین </w:t>
      </w:r>
      <w:r w:rsidRPr="00E75E7A">
        <w:rPr>
          <w:rFonts w:eastAsia="Calibri" w:cs="B Nazanin"/>
          <w:color w:val="000000" w:themeColor="text1"/>
          <w:sz w:val="22"/>
        </w:rPr>
        <w:t>D4</w:t>
      </w:r>
      <w:r w:rsidRPr="00E75E7A">
        <w:rPr>
          <w:rFonts w:eastAsia="Calibri" w:cs="B Nazanin"/>
          <w:color w:val="000000" w:themeColor="text1"/>
          <w:sz w:val="22"/>
          <w:rtl/>
        </w:rPr>
        <w:t xml:space="preserve"> نخست</w:t>
      </w:r>
      <w:r w:rsidRPr="00E75E7A">
        <w:rPr>
          <w:rFonts w:eastAsia="Calibri" w:cs="B Nazanin" w:hint="cs"/>
          <w:color w:val="000000" w:themeColor="text1"/>
          <w:sz w:val="22"/>
          <w:rtl/>
        </w:rPr>
        <w:t>ی</w:t>
      </w:r>
      <w:r w:rsidRPr="00E75E7A">
        <w:rPr>
          <w:rFonts w:eastAsia="Calibri" w:cs="B Nazanin" w:hint="eastAsia"/>
          <w:color w:val="000000" w:themeColor="text1"/>
          <w:sz w:val="22"/>
          <w:rtl/>
        </w:rPr>
        <w:t>ن</w:t>
      </w:r>
      <w:r w:rsidRPr="00E75E7A">
        <w:rPr>
          <w:rFonts w:eastAsia="Calibri" w:cs="B Nazanin"/>
          <w:color w:val="000000" w:themeColor="text1"/>
          <w:sz w:val="22"/>
          <w:rtl/>
        </w:rPr>
        <w:t xml:space="preserve"> سطح</w:t>
      </w:r>
      <w:r w:rsidRPr="00E75E7A">
        <w:rPr>
          <w:rFonts w:eastAsia="Calibri" w:cs="B Nazanin" w:hint="cs"/>
          <w:color w:val="000000" w:themeColor="text1"/>
          <w:sz w:val="22"/>
          <w:rtl/>
        </w:rPr>
        <w:t>ی</w:t>
      </w:r>
      <w:r w:rsidRPr="00E75E7A">
        <w:rPr>
          <w:rFonts w:eastAsia="Calibri" w:cs="B Nazanin"/>
          <w:color w:val="000000" w:themeColor="text1"/>
          <w:sz w:val="22"/>
          <w:rtl/>
        </w:rPr>
        <w:t xml:space="preserve"> است که</w:t>
      </w:r>
      <w:r w:rsidRPr="00E75E7A">
        <w:rPr>
          <w:rFonts w:eastAsia="Calibri" w:cs="B Nazanin" w:hint="cs"/>
          <w:color w:val="000000" w:themeColor="text1"/>
          <w:sz w:val="22"/>
          <w:rtl/>
        </w:rPr>
        <w:t xml:space="preserve"> ا</w:t>
      </w:r>
      <w:r w:rsidRPr="00E75E7A">
        <w:rPr>
          <w:rFonts w:eastAsia="Calibri" w:cs="B Nazanin"/>
          <w:color w:val="000000" w:themeColor="text1"/>
          <w:sz w:val="22"/>
          <w:rtl/>
        </w:rPr>
        <w:t xml:space="preserve">ثر </w:t>
      </w:r>
      <w:r w:rsidRPr="00E75E7A">
        <w:rPr>
          <w:rFonts w:eastAsia="Calibri" w:cs="B Nazanin"/>
          <w:color w:val="000000" w:themeColor="text1"/>
          <w:sz w:val="22"/>
        </w:rPr>
        <w:t>ENSO</w:t>
      </w:r>
      <w:r w:rsidRPr="00E75E7A">
        <w:rPr>
          <w:rFonts w:eastAsia="Calibri" w:cs="B Nazanin"/>
          <w:color w:val="000000" w:themeColor="text1"/>
          <w:sz w:val="22"/>
          <w:rtl/>
        </w:rPr>
        <w:t xml:space="preserve"> بر بارش عراق</w:t>
      </w:r>
      <w:r w:rsidRPr="00E75E7A">
        <w:rPr>
          <w:rFonts w:eastAsia="Calibri" w:cs="B Nazanin" w:hint="cs"/>
          <w:color w:val="000000" w:themeColor="text1"/>
          <w:sz w:val="22"/>
          <w:rtl/>
        </w:rPr>
        <w:t xml:space="preserve"> براساس آزمون سوروگیت معنادار</w:t>
      </w:r>
      <w:r w:rsidRPr="00E75E7A">
        <w:rPr>
          <w:rFonts w:eastAsia="Calibri" w:cs="B Nazanin"/>
          <w:color w:val="000000" w:themeColor="text1"/>
          <w:sz w:val="22"/>
          <w:rtl/>
        </w:rPr>
        <w:t xml:space="preserve"> </w:t>
      </w:r>
      <w:r w:rsidRPr="00E75E7A">
        <w:rPr>
          <w:rFonts w:eastAsia="Calibri" w:cs="B Nazanin" w:hint="cs"/>
          <w:color w:val="000000" w:themeColor="text1"/>
          <w:sz w:val="22"/>
          <w:rtl/>
        </w:rPr>
        <w:t>است</w:t>
      </w:r>
      <w:r w:rsidRPr="00E75E7A">
        <w:rPr>
          <w:rFonts w:eastAsia="Calibri" w:cs="B Nazanin"/>
          <w:color w:val="000000" w:themeColor="text1"/>
          <w:sz w:val="22"/>
          <w:rtl/>
        </w:rPr>
        <w:t>.</w:t>
      </w:r>
      <w:r w:rsidRPr="00E75E7A">
        <w:rPr>
          <w:rFonts w:eastAsia="Calibri" w:cs="B Nazanin"/>
          <w:color w:val="000000" w:themeColor="text1"/>
          <w:sz w:val="22"/>
        </w:rPr>
        <w:t xml:space="preserve"> </w:t>
      </w:r>
    </w:p>
    <w:p w14:paraId="172A7E88" w14:textId="1FBD5728" w:rsidR="002C2F61" w:rsidRPr="00E75E7A" w:rsidRDefault="00FD585B" w:rsidP="00FD585B">
      <w:pPr>
        <w:bidi/>
        <w:jc w:val="lowKashida"/>
        <w:rPr>
          <w:rFonts w:asciiTheme="majorBidi" w:hAnsiTheme="majorBidi" w:cs="B Nazanin"/>
          <w:color w:val="000000" w:themeColor="text1"/>
          <w:szCs w:val="28"/>
          <w:rtl/>
        </w:rPr>
      </w:pPr>
      <w:r w:rsidRPr="00E75E7A">
        <w:rPr>
          <w:rFonts w:ascii="Calibri" w:eastAsia="Calibri" w:hAnsi="Calibri" w:cs="B Nazanin" w:hint="cs"/>
          <w:color w:val="000000" w:themeColor="text1"/>
          <w:rtl/>
        </w:rPr>
        <w:t>سطح</w:t>
      </w:r>
      <w:r w:rsidRPr="00E75E7A">
        <w:rPr>
          <w:rFonts w:ascii="Calibri" w:eastAsia="Calibri" w:hAnsi="Calibri" w:cs="B Nazanin"/>
          <w:color w:val="000000" w:themeColor="text1"/>
          <w:rtl/>
        </w:rPr>
        <w:t xml:space="preserve"> </w:t>
      </w:r>
      <w:r w:rsidRPr="00E75E7A">
        <w:rPr>
          <w:rFonts w:asciiTheme="majorBidi" w:eastAsia="Calibri" w:hAnsiTheme="majorBidi" w:cstheme="majorBidi"/>
          <w:color w:val="000000" w:themeColor="text1"/>
          <w:sz w:val="22"/>
          <w:szCs w:val="22"/>
        </w:rPr>
        <w:t>D5</w:t>
      </w:r>
      <w:r w:rsidRPr="00E75E7A">
        <w:rPr>
          <w:rFonts w:ascii="Calibri" w:eastAsia="Calibri" w:hAnsi="Calibri" w:cs="B Nazanin"/>
          <w:color w:val="000000" w:themeColor="text1"/>
          <w:rtl/>
        </w:rPr>
        <w:t xml:space="preserve"> (نوسان</w:t>
      </w:r>
      <w:r w:rsidRPr="00E75E7A">
        <w:rPr>
          <w:rFonts w:ascii="Calibri" w:eastAsia="Calibri" w:hAnsi="Calibri" w:cs="B Nazanin" w:hint="cs"/>
          <w:color w:val="000000" w:themeColor="text1"/>
          <w:rtl/>
        </w:rPr>
        <w:t>‌های</w:t>
      </w:r>
      <w:r w:rsidRPr="00E75E7A">
        <w:rPr>
          <w:rFonts w:ascii="Calibri" w:eastAsia="Calibri" w:hAnsi="Calibri" w:cs="B Nazanin"/>
          <w:color w:val="000000" w:themeColor="text1"/>
          <w:rtl/>
        </w:rPr>
        <w:t xml:space="preserve"> بلندمدت، </w:t>
      </w:r>
      <w:r w:rsidRPr="00E75E7A">
        <w:rPr>
          <w:rFonts w:ascii="Calibri" w:eastAsia="Calibri" w:hAnsi="Calibri" w:cs="B Nazanin" w:hint="cs"/>
          <w:color w:val="000000" w:themeColor="text1"/>
          <w:rtl/>
        </w:rPr>
        <w:t>چندساله</w:t>
      </w:r>
      <w:r w:rsidRPr="00E75E7A">
        <w:rPr>
          <w:rFonts w:ascii="Calibri" w:eastAsia="Calibri" w:hAnsi="Calibri" w:cs="B Nazanin"/>
          <w:color w:val="000000" w:themeColor="text1"/>
          <w:rtl/>
        </w:rPr>
        <w:t>)</w:t>
      </w:r>
      <w:r w:rsidRPr="00E75E7A">
        <w:rPr>
          <w:rFonts w:ascii="Calibri" w:eastAsia="Calibri" w:hAnsi="Calibri" w:cs="B Nazanin" w:hint="cs"/>
          <w:color w:val="000000" w:themeColor="text1"/>
          <w:rtl/>
        </w:rPr>
        <w:t xml:space="preserve"> </w:t>
      </w:r>
      <w:r w:rsidRPr="00E75E7A">
        <w:rPr>
          <w:rFonts w:ascii="Calibri" w:eastAsia="Calibri" w:hAnsi="Calibri" w:cs="B Nazanin" w:hint="eastAsia"/>
          <w:color w:val="000000" w:themeColor="text1"/>
          <w:rtl/>
        </w:rPr>
        <w:t>ب</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شتر</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ن</w:t>
      </w:r>
      <w:r w:rsidRPr="00E75E7A">
        <w:rPr>
          <w:rFonts w:ascii="Calibri" w:eastAsia="Calibri" w:hAnsi="Calibri" w:cs="B Nazanin"/>
          <w:color w:val="000000" w:themeColor="text1"/>
          <w:rtl/>
        </w:rPr>
        <w:t xml:space="preserve"> همبستگ</w:t>
      </w:r>
      <w:r w:rsidRPr="00E75E7A">
        <w:rPr>
          <w:rFonts w:ascii="Calibri" w:eastAsia="Calibri" w:hAnsi="Calibri" w:cs="B Nazanin" w:hint="cs"/>
          <w:color w:val="000000" w:themeColor="text1"/>
          <w:rtl/>
        </w:rPr>
        <w:t>ی</w:t>
      </w:r>
      <w:r w:rsidRPr="00E75E7A">
        <w:rPr>
          <w:rFonts w:ascii="Calibri" w:eastAsia="Calibri" w:hAnsi="Calibri" w:cs="B Nazanin"/>
          <w:color w:val="000000" w:themeColor="text1"/>
          <w:rtl/>
        </w:rPr>
        <w:t xml:space="preserve"> ب</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ن</w:t>
      </w:r>
      <w:r w:rsidRPr="00E75E7A">
        <w:rPr>
          <w:rFonts w:ascii="Calibri" w:eastAsia="Calibri" w:hAnsi="Calibri" w:cs="B Nazanin"/>
          <w:color w:val="000000" w:themeColor="text1"/>
          <w:rtl/>
        </w:rPr>
        <w:t xml:space="preserve"> </w:t>
      </w:r>
      <w:r w:rsidRPr="00E75E7A">
        <w:rPr>
          <w:rFonts w:asciiTheme="majorBidi" w:eastAsia="Calibri" w:hAnsiTheme="majorBidi" w:cstheme="majorBidi"/>
          <w:color w:val="000000" w:themeColor="text1"/>
          <w:sz w:val="22"/>
          <w:szCs w:val="22"/>
        </w:rPr>
        <w:t>ENSO</w:t>
      </w:r>
      <w:r w:rsidRPr="00E75E7A">
        <w:rPr>
          <w:rFonts w:asciiTheme="majorBidi" w:eastAsia="Calibri" w:hAnsiTheme="majorBidi" w:cstheme="majorBidi"/>
          <w:color w:val="000000" w:themeColor="text1"/>
          <w:sz w:val="22"/>
          <w:szCs w:val="22"/>
          <w:rtl/>
        </w:rPr>
        <w:t xml:space="preserve"> </w:t>
      </w:r>
      <w:r w:rsidRPr="00E75E7A">
        <w:rPr>
          <w:rFonts w:ascii="Calibri" w:eastAsia="Calibri" w:hAnsi="Calibri" w:cs="B Nazanin"/>
          <w:color w:val="000000" w:themeColor="text1"/>
          <w:rtl/>
        </w:rPr>
        <w:t>و بارش در ا</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ن</w:t>
      </w:r>
      <w:r w:rsidRPr="00E75E7A">
        <w:rPr>
          <w:rFonts w:ascii="Calibri" w:eastAsia="Calibri" w:hAnsi="Calibri" w:cs="B Nazanin"/>
          <w:color w:val="000000" w:themeColor="text1"/>
          <w:rtl/>
        </w:rPr>
        <w:t xml:space="preserve"> سطح مشاهده شد</w:t>
      </w:r>
      <w:r w:rsidRPr="00E75E7A">
        <w:rPr>
          <w:rFonts w:ascii="Calibri" w:eastAsia="Calibri" w:hAnsi="Calibri" w:cs="B Nazanin" w:hint="cs"/>
          <w:color w:val="000000" w:themeColor="text1"/>
          <w:rtl/>
        </w:rPr>
        <w:t xml:space="preserve"> (کرکوک و بصره: </w:t>
      </w:r>
      <w:r w:rsidRPr="00E75E7A">
        <w:rPr>
          <w:rFonts w:asciiTheme="majorBidi" w:eastAsia="Calibri" w:hAnsiTheme="majorBidi" w:cstheme="majorBidi"/>
          <w:color w:val="000000" w:themeColor="text1"/>
          <w:sz w:val="22"/>
          <w:szCs w:val="22"/>
        </w:rPr>
        <w:t>(r</w:t>
      </w:r>
      <w:r w:rsidRPr="00E75E7A">
        <w:rPr>
          <w:rFonts w:ascii="Calibri" w:eastAsia="Calibri" w:hAnsi="Calibri" w:cs="B Nazanin"/>
          <w:color w:val="000000" w:themeColor="text1"/>
          <w:sz w:val="22"/>
          <w:szCs w:val="22"/>
        </w:rPr>
        <w:t xml:space="preserve"> </w:t>
      </w:r>
      <w:r w:rsidRPr="00E75E7A">
        <w:rPr>
          <w:rFonts w:asciiTheme="majorBidi" w:eastAsia="Calibri" w:hAnsiTheme="majorBidi" w:cstheme="majorBidi"/>
          <w:color w:val="000000" w:themeColor="text1"/>
          <w:sz w:val="22"/>
          <w:szCs w:val="22"/>
        </w:rPr>
        <w:t>&gt; 0.7)</w:t>
      </w:r>
      <w:r w:rsidRPr="00E75E7A">
        <w:rPr>
          <w:rFonts w:ascii="Calibri" w:eastAsia="Calibri" w:hAnsi="Calibri" w:cs="B Nazanin"/>
          <w:color w:val="000000" w:themeColor="text1"/>
          <w:sz w:val="22"/>
          <w:szCs w:val="22"/>
          <w:rtl/>
        </w:rPr>
        <w:t>؛</w:t>
      </w:r>
      <w:r w:rsidRPr="00E75E7A">
        <w:rPr>
          <w:rFonts w:ascii="Calibri" w:eastAsia="Calibri" w:hAnsi="Calibri" w:cs="B Nazanin" w:hint="cs"/>
          <w:color w:val="000000" w:themeColor="text1"/>
          <w:sz w:val="22"/>
          <w:szCs w:val="22"/>
          <w:rtl/>
        </w:rPr>
        <w:t xml:space="preserve"> </w:t>
      </w:r>
      <w:r w:rsidRPr="00E75E7A">
        <w:rPr>
          <w:rFonts w:ascii="Calibri" w:eastAsia="Calibri" w:hAnsi="Calibri" w:cs="B Nazanin" w:hint="cs"/>
          <w:color w:val="000000" w:themeColor="text1"/>
          <w:rtl/>
        </w:rPr>
        <w:t xml:space="preserve">همچنین در حدود 40 درصد از ایستگاه‌ها </w:t>
      </w:r>
      <w:r w:rsidRPr="00E75E7A">
        <w:rPr>
          <w:rFonts w:ascii="Calibri" w:eastAsia="Calibri" w:hAnsi="Calibri" w:cs="B Nazanin" w:hint="eastAsia"/>
          <w:color w:val="000000" w:themeColor="text1"/>
          <w:rtl/>
        </w:rPr>
        <w:t>،</w:t>
      </w:r>
      <w:r w:rsidRPr="00E75E7A">
        <w:rPr>
          <w:rFonts w:ascii="Calibri" w:eastAsia="Calibri" w:hAnsi="Calibri" w:cs="B Nazanin"/>
          <w:color w:val="000000" w:themeColor="text1"/>
          <w:rtl/>
        </w:rPr>
        <w:t xml:space="preserve"> مقدار همبستگ</w:t>
      </w:r>
      <w:r w:rsidRPr="00E75E7A">
        <w:rPr>
          <w:rFonts w:ascii="Calibri" w:eastAsia="Calibri" w:hAnsi="Calibri" w:cs="B Nazanin" w:hint="cs"/>
          <w:color w:val="000000" w:themeColor="text1"/>
          <w:rtl/>
        </w:rPr>
        <w:t>ی</w:t>
      </w:r>
      <w:r w:rsidRPr="00E75E7A">
        <w:rPr>
          <w:rFonts w:ascii="Calibri" w:eastAsia="Calibri" w:hAnsi="Calibri" w:cs="B Nazanin"/>
          <w:color w:val="000000" w:themeColor="text1"/>
          <w:rtl/>
        </w:rPr>
        <w:t xml:space="preserve"> به</w:t>
      </w:r>
      <w:r w:rsidRPr="00E75E7A">
        <w:rPr>
          <w:rFonts w:ascii="Calibri" w:eastAsia="Calibri" w:hAnsi="Calibri" w:cs="B Nazanin" w:hint="cs"/>
          <w:color w:val="000000" w:themeColor="text1"/>
          <w:rtl/>
        </w:rPr>
        <w:t xml:space="preserve"> فراتر </w:t>
      </w:r>
      <w:r w:rsidRPr="00E75E7A">
        <w:rPr>
          <w:rFonts w:ascii="Calibri" w:eastAsia="Calibri" w:hAnsi="Calibri" w:cs="B Nazanin"/>
          <w:color w:val="000000" w:themeColor="text1"/>
          <w:rtl/>
        </w:rPr>
        <w:t xml:space="preserve">از </w:t>
      </w:r>
      <w:r w:rsidRPr="00E75E7A">
        <w:rPr>
          <w:rFonts w:ascii="Calibri" w:eastAsia="Calibri" w:hAnsi="Calibri" w:cs="B Nazanin" w:hint="cs"/>
          <w:color w:val="000000" w:themeColor="text1"/>
          <w:rtl/>
        </w:rPr>
        <w:t>5/0</w:t>
      </w:r>
      <w:r w:rsidRPr="00E75E7A">
        <w:rPr>
          <w:rFonts w:ascii="Calibri" w:eastAsia="Calibri" w:hAnsi="Calibri" w:cs="B Nazanin"/>
          <w:color w:val="000000" w:themeColor="text1"/>
          <w:rtl/>
        </w:rPr>
        <w:t xml:space="preserve"> رس</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د</w:t>
      </w:r>
      <w:r w:rsidRPr="00E75E7A">
        <w:rPr>
          <w:rFonts w:ascii="Calibri" w:eastAsia="Calibri" w:hAnsi="Calibri" w:cs="B Nazanin" w:hint="cs"/>
          <w:color w:val="000000" w:themeColor="text1"/>
          <w:rtl/>
        </w:rPr>
        <w:t>ه است</w:t>
      </w:r>
      <w:r w:rsidRPr="00E75E7A">
        <w:rPr>
          <w:rFonts w:ascii="Calibri" w:eastAsia="Calibri" w:hAnsi="Calibri" w:cs="B Nazanin"/>
          <w:color w:val="000000" w:themeColor="text1"/>
          <w:rtl/>
        </w:rPr>
        <w:t>.</w:t>
      </w:r>
      <w:r w:rsidRPr="00E75E7A">
        <w:rPr>
          <w:rFonts w:ascii="Calibri" w:eastAsia="Calibri" w:hAnsi="Calibri" w:cs="B Nazanin" w:hint="cs"/>
          <w:color w:val="000000" w:themeColor="text1"/>
          <w:rtl/>
        </w:rPr>
        <w:t xml:space="preserve"> </w:t>
      </w:r>
      <w:r w:rsidRPr="00E75E7A">
        <w:rPr>
          <w:rFonts w:ascii="Calibri" w:eastAsia="Calibri" w:hAnsi="Calibri" w:cs="B Nazanin" w:hint="eastAsia"/>
          <w:color w:val="000000" w:themeColor="text1"/>
          <w:rtl/>
        </w:rPr>
        <w:t>ا</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ن</w:t>
      </w:r>
      <w:r w:rsidRPr="00E75E7A">
        <w:rPr>
          <w:rFonts w:ascii="Calibri" w:eastAsia="Calibri" w:hAnsi="Calibri" w:cs="B Nazanin"/>
          <w:color w:val="000000" w:themeColor="text1"/>
          <w:rtl/>
        </w:rPr>
        <w:t xml:space="preserve"> نت</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جه</w:t>
      </w:r>
      <w:r w:rsidRPr="00E75E7A">
        <w:rPr>
          <w:rFonts w:ascii="Calibri" w:eastAsia="Calibri" w:hAnsi="Calibri" w:cs="B Nazanin"/>
          <w:color w:val="000000" w:themeColor="text1"/>
          <w:rtl/>
        </w:rPr>
        <w:t xml:space="preserve"> نشان م</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دهد</w:t>
      </w:r>
      <w:r w:rsidRPr="00E75E7A">
        <w:rPr>
          <w:rFonts w:ascii="Calibri" w:eastAsia="Calibri" w:hAnsi="Calibri" w:cs="B Nazanin"/>
          <w:color w:val="000000" w:themeColor="text1"/>
          <w:rtl/>
        </w:rPr>
        <w:t xml:space="preserve"> که اثر </w:t>
      </w:r>
      <w:r w:rsidRPr="00E75E7A">
        <w:rPr>
          <w:rFonts w:asciiTheme="majorBidi" w:eastAsia="Calibri" w:hAnsiTheme="majorBidi" w:cstheme="majorBidi"/>
          <w:color w:val="000000" w:themeColor="text1"/>
          <w:sz w:val="22"/>
          <w:szCs w:val="22"/>
        </w:rPr>
        <w:t>ENSO</w:t>
      </w:r>
      <w:r w:rsidRPr="00E75E7A">
        <w:rPr>
          <w:rFonts w:ascii="Calibri" w:eastAsia="Calibri" w:hAnsi="Calibri" w:cs="B Nazanin"/>
          <w:color w:val="000000" w:themeColor="text1"/>
          <w:sz w:val="22"/>
          <w:szCs w:val="22"/>
          <w:rtl/>
        </w:rPr>
        <w:t xml:space="preserve"> </w:t>
      </w:r>
      <w:r w:rsidRPr="00E75E7A">
        <w:rPr>
          <w:rFonts w:ascii="Calibri" w:eastAsia="Calibri" w:hAnsi="Calibri" w:cs="B Nazanin"/>
          <w:color w:val="000000" w:themeColor="text1"/>
          <w:rtl/>
        </w:rPr>
        <w:t>بر رژ</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م</w:t>
      </w:r>
      <w:r w:rsidRPr="00E75E7A">
        <w:rPr>
          <w:rFonts w:ascii="Calibri" w:eastAsia="Calibri" w:hAnsi="Calibri" w:cs="B Nazanin"/>
          <w:color w:val="000000" w:themeColor="text1"/>
          <w:rtl/>
        </w:rPr>
        <w:t xml:space="preserve"> بارش</w:t>
      </w:r>
      <w:r w:rsidRPr="00E75E7A">
        <w:rPr>
          <w:rFonts w:ascii="Calibri" w:eastAsia="Calibri" w:hAnsi="Calibri" w:cs="B Nazanin" w:hint="cs"/>
          <w:color w:val="000000" w:themeColor="text1"/>
          <w:rtl/>
        </w:rPr>
        <w:t>ی</w:t>
      </w:r>
      <w:r w:rsidRPr="00E75E7A">
        <w:rPr>
          <w:rFonts w:ascii="Calibri" w:eastAsia="Calibri" w:hAnsi="Calibri" w:cs="B Nazanin"/>
          <w:color w:val="000000" w:themeColor="text1"/>
          <w:rtl/>
        </w:rPr>
        <w:t xml:space="preserve"> عراق در مق</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اس‌ها</w:t>
      </w:r>
      <w:r w:rsidRPr="00E75E7A">
        <w:rPr>
          <w:rFonts w:ascii="Calibri" w:eastAsia="Calibri" w:hAnsi="Calibri" w:cs="B Nazanin" w:hint="cs"/>
          <w:color w:val="000000" w:themeColor="text1"/>
          <w:rtl/>
        </w:rPr>
        <w:t>ی</w:t>
      </w:r>
      <w:r w:rsidRPr="00E75E7A">
        <w:rPr>
          <w:rFonts w:ascii="Calibri" w:eastAsia="Calibri" w:hAnsi="Calibri" w:cs="B Nazanin"/>
          <w:color w:val="000000" w:themeColor="text1"/>
          <w:rtl/>
        </w:rPr>
        <w:t xml:space="preserve"> چندساله قو</w:t>
      </w:r>
      <w:r w:rsidRPr="00E75E7A">
        <w:rPr>
          <w:rFonts w:ascii="Calibri" w:eastAsia="Calibri" w:hAnsi="Calibri" w:cs="B Nazanin" w:hint="cs"/>
          <w:color w:val="000000" w:themeColor="text1"/>
          <w:rtl/>
        </w:rPr>
        <w:t>ی‌</w:t>
      </w:r>
      <w:r w:rsidRPr="00E75E7A">
        <w:rPr>
          <w:rFonts w:ascii="Calibri" w:eastAsia="Calibri" w:hAnsi="Calibri" w:cs="B Nazanin" w:hint="eastAsia"/>
          <w:color w:val="000000" w:themeColor="text1"/>
          <w:rtl/>
        </w:rPr>
        <w:t>تر</w:t>
      </w:r>
      <w:r w:rsidRPr="00E75E7A">
        <w:rPr>
          <w:rFonts w:ascii="Calibri" w:eastAsia="Calibri" w:hAnsi="Calibri" w:cs="B Nazanin"/>
          <w:color w:val="000000" w:themeColor="text1"/>
          <w:rtl/>
        </w:rPr>
        <w:t xml:space="preserve"> است.</w:t>
      </w:r>
      <w:r w:rsidRPr="00E75E7A">
        <w:rPr>
          <w:rFonts w:ascii="Calibri" w:eastAsia="Calibri" w:hAnsi="Calibri" w:cs="B Nazanin" w:hint="cs"/>
          <w:color w:val="000000" w:themeColor="text1"/>
          <w:rtl/>
        </w:rPr>
        <w:t xml:space="preserve"> از سویی درحدود 8 ایستگاه (50 درصد از ایستگاه‌ها) بیشترین همبستگی بین بارش و </w:t>
      </w:r>
      <w:r w:rsidRPr="00E75E7A">
        <w:rPr>
          <w:rFonts w:asciiTheme="majorBidi" w:eastAsia="Calibri" w:hAnsiTheme="majorBidi" w:cstheme="majorBidi"/>
          <w:color w:val="000000" w:themeColor="text1"/>
          <w:sz w:val="22"/>
          <w:szCs w:val="22"/>
        </w:rPr>
        <w:t>ENSO</w:t>
      </w:r>
      <w:r w:rsidRPr="00E75E7A">
        <w:rPr>
          <w:rFonts w:ascii="Calibri" w:eastAsia="Calibri" w:hAnsi="Calibri" w:cs="B Nazanin" w:hint="cs"/>
          <w:color w:val="000000" w:themeColor="text1"/>
          <w:sz w:val="22"/>
          <w:szCs w:val="22"/>
          <w:rtl/>
        </w:rPr>
        <w:t xml:space="preserve"> </w:t>
      </w:r>
      <w:r w:rsidRPr="00E75E7A">
        <w:rPr>
          <w:rFonts w:ascii="Calibri" w:eastAsia="Calibri" w:hAnsi="Calibri" w:cs="B Nazanin" w:hint="cs"/>
          <w:color w:val="000000" w:themeColor="text1"/>
          <w:rtl/>
        </w:rPr>
        <w:t xml:space="preserve">را در این سطح مقیاسی نشان می‌دهند. از سویی بارش ایستگاه‌های سماوه، رطبه و نجف، رابطه معناداری را با شاخص </w:t>
      </w:r>
      <w:r w:rsidRPr="00E75E7A">
        <w:rPr>
          <w:rFonts w:asciiTheme="majorBidi" w:eastAsia="Calibri" w:hAnsiTheme="majorBidi" w:cstheme="majorBidi"/>
          <w:color w:val="000000" w:themeColor="text1"/>
          <w:sz w:val="22"/>
          <w:szCs w:val="22"/>
        </w:rPr>
        <w:t>ENSO</w:t>
      </w:r>
      <w:r w:rsidRPr="00E75E7A">
        <w:rPr>
          <w:rFonts w:ascii="Calibri" w:eastAsia="Calibri" w:hAnsi="Calibri" w:cs="B Nazanin" w:hint="cs"/>
          <w:color w:val="000000" w:themeColor="text1"/>
          <w:sz w:val="22"/>
          <w:szCs w:val="22"/>
          <w:rtl/>
        </w:rPr>
        <w:t xml:space="preserve"> </w:t>
      </w:r>
      <w:r w:rsidRPr="00E75E7A">
        <w:rPr>
          <w:rFonts w:ascii="Calibri" w:eastAsia="Calibri" w:hAnsi="Calibri" w:cs="B Nazanin" w:hint="cs"/>
          <w:color w:val="000000" w:themeColor="text1"/>
          <w:rtl/>
        </w:rPr>
        <w:t xml:space="preserve">در این سطح مقیاسی نشان نمی‌دهند </w:t>
      </w:r>
      <w:r w:rsidRPr="00E75E7A">
        <w:rPr>
          <w:rFonts w:asciiTheme="majorBidi" w:eastAsia="Calibri" w:hAnsiTheme="majorBidi" w:cstheme="majorBidi"/>
          <w:color w:val="000000" w:themeColor="text1"/>
          <w:sz w:val="22"/>
          <w:szCs w:val="22"/>
        </w:rPr>
        <w:t>(|r| &lt;</w:t>
      </w:r>
      <w:r w:rsidRPr="00E75E7A">
        <w:rPr>
          <w:rFonts w:asciiTheme="majorBidi" w:eastAsia="Calibri" w:hAnsiTheme="majorBidi" w:cstheme="majorBidi"/>
          <w:color w:val="000000" w:themeColor="text1"/>
        </w:rPr>
        <w:t xml:space="preserve"> </w:t>
      </w:r>
      <w:r w:rsidRPr="00E75E7A">
        <w:rPr>
          <w:rFonts w:asciiTheme="majorBidi" w:eastAsia="Calibri" w:hAnsiTheme="majorBidi" w:cstheme="majorBidi"/>
          <w:color w:val="000000" w:themeColor="text1"/>
          <w:sz w:val="22"/>
          <w:szCs w:val="22"/>
        </w:rPr>
        <w:t>0.25)</w:t>
      </w:r>
    </w:p>
    <w:p w14:paraId="29399BDE" w14:textId="77777777" w:rsidR="00AD4A7D" w:rsidRPr="00E75E7A" w:rsidRDefault="00AD4A7D" w:rsidP="00AD4A7D">
      <w:pPr>
        <w:bidi/>
        <w:jc w:val="lowKashida"/>
        <w:rPr>
          <w:rFonts w:asciiTheme="majorBidi" w:hAnsiTheme="majorBidi" w:cs="B Nazanin"/>
          <w:color w:val="000000" w:themeColor="text1"/>
          <w:sz w:val="22"/>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1" w:type="dxa"/>
          <w:bottom w:w="11" w:type="dxa"/>
          <w:right w:w="11" w:type="dxa"/>
        </w:tblCellMar>
        <w:tblLook w:val="04A0" w:firstRow="1" w:lastRow="0" w:firstColumn="1" w:lastColumn="0" w:noHBand="0" w:noVBand="1"/>
      </w:tblPr>
      <w:tblGrid>
        <w:gridCol w:w="8787"/>
      </w:tblGrid>
      <w:tr w:rsidR="00E75E7A" w:rsidRPr="00E75E7A" w14:paraId="57156D30" w14:textId="77777777" w:rsidTr="00C3709B">
        <w:trPr>
          <w:jc w:val="center"/>
        </w:trPr>
        <w:tc>
          <w:tcPr>
            <w:tcW w:w="8777" w:type="dxa"/>
          </w:tcPr>
          <w:p w14:paraId="46D0E607" w14:textId="5F37AED7" w:rsidR="00FD585B" w:rsidRPr="00E75E7A" w:rsidRDefault="00FD585B" w:rsidP="00FD585B">
            <w:pPr>
              <w:bidi/>
              <w:jc w:val="lowKashida"/>
              <w:rPr>
                <w:rFonts w:asciiTheme="majorBidi" w:hAnsiTheme="majorBidi" w:cs="B Nazanin"/>
                <w:color w:val="000000" w:themeColor="text1"/>
                <w:sz w:val="22"/>
                <w:rtl/>
              </w:rPr>
            </w:pPr>
            <w:r w:rsidRPr="00E75E7A">
              <w:rPr>
                <w:rFonts w:asciiTheme="majorBidi" w:hAnsiTheme="majorBidi" w:cs="B Nazanin"/>
                <w:noProof/>
                <w:color w:val="000000" w:themeColor="text1"/>
                <w:sz w:val="22"/>
                <w:rtl/>
                <w:lang w:val="ar-SA"/>
              </w:rPr>
              <w:lastRenderedPageBreak/>
              <w:drawing>
                <wp:inline distT="0" distB="0" distL="0" distR="0" wp14:anchorId="49785654" wp14:editId="3A3D5D79">
                  <wp:extent cx="5579745" cy="4076700"/>
                  <wp:effectExtent l="0" t="0" r="1905" b="0"/>
                  <wp:docPr id="13490186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18694" name="Picture 1349018694"/>
                          <pic:cNvPicPr/>
                        </pic:nvPicPr>
                        <pic:blipFill rotWithShape="1">
                          <a:blip r:embed="rId24">
                            <a:extLst>
                              <a:ext uri="{28A0092B-C50C-407E-A947-70E740481C1C}">
                                <a14:useLocalDpi xmlns:a14="http://schemas.microsoft.com/office/drawing/2010/main" val="0"/>
                              </a:ext>
                            </a:extLst>
                          </a:blip>
                          <a:srcRect b="2580"/>
                          <a:stretch>
                            <a:fillRect/>
                          </a:stretch>
                        </pic:blipFill>
                        <pic:spPr bwMode="auto">
                          <a:xfrm>
                            <a:off x="0" y="0"/>
                            <a:ext cx="5579745" cy="4076700"/>
                          </a:xfrm>
                          <a:prstGeom prst="rect">
                            <a:avLst/>
                          </a:prstGeom>
                          <a:ln>
                            <a:noFill/>
                          </a:ln>
                          <a:extLst>
                            <a:ext uri="{53640926-AAD7-44D8-BBD7-CCE9431645EC}">
                              <a14:shadowObscured xmlns:a14="http://schemas.microsoft.com/office/drawing/2010/main"/>
                            </a:ext>
                          </a:extLst>
                        </pic:spPr>
                      </pic:pic>
                    </a:graphicData>
                  </a:graphic>
                </wp:inline>
              </w:drawing>
            </w:r>
          </w:p>
        </w:tc>
      </w:tr>
      <w:tr w:rsidR="00E75E7A" w:rsidRPr="00E75E7A" w14:paraId="714F9250" w14:textId="77777777" w:rsidTr="00C3709B">
        <w:trPr>
          <w:jc w:val="center"/>
        </w:trPr>
        <w:tc>
          <w:tcPr>
            <w:tcW w:w="8777" w:type="dxa"/>
          </w:tcPr>
          <w:p w14:paraId="6C0AB1B0" w14:textId="2A206247" w:rsidR="00FD585B" w:rsidRPr="00E75E7A" w:rsidRDefault="00FD585B" w:rsidP="00FD585B">
            <w:pPr>
              <w:bidi/>
              <w:jc w:val="lowKashida"/>
              <w:rPr>
                <w:rFonts w:asciiTheme="majorBidi" w:hAnsiTheme="majorBidi" w:cs="B Nazanin"/>
                <w:color w:val="000000" w:themeColor="text1"/>
                <w:sz w:val="22"/>
                <w:rtl/>
              </w:rPr>
            </w:pPr>
            <w:r w:rsidRPr="00E75E7A">
              <w:rPr>
                <w:rFonts w:asciiTheme="majorBidi" w:hAnsiTheme="majorBidi" w:cs="B Nazanin"/>
                <w:noProof/>
                <w:color w:val="000000" w:themeColor="text1"/>
                <w:sz w:val="22"/>
                <w:rtl/>
                <w:lang w:val="ar-SA"/>
              </w:rPr>
              <w:drawing>
                <wp:inline distT="0" distB="0" distL="0" distR="0" wp14:anchorId="09E52FFD" wp14:editId="56738E21">
                  <wp:extent cx="5579745" cy="4087586"/>
                  <wp:effectExtent l="0" t="0" r="1905" b="8255"/>
                  <wp:docPr id="13874882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88267" name="Picture 1387488267"/>
                          <pic:cNvPicPr/>
                        </pic:nvPicPr>
                        <pic:blipFill rotWithShape="1">
                          <a:blip r:embed="rId25">
                            <a:extLst>
                              <a:ext uri="{28A0092B-C50C-407E-A947-70E740481C1C}">
                                <a14:useLocalDpi xmlns:a14="http://schemas.microsoft.com/office/drawing/2010/main" val="0"/>
                              </a:ext>
                            </a:extLst>
                          </a:blip>
                          <a:srcRect b="2319"/>
                          <a:stretch>
                            <a:fillRect/>
                          </a:stretch>
                        </pic:blipFill>
                        <pic:spPr bwMode="auto">
                          <a:xfrm>
                            <a:off x="0" y="0"/>
                            <a:ext cx="5579745" cy="4087586"/>
                          </a:xfrm>
                          <a:prstGeom prst="rect">
                            <a:avLst/>
                          </a:prstGeom>
                          <a:ln>
                            <a:noFill/>
                          </a:ln>
                          <a:extLst>
                            <a:ext uri="{53640926-AAD7-44D8-BBD7-CCE9431645EC}">
                              <a14:shadowObscured xmlns:a14="http://schemas.microsoft.com/office/drawing/2010/main"/>
                            </a:ext>
                          </a:extLst>
                        </pic:spPr>
                      </pic:pic>
                    </a:graphicData>
                  </a:graphic>
                </wp:inline>
              </w:drawing>
            </w:r>
          </w:p>
        </w:tc>
      </w:tr>
      <w:tr w:rsidR="00E75E7A" w:rsidRPr="00E75E7A" w14:paraId="356C84CD" w14:textId="77777777" w:rsidTr="00C3709B">
        <w:trPr>
          <w:jc w:val="center"/>
        </w:trPr>
        <w:tc>
          <w:tcPr>
            <w:tcW w:w="8777" w:type="dxa"/>
          </w:tcPr>
          <w:p w14:paraId="0C3DAEEE" w14:textId="5689C150" w:rsidR="00FD585B" w:rsidRPr="00E75E7A" w:rsidRDefault="00FD585B" w:rsidP="00FD585B">
            <w:pPr>
              <w:bidi/>
              <w:jc w:val="center"/>
              <w:rPr>
                <w:rFonts w:asciiTheme="majorBidi" w:hAnsiTheme="majorBidi" w:cs="B Nazanin"/>
                <w:color w:val="000000" w:themeColor="text1"/>
                <w:sz w:val="22"/>
                <w:rtl/>
              </w:rPr>
            </w:pPr>
            <w:r w:rsidRPr="00E75E7A">
              <w:rPr>
                <w:rFonts w:ascii="Calibri" w:eastAsia="Calibri" w:hAnsi="Calibri" w:cs="B Nazanin" w:hint="cs"/>
                <w:b/>
                <w:bCs/>
                <w:color w:val="000000" w:themeColor="text1"/>
                <w:sz w:val="20"/>
                <w:szCs w:val="20"/>
                <w:rtl/>
              </w:rPr>
              <w:t>شکل (4). همبستگی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موجکی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و</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چندمقیاسی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سری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زمانی</w:t>
            </w:r>
            <w:r w:rsidRPr="00E75E7A">
              <w:rPr>
                <w:rFonts w:ascii="Calibri" w:eastAsia="Calibri" w:hAnsi="Calibri" w:cs="B Nazanin"/>
                <w:b/>
                <w:bCs/>
                <w:color w:val="000000" w:themeColor="text1"/>
                <w:sz w:val="20"/>
                <w:szCs w:val="20"/>
              </w:rPr>
              <w:t xml:space="preserve"> </w:t>
            </w:r>
            <w:r w:rsidRPr="00E75E7A">
              <w:rPr>
                <w:rFonts w:asciiTheme="majorBidi" w:eastAsia="Calibri" w:hAnsiTheme="majorBidi" w:cstheme="majorBidi"/>
                <w:b/>
                <w:bCs/>
                <w:color w:val="000000" w:themeColor="text1"/>
                <w:sz w:val="18"/>
                <w:szCs w:val="18"/>
              </w:rPr>
              <w:t>Niño3.4</w:t>
            </w:r>
            <w:r w:rsidRPr="00E75E7A">
              <w:rPr>
                <w:rFonts w:ascii="Calibri" w:eastAsia="Calibri" w:hAnsi="Calibri" w:cs="B Nazanin"/>
                <w:b/>
                <w:bCs/>
                <w:color w:val="000000" w:themeColor="text1"/>
                <w:sz w:val="18"/>
                <w:szCs w:val="18"/>
              </w:rPr>
              <w:t xml:space="preserve"> </w:t>
            </w:r>
            <w:r w:rsidRPr="00E75E7A">
              <w:rPr>
                <w:rFonts w:ascii="Calibri" w:eastAsia="Calibri" w:hAnsi="Calibri" w:cs="B Nazanin" w:hint="cs"/>
                <w:b/>
                <w:bCs/>
                <w:color w:val="000000" w:themeColor="text1"/>
                <w:sz w:val="20"/>
                <w:szCs w:val="20"/>
                <w:rtl/>
              </w:rPr>
              <w:t>با</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سری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زمانی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بارش ماهانه</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ایستگاه‌های</w:t>
            </w:r>
            <w:r w:rsidRPr="00E75E7A">
              <w:rPr>
                <w:rFonts w:ascii="Calibri" w:eastAsia="Calibri" w:hAnsi="Calibri" w:cs="B Nazanin"/>
                <w:b/>
                <w:bCs/>
                <w:color w:val="000000" w:themeColor="text1"/>
                <w:sz w:val="20"/>
                <w:szCs w:val="20"/>
                <w:rtl/>
              </w:rPr>
              <w:t xml:space="preserve"> </w:t>
            </w:r>
            <w:r w:rsidRPr="00E75E7A">
              <w:rPr>
                <w:rFonts w:ascii="Calibri" w:eastAsia="Calibri" w:hAnsi="Calibri" w:cs="B Nazanin" w:hint="cs"/>
                <w:b/>
                <w:bCs/>
                <w:color w:val="000000" w:themeColor="text1"/>
                <w:sz w:val="20"/>
                <w:szCs w:val="20"/>
                <w:rtl/>
              </w:rPr>
              <w:t>عراق</w:t>
            </w:r>
          </w:p>
        </w:tc>
      </w:tr>
      <w:tr w:rsidR="00E75E7A" w:rsidRPr="00E75E7A" w14:paraId="418490ED" w14:textId="77777777" w:rsidTr="00C3709B">
        <w:trPr>
          <w:jc w:val="center"/>
        </w:trPr>
        <w:tc>
          <w:tcPr>
            <w:tcW w:w="8777" w:type="dxa"/>
          </w:tcPr>
          <w:p w14:paraId="712C09E5" w14:textId="28E19CCF" w:rsidR="00FD585B" w:rsidRPr="00E75E7A" w:rsidRDefault="00FD585B" w:rsidP="00FD585B">
            <w:pPr>
              <w:bidi/>
              <w:jc w:val="lowKashida"/>
              <w:rPr>
                <w:rFonts w:asciiTheme="majorBidi" w:hAnsiTheme="majorBidi" w:cs="B Nazanin"/>
                <w:color w:val="000000" w:themeColor="text1"/>
                <w:sz w:val="22"/>
                <w:rtl/>
              </w:rPr>
            </w:pPr>
            <w:r w:rsidRPr="00E75E7A">
              <w:rPr>
                <w:rFonts w:asciiTheme="majorBidi" w:hAnsiTheme="majorBidi" w:cs="B Nazanin"/>
                <w:noProof/>
                <w:color w:val="000000" w:themeColor="text1"/>
                <w:sz w:val="22"/>
                <w:rtl/>
                <w:lang w:val="ar-SA"/>
              </w:rPr>
              <w:lastRenderedPageBreak/>
              <w:drawing>
                <wp:inline distT="0" distB="0" distL="0" distR="0" wp14:anchorId="0A0695C0" wp14:editId="398E7314">
                  <wp:extent cx="5579745" cy="4082143"/>
                  <wp:effectExtent l="0" t="0" r="1905" b="0"/>
                  <wp:docPr id="7992553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55300" name="Picture 799255300"/>
                          <pic:cNvPicPr/>
                        </pic:nvPicPr>
                        <pic:blipFill rotWithShape="1">
                          <a:blip r:embed="rId26">
                            <a:extLst>
                              <a:ext uri="{28A0092B-C50C-407E-A947-70E740481C1C}">
                                <a14:useLocalDpi xmlns:a14="http://schemas.microsoft.com/office/drawing/2010/main" val="0"/>
                              </a:ext>
                            </a:extLst>
                          </a:blip>
                          <a:srcRect b="2450"/>
                          <a:stretch>
                            <a:fillRect/>
                          </a:stretch>
                        </pic:blipFill>
                        <pic:spPr bwMode="auto">
                          <a:xfrm>
                            <a:off x="0" y="0"/>
                            <a:ext cx="5579745" cy="4082143"/>
                          </a:xfrm>
                          <a:prstGeom prst="rect">
                            <a:avLst/>
                          </a:prstGeom>
                          <a:ln>
                            <a:noFill/>
                          </a:ln>
                          <a:extLst>
                            <a:ext uri="{53640926-AAD7-44D8-BBD7-CCE9431645EC}">
                              <a14:shadowObscured xmlns:a14="http://schemas.microsoft.com/office/drawing/2010/main"/>
                            </a:ext>
                          </a:extLst>
                        </pic:spPr>
                      </pic:pic>
                    </a:graphicData>
                  </a:graphic>
                </wp:inline>
              </w:drawing>
            </w:r>
          </w:p>
        </w:tc>
      </w:tr>
      <w:tr w:rsidR="00E75E7A" w:rsidRPr="00E75E7A" w14:paraId="6643C0E5" w14:textId="77777777" w:rsidTr="00C3709B">
        <w:trPr>
          <w:jc w:val="center"/>
        </w:trPr>
        <w:tc>
          <w:tcPr>
            <w:tcW w:w="8777" w:type="dxa"/>
          </w:tcPr>
          <w:p w14:paraId="15B89BF5" w14:textId="11DDEC03" w:rsidR="00FD585B" w:rsidRPr="00E75E7A" w:rsidRDefault="00FD585B" w:rsidP="00FD585B">
            <w:pPr>
              <w:bidi/>
              <w:jc w:val="lowKashida"/>
              <w:rPr>
                <w:rFonts w:asciiTheme="majorBidi" w:hAnsiTheme="majorBidi" w:cs="B Nazanin"/>
                <w:color w:val="000000" w:themeColor="text1"/>
                <w:sz w:val="22"/>
                <w:rtl/>
              </w:rPr>
            </w:pPr>
            <w:r w:rsidRPr="00E75E7A">
              <w:rPr>
                <w:rFonts w:asciiTheme="majorBidi" w:hAnsiTheme="majorBidi" w:cs="B Nazanin"/>
                <w:noProof/>
                <w:color w:val="000000" w:themeColor="text1"/>
                <w:sz w:val="22"/>
                <w:rtl/>
                <w:lang w:val="ar-SA"/>
              </w:rPr>
              <w:drawing>
                <wp:inline distT="0" distB="0" distL="0" distR="0" wp14:anchorId="0A275C5D" wp14:editId="3D30BD60">
                  <wp:extent cx="5579745" cy="4065815"/>
                  <wp:effectExtent l="0" t="0" r="1905" b="0"/>
                  <wp:docPr id="17726238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23810" name="Picture 1772623810"/>
                          <pic:cNvPicPr/>
                        </pic:nvPicPr>
                        <pic:blipFill rotWithShape="1">
                          <a:blip r:embed="rId27">
                            <a:extLst>
                              <a:ext uri="{28A0092B-C50C-407E-A947-70E740481C1C}">
                                <a14:useLocalDpi xmlns:a14="http://schemas.microsoft.com/office/drawing/2010/main" val="0"/>
                              </a:ext>
                            </a:extLst>
                          </a:blip>
                          <a:srcRect b="2840"/>
                          <a:stretch>
                            <a:fillRect/>
                          </a:stretch>
                        </pic:blipFill>
                        <pic:spPr bwMode="auto">
                          <a:xfrm>
                            <a:off x="0" y="0"/>
                            <a:ext cx="5579745" cy="4065815"/>
                          </a:xfrm>
                          <a:prstGeom prst="rect">
                            <a:avLst/>
                          </a:prstGeom>
                          <a:ln>
                            <a:noFill/>
                          </a:ln>
                          <a:extLst>
                            <a:ext uri="{53640926-AAD7-44D8-BBD7-CCE9431645EC}">
                              <a14:shadowObscured xmlns:a14="http://schemas.microsoft.com/office/drawing/2010/main"/>
                            </a:ext>
                          </a:extLst>
                        </pic:spPr>
                      </pic:pic>
                    </a:graphicData>
                  </a:graphic>
                </wp:inline>
              </w:drawing>
            </w:r>
          </w:p>
        </w:tc>
      </w:tr>
      <w:tr w:rsidR="00E75E7A" w:rsidRPr="00E75E7A" w14:paraId="0FF0F0A1" w14:textId="77777777" w:rsidTr="00C3709B">
        <w:trPr>
          <w:jc w:val="center"/>
        </w:trPr>
        <w:tc>
          <w:tcPr>
            <w:tcW w:w="8777" w:type="dxa"/>
          </w:tcPr>
          <w:p w14:paraId="504C088D" w14:textId="5AEB13EC" w:rsidR="00FD585B" w:rsidRPr="00E75E7A" w:rsidRDefault="00FD585B" w:rsidP="00FD585B">
            <w:pPr>
              <w:bidi/>
              <w:jc w:val="center"/>
              <w:rPr>
                <w:rFonts w:asciiTheme="majorBidi" w:hAnsiTheme="majorBidi" w:cs="B Nazanin"/>
                <w:color w:val="000000" w:themeColor="text1"/>
                <w:sz w:val="20"/>
                <w:szCs w:val="20"/>
                <w:rtl/>
              </w:rPr>
            </w:pPr>
            <w:r w:rsidRPr="00E75E7A">
              <w:rPr>
                <w:rFonts w:asciiTheme="majorBidi" w:hAnsiTheme="majorBidi" w:cs="B Nazanin" w:hint="cs"/>
                <w:b/>
                <w:bCs/>
                <w:color w:val="000000" w:themeColor="text1"/>
                <w:sz w:val="20"/>
                <w:szCs w:val="20"/>
                <w:rtl/>
              </w:rPr>
              <w:t>ادامه شکل (4). همبستگی</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موجکی</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و</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چندمقیاسی</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سری</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زمانی</w:t>
            </w:r>
            <w:r w:rsidRPr="00E75E7A">
              <w:rPr>
                <w:rFonts w:asciiTheme="majorBidi" w:hAnsiTheme="majorBidi" w:cs="B Nazanin"/>
                <w:b/>
                <w:bCs/>
                <w:color w:val="000000" w:themeColor="text1"/>
                <w:sz w:val="20"/>
                <w:szCs w:val="20"/>
              </w:rPr>
              <w:t xml:space="preserve"> Niño3.4 </w:t>
            </w:r>
            <w:r w:rsidRPr="00E75E7A">
              <w:rPr>
                <w:rFonts w:asciiTheme="majorBidi" w:hAnsiTheme="majorBidi" w:cs="B Nazanin" w:hint="cs"/>
                <w:b/>
                <w:bCs/>
                <w:color w:val="000000" w:themeColor="text1"/>
                <w:sz w:val="20"/>
                <w:szCs w:val="20"/>
                <w:rtl/>
              </w:rPr>
              <w:t>با</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سری</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زمانی</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بارش ماهانه</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ایستگاه‌های</w:t>
            </w:r>
            <w:r w:rsidRPr="00E75E7A">
              <w:rPr>
                <w:rFonts w:asciiTheme="majorBidi" w:hAnsiTheme="majorBidi" w:cs="B Nazanin"/>
                <w:b/>
                <w:bCs/>
                <w:color w:val="000000" w:themeColor="text1"/>
                <w:sz w:val="20"/>
                <w:szCs w:val="20"/>
                <w:rtl/>
              </w:rPr>
              <w:t xml:space="preserve"> </w:t>
            </w:r>
            <w:r w:rsidRPr="00E75E7A">
              <w:rPr>
                <w:rFonts w:asciiTheme="majorBidi" w:hAnsiTheme="majorBidi" w:cs="B Nazanin" w:hint="cs"/>
                <w:b/>
                <w:bCs/>
                <w:color w:val="000000" w:themeColor="text1"/>
                <w:sz w:val="20"/>
                <w:szCs w:val="20"/>
                <w:rtl/>
              </w:rPr>
              <w:t>عراق</w:t>
            </w:r>
          </w:p>
        </w:tc>
      </w:tr>
    </w:tbl>
    <w:p w14:paraId="4B464EF1" w14:textId="77777777" w:rsidR="001E5380" w:rsidRPr="00E75E7A" w:rsidRDefault="001E5380" w:rsidP="001E5380">
      <w:pPr>
        <w:bidi/>
        <w:jc w:val="lowKashida"/>
        <w:rPr>
          <w:rFonts w:asciiTheme="majorBidi" w:hAnsiTheme="majorBidi" w:cs="B Nazanin"/>
          <w:color w:val="000000" w:themeColor="text1"/>
          <w:sz w:val="22"/>
        </w:rPr>
      </w:pPr>
      <w:bookmarkStart w:id="3" w:name="_Hlk214228969"/>
      <w:r w:rsidRPr="00E75E7A">
        <w:rPr>
          <w:rFonts w:asciiTheme="majorBidi" w:hAnsiTheme="majorBidi" w:cs="B Nazanin" w:hint="cs"/>
          <w:color w:val="000000" w:themeColor="text1"/>
          <w:sz w:val="22"/>
          <w:rtl/>
          <w:lang w:bidi="fa-IR"/>
        </w:rPr>
        <w:lastRenderedPageBreak/>
        <w:t xml:space="preserve">در گامی دیگر، با کاربرد تابع موجک پیوسته مورلت رابطه بین بارش و </w:t>
      </w:r>
      <w:r w:rsidRPr="00E75E7A">
        <w:rPr>
          <w:rFonts w:asciiTheme="majorBidi" w:hAnsiTheme="majorBidi" w:cs="B Nazanin" w:hint="cs"/>
          <w:color w:val="000000" w:themeColor="text1"/>
          <w:sz w:val="22"/>
        </w:rPr>
        <w:t>ENSO</w:t>
      </w:r>
      <w:r w:rsidRPr="00E75E7A">
        <w:rPr>
          <w:rFonts w:asciiTheme="majorBidi" w:hAnsiTheme="majorBidi" w:cs="B Nazanin" w:hint="cs"/>
          <w:color w:val="000000" w:themeColor="text1"/>
          <w:sz w:val="22"/>
          <w:rtl/>
          <w:lang w:bidi="fa-IR"/>
        </w:rPr>
        <w:t xml:space="preserve"> بررسی شد. بدین ترتیب نمودار حاصل از آنالیز موجک پیوسته برای ایستگاه‌های کرکوک (شمال)، بغداد (مرکز)، خانقین (کوهپایه‌ای) و بصره (جنوب) به‌عنوان نمونه‌ای از مناطق مختلف عراق در شکل 5 ارائه شده است. چنانکه از این شکل مشخص است بیشینه رابطه معنادار بین </w:t>
      </w:r>
      <w:r w:rsidRPr="00E75E7A">
        <w:rPr>
          <w:rFonts w:asciiTheme="majorBidi" w:hAnsiTheme="majorBidi" w:cs="B Nazanin" w:hint="cs"/>
          <w:color w:val="000000" w:themeColor="text1"/>
          <w:sz w:val="22"/>
        </w:rPr>
        <w:t>ENSO</w:t>
      </w:r>
      <w:r w:rsidRPr="00E75E7A">
        <w:rPr>
          <w:rFonts w:asciiTheme="majorBidi" w:hAnsiTheme="majorBidi" w:cs="B Nazanin" w:hint="cs"/>
          <w:color w:val="000000" w:themeColor="text1"/>
          <w:sz w:val="22"/>
          <w:rtl/>
          <w:lang w:bidi="fa-IR"/>
        </w:rPr>
        <w:t xml:space="preserve"> و بارش ماهانه عراق بین بازه زمانی 5/1 تا 7 سال متمرکز شده و جهت پیکان‌ها در تمام ایستگاه‌ها نشان از هم فازی بین بارش و </w:t>
      </w:r>
      <w:r w:rsidRPr="00E75E7A">
        <w:rPr>
          <w:rFonts w:asciiTheme="majorBidi" w:hAnsiTheme="majorBidi" w:cs="B Nazanin" w:hint="cs"/>
          <w:color w:val="000000" w:themeColor="text1"/>
          <w:sz w:val="22"/>
        </w:rPr>
        <w:t>ENSO</w:t>
      </w:r>
      <w:r w:rsidRPr="00E75E7A">
        <w:rPr>
          <w:rFonts w:asciiTheme="majorBidi" w:hAnsiTheme="majorBidi" w:cs="B Nazanin" w:hint="cs"/>
          <w:color w:val="000000" w:themeColor="text1"/>
          <w:sz w:val="22"/>
          <w:rtl/>
          <w:lang w:bidi="fa-IR"/>
        </w:rPr>
        <w:t xml:space="preserve"> دارد. بدین ترتیب که رخداد النینو با افزایش بارش و رخداد لانینیا با کاهش بارش در عراق همراه است. همچنین رابطه منفی بین </w:t>
      </w:r>
      <w:r w:rsidRPr="00E75E7A">
        <w:rPr>
          <w:rFonts w:asciiTheme="majorBidi" w:hAnsiTheme="majorBidi" w:cs="B Nazanin" w:hint="cs"/>
          <w:color w:val="000000" w:themeColor="text1"/>
          <w:sz w:val="22"/>
        </w:rPr>
        <w:t>ENSO</w:t>
      </w:r>
      <w:r w:rsidRPr="00E75E7A">
        <w:rPr>
          <w:rFonts w:asciiTheme="majorBidi" w:hAnsiTheme="majorBidi" w:cs="B Nazanin" w:hint="cs"/>
          <w:color w:val="000000" w:themeColor="text1"/>
          <w:sz w:val="22"/>
          <w:rtl/>
          <w:lang w:bidi="fa-IR"/>
        </w:rPr>
        <w:t xml:space="preserve"> و بارش ماهانه که در سطح </w:t>
      </w:r>
      <w:r w:rsidRPr="00E75E7A">
        <w:rPr>
          <w:rFonts w:asciiTheme="majorBidi" w:hAnsiTheme="majorBidi" w:cs="B Nazanin"/>
          <w:color w:val="000000" w:themeColor="text1"/>
          <w:sz w:val="22"/>
        </w:rPr>
        <w:t>D2</w:t>
      </w:r>
      <w:r w:rsidRPr="00E75E7A">
        <w:rPr>
          <w:rFonts w:asciiTheme="majorBidi" w:hAnsiTheme="majorBidi" w:cs="B Nazanin" w:hint="cs"/>
          <w:color w:val="000000" w:themeColor="text1"/>
          <w:sz w:val="22"/>
          <w:rtl/>
          <w:lang w:bidi="fa-IR"/>
        </w:rPr>
        <w:t xml:space="preserve"> موجک </w:t>
      </w:r>
      <w:r w:rsidRPr="00E75E7A">
        <w:rPr>
          <w:rFonts w:asciiTheme="majorBidi" w:hAnsiTheme="majorBidi" w:cs="B Nazanin"/>
          <w:color w:val="000000" w:themeColor="text1"/>
          <w:sz w:val="22"/>
        </w:rPr>
        <w:t>MODWT</w:t>
      </w:r>
      <w:r w:rsidRPr="00E75E7A">
        <w:rPr>
          <w:rFonts w:asciiTheme="majorBidi" w:hAnsiTheme="majorBidi" w:cs="B Nazanin" w:hint="cs"/>
          <w:color w:val="000000" w:themeColor="text1"/>
          <w:sz w:val="22"/>
          <w:rtl/>
          <w:lang w:bidi="fa-IR"/>
        </w:rPr>
        <w:t xml:space="preserve"> شناسایی شده بود برای نمودار موجک پیوسته نیز با جهت پیکان‌های ناهم فاز به صورت سلول بسته‌ای در فاصله بین سال‌های 1995-2000 متناظر با مقیاس زمانی فصلی اتفاق افتاده است. پوشش زمانی این سلول بسته ناهم‌فاز در تمام ایستگاه‌ها یکسان نیست. به طوری که برای ایستگاه کرکوک از شدت و گستره زمانی بیشتری نسبت به سایر ایستگاه‌ها برخوردار است.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1" w:type="dxa"/>
          <w:bottom w:w="11" w:type="dxa"/>
          <w:right w:w="11" w:type="dxa"/>
        </w:tblCellMar>
        <w:tblLook w:val="04A0" w:firstRow="1" w:lastRow="0" w:firstColumn="1" w:lastColumn="0" w:noHBand="0" w:noVBand="1"/>
      </w:tblPr>
      <w:tblGrid>
        <w:gridCol w:w="4393"/>
        <w:gridCol w:w="4394"/>
      </w:tblGrid>
      <w:tr w:rsidR="00E75E7A" w:rsidRPr="00E75E7A" w14:paraId="0F982BE4" w14:textId="77777777" w:rsidTr="00C3709B">
        <w:trPr>
          <w:jc w:val="center"/>
        </w:trPr>
        <w:tc>
          <w:tcPr>
            <w:tcW w:w="4388" w:type="dxa"/>
          </w:tcPr>
          <w:bookmarkEnd w:id="3"/>
          <w:p w14:paraId="709311E1" w14:textId="2FAFC32D" w:rsidR="001E5380" w:rsidRPr="00E75E7A" w:rsidRDefault="001E5380" w:rsidP="00FD585B">
            <w:pPr>
              <w:bidi/>
              <w:jc w:val="lowKashida"/>
              <w:rPr>
                <w:rFonts w:asciiTheme="majorBidi" w:hAnsiTheme="majorBidi" w:cs="B Nazanin"/>
                <w:color w:val="000000" w:themeColor="text1"/>
                <w:sz w:val="22"/>
                <w:rtl/>
              </w:rPr>
            </w:pPr>
            <w:r w:rsidRPr="00E75E7A">
              <w:rPr>
                <w:rFonts w:asciiTheme="majorBidi" w:hAnsiTheme="majorBidi" w:cs="B Nazanin"/>
                <w:noProof/>
                <w:color w:val="000000" w:themeColor="text1"/>
                <w:sz w:val="22"/>
                <w:rtl/>
                <w:lang w:val="ar-SA"/>
              </w:rPr>
              <w:drawing>
                <wp:inline distT="0" distB="0" distL="0" distR="0" wp14:anchorId="04DF51F8" wp14:editId="4FB5E8A5">
                  <wp:extent cx="2797200" cy="2052000"/>
                  <wp:effectExtent l="0" t="0" r="3175" b="5715"/>
                  <wp:docPr id="113869811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8698119" name="Picture 11386981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97200" cy="2052000"/>
                          </a:xfrm>
                          <a:prstGeom prst="rect">
                            <a:avLst/>
                          </a:prstGeom>
                        </pic:spPr>
                      </pic:pic>
                    </a:graphicData>
                  </a:graphic>
                </wp:inline>
              </w:drawing>
            </w:r>
          </w:p>
        </w:tc>
        <w:tc>
          <w:tcPr>
            <w:tcW w:w="4389" w:type="dxa"/>
          </w:tcPr>
          <w:p w14:paraId="5521DFEB" w14:textId="5355DE2F" w:rsidR="001E5380" w:rsidRPr="00E75E7A" w:rsidRDefault="001E5380" w:rsidP="00FD585B">
            <w:pPr>
              <w:bidi/>
              <w:jc w:val="lowKashida"/>
              <w:rPr>
                <w:rFonts w:asciiTheme="majorBidi" w:hAnsiTheme="majorBidi" w:cs="B Nazanin"/>
                <w:color w:val="000000" w:themeColor="text1"/>
                <w:sz w:val="22"/>
                <w:rtl/>
              </w:rPr>
            </w:pPr>
            <w:r w:rsidRPr="00E75E7A">
              <w:rPr>
                <w:rFonts w:asciiTheme="majorBidi" w:hAnsiTheme="majorBidi" w:cs="B Nazanin"/>
                <w:noProof/>
                <w:color w:val="000000" w:themeColor="text1"/>
                <w:sz w:val="22"/>
                <w:rtl/>
                <w:lang w:val="ar-SA"/>
              </w:rPr>
              <w:drawing>
                <wp:inline distT="0" distB="0" distL="0" distR="0" wp14:anchorId="2039896B" wp14:editId="2A0CFF96">
                  <wp:extent cx="2797200" cy="2052000"/>
                  <wp:effectExtent l="0" t="0" r="3175" b="5715"/>
                  <wp:docPr id="193343060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3430605" name="Picture 193343060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97200" cy="2052000"/>
                          </a:xfrm>
                          <a:prstGeom prst="rect">
                            <a:avLst/>
                          </a:prstGeom>
                        </pic:spPr>
                      </pic:pic>
                    </a:graphicData>
                  </a:graphic>
                </wp:inline>
              </w:drawing>
            </w:r>
          </w:p>
        </w:tc>
      </w:tr>
      <w:tr w:rsidR="00E75E7A" w:rsidRPr="00E75E7A" w14:paraId="36A4D0BB" w14:textId="77777777" w:rsidTr="00C3709B">
        <w:trPr>
          <w:jc w:val="center"/>
        </w:trPr>
        <w:tc>
          <w:tcPr>
            <w:tcW w:w="4388" w:type="dxa"/>
          </w:tcPr>
          <w:p w14:paraId="5BD8846C" w14:textId="297A6A6D" w:rsidR="001E5380" w:rsidRPr="00E75E7A" w:rsidRDefault="001E5380" w:rsidP="00FD585B">
            <w:pPr>
              <w:bidi/>
              <w:jc w:val="lowKashida"/>
              <w:rPr>
                <w:rFonts w:asciiTheme="majorBidi" w:hAnsiTheme="majorBidi" w:cs="B Nazanin"/>
                <w:color w:val="000000" w:themeColor="text1"/>
                <w:sz w:val="22"/>
                <w:rtl/>
              </w:rPr>
            </w:pPr>
            <w:r w:rsidRPr="00E75E7A">
              <w:rPr>
                <w:rFonts w:asciiTheme="majorBidi" w:hAnsiTheme="majorBidi" w:cs="B Nazanin"/>
                <w:noProof/>
                <w:color w:val="000000" w:themeColor="text1"/>
                <w:sz w:val="22"/>
                <w:rtl/>
                <w:lang w:val="ar-SA"/>
              </w:rPr>
              <w:drawing>
                <wp:inline distT="0" distB="0" distL="0" distR="0" wp14:anchorId="58519B2F" wp14:editId="7F2E30A4">
                  <wp:extent cx="2797200" cy="2052000"/>
                  <wp:effectExtent l="0" t="0" r="3175" b="5715"/>
                  <wp:docPr id="116939248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9392481" name="Picture 116939248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97200" cy="2052000"/>
                          </a:xfrm>
                          <a:prstGeom prst="rect">
                            <a:avLst/>
                          </a:prstGeom>
                        </pic:spPr>
                      </pic:pic>
                    </a:graphicData>
                  </a:graphic>
                </wp:inline>
              </w:drawing>
            </w:r>
          </w:p>
        </w:tc>
        <w:tc>
          <w:tcPr>
            <w:tcW w:w="4389" w:type="dxa"/>
          </w:tcPr>
          <w:p w14:paraId="1C5CFEB9" w14:textId="3A635165" w:rsidR="001E5380" w:rsidRPr="00E75E7A" w:rsidRDefault="001E5380" w:rsidP="00FD585B">
            <w:pPr>
              <w:bidi/>
              <w:jc w:val="lowKashida"/>
              <w:rPr>
                <w:rFonts w:asciiTheme="majorBidi" w:hAnsiTheme="majorBidi" w:cs="B Nazanin"/>
                <w:color w:val="000000" w:themeColor="text1"/>
                <w:sz w:val="22"/>
                <w:rtl/>
              </w:rPr>
            </w:pPr>
            <w:r w:rsidRPr="00E75E7A">
              <w:rPr>
                <w:rFonts w:asciiTheme="majorBidi" w:hAnsiTheme="majorBidi" w:cs="B Nazanin"/>
                <w:noProof/>
                <w:color w:val="000000" w:themeColor="text1"/>
                <w:sz w:val="22"/>
                <w:rtl/>
                <w:lang w:val="ar-SA"/>
              </w:rPr>
              <w:drawing>
                <wp:inline distT="0" distB="0" distL="0" distR="0" wp14:anchorId="0F36717A" wp14:editId="7894CA9F">
                  <wp:extent cx="2797200" cy="2052000"/>
                  <wp:effectExtent l="0" t="0" r="3175" b="5715"/>
                  <wp:docPr id="195352281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3522814" name="Picture 195352281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97200" cy="2052000"/>
                          </a:xfrm>
                          <a:prstGeom prst="rect">
                            <a:avLst/>
                          </a:prstGeom>
                        </pic:spPr>
                      </pic:pic>
                    </a:graphicData>
                  </a:graphic>
                </wp:inline>
              </w:drawing>
            </w:r>
          </w:p>
        </w:tc>
      </w:tr>
      <w:tr w:rsidR="001E5380" w:rsidRPr="00E75E7A" w14:paraId="37C4127A" w14:textId="77777777" w:rsidTr="00C3709B">
        <w:trPr>
          <w:jc w:val="center"/>
        </w:trPr>
        <w:tc>
          <w:tcPr>
            <w:tcW w:w="8777" w:type="dxa"/>
            <w:gridSpan w:val="2"/>
          </w:tcPr>
          <w:p w14:paraId="4CECE96F" w14:textId="37DAC9B4" w:rsidR="001E5380" w:rsidRPr="00E75E7A" w:rsidRDefault="001E5380" w:rsidP="00FD585B">
            <w:pPr>
              <w:bidi/>
              <w:jc w:val="lowKashida"/>
              <w:rPr>
                <w:rFonts w:asciiTheme="majorBidi" w:hAnsiTheme="majorBidi" w:cs="B Nazanin"/>
                <w:b/>
                <w:bCs/>
                <w:color w:val="000000" w:themeColor="text1"/>
                <w:sz w:val="22"/>
                <w:rtl/>
              </w:rPr>
            </w:pPr>
            <w:r w:rsidRPr="00E75E7A">
              <w:rPr>
                <w:rFonts w:ascii="Calibri" w:eastAsia="Calibri" w:hAnsi="Calibri" w:cs="B Nazanin" w:hint="cs"/>
                <w:b/>
                <w:bCs/>
                <w:color w:val="000000" w:themeColor="text1"/>
                <w:sz w:val="20"/>
                <w:szCs w:val="20"/>
                <w:rtl/>
              </w:rPr>
              <w:t xml:space="preserve">شکل (5). همبستگی موجکی و چند مقیاسی سری زمانی </w:t>
            </w:r>
            <w:r w:rsidRPr="00E75E7A">
              <w:rPr>
                <w:rFonts w:asciiTheme="majorBidi" w:eastAsia="Calibri" w:hAnsiTheme="majorBidi" w:cstheme="majorBidi"/>
                <w:b/>
                <w:bCs/>
                <w:color w:val="000000" w:themeColor="text1"/>
                <w:sz w:val="20"/>
                <w:szCs w:val="20"/>
              </w:rPr>
              <w:t>Niño3.4</w:t>
            </w:r>
            <w:r w:rsidRPr="00E75E7A">
              <w:rPr>
                <w:rFonts w:ascii="Calibri" w:eastAsia="Calibri" w:hAnsi="Calibri" w:cs="B Nazanin" w:hint="cs"/>
                <w:b/>
                <w:bCs/>
                <w:color w:val="000000" w:themeColor="text1"/>
                <w:sz w:val="20"/>
                <w:szCs w:val="20"/>
                <w:rtl/>
              </w:rPr>
              <w:t xml:space="preserve"> با سری زمانی بارش ماهانه ایستگاه‌های کرکوک، حانقین، بغداد و بصره</w:t>
            </w:r>
          </w:p>
        </w:tc>
      </w:tr>
    </w:tbl>
    <w:p w14:paraId="1B810A76" w14:textId="77777777" w:rsidR="00FD585B" w:rsidRPr="00E75E7A" w:rsidRDefault="00FD585B" w:rsidP="00FD585B">
      <w:pPr>
        <w:bidi/>
        <w:jc w:val="lowKashida"/>
        <w:rPr>
          <w:rFonts w:asciiTheme="majorBidi" w:hAnsiTheme="majorBidi" w:cs="B Nazanin"/>
          <w:color w:val="000000" w:themeColor="text1"/>
          <w:sz w:val="22"/>
          <w:rtl/>
        </w:rPr>
      </w:pPr>
    </w:p>
    <w:p w14:paraId="40FFC9B5" w14:textId="50DCB1A6" w:rsidR="002C374B" w:rsidRPr="00E75E7A" w:rsidRDefault="002C374B" w:rsidP="002C374B">
      <w:pPr>
        <w:widowControl w:val="0"/>
        <w:bidi/>
        <w:spacing w:after="200"/>
        <w:ind w:firstLine="284"/>
        <w:jc w:val="both"/>
        <w:rPr>
          <w:rFonts w:eastAsia="Calibri" w:cs="B Nazanin"/>
          <w:color w:val="000000" w:themeColor="text1"/>
          <w:sz w:val="22"/>
          <w:lang w:bidi="fa-IR"/>
        </w:rPr>
      </w:pPr>
      <w:bookmarkStart w:id="4" w:name="_Hlk214228987"/>
      <w:r w:rsidRPr="00E75E7A">
        <w:rPr>
          <w:rFonts w:eastAsia="Calibri" w:cs="B Nazanin" w:hint="cs"/>
          <w:color w:val="000000" w:themeColor="text1"/>
          <w:sz w:val="22"/>
          <w:rtl/>
          <w:lang w:bidi="fa-IR"/>
        </w:rPr>
        <w:t xml:space="preserve">برای ایستگاه کرکوک و خانقین، شدیدترین رابطه هم‌فاز بین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و بارش به ترتیب با مقیاس زمانی 2-4 ساله برای سال‌های 1995-2005 مشاهده می‌شود. جهت فلش‌ها و گرایش پایین سوی فلش ها در تمامی نمودارها نشان می‌دهد که افزون بر رابطه مثبت بین این دو متغیر،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نسبت به بارش پیش‌رو است به عبارتی تغییرات در</w:t>
      </w:r>
      <w:r w:rsidRPr="00E75E7A">
        <w:rPr>
          <w:rFonts w:eastAsia="Calibri" w:cs="B Nazanin"/>
          <w:color w:val="000000" w:themeColor="text1"/>
          <w:sz w:val="22"/>
          <w:lang w:bidi="fa-IR"/>
        </w:rPr>
        <w:t xml:space="preserve">Niño3.4 </w:t>
      </w:r>
      <w:r w:rsidRPr="00E75E7A">
        <w:rPr>
          <w:rFonts w:eastAsia="Calibri" w:cs="B Nazanin" w:hint="cs"/>
          <w:color w:val="000000" w:themeColor="text1"/>
          <w:sz w:val="22"/>
          <w:rtl/>
          <w:lang w:bidi="fa-IR"/>
        </w:rPr>
        <w:t xml:space="preserve"> قبل از تغییرات در بارش اتفاق افتاده‌اند.</w:t>
      </w:r>
    </w:p>
    <w:bookmarkEnd w:id="4"/>
    <w:p w14:paraId="2FEA0710" w14:textId="77777777" w:rsidR="002C374B" w:rsidRPr="00E75E7A" w:rsidRDefault="002C374B" w:rsidP="002C374B">
      <w:pPr>
        <w:bidi/>
        <w:spacing w:line="276" w:lineRule="auto"/>
        <w:rPr>
          <w:rFonts w:ascii="Times New Roman Bold" w:eastAsia="Calibri" w:hAnsi="Times New Roman Bold" w:cs="B Nazanin"/>
          <w:b/>
          <w:bCs/>
          <w:color w:val="000000" w:themeColor="text1"/>
          <w:sz w:val="22"/>
          <w:rtl/>
          <w:lang w:bidi="fa-IR"/>
        </w:rPr>
      </w:pPr>
      <w:r w:rsidRPr="00E75E7A">
        <w:rPr>
          <w:rFonts w:ascii="Times New Roman Bold" w:eastAsia="Calibri" w:hAnsi="Times New Roman Bold" w:cs="B Nazanin" w:hint="cs"/>
          <w:b/>
          <w:bCs/>
          <w:color w:val="000000" w:themeColor="text1"/>
          <w:sz w:val="22"/>
          <w:rtl/>
          <w:lang w:bidi="fa-IR"/>
        </w:rPr>
        <w:t>نتیجه گیری</w:t>
      </w:r>
    </w:p>
    <w:p w14:paraId="401DB047" w14:textId="77777777" w:rsidR="002C374B" w:rsidRPr="00E75E7A" w:rsidRDefault="002C374B" w:rsidP="00C3709B">
      <w:pPr>
        <w:bidi/>
        <w:spacing w:after="240"/>
        <w:jc w:val="both"/>
        <w:rPr>
          <w:rFonts w:eastAsia="Calibri" w:cs="B Nazanin"/>
          <w:color w:val="000000" w:themeColor="text1"/>
          <w:sz w:val="22"/>
          <w:rtl/>
          <w:lang w:bidi="fa-IR"/>
        </w:rPr>
      </w:pPr>
      <w:r w:rsidRPr="00E75E7A">
        <w:rPr>
          <w:rFonts w:eastAsia="Calibri" w:cs="B Nazanin" w:hint="cs"/>
          <w:color w:val="000000" w:themeColor="text1"/>
          <w:sz w:val="22"/>
          <w:rtl/>
          <w:lang w:bidi="fa-IR"/>
        </w:rPr>
        <w:t xml:space="preserve">رابطه چندمقیاسی بین تغییرات بارش ماهانه 16 ایستگاه سینوپتیک واقع در عراق با تغییرات پدیده </w:t>
      </w:r>
      <w:r w:rsidRPr="00E75E7A">
        <w:rPr>
          <w:rFonts w:eastAsia="Calibri" w:cs="B Nazanin" w:hint="cs"/>
          <w:color w:val="000000" w:themeColor="text1"/>
          <w:sz w:val="22"/>
          <w:lang w:bidi="fa-IR"/>
        </w:rPr>
        <w:t>ENSO</w:t>
      </w:r>
      <w:r w:rsidRPr="00E75E7A">
        <w:rPr>
          <w:rFonts w:eastAsia="Calibri" w:cs="B Nazanin" w:hint="cs"/>
          <w:color w:val="000000" w:themeColor="text1"/>
          <w:sz w:val="22"/>
          <w:rtl/>
          <w:lang w:bidi="fa-IR"/>
        </w:rPr>
        <w:t xml:space="preserve"> براساس شاخص </w:t>
      </w:r>
      <w:r w:rsidRPr="00E75E7A">
        <w:rPr>
          <w:rFonts w:eastAsia="Calibri" w:cs="B Nazanin"/>
          <w:color w:val="000000" w:themeColor="text1"/>
          <w:sz w:val="22"/>
          <w:lang w:bidi="fa-IR"/>
        </w:rPr>
        <w:t>Niño3.4</w:t>
      </w:r>
      <w:r w:rsidRPr="00E75E7A">
        <w:rPr>
          <w:rFonts w:eastAsia="Calibri" w:cs="B Nazanin" w:hint="cs"/>
          <w:color w:val="000000" w:themeColor="text1"/>
          <w:sz w:val="22"/>
          <w:rtl/>
          <w:lang w:bidi="fa-IR"/>
        </w:rPr>
        <w:t xml:space="preserve"> و کاربرد آنالیز موجک انجام شد. بدین ترتیب تجزیه سیگنال‌های بارش با استفاده از </w:t>
      </w:r>
      <w:r w:rsidRPr="00E75E7A">
        <w:rPr>
          <w:rFonts w:eastAsia="Calibri" w:cs="B Nazanin"/>
          <w:color w:val="000000" w:themeColor="text1"/>
          <w:sz w:val="22"/>
          <w:lang w:bidi="fa-IR"/>
        </w:rPr>
        <w:t>MODWT</w:t>
      </w:r>
      <w:r w:rsidRPr="00E75E7A">
        <w:rPr>
          <w:rFonts w:eastAsia="Calibri" w:cs="B Nazanin" w:hint="cs"/>
          <w:color w:val="000000" w:themeColor="text1"/>
          <w:sz w:val="22"/>
          <w:rtl/>
          <w:lang w:bidi="fa-IR"/>
        </w:rPr>
        <w:t xml:space="preserve"> تا 6 سطح تجزیه موجکی چندنمایشی نشان داد که </w:t>
      </w:r>
      <w:r w:rsidRPr="00E75E7A">
        <w:rPr>
          <w:rFonts w:eastAsia="Calibri" w:cs="B Nazanin"/>
          <w:color w:val="000000" w:themeColor="text1"/>
          <w:sz w:val="22"/>
          <w:rtl/>
          <w:lang w:bidi="fa-IR"/>
        </w:rPr>
        <w:t>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گنال</w:t>
      </w:r>
      <w:r w:rsidRPr="00E75E7A">
        <w:rPr>
          <w:rFonts w:eastAsia="Calibri" w:cs="B Nazanin"/>
          <w:color w:val="000000" w:themeColor="text1"/>
          <w:sz w:val="22"/>
          <w:rtl/>
          <w:lang w:bidi="fa-IR"/>
        </w:rPr>
        <w:t xml:space="preserve"> بارش 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مختلف عراق دارا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رفتار چندمق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ناهمگن در زمان </w:t>
      </w:r>
      <w:r w:rsidRPr="00E75E7A">
        <w:rPr>
          <w:rFonts w:eastAsia="Calibri" w:cs="B Nazanin"/>
          <w:color w:val="000000" w:themeColor="text1"/>
          <w:sz w:val="22"/>
          <w:rtl/>
          <w:lang w:bidi="fa-IR"/>
        </w:rPr>
        <w:lastRenderedPageBreak/>
        <w:t>است. در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کوتاه‌مدت (سطح</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۱ و ۲)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تصادف</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با دامنه‌ پا</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غلبه دارند که</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w:t>
      </w:r>
      <w:r w:rsidRPr="00E75E7A">
        <w:rPr>
          <w:rFonts w:eastAsia="Calibri" w:cs="B Nazanin" w:hint="eastAsia"/>
          <w:color w:val="000000" w:themeColor="text1"/>
          <w:sz w:val="22"/>
          <w:lang w:bidi="fa-IR"/>
        </w:rPr>
        <w:t>‌</w:t>
      </w:r>
      <w:r w:rsidRPr="00E75E7A">
        <w:rPr>
          <w:rFonts w:eastAsia="Calibri" w:cs="B Nazanin" w:hint="eastAsia"/>
          <w:color w:val="000000" w:themeColor="text1"/>
          <w:sz w:val="22"/>
          <w:rtl/>
          <w:lang w:bidi="fa-IR"/>
        </w:rPr>
        <w:t>گر</w:t>
      </w:r>
      <w:r w:rsidRPr="00E75E7A">
        <w:rPr>
          <w:rFonts w:eastAsia="Calibri" w:cs="B Nazanin"/>
          <w:color w:val="000000" w:themeColor="text1"/>
          <w:sz w:val="22"/>
          <w:rtl/>
          <w:lang w:bidi="fa-IR"/>
        </w:rPr>
        <w:t xml:space="preserve">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فصل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محل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بارش هستند،</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در حال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که</w:t>
      </w:r>
      <w:r w:rsidRPr="00E75E7A">
        <w:rPr>
          <w:rFonts w:eastAsia="Calibri" w:cs="B Nazanin"/>
          <w:color w:val="000000" w:themeColor="text1"/>
          <w:sz w:val="22"/>
          <w:rtl/>
          <w:lang w:bidi="fa-IR"/>
        </w:rPr>
        <w:t xml:space="preserve"> در سط</w:t>
      </w:r>
      <w:r w:rsidRPr="00E75E7A">
        <w:rPr>
          <w:rFonts w:eastAsia="Calibri" w:cs="B Nazanin" w:hint="cs"/>
          <w:color w:val="000000" w:themeColor="text1"/>
          <w:sz w:val="22"/>
          <w:rtl/>
          <w:lang w:bidi="fa-IR"/>
        </w:rPr>
        <w:t>ح‌های</w:t>
      </w:r>
      <w:r w:rsidRPr="00E75E7A">
        <w:rPr>
          <w:rFonts w:eastAsia="Calibri" w:cs="B Nazanin"/>
          <w:color w:val="000000" w:themeColor="text1"/>
          <w:sz w:val="22"/>
          <w:rtl/>
          <w:lang w:bidi="fa-IR"/>
        </w:rPr>
        <w:t xml:space="preserve"> </w:t>
      </w:r>
      <w:r w:rsidRPr="00E75E7A">
        <w:rPr>
          <w:rFonts w:eastAsia="Calibri" w:cs="B Nazanin" w:hint="eastAsia"/>
          <w:color w:val="000000" w:themeColor="text1"/>
          <w:sz w:val="22"/>
          <w:rtl/>
          <w:lang w:bidi="fa-IR"/>
        </w:rPr>
        <w:t>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ان‌مدت</w:t>
      </w:r>
      <w:r w:rsidRPr="00E75E7A">
        <w:rPr>
          <w:rFonts w:eastAsia="Calibri" w:cs="B Nazanin"/>
          <w:color w:val="000000" w:themeColor="text1"/>
          <w:sz w:val="22"/>
          <w:rtl/>
          <w:lang w:bidi="fa-IR"/>
        </w:rPr>
        <w:t xml:space="preserve"> و بلندمدت (سطح</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3</w:t>
      </w:r>
      <w:r w:rsidRPr="00E75E7A">
        <w:rPr>
          <w:rFonts w:eastAsia="Calibri" w:cs="B Nazanin"/>
          <w:color w:val="000000" w:themeColor="text1"/>
          <w:sz w:val="22"/>
          <w:rtl/>
          <w:lang w:bidi="fa-IR"/>
        </w:rPr>
        <w:t xml:space="preserve"> تا </w:t>
      </w:r>
      <w:r w:rsidRPr="00E75E7A">
        <w:rPr>
          <w:rFonts w:eastAsia="Calibri" w:cs="B Nazanin" w:hint="cs"/>
          <w:color w:val="000000" w:themeColor="text1"/>
          <w:sz w:val="22"/>
          <w:rtl/>
          <w:lang w:bidi="fa-IR"/>
        </w:rPr>
        <w:t>6</w:t>
      </w:r>
      <w:r w:rsidRPr="00E75E7A">
        <w:rPr>
          <w:rFonts w:eastAsia="Calibri" w:cs="B Nazanin"/>
          <w:color w:val="000000" w:themeColor="text1"/>
          <w:sz w:val="22"/>
          <w:rtl/>
          <w:lang w:bidi="fa-IR"/>
        </w:rPr>
        <w:t>) روندها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هم‌فاز و ساختارمندتر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مشاهده شد. </w:t>
      </w:r>
      <w:r w:rsidRPr="00E75E7A">
        <w:rPr>
          <w:rFonts w:eastAsia="Calibri" w:cs="B Nazanin" w:hint="cs"/>
          <w:color w:val="000000" w:themeColor="text1"/>
          <w:sz w:val="22"/>
          <w:rtl/>
          <w:lang w:bidi="fa-IR"/>
        </w:rPr>
        <w:t>همچنین</w:t>
      </w:r>
      <w:r w:rsidRPr="00E75E7A">
        <w:rPr>
          <w:rFonts w:eastAsia="Calibri" w:cs="B Nazanin"/>
          <w:color w:val="000000" w:themeColor="text1"/>
          <w:sz w:val="22"/>
          <w:rtl/>
          <w:lang w:bidi="fa-IR"/>
        </w:rPr>
        <w:t xml:space="preserve"> الگو</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رپذ</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بارش در عراق از شمال به جنوب دارا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گراد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w:t>
      </w:r>
      <w:r w:rsidRPr="00E75E7A">
        <w:rPr>
          <w:rFonts w:eastAsia="Calibri" w:cs="B Nazanin"/>
          <w:color w:val="000000" w:themeColor="text1"/>
          <w:sz w:val="22"/>
          <w:rtl/>
          <w:lang w:bidi="fa-IR"/>
        </w:rPr>
        <w:t xml:space="preserve"> مکان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مشخص</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است.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شمال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شمال‌شرق</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به دل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قرارگ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مجاورت زاگرس و تأث</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رپذ</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از سامانه‌ها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ترانه‌ا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بارش با دامنه‌ بالاتر و ساخ</w:t>
      </w:r>
      <w:r w:rsidRPr="00E75E7A">
        <w:rPr>
          <w:rFonts w:eastAsia="Calibri" w:cs="B Nazanin" w:hint="eastAsia"/>
          <w:color w:val="000000" w:themeColor="text1"/>
          <w:sz w:val="22"/>
          <w:rtl/>
          <w:lang w:bidi="fa-IR"/>
        </w:rPr>
        <w:t>تار</w:t>
      </w:r>
      <w:r w:rsidRPr="00E75E7A">
        <w:rPr>
          <w:rFonts w:eastAsia="Calibri" w:cs="B Nazanin"/>
          <w:color w:val="000000" w:themeColor="text1"/>
          <w:sz w:val="22"/>
          <w:rtl/>
          <w:lang w:bidi="fa-IR"/>
        </w:rPr>
        <w:t xml:space="preserve"> چندمق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منظم‌تر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را نشان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دهند،</w:t>
      </w:r>
      <w:r w:rsidRPr="00E75E7A">
        <w:rPr>
          <w:rFonts w:eastAsia="Calibri" w:cs="B Nazanin"/>
          <w:color w:val="000000" w:themeColor="text1"/>
          <w:sz w:val="22"/>
          <w:rtl/>
          <w:lang w:bidi="fa-IR"/>
        </w:rPr>
        <w:t xml:space="preserve"> در حال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که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مرکز</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جنوب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رفتار بارش</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ضع</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ف‌تر</w:t>
      </w:r>
      <w:r w:rsidRPr="00E75E7A">
        <w:rPr>
          <w:rFonts w:eastAsia="Calibri" w:cs="B Nazanin"/>
          <w:color w:val="000000" w:themeColor="text1"/>
          <w:sz w:val="22"/>
          <w:rtl/>
          <w:lang w:bidi="fa-IR"/>
        </w:rPr>
        <w:t xml:space="preserve"> و پراکندگ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شتر</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دارند.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ناهمگن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فضا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w:t>
      </w:r>
      <w:r w:rsidRPr="00E75E7A">
        <w:rPr>
          <w:rFonts w:eastAsia="Calibri" w:cs="B Nazanin" w:hint="eastAsia"/>
          <w:color w:val="000000" w:themeColor="text1"/>
          <w:sz w:val="22"/>
          <w:lang w:bidi="fa-IR"/>
        </w:rPr>
        <w:t>‌</w:t>
      </w:r>
      <w:r w:rsidRPr="00E75E7A">
        <w:rPr>
          <w:rFonts w:eastAsia="Calibri" w:cs="B Nazanin" w:hint="eastAsia"/>
          <w:color w:val="000000" w:themeColor="text1"/>
          <w:sz w:val="22"/>
          <w:rtl/>
          <w:lang w:bidi="fa-IR"/>
        </w:rPr>
        <w:t>گر</w:t>
      </w:r>
      <w:r w:rsidRPr="00E75E7A">
        <w:rPr>
          <w:rFonts w:eastAsia="Calibri" w:cs="B Nazanin"/>
          <w:color w:val="000000" w:themeColor="text1"/>
          <w:sz w:val="22"/>
          <w:rtl/>
          <w:lang w:bidi="fa-IR"/>
        </w:rPr>
        <w:t xml:space="preserve"> تفاوت در نقش عوامل توپوگراف</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منابع رطوبت</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سامانه‌ها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جو</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مؤثر بر بارش است</w:t>
      </w:r>
      <w:r w:rsidRPr="00E75E7A">
        <w:rPr>
          <w:rFonts w:eastAsia="Calibri" w:cs="B Nazanin" w:hint="cs"/>
          <w:color w:val="000000" w:themeColor="text1"/>
          <w:sz w:val="22"/>
          <w:rtl/>
          <w:lang w:bidi="fa-IR"/>
        </w:rPr>
        <w:t xml:space="preserve">. </w:t>
      </w:r>
      <w:r w:rsidRPr="00E75E7A">
        <w:rPr>
          <w:rFonts w:eastAsia="Calibri" w:cs="B Nazanin"/>
          <w:color w:val="000000" w:themeColor="text1"/>
          <w:sz w:val="22"/>
          <w:rtl/>
          <w:lang w:bidi="fa-IR"/>
        </w:rPr>
        <w:t>نتا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ج</w:t>
      </w:r>
      <w:r w:rsidRPr="00E75E7A">
        <w:rPr>
          <w:rFonts w:eastAsia="Calibri" w:cs="B Nazanin"/>
          <w:color w:val="000000" w:themeColor="text1"/>
          <w:sz w:val="22"/>
          <w:rtl/>
          <w:lang w:bidi="fa-IR"/>
        </w:rPr>
        <w:t xml:space="preserve"> تحل</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ل</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موجک</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بین پدیده</w:t>
      </w:r>
      <w:r w:rsidRPr="00E75E7A">
        <w:rPr>
          <w:rFonts w:eastAsia="Calibri" w:cs="B Nazanin"/>
          <w:color w:val="000000" w:themeColor="text1"/>
          <w:sz w:val="22"/>
          <w:lang w:bidi="fa-IR"/>
        </w:rPr>
        <w:t xml:space="preserve">ENSO </w:t>
      </w:r>
      <w:r w:rsidRPr="00E75E7A">
        <w:rPr>
          <w:rFonts w:eastAsia="Calibri" w:cs="B Nazanin"/>
          <w:color w:val="000000" w:themeColor="text1"/>
          <w:sz w:val="22"/>
          <w:rtl/>
          <w:lang w:bidi="fa-IR"/>
        </w:rPr>
        <w:t xml:space="preserve"> و بارش ماهانه 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س</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نوپت</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color w:val="000000" w:themeColor="text1"/>
          <w:sz w:val="22"/>
          <w:rtl/>
          <w:lang w:bidi="fa-IR"/>
        </w:rPr>
        <w:t xml:space="preserve"> عراق نشان داد که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رابطه در همه‌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کسان</w:t>
      </w:r>
      <w:r w:rsidRPr="00E75E7A">
        <w:rPr>
          <w:rFonts w:eastAsia="Calibri" w:cs="B Nazanin"/>
          <w:color w:val="000000" w:themeColor="text1"/>
          <w:sz w:val="22"/>
          <w:rtl/>
          <w:lang w:bidi="fa-IR"/>
        </w:rPr>
        <w:t xml:space="preserve"> 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w:t>
      </w:r>
      <w:r w:rsidRPr="00E75E7A">
        <w:rPr>
          <w:rFonts w:eastAsia="Calibri" w:cs="B Nazanin"/>
          <w:color w:val="000000" w:themeColor="text1"/>
          <w:sz w:val="22"/>
          <w:rtl/>
          <w:lang w:bidi="fa-IR"/>
        </w:rPr>
        <w:t xml:space="preserve"> و با افزا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w:t>
      </w:r>
      <w:r w:rsidRPr="00E75E7A">
        <w:rPr>
          <w:rFonts w:eastAsia="Calibri" w:cs="B Nazanin"/>
          <w:color w:val="000000" w:themeColor="text1"/>
          <w:sz w:val="22"/>
          <w:rtl/>
          <w:lang w:bidi="fa-IR"/>
        </w:rPr>
        <w:t xml:space="preserve"> سطح تجز</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ه،</w:t>
      </w:r>
      <w:r w:rsidRPr="00E75E7A">
        <w:rPr>
          <w:rFonts w:eastAsia="Calibri" w:cs="B Nazanin"/>
          <w:color w:val="000000" w:themeColor="text1"/>
          <w:sz w:val="22"/>
          <w:rtl/>
          <w:lang w:bidi="fa-IR"/>
        </w:rPr>
        <w:t xml:space="preserve"> ساختار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آشکارتر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شود</w:t>
      </w:r>
      <w:r w:rsidRPr="00E75E7A">
        <w:rPr>
          <w:rFonts w:eastAsia="Calibri" w:cs="B Nazanin"/>
          <w:color w:val="000000" w:themeColor="text1"/>
          <w:sz w:val="22"/>
          <w:rtl/>
          <w:lang w:bidi="fa-IR"/>
        </w:rPr>
        <w:t>.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معنادار عمدتاً در سطح</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چهارم و پنجم موجک</w:t>
      </w:r>
      <w:r w:rsidRPr="00E75E7A">
        <w:rPr>
          <w:rFonts w:eastAsia="Calibri" w:cs="B Nazanin" w:hint="cs"/>
          <w:color w:val="000000" w:themeColor="text1"/>
          <w:sz w:val="22"/>
          <w:rtl/>
          <w:lang w:bidi="fa-IR"/>
        </w:rPr>
        <w:t>ی به صورت مثبت و معنادار</w:t>
      </w:r>
      <w:r w:rsidRPr="00E75E7A">
        <w:rPr>
          <w:rFonts w:eastAsia="Calibri" w:cs="B Nazanin"/>
          <w:color w:val="000000" w:themeColor="text1"/>
          <w:sz w:val="22"/>
          <w:rtl/>
          <w:lang w:bidi="fa-IR"/>
        </w:rPr>
        <w:t xml:space="preserve"> مشاهده</w:t>
      </w:r>
      <w:r w:rsidRPr="00E75E7A">
        <w:rPr>
          <w:rFonts w:eastAsia="Calibri" w:cs="B Nazanin" w:hint="cs"/>
          <w:color w:val="000000" w:themeColor="text1"/>
          <w:sz w:val="22"/>
          <w:rtl/>
          <w:lang w:bidi="fa-IR"/>
        </w:rPr>
        <w:t xml:space="preserve"> شد</w:t>
      </w:r>
      <w:r w:rsidRPr="00E75E7A">
        <w:rPr>
          <w:rFonts w:eastAsia="Calibri" w:cs="B Nazanin"/>
          <w:color w:val="000000" w:themeColor="text1"/>
          <w:sz w:val="22"/>
          <w:rtl/>
          <w:lang w:bidi="fa-IR"/>
        </w:rPr>
        <w:t xml:space="preserve"> که </w:t>
      </w:r>
      <w:r w:rsidRPr="00E75E7A">
        <w:rPr>
          <w:rFonts w:eastAsia="Calibri" w:cs="B Nazanin" w:hint="cs"/>
          <w:color w:val="000000" w:themeColor="text1"/>
          <w:sz w:val="22"/>
          <w:rtl/>
          <w:lang w:bidi="fa-IR"/>
        </w:rPr>
        <w:t>نشان از نقش</w:t>
      </w:r>
      <w:r w:rsidRPr="00E75E7A">
        <w:rPr>
          <w:rFonts w:eastAsia="Calibri" w:cs="B Nazanin"/>
          <w:color w:val="000000" w:themeColor="text1"/>
          <w:sz w:val="22"/>
          <w:rtl/>
          <w:lang w:bidi="fa-IR"/>
        </w:rPr>
        <w:t xml:space="preserve">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w:t>
      </w:r>
      <w:r w:rsidRPr="00E75E7A">
        <w:rPr>
          <w:rFonts w:eastAsia="Calibri" w:cs="B Nazanin" w:hint="eastAsia"/>
          <w:color w:val="000000" w:themeColor="text1"/>
          <w:sz w:val="22"/>
          <w:rtl/>
          <w:lang w:bidi="fa-IR"/>
        </w:rPr>
        <w:t>‌دوره‌ا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lang w:bidi="fa-IR"/>
        </w:rPr>
        <w:t xml:space="preserve"> در بازه‌ها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حدود </w:t>
      </w:r>
      <w:r w:rsidRPr="00E75E7A">
        <w:rPr>
          <w:rFonts w:eastAsia="Calibri" w:cs="B Nazanin" w:hint="cs"/>
          <w:color w:val="000000" w:themeColor="text1"/>
          <w:sz w:val="22"/>
          <w:rtl/>
          <w:lang w:bidi="fa-IR"/>
        </w:rPr>
        <w:t>2</w:t>
      </w:r>
      <w:r w:rsidRPr="00E75E7A">
        <w:rPr>
          <w:rFonts w:eastAsia="Calibri" w:cs="B Nazanin"/>
          <w:color w:val="000000" w:themeColor="text1"/>
          <w:sz w:val="22"/>
          <w:rtl/>
          <w:lang w:bidi="fa-IR"/>
        </w:rPr>
        <w:t xml:space="preserve"> تا </w:t>
      </w:r>
      <w:r w:rsidRPr="00E75E7A">
        <w:rPr>
          <w:rFonts w:eastAsia="Calibri" w:cs="B Nazanin" w:hint="cs"/>
          <w:color w:val="000000" w:themeColor="text1"/>
          <w:sz w:val="22"/>
          <w:rtl/>
          <w:lang w:bidi="fa-IR"/>
        </w:rPr>
        <w:t>7</w:t>
      </w:r>
      <w:r w:rsidRPr="00E75E7A">
        <w:rPr>
          <w:rFonts w:eastAsia="Calibri" w:cs="B Nazanin"/>
          <w:color w:val="000000" w:themeColor="text1"/>
          <w:sz w:val="22"/>
          <w:rtl/>
          <w:lang w:bidi="fa-IR"/>
        </w:rPr>
        <w:t xml:space="preserve"> ساله</w:t>
      </w:r>
      <w:r w:rsidRPr="00E75E7A">
        <w:rPr>
          <w:rFonts w:eastAsia="Calibri" w:cs="B Nazanin" w:hint="cs"/>
          <w:color w:val="000000" w:themeColor="text1"/>
          <w:sz w:val="22"/>
          <w:rtl/>
          <w:lang w:bidi="fa-IR"/>
        </w:rPr>
        <w:t xml:space="preserve"> بر بارش عراق دارد</w:t>
      </w:r>
      <w:r w:rsidRPr="00E75E7A">
        <w:rPr>
          <w:rFonts w:eastAsia="Calibri" w:cs="B Nazanin"/>
          <w:color w:val="000000" w:themeColor="text1"/>
          <w:sz w:val="22"/>
          <w:rtl/>
          <w:lang w:bidi="fa-IR"/>
        </w:rPr>
        <w:t>. ضر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ب</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 قوی</w:t>
      </w:r>
      <w:r w:rsidRPr="00E75E7A">
        <w:rPr>
          <w:rFonts w:eastAsia="Calibri" w:cs="B Nazanin"/>
          <w:color w:val="000000" w:themeColor="text1"/>
          <w:sz w:val="22"/>
          <w:rtl/>
          <w:lang w:bidi="fa-IR"/>
        </w:rPr>
        <w:t xml:space="preserve"> در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شتر</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جنوب</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مرکز</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عراق</w:t>
      </w:r>
      <w:r w:rsidRPr="00E75E7A">
        <w:rPr>
          <w:rFonts w:eastAsia="Calibri" w:cs="B Nazanin"/>
          <w:color w:val="000000" w:themeColor="text1"/>
          <w:sz w:val="22"/>
          <w:rtl/>
          <w:lang w:bidi="fa-IR"/>
        </w:rPr>
        <w:t>، به‌و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ژه</w:t>
      </w:r>
      <w:r w:rsidRPr="00E75E7A">
        <w:rPr>
          <w:rFonts w:eastAsia="Calibri" w:cs="B Nazanin"/>
          <w:color w:val="000000" w:themeColor="text1"/>
          <w:sz w:val="22"/>
          <w:rtl/>
          <w:lang w:bidi="fa-IR"/>
        </w:rPr>
        <w:t xml:space="preserve"> در </w:t>
      </w:r>
      <w:r w:rsidRPr="00E75E7A">
        <w:rPr>
          <w:rFonts w:eastAsia="Calibri" w:cs="B Nazanin" w:hint="cs"/>
          <w:color w:val="000000" w:themeColor="text1"/>
          <w:sz w:val="22"/>
          <w:rtl/>
          <w:lang w:bidi="fa-IR"/>
        </w:rPr>
        <w:t>نواری که از ناصریه تا بغداد امتداد یافته (ایستگاه‌های که از موقعیت غربی تری برخوردارند و به عبارتی به عنوان ایستگاه‌های صحرایی قلمداد می‌شوند)</w:t>
      </w:r>
      <w:r w:rsidRPr="00E75E7A">
        <w:rPr>
          <w:rFonts w:eastAsia="Calibri" w:cs="B Nazanin"/>
          <w:color w:val="000000" w:themeColor="text1"/>
          <w:sz w:val="22"/>
          <w:rtl/>
          <w:lang w:bidi="fa-IR"/>
        </w:rPr>
        <w:t xml:space="preserve"> در سطح چهارم </w:t>
      </w:r>
      <w:r w:rsidRPr="00E75E7A">
        <w:rPr>
          <w:rFonts w:eastAsia="Calibri" w:cs="B Nazanin" w:hint="cs"/>
          <w:color w:val="000000" w:themeColor="text1"/>
          <w:sz w:val="22"/>
          <w:rtl/>
          <w:lang w:bidi="fa-IR"/>
        </w:rPr>
        <w:t>اتفاق افتاده</w:t>
      </w:r>
      <w:r w:rsidRPr="00E75E7A">
        <w:rPr>
          <w:rFonts w:eastAsia="Calibri" w:cs="B Nazanin"/>
          <w:color w:val="000000" w:themeColor="text1"/>
          <w:sz w:val="22"/>
          <w:rtl/>
          <w:lang w:bidi="fa-IR"/>
        </w:rPr>
        <w:t xml:space="preserve"> که نشان‌دهنده</w:t>
      </w:r>
      <w:r w:rsidRPr="00E75E7A">
        <w:rPr>
          <w:rFonts w:eastAsia="Calibri" w:cs="B Nazanin" w:hint="eastAsia"/>
          <w:color w:val="000000" w:themeColor="text1"/>
          <w:sz w:val="22"/>
          <w:rtl/>
          <w:lang w:bidi="fa-IR"/>
        </w:rPr>
        <w:t>‌</w:t>
      </w:r>
      <w:r w:rsidRPr="00E75E7A">
        <w:rPr>
          <w:rFonts w:eastAsia="Calibri" w:cs="B Nazanin"/>
          <w:color w:val="000000" w:themeColor="text1"/>
          <w:sz w:val="22"/>
          <w:rtl/>
          <w:lang w:bidi="fa-IR"/>
        </w:rPr>
        <w:t xml:space="preserve"> تأث</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قو</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تر</w:t>
      </w:r>
      <w:r w:rsidRPr="00E75E7A">
        <w:rPr>
          <w:rFonts w:eastAsia="Calibri" w:cs="B Nazanin"/>
          <w:color w:val="000000" w:themeColor="text1"/>
          <w:sz w:val="22"/>
          <w:rtl/>
          <w:lang w:bidi="fa-IR"/>
        </w:rPr>
        <w:t xml:space="preserve"> نوسان</w:t>
      </w:r>
      <w:r w:rsidRPr="00E75E7A">
        <w:rPr>
          <w:rFonts w:eastAsia="Calibri" w:cs="B Nazanin" w:hint="cs"/>
          <w:color w:val="000000" w:themeColor="text1"/>
          <w:sz w:val="22"/>
          <w:rtl/>
          <w:lang w:bidi="fa-IR"/>
        </w:rPr>
        <w:t>‌های</w:t>
      </w:r>
      <w:r w:rsidRPr="00E75E7A">
        <w:rPr>
          <w:rFonts w:eastAsia="Calibri" w:cs="B Nazanin"/>
          <w:color w:val="000000" w:themeColor="text1"/>
          <w:sz w:val="22"/>
          <w:rtl/>
          <w:lang w:bidi="fa-IR"/>
        </w:rPr>
        <w:t xml:space="preserve">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ان‌مدت</w:t>
      </w:r>
      <w:r w:rsidRPr="00E75E7A">
        <w:rPr>
          <w:rFonts w:eastAsia="Calibri" w:cs="B Nazanin"/>
          <w:color w:val="000000" w:themeColor="text1"/>
          <w:sz w:val="22"/>
          <w:rtl/>
          <w:lang w:bidi="fa-IR"/>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lang w:bidi="fa-IR"/>
        </w:rPr>
        <w:t xml:space="preserve"> بر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نواح</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است. در مقابل، در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ستگاه‌ها</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شمال</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و 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ز</w:t>
      </w:r>
      <w:r w:rsidRPr="00E75E7A">
        <w:rPr>
          <w:rFonts w:eastAsia="Calibri" w:cs="B Nazanin"/>
          <w:color w:val="000000" w:themeColor="text1"/>
          <w:sz w:val="22"/>
          <w:rtl/>
          <w:lang w:bidi="fa-IR"/>
        </w:rPr>
        <w:t xml:space="preserve"> برخ</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w:t>
      </w:r>
      <w:r w:rsidRPr="00E75E7A">
        <w:rPr>
          <w:rFonts w:eastAsia="Calibri" w:cs="B Nazanin" w:hint="cs"/>
          <w:color w:val="000000" w:themeColor="text1"/>
          <w:sz w:val="22"/>
          <w:rtl/>
          <w:lang w:bidi="fa-IR"/>
        </w:rPr>
        <w:t>ایستگاه‌های جنوبی و شرقی و جنوب شرقی</w:t>
      </w:r>
      <w:r w:rsidRPr="00E75E7A">
        <w:rPr>
          <w:rFonts w:eastAsia="Calibri" w:cs="B Nazanin"/>
          <w:color w:val="000000" w:themeColor="text1"/>
          <w:sz w:val="22"/>
          <w:rtl/>
          <w:lang w:bidi="fa-IR"/>
        </w:rPr>
        <w:t>، ب</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شتر</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همبستگ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در سطح پنجم رخ داده است که </w:t>
      </w:r>
      <w:r w:rsidRPr="00E75E7A">
        <w:rPr>
          <w:rFonts w:eastAsia="Calibri" w:cs="B Nazanin" w:hint="cs"/>
          <w:color w:val="000000" w:themeColor="text1"/>
          <w:sz w:val="22"/>
          <w:rtl/>
          <w:lang w:bidi="fa-IR"/>
        </w:rPr>
        <w:t>نشان از</w:t>
      </w:r>
      <w:r w:rsidRPr="00E75E7A">
        <w:rPr>
          <w:rFonts w:eastAsia="Calibri" w:cs="B Nazanin"/>
          <w:color w:val="000000" w:themeColor="text1"/>
          <w:sz w:val="22"/>
          <w:rtl/>
          <w:lang w:bidi="fa-IR"/>
        </w:rPr>
        <w:t xml:space="preserve"> تأث</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ر</w:t>
      </w:r>
      <w:r w:rsidRPr="00E75E7A">
        <w:rPr>
          <w:rFonts w:eastAsia="Calibri" w:cs="B Nazanin"/>
          <w:color w:val="000000" w:themeColor="text1"/>
          <w:sz w:val="22"/>
          <w:rtl/>
          <w:lang w:bidi="fa-IR"/>
        </w:rPr>
        <w:t xml:space="preserve"> نوسا</w:t>
      </w:r>
      <w:r w:rsidRPr="00E75E7A">
        <w:rPr>
          <w:rFonts w:eastAsia="Calibri" w:cs="B Nazanin" w:hint="cs"/>
          <w:color w:val="000000" w:themeColor="text1"/>
          <w:sz w:val="22"/>
          <w:rtl/>
          <w:lang w:bidi="fa-IR"/>
        </w:rPr>
        <w:t>ن‌های</w:t>
      </w:r>
      <w:r w:rsidRPr="00E75E7A">
        <w:rPr>
          <w:rFonts w:eastAsia="Calibri" w:cs="B Nazanin"/>
          <w:color w:val="000000" w:themeColor="text1"/>
          <w:sz w:val="22"/>
          <w:rtl/>
          <w:lang w:bidi="fa-IR"/>
        </w:rPr>
        <w:t xml:space="preserve"> بلندمدت‌تر بر</w:t>
      </w:r>
      <w:r w:rsidRPr="00E75E7A">
        <w:rPr>
          <w:rFonts w:eastAsia="Calibri" w:cs="B Nazanin" w:hint="cs"/>
          <w:color w:val="000000" w:themeColor="text1"/>
          <w:sz w:val="22"/>
          <w:rtl/>
          <w:lang w:bidi="fa-IR"/>
        </w:rPr>
        <w:t xml:space="preserve"> بارش</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مناطق </w:t>
      </w:r>
      <w:r w:rsidRPr="00E75E7A">
        <w:rPr>
          <w:rFonts w:eastAsia="Calibri" w:cs="B Nazanin" w:hint="cs"/>
          <w:color w:val="000000" w:themeColor="text1"/>
          <w:sz w:val="22"/>
          <w:rtl/>
          <w:lang w:bidi="fa-IR"/>
        </w:rPr>
        <w:t>دارد.</w:t>
      </w:r>
      <w:r w:rsidRPr="00E75E7A">
        <w:rPr>
          <w:rFonts w:eastAsia="Calibri" w:cs="B Nazanin"/>
          <w:color w:val="000000" w:themeColor="text1"/>
          <w:sz w:val="22"/>
          <w:rtl/>
          <w:lang w:bidi="fa-IR"/>
        </w:rPr>
        <w:t xml:space="preserve"> 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w:t>
      </w:r>
      <w:r w:rsidRPr="00E75E7A">
        <w:rPr>
          <w:rFonts w:eastAsia="Calibri" w:cs="B Nazanin"/>
          <w:color w:val="000000" w:themeColor="text1"/>
          <w:sz w:val="22"/>
          <w:rtl/>
          <w:lang w:bidi="fa-IR"/>
        </w:rPr>
        <w:t xml:space="preserve"> الگو</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فضا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نشان 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دهد</w:t>
      </w:r>
      <w:r w:rsidRPr="00E75E7A">
        <w:rPr>
          <w:rFonts w:eastAsia="Calibri" w:cs="B Nazanin"/>
          <w:color w:val="000000" w:themeColor="text1"/>
          <w:sz w:val="22"/>
          <w:rtl/>
          <w:lang w:bidi="fa-IR"/>
        </w:rPr>
        <w:t xml:space="preserve"> که پاسخ بارش عراق به تغ</w:t>
      </w:r>
      <w:r w:rsidRPr="00E75E7A">
        <w:rPr>
          <w:rFonts w:eastAsia="Calibri" w:cs="B Nazanin" w:hint="cs"/>
          <w:color w:val="000000" w:themeColor="text1"/>
          <w:sz w:val="22"/>
          <w:rtl/>
          <w:lang w:bidi="fa-IR"/>
        </w:rPr>
        <w:t>یی</w:t>
      </w:r>
      <w:r w:rsidRPr="00E75E7A">
        <w:rPr>
          <w:rFonts w:eastAsia="Calibri" w:cs="B Nazanin" w:hint="eastAsia"/>
          <w:color w:val="000000" w:themeColor="text1"/>
          <w:sz w:val="22"/>
          <w:rtl/>
          <w:lang w:bidi="fa-IR"/>
        </w:rPr>
        <w:t>رات</w:t>
      </w:r>
      <w:r w:rsidRPr="00E75E7A">
        <w:rPr>
          <w:rFonts w:eastAsia="Calibri" w:cs="B Nazanin"/>
          <w:color w:val="000000" w:themeColor="text1"/>
          <w:sz w:val="22"/>
          <w:rtl/>
          <w:lang w:bidi="fa-IR"/>
        </w:rPr>
        <w:t xml:space="preserve"> </w:t>
      </w:r>
      <w:r w:rsidRPr="00E75E7A">
        <w:rPr>
          <w:rFonts w:eastAsia="Calibri" w:cs="B Nazanin"/>
          <w:color w:val="000000" w:themeColor="text1"/>
          <w:sz w:val="22"/>
          <w:lang w:bidi="fa-IR"/>
        </w:rPr>
        <w:t>ENSO</w:t>
      </w:r>
      <w:r w:rsidRPr="00E75E7A">
        <w:rPr>
          <w:rFonts w:eastAsia="Calibri" w:cs="B Nazanin"/>
          <w:color w:val="000000" w:themeColor="text1"/>
          <w:sz w:val="22"/>
          <w:rtl/>
          <w:lang w:bidi="fa-IR"/>
        </w:rPr>
        <w:t xml:space="preserve"> نه‌تنها وابسته به مق</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اس</w:t>
      </w:r>
      <w:r w:rsidRPr="00E75E7A">
        <w:rPr>
          <w:rFonts w:eastAsia="Calibri" w:cs="B Nazanin"/>
          <w:color w:val="000000" w:themeColor="text1"/>
          <w:sz w:val="22"/>
          <w:rtl/>
          <w:lang w:bidi="fa-IR"/>
        </w:rPr>
        <w:t xml:space="preserve"> زمان</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نوسان‌ها، بلکه به موقع</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ت</w:t>
      </w:r>
      <w:r w:rsidRPr="00E75E7A">
        <w:rPr>
          <w:rFonts w:eastAsia="Calibri" w:cs="B Nazanin"/>
          <w:color w:val="000000" w:themeColor="text1"/>
          <w:sz w:val="22"/>
          <w:rtl/>
          <w:lang w:bidi="fa-IR"/>
        </w:rPr>
        <w:t xml:space="preserve"> جغراف</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ا</w:t>
      </w:r>
      <w:r w:rsidRPr="00E75E7A">
        <w:rPr>
          <w:rFonts w:eastAsia="Calibri" w:cs="B Nazanin" w:hint="cs"/>
          <w:color w:val="000000" w:themeColor="text1"/>
          <w:sz w:val="22"/>
          <w:rtl/>
          <w:lang w:bidi="fa-IR"/>
        </w:rPr>
        <w:t>یی</w:t>
      </w:r>
      <w:r w:rsidRPr="00E75E7A">
        <w:rPr>
          <w:rFonts w:eastAsia="Calibri" w:cs="B Nazanin"/>
          <w:color w:val="000000" w:themeColor="text1"/>
          <w:sz w:val="22"/>
          <w:rtl/>
          <w:lang w:bidi="fa-IR"/>
        </w:rPr>
        <w:t xml:space="preserve"> و شرا</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ط</w:t>
      </w:r>
      <w:r w:rsidRPr="00E75E7A">
        <w:rPr>
          <w:rFonts w:eastAsia="Calibri" w:cs="B Nazanin"/>
          <w:color w:val="000000" w:themeColor="text1"/>
          <w:sz w:val="22"/>
          <w:rtl/>
          <w:lang w:bidi="fa-IR"/>
        </w:rPr>
        <w:t xml:space="preserve"> د</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نام</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ک</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جو ن</w:t>
      </w:r>
      <w:r w:rsidRPr="00E75E7A">
        <w:rPr>
          <w:rFonts w:eastAsia="Calibri" w:cs="B Nazanin" w:hint="cs"/>
          <w:color w:val="000000" w:themeColor="text1"/>
          <w:sz w:val="22"/>
          <w:rtl/>
          <w:lang w:bidi="fa-IR"/>
        </w:rPr>
        <w:t>ی</w:t>
      </w:r>
      <w:r w:rsidRPr="00E75E7A">
        <w:rPr>
          <w:rFonts w:eastAsia="Calibri" w:cs="B Nazanin" w:hint="eastAsia"/>
          <w:color w:val="000000" w:themeColor="text1"/>
          <w:sz w:val="22"/>
          <w:rtl/>
          <w:lang w:bidi="fa-IR"/>
        </w:rPr>
        <w:t>ز</w:t>
      </w:r>
      <w:r w:rsidRPr="00E75E7A">
        <w:rPr>
          <w:rFonts w:eastAsia="Calibri" w:cs="B Nazanin"/>
          <w:color w:val="000000" w:themeColor="text1"/>
          <w:sz w:val="22"/>
          <w:rtl/>
          <w:lang w:bidi="fa-IR"/>
        </w:rPr>
        <w:t xml:space="preserve"> بستگ</w:t>
      </w:r>
      <w:r w:rsidRPr="00E75E7A">
        <w:rPr>
          <w:rFonts w:eastAsia="Calibri" w:cs="B Nazanin" w:hint="cs"/>
          <w:color w:val="000000" w:themeColor="text1"/>
          <w:sz w:val="22"/>
          <w:rtl/>
          <w:lang w:bidi="fa-IR"/>
        </w:rPr>
        <w:t>ی</w:t>
      </w:r>
      <w:r w:rsidRPr="00E75E7A">
        <w:rPr>
          <w:rFonts w:eastAsia="Calibri" w:cs="B Nazanin"/>
          <w:color w:val="000000" w:themeColor="text1"/>
          <w:sz w:val="22"/>
          <w:rtl/>
          <w:lang w:bidi="fa-IR"/>
        </w:rPr>
        <w:t xml:space="preserve"> دارد.</w:t>
      </w:r>
    </w:p>
    <w:p w14:paraId="4954BAD7" w14:textId="5E3128D4" w:rsidR="00AD4A7D" w:rsidRPr="00E75E7A" w:rsidRDefault="002C374B" w:rsidP="00192887">
      <w:pPr>
        <w:bidi/>
        <w:spacing w:line="276" w:lineRule="auto"/>
        <w:rPr>
          <w:rFonts w:ascii="Times New Roman Bold" w:eastAsia="Calibri" w:hAnsi="Times New Roman Bold" w:cs="B Nazanin"/>
          <w:b/>
          <w:bCs/>
          <w:color w:val="000000" w:themeColor="text1"/>
          <w:sz w:val="22"/>
          <w:rtl/>
        </w:rPr>
      </w:pPr>
      <w:r w:rsidRPr="00E75E7A">
        <w:rPr>
          <w:rFonts w:ascii="Times New Roman Bold" w:eastAsia="Calibri" w:hAnsi="Times New Roman Bold" w:cs="B Nazanin"/>
          <w:b/>
          <w:bCs/>
          <w:color w:val="000000" w:themeColor="text1"/>
          <w:sz w:val="22"/>
          <w:rtl/>
        </w:rPr>
        <w:t>ملاحظات اخلاق</w:t>
      </w:r>
      <w:r w:rsidRPr="00E75E7A">
        <w:rPr>
          <w:rFonts w:ascii="Times New Roman Bold" w:eastAsia="Calibri" w:hAnsi="Times New Roman Bold" w:cs="B Nazanin" w:hint="cs"/>
          <w:b/>
          <w:bCs/>
          <w:color w:val="000000" w:themeColor="text1"/>
          <w:sz w:val="22"/>
          <w:rtl/>
        </w:rPr>
        <w:t>ی</w:t>
      </w:r>
    </w:p>
    <w:p w14:paraId="028DD1EA" w14:textId="77777777" w:rsidR="002C374B" w:rsidRPr="00E75E7A" w:rsidRDefault="002C374B" w:rsidP="00192887">
      <w:pPr>
        <w:bidi/>
        <w:spacing w:line="276" w:lineRule="auto"/>
        <w:rPr>
          <w:rFonts w:ascii="Times New Roman Bold" w:eastAsia="Calibri" w:hAnsi="Times New Roman Bold" w:cs="B Nazanin"/>
          <w:i/>
          <w:color w:val="000000" w:themeColor="text1"/>
          <w:sz w:val="22"/>
          <w:lang w:bidi="fa-IR"/>
        </w:rPr>
      </w:pPr>
      <w:r w:rsidRPr="00E75E7A">
        <w:rPr>
          <w:rFonts w:ascii="Times New Roman Bold" w:eastAsia="Calibri" w:hAnsi="Times New Roman Bold" w:cs="B Nazanin"/>
          <w:i/>
          <w:color w:val="000000" w:themeColor="text1"/>
          <w:sz w:val="22"/>
          <w:rtl/>
          <w:lang w:bidi="fa-IR"/>
        </w:rPr>
        <w:t>نو</w:t>
      </w:r>
      <w:r w:rsidRPr="00E75E7A">
        <w:rPr>
          <w:rFonts w:ascii="Times New Roman Bold" w:eastAsia="Calibri" w:hAnsi="Times New Roman Bold" w:cs="B Nazanin" w:hint="cs"/>
          <w:i/>
          <w:color w:val="000000" w:themeColor="text1"/>
          <w:sz w:val="22"/>
          <w:rtl/>
          <w:lang w:bidi="fa-IR"/>
        </w:rPr>
        <w:t>ی</w:t>
      </w:r>
      <w:r w:rsidRPr="00E75E7A">
        <w:rPr>
          <w:rFonts w:ascii="Times New Roman Bold" w:eastAsia="Calibri" w:hAnsi="Times New Roman Bold" w:cs="B Nazanin" w:hint="eastAsia"/>
          <w:i/>
          <w:color w:val="000000" w:themeColor="text1"/>
          <w:sz w:val="22"/>
          <w:rtl/>
          <w:lang w:bidi="fa-IR"/>
        </w:rPr>
        <w:t>سندگان</w:t>
      </w:r>
      <w:r w:rsidRPr="00E75E7A">
        <w:rPr>
          <w:rFonts w:ascii="Times New Roman Bold" w:eastAsia="Calibri" w:hAnsi="Times New Roman Bold" w:cs="B Nazanin"/>
          <w:i/>
          <w:color w:val="000000" w:themeColor="text1"/>
          <w:sz w:val="22"/>
          <w:rtl/>
          <w:lang w:bidi="fa-IR"/>
        </w:rPr>
        <w:t xml:space="preserve"> اصول اخلاق</w:t>
      </w:r>
      <w:r w:rsidRPr="00E75E7A">
        <w:rPr>
          <w:rFonts w:ascii="Times New Roman Bold" w:eastAsia="Calibri" w:hAnsi="Times New Roman Bold" w:cs="B Nazanin" w:hint="cs"/>
          <w:i/>
          <w:color w:val="000000" w:themeColor="text1"/>
          <w:sz w:val="22"/>
          <w:rtl/>
          <w:lang w:bidi="fa-IR"/>
        </w:rPr>
        <w:t>ی</w:t>
      </w:r>
      <w:r w:rsidRPr="00E75E7A">
        <w:rPr>
          <w:rFonts w:ascii="Times New Roman Bold" w:eastAsia="Calibri" w:hAnsi="Times New Roman Bold" w:cs="B Nazanin"/>
          <w:i/>
          <w:color w:val="000000" w:themeColor="text1"/>
          <w:sz w:val="22"/>
          <w:rtl/>
          <w:lang w:bidi="fa-IR"/>
        </w:rPr>
        <w:t xml:space="preserve"> را در انجام و انتشار ا</w:t>
      </w:r>
      <w:r w:rsidRPr="00E75E7A">
        <w:rPr>
          <w:rFonts w:ascii="Times New Roman Bold" w:eastAsia="Calibri" w:hAnsi="Times New Roman Bold" w:cs="B Nazanin" w:hint="cs"/>
          <w:i/>
          <w:color w:val="000000" w:themeColor="text1"/>
          <w:sz w:val="22"/>
          <w:rtl/>
          <w:lang w:bidi="fa-IR"/>
        </w:rPr>
        <w:t>ی</w:t>
      </w:r>
      <w:r w:rsidRPr="00E75E7A">
        <w:rPr>
          <w:rFonts w:ascii="Times New Roman Bold" w:eastAsia="Calibri" w:hAnsi="Times New Roman Bold" w:cs="B Nazanin" w:hint="eastAsia"/>
          <w:i/>
          <w:color w:val="000000" w:themeColor="text1"/>
          <w:sz w:val="22"/>
          <w:rtl/>
          <w:lang w:bidi="fa-IR"/>
        </w:rPr>
        <w:t>ن</w:t>
      </w:r>
      <w:r w:rsidRPr="00E75E7A">
        <w:rPr>
          <w:rFonts w:ascii="Times New Roman Bold" w:eastAsia="Calibri" w:hAnsi="Times New Roman Bold" w:cs="B Nazanin"/>
          <w:i/>
          <w:color w:val="000000" w:themeColor="text1"/>
          <w:sz w:val="22"/>
          <w:rtl/>
          <w:lang w:bidi="fa-IR"/>
        </w:rPr>
        <w:t xml:space="preserve"> پژوهش علم</w:t>
      </w:r>
      <w:r w:rsidRPr="00E75E7A">
        <w:rPr>
          <w:rFonts w:ascii="Times New Roman Bold" w:eastAsia="Calibri" w:hAnsi="Times New Roman Bold" w:cs="B Nazanin" w:hint="cs"/>
          <w:i/>
          <w:color w:val="000000" w:themeColor="text1"/>
          <w:sz w:val="22"/>
          <w:rtl/>
          <w:lang w:bidi="fa-IR"/>
        </w:rPr>
        <w:t>ی</w:t>
      </w:r>
      <w:r w:rsidRPr="00E75E7A">
        <w:rPr>
          <w:rFonts w:ascii="Times New Roman Bold" w:eastAsia="Calibri" w:hAnsi="Times New Roman Bold" w:cs="B Nazanin"/>
          <w:i/>
          <w:color w:val="000000" w:themeColor="text1"/>
          <w:sz w:val="22"/>
          <w:rtl/>
          <w:lang w:bidi="fa-IR"/>
        </w:rPr>
        <w:t xml:space="preserve"> رعا</w:t>
      </w:r>
      <w:r w:rsidRPr="00E75E7A">
        <w:rPr>
          <w:rFonts w:ascii="Times New Roman Bold" w:eastAsia="Calibri" w:hAnsi="Times New Roman Bold" w:cs="B Nazanin" w:hint="cs"/>
          <w:i/>
          <w:color w:val="000000" w:themeColor="text1"/>
          <w:sz w:val="22"/>
          <w:rtl/>
          <w:lang w:bidi="fa-IR"/>
        </w:rPr>
        <w:t>ی</w:t>
      </w:r>
      <w:r w:rsidRPr="00E75E7A">
        <w:rPr>
          <w:rFonts w:ascii="Times New Roman Bold" w:eastAsia="Calibri" w:hAnsi="Times New Roman Bold" w:cs="B Nazanin" w:hint="eastAsia"/>
          <w:i/>
          <w:color w:val="000000" w:themeColor="text1"/>
          <w:sz w:val="22"/>
          <w:rtl/>
          <w:lang w:bidi="fa-IR"/>
        </w:rPr>
        <w:t>ت</w:t>
      </w:r>
      <w:r w:rsidRPr="00E75E7A">
        <w:rPr>
          <w:rFonts w:ascii="Times New Roman Bold" w:eastAsia="Calibri" w:hAnsi="Times New Roman Bold" w:cs="B Nazanin"/>
          <w:i/>
          <w:color w:val="000000" w:themeColor="text1"/>
          <w:sz w:val="22"/>
          <w:rtl/>
          <w:lang w:bidi="fa-IR"/>
        </w:rPr>
        <w:t xml:space="preserve"> نموده‌اند و ا</w:t>
      </w:r>
      <w:r w:rsidRPr="00E75E7A">
        <w:rPr>
          <w:rFonts w:ascii="Times New Roman Bold" w:eastAsia="Calibri" w:hAnsi="Times New Roman Bold" w:cs="B Nazanin" w:hint="cs"/>
          <w:i/>
          <w:color w:val="000000" w:themeColor="text1"/>
          <w:sz w:val="22"/>
          <w:rtl/>
          <w:lang w:bidi="fa-IR"/>
        </w:rPr>
        <w:t>ی</w:t>
      </w:r>
      <w:r w:rsidRPr="00E75E7A">
        <w:rPr>
          <w:rFonts w:ascii="Times New Roman Bold" w:eastAsia="Calibri" w:hAnsi="Times New Roman Bold" w:cs="B Nazanin" w:hint="eastAsia"/>
          <w:i/>
          <w:color w:val="000000" w:themeColor="text1"/>
          <w:sz w:val="22"/>
          <w:rtl/>
          <w:lang w:bidi="fa-IR"/>
        </w:rPr>
        <w:t>ن</w:t>
      </w:r>
      <w:r w:rsidRPr="00E75E7A">
        <w:rPr>
          <w:rFonts w:ascii="Times New Roman Bold" w:eastAsia="Calibri" w:hAnsi="Times New Roman Bold" w:cs="B Nazanin"/>
          <w:i/>
          <w:color w:val="000000" w:themeColor="text1"/>
          <w:sz w:val="22"/>
          <w:rtl/>
          <w:lang w:bidi="fa-IR"/>
        </w:rPr>
        <w:t xml:space="preserve"> موضوع مورد تأ</w:t>
      </w:r>
      <w:r w:rsidRPr="00E75E7A">
        <w:rPr>
          <w:rFonts w:ascii="Times New Roman Bold" w:eastAsia="Calibri" w:hAnsi="Times New Roman Bold" w:cs="B Nazanin" w:hint="cs"/>
          <w:i/>
          <w:color w:val="000000" w:themeColor="text1"/>
          <w:sz w:val="22"/>
          <w:rtl/>
          <w:lang w:bidi="fa-IR"/>
        </w:rPr>
        <w:t>یی</w:t>
      </w:r>
      <w:r w:rsidRPr="00E75E7A">
        <w:rPr>
          <w:rFonts w:ascii="Times New Roman Bold" w:eastAsia="Calibri" w:hAnsi="Times New Roman Bold" w:cs="B Nazanin" w:hint="eastAsia"/>
          <w:i/>
          <w:color w:val="000000" w:themeColor="text1"/>
          <w:sz w:val="22"/>
          <w:rtl/>
          <w:lang w:bidi="fa-IR"/>
        </w:rPr>
        <w:t>د</w:t>
      </w:r>
      <w:r w:rsidRPr="00E75E7A">
        <w:rPr>
          <w:rFonts w:ascii="Times New Roman Bold" w:eastAsia="Calibri" w:hAnsi="Times New Roman Bold" w:cs="B Nazanin"/>
          <w:i/>
          <w:color w:val="000000" w:themeColor="text1"/>
          <w:sz w:val="22"/>
          <w:rtl/>
          <w:lang w:bidi="fa-IR"/>
        </w:rPr>
        <w:t xml:space="preserve"> همه آنهاست.</w:t>
      </w:r>
    </w:p>
    <w:p w14:paraId="15BAC139" w14:textId="77777777" w:rsidR="002C374B" w:rsidRPr="00E75E7A" w:rsidRDefault="002C374B" w:rsidP="00192887">
      <w:pPr>
        <w:bidi/>
        <w:spacing w:line="276" w:lineRule="auto"/>
        <w:rPr>
          <w:rFonts w:ascii="Times New Roman Bold" w:eastAsia="Calibri" w:hAnsi="Times New Roman Bold" w:cs="B Nazanin"/>
          <w:b/>
          <w:bCs/>
          <w:color w:val="000000" w:themeColor="text1"/>
          <w:sz w:val="22"/>
          <w:lang w:bidi="fa-IR"/>
        </w:rPr>
      </w:pPr>
      <w:r w:rsidRPr="00E75E7A">
        <w:rPr>
          <w:rFonts w:ascii="Times New Roman Bold" w:eastAsia="Calibri" w:hAnsi="Times New Roman Bold" w:cs="B Nazanin"/>
          <w:b/>
          <w:bCs/>
          <w:color w:val="000000" w:themeColor="text1"/>
          <w:sz w:val="22"/>
          <w:rtl/>
        </w:rPr>
        <w:t>مشارکت نویسندگان</w:t>
      </w:r>
    </w:p>
    <w:p w14:paraId="38935890" w14:textId="77777777" w:rsidR="002C374B" w:rsidRPr="00E75E7A" w:rsidRDefault="002C374B" w:rsidP="00192887">
      <w:pPr>
        <w:bidi/>
        <w:spacing w:line="276" w:lineRule="auto"/>
        <w:rPr>
          <w:rFonts w:ascii="Times New Roman Bold" w:eastAsia="Calibri" w:hAnsi="Times New Roman Bold" w:cs="B Nazanin"/>
          <w:b/>
          <w:bCs/>
          <w:color w:val="000000" w:themeColor="text1"/>
          <w:sz w:val="22"/>
          <w:lang w:bidi="fa-IR"/>
        </w:rPr>
      </w:pPr>
      <w:r w:rsidRPr="00E75E7A">
        <w:rPr>
          <w:rFonts w:ascii="Times New Roman Bold" w:eastAsia="Calibri" w:hAnsi="Times New Roman Bold" w:cs="B Nazanin"/>
          <w:b/>
          <w:bCs/>
          <w:color w:val="000000" w:themeColor="text1"/>
          <w:sz w:val="22"/>
          <w:rtl/>
        </w:rPr>
        <w:t xml:space="preserve">مشارکت نویسندگان در مقاله مستخرج از </w:t>
      </w:r>
      <w:r w:rsidRPr="00E75E7A">
        <w:rPr>
          <w:rFonts w:ascii="Times New Roman Bold" w:eastAsia="Calibri" w:hAnsi="Times New Roman Bold" w:cs="B Nazanin" w:hint="cs"/>
          <w:b/>
          <w:bCs/>
          <w:color w:val="000000" w:themeColor="text1"/>
          <w:sz w:val="22"/>
          <w:rtl/>
        </w:rPr>
        <w:t>تز</w:t>
      </w:r>
      <w:r w:rsidRPr="00E75E7A">
        <w:rPr>
          <w:rFonts w:ascii="Times New Roman Bold" w:eastAsia="Calibri" w:hAnsi="Times New Roman Bold" w:cs="B Nazanin"/>
          <w:b/>
          <w:bCs/>
          <w:color w:val="000000" w:themeColor="text1"/>
          <w:sz w:val="22"/>
          <w:rtl/>
        </w:rPr>
        <w:t xml:space="preserve">: </w:t>
      </w:r>
    </w:p>
    <w:p w14:paraId="07B96747" w14:textId="77777777" w:rsidR="002C374B" w:rsidRPr="00E75E7A" w:rsidRDefault="002C374B" w:rsidP="00192887">
      <w:pPr>
        <w:bidi/>
        <w:spacing w:line="276" w:lineRule="auto"/>
        <w:rPr>
          <w:rFonts w:ascii="Times New Roman Bold" w:eastAsia="Calibri" w:hAnsi="Times New Roman Bold" w:cs="B Nazanin"/>
          <w:color w:val="000000" w:themeColor="text1"/>
          <w:sz w:val="22"/>
          <w:lang w:bidi="fa-IR"/>
        </w:rPr>
      </w:pPr>
      <w:r w:rsidRPr="00E75E7A">
        <w:rPr>
          <w:rFonts w:ascii="Times New Roman Bold" w:eastAsia="Calibri" w:hAnsi="Times New Roman Bold" w:cs="B Nazanin"/>
          <w:color w:val="000000" w:themeColor="text1"/>
          <w:sz w:val="22"/>
          <w:rtl/>
        </w:rPr>
        <w:t>نویسنده اول: تهیه و آماده‌سازی نمونه‌ها، انجام آزمایش و گردآوری داده‌ها، انجام محاسبات، تجزیه و تحلیل آماری داده‌ها، تحلیل و تفسیر اطلاعات و نتایج، تهیه پیشنویس مقاله</w:t>
      </w:r>
    </w:p>
    <w:p w14:paraId="6EBBD5E6" w14:textId="77777777" w:rsidR="002C374B" w:rsidRPr="00E75E7A" w:rsidRDefault="002C374B" w:rsidP="00192887">
      <w:pPr>
        <w:bidi/>
        <w:spacing w:line="276" w:lineRule="auto"/>
        <w:rPr>
          <w:rFonts w:ascii="Times New Roman Bold" w:eastAsia="Calibri" w:hAnsi="Times New Roman Bold" w:cs="B Nazanin"/>
          <w:color w:val="000000" w:themeColor="text1"/>
          <w:lang w:bidi="fa-IR"/>
        </w:rPr>
      </w:pPr>
      <w:r w:rsidRPr="00E75E7A">
        <w:rPr>
          <w:rFonts w:ascii="Times New Roman Bold" w:eastAsia="Calibri" w:hAnsi="Times New Roman Bold" w:cs="B Nazanin"/>
          <w:color w:val="000000" w:themeColor="text1"/>
          <w:rtl/>
        </w:rPr>
        <w:t>نویسنده دوم: طراحی پژوهش، نظارت بر مراحل انجام پژوهش، بررسی و کنترل نتایج، اصلاح، بازبینی و نهایی‌سازی مقاله</w:t>
      </w:r>
    </w:p>
    <w:p w14:paraId="3709C0DB" w14:textId="77777777" w:rsidR="002C374B" w:rsidRPr="00E75E7A" w:rsidRDefault="002C374B" w:rsidP="00192887">
      <w:pPr>
        <w:bidi/>
        <w:spacing w:line="276" w:lineRule="auto"/>
        <w:rPr>
          <w:rFonts w:ascii="Times New Roman Bold" w:eastAsia="Calibri" w:hAnsi="Times New Roman Bold" w:cs="B Nazanin"/>
          <w:color w:val="000000" w:themeColor="text1"/>
          <w:lang w:bidi="fa-IR"/>
        </w:rPr>
      </w:pPr>
      <w:r w:rsidRPr="00E75E7A">
        <w:rPr>
          <w:rFonts w:ascii="Times New Roman Bold" w:eastAsia="Calibri" w:hAnsi="Times New Roman Bold" w:cs="B Nazanin"/>
          <w:color w:val="000000" w:themeColor="text1"/>
          <w:rtl/>
        </w:rPr>
        <w:t>نویسنده سوم: مشارکت در طراحی پژوهش، نظارت بر پژوهش، مطالعه و بازبینی مقاله</w:t>
      </w:r>
    </w:p>
    <w:p w14:paraId="0C386568" w14:textId="77777777" w:rsidR="002C374B" w:rsidRPr="00E75E7A" w:rsidRDefault="002C374B" w:rsidP="00192887">
      <w:pPr>
        <w:bidi/>
        <w:spacing w:line="276" w:lineRule="auto"/>
        <w:rPr>
          <w:rFonts w:ascii="Times New Roman Bold" w:eastAsia="Calibri" w:hAnsi="Times New Roman Bold" w:cs="B Nazanin"/>
          <w:b/>
          <w:bCs/>
          <w:color w:val="000000" w:themeColor="text1"/>
          <w:sz w:val="22"/>
          <w:lang w:bidi="fa-IR"/>
        </w:rPr>
      </w:pPr>
      <w:r w:rsidRPr="00E75E7A">
        <w:rPr>
          <w:rFonts w:ascii="Times New Roman Bold" w:eastAsia="Calibri" w:hAnsi="Times New Roman Bold" w:cs="B Nazanin"/>
          <w:b/>
          <w:bCs/>
          <w:color w:val="000000" w:themeColor="text1"/>
          <w:sz w:val="22"/>
          <w:rtl/>
        </w:rPr>
        <w:t>تعارض منافع</w:t>
      </w:r>
    </w:p>
    <w:p w14:paraId="6A970412" w14:textId="77777777" w:rsidR="002C374B" w:rsidRPr="00E75E7A" w:rsidRDefault="002C374B" w:rsidP="00192887">
      <w:pPr>
        <w:bidi/>
        <w:spacing w:line="276" w:lineRule="auto"/>
        <w:rPr>
          <w:rFonts w:ascii="Times New Roman Bold" w:eastAsia="Calibri" w:hAnsi="Times New Roman Bold" w:cs="B Nazanin"/>
          <w:b/>
          <w:bCs/>
          <w:color w:val="000000" w:themeColor="text1"/>
          <w:sz w:val="22"/>
          <w:rtl/>
        </w:rPr>
      </w:pPr>
      <w:r w:rsidRPr="00E75E7A">
        <w:rPr>
          <w:rFonts w:ascii="Times New Roman Bold" w:eastAsia="Calibri" w:hAnsi="Times New Roman Bold" w:cs="B Nazanin"/>
          <w:color w:val="000000" w:themeColor="text1"/>
          <w:rtl/>
        </w:rPr>
        <w:t>بنا بر اظهار نویسندگان این مقاله تعارض منافع ندارد</w:t>
      </w:r>
      <w:r w:rsidRPr="00E75E7A">
        <w:rPr>
          <w:rFonts w:ascii="Times New Roman Bold" w:eastAsia="Calibri" w:hAnsi="Times New Roman Bold" w:cs="B Nazanin"/>
          <w:b/>
          <w:bCs/>
          <w:color w:val="000000" w:themeColor="text1"/>
          <w:sz w:val="22"/>
          <w:rtl/>
        </w:rPr>
        <w:t>.</w:t>
      </w:r>
    </w:p>
    <w:p w14:paraId="3E8416B5" w14:textId="77777777" w:rsidR="002C374B" w:rsidRPr="00E75E7A" w:rsidRDefault="002C374B" w:rsidP="00192887">
      <w:pPr>
        <w:bidi/>
        <w:spacing w:line="276" w:lineRule="auto"/>
        <w:rPr>
          <w:rFonts w:ascii="Times New Roman Bold" w:eastAsia="Calibri" w:hAnsi="Times New Roman Bold" w:cs="B Nazanin"/>
          <w:b/>
          <w:bCs/>
          <w:color w:val="000000" w:themeColor="text1"/>
          <w:sz w:val="22"/>
          <w:rtl/>
        </w:rPr>
      </w:pPr>
      <w:r w:rsidRPr="00E75E7A">
        <w:rPr>
          <w:rFonts w:ascii="Times New Roman Bold" w:eastAsia="Calibri" w:hAnsi="Times New Roman Bold" w:cs="B Nazanin"/>
          <w:b/>
          <w:bCs/>
          <w:color w:val="000000" w:themeColor="text1"/>
          <w:sz w:val="22"/>
          <w:rtl/>
        </w:rPr>
        <w:t>حامی مالی</w:t>
      </w:r>
    </w:p>
    <w:p w14:paraId="34054E0E" w14:textId="4BEB1870" w:rsidR="002C374B" w:rsidRPr="00E75E7A" w:rsidRDefault="002C374B" w:rsidP="00192887">
      <w:pPr>
        <w:bidi/>
        <w:jc w:val="lowKashida"/>
        <w:rPr>
          <w:rFonts w:ascii="Calibri" w:eastAsia="Calibri" w:hAnsi="Calibri" w:cs="B Nazanin"/>
          <w:color w:val="000000" w:themeColor="text1"/>
          <w:sz w:val="22"/>
          <w:szCs w:val="22"/>
          <w:rtl/>
        </w:rPr>
      </w:pPr>
      <w:r w:rsidRPr="00E75E7A">
        <w:rPr>
          <w:rFonts w:ascii="Calibri" w:eastAsia="Calibri" w:hAnsi="Calibri" w:cs="B Nazanin" w:hint="cs"/>
          <w:color w:val="000000" w:themeColor="text1"/>
          <w:sz w:val="22"/>
          <w:szCs w:val="22"/>
          <w:rtl/>
        </w:rPr>
        <w:t>این پژوهش حا</w:t>
      </w:r>
      <w:r w:rsidR="00596B21" w:rsidRPr="00E75E7A">
        <w:rPr>
          <w:rFonts w:ascii="Calibri" w:eastAsia="Calibri" w:hAnsi="Calibri" w:cs="B Nazanin" w:hint="cs"/>
          <w:color w:val="000000" w:themeColor="text1"/>
          <w:sz w:val="22"/>
          <w:szCs w:val="22"/>
          <w:rtl/>
        </w:rPr>
        <w:t>م</w:t>
      </w:r>
      <w:r w:rsidRPr="00E75E7A">
        <w:rPr>
          <w:rFonts w:ascii="Calibri" w:eastAsia="Calibri" w:hAnsi="Calibri" w:cs="B Nazanin" w:hint="cs"/>
          <w:color w:val="000000" w:themeColor="text1"/>
          <w:sz w:val="22"/>
          <w:szCs w:val="22"/>
          <w:rtl/>
        </w:rPr>
        <w:t>ی مالی ندارد</w:t>
      </w:r>
      <w:r w:rsidR="00596B21" w:rsidRPr="00E75E7A">
        <w:rPr>
          <w:rFonts w:ascii="Calibri" w:eastAsia="Calibri" w:hAnsi="Calibri" w:cs="B Nazanin" w:hint="cs"/>
          <w:color w:val="000000" w:themeColor="text1"/>
          <w:sz w:val="22"/>
          <w:szCs w:val="22"/>
          <w:rtl/>
        </w:rPr>
        <w:t>.</w:t>
      </w:r>
    </w:p>
    <w:p w14:paraId="5B7F52FD" w14:textId="77777777" w:rsidR="00B62226" w:rsidRPr="00E75E7A" w:rsidRDefault="00B62226" w:rsidP="00B62226">
      <w:pPr>
        <w:spacing w:line="276" w:lineRule="auto"/>
        <w:rPr>
          <w:rFonts w:eastAsia="Calibri"/>
          <w:b/>
          <w:bCs/>
          <w:color w:val="000000" w:themeColor="text1"/>
          <w:lang w:bidi="fa-IR"/>
        </w:rPr>
      </w:pPr>
      <w:r w:rsidRPr="00E75E7A">
        <w:rPr>
          <w:rFonts w:eastAsia="Calibri"/>
          <w:b/>
          <w:bCs/>
          <w:color w:val="000000" w:themeColor="text1"/>
        </w:rPr>
        <w:t>Reference</w:t>
      </w:r>
    </w:p>
    <w:p w14:paraId="3E9F90AC" w14:textId="77777777" w:rsidR="00B62226" w:rsidRPr="00E75E7A" w:rsidRDefault="00B62226" w:rsidP="00B62226">
      <w:pPr>
        <w:ind w:left="720" w:hanging="720"/>
        <w:jc w:val="both"/>
        <w:rPr>
          <w:rFonts w:eastAsia="Calibri"/>
          <w:noProof/>
          <w:color w:val="000000" w:themeColor="text1"/>
          <w:sz w:val="22"/>
          <w:szCs w:val="22"/>
          <w:rtl/>
        </w:rPr>
      </w:pPr>
      <w:r w:rsidRPr="00E75E7A">
        <w:rPr>
          <w:rFonts w:eastAsia="Calibri"/>
          <w:noProof/>
          <w:color w:val="000000" w:themeColor="text1"/>
          <w:sz w:val="20"/>
          <w:szCs w:val="20"/>
          <w:rtl/>
        </w:rPr>
        <w:fldChar w:fldCharType="begin"/>
      </w:r>
      <w:r w:rsidRPr="00E75E7A">
        <w:rPr>
          <w:rFonts w:eastAsia="Calibri"/>
          <w:noProof/>
          <w:color w:val="000000" w:themeColor="text1"/>
          <w:sz w:val="20"/>
          <w:szCs w:val="20"/>
          <w:rtl/>
        </w:rPr>
        <w:instrText xml:space="preserve"> </w:instrText>
      </w:r>
      <w:r w:rsidRPr="00E75E7A">
        <w:rPr>
          <w:rFonts w:eastAsia="Calibri"/>
          <w:noProof/>
          <w:color w:val="000000" w:themeColor="text1"/>
          <w:sz w:val="20"/>
          <w:szCs w:val="20"/>
        </w:rPr>
        <w:instrText>ADDIN EN.REFLIST</w:instrText>
      </w:r>
      <w:r w:rsidRPr="00E75E7A">
        <w:rPr>
          <w:rFonts w:eastAsia="Calibri"/>
          <w:noProof/>
          <w:color w:val="000000" w:themeColor="text1"/>
          <w:sz w:val="20"/>
          <w:szCs w:val="20"/>
          <w:rtl/>
        </w:rPr>
        <w:instrText xml:space="preserve"> </w:instrText>
      </w:r>
      <w:r w:rsidRPr="00E75E7A">
        <w:rPr>
          <w:rFonts w:eastAsia="Calibri"/>
          <w:noProof/>
          <w:color w:val="000000" w:themeColor="text1"/>
          <w:sz w:val="20"/>
          <w:szCs w:val="20"/>
          <w:rtl/>
        </w:rPr>
        <w:fldChar w:fldCharType="separate"/>
      </w:r>
      <w:bookmarkStart w:id="5" w:name="Addison"/>
      <w:r w:rsidRPr="00E75E7A">
        <w:rPr>
          <w:rFonts w:eastAsia="Calibri"/>
          <w:noProof/>
          <w:color w:val="000000" w:themeColor="text1"/>
          <w:sz w:val="22"/>
          <w:szCs w:val="22"/>
        </w:rPr>
        <w:t>Addison</w:t>
      </w:r>
      <w:bookmarkEnd w:id="5"/>
      <w:r w:rsidRPr="00E75E7A">
        <w:rPr>
          <w:rFonts w:eastAsia="Calibri"/>
          <w:noProof/>
          <w:color w:val="000000" w:themeColor="text1"/>
          <w:sz w:val="22"/>
          <w:szCs w:val="22"/>
        </w:rPr>
        <w:t xml:space="preserve">, P. S. (2017). </w:t>
      </w:r>
      <w:r w:rsidRPr="00E75E7A">
        <w:rPr>
          <w:rFonts w:eastAsia="Calibri"/>
          <w:i/>
          <w:noProof/>
          <w:color w:val="000000" w:themeColor="text1"/>
          <w:sz w:val="22"/>
          <w:szCs w:val="22"/>
        </w:rPr>
        <w:t>The illustrated wavelet transform handbook: introductory theory and applications in science, engineering, medicine and finance</w:t>
      </w:r>
      <w:r w:rsidRPr="00E75E7A">
        <w:rPr>
          <w:rFonts w:eastAsia="Calibri"/>
          <w:noProof/>
          <w:color w:val="000000" w:themeColor="text1"/>
          <w:sz w:val="22"/>
          <w:szCs w:val="22"/>
        </w:rPr>
        <w:t>: CRC press</w:t>
      </w:r>
      <w:r w:rsidRPr="00E75E7A">
        <w:rPr>
          <w:rFonts w:eastAsia="Calibri"/>
          <w:noProof/>
          <w:color w:val="000000" w:themeColor="text1"/>
          <w:sz w:val="22"/>
          <w:szCs w:val="22"/>
          <w:rtl/>
        </w:rPr>
        <w:t>.</w:t>
      </w:r>
    </w:p>
    <w:p w14:paraId="0A7DEB62" w14:textId="77777777" w:rsidR="00B62226" w:rsidRPr="00E75E7A" w:rsidRDefault="00B62226" w:rsidP="00B62226">
      <w:pPr>
        <w:ind w:left="720" w:hanging="720"/>
        <w:jc w:val="both"/>
        <w:rPr>
          <w:rFonts w:eastAsia="Calibri"/>
          <w:noProof/>
          <w:color w:val="000000" w:themeColor="text1"/>
          <w:sz w:val="22"/>
          <w:szCs w:val="22"/>
          <w:rtl/>
        </w:rPr>
      </w:pPr>
      <w:r w:rsidRPr="00E75E7A">
        <w:rPr>
          <w:rFonts w:eastAsia="Calibri"/>
          <w:noProof/>
          <w:color w:val="000000" w:themeColor="text1"/>
          <w:sz w:val="22"/>
          <w:szCs w:val="22"/>
        </w:rPr>
        <w:t xml:space="preserve">Al-Khalidi, J., Dima, M., &amp; Stefan, S. (2018). Large-scale modes impact on Iraq climate variability. </w:t>
      </w:r>
      <w:r w:rsidRPr="00E75E7A">
        <w:rPr>
          <w:rFonts w:eastAsia="Calibri"/>
          <w:i/>
          <w:noProof/>
          <w:color w:val="000000" w:themeColor="text1"/>
          <w:sz w:val="22"/>
          <w:szCs w:val="22"/>
        </w:rPr>
        <w:t>Theoretical and Applied Climatology, 133</w:t>
      </w:r>
      <w:r w:rsidRPr="00E75E7A">
        <w:rPr>
          <w:rFonts w:eastAsia="Calibri"/>
          <w:noProof/>
          <w:color w:val="000000" w:themeColor="text1"/>
          <w:sz w:val="22"/>
          <w:szCs w:val="22"/>
        </w:rPr>
        <w:t>(1), 179-190</w:t>
      </w:r>
      <w:r w:rsidRPr="00E75E7A">
        <w:rPr>
          <w:rFonts w:eastAsia="Calibri"/>
          <w:noProof/>
          <w:color w:val="000000" w:themeColor="text1"/>
          <w:sz w:val="22"/>
          <w:szCs w:val="22"/>
          <w:rtl/>
        </w:rPr>
        <w:t xml:space="preserve">. </w:t>
      </w:r>
    </w:p>
    <w:p w14:paraId="1BBBBA5D" w14:textId="77777777" w:rsidR="00B62226" w:rsidRPr="00E75E7A" w:rsidRDefault="00B62226" w:rsidP="00B62226">
      <w:pPr>
        <w:ind w:left="720" w:hanging="720"/>
        <w:jc w:val="both"/>
        <w:rPr>
          <w:rFonts w:eastAsia="Calibri"/>
          <w:noProof/>
          <w:color w:val="000000" w:themeColor="text1"/>
          <w:sz w:val="22"/>
          <w:szCs w:val="22"/>
          <w:rtl/>
        </w:rPr>
      </w:pPr>
      <w:r w:rsidRPr="00E75E7A">
        <w:rPr>
          <w:rFonts w:eastAsia="Calibri"/>
          <w:noProof/>
          <w:color w:val="000000" w:themeColor="text1"/>
          <w:sz w:val="22"/>
          <w:szCs w:val="22"/>
        </w:rPr>
        <w:t xml:space="preserve">Al-Lami, A. M., Al-Timimi, Y. K., &amp; Al-Salihi, A. M. (2024). Innovative trend analysis of annual rainfall in Iraq during 1980-2021. </w:t>
      </w:r>
      <w:r w:rsidRPr="00E75E7A">
        <w:rPr>
          <w:rFonts w:eastAsia="Calibri"/>
          <w:i/>
          <w:noProof/>
          <w:color w:val="000000" w:themeColor="text1"/>
          <w:sz w:val="22"/>
          <w:szCs w:val="22"/>
        </w:rPr>
        <w:t>Journal of Agrometeorology, 26</w:t>
      </w:r>
      <w:r w:rsidRPr="00E75E7A">
        <w:rPr>
          <w:rFonts w:eastAsia="Calibri"/>
          <w:noProof/>
          <w:color w:val="000000" w:themeColor="text1"/>
          <w:sz w:val="22"/>
          <w:szCs w:val="22"/>
        </w:rPr>
        <w:t>(2), 196-203</w:t>
      </w:r>
      <w:r w:rsidRPr="00E75E7A">
        <w:rPr>
          <w:rFonts w:eastAsia="Calibri"/>
          <w:noProof/>
          <w:color w:val="000000" w:themeColor="text1"/>
          <w:sz w:val="22"/>
          <w:szCs w:val="22"/>
          <w:rtl/>
        </w:rPr>
        <w:t xml:space="preserve">. </w:t>
      </w:r>
    </w:p>
    <w:p w14:paraId="0BE93843" w14:textId="77777777" w:rsidR="00B62226" w:rsidRPr="00E75E7A" w:rsidRDefault="00B62226" w:rsidP="00B62226">
      <w:pPr>
        <w:ind w:left="720" w:hanging="720"/>
        <w:jc w:val="both"/>
        <w:rPr>
          <w:rFonts w:eastAsia="Calibri"/>
          <w:noProof/>
          <w:color w:val="000000" w:themeColor="text1"/>
          <w:sz w:val="22"/>
          <w:szCs w:val="22"/>
          <w:rtl/>
        </w:rPr>
      </w:pPr>
      <w:bookmarkStart w:id="6" w:name="Al"/>
      <w:r w:rsidRPr="00E75E7A">
        <w:rPr>
          <w:rFonts w:eastAsia="Calibri"/>
          <w:noProof/>
          <w:color w:val="000000" w:themeColor="text1"/>
          <w:sz w:val="22"/>
          <w:szCs w:val="22"/>
        </w:rPr>
        <w:t>Al</w:t>
      </w:r>
      <w:bookmarkEnd w:id="6"/>
      <w:r w:rsidRPr="00E75E7A">
        <w:rPr>
          <w:rFonts w:eastAsia="Calibri"/>
          <w:noProof/>
          <w:color w:val="000000" w:themeColor="text1"/>
          <w:sz w:val="22"/>
          <w:szCs w:val="22"/>
        </w:rPr>
        <w:t>-Lami, A. M</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Al-Timimi, Y. K., &amp; Al-Shamarti, H. K. (2021). Spatiotemporal analysis of some extreme rainfall indices over Iraq (1981–2017). </w:t>
      </w:r>
      <w:r w:rsidRPr="00E75E7A">
        <w:rPr>
          <w:rFonts w:eastAsia="Calibri"/>
          <w:i/>
          <w:noProof/>
          <w:color w:val="000000" w:themeColor="text1"/>
          <w:sz w:val="22"/>
          <w:szCs w:val="22"/>
        </w:rPr>
        <w:t>Scientific Review Engineering and Environmental Sciences, 30</w:t>
      </w:r>
      <w:r w:rsidRPr="00E75E7A">
        <w:rPr>
          <w:rFonts w:eastAsia="Calibri"/>
          <w:noProof/>
          <w:color w:val="000000" w:themeColor="text1"/>
          <w:sz w:val="22"/>
          <w:szCs w:val="22"/>
        </w:rPr>
        <w:t>(2), 221-235</w:t>
      </w:r>
      <w:r w:rsidRPr="00E75E7A">
        <w:rPr>
          <w:rFonts w:eastAsia="Calibri"/>
          <w:noProof/>
          <w:color w:val="000000" w:themeColor="text1"/>
          <w:sz w:val="22"/>
          <w:szCs w:val="22"/>
          <w:rtl/>
        </w:rPr>
        <w:t xml:space="preserve">. </w:t>
      </w:r>
    </w:p>
    <w:p w14:paraId="0D2017D8" w14:textId="77777777" w:rsidR="00B62226" w:rsidRPr="00E75E7A" w:rsidRDefault="00B62226" w:rsidP="00B62226">
      <w:pPr>
        <w:ind w:left="720" w:hanging="720"/>
        <w:jc w:val="both"/>
        <w:rPr>
          <w:rFonts w:eastAsia="Calibri"/>
          <w:noProof/>
          <w:color w:val="000000" w:themeColor="text1"/>
          <w:sz w:val="22"/>
          <w:szCs w:val="22"/>
          <w:rtl/>
        </w:rPr>
      </w:pPr>
      <w:bookmarkStart w:id="7" w:name="Aljuhaishi"/>
      <w:r w:rsidRPr="00E75E7A">
        <w:rPr>
          <w:rFonts w:eastAsia="Calibri"/>
          <w:noProof/>
          <w:color w:val="000000" w:themeColor="text1"/>
          <w:sz w:val="22"/>
          <w:szCs w:val="22"/>
        </w:rPr>
        <w:lastRenderedPageBreak/>
        <w:t>Aljuhaishi</w:t>
      </w:r>
      <w:bookmarkEnd w:id="7"/>
      <w:r w:rsidRPr="00E75E7A">
        <w:rPr>
          <w:rFonts w:eastAsia="Calibri"/>
          <w:noProof/>
          <w:color w:val="000000" w:themeColor="text1"/>
          <w:sz w:val="22"/>
          <w:szCs w:val="22"/>
        </w:rPr>
        <w:t>, S., Al-Timimi, Y., &amp; Wahab, B. Spatio-temporal Variation of Weather Systems and their Seasonal Variability in Iraq</w:t>
      </w:r>
      <w:r w:rsidRPr="00E75E7A">
        <w:rPr>
          <w:rFonts w:eastAsia="Calibri"/>
          <w:noProof/>
          <w:color w:val="000000" w:themeColor="text1"/>
          <w:sz w:val="22"/>
          <w:szCs w:val="22"/>
          <w:rtl/>
        </w:rPr>
        <w:t xml:space="preserve">. </w:t>
      </w:r>
    </w:p>
    <w:p w14:paraId="233F611C" w14:textId="77777777" w:rsidR="00B62226" w:rsidRPr="00E75E7A" w:rsidRDefault="00B62226" w:rsidP="00B62226">
      <w:pPr>
        <w:ind w:left="720" w:hanging="720"/>
        <w:jc w:val="both"/>
        <w:rPr>
          <w:rFonts w:eastAsia="Calibri"/>
          <w:noProof/>
          <w:color w:val="000000" w:themeColor="text1"/>
          <w:sz w:val="22"/>
          <w:szCs w:val="22"/>
          <w:rtl/>
        </w:rPr>
      </w:pPr>
      <w:bookmarkStart w:id="8" w:name="Awadh"/>
      <w:r w:rsidRPr="00E75E7A">
        <w:rPr>
          <w:rFonts w:eastAsia="Calibri"/>
          <w:noProof/>
          <w:color w:val="000000" w:themeColor="text1"/>
          <w:sz w:val="22"/>
          <w:szCs w:val="22"/>
        </w:rPr>
        <w:t>Awadh</w:t>
      </w:r>
      <w:bookmarkEnd w:id="8"/>
      <w:r w:rsidRPr="00E75E7A">
        <w:rPr>
          <w:rFonts w:eastAsia="Calibri"/>
          <w:noProof/>
          <w:color w:val="000000" w:themeColor="text1"/>
          <w:sz w:val="22"/>
          <w:szCs w:val="22"/>
        </w:rPr>
        <w:t xml:space="preserve">, S. M. (2023). Impact of North African sand and dust storms on the Middle East using Iraq as an example: Causes, sources, and mitigation. </w:t>
      </w:r>
      <w:r w:rsidRPr="00E75E7A">
        <w:rPr>
          <w:rFonts w:eastAsia="Calibri"/>
          <w:i/>
          <w:noProof/>
          <w:color w:val="000000" w:themeColor="text1"/>
          <w:sz w:val="22"/>
          <w:szCs w:val="22"/>
        </w:rPr>
        <w:t>Atmosphere, 14</w:t>
      </w:r>
      <w:r w:rsidRPr="00E75E7A">
        <w:rPr>
          <w:rFonts w:eastAsia="Calibri"/>
          <w:noProof/>
          <w:color w:val="000000" w:themeColor="text1"/>
          <w:sz w:val="22"/>
          <w:szCs w:val="22"/>
        </w:rPr>
        <w:t>(1), 180</w:t>
      </w:r>
      <w:r w:rsidRPr="00E75E7A">
        <w:rPr>
          <w:rFonts w:eastAsia="Calibri"/>
          <w:noProof/>
          <w:color w:val="000000" w:themeColor="text1"/>
          <w:sz w:val="22"/>
          <w:szCs w:val="22"/>
          <w:rtl/>
        </w:rPr>
        <w:t xml:space="preserve">. </w:t>
      </w:r>
    </w:p>
    <w:p w14:paraId="517D2605" w14:textId="77777777" w:rsidR="00B62226" w:rsidRPr="00E75E7A" w:rsidRDefault="00B62226" w:rsidP="00B62226">
      <w:pPr>
        <w:ind w:left="720" w:hanging="720"/>
        <w:jc w:val="both"/>
        <w:rPr>
          <w:rFonts w:eastAsia="Calibri"/>
          <w:noProof/>
          <w:color w:val="000000" w:themeColor="text1"/>
          <w:sz w:val="22"/>
          <w:szCs w:val="22"/>
          <w:rtl/>
        </w:rPr>
      </w:pPr>
      <w:bookmarkStart w:id="9" w:name="Bharati"/>
      <w:r w:rsidRPr="00E75E7A">
        <w:rPr>
          <w:rFonts w:eastAsia="Calibri"/>
          <w:noProof/>
          <w:color w:val="000000" w:themeColor="text1"/>
          <w:sz w:val="22"/>
          <w:szCs w:val="22"/>
        </w:rPr>
        <w:t>Bharati</w:t>
      </w:r>
      <w:bookmarkEnd w:id="9"/>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P., Deb, P., Hunt, K. M., Orr, A., &amp; Dash, M. K. (2025). ENSO-induced latitudinal variation of the subtropical jet modulates extreme winter precipitation over the Western Himalaya. </w:t>
      </w:r>
      <w:r w:rsidRPr="00E75E7A">
        <w:rPr>
          <w:rFonts w:eastAsia="Calibri"/>
          <w:i/>
          <w:noProof/>
          <w:color w:val="000000" w:themeColor="text1"/>
          <w:sz w:val="22"/>
          <w:szCs w:val="22"/>
        </w:rPr>
        <w:t>Advances in Atmospheric Sciences, 42</w:t>
      </w:r>
      <w:r w:rsidRPr="00E75E7A">
        <w:rPr>
          <w:rFonts w:eastAsia="Calibri"/>
          <w:noProof/>
          <w:color w:val="000000" w:themeColor="text1"/>
          <w:sz w:val="22"/>
          <w:szCs w:val="22"/>
        </w:rPr>
        <w:t>(3), 427-437</w:t>
      </w:r>
      <w:r w:rsidRPr="00E75E7A">
        <w:rPr>
          <w:rFonts w:eastAsia="Calibri"/>
          <w:noProof/>
          <w:color w:val="000000" w:themeColor="text1"/>
          <w:sz w:val="22"/>
          <w:szCs w:val="22"/>
          <w:rtl/>
        </w:rPr>
        <w:t xml:space="preserve">. </w:t>
      </w:r>
    </w:p>
    <w:p w14:paraId="49286628" w14:textId="77777777" w:rsidR="00B62226" w:rsidRPr="00E75E7A" w:rsidRDefault="00B62226" w:rsidP="00B62226">
      <w:pPr>
        <w:ind w:left="720" w:hanging="720"/>
        <w:jc w:val="both"/>
        <w:rPr>
          <w:rFonts w:eastAsia="Calibri"/>
          <w:noProof/>
          <w:color w:val="000000" w:themeColor="text1"/>
          <w:sz w:val="22"/>
          <w:szCs w:val="22"/>
          <w:rtl/>
        </w:rPr>
      </w:pPr>
      <w:bookmarkStart w:id="10" w:name="Bunde"/>
      <w:r w:rsidRPr="00E75E7A">
        <w:rPr>
          <w:rFonts w:eastAsia="Calibri"/>
          <w:noProof/>
          <w:color w:val="000000" w:themeColor="text1"/>
          <w:sz w:val="22"/>
          <w:szCs w:val="22"/>
        </w:rPr>
        <w:t>Bunde</w:t>
      </w:r>
      <w:bookmarkEnd w:id="10"/>
      <w:r w:rsidRPr="00E75E7A">
        <w:rPr>
          <w:rFonts w:eastAsia="Calibri"/>
          <w:noProof/>
          <w:color w:val="000000" w:themeColor="text1"/>
          <w:sz w:val="22"/>
          <w:szCs w:val="22"/>
        </w:rPr>
        <w:t>, A., Havlin, S</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Koscielny-Bunde, E., &amp; Schellnhuber, H.-J. (2001). Long term persistence in the atmosphere: global laws and tests of climate models. </w:t>
      </w:r>
      <w:r w:rsidRPr="00E75E7A">
        <w:rPr>
          <w:rFonts w:eastAsia="Calibri"/>
          <w:i/>
          <w:noProof/>
          <w:color w:val="000000" w:themeColor="text1"/>
          <w:sz w:val="22"/>
          <w:szCs w:val="22"/>
        </w:rPr>
        <w:t>Physica A: Statistical Mechanics and its Applications, 302</w:t>
      </w:r>
      <w:r w:rsidRPr="00E75E7A">
        <w:rPr>
          <w:rFonts w:eastAsia="Calibri"/>
          <w:noProof/>
          <w:color w:val="000000" w:themeColor="text1"/>
          <w:sz w:val="22"/>
          <w:szCs w:val="22"/>
        </w:rPr>
        <w:t>(1-4), 255-267</w:t>
      </w:r>
      <w:r w:rsidRPr="00E75E7A">
        <w:rPr>
          <w:rFonts w:eastAsia="Calibri"/>
          <w:noProof/>
          <w:color w:val="000000" w:themeColor="text1"/>
          <w:sz w:val="22"/>
          <w:szCs w:val="22"/>
          <w:rtl/>
        </w:rPr>
        <w:t xml:space="preserve">. </w:t>
      </w:r>
    </w:p>
    <w:p w14:paraId="2DE3EC4B" w14:textId="77777777" w:rsidR="00B62226" w:rsidRPr="00E75E7A" w:rsidRDefault="00B62226" w:rsidP="00B62226">
      <w:pPr>
        <w:ind w:left="720" w:hanging="720"/>
        <w:jc w:val="both"/>
        <w:rPr>
          <w:rFonts w:eastAsia="Calibri"/>
          <w:noProof/>
          <w:color w:val="000000" w:themeColor="text1"/>
          <w:sz w:val="22"/>
          <w:szCs w:val="22"/>
          <w:rtl/>
        </w:rPr>
      </w:pPr>
      <w:bookmarkStart w:id="11" w:name="Cai"/>
      <w:r w:rsidRPr="00E75E7A">
        <w:rPr>
          <w:rFonts w:eastAsia="Calibri"/>
          <w:noProof/>
          <w:color w:val="000000" w:themeColor="text1"/>
          <w:sz w:val="22"/>
          <w:szCs w:val="22"/>
        </w:rPr>
        <w:t>Cai</w:t>
      </w:r>
      <w:bookmarkEnd w:id="11"/>
      <w:r w:rsidRPr="00E75E7A">
        <w:rPr>
          <w:rFonts w:eastAsia="Calibri"/>
          <w:noProof/>
          <w:color w:val="000000" w:themeColor="text1"/>
          <w:sz w:val="22"/>
          <w:szCs w:val="22"/>
        </w:rPr>
        <w:t>, W., Santoso, A., Collins, M., Dewitte, B</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Karamperidou, C., Kug, J.-S., . . . Taschetto, A. S. (2021). Changing El Niño–Southern oscillation in a warming climate. </w:t>
      </w:r>
      <w:r w:rsidRPr="00E75E7A">
        <w:rPr>
          <w:rFonts w:eastAsia="Calibri"/>
          <w:i/>
          <w:noProof/>
          <w:color w:val="000000" w:themeColor="text1"/>
          <w:sz w:val="22"/>
          <w:szCs w:val="22"/>
        </w:rPr>
        <w:t>Nature Reviews Earth &amp; Environment, 2</w:t>
      </w:r>
      <w:r w:rsidRPr="00E75E7A">
        <w:rPr>
          <w:rFonts w:eastAsia="Calibri"/>
          <w:noProof/>
          <w:color w:val="000000" w:themeColor="text1"/>
          <w:sz w:val="22"/>
          <w:szCs w:val="22"/>
        </w:rPr>
        <w:t>(9), 628-644</w:t>
      </w:r>
      <w:r w:rsidRPr="00E75E7A">
        <w:rPr>
          <w:rFonts w:eastAsia="Calibri"/>
          <w:noProof/>
          <w:color w:val="000000" w:themeColor="text1"/>
          <w:sz w:val="22"/>
          <w:szCs w:val="22"/>
          <w:rtl/>
        </w:rPr>
        <w:t xml:space="preserve">. </w:t>
      </w:r>
    </w:p>
    <w:p w14:paraId="1BECB1F8" w14:textId="77777777" w:rsidR="00B62226" w:rsidRPr="00E75E7A" w:rsidRDefault="00B62226" w:rsidP="00B62226">
      <w:pPr>
        <w:ind w:left="720" w:hanging="720"/>
        <w:jc w:val="both"/>
        <w:rPr>
          <w:rFonts w:eastAsia="Calibri"/>
          <w:noProof/>
          <w:color w:val="000000" w:themeColor="text1"/>
          <w:sz w:val="22"/>
          <w:szCs w:val="22"/>
          <w:rtl/>
        </w:rPr>
      </w:pPr>
      <w:bookmarkStart w:id="12" w:name="Charney"/>
      <w:r w:rsidRPr="00E75E7A">
        <w:rPr>
          <w:rFonts w:eastAsia="Calibri"/>
          <w:noProof/>
          <w:color w:val="000000" w:themeColor="text1"/>
          <w:sz w:val="22"/>
          <w:szCs w:val="22"/>
        </w:rPr>
        <w:t>Charney</w:t>
      </w:r>
      <w:bookmarkEnd w:id="12"/>
      <w:r w:rsidRPr="00E75E7A">
        <w:rPr>
          <w:rFonts w:eastAsia="Calibri"/>
          <w:noProof/>
          <w:color w:val="000000" w:themeColor="text1"/>
          <w:sz w:val="22"/>
          <w:szCs w:val="22"/>
        </w:rPr>
        <w:t xml:space="preserve">, J. G., &amp; DeVore, J. G. (1979). Multiple flow equilibria in the atmosphere and blocking. </w:t>
      </w:r>
      <w:r w:rsidRPr="00E75E7A">
        <w:rPr>
          <w:rFonts w:eastAsia="Calibri"/>
          <w:i/>
          <w:noProof/>
          <w:color w:val="000000" w:themeColor="text1"/>
          <w:sz w:val="22"/>
          <w:szCs w:val="22"/>
        </w:rPr>
        <w:t>Journal of the atmospheric sciences, 36</w:t>
      </w:r>
      <w:r w:rsidRPr="00E75E7A">
        <w:rPr>
          <w:rFonts w:eastAsia="Calibri"/>
          <w:noProof/>
          <w:color w:val="000000" w:themeColor="text1"/>
          <w:sz w:val="22"/>
          <w:szCs w:val="22"/>
        </w:rPr>
        <w:t>(7), 1205-1216</w:t>
      </w:r>
      <w:r w:rsidRPr="00E75E7A">
        <w:rPr>
          <w:rFonts w:eastAsia="Calibri"/>
          <w:noProof/>
          <w:color w:val="000000" w:themeColor="text1"/>
          <w:sz w:val="22"/>
          <w:szCs w:val="22"/>
          <w:rtl/>
        </w:rPr>
        <w:t xml:space="preserve">. </w:t>
      </w:r>
    </w:p>
    <w:p w14:paraId="62743DD3" w14:textId="77777777" w:rsidR="00B62226" w:rsidRPr="00E75E7A" w:rsidRDefault="00B62226" w:rsidP="00B62226">
      <w:pPr>
        <w:ind w:left="720" w:hanging="720"/>
        <w:jc w:val="both"/>
        <w:rPr>
          <w:rFonts w:eastAsia="Calibri"/>
          <w:noProof/>
          <w:color w:val="000000" w:themeColor="text1"/>
          <w:sz w:val="22"/>
          <w:szCs w:val="22"/>
          <w:rtl/>
        </w:rPr>
      </w:pPr>
      <w:bookmarkStart w:id="13" w:name="Di"/>
      <w:r w:rsidRPr="00E75E7A">
        <w:rPr>
          <w:rFonts w:eastAsia="Calibri"/>
          <w:noProof/>
          <w:color w:val="000000" w:themeColor="text1"/>
          <w:sz w:val="22"/>
          <w:szCs w:val="22"/>
        </w:rPr>
        <w:t>Di Carlo</w:t>
      </w:r>
      <w:bookmarkEnd w:id="13"/>
      <w:r w:rsidRPr="00E75E7A">
        <w:rPr>
          <w:rFonts w:eastAsia="Calibri"/>
          <w:noProof/>
          <w:color w:val="000000" w:themeColor="text1"/>
          <w:sz w:val="22"/>
          <w:szCs w:val="22"/>
        </w:rPr>
        <w:t xml:space="preserve">, E., Ruggieri, P., Davini, P., Tibaldi, S., &amp; Corti, S. (2022). ENSO teleconnections and atmospheric mean state in idealised simulations. </w:t>
      </w:r>
      <w:r w:rsidRPr="00E75E7A">
        <w:rPr>
          <w:rFonts w:eastAsia="Calibri"/>
          <w:i/>
          <w:noProof/>
          <w:color w:val="000000" w:themeColor="text1"/>
          <w:sz w:val="22"/>
          <w:szCs w:val="22"/>
        </w:rPr>
        <w:t>Climate Dynamics, 59</w:t>
      </w:r>
      <w:r w:rsidRPr="00E75E7A">
        <w:rPr>
          <w:rFonts w:eastAsia="Calibri"/>
          <w:noProof/>
          <w:color w:val="000000" w:themeColor="text1"/>
          <w:sz w:val="22"/>
          <w:szCs w:val="22"/>
        </w:rPr>
        <w:t>(11), 3287-3304</w:t>
      </w:r>
      <w:r w:rsidRPr="00E75E7A">
        <w:rPr>
          <w:rFonts w:eastAsia="Calibri"/>
          <w:noProof/>
          <w:color w:val="000000" w:themeColor="text1"/>
          <w:sz w:val="22"/>
          <w:szCs w:val="22"/>
          <w:rtl/>
        </w:rPr>
        <w:t xml:space="preserve">. </w:t>
      </w:r>
    </w:p>
    <w:p w14:paraId="2074B37A" w14:textId="77777777" w:rsidR="00B62226" w:rsidRPr="00E75E7A" w:rsidRDefault="00B62226" w:rsidP="00B62226">
      <w:pPr>
        <w:ind w:left="720" w:hanging="720"/>
        <w:jc w:val="both"/>
        <w:rPr>
          <w:rFonts w:eastAsia="Calibri"/>
          <w:noProof/>
          <w:color w:val="000000" w:themeColor="text1"/>
          <w:sz w:val="22"/>
          <w:szCs w:val="22"/>
          <w:rtl/>
        </w:rPr>
      </w:pPr>
      <w:bookmarkStart w:id="14" w:name="Eichner"/>
      <w:r w:rsidRPr="00E75E7A">
        <w:rPr>
          <w:rFonts w:eastAsia="Calibri"/>
          <w:noProof/>
          <w:color w:val="000000" w:themeColor="text1"/>
          <w:sz w:val="22"/>
          <w:szCs w:val="22"/>
        </w:rPr>
        <w:t>Eichner</w:t>
      </w:r>
      <w:bookmarkEnd w:id="14"/>
      <w:r w:rsidRPr="00E75E7A">
        <w:rPr>
          <w:rFonts w:eastAsia="Calibri"/>
          <w:noProof/>
          <w:color w:val="000000" w:themeColor="text1"/>
          <w:sz w:val="22"/>
          <w:szCs w:val="22"/>
        </w:rPr>
        <w:t xml:space="preserve">, J. F., Koscielny-Bunde, E., Bunde, A., Havlin, S., &amp; Schellnhuber, H.-J. (2003). Power-law persistence and trends in the atmosphere: A detailed study of long temperature records. </w:t>
      </w:r>
      <w:r w:rsidRPr="00E75E7A">
        <w:rPr>
          <w:rFonts w:eastAsia="Calibri"/>
          <w:i/>
          <w:noProof/>
          <w:color w:val="000000" w:themeColor="text1"/>
          <w:sz w:val="22"/>
          <w:szCs w:val="22"/>
        </w:rPr>
        <w:t>Physical Review E, 68</w:t>
      </w:r>
      <w:r w:rsidRPr="00E75E7A">
        <w:rPr>
          <w:rFonts w:eastAsia="Calibri"/>
          <w:noProof/>
          <w:color w:val="000000" w:themeColor="text1"/>
          <w:sz w:val="22"/>
          <w:szCs w:val="22"/>
        </w:rPr>
        <w:t>(4), 046133</w:t>
      </w:r>
      <w:r w:rsidRPr="00E75E7A">
        <w:rPr>
          <w:rFonts w:eastAsia="Calibri"/>
          <w:noProof/>
          <w:color w:val="000000" w:themeColor="text1"/>
          <w:sz w:val="22"/>
          <w:szCs w:val="22"/>
          <w:rtl/>
        </w:rPr>
        <w:t xml:space="preserve">. </w:t>
      </w:r>
    </w:p>
    <w:p w14:paraId="38161168" w14:textId="77777777" w:rsidR="00B62226" w:rsidRPr="00E75E7A" w:rsidRDefault="00B62226" w:rsidP="00B62226">
      <w:pPr>
        <w:ind w:left="720" w:hanging="720"/>
        <w:jc w:val="both"/>
        <w:rPr>
          <w:rFonts w:eastAsia="Calibri"/>
          <w:noProof/>
          <w:color w:val="000000" w:themeColor="text1"/>
          <w:sz w:val="22"/>
          <w:szCs w:val="22"/>
          <w:rtl/>
        </w:rPr>
      </w:pPr>
      <w:bookmarkStart w:id="15" w:name="Fadhel"/>
      <w:r w:rsidRPr="00E75E7A">
        <w:rPr>
          <w:rFonts w:eastAsia="Calibri"/>
          <w:noProof/>
          <w:color w:val="000000" w:themeColor="text1"/>
          <w:sz w:val="22"/>
          <w:szCs w:val="22"/>
        </w:rPr>
        <w:t>Fadhel</w:t>
      </w:r>
      <w:bookmarkEnd w:id="15"/>
      <w:r w:rsidRPr="00E75E7A">
        <w:rPr>
          <w:rFonts w:eastAsia="Calibri"/>
          <w:noProof/>
          <w:color w:val="000000" w:themeColor="text1"/>
          <w:sz w:val="22"/>
          <w:szCs w:val="22"/>
        </w:rPr>
        <w:t>, S., &amp; Han, D</w:t>
      </w:r>
      <w:r w:rsidRPr="00E75E7A">
        <w:rPr>
          <w:rFonts w:eastAsia="Calibri"/>
          <w:noProof/>
          <w:color w:val="000000" w:themeColor="text1"/>
          <w:sz w:val="22"/>
          <w:szCs w:val="22"/>
          <w:rtl/>
        </w:rPr>
        <w:t xml:space="preserve">. (2025). </w:t>
      </w:r>
      <w:r w:rsidRPr="00E75E7A">
        <w:rPr>
          <w:rFonts w:eastAsia="Calibri"/>
          <w:noProof/>
          <w:color w:val="000000" w:themeColor="text1"/>
          <w:sz w:val="22"/>
          <w:szCs w:val="22"/>
        </w:rPr>
        <w:t xml:space="preserve">On the connection between large-scale climate indices and rainfall variability in Iraq. </w:t>
      </w:r>
      <w:r w:rsidRPr="00E75E7A">
        <w:rPr>
          <w:rFonts w:eastAsia="Calibri"/>
          <w:i/>
          <w:noProof/>
          <w:color w:val="000000" w:themeColor="text1"/>
          <w:sz w:val="22"/>
          <w:szCs w:val="22"/>
        </w:rPr>
        <w:t>Dynamics of Atmospheres and Oceans, 110</w:t>
      </w:r>
      <w:r w:rsidRPr="00E75E7A">
        <w:rPr>
          <w:rFonts w:eastAsia="Calibri"/>
          <w:noProof/>
          <w:color w:val="000000" w:themeColor="text1"/>
          <w:sz w:val="22"/>
          <w:szCs w:val="22"/>
        </w:rPr>
        <w:t>, 101540</w:t>
      </w:r>
      <w:r w:rsidRPr="00E75E7A">
        <w:rPr>
          <w:rFonts w:eastAsia="Calibri"/>
          <w:noProof/>
          <w:color w:val="000000" w:themeColor="text1"/>
          <w:sz w:val="22"/>
          <w:szCs w:val="22"/>
          <w:rtl/>
        </w:rPr>
        <w:t xml:space="preserve">. </w:t>
      </w:r>
    </w:p>
    <w:p w14:paraId="41A6A490" w14:textId="77777777" w:rsidR="00B62226" w:rsidRPr="00E75E7A" w:rsidRDefault="00B62226" w:rsidP="00B62226">
      <w:pPr>
        <w:ind w:left="720" w:hanging="720"/>
        <w:jc w:val="both"/>
        <w:rPr>
          <w:rFonts w:eastAsia="Calibri"/>
          <w:noProof/>
          <w:color w:val="000000" w:themeColor="text1"/>
          <w:sz w:val="22"/>
          <w:szCs w:val="22"/>
          <w:rtl/>
        </w:rPr>
      </w:pPr>
      <w:bookmarkStart w:id="16" w:name="Grimm"/>
      <w:r w:rsidRPr="00E75E7A">
        <w:rPr>
          <w:rFonts w:eastAsia="Calibri"/>
          <w:noProof/>
          <w:color w:val="000000" w:themeColor="text1"/>
          <w:sz w:val="22"/>
          <w:szCs w:val="22"/>
        </w:rPr>
        <w:t>Grimm</w:t>
      </w:r>
      <w:bookmarkEnd w:id="16"/>
      <w:r w:rsidRPr="00E75E7A">
        <w:rPr>
          <w:rFonts w:eastAsia="Calibri"/>
          <w:noProof/>
          <w:color w:val="000000" w:themeColor="text1"/>
          <w:sz w:val="22"/>
          <w:szCs w:val="22"/>
        </w:rPr>
        <w:t xml:space="preserve">, A. M., &amp; Tedeschi, R. G. (2009). ENSO and extreme rainfall events in South America. </w:t>
      </w:r>
      <w:r w:rsidRPr="00E75E7A">
        <w:rPr>
          <w:rFonts w:eastAsia="Calibri"/>
          <w:i/>
          <w:noProof/>
          <w:color w:val="000000" w:themeColor="text1"/>
          <w:sz w:val="22"/>
          <w:szCs w:val="22"/>
        </w:rPr>
        <w:t>Journal of Climate, 22</w:t>
      </w:r>
      <w:r w:rsidRPr="00E75E7A">
        <w:rPr>
          <w:rFonts w:eastAsia="Calibri"/>
          <w:noProof/>
          <w:color w:val="000000" w:themeColor="text1"/>
          <w:sz w:val="22"/>
          <w:szCs w:val="22"/>
          <w:rtl/>
        </w:rPr>
        <w:t xml:space="preserve">(7), 1589-1609. </w:t>
      </w:r>
    </w:p>
    <w:p w14:paraId="310403BA" w14:textId="77777777" w:rsidR="00B62226" w:rsidRPr="00E75E7A" w:rsidRDefault="00B62226" w:rsidP="00B62226">
      <w:pPr>
        <w:ind w:left="720" w:hanging="720"/>
        <w:jc w:val="both"/>
        <w:rPr>
          <w:rFonts w:eastAsia="Calibri"/>
          <w:noProof/>
          <w:color w:val="000000" w:themeColor="text1"/>
          <w:sz w:val="22"/>
          <w:szCs w:val="22"/>
          <w:rtl/>
        </w:rPr>
      </w:pPr>
      <w:bookmarkStart w:id="17" w:name="Grinsted"/>
      <w:r w:rsidRPr="00E75E7A">
        <w:rPr>
          <w:rFonts w:eastAsia="Calibri"/>
          <w:noProof/>
          <w:color w:val="000000" w:themeColor="text1"/>
          <w:sz w:val="22"/>
          <w:szCs w:val="22"/>
        </w:rPr>
        <w:t>Grinsted</w:t>
      </w:r>
      <w:bookmarkEnd w:id="17"/>
      <w:r w:rsidRPr="00E75E7A">
        <w:rPr>
          <w:rFonts w:eastAsia="Calibri"/>
          <w:noProof/>
          <w:color w:val="000000" w:themeColor="text1"/>
          <w:sz w:val="22"/>
          <w:szCs w:val="22"/>
        </w:rPr>
        <w:t xml:space="preserve">, A., Moore, J. C., &amp; Jevrejeva, S. (2004). Application of the cross wavelet transform and wavelet coherence to geophysical time series. </w:t>
      </w:r>
      <w:r w:rsidRPr="00E75E7A">
        <w:rPr>
          <w:rFonts w:eastAsia="Calibri"/>
          <w:i/>
          <w:noProof/>
          <w:color w:val="000000" w:themeColor="text1"/>
          <w:sz w:val="22"/>
          <w:szCs w:val="22"/>
        </w:rPr>
        <w:t>Nonlinear processes in geophysics, 11</w:t>
      </w:r>
      <w:r w:rsidRPr="00E75E7A">
        <w:rPr>
          <w:rFonts w:eastAsia="Calibri"/>
          <w:noProof/>
          <w:color w:val="000000" w:themeColor="text1"/>
          <w:sz w:val="22"/>
          <w:szCs w:val="22"/>
        </w:rPr>
        <w:t>(5/6), 561-566</w:t>
      </w:r>
      <w:r w:rsidRPr="00E75E7A">
        <w:rPr>
          <w:rFonts w:eastAsia="Calibri"/>
          <w:noProof/>
          <w:color w:val="000000" w:themeColor="text1"/>
          <w:sz w:val="22"/>
          <w:szCs w:val="22"/>
          <w:rtl/>
        </w:rPr>
        <w:t xml:space="preserve">. </w:t>
      </w:r>
    </w:p>
    <w:p w14:paraId="020FC121" w14:textId="77777777" w:rsidR="00B62226" w:rsidRPr="00E75E7A" w:rsidRDefault="00B62226" w:rsidP="00B62226">
      <w:pPr>
        <w:ind w:left="720" w:hanging="720"/>
        <w:jc w:val="both"/>
        <w:rPr>
          <w:rFonts w:eastAsia="Calibri"/>
          <w:noProof/>
          <w:color w:val="000000" w:themeColor="text1"/>
          <w:sz w:val="22"/>
          <w:szCs w:val="22"/>
          <w:rtl/>
        </w:rPr>
      </w:pPr>
      <w:bookmarkStart w:id="18" w:name="Jasim"/>
      <w:r w:rsidRPr="00E75E7A">
        <w:rPr>
          <w:rFonts w:eastAsia="Calibri"/>
          <w:noProof/>
          <w:color w:val="000000" w:themeColor="text1"/>
          <w:sz w:val="22"/>
          <w:szCs w:val="22"/>
        </w:rPr>
        <w:t>Jasim</w:t>
      </w:r>
      <w:bookmarkEnd w:id="18"/>
      <w:r w:rsidRPr="00E75E7A">
        <w:rPr>
          <w:rFonts w:eastAsia="Calibri"/>
          <w:noProof/>
          <w:color w:val="000000" w:themeColor="text1"/>
          <w:sz w:val="22"/>
          <w:szCs w:val="22"/>
        </w:rPr>
        <w:t xml:space="preserve">, A. I., &amp; Awchi, T. A. (2020). Regional meteorological drought assessment in Iraq. </w:t>
      </w:r>
      <w:r w:rsidRPr="00E75E7A">
        <w:rPr>
          <w:rFonts w:eastAsia="Calibri"/>
          <w:i/>
          <w:noProof/>
          <w:color w:val="000000" w:themeColor="text1"/>
          <w:sz w:val="22"/>
          <w:szCs w:val="22"/>
        </w:rPr>
        <w:t>Arabian Journal of Geosciences, 13</w:t>
      </w:r>
      <w:r w:rsidRPr="00E75E7A">
        <w:rPr>
          <w:rFonts w:eastAsia="Calibri"/>
          <w:noProof/>
          <w:color w:val="000000" w:themeColor="text1"/>
          <w:sz w:val="22"/>
          <w:szCs w:val="22"/>
        </w:rPr>
        <w:t>(7), 284</w:t>
      </w:r>
      <w:r w:rsidRPr="00E75E7A">
        <w:rPr>
          <w:rFonts w:eastAsia="Calibri"/>
          <w:noProof/>
          <w:color w:val="000000" w:themeColor="text1"/>
          <w:sz w:val="22"/>
          <w:szCs w:val="22"/>
          <w:rtl/>
        </w:rPr>
        <w:t xml:space="preserve">. </w:t>
      </w:r>
    </w:p>
    <w:p w14:paraId="3170B833" w14:textId="77777777" w:rsidR="00B62226" w:rsidRPr="00E75E7A" w:rsidRDefault="00B62226" w:rsidP="00B62226">
      <w:pPr>
        <w:ind w:left="720" w:hanging="720"/>
        <w:jc w:val="both"/>
        <w:rPr>
          <w:rFonts w:eastAsia="Calibri"/>
          <w:noProof/>
          <w:color w:val="000000" w:themeColor="text1"/>
          <w:sz w:val="22"/>
          <w:szCs w:val="22"/>
          <w:rtl/>
        </w:rPr>
      </w:pPr>
      <w:bookmarkStart w:id="19" w:name="Jbianah"/>
      <w:r w:rsidRPr="00E75E7A">
        <w:rPr>
          <w:rFonts w:eastAsia="Calibri"/>
          <w:noProof/>
          <w:color w:val="000000" w:themeColor="text1"/>
          <w:sz w:val="22"/>
          <w:szCs w:val="22"/>
        </w:rPr>
        <w:t>Jbianah</w:t>
      </w:r>
      <w:bookmarkEnd w:id="19"/>
      <w:r w:rsidRPr="00E75E7A">
        <w:rPr>
          <w:rFonts w:eastAsia="Calibri"/>
          <w:noProof/>
          <w:color w:val="000000" w:themeColor="text1"/>
          <w:sz w:val="22"/>
          <w:szCs w:val="22"/>
        </w:rPr>
        <w:t xml:space="preserve">, A., &amp; Khalbas, M. I. (2022). Estimation of predictive potential of El Nino (La Nina) for long-term precipitation forecast in Iraq. </w:t>
      </w:r>
      <w:r w:rsidRPr="00E75E7A">
        <w:rPr>
          <w:rFonts w:eastAsia="Calibri"/>
          <w:i/>
          <w:noProof/>
          <w:color w:val="000000" w:themeColor="text1"/>
          <w:sz w:val="22"/>
          <w:szCs w:val="22"/>
        </w:rPr>
        <w:t>Caspian Journal of Environmental Sciences, 20</w:t>
      </w:r>
      <w:r w:rsidRPr="00E75E7A">
        <w:rPr>
          <w:rFonts w:eastAsia="Calibri"/>
          <w:noProof/>
          <w:color w:val="000000" w:themeColor="text1"/>
          <w:sz w:val="22"/>
          <w:szCs w:val="22"/>
        </w:rPr>
        <w:t>(4), 827-833</w:t>
      </w:r>
      <w:r w:rsidRPr="00E75E7A">
        <w:rPr>
          <w:rFonts w:eastAsia="Calibri"/>
          <w:noProof/>
          <w:color w:val="000000" w:themeColor="text1"/>
          <w:sz w:val="22"/>
          <w:szCs w:val="22"/>
          <w:rtl/>
        </w:rPr>
        <w:t xml:space="preserve">. </w:t>
      </w:r>
    </w:p>
    <w:p w14:paraId="4C57529F" w14:textId="77777777" w:rsidR="00B62226" w:rsidRPr="00E75E7A" w:rsidRDefault="00B62226" w:rsidP="00B62226">
      <w:pPr>
        <w:ind w:left="720" w:hanging="720"/>
        <w:jc w:val="both"/>
        <w:rPr>
          <w:rFonts w:eastAsia="Calibri"/>
          <w:noProof/>
          <w:color w:val="000000" w:themeColor="text1"/>
          <w:sz w:val="22"/>
          <w:szCs w:val="22"/>
          <w:rtl/>
        </w:rPr>
      </w:pPr>
      <w:bookmarkStart w:id="20" w:name="Kadhum"/>
      <w:r w:rsidRPr="00E75E7A">
        <w:rPr>
          <w:rFonts w:eastAsia="Calibri"/>
          <w:noProof/>
          <w:color w:val="000000" w:themeColor="text1"/>
          <w:sz w:val="22"/>
          <w:szCs w:val="22"/>
        </w:rPr>
        <w:t>Kadhum</w:t>
      </w:r>
      <w:bookmarkEnd w:id="20"/>
      <w:r w:rsidRPr="00E75E7A">
        <w:rPr>
          <w:rFonts w:eastAsia="Calibri"/>
          <w:noProof/>
          <w:color w:val="000000" w:themeColor="text1"/>
          <w:sz w:val="22"/>
          <w:szCs w:val="22"/>
        </w:rPr>
        <w:t xml:space="preserve">, J. H., Al-Zuhairi, M. F., &amp; Hashim, A. A. (2022). Synoptic and dynamic analysis of few extreme rainfall events in Iraq. </w:t>
      </w:r>
      <w:r w:rsidRPr="00E75E7A">
        <w:rPr>
          <w:rFonts w:eastAsia="Calibri"/>
          <w:i/>
          <w:noProof/>
          <w:color w:val="000000" w:themeColor="text1"/>
          <w:sz w:val="22"/>
          <w:szCs w:val="22"/>
        </w:rPr>
        <w:t>Modeling Earth Systems and Environment, 8</w:t>
      </w:r>
      <w:r w:rsidRPr="00E75E7A">
        <w:rPr>
          <w:rFonts w:eastAsia="Calibri"/>
          <w:noProof/>
          <w:color w:val="000000" w:themeColor="text1"/>
          <w:sz w:val="22"/>
          <w:szCs w:val="22"/>
        </w:rPr>
        <w:t>(4), 4939-4952</w:t>
      </w:r>
      <w:r w:rsidRPr="00E75E7A">
        <w:rPr>
          <w:rFonts w:eastAsia="Calibri"/>
          <w:noProof/>
          <w:color w:val="000000" w:themeColor="text1"/>
          <w:sz w:val="22"/>
          <w:szCs w:val="22"/>
          <w:rtl/>
        </w:rPr>
        <w:t xml:space="preserve">. </w:t>
      </w:r>
    </w:p>
    <w:p w14:paraId="4D09834A" w14:textId="77777777" w:rsidR="00B62226" w:rsidRPr="00E75E7A" w:rsidRDefault="00B62226" w:rsidP="00B62226">
      <w:pPr>
        <w:ind w:left="720" w:hanging="720"/>
        <w:jc w:val="both"/>
        <w:rPr>
          <w:rFonts w:eastAsia="Calibri"/>
          <w:noProof/>
          <w:color w:val="000000" w:themeColor="text1"/>
          <w:sz w:val="22"/>
          <w:szCs w:val="22"/>
          <w:rtl/>
        </w:rPr>
      </w:pPr>
      <w:bookmarkStart w:id="21" w:name="Kiflie"/>
      <w:r w:rsidRPr="00E75E7A">
        <w:rPr>
          <w:rFonts w:eastAsia="Calibri"/>
          <w:noProof/>
          <w:color w:val="000000" w:themeColor="text1"/>
          <w:sz w:val="22"/>
          <w:szCs w:val="22"/>
        </w:rPr>
        <w:t>Kiflie</w:t>
      </w:r>
      <w:bookmarkEnd w:id="21"/>
      <w:r w:rsidRPr="00E75E7A">
        <w:rPr>
          <w:rFonts w:eastAsia="Calibri"/>
          <w:noProof/>
          <w:color w:val="000000" w:themeColor="text1"/>
          <w:sz w:val="22"/>
          <w:szCs w:val="22"/>
        </w:rPr>
        <w:t>, K. A., &amp; Tao, L</w:t>
      </w:r>
      <w:r w:rsidRPr="00E75E7A">
        <w:rPr>
          <w:rFonts w:eastAsia="Calibri"/>
          <w:noProof/>
          <w:color w:val="000000" w:themeColor="text1"/>
          <w:sz w:val="22"/>
          <w:szCs w:val="22"/>
          <w:rtl/>
        </w:rPr>
        <w:t xml:space="preserve">. (2020). </w:t>
      </w:r>
      <w:r w:rsidRPr="00E75E7A">
        <w:rPr>
          <w:rFonts w:eastAsia="Calibri"/>
          <w:noProof/>
          <w:color w:val="000000" w:themeColor="text1"/>
          <w:sz w:val="22"/>
          <w:szCs w:val="22"/>
        </w:rPr>
        <w:t xml:space="preserve">Opposite effects of ENSO on the rainfall over the northern and equatorial Great Horn of Africa and possible causes. </w:t>
      </w:r>
      <w:r w:rsidRPr="00E75E7A">
        <w:rPr>
          <w:rFonts w:eastAsia="Calibri"/>
          <w:i/>
          <w:noProof/>
          <w:color w:val="000000" w:themeColor="text1"/>
          <w:sz w:val="22"/>
          <w:szCs w:val="22"/>
        </w:rPr>
        <w:t>Advances in Meteorology, 2020</w:t>
      </w:r>
      <w:r w:rsidRPr="00E75E7A">
        <w:rPr>
          <w:rFonts w:eastAsia="Calibri"/>
          <w:noProof/>
          <w:color w:val="000000" w:themeColor="text1"/>
          <w:sz w:val="22"/>
          <w:szCs w:val="22"/>
        </w:rPr>
        <w:t>(1), 9028523</w:t>
      </w:r>
      <w:r w:rsidRPr="00E75E7A">
        <w:rPr>
          <w:rFonts w:eastAsia="Calibri"/>
          <w:noProof/>
          <w:color w:val="000000" w:themeColor="text1"/>
          <w:sz w:val="22"/>
          <w:szCs w:val="22"/>
          <w:rtl/>
        </w:rPr>
        <w:t xml:space="preserve">. </w:t>
      </w:r>
    </w:p>
    <w:p w14:paraId="00FE8C72" w14:textId="77777777" w:rsidR="00B62226" w:rsidRPr="00E75E7A" w:rsidRDefault="00B62226" w:rsidP="00B62226">
      <w:pPr>
        <w:ind w:left="720" w:hanging="720"/>
        <w:jc w:val="both"/>
        <w:rPr>
          <w:rFonts w:eastAsia="Calibri"/>
          <w:noProof/>
          <w:color w:val="000000" w:themeColor="text1"/>
          <w:sz w:val="22"/>
          <w:szCs w:val="22"/>
          <w:rtl/>
        </w:rPr>
      </w:pPr>
      <w:bookmarkStart w:id="22" w:name="Kripalani"/>
      <w:r w:rsidRPr="00E75E7A">
        <w:rPr>
          <w:rFonts w:eastAsia="Calibri"/>
          <w:noProof/>
          <w:color w:val="000000" w:themeColor="text1"/>
          <w:sz w:val="22"/>
          <w:szCs w:val="22"/>
        </w:rPr>
        <w:t>Kripalani</w:t>
      </w:r>
      <w:bookmarkEnd w:id="22"/>
      <w:r w:rsidRPr="00E75E7A">
        <w:rPr>
          <w:rFonts w:eastAsia="Calibri"/>
          <w:noProof/>
          <w:color w:val="000000" w:themeColor="text1"/>
          <w:sz w:val="22"/>
          <w:szCs w:val="22"/>
        </w:rPr>
        <w:t>, R., &amp; Kumar, P. (2004). Northeast monsoon rainfall variability over south peninsular</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India vis‐à‐vis the Indian Ocean dipole mode. </w:t>
      </w:r>
      <w:r w:rsidRPr="00E75E7A">
        <w:rPr>
          <w:rFonts w:eastAsia="Calibri"/>
          <w:i/>
          <w:noProof/>
          <w:color w:val="000000" w:themeColor="text1"/>
          <w:sz w:val="22"/>
          <w:szCs w:val="22"/>
        </w:rPr>
        <w:t>International Journal of Climatology: A Journal of the Royal Meteorological Society, 24</w:t>
      </w:r>
      <w:r w:rsidRPr="00E75E7A">
        <w:rPr>
          <w:rFonts w:eastAsia="Calibri"/>
          <w:noProof/>
          <w:color w:val="000000" w:themeColor="text1"/>
          <w:sz w:val="22"/>
          <w:szCs w:val="22"/>
        </w:rPr>
        <w:t>(10), 1267-1282</w:t>
      </w:r>
      <w:r w:rsidRPr="00E75E7A">
        <w:rPr>
          <w:rFonts w:eastAsia="Calibri"/>
          <w:noProof/>
          <w:color w:val="000000" w:themeColor="text1"/>
          <w:sz w:val="22"/>
          <w:szCs w:val="22"/>
          <w:rtl/>
        </w:rPr>
        <w:t xml:space="preserve">. </w:t>
      </w:r>
    </w:p>
    <w:p w14:paraId="405EADBB" w14:textId="77777777" w:rsidR="00B62226" w:rsidRPr="00E75E7A" w:rsidRDefault="00B62226" w:rsidP="00B62226">
      <w:pPr>
        <w:ind w:left="720" w:hanging="720"/>
        <w:jc w:val="both"/>
        <w:rPr>
          <w:rFonts w:eastAsia="Calibri"/>
          <w:noProof/>
          <w:color w:val="000000" w:themeColor="text1"/>
          <w:sz w:val="22"/>
          <w:szCs w:val="22"/>
          <w:rtl/>
        </w:rPr>
      </w:pPr>
      <w:bookmarkStart w:id="23" w:name="Kumar"/>
      <w:r w:rsidRPr="00E75E7A">
        <w:rPr>
          <w:rFonts w:eastAsia="Calibri"/>
          <w:noProof/>
          <w:color w:val="000000" w:themeColor="text1"/>
          <w:sz w:val="22"/>
          <w:szCs w:val="22"/>
        </w:rPr>
        <w:t>Kumar</w:t>
      </w:r>
      <w:bookmarkEnd w:id="23"/>
      <w:r w:rsidRPr="00E75E7A">
        <w:rPr>
          <w:rFonts w:eastAsia="Calibri"/>
          <w:noProof/>
          <w:color w:val="000000" w:themeColor="text1"/>
          <w:sz w:val="22"/>
          <w:szCs w:val="22"/>
        </w:rPr>
        <w:t xml:space="preserve">, P., &amp; Foufoula‐Georgiou, E. (1997). Wavelet analysis for geophysical applications. </w:t>
      </w:r>
      <w:r w:rsidRPr="00E75E7A">
        <w:rPr>
          <w:rFonts w:eastAsia="Calibri"/>
          <w:i/>
          <w:noProof/>
          <w:color w:val="000000" w:themeColor="text1"/>
          <w:sz w:val="22"/>
          <w:szCs w:val="22"/>
        </w:rPr>
        <w:t>Reviews of Geophysics, 35</w:t>
      </w:r>
      <w:r w:rsidRPr="00E75E7A">
        <w:rPr>
          <w:rFonts w:eastAsia="Calibri"/>
          <w:noProof/>
          <w:color w:val="000000" w:themeColor="text1"/>
          <w:sz w:val="22"/>
          <w:szCs w:val="22"/>
        </w:rPr>
        <w:t>(4), 385-412</w:t>
      </w:r>
      <w:r w:rsidRPr="00E75E7A">
        <w:rPr>
          <w:rFonts w:eastAsia="Calibri"/>
          <w:noProof/>
          <w:color w:val="000000" w:themeColor="text1"/>
          <w:sz w:val="22"/>
          <w:szCs w:val="22"/>
          <w:rtl/>
        </w:rPr>
        <w:t xml:space="preserve">. </w:t>
      </w:r>
    </w:p>
    <w:p w14:paraId="0B3BC13F" w14:textId="77777777" w:rsidR="00B62226" w:rsidRPr="00E75E7A" w:rsidRDefault="00B62226" w:rsidP="00B62226">
      <w:pPr>
        <w:ind w:left="720" w:hanging="720"/>
        <w:jc w:val="both"/>
        <w:rPr>
          <w:rFonts w:eastAsia="Calibri"/>
          <w:noProof/>
          <w:color w:val="000000" w:themeColor="text1"/>
          <w:sz w:val="22"/>
          <w:szCs w:val="22"/>
          <w:rtl/>
        </w:rPr>
      </w:pPr>
      <w:bookmarkStart w:id="24" w:name="Labat"/>
      <w:r w:rsidRPr="00E75E7A">
        <w:rPr>
          <w:rFonts w:eastAsia="Calibri"/>
          <w:noProof/>
          <w:color w:val="000000" w:themeColor="text1"/>
          <w:sz w:val="22"/>
          <w:szCs w:val="22"/>
        </w:rPr>
        <w:t>Labat</w:t>
      </w:r>
      <w:bookmarkEnd w:id="24"/>
      <w:r w:rsidRPr="00E75E7A">
        <w:rPr>
          <w:rFonts w:eastAsia="Calibri"/>
          <w:noProof/>
          <w:color w:val="000000" w:themeColor="text1"/>
          <w:sz w:val="22"/>
          <w:szCs w:val="22"/>
        </w:rPr>
        <w:t xml:space="preserve">, D. (2008). Wavelet analysis of the annual discharge records of the world’s largest rivers. </w:t>
      </w:r>
      <w:r w:rsidRPr="00E75E7A">
        <w:rPr>
          <w:rFonts w:eastAsia="Calibri"/>
          <w:i/>
          <w:noProof/>
          <w:color w:val="000000" w:themeColor="text1"/>
          <w:sz w:val="22"/>
          <w:szCs w:val="22"/>
        </w:rPr>
        <w:t>Advances in water resources, 31</w:t>
      </w:r>
      <w:r w:rsidRPr="00E75E7A">
        <w:rPr>
          <w:rFonts w:eastAsia="Calibri"/>
          <w:noProof/>
          <w:color w:val="000000" w:themeColor="text1"/>
          <w:sz w:val="22"/>
          <w:szCs w:val="22"/>
        </w:rPr>
        <w:t>(1), 109-117</w:t>
      </w:r>
      <w:r w:rsidRPr="00E75E7A">
        <w:rPr>
          <w:rFonts w:eastAsia="Calibri"/>
          <w:noProof/>
          <w:color w:val="000000" w:themeColor="text1"/>
          <w:sz w:val="22"/>
          <w:szCs w:val="22"/>
          <w:rtl/>
        </w:rPr>
        <w:t xml:space="preserve">. </w:t>
      </w:r>
    </w:p>
    <w:p w14:paraId="0E713275" w14:textId="77777777" w:rsidR="00B62226" w:rsidRPr="00E75E7A" w:rsidRDefault="00B62226" w:rsidP="00B62226">
      <w:pPr>
        <w:ind w:left="720" w:hanging="720"/>
        <w:jc w:val="both"/>
        <w:rPr>
          <w:rFonts w:eastAsia="Calibri"/>
          <w:noProof/>
          <w:color w:val="000000" w:themeColor="text1"/>
          <w:sz w:val="22"/>
          <w:szCs w:val="22"/>
          <w:rtl/>
        </w:rPr>
      </w:pPr>
      <w:bookmarkStart w:id="25" w:name="Lark"/>
      <w:r w:rsidRPr="00E75E7A">
        <w:rPr>
          <w:rFonts w:eastAsia="Calibri"/>
          <w:noProof/>
          <w:color w:val="000000" w:themeColor="text1"/>
          <w:sz w:val="22"/>
          <w:szCs w:val="22"/>
        </w:rPr>
        <w:t>Lark</w:t>
      </w:r>
      <w:bookmarkEnd w:id="25"/>
      <w:r w:rsidRPr="00E75E7A">
        <w:rPr>
          <w:rFonts w:eastAsia="Calibri"/>
          <w:noProof/>
          <w:color w:val="000000" w:themeColor="text1"/>
          <w:sz w:val="22"/>
          <w:szCs w:val="22"/>
        </w:rPr>
        <w:t xml:space="preserve">, R. M., &amp; Webster, R. (2001). Changes in variance and correlation of soil properties with scale and location: analysis using an adapted maximal overlap discrete wavelet transform. </w:t>
      </w:r>
      <w:r w:rsidRPr="00E75E7A">
        <w:rPr>
          <w:rFonts w:eastAsia="Calibri"/>
          <w:i/>
          <w:noProof/>
          <w:color w:val="000000" w:themeColor="text1"/>
          <w:sz w:val="22"/>
          <w:szCs w:val="22"/>
        </w:rPr>
        <w:t>European journal of soil science, 52</w:t>
      </w:r>
      <w:r w:rsidRPr="00E75E7A">
        <w:rPr>
          <w:rFonts w:eastAsia="Calibri"/>
          <w:noProof/>
          <w:color w:val="000000" w:themeColor="text1"/>
          <w:sz w:val="22"/>
          <w:szCs w:val="22"/>
        </w:rPr>
        <w:t>(4), 547-562</w:t>
      </w:r>
      <w:r w:rsidRPr="00E75E7A">
        <w:rPr>
          <w:rFonts w:eastAsia="Calibri"/>
          <w:noProof/>
          <w:color w:val="000000" w:themeColor="text1"/>
          <w:sz w:val="22"/>
          <w:szCs w:val="22"/>
          <w:rtl/>
        </w:rPr>
        <w:t xml:space="preserve">. </w:t>
      </w:r>
    </w:p>
    <w:p w14:paraId="27A95832" w14:textId="77777777" w:rsidR="00B62226" w:rsidRPr="00E75E7A" w:rsidRDefault="00B62226" w:rsidP="00B62226">
      <w:pPr>
        <w:ind w:left="720" w:hanging="720"/>
        <w:jc w:val="both"/>
        <w:rPr>
          <w:rFonts w:eastAsia="Calibri"/>
          <w:noProof/>
          <w:color w:val="000000" w:themeColor="text1"/>
          <w:sz w:val="22"/>
          <w:szCs w:val="22"/>
          <w:rtl/>
        </w:rPr>
      </w:pPr>
      <w:r w:rsidRPr="00E75E7A">
        <w:rPr>
          <w:rFonts w:eastAsia="Calibri"/>
          <w:noProof/>
          <w:color w:val="000000" w:themeColor="text1"/>
          <w:sz w:val="22"/>
          <w:szCs w:val="22"/>
        </w:rPr>
        <w:t>Lin, G., &amp; Fu, Z. (2008). A universal model to characterize different multi-fractal behaviors of daily</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temperature records over China. </w:t>
      </w:r>
      <w:r w:rsidRPr="00E75E7A">
        <w:rPr>
          <w:rFonts w:eastAsia="Calibri"/>
          <w:i/>
          <w:noProof/>
          <w:color w:val="000000" w:themeColor="text1"/>
          <w:sz w:val="22"/>
          <w:szCs w:val="22"/>
        </w:rPr>
        <w:t>Physica A: Statistical Mechanics and its Applications, 387</w:t>
      </w:r>
      <w:r w:rsidRPr="00E75E7A">
        <w:rPr>
          <w:rFonts w:eastAsia="Calibri"/>
          <w:noProof/>
          <w:color w:val="000000" w:themeColor="text1"/>
          <w:sz w:val="22"/>
          <w:szCs w:val="22"/>
        </w:rPr>
        <w:t>(2-3), 573-579</w:t>
      </w:r>
      <w:r w:rsidRPr="00E75E7A">
        <w:rPr>
          <w:rFonts w:eastAsia="Calibri"/>
          <w:noProof/>
          <w:color w:val="000000" w:themeColor="text1"/>
          <w:sz w:val="22"/>
          <w:szCs w:val="22"/>
          <w:rtl/>
        </w:rPr>
        <w:t xml:space="preserve">. </w:t>
      </w:r>
    </w:p>
    <w:p w14:paraId="26A937A7" w14:textId="77777777" w:rsidR="00B62226" w:rsidRPr="00E75E7A" w:rsidRDefault="00B62226" w:rsidP="00B62226">
      <w:pPr>
        <w:ind w:left="720" w:hanging="720"/>
        <w:jc w:val="both"/>
        <w:rPr>
          <w:rFonts w:eastAsia="Calibri"/>
          <w:noProof/>
          <w:color w:val="000000" w:themeColor="text1"/>
          <w:sz w:val="22"/>
          <w:szCs w:val="22"/>
          <w:rtl/>
        </w:rPr>
      </w:pPr>
      <w:bookmarkStart w:id="26" w:name="Lin"/>
      <w:r w:rsidRPr="00E75E7A">
        <w:rPr>
          <w:rFonts w:eastAsia="Calibri"/>
          <w:noProof/>
          <w:color w:val="000000" w:themeColor="text1"/>
          <w:sz w:val="22"/>
          <w:szCs w:val="22"/>
        </w:rPr>
        <w:t>Lin</w:t>
      </w:r>
      <w:bookmarkEnd w:id="26"/>
      <w:r w:rsidRPr="00E75E7A">
        <w:rPr>
          <w:rFonts w:eastAsia="Calibri"/>
          <w:noProof/>
          <w:color w:val="000000" w:themeColor="text1"/>
          <w:sz w:val="22"/>
          <w:szCs w:val="22"/>
        </w:rPr>
        <w:t>, S., Dong, B., &amp; Yang, S. (2024). Enhanced impacts of ENSO on the Southeast Asian summer monsoon under global warming and associated mechanisms</w:t>
      </w:r>
      <w:r w:rsidRPr="00E75E7A">
        <w:rPr>
          <w:rFonts w:eastAsia="Calibri"/>
          <w:noProof/>
          <w:color w:val="000000" w:themeColor="text1"/>
          <w:sz w:val="22"/>
          <w:szCs w:val="22"/>
          <w:rtl/>
        </w:rPr>
        <w:t xml:space="preserve">. </w:t>
      </w:r>
      <w:r w:rsidRPr="00E75E7A">
        <w:rPr>
          <w:rFonts w:eastAsia="Calibri"/>
          <w:i/>
          <w:noProof/>
          <w:color w:val="000000" w:themeColor="text1"/>
          <w:sz w:val="22"/>
          <w:szCs w:val="22"/>
        </w:rPr>
        <w:t>Geophysical Research Letters, 51</w:t>
      </w:r>
      <w:r w:rsidRPr="00E75E7A">
        <w:rPr>
          <w:rFonts w:eastAsia="Calibri"/>
          <w:noProof/>
          <w:color w:val="000000" w:themeColor="text1"/>
          <w:sz w:val="22"/>
          <w:szCs w:val="22"/>
        </w:rPr>
        <w:t>(2), e2023GL106437</w:t>
      </w:r>
      <w:r w:rsidRPr="00E75E7A">
        <w:rPr>
          <w:rFonts w:eastAsia="Calibri"/>
          <w:noProof/>
          <w:color w:val="000000" w:themeColor="text1"/>
          <w:sz w:val="22"/>
          <w:szCs w:val="22"/>
          <w:rtl/>
        </w:rPr>
        <w:t xml:space="preserve">. </w:t>
      </w:r>
    </w:p>
    <w:p w14:paraId="44C8D211" w14:textId="77777777" w:rsidR="00B62226" w:rsidRPr="00E75E7A" w:rsidRDefault="00B62226" w:rsidP="00B62226">
      <w:pPr>
        <w:ind w:left="720" w:hanging="720"/>
        <w:jc w:val="both"/>
        <w:rPr>
          <w:rFonts w:eastAsia="Calibri"/>
          <w:noProof/>
          <w:color w:val="000000" w:themeColor="text1"/>
          <w:sz w:val="22"/>
          <w:szCs w:val="22"/>
          <w:rtl/>
        </w:rPr>
      </w:pPr>
      <w:bookmarkStart w:id="27" w:name="Malinowski"/>
      <w:r w:rsidRPr="00E75E7A">
        <w:rPr>
          <w:rFonts w:eastAsia="Calibri"/>
          <w:noProof/>
          <w:color w:val="000000" w:themeColor="text1"/>
          <w:sz w:val="22"/>
          <w:szCs w:val="22"/>
        </w:rPr>
        <w:lastRenderedPageBreak/>
        <w:t>Malinowski</w:t>
      </w:r>
      <w:bookmarkEnd w:id="27"/>
      <w:r w:rsidRPr="00E75E7A">
        <w:rPr>
          <w:rFonts w:eastAsia="Calibri"/>
          <w:noProof/>
          <w:color w:val="000000" w:themeColor="text1"/>
          <w:sz w:val="22"/>
          <w:szCs w:val="22"/>
        </w:rPr>
        <w:t>, J. C. (2002). Iraq: A Geography</w:t>
      </w:r>
      <w:r w:rsidRPr="00E75E7A">
        <w:rPr>
          <w:rFonts w:eastAsia="Calibri"/>
          <w:noProof/>
          <w:color w:val="000000" w:themeColor="text1"/>
          <w:sz w:val="22"/>
          <w:szCs w:val="22"/>
          <w:rtl/>
        </w:rPr>
        <w:t xml:space="preserve">. </w:t>
      </w:r>
    </w:p>
    <w:p w14:paraId="672FAC31" w14:textId="77777777" w:rsidR="00B62226" w:rsidRPr="00E75E7A" w:rsidRDefault="00B62226" w:rsidP="00B62226">
      <w:pPr>
        <w:ind w:left="720" w:hanging="720"/>
        <w:jc w:val="both"/>
        <w:rPr>
          <w:rFonts w:eastAsia="Calibri"/>
          <w:noProof/>
          <w:color w:val="000000" w:themeColor="text1"/>
          <w:sz w:val="22"/>
          <w:szCs w:val="22"/>
          <w:rtl/>
        </w:rPr>
      </w:pPr>
      <w:bookmarkStart w:id="28" w:name="Martija"/>
      <w:r w:rsidRPr="00E75E7A">
        <w:rPr>
          <w:rFonts w:eastAsia="Calibri"/>
          <w:noProof/>
          <w:color w:val="000000" w:themeColor="text1"/>
          <w:sz w:val="22"/>
          <w:szCs w:val="22"/>
        </w:rPr>
        <w:t>Martija</w:t>
      </w:r>
      <w:bookmarkEnd w:id="28"/>
      <w:r w:rsidRPr="00E75E7A">
        <w:rPr>
          <w:rFonts w:eastAsia="Calibri"/>
          <w:noProof/>
          <w:color w:val="000000" w:themeColor="text1"/>
          <w:sz w:val="22"/>
          <w:szCs w:val="22"/>
        </w:rPr>
        <w:t xml:space="preserve">-Díez, M., López-Parages, J., Rodríguez-Fonseca, B., &amp; Losada, T. (2023). The stationarity of the ENSO teleconnection in European summer rainfall. </w:t>
      </w:r>
      <w:r w:rsidRPr="00E75E7A">
        <w:rPr>
          <w:rFonts w:eastAsia="Calibri"/>
          <w:i/>
          <w:noProof/>
          <w:color w:val="000000" w:themeColor="text1"/>
          <w:sz w:val="22"/>
          <w:szCs w:val="22"/>
        </w:rPr>
        <w:t>Climate Dynamics, 61</w:t>
      </w:r>
      <w:r w:rsidRPr="00E75E7A">
        <w:rPr>
          <w:rFonts w:eastAsia="Calibri"/>
          <w:noProof/>
          <w:color w:val="000000" w:themeColor="text1"/>
          <w:sz w:val="22"/>
          <w:szCs w:val="22"/>
        </w:rPr>
        <w:t>(1), 489-506</w:t>
      </w:r>
      <w:r w:rsidRPr="00E75E7A">
        <w:rPr>
          <w:rFonts w:eastAsia="Calibri"/>
          <w:noProof/>
          <w:color w:val="000000" w:themeColor="text1"/>
          <w:sz w:val="22"/>
          <w:szCs w:val="22"/>
          <w:rtl/>
        </w:rPr>
        <w:t xml:space="preserve">. </w:t>
      </w:r>
    </w:p>
    <w:p w14:paraId="2AEDC1B9" w14:textId="77777777" w:rsidR="00B62226" w:rsidRPr="00E75E7A" w:rsidRDefault="00B62226" w:rsidP="00B62226">
      <w:pPr>
        <w:ind w:left="720" w:hanging="720"/>
        <w:jc w:val="both"/>
        <w:rPr>
          <w:rFonts w:eastAsia="Calibri"/>
          <w:noProof/>
          <w:color w:val="000000" w:themeColor="text1"/>
          <w:sz w:val="22"/>
          <w:szCs w:val="22"/>
          <w:rtl/>
        </w:rPr>
      </w:pPr>
      <w:bookmarkStart w:id="29" w:name="McGregor"/>
      <w:r w:rsidRPr="00E75E7A">
        <w:rPr>
          <w:rFonts w:eastAsia="Calibri"/>
          <w:noProof/>
          <w:color w:val="000000" w:themeColor="text1"/>
          <w:sz w:val="22"/>
          <w:szCs w:val="22"/>
        </w:rPr>
        <w:t>McGregor</w:t>
      </w:r>
      <w:bookmarkEnd w:id="29"/>
      <w:r w:rsidRPr="00E75E7A">
        <w:rPr>
          <w:rFonts w:eastAsia="Calibri"/>
          <w:noProof/>
          <w:color w:val="000000" w:themeColor="text1"/>
          <w:sz w:val="22"/>
          <w:szCs w:val="22"/>
        </w:rPr>
        <w:t xml:space="preserve">, S., Gallant, A., &amp; van Rensch, P. (2024). Quantifying ENSOs impact on Australia's regional monthly rainfall risk. </w:t>
      </w:r>
      <w:r w:rsidRPr="00E75E7A">
        <w:rPr>
          <w:rFonts w:eastAsia="Calibri"/>
          <w:i/>
          <w:noProof/>
          <w:color w:val="000000" w:themeColor="text1"/>
          <w:sz w:val="22"/>
          <w:szCs w:val="22"/>
        </w:rPr>
        <w:t>Geophysical Research Letters, 51</w:t>
      </w:r>
      <w:r w:rsidRPr="00E75E7A">
        <w:rPr>
          <w:rFonts w:eastAsia="Calibri"/>
          <w:noProof/>
          <w:color w:val="000000" w:themeColor="text1"/>
          <w:sz w:val="22"/>
          <w:szCs w:val="22"/>
        </w:rPr>
        <w:t>(6), e2023GL106298</w:t>
      </w:r>
      <w:r w:rsidRPr="00E75E7A">
        <w:rPr>
          <w:rFonts w:eastAsia="Calibri"/>
          <w:noProof/>
          <w:color w:val="000000" w:themeColor="text1"/>
          <w:sz w:val="22"/>
          <w:szCs w:val="22"/>
          <w:rtl/>
        </w:rPr>
        <w:t xml:space="preserve">. </w:t>
      </w:r>
    </w:p>
    <w:p w14:paraId="7E2D9B96" w14:textId="77777777" w:rsidR="00B62226" w:rsidRPr="00E75E7A" w:rsidRDefault="00B62226" w:rsidP="00B62226">
      <w:pPr>
        <w:ind w:left="720" w:hanging="720"/>
        <w:jc w:val="both"/>
        <w:rPr>
          <w:rFonts w:eastAsia="Calibri"/>
          <w:noProof/>
          <w:color w:val="000000" w:themeColor="text1"/>
          <w:sz w:val="22"/>
          <w:szCs w:val="22"/>
          <w:rtl/>
        </w:rPr>
      </w:pPr>
      <w:bookmarkStart w:id="30" w:name="McPhaden"/>
      <w:r w:rsidRPr="00E75E7A">
        <w:rPr>
          <w:rFonts w:eastAsia="Calibri"/>
          <w:noProof/>
          <w:color w:val="000000" w:themeColor="text1"/>
          <w:sz w:val="22"/>
          <w:szCs w:val="22"/>
        </w:rPr>
        <w:t>McPhaden</w:t>
      </w:r>
      <w:bookmarkEnd w:id="30"/>
      <w:r w:rsidRPr="00E75E7A">
        <w:rPr>
          <w:rFonts w:eastAsia="Calibri"/>
          <w:noProof/>
          <w:color w:val="000000" w:themeColor="text1"/>
          <w:sz w:val="22"/>
          <w:szCs w:val="22"/>
        </w:rPr>
        <w:t>, M. J., Zebiak, S. E., &amp; Glantz, M</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H. (2006). ENSO as an integrating concept in earth science. </w:t>
      </w:r>
      <w:r w:rsidRPr="00E75E7A">
        <w:rPr>
          <w:rFonts w:eastAsia="Calibri"/>
          <w:i/>
          <w:noProof/>
          <w:color w:val="000000" w:themeColor="text1"/>
          <w:sz w:val="22"/>
          <w:szCs w:val="22"/>
        </w:rPr>
        <w:t>science, 314</w:t>
      </w:r>
      <w:r w:rsidRPr="00E75E7A">
        <w:rPr>
          <w:rFonts w:eastAsia="Calibri"/>
          <w:noProof/>
          <w:color w:val="000000" w:themeColor="text1"/>
          <w:sz w:val="22"/>
          <w:szCs w:val="22"/>
        </w:rPr>
        <w:t>(5806), 1740-1745</w:t>
      </w:r>
      <w:r w:rsidRPr="00E75E7A">
        <w:rPr>
          <w:rFonts w:eastAsia="Calibri"/>
          <w:noProof/>
          <w:color w:val="000000" w:themeColor="text1"/>
          <w:sz w:val="22"/>
          <w:szCs w:val="22"/>
          <w:rtl/>
        </w:rPr>
        <w:t xml:space="preserve">. </w:t>
      </w:r>
    </w:p>
    <w:p w14:paraId="36B6D157" w14:textId="77777777" w:rsidR="00B62226" w:rsidRPr="00E75E7A" w:rsidRDefault="00B62226" w:rsidP="00B62226">
      <w:pPr>
        <w:ind w:left="720" w:hanging="720"/>
        <w:jc w:val="both"/>
        <w:rPr>
          <w:rFonts w:eastAsia="Calibri"/>
          <w:noProof/>
          <w:color w:val="000000" w:themeColor="text1"/>
          <w:sz w:val="22"/>
          <w:szCs w:val="22"/>
          <w:rtl/>
        </w:rPr>
      </w:pPr>
      <w:bookmarkStart w:id="31" w:name="Mirhashemi"/>
      <w:r w:rsidRPr="00E75E7A">
        <w:rPr>
          <w:rFonts w:eastAsia="Calibri"/>
          <w:noProof/>
          <w:color w:val="000000" w:themeColor="text1"/>
          <w:sz w:val="22"/>
          <w:szCs w:val="22"/>
        </w:rPr>
        <w:t>Mirhashemi</w:t>
      </w:r>
      <w:bookmarkEnd w:id="31"/>
      <w:r w:rsidRPr="00E75E7A">
        <w:rPr>
          <w:rFonts w:eastAsia="Calibri"/>
          <w:noProof/>
          <w:color w:val="000000" w:themeColor="text1"/>
          <w:sz w:val="22"/>
          <w:szCs w:val="22"/>
        </w:rPr>
        <w:t xml:space="preserve">, H. (2024). Analysis of multi-scale correlation and wavelet variance of time series of precipitation and flow of Khorramabad River. </w:t>
      </w:r>
      <w:r w:rsidRPr="00E75E7A">
        <w:rPr>
          <w:rFonts w:eastAsia="Calibri"/>
          <w:i/>
          <w:noProof/>
          <w:color w:val="000000" w:themeColor="text1"/>
          <w:sz w:val="22"/>
          <w:szCs w:val="22"/>
        </w:rPr>
        <w:t>Iranian Journal of</w:t>
      </w:r>
      <w:r w:rsidRPr="00E75E7A">
        <w:rPr>
          <w:rFonts w:eastAsia="Calibri"/>
          <w:i/>
          <w:noProof/>
          <w:color w:val="000000" w:themeColor="text1"/>
          <w:sz w:val="22"/>
          <w:szCs w:val="22"/>
          <w:rtl/>
        </w:rPr>
        <w:t xml:space="preserve"> </w:t>
      </w:r>
      <w:r w:rsidRPr="00E75E7A">
        <w:rPr>
          <w:rFonts w:eastAsia="Calibri"/>
          <w:i/>
          <w:noProof/>
          <w:color w:val="000000" w:themeColor="text1"/>
          <w:sz w:val="22"/>
          <w:szCs w:val="22"/>
        </w:rPr>
        <w:t>Watershed Management Science and Engineering, 18</w:t>
      </w:r>
      <w:r w:rsidRPr="00E75E7A">
        <w:rPr>
          <w:rFonts w:eastAsia="Calibri"/>
          <w:noProof/>
          <w:color w:val="000000" w:themeColor="text1"/>
          <w:sz w:val="22"/>
          <w:szCs w:val="22"/>
        </w:rPr>
        <w:t>(64), 39-49</w:t>
      </w:r>
      <w:r w:rsidRPr="00E75E7A">
        <w:rPr>
          <w:rFonts w:eastAsia="Calibri"/>
          <w:noProof/>
          <w:color w:val="000000" w:themeColor="text1"/>
          <w:sz w:val="22"/>
          <w:szCs w:val="22"/>
          <w:rtl/>
        </w:rPr>
        <w:t xml:space="preserve">. </w:t>
      </w:r>
    </w:p>
    <w:p w14:paraId="1E89B639" w14:textId="77777777" w:rsidR="00B62226" w:rsidRPr="00E75E7A" w:rsidRDefault="00B62226" w:rsidP="00B62226">
      <w:pPr>
        <w:ind w:left="720" w:hanging="720"/>
        <w:jc w:val="both"/>
        <w:rPr>
          <w:rFonts w:eastAsia="Calibri"/>
          <w:noProof/>
          <w:color w:val="000000" w:themeColor="text1"/>
          <w:sz w:val="22"/>
          <w:szCs w:val="22"/>
          <w:rtl/>
        </w:rPr>
      </w:pPr>
      <w:r w:rsidRPr="00E75E7A">
        <w:rPr>
          <w:rFonts w:eastAsia="Calibri"/>
          <w:noProof/>
          <w:color w:val="000000" w:themeColor="text1"/>
          <w:sz w:val="22"/>
          <w:szCs w:val="22"/>
        </w:rPr>
        <w:t>Muslih, K. (2014). Identifying the climatic conditions in Iraq by tracking down cooling events</w:t>
      </w:r>
      <w:r w:rsidRPr="00E75E7A">
        <w:rPr>
          <w:rFonts w:eastAsia="Calibri"/>
          <w:noProof/>
          <w:color w:val="000000" w:themeColor="text1"/>
          <w:sz w:val="22"/>
          <w:szCs w:val="22"/>
          <w:rtl/>
        </w:rPr>
        <w:t xml:space="preserve">. </w:t>
      </w:r>
    </w:p>
    <w:p w14:paraId="2420645A" w14:textId="77777777" w:rsidR="00B62226" w:rsidRPr="00E75E7A" w:rsidRDefault="00B62226" w:rsidP="00B62226">
      <w:pPr>
        <w:ind w:left="720" w:hanging="720"/>
        <w:jc w:val="both"/>
        <w:rPr>
          <w:rFonts w:eastAsia="Calibri"/>
          <w:noProof/>
          <w:color w:val="000000" w:themeColor="text1"/>
          <w:sz w:val="22"/>
          <w:szCs w:val="22"/>
          <w:rtl/>
        </w:rPr>
      </w:pPr>
      <w:bookmarkStart w:id="32" w:name="Muslih"/>
      <w:r w:rsidRPr="00E75E7A">
        <w:rPr>
          <w:rFonts w:eastAsia="Calibri"/>
          <w:noProof/>
          <w:color w:val="000000" w:themeColor="text1"/>
          <w:sz w:val="22"/>
          <w:szCs w:val="22"/>
        </w:rPr>
        <w:t>Muslih</w:t>
      </w:r>
      <w:bookmarkEnd w:id="32"/>
      <w:r w:rsidRPr="00E75E7A">
        <w:rPr>
          <w:rFonts w:eastAsia="Calibri"/>
          <w:noProof/>
          <w:color w:val="000000" w:themeColor="text1"/>
          <w:sz w:val="22"/>
          <w:szCs w:val="22"/>
        </w:rPr>
        <w:t xml:space="preserve">, K. D., &amp; Abbas, A. M. (2024). Climate of Iraq </w:t>
      </w:r>
      <w:r w:rsidRPr="00E75E7A">
        <w:rPr>
          <w:rFonts w:eastAsia="Calibri"/>
          <w:i/>
          <w:noProof/>
          <w:color w:val="000000" w:themeColor="text1"/>
          <w:sz w:val="22"/>
          <w:szCs w:val="22"/>
        </w:rPr>
        <w:t>The Geography of Iraq</w:t>
      </w:r>
      <w:r w:rsidRPr="00E75E7A">
        <w:rPr>
          <w:rFonts w:eastAsia="Calibri"/>
          <w:noProof/>
          <w:color w:val="000000" w:themeColor="text1"/>
          <w:sz w:val="22"/>
          <w:szCs w:val="22"/>
        </w:rPr>
        <w:t xml:space="preserve"> (pp. 19-47): Springer</w:t>
      </w:r>
      <w:r w:rsidRPr="00E75E7A">
        <w:rPr>
          <w:rFonts w:eastAsia="Calibri"/>
          <w:noProof/>
          <w:color w:val="000000" w:themeColor="text1"/>
          <w:sz w:val="22"/>
          <w:szCs w:val="22"/>
          <w:rtl/>
        </w:rPr>
        <w:t>.</w:t>
      </w:r>
    </w:p>
    <w:p w14:paraId="09B69AA7" w14:textId="77777777" w:rsidR="00B62226" w:rsidRPr="00E75E7A" w:rsidRDefault="00B62226" w:rsidP="00B62226">
      <w:pPr>
        <w:ind w:left="720" w:hanging="720"/>
        <w:jc w:val="both"/>
        <w:rPr>
          <w:rFonts w:eastAsia="Calibri"/>
          <w:noProof/>
          <w:color w:val="000000" w:themeColor="text1"/>
          <w:sz w:val="22"/>
          <w:szCs w:val="22"/>
          <w:rtl/>
        </w:rPr>
      </w:pPr>
      <w:r w:rsidRPr="00E75E7A">
        <w:rPr>
          <w:rFonts w:eastAsia="Calibri"/>
          <w:noProof/>
          <w:color w:val="000000" w:themeColor="text1"/>
          <w:sz w:val="22"/>
          <w:szCs w:val="22"/>
        </w:rPr>
        <w:t xml:space="preserve">Mutar, A. G., Abdulkareem, A. K., Hussain, H. H., Hassoon, A. F., &amp; Rajab, J. M. (2023). </w:t>
      </w:r>
      <w:r w:rsidRPr="00E75E7A">
        <w:rPr>
          <w:rFonts w:eastAsia="Calibri"/>
          <w:i/>
          <w:noProof/>
          <w:color w:val="000000" w:themeColor="text1"/>
          <w:sz w:val="22"/>
          <w:szCs w:val="22"/>
        </w:rPr>
        <w:t>The Impact of ENSO on the Precipitation in Iraq Regions.</w:t>
      </w:r>
      <w:r w:rsidRPr="00E75E7A">
        <w:rPr>
          <w:rFonts w:eastAsia="Calibri"/>
          <w:noProof/>
          <w:color w:val="000000" w:themeColor="text1"/>
          <w:sz w:val="22"/>
          <w:szCs w:val="22"/>
        </w:rPr>
        <w:t xml:space="preserve"> Paper presented at the IOP Conference Series: Earth and Environmental Science</w:t>
      </w:r>
      <w:r w:rsidRPr="00E75E7A">
        <w:rPr>
          <w:rFonts w:eastAsia="Calibri"/>
          <w:noProof/>
          <w:color w:val="000000" w:themeColor="text1"/>
          <w:sz w:val="22"/>
          <w:szCs w:val="22"/>
          <w:rtl/>
        </w:rPr>
        <w:t>.</w:t>
      </w:r>
    </w:p>
    <w:p w14:paraId="3D57B6DC" w14:textId="77777777" w:rsidR="00B62226" w:rsidRPr="00E75E7A" w:rsidRDefault="00B62226" w:rsidP="00B62226">
      <w:pPr>
        <w:ind w:left="720" w:hanging="720"/>
        <w:jc w:val="both"/>
        <w:rPr>
          <w:rFonts w:eastAsia="Calibri"/>
          <w:noProof/>
          <w:color w:val="000000" w:themeColor="text1"/>
          <w:sz w:val="22"/>
          <w:szCs w:val="22"/>
          <w:rtl/>
        </w:rPr>
      </w:pPr>
      <w:bookmarkStart w:id="33" w:name="Mutar"/>
      <w:r w:rsidRPr="00E75E7A">
        <w:rPr>
          <w:rFonts w:eastAsia="Calibri"/>
          <w:noProof/>
          <w:color w:val="000000" w:themeColor="text1"/>
          <w:sz w:val="22"/>
          <w:szCs w:val="22"/>
        </w:rPr>
        <w:t>Mutar</w:t>
      </w:r>
      <w:bookmarkEnd w:id="33"/>
      <w:r w:rsidRPr="00E75E7A">
        <w:rPr>
          <w:rFonts w:eastAsia="Calibri"/>
          <w:noProof/>
          <w:color w:val="000000" w:themeColor="text1"/>
          <w:sz w:val="22"/>
          <w:szCs w:val="22"/>
        </w:rPr>
        <w:t>, A. G., Khtan, A</w:t>
      </w:r>
      <w:r w:rsidRPr="00E75E7A">
        <w:rPr>
          <w:rFonts w:eastAsia="Calibri"/>
          <w:noProof/>
          <w:color w:val="000000" w:themeColor="text1"/>
          <w:sz w:val="22"/>
          <w:szCs w:val="22"/>
          <w:rtl/>
        </w:rPr>
        <w:t xml:space="preserve">., &amp; </w:t>
      </w:r>
      <w:r w:rsidRPr="00E75E7A">
        <w:rPr>
          <w:rFonts w:eastAsia="Calibri"/>
          <w:noProof/>
          <w:color w:val="000000" w:themeColor="text1"/>
          <w:sz w:val="22"/>
          <w:szCs w:val="22"/>
        </w:rPr>
        <w:t xml:space="preserve">George, L. E. (2021). Synoptic characteristics of torrential rains in southwest and southeast Iraq: A case study. </w:t>
      </w:r>
      <w:r w:rsidRPr="00E75E7A">
        <w:rPr>
          <w:rFonts w:eastAsia="Calibri"/>
          <w:i/>
          <w:noProof/>
          <w:color w:val="000000" w:themeColor="text1"/>
          <w:sz w:val="22"/>
          <w:szCs w:val="22"/>
        </w:rPr>
        <w:t>Al-Mustansiriyah Journal of Science, 32</w:t>
      </w:r>
      <w:r w:rsidRPr="00E75E7A">
        <w:rPr>
          <w:rFonts w:eastAsia="Calibri"/>
          <w:noProof/>
          <w:color w:val="000000" w:themeColor="text1"/>
          <w:sz w:val="22"/>
          <w:szCs w:val="22"/>
        </w:rPr>
        <w:t>(3), 1-7</w:t>
      </w:r>
      <w:r w:rsidRPr="00E75E7A">
        <w:rPr>
          <w:rFonts w:eastAsia="Calibri"/>
          <w:noProof/>
          <w:color w:val="000000" w:themeColor="text1"/>
          <w:sz w:val="22"/>
          <w:szCs w:val="22"/>
          <w:rtl/>
        </w:rPr>
        <w:t xml:space="preserve">. </w:t>
      </w:r>
    </w:p>
    <w:p w14:paraId="690EE69E" w14:textId="77777777" w:rsidR="00B62226" w:rsidRPr="00E75E7A" w:rsidRDefault="00B62226" w:rsidP="00B62226">
      <w:pPr>
        <w:ind w:left="720" w:hanging="720"/>
        <w:jc w:val="both"/>
        <w:rPr>
          <w:rFonts w:eastAsia="Calibri"/>
          <w:noProof/>
          <w:color w:val="000000" w:themeColor="text1"/>
          <w:sz w:val="22"/>
          <w:szCs w:val="22"/>
          <w:rtl/>
        </w:rPr>
      </w:pPr>
      <w:bookmarkStart w:id="34" w:name="Nicholson"/>
      <w:r w:rsidRPr="00E75E7A">
        <w:rPr>
          <w:rFonts w:eastAsia="Calibri"/>
          <w:noProof/>
          <w:color w:val="000000" w:themeColor="text1"/>
          <w:sz w:val="22"/>
          <w:szCs w:val="22"/>
        </w:rPr>
        <w:t>Nicholson</w:t>
      </w:r>
      <w:bookmarkEnd w:id="34"/>
      <w:r w:rsidRPr="00E75E7A">
        <w:rPr>
          <w:rFonts w:eastAsia="Calibri"/>
          <w:noProof/>
          <w:color w:val="000000" w:themeColor="text1"/>
          <w:sz w:val="22"/>
          <w:szCs w:val="22"/>
        </w:rPr>
        <w:t>, S. E. (2017). Climate and climatic variability of rainfall over eastern Africa</w:t>
      </w:r>
      <w:r w:rsidRPr="00E75E7A">
        <w:rPr>
          <w:rFonts w:eastAsia="Calibri"/>
          <w:noProof/>
          <w:color w:val="000000" w:themeColor="text1"/>
          <w:sz w:val="22"/>
          <w:szCs w:val="22"/>
          <w:rtl/>
        </w:rPr>
        <w:t xml:space="preserve">. </w:t>
      </w:r>
      <w:r w:rsidRPr="00E75E7A">
        <w:rPr>
          <w:rFonts w:eastAsia="Calibri"/>
          <w:i/>
          <w:noProof/>
          <w:color w:val="000000" w:themeColor="text1"/>
          <w:sz w:val="22"/>
          <w:szCs w:val="22"/>
        </w:rPr>
        <w:t>Reviews of Geophysics, 55</w:t>
      </w:r>
      <w:r w:rsidRPr="00E75E7A">
        <w:rPr>
          <w:rFonts w:eastAsia="Calibri"/>
          <w:noProof/>
          <w:color w:val="000000" w:themeColor="text1"/>
          <w:sz w:val="22"/>
          <w:szCs w:val="22"/>
        </w:rPr>
        <w:t>(3), 590-635</w:t>
      </w:r>
      <w:r w:rsidRPr="00E75E7A">
        <w:rPr>
          <w:rFonts w:eastAsia="Calibri"/>
          <w:noProof/>
          <w:color w:val="000000" w:themeColor="text1"/>
          <w:sz w:val="22"/>
          <w:szCs w:val="22"/>
          <w:rtl/>
        </w:rPr>
        <w:t xml:space="preserve">. </w:t>
      </w:r>
    </w:p>
    <w:p w14:paraId="7BB22D49" w14:textId="77777777" w:rsidR="00B62226" w:rsidRPr="00E75E7A" w:rsidRDefault="00B62226" w:rsidP="00B62226">
      <w:pPr>
        <w:ind w:left="720" w:hanging="720"/>
        <w:jc w:val="both"/>
        <w:rPr>
          <w:rFonts w:eastAsia="Calibri"/>
          <w:noProof/>
          <w:color w:val="000000" w:themeColor="text1"/>
          <w:sz w:val="22"/>
          <w:szCs w:val="22"/>
          <w:rtl/>
        </w:rPr>
      </w:pPr>
      <w:bookmarkStart w:id="35" w:name="Orun"/>
      <w:r w:rsidRPr="00E75E7A">
        <w:rPr>
          <w:rFonts w:eastAsia="Calibri"/>
          <w:noProof/>
          <w:color w:val="000000" w:themeColor="text1"/>
          <w:sz w:val="22"/>
          <w:szCs w:val="22"/>
        </w:rPr>
        <w:t>Orun</w:t>
      </w:r>
      <w:bookmarkEnd w:id="35"/>
      <w:r w:rsidRPr="00E75E7A">
        <w:rPr>
          <w:rFonts w:eastAsia="Calibri"/>
          <w:noProof/>
          <w:color w:val="000000" w:themeColor="text1"/>
          <w:sz w:val="22"/>
          <w:szCs w:val="22"/>
        </w:rPr>
        <w:t xml:space="preserve">, M., &amp; Koçak, K. (2009). Applicatıon of detrended fluctuation analysis to temperature data from Turkey. </w:t>
      </w:r>
      <w:r w:rsidRPr="00E75E7A">
        <w:rPr>
          <w:rFonts w:eastAsia="Calibri"/>
          <w:i/>
          <w:noProof/>
          <w:color w:val="000000" w:themeColor="text1"/>
          <w:sz w:val="22"/>
          <w:szCs w:val="22"/>
        </w:rPr>
        <w:t>International Journal of Climatology: A Journal of the Royal Meteorological Society, 29</w:t>
      </w:r>
      <w:r w:rsidRPr="00E75E7A">
        <w:rPr>
          <w:rFonts w:eastAsia="Calibri"/>
          <w:noProof/>
          <w:color w:val="000000" w:themeColor="text1"/>
          <w:sz w:val="22"/>
          <w:szCs w:val="22"/>
        </w:rPr>
        <w:t>(14), 2130-2136</w:t>
      </w:r>
      <w:r w:rsidRPr="00E75E7A">
        <w:rPr>
          <w:rFonts w:eastAsia="Calibri"/>
          <w:noProof/>
          <w:color w:val="000000" w:themeColor="text1"/>
          <w:sz w:val="22"/>
          <w:szCs w:val="22"/>
          <w:rtl/>
        </w:rPr>
        <w:t xml:space="preserve">. </w:t>
      </w:r>
    </w:p>
    <w:p w14:paraId="7D804D51" w14:textId="77777777" w:rsidR="00B62226" w:rsidRPr="00E75E7A" w:rsidRDefault="00B62226" w:rsidP="00B62226">
      <w:pPr>
        <w:ind w:left="720" w:hanging="720"/>
        <w:jc w:val="both"/>
        <w:rPr>
          <w:rFonts w:eastAsia="Calibri"/>
          <w:noProof/>
          <w:color w:val="000000" w:themeColor="text1"/>
          <w:sz w:val="22"/>
          <w:szCs w:val="22"/>
          <w:rtl/>
        </w:rPr>
      </w:pPr>
      <w:bookmarkStart w:id="36" w:name="Percival"/>
      <w:r w:rsidRPr="00E75E7A">
        <w:rPr>
          <w:rFonts w:eastAsia="Calibri"/>
          <w:noProof/>
          <w:color w:val="000000" w:themeColor="text1"/>
          <w:sz w:val="22"/>
          <w:szCs w:val="22"/>
        </w:rPr>
        <w:t>Percival</w:t>
      </w:r>
      <w:bookmarkEnd w:id="36"/>
      <w:r w:rsidRPr="00E75E7A">
        <w:rPr>
          <w:rFonts w:eastAsia="Calibri"/>
          <w:noProof/>
          <w:color w:val="000000" w:themeColor="text1"/>
          <w:sz w:val="22"/>
          <w:szCs w:val="22"/>
        </w:rPr>
        <w:t xml:space="preserve">, D. B., &amp; Walden, A. T. (2000). </w:t>
      </w:r>
      <w:r w:rsidRPr="00E75E7A">
        <w:rPr>
          <w:rFonts w:eastAsia="Calibri"/>
          <w:i/>
          <w:noProof/>
          <w:color w:val="000000" w:themeColor="text1"/>
          <w:sz w:val="22"/>
          <w:szCs w:val="22"/>
        </w:rPr>
        <w:t>Wavelet methods for time series analysis</w:t>
      </w:r>
      <w:r w:rsidRPr="00E75E7A">
        <w:rPr>
          <w:rFonts w:eastAsia="Calibri"/>
          <w:noProof/>
          <w:color w:val="000000" w:themeColor="text1"/>
          <w:sz w:val="22"/>
          <w:szCs w:val="22"/>
        </w:rPr>
        <w:t xml:space="preserve"> (Vol. 4): Cambridge university press</w:t>
      </w:r>
      <w:r w:rsidRPr="00E75E7A">
        <w:rPr>
          <w:rFonts w:eastAsia="Calibri"/>
          <w:noProof/>
          <w:color w:val="000000" w:themeColor="text1"/>
          <w:sz w:val="22"/>
          <w:szCs w:val="22"/>
          <w:rtl/>
        </w:rPr>
        <w:t>.</w:t>
      </w:r>
    </w:p>
    <w:p w14:paraId="3E2309BF" w14:textId="77777777" w:rsidR="00B62226" w:rsidRPr="00E75E7A" w:rsidRDefault="00B62226" w:rsidP="00B62226">
      <w:pPr>
        <w:ind w:left="720" w:hanging="720"/>
        <w:jc w:val="both"/>
        <w:rPr>
          <w:rFonts w:eastAsia="Calibri"/>
          <w:noProof/>
          <w:color w:val="000000" w:themeColor="text1"/>
          <w:sz w:val="22"/>
          <w:szCs w:val="22"/>
          <w:rtl/>
        </w:rPr>
      </w:pPr>
      <w:bookmarkStart w:id="37" w:name="Philander"/>
      <w:r w:rsidRPr="00E75E7A">
        <w:rPr>
          <w:rFonts w:eastAsia="Calibri"/>
          <w:noProof/>
          <w:color w:val="000000" w:themeColor="text1"/>
          <w:sz w:val="22"/>
          <w:szCs w:val="22"/>
        </w:rPr>
        <w:t>Philander</w:t>
      </w:r>
      <w:bookmarkEnd w:id="37"/>
      <w:r w:rsidRPr="00E75E7A">
        <w:rPr>
          <w:rFonts w:eastAsia="Calibri"/>
          <w:noProof/>
          <w:color w:val="000000" w:themeColor="text1"/>
          <w:sz w:val="22"/>
          <w:szCs w:val="22"/>
        </w:rPr>
        <w:t xml:space="preserve">, S. (1985). El niño and la niña. </w:t>
      </w:r>
      <w:r w:rsidRPr="00E75E7A">
        <w:rPr>
          <w:rFonts w:eastAsia="Calibri"/>
          <w:i/>
          <w:noProof/>
          <w:color w:val="000000" w:themeColor="text1"/>
          <w:sz w:val="22"/>
          <w:szCs w:val="22"/>
        </w:rPr>
        <w:t>Journal of Atmospheric Sciences, 42</w:t>
      </w:r>
      <w:r w:rsidRPr="00E75E7A">
        <w:rPr>
          <w:rFonts w:eastAsia="Calibri"/>
          <w:noProof/>
          <w:color w:val="000000" w:themeColor="text1"/>
          <w:sz w:val="22"/>
          <w:szCs w:val="22"/>
        </w:rPr>
        <w:t>(23), 2652-2662</w:t>
      </w:r>
      <w:r w:rsidRPr="00E75E7A">
        <w:rPr>
          <w:rFonts w:eastAsia="Calibri"/>
          <w:noProof/>
          <w:color w:val="000000" w:themeColor="text1"/>
          <w:sz w:val="22"/>
          <w:szCs w:val="22"/>
          <w:rtl/>
        </w:rPr>
        <w:t xml:space="preserve">. </w:t>
      </w:r>
    </w:p>
    <w:p w14:paraId="6139BED3" w14:textId="77777777" w:rsidR="00B62226" w:rsidRPr="00E75E7A" w:rsidRDefault="00B62226" w:rsidP="00B62226">
      <w:pPr>
        <w:ind w:left="720" w:hanging="720"/>
        <w:jc w:val="both"/>
        <w:rPr>
          <w:rFonts w:eastAsia="Calibri"/>
          <w:noProof/>
          <w:color w:val="000000" w:themeColor="text1"/>
          <w:sz w:val="22"/>
          <w:szCs w:val="22"/>
          <w:rtl/>
        </w:rPr>
      </w:pPr>
      <w:bookmarkStart w:id="38" w:name="Rasmusson"/>
      <w:r w:rsidRPr="00E75E7A">
        <w:rPr>
          <w:rFonts w:eastAsia="Calibri"/>
          <w:noProof/>
          <w:color w:val="000000" w:themeColor="text1"/>
          <w:sz w:val="22"/>
          <w:szCs w:val="22"/>
        </w:rPr>
        <w:t>Rasmusson</w:t>
      </w:r>
      <w:bookmarkEnd w:id="38"/>
      <w:r w:rsidRPr="00E75E7A">
        <w:rPr>
          <w:rFonts w:eastAsia="Calibri"/>
          <w:noProof/>
          <w:color w:val="000000" w:themeColor="text1"/>
          <w:sz w:val="22"/>
          <w:szCs w:val="22"/>
        </w:rPr>
        <w:t>, E. M., &amp; Carpenter, T. H. (19</w:t>
      </w:r>
      <w:r w:rsidRPr="00E75E7A">
        <w:rPr>
          <w:rFonts w:eastAsia="Calibri"/>
          <w:noProof/>
          <w:color w:val="000000" w:themeColor="text1"/>
          <w:sz w:val="22"/>
          <w:szCs w:val="22"/>
          <w:rtl/>
        </w:rPr>
        <w:t xml:space="preserve">82). </w:t>
      </w:r>
      <w:r w:rsidRPr="00E75E7A">
        <w:rPr>
          <w:rFonts w:eastAsia="Calibri"/>
          <w:noProof/>
          <w:color w:val="000000" w:themeColor="text1"/>
          <w:sz w:val="22"/>
          <w:szCs w:val="22"/>
        </w:rPr>
        <w:t xml:space="preserve">Variations in tropical sea surface temperature and surface wind fields associated with the Southern Oscillation/El Niño. </w:t>
      </w:r>
      <w:r w:rsidRPr="00E75E7A">
        <w:rPr>
          <w:rFonts w:eastAsia="Calibri"/>
          <w:i/>
          <w:noProof/>
          <w:color w:val="000000" w:themeColor="text1"/>
          <w:sz w:val="22"/>
          <w:szCs w:val="22"/>
        </w:rPr>
        <w:t>Monthly weather review, 110</w:t>
      </w:r>
      <w:r w:rsidRPr="00E75E7A">
        <w:rPr>
          <w:rFonts w:eastAsia="Calibri"/>
          <w:noProof/>
          <w:color w:val="000000" w:themeColor="text1"/>
          <w:sz w:val="22"/>
          <w:szCs w:val="22"/>
        </w:rPr>
        <w:t>(5), 354-384</w:t>
      </w:r>
      <w:r w:rsidRPr="00E75E7A">
        <w:rPr>
          <w:rFonts w:eastAsia="Calibri"/>
          <w:noProof/>
          <w:color w:val="000000" w:themeColor="text1"/>
          <w:sz w:val="22"/>
          <w:szCs w:val="22"/>
          <w:rtl/>
        </w:rPr>
        <w:t xml:space="preserve">. </w:t>
      </w:r>
    </w:p>
    <w:p w14:paraId="7F5A87B4" w14:textId="77777777" w:rsidR="00B62226" w:rsidRPr="00E75E7A" w:rsidRDefault="00B62226" w:rsidP="00B62226">
      <w:pPr>
        <w:ind w:left="720" w:hanging="720"/>
        <w:jc w:val="both"/>
        <w:rPr>
          <w:rFonts w:eastAsia="Calibri"/>
          <w:noProof/>
          <w:color w:val="000000" w:themeColor="text1"/>
          <w:sz w:val="22"/>
          <w:szCs w:val="22"/>
          <w:rtl/>
        </w:rPr>
      </w:pPr>
      <w:bookmarkStart w:id="39" w:name="Robaa"/>
      <w:r w:rsidRPr="00E75E7A">
        <w:rPr>
          <w:rFonts w:eastAsia="Calibri"/>
          <w:noProof/>
          <w:color w:val="000000" w:themeColor="text1"/>
          <w:sz w:val="22"/>
          <w:szCs w:val="22"/>
        </w:rPr>
        <w:t>Robaa</w:t>
      </w:r>
      <w:bookmarkEnd w:id="39"/>
      <w:r w:rsidRPr="00E75E7A">
        <w:rPr>
          <w:rFonts w:eastAsia="Calibri"/>
          <w:noProof/>
          <w:color w:val="000000" w:themeColor="text1"/>
          <w:sz w:val="22"/>
          <w:szCs w:val="22"/>
        </w:rPr>
        <w:t>, E.-S. M., &amp; Al-Barazanji, Z. (2015). Mann-Kendall trend analysis of surface air</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temperatures and rainfall in Iraq. </w:t>
      </w:r>
      <w:r w:rsidRPr="00E75E7A">
        <w:rPr>
          <w:rFonts w:eastAsia="Calibri"/>
          <w:i/>
          <w:noProof/>
          <w:color w:val="000000" w:themeColor="text1"/>
          <w:sz w:val="22"/>
          <w:szCs w:val="22"/>
        </w:rPr>
        <w:t>Quarterly Journal of the Hungarian Meteorological Service, 119</w:t>
      </w:r>
      <w:r w:rsidRPr="00E75E7A">
        <w:rPr>
          <w:rFonts w:eastAsia="Calibri"/>
          <w:noProof/>
          <w:color w:val="000000" w:themeColor="text1"/>
          <w:sz w:val="22"/>
          <w:szCs w:val="22"/>
        </w:rPr>
        <w:t>(4), 493-514</w:t>
      </w:r>
      <w:r w:rsidRPr="00E75E7A">
        <w:rPr>
          <w:rFonts w:eastAsia="Calibri"/>
          <w:noProof/>
          <w:color w:val="000000" w:themeColor="text1"/>
          <w:sz w:val="22"/>
          <w:szCs w:val="22"/>
          <w:rtl/>
        </w:rPr>
        <w:t xml:space="preserve">. </w:t>
      </w:r>
    </w:p>
    <w:p w14:paraId="4F15098A" w14:textId="77777777" w:rsidR="00B62226" w:rsidRPr="00E75E7A" w:rsidRDefault="00B62226" w:rsidP="00B62226">
      <w:pPr>
        <w:ind w:left="720" w:hanging="720"/>
        <w:jc w:val="both"/>
        <w:rPr>
          <w:rFonts w:eastAsia="Calibri"/>
          <w:noProof/>
          <w:color w:val="000000" w:themeColor="text1"/>
          <w:sz w:val="22"/>
          <w:szCs w:val="22"/>
          <w:rtl/>
        </w:rPr>
      </w:pPr>
      <w:bookmarkStart w:id="40" w:name="Ropelewski"/>
      <w:r w:rsidRPr="00E75E7A">
        <w:rPr>
          <w:rFonts w:eastAsia="Calibri"/>
          <w:noProof/>
          <w:color w:val="000000" w:themeColor="text1"/>
          <w:sz w:val="22"/>
          <w:szCs w:val="22"/>
        </w:rPr>
        <w:t>Ropelewski</w:t>
      </w:r>
      <w:bookmarkEnd w:id="40"/>
      <w:r w:rsidRPr="00E75E7A">
        <w:rPr>
          <w:rFonts w:eastAsia="Calibri"/>
          <w:noProof/>
          <w:color w:val="000000" w:themeColor="text1"/>
          <w:sz w:val="22"/>
          <w:szCs w:val="22"/>
        </w:rPr>
        <w:t>, C. F., &amp; Halpert, M. S. (1987). Global and regional scale precipitation patterns associated with the El Niño/Southern Oscillation</w:t>
      </w:r>
      <w:r w:rsidRPr="00E75E7A">
        <w:rPr>
          <w:rFonts w:eastAsia="Calibri"/>
          <w:noProof/>
          <w:color w:val="000000" w:themeColor="text1"/>
          <w:sz w:val="22"/>
          <w:szCs w:val="22"/>
          <w:rtl/>
        </w:rPr>
        <w:t xml:space="preserve">. </w:t>
      </w:r>
      <w:r w:rsidRPr="00E75E7A">
        <w:rPr>
          <w:rFonts w:eastAsia="Calibri"/>
          <w:i/>
          <w:noProof/>
          <w:color w:val="000000" w:themeColor="text1"/>
          <w:sz w:val="22"/>
          <w:szCs w:val="22"/>
        </w:rPr>
        <w:t>Monthly weather review, 115</w:t>
      </w:r>
      <w:r w:rsidRPr="00E75E7A">
        <w:rPr>
          <w:rFonts w:eastAsia="Calibri"/>
          <w:noProof/>
          <w:color w:val="000000" w:themeColor="text1"/>
          <w:sz w:val="22"/>
          <w:szCs w:val="22"/>
        </w:rPr>
        <w:t>(8), 1606-1626</w:t>
      </w:r>
      <w:r w:rsidRPr="00E75E7A">
        <w:rPr>
          <w:rFonts w:eastAsia="Calibri"/>
          <w:noProof/>
          <w:color w:val="000000" w:themeColor="text1"/>
          <w:sz w:val="22"/>
          <w:szCs w:val="22"/>
          <w:rtl/>
        </w:rPr>
        <w:t xml:space="preserve">. </w:t>
      </w:r>
    </w:p>
    <w:p w14:paraId="751BC46D" w14:textId="77777777" w:rsidR="00B62226" w:rsidRPr="00E75E7A" w:rsidRDefault="00B62226" w:rsidP="00B62226">
      <w:pPr>
        <w:ind w:left="720" w:hanging="720"/>
        <w:jc w:val="both"/>
        <w:rPr>
          <w:rFonts w:eastAsia="Calibri"/>
          <w:noProof/>
          <w:color w:val="000000" w:themeColor="text1"/>
          <w:sz w:val="22"/>
          <w:szCs w:val="22"/>
          <w:rtl/>
        </w:rPr>
      </w:pPr>
      <w:bookmarkStart w:id="41" w:name="Shaman"/>
      <w:r w:rsidRPr="00E75E7A">
        <w:rPr>
          <w:rFonts w:eastAsia="Calibri"/>
          <w:noProof/>
          <w:color w:val="000000" w:themeColor="text1"/>
          <w:sz w:val="22"/>
          <w:szCs w:val="22"/>
        </w:rPr>
        <w:t>Shaman</w:t>
      </w:r>
      <w:bookmarkEnd w:id="41"/>
      <w:r w:rsidRPr="00E75E7A">
        <w:rPr>
          <w:rFonts w:eastAsia="Calibri"/>
          <w:noProof/>
          <w:color w:val="000000" w:themeColor="text1"/>
          <w:sz w:val="22"/>
          <w:szCs w:val="22"/>
        </w:rPr>
        <w:t xml:space="preserve">, J. (2014). The seasonal effects of ENSO on European precipitation: Observational analysis. </w:t>
      </w:r>
      <w:r w:rsidRPr="00E75E7A">
        <w:rPr>
          <w:rFonts w:eastAsia="Calibri"/>
          <w:i/>
          <w:noProof/>
          <w:color w:val="000000" w:themeColor="text1"/>
          <w:sz w:val="22"/>
          <w:szCs w:val="22"/>
        </w:rPr>
        <w:t>Journal of Climate, 27</w:t>
      </w:r>
      <w:r w:rsidRPr="00E75E7A">
        <w:rPr>
          <w:rFonts w:eastAsia="Calibri"/>
          <w:noProof/>
          <w:color w:val="000000" w:themeColor="text1"/>
          <w:sz w:val="22"/>
          <w:szCs w:val="22"/>
        </w:rPr>
        <w:t>(17), 6423-6438</w:t>
      </w:r>
      <w:r w:rsidRPr="00E75E7A">
        <w:rPr>
          <w:rFonts w:eastAsia="Calibri"/>
          <w:noProof/>
          <w:color w:val="000000" w:themeColor="text1"/>
          <w:sz w:val="22"/>
          <w:szCs w:val="22"/>
          <w:rtl/>
        </w:rPr>
        <w:t xml:space="preserve">. </w:t>
      </w:r>
    </w:p>
    <w:p w14:paraId="454B8CDF" w14:textId="77777777" w:rsidR="00B62226" w:rsidRPr="00E75E7A" w:rsidRDefault="00B62226" w:rsidP="00B62226">
      <w:pPr>
        <w:ind w:left="720" w:hanging="720"/>
        <w:jc w:val="both"/>
        <w:rPr>
          <w:rFonts w:eastAsia="Calibri"/>
          <w:noProof/>
          <w:color w:val="000000" w:themeColor="text1"/>
          <w:sz w:val="22"/>
          <w:szCs w:val="22"/>
          <w:rtl/>
        </w:rPr>
      </w:pPr>
      <w:bookmarkStart w:id="42" w:name="Sun"/>
      <w:r w:rsidRPr="00E75E7A">
        <w:rPr>
          <w:rFonts w:eastAsia="Calibri"/>
          <w:noProof/>
          <w:color w:val="000000" w:themeColor="text1"/>
          <w:sz w:val="22"/>
          <w:szCs w:val="22"/>
        </w:rPr>
        <w:t>Sun</w:t>
      </w:r>
      <w:bookmarkEnd w:id="42"/>
      <w:r w:rsidRPr="00E75E7A">
        <w:rPr>
          <w:rFonts w:eastAsia="Calibri"/>
          <w:noProof/>
          <w:color w:val="000000" w:themeColor="text1"/>
          <w:sz w:val="22"/>
          <w:szCs w:val="22"/>
        </w:rPr>
        <w:t>, X., Renard, B., Thyer, M., Westra, S., &amp; Lang, M. (2015). A global</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analysis of the asymmetric effect of ENSO on extreme precipitation. </w:t>
      </w:r>
      <w:r w:rsidRPr="00E75E7A">
        <w:rPr>
          <w:rFonts w:eastAsia="Calibri"/>
          <w:i/>
          <w:noProof/>
          <w:color w:val="000000" w:themeColor="text1"/>
          <w:sz w:val="22"/>
          <w:szCs w:val="22"/>
        </w:rPr>
        <w:t>Journal of Hydrology, 530</w:t>
      </w:r>
      <w:r w:rsidRPr="00E75E7A">
        <w:rPr>
          <w:rFonts w:eastAsia="Calibri"/>
          <w:noProof/>
          <w:color w:val="000000" w:themeColor="text1"/>
          <w:sz w:val="22"/>
          <w:szCs w:val="22"/>
        </w:rPr>
        <w:t>, 51-65</w:t>
      </w:r>
      <w:r w:rsidRPr="00E75E7A">
        <w:rPr>
          <w:rFonts w:eastAsia="Calibri"/>
          <w:noProof/>
          <w:color w:val="000000" w:themeColor="text1"/>
          <w:sz w:val="22"/>
          <w:szCs w:val="22"/>
          <w:rtl/>
        </w:rPr>
        <w:t xml:space="preserve">. </w:t>
      </w:r>
    </w:p>
    <w:p w14:paraId="7E6829D7" w14:textId="77777777" w:rsidR="00B62226" w:rsidRPr="00E75E7A" w:rsidRDefault="00B62226" w:rsidP="00B62226">
      <w:pPr>
        <w:ind w:left="720" w:hanging="720"/>
        <w:jc w:val="both"/>
        <w:rPr>
          <w:rFonts w:eastAsia="Calibri"/>
          <w:noProof/>
          <w:color w:val="000000" w:themeColor="text1"/>
          <w:sz w:val="22"/>
          <w:szCs w:val="22"/>
          <w:rtl/>
        </w:rPr>
      </w:pPr>
      <w:bookmarkStart w:id="43" w:name="Timmermann"/>
      <w:r w:rsidRPr="00E75E7A">
        <w:rPr>
          <w:rFonts w:eastAsia="Calibri"/>
          <w:noProof/>
          <w:color w:val="000000" w:themeColor="text1"/>
          <w:sz w:val="22"/>
          <w:szCs w:val="22"/>
        </w:rPr>
        <w:t>Timmermann</w:t>
      </w:r>
      <w:bookmarkEnd w:id="43"/>
      <w:r w:rsidRPr="00E75E7A">
        <w:rPr>
          <w:rFonts w:eastAsia="Calibri"/>
          <w:noProof/>
          <w:color w:val="000000" w:themeColor="text1"/>
          <w:sz w:val="22"/>
          <w:szCs w:val="22"/>
        </w:rPr>
        <w:t xml:space="preserve">, A., An, S.-I., Kug, J.-S., Jin, F.-F., Cai, W., Capotondi, A., . . . Stuecker, M. F. (2018). El Niño–southern oscillation complexity. </w:t>
      </w:r>
      <w:r w:rsidRPr="00E75E7A">
        <w:rPr>
          <w:rFonts w:eastAsia="Calibri"/>
          <w:i/>
          <w:noProof/>
          <w:color w:val="000000" w:themeColor="text1"/>
          <w:sz w:val="22"/>
          <w:szCs w:val="22"/>
        </w:rPr>
        <w:t>Nature</w:t>
      </w:r>
      <w:r w:rsidRPr="00E75E7A">
        <w:rPr>
          <w:rFonts w:eastAsia="Calibri"/>
          <w:i/>
          <w:noProof/>
          <w:color w:val="000000" w:themeColor="text1"/>
          <w:sz w:val="22"/>
          <w:szCs w:val="22"/>
          <w:rtl/>
        </w:rPr>
        <w:t>, 559</w:t>
      </w:r>
      <w:r w:rsidRPr="00E75E7A">
        <w:rPr>
          <w:rFonts w:eastAsia="Calibri"/>
          <w:noProof/>
          <w:color w:val="000000" w:themeColor="text1"/>
          <w:sz w:val="22"/>
          <w:szCs w:val="22"/>
          <w:rtl/>
        </w:rPr>
        <w:t xml:space="preserve">(7715), 535-545. </w:t>
      </w:r>
    </w:p>
    <w:p w14:paraId="7D1A0D58" w14:textId="77777777" w:rsidR="00B62226" w:rsidRPr="00E75E7A" w:rsidRDefault="00B62226" w:rsidP="00B62226">
      <w:pPr>
        <w:ind w:left="720" w:hanging="720"/>
        <w:jc w:val="both"/>
        <w:rPr>
          <w:rFonts w:eastAsia="Calibri"/>
          <w:noProof/>
          <w:color w:val="000000" w:themeColor="text1"/>
          <w:sz w:val="22"/>
          <w:szCs w:val="22"/>
          <w:rtl/>
        </w:rPr>
      </w:pPr>
      <w:bookmarkStart w:id="44" w:name="Torrence"/>
      <w:r w:rsidRPr="00E75E7A">
        <w:rPr>
          <w:rFonts w:eastAsia="Calibri"/>
          <w:noProof/>
          <w:color w:val="000000" w:themeColor="text1"/>
          <w:sz w:val="22"/>
          <w:szCs w:val="22"/>
        </w:rPr>
        <w:t>Torrence</w:t>
      </w:r>
      <w:bookmarkEnd w:id="44"/>
      <w:r w:rsidRPr="00E75E7A">
        <w:rPr>
          <w:rFonts w:eastAsia="Calibri"/>
          <w:noProof/>
          <w:color w:val="000000" w:themeColor="text1"/>
          <w:sz w:val="22"/>
          <w:szCs w:val="22"/>
        </w:rPr>
        <w:t xml:space="preserve">, C., &amp; Compo, G. P. (1998). A practical guide to wavelet analysis. </w:t>
      </w:r>
      <w:r w:rsidRPr="00E75E7A">
        <w:rPr>
          <w:rFonts w:eastAsia="Calibri"/>
          <w:i/>
          <w:noProof/>
          <w:color w:val="000000" w:themeColor="text1"/>
          <w:sz w:val="22"/>
          <w:szCs w:val="22"/>
        </w:rPr>
        <w:t>Bulletin of the American Meteorological Society, 79</w:t>
      </w:r>
      <w:r w:rsidRPr="00E75E7A">
        <w:rPr>
          <w:rFonts w:eastAsia="Calibri"/>
          <w:noProof/>
          <w:color w:val="000000" w:themeColor="text1"/>
          <w:sz w:val="22"/>
          <w:szCs w:val="22"/>
        </w:rPr>
        <w:t>(1), 61-78</w:t>
      </w:r>
      <w:r w:rsidRPr="00E75E7A">
        <w:rPr>
          <w:rFonts w:eastAsia="Calibri"/>
          <w:noProof/>
          <w:color w:val="000000" w:themeColor="text1"/>
          <w:sz w:val="22"/>
          <w:szCs w:val="22"/>
          <w:rtl/>
        </w:rPr>
        <w:t xml:space="preserve">. </w:t>
      </w:r>
    </w:p>
    <w:p w14:paraId="6B7EED11" w14:textId="77777777" w:rsidR="00B62226" w:rsidRPr="00E75E7A" w:rsidRDefault="00B62226" w:rsidP="00B62226">
      <w:pPr>
        <w:ind w:left="720" w:hanging="720"/>
        <w:jc w:val="both"/>
        <w:rPr>
          <w:rFonts w:eastAsia="Calibri"/>
          <w:noProof/>
          <w:color w:val="000000" w:themeColor="text1"/>
          <w:sz w:val="22"/>
          <w:szCs w:val="22"/>
          <w:rtl/>
        </w:rPr>
      </w:pPr>
      <w:bookmarkStart w:id="45" w:name="Trenberth"/>
      <w:r w:rsidRPr="00E75E7A">
        <w:rPr>
          <w:rFonts w:eastAsia="Calibri"/>
          <w:noProof/>
          <w:color w:val="000000" w:themeColor="text1"/>
          <w:sz w:val="22"/>
          <w:szCs w:val="22"/>
        </w:rPr>
        <w:t>Trenberth</w:t>
      </w:r>
      <w:bookmarkEnd w:id="45"/>
      <w:r w:rsidRPr="00E75E7A">
        <w:rPr>
          <w:rFonts w:eastAsia="Calibri"/>
          <w:noProof/>
          <w:color w:val="000000" w:themeColor="text1"/>
          <w:sz w:val="22"/>
          <w:szCs w:val="22"/>
        </w:rPr>
        <w:t xml:space="preserve">, K. E. (1997). The definition of el nino. </w:t>
      </w:r>
      <w:r w:rsidRPr="00E75E7A">
        <w:rPr>
          <w:rFonts w:eastAsia="Calibri"/>
          <w:i/>
          <w:noProof/>
          <w:color w:val="000000" w:themeColor="text1"/>
          <w:sz w:val="22"/>
          <w:szCs w:val="22"/>
        </w:rPr>
        <w:t>Bulletin of the American Meteorological</w:t>
      </w:r>
      <w:r w:rsidRPr="00E75E7A">
        <w:rPr>
          <w:rFonts w:eastAsia="Calibri"/>
          <w:i/>
          <w:noProof/>
          <w:color w:val="000000" w:themeColor="text1"/>
          <w:sz w:val="22"/>
          <w:szCs w:val="22"/>
          <w:rtl/>
        </w:rPr>
        <w:t xml:space="preserve"> </w:t>
      </w:r>
      <w:r w:rsidRPr="00E75E7A">
        <w:rPr>
          <w:rFonts w:eastAsia="Calibri"/>
          <w:i/>
          <w:noProof/>
          <w:color w:val="000000" w:themeColor="text1"/>
          <w:sz w:val="22"/>
          <w:szCs w:val="22"/>
        </w:rPr>
        <w:t>Society, 78</w:t>
      </w:r>
      <w:r w:rsidRPr="00E75E7A">
        <w:rPr>
          <w:rFonts w:eastAsia="Calibri"/>
          <w:noProof/>
          <w:color w:val="000000" w:themeColor="text1"/>
          <w:sz w:val="22"/>
          <w:szCs w:val="22"/>
        </w:rPr>
        <w:t>(12), 2771-2778</w:t>
      </w:r>
      <w:r w:rsidRPr="00E75E7A">
        <w:rPr>
          <w:rFonts w:eastAsia="Calibri"/>
          <w:noProof/>
          <w:color w:val="000000" w:themeColor="text1"/>
          <w:sz w:val="22"/>
          <w:szCs w:val="22"/>
          <w:rtl/>
        </w:rPr>
        <w:t xml:space="preserve">. </w:t>
      </w:r>
    </w:p>
    <w:p w14:paraId="7F598801" w14:textId="77777777" w:rsidR="00B62226" w:rsidRPr="00E75E7A" w:rsidRDefault="00B62226" w:rsidP="00B62226">
      <w:pPr>
        <w:ind w:left="720" w:hanging="720"/>
        <w:jc w:val="both"/>
        <w:rPr>
          <w:rFonts w:eastAsia="Calibri"/>
          <w:noProof/>
          <w:color w:val="000000" w:themeColor="text1"/>
          <w:sz w:val="22"/>
          <w:szCs w:val="22"/>
          <w:rtl/>
        </w:rPr>
      </w:pPr>
      <w:bookmarkStart w:id="46" w:name="Wang"/>
      <w:r w:rsidRPr="00E75E7A">
        <w:rPr>
          <w:rFonts w:eastAsia="Calibri"/>
          <w:noProof/>
          <w:color w:val="000000" w:themeColor="text1"/>
          <w:sz w:val="22"/>
          <w:szCs w:val="22"/>
        </w:rPr>
        <w:t>Wang</w:t>
      </w:r>
      <w:bookmarkEnd w:id="46"/>
      <w:r w:rsidRPr="00E75E7A">
        <w:rPr>
          <w:rFonts w:eastAsia="Calibri"/>
          <w:noProof/>
          <w:color w:val="000000" w:themeColor="text1"/>
          <w:sz w:val="22"/>
          <w:szCs w:val="22"/>
        </w:rPr>
        <w:t xml:space="preserve">, C., Deser, C., Yu, J.-Y., DiNezio, P., &amp; Clement, A. (2016). El Niño and southern oscillation (ENSO): a review. </w:t>
      </w:r>
      <w:r w:rsidRPr="00E75E7A">
        <w:rPr>
          <w:rFonts w:eastAsia="Calibri"/>
          <w:i/>
          <w:noProof/>
          <w:color w:val="000000" w:themeColor="text1"/>
          <w:sz w:val="22"/>
          <w:szCs w:val="22"/>
        </w:rPr>
        <w:t>Coral reefs of the eastern tropical Pacific: Persistence and loss in a dynamic environment</w:t>
      </w:r>
      <w:r w:rsidRPr="00E75E7A">
        <w:rPr>
          <w:rFonts w:eastAsia="Calibri"/>
          <w:noProof/>
          <w:color w:val="000000" w:themeColor="text1"/>
          <w:sz w:val="22"/>
          <w:szCs w:val="22"/>
        </w:rPr>
        <w:t>, 85-106</w:t>
      </w:r>
      <w:r w:rsidRPr="00E75E7A">
        <w:rPr>
          <w:rFonts w:eastAsia="Calibri"/>
          <w:noProof/>
          <w:color w:val="000000" w:themeColor="text1"/>
          <w:sz w:val="22"/>
          <w:szCs w:val="22"/>
          <w:rtl/>
        </w:rPr>
        <w:t xml:space="preserve">. </w:t>
      </w:r>
    </w:p>
    <w:p w14:paraId="28C37EAF" w14:textId="77777777" w:rsidR="00B62226" w:rsidRPr="00E75E7A" w:rsidRDefault="00B62226" w:rsidP="00B62226">
      <w:pPr>
        <w:ind w:left="720" w:hanging="720"/>
        <w:jc w:val="both"/>
        <w:rPr>
          <w:rFonts w:eastAsia="Calibri"/>
          <w:noProof/>
          <w:color w:val="000000" w:themeColor="text1"/>
          <w:sz w:val="22"/>
          <w:szCs w:val="22"/>
          <w:rtl/>
        </w:rPr>
      </w:pPr>
      <w:bookmarkStart w:id="47" w:name="Ya"/>
      <w:r w:rsidRPr="00E75E7A">
        <w:rPr>
          <w:rFonts w:eastAsia="Calibri"/>
          <w:noProof/>
          <w:color w:val="000000" w:themeColor="text1"/>
          <w:sz w:val="22"/>
          <w:szCs w:val="22"/>
        </w:rPr>
        <w:t>Ya</w:t>
      </w:r>
      <w:bookmarkEnd w:id="47"/>
      <w:r w:rsidRPr="00E75E7A">
        <w:rPr>
          <w:rFonts w:eastAsia="Calibri"/>
          <w:noProof/>
          <w:color w:val="000000" w:themeColor="text1"/>
          <w:sz w:val="22"/>
          <w:szCs w:val="22"/>
        </w:rPr>
        <w:t>-Li</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Y., Yan, D., Yan-Ling, W., Gang, H., &amp; Yong-Sheng, Z. (2012). The interannual variations of summer precipitation in the northern Indian Ocean associated with ENSO. </w:t>
      </w:r>
      <w:r w:rsidRPr="00E75E7A">
        <w:rPr>
          <w:rFonts w:eastAsia="Calibri"/>
          <w:i/>
          <w:noProof/>
          <w:color w:val="000000" w:themeColor="text1"/>
          <w:sz w:val="22"/>
          <w:szCs w:val="22"/>
        </w:rPr>
        <w:t>Atmospheric and Oceanic Science Letters, 5</w:t>
      </w:r>
      <w:r w:rsidRPr="00E75E7A">
        <w:rPr>
          <w:rFonts w:eastAsia="Calibri"/>
          <w:noProof/>
          <w:color w:val="000000" w:themeColor="text1"/>
          <w:sz w:val="22"/>
          <w:szCs w:val="22"/>
        </w:rPr>
        <w:t>(4), 301-305</w:t>
      </w:r>
      <w:r w:rsidRPr="00E75E7A">
        <w:rPr>
          <w:rFonts w:eastAsia="Calibri"/>
          <w:noProof/>
          <w:color w:val="000000" w:themeColor="text1"/>
          <w:sz w:val="22"/>
          <w:szCs w:val="22"/>
          <w:rtl/>
        </w:rPr>
        <w:t xml:space="preserve">. </w:t>
      </w:r>
    </w:p>
    <w:p w14:paraId="6EDFBDD6" w14:textId="77777777" w:rsidR="00B62226" w:rsidRPr="00E75E7A" w:rsidRDefault="00B62226" w:rsidP="00B62226">
      <w:pPr>
        <w:ind w:left="720" w:hanging="720"/>
        <w:jc w:val="both"/>
        <w:rPr>
          <w:rFonts w:eastAsia="Calibri"/>
          <w:noProof/>
          <w:color w:val="000000" w:themeColor="text1"/>
          <w:sz w:val="22"/>
          <w:szCs w:val="22"/>
          <w:rtl/>
        </w:rPr>
      </w:pPr>
      <w:bookmarkStart w:id="48" w:name="Yun"/>
      <w:r w:rsidRPr="00E75E7A">
        <w:rPr>
          <w:rFonts w:eastAsia="Calibri"/>
          <w:noProof/>
          <w:color w:val="000000" w:themeColor="text1"/>
          <w:sz w:val="22"/>
          <w:szCs w:val="22"/>
        </w:rPr>
        <w:lastRenderedPageBreak/>
        <w:t>Yun</w:t>
      </w:r>
      <w:bookmarkEnd w:id="48"/>
      <w:r w:rsidRPr="00E75E7A">
        <w:rPr>
          <w:rFonts w:eastAsia="Calibri"/>
          <w:noProof/>
          <w:color w:val="000000" w:themeColor="text1"/>
          <w:sz w:val="22"/>
          <w:szCs w:val="22"/>
        </w:rPr>
        <w:t xml:space="preserve">, K.-S., Timmermann, A., &amp; Stuecker, M. F. (2020). Synchronized spatial shifts of Hadley and Walker circulations. </w:t>
      </w:r>
      <w:r w:rsidRPr="00E75E7A">
        <w:rPr>
          <w:rFonts w:eastAsia="Calibri"/>
          <w:i/>
          <w:noProof/>
          <w:color w:val="000000" w:themeColor="text1"/>
          <w:sz w:val="22"/>
          <w:szCs w:val="22"/>
        </w:rPr>
        <w:t>Earth System Dynamics Discussions, 2020</w:t>
      </w:r>
      <w:r w:rsidRPr="00E75E7A">
        <w:rPr>
          <w:rFonts w:eastAsia="Calibri"/>
          <w:noProof/>
          <w:color w:val="000000" w:themeColor="text1"/>
          <w:sz w:val="22"/>
          <w:szCs w:val="22"/>
        </w:rPr>
        <w:t>, 1-17</w:t>
      </w:r>
      <w:r w:rsidRPr="00E75E7A">
        <w:rPr>
          <w:rFonts w:eastAsia="Calibri"/>
          <w:noProof/>
          <w:color w:val="000000" w:themeColor="text1"/>
          <w:sz w:val="22"/>
          <w:szCs w:val="22"/>
          <w:rtl/>
        </w:rPr>
        <w:t xml:space="preserve">. </w:t>
      </w:r>
    </w:p>
    <w:p w14:paraId="1882B8C6" w14:textId="77777777" w:rsidR="00B62226" w:rsidRPr="00E75E7A" w:rsidRDefault="00B62226" w:rsidP="00B62226">
      <w:pPr>
        <w:spacing w:after="200"/>
        <w:ind w:left="720" w:hanging="720"/>
        <w:jc w:val="both"/>
        <w:rPr>
          <w:rFonts w:eastAsia="Calibri"/>
          <w:noProof/>
          <w:color w:val="000000" w:themeColor="text1"/>
          <w:sz w:val="22"/>
          <w:szCs w:val="22"/>
          <w:rtl/>
        </w:rPr>
      </w:pPr>
      <w:bookmarkStart w:id="49" w:name="Zhang"/>
      <w:r w:rsidRPr="00E75E7A">
        <w:rPr>
          <w:rFonts w:eastAsia="Calibri"/>
          <w:noProof/>
          <w:color w:val="000000" w:themeColor="text1"/>
          <w:sz w:val="22"/>
          <w:szCs w:val="22"/>
        </w:rPr>
        <w:t>Zhang</w:t>
      </w:r>
      <w:bookmarkEnd w:id="49"/>
      <w:r w:rsidRPr="00E75E7A">
        <w:rPr>
          <w:rFonts w:eastAsia="Calibri"/>
          <w:noProof/>
          <w:color w:val="000000" w:themeColor="text1"/>
          <w:sz w:val="22"/>
          <w:szCs w:val="22"/>
        </w:rPr>
        <w:t>, J., Hu, K., Huang, G., &amp; Wang, Y. (2025). The upper-level atmospheric pathway of ENSO’s impact on winter rainfall in</w:t>
      </w:r>
      <w:r w:rsidRPr="00E75E7A">
        <w:rPr>
          <w:rFonts w:eastAsia="Calibri"/>
          <w:noProof/>
          <w:color w:val="000000" w:themeColor="text1"/>
          <w:sz w:val="22"/>
          <w:szCs w:val="22"/>
          <w:rtl/>
        </w:rPr>
        <w:t xml:space="preserve"> </w:t>
      </w:r>
      <w:r w:rsidRPr="00E75E7A">
        <w:rPr>
          <w:rFonts w:eastAsia="Calibri"/>
          <w:noProof/>
          <w:color w:val="000000" w:themeColor="text1"/>
          <w:sz w:val="22"/>
          <w:szCs w:val="22"/>
        </w:rPr>
        <w:t xml:space="preserve">southern China. </w:t>
      </w:r>
      <w:r w:rsidRPr="00E75E7A">
        <w:rPr>
          <w:rFonts w:eastAsia="Calibri"/>
          <w:i/>
          <w:noProof/>
          <w:color w:val="000000" w:themeColor="text1"/>
          <w:sz w:val="22"/>
          <w:szCs w:val="22"/>
        </w:rPr>
        <w:t>Geoscience Letters, 12</w:t>
      </w:r>
      <w:r w:rsidRPr="00E75E7A">
        <w:rPr>
          <w:rFonts w:eastAsia="Calibri"/>
          <w:noProof/>
          <w:color w:val="000000" w:themeColor="text1"/>
          <w:sz w:val="22"/>
          <w:szCs w:val="22"/>
        </w:rPr>
        <w:t>(1), 26</w:t>
      </w:r>
      <w:r w:rsidRPr="00E75E7A">
        <w:rPr>
          <w:rFonts w:eastAsia="Calibri"/>
          <w:noProof/>
          <w:color w:val="000000" w:themeColor="text1"/>
          <w:sz w:val="22"/>
          <w:szCs w:val="22"/>
          <w:rtl/>
        </w:rPr>
        <w:t xml:space="preserve">. </w:t>
      </w:r>
    </w:p>
    <w:p w14:paraId="5FF6FE4D" w14:textId="69F74B7C" w:rsidR="00B62226" w:rsidRPr="00E75E7A" w:rsidRDefault="00B62226" w:rsidP="00B62226">
      <w:pPr>
        <w:jc w:val="lowKashida"/>
        <w:rPr>
          <w:rFonts w:asciiTheme="majorBidi" w:eastAsia="Calibri" w:hAnsiTheme="majorBidi" w:cstheme="majorBidi"/>
          <w:color w:val="000000" w:themeColor="text1"/>
          <w:sz w:val="22"/>
          <w:szCs w:val="22"/>
          <w:rtl/>
        </w:rPr>
      </w:pPr>
      <w:r w:rsidRPr="00E75E7A">
        <w:rPr>
          <w:rFonts w:eastAsia="Calibri"/>
          <w:color w:val="000000" w:themeColor="text1"/>
          <w:sz w:val="20"/>
          <w:szCs w:val="20"/>
          <w:rtl/>
        </w:rPr>
        <w:fldChar w:fldCharType="end"/>
      </w:r>
    </w:p>
    <w:p w14:paraId="241EFC31" w14:textId="77777777" w:rsidR="00596B21" w:rsidRPr="00E75E7A" w:rsidRDefault="00596B21" w:rsidP="00596B21">
      <w:pPr>
        <w:bidi/>
        <w:jc w:val="lowKashida"/>
        <w:rPr>
          <w:rFonts w:asciiTheme="majorBidi" w:hAnsiTheme="majorBidi" w:cs="B Nazanin"/>
          <w:color w:val="000000" w:themeColor="text1"/>
          <w:sz w:val="22"/>
          <w:rtl/>
        </w:rPr>
      </w:pPr>
    </w:p>
    <w:p w14:paraId="0FE32420" w14:textId="77777777" w:rsidR="00AD4A7D" w:rsidRPr="00E75E7A" w:rsidRDefault="00AD4A7D" w:rsidP="00AD4A7D">
      <w:pPr>
        <w:bidi/>
        <w:jc w:val="lowKashida"/>
        <w:rPr>
          <w:rFonts w:asciiTheme="majorBidi" w:hAnsiTheme="majorBidi" w:cs="B Nazanin"/>
          <w:color w:val="000000" w:themeColor="text1"/>
          <w:sz w:val="22"/>
          <w:rtl/>
        </w:rPr>
      </w:pPr>
    </w:p>
    <w:p w14:paraId="134A7A6D" w14:textId="77777777" w:rsidR="00AD4A7D" w:rsidRPr="00E75E7A" w:rsidRDefault="00AD4A7D" w:rsidP="00AD4A7D">
      <w:pPr>
        <w:bidi/>
        <w:jc w:val="lowKashida"/>
        <w:rPr>
          <w:rFonts w:asciiTheme="majorBidi" w:hAnsiTheme="majorBidi" w:cs="B Nazanin"/>
          <w:color w:val="000000" w:themeColor="text1"/>
          <w:sz w:val="22"/>
          <w:rtl/>
        </w:rPr>
      </w:pPr>
    </w:p>
    <w:p w14:paraId="6D71E312" w14:textId="77777777" w:rsidR="00AD4A7D" w:rsidRPr="00E75E7A" w:rsidRDefault="00AD4A7D" w:rsidP="00AD4A7D">
      <w:pPr>
        <w:bidi/>
        <w:jc w:val="lowKashida"/>
        <w:rPr>
          <w:rFonts w:asciiTheme="majorBidi" w:hAnsiTheme="majorBidi" w:cs="B Nazanin"/>
          <w:color w:val="000000" w:themeColor="text1"/>
          <w:sz w:val="22"/>
          <w:rtl/>
        </w:rPr>
      </w:pPr>
    </w:p>
    <w:p w14:paraId="20405E54" w14:textId="77777777" w:rsidR="00AD4A7D" w:rsidRPr="00E75E7A" w:rsidRDefault="00AD4A7D" w:rsidP="00AD4A7D">
      <w:pPr>
        <w:bidi/>
        <w:jc w:val="lowKashida"/>
        <w:rPr>
          <w:rFonts w:asciiTheme="majorBidi" w:hAnsiTheme="majorBidi" w:cs="B Nazanin"/>
          <w:color w:val="000000" w:themeColor="text1"/>
          <w:sz w:val="22"/>
          <w:rtl/>
        </w:rPr>
      </w:pPr>
    </w:p>
    <w:p w14:paraId="0B4B4B00" w14:textId="77777777" w:rsidR="00BA525C" w:rsidRPr="00E75E7A" w:rsidRDefault="00BA525C">
      <w:pPr>
        <w:spacing w:after="160" w:line="259" w:lineRule="auto"/>
        <w:rPr>
          <w:rFonts w:asciiTheme="majorBidi" w:eastAsia="Calibri" w:hAnsiTheme="majorBidi" w:cs="B Nazanin"/>
          <w:b/>
          <w:bCs/>
          <w:color w:val="000000" w:themeColor="text1"/>
          <w:sz w:val="12"/>
          <w:szCs w:val="14"/>
          <w:lang w:bidi="fa-IR"/>
        </w:rPr>
      </w:pPr>
      <w:bookmarkStart w:id="50" w:name="_Hlk73452477"/>
    </w:p>
    <w:bookmarkEnd w:id="2"/>
    <w:bookmarkEnd w:id="50"/>
    <w:p w14:paraId="6B0604DB" w14:textId="77777777" w:rsidR="00EE04D2" w:rsidRPr="00E75E7A" w:rsidRDefault="00EE04D2" w:rsidP="00EE04D2">
      <w:pPr>
        <w:bidi/>
        <w:jc w:val="center"/>
        <w:rPr>
          <w:rFonts w:asciiTheme="majorBidi" w:eastAsia="Calibri" w:hAnsiTheme="majorBidi" w:cs="B Nazanin"/>
          <w:b/>
          <w:bCs/>
          <w:color w:val="000000" w:themeColor="text1"/>
          <w:sz w:val="26"/>
          <w:szCs w:val="26"/>
          <w:rtl/>
          <w:lang w:bidi="fa-IR"/>
        </w:rPr>
      </w:pPr>
    </w:p>
    <w:sectPr w:rsidR="00EE04D2" w:rsidRPr="00E75E7A" w:rsidSect="00B326C4">
      <w:headerReference w:type="even" r:id="rId32"/>
      <w:headerReference w:type="default" r:id="rId33"/>
      <w:headerReference w:type="first" r:id="rId34"/>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365A3" w14:textId="77777777" w:rsidR="000957B4" w:rsidRDefault="000957B4" w:rsidP="00035975">
      <w:r>
        <w:separator/>
      </w:r>
    </w:p>
  </w:endnote>
  <w:endnote w:type="continuationSeparator" w:id="0">
    <w:p w14:paraId="233A0A31" w14:textId="77777777" w:rsidR="000957B4" w:rsidRDefault="000957B4"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altName w:val="Arial"/>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2020803070505020304"/>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6DE6" w14:textId="77777777" w:rsidR="000957B4" w:rsidRDefault="000957B4" w:rsidP="00035975">
      <w:r>
        <w:separator/>
      </w:r>
    </w:p>
  </w:footnote>
  <w:footnote w:type="continuationSeparator" w:id="0">
    <w:p w14:paraId="3350E70D" w14:textId="77777777" w:rsidR="000957B4" w:rsidRDefault="000957B4" w:rsidP="00035975">
      <w:r>
        <w:continuationSeparator/>
      </w:r>
    </w:p>
  </w:footnote>
  <w:footnote w:id="1">
    <w:p w14:paraId="7A61B474" w14:textId="77777777" w:rsidR="002F7EA4" w:rsidRPr="005002CF" w:rsidRDefault="002F7EA4" w:rsidP="002F7EA4">
      <w:pPr>
        <w:pStyle w:val="FootnoteText"/>
        <w:bidi w:val="0"/>
        <w:rPr>
          <w:rFonts w:cs="Times New Roman"/>
          <w:lang w:bidi="fa-IR"/>
        </w:rPr>
      </w:pPr>
      <w:r w:rsidRPr="005002CF">
        <w:rPr>
          <w:rStyle w:val="FootnoteReference"/>
          <w:rFonts w:cs="Times New Roman"/>
          <w:sz w:val="18"/>
          <w:szCs w:val="18"/>
          <w:vertAlign w:val="baseline"/>
        </w:rPr>
        <w:footnoteRef/>
      </w:r>
      <w:r w:rsidRPr="005002CF">
        <w:rPr>
          <w:rFonts w:cs="Times New Roman"/>
          <w:sz w:val="18"/>
          <w:szCs w:val="18"/>
          <w:rtl/>
        </w:rPr>
        <w:t xml:space="preserve"> </w:t>
      </w:r>
      <w:r w:rsidRPr="005002CF">
        <w:rPr>
          <w:rFonts w:cs="Times New Roman"/>
          <w:sz w:val="18"/>
          <w:szCs w:val="18"/>
          <w:lang w:bidi="fa-IR"/>
        </w:rPr>
        <w:t>-</w:t>
      </w:r>
      <w:r w:rsidRPr="005002CF">
        <w:rPr>
          <w:rFonts w:cs="Times New Roman"/>
          <w:sz w:val="18"/>
          <w:szCs w:val="18"/>
        </w:rPr>
        <w:t xml:space="preserve"> Climate Prediction Center</w:t>
      </w:r>
    </w:p>
  </w:footnote>
  <w:footnote w:id="2">
    <w:p w14:paraId="1154D27C" w14:textId="77777777" w:rsidR="002F7EA4" w:rsidRPr="005002CF" w:rsidRDefault="002F7EA4" w:rsidP="002F7EA4">
      <w:pPr>
        <w:pStyle w:val="FootnoteText"/>
        <w:bidi w:val="0"/>
        <w:rPr>
          <w:rFonts w:cs="Times New Roman"/>
          <w:lang w:bidi="fa-IR"/>
        </w:rPr>
      </w:pPr>
      <w:r w:rsidRPr="005002CF">
        <w:rPr>
          <w:rStyle w:val="FootnoteReference"/>
          <w:rFonts w:cs="Times New Roman"/>
          <w:sz w:val="18"/>
          <w:szCs w:val="18"/>
          <w:vertAlign w:val="baseline"/>
        </w:rPr>
        <w:footnoteRef/>
      </w:r>
      <w:r w:rsidRPr="005002CF">
        <w:rPr>
          <w:rFonts w:cs="Times New Roman"/>
          <w:sz w:val="18"/>
          <w:szCs w:val="18"/>
          <w:rtl/>
        </w:rPr>
        <w:t xml:space="preserve"> </w:t>
      </w:r>
      <w:r w:rsidRPr="005002CF">
        <w:rPr>
          <w:rFonts w:cs="Times New Roman"/>
          <w:sz w:val="18"/>
          <w:szCs w:val="18"/>
          <w:lang w:bidi="fa-IR"/>
        </w:rPr>
        <w:t>-</w:t>
      </w:r>
      <w:r w:rsidRPr="005002CF">
        <w:rPr>
          <w:rFonts w:cs="Times New Roman"/>
          <w:sz w:val="18"/>
          <w:szCs w:val="18"/>
        </w:rPr>
        <w:t xml:space="preserve"> translation invariance</w:t>
      </w:r>
    </w:p>
  </w:footnote>
  <w:footnote w:id="3">
    <w:p w14:paraId="7E1B9AC3" w14:textId="77777777" w:rsidR="002F7EA4" w:rsidRDefault="002F7EA4" w:rsidP="002F7EA4">
      <w:pPr>
        <w:pStyle w:val="FootnoteText"/>
        <w:bidi w:val="0"/>
        <w:rPr>
          <w:lang w:bidi="fa-IR"/>
        </w:rPr>
      </w:pPr>
      <w:r w:rsidRPr="005002CF">
        <w:rPr>
          <w:rFonts w:cs="Times New Roman"/>
          <w:sz w:val="18"/>
          <w:szCs w:val="18"/>
        </w:rPr>
        <w:footnoteRef/>
      </w:r>
      <w:r w:rsidRPr="005002CF">
        <w:rPr>
          <w:rFonts w:cs="Times New Roman"/>
          <w:sz w:val="18"/>
          <w:szCs w:val="18"/>
          <w:rtl/>
        </w:rPr>
        <w:t xml:space="preserve"> </w:t>
      </w:r>
      <w:r w:rsidRPr="005002CF">
        <w:rPr>
          <w:rFonts w:cs="Times New Roman"/>
          <w:sz w:val="18"/>
          <w:szCs w:val="18"/>
        </w:rPr>
        <w:t>- Surrogate Test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1291F7AA" w:rsidR="00FE67DF" w:rsidRPr="006417E8" w:rsidRDefault="006417E8" w:rsidP="006417E8">
    <w:pPr>
      <w:pStyle w:val="Header"/>
    </w:pPr>
    <w:r>
      <w:rPr>
        <w:noProof/>
      </w:rPr>
      <w:drawing>
        <wp:inline distT="0" distB="0" distL="0" distR="0" wp14:anchorId="04D6E28B" wp14:editId="5B3ACF52">
          <wp:extent cx="5580380" cy="1097280"/>
          <wp:effectExtent l="0" t="0" r="1270" b="7620"/>
          <wp:docPr id="1018440103" name="Picture 101844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F853" w14:textId="7BF235C7" w:rsidR="006417E8" w:rsidRDefault="006417E8">
    <w:pPr>
      <w:pStyle w:val="Header"/>
    </w:pPr>
    <w:r>
      <w:rPr>
        <w:noProof/>
      </w:rPr>
      <w:drawing>
        <wp:inline distT="0" distB="0" distL="0" distR="0" wp14:anchorId="1606093C" wp14:editId="68F9BDE6">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3F0F6EBD" w:rsidR="00FE67DF" w:rsidRPr="00913BC9" w:rsidRDefault="006417E8" w:rsidP="006E1024">
    <w:pPr>
      <w:pStyle w:val="Header"/>
      <w:jc w:val="center"/>
      <w:rPr>
        <w:rtl/>
      </w:rPr>
    </w:pPr>
    <w:r>
      <w:rPr>
        <w:noProof/>
      </w:rPr>
      <w:drawing>
        <wp:inline distT="0" distB="0" distL="0" distR="0" wp14:anchorId="4E182C04" wp14:editId="585FA925">
          <wp:extent cx="5580380" cy="1097280"/>
          <wp:effectExtent l="0" t="0" r="1270" b="7620"/>
          <wp:docPr id="692214033" name="Picture 69221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35D702A4" w:rsidR="00FE67DF" w:rsidRPr="00C3709B" w:rsidRDefault="00C3709B" w:rsidP="00C3709B">
    <w:pPr>
      <w:bidi/>
      <w:ind w:firstLine="20"/>
      <w:rPr>
        <w:rFonts w:cs="B Nazanin"/>
        <w:b/>
        <w:bCs/>
        <w:i/>
        <w:iCs/>
        <w:sz w:val="8"/>
        <w:szCs w:val="8"/>
        <w:rtl/>
      </w:rPr>
    </w:pPr>
    <w:r w:rsidRPr="00C3709B">
      <w:rPr>
        <w:rFonts w:cs="B Nazanin"/>
        <w:b/>
        <w:bCs/>
        <w:i/>
        <w:iCs/>
        <w:sz w:val="20"/>
        <w:szCs w:val="20"/>
        <w:rtl/>
      </w:rPr>
      <w:t>تحل</w:t>
    </w:r>
    <w:r w:rsidRPr="00C3709B">
      <w:rPr>
        <w:rFonts w:cs="B Nazanin" w:hint="cs"/>
        <w:b/>
        <w:bCs/>
        <w:i/>
        <w:iCs/>
        <w:sz w:val="20"/>
        <w:szCs w:val="20"/>
        <w:rtl/>
      </w:rPr>
      <w:t>ی</w:t>
    </w:r>
    <w:r w:rsidRPr="00C3709B">
      <w:rPr>
        <w:rFonts w:cs="B Nazanin" w:hint="eastAsia"/>
        <w:b/>
        <w:bCs/>
        <w:i/>
        <w:iCs/>
        <w:sz w:val="20"/>
        <w:szCs w:val="20"/>
        <w:rtl/>
      </w:rPr>
      <w:t>ل</w:t>
    </w:r>
    <w:r w:rsidRPr="00C3709B">
      <w:rPr>
        <w:rFonts w:cs="B Nazanin"/>
        <w:b/>
        <w:bCs/>
        <w:i/>
        <w:iCs/>
        <w:sz w:val="20"/>
        <w:szCs w:val="20"/>
        <w:rtl/>
      </w:rPr>
      <w:t xml:space="preserve"> </w:t>
    </w:r>
    <w:r w:rsidRPr="00C3709B">
      <w:rPr>
        <w:rFonts w:cs="B Nazanin"/>
        <w:b/>
        <w:bCs/>
        <w:i/>
        <w:iCs/>
        <w:sz w:val="20"/>
        <w:szCs w:val="20"/>
        <w:rtl/>
      </w:rPr>
      <w:t>چندنما</w:t>
    </w:r>
    <w:r w:rsidRPr="00C3709B">
      <w:rPr>
        <w:rFonts w:cs="B Nazanin" w:hint="cs"/>
        <w:b/>
        <w:bCs/>
        <w:i/>
        <w:iCs/>
        <w:sz w:val="20"/>
        <w:szCs w:val="20"/>
        <w:rtl/>
      </w:rPr>
      <w:t>ی</w:t>
    </w:r>
    <w:r w:rsidRPr="00C3709B">
      <w:rPr>
        <w:rFonts w:cs="B Nazanin" w:hint="eastAsia"/>
        <w:b/>
        <w:bCs/>
        <w:i/>
        <w:iCs/>
        <w:sz w:val="20"/>
        <w:szCs w:val="20"/>
        <w:rtl/>
      </w:rPr>
      <w:t>ش</w:t>
    </w:r>
    <w:r w:rsidRPr="00C3709B">
      <w:rPr>
        <w:rFonts w:cs="B Nazanin" w:hint="cs"/>
        <w:b/>
        <w:bCs/>
        <w:i/>
        <w:iCs/>
        <w:sz w:val="20"/>
        <w:szCs w:val="20"/>
        <w:rtl/>
      </w:rPr>
      <w:t>ی</w:t>
    </w:r>
    <w:r w:rsidRPr="00C3709B">
      <w:rPr>
        <w:rFonts w:cs="B Nazanin"/>
        <w:b/>
        <w:bCs/>
        <w:i/>
        <w:iCs/>
        <w:sz w:val="20"/>
        <w:szCs w:val="20"/>
        <w:rtl/>
      </w:rPr>
      <w:t xml:space="preserve"> و رابطه چندمق</w:t>
    </w:r>
    <w:r w:rsidRPr="00C3709B">
      <w:rPr>
        <w:rFonts w:cs="B Nazanin" w:hint="cs"/>
        <w:b/>
        <w:bCs/>
        <w:i/>
        <w:iCs/>
        <w:sz w:val="20"/>
        <w:szCs w:val="20"/>
        <w:rtl/>
      </w:rPr>
      <w:t>ی</w:t>
    </w:r>
    <w:r w:rsidRPr="00C3709B">
      <w:rPr>
        <w:rFonts w:cs="B Nazanin" w:hint="eastAsia"/>
        <w:b/>
        <w:bCs/>
        <w:i/>
        <w:iCs/>
        <w:sz w:val="20"/>
        <w:szCs w:val="20"/>
        <w:rtl/>
      </w:rPr>
      <w:t>اس</w:t>
    </w:r>
    <w:r w:rsidRPr="00C3709B">
      <w:rPr>
        <w:rFonts w:cs="B Nazanin" w:hint="cs"/>
        <w:b/>
        <w:bCs/>
        <w:i/>
        <w:iCs/>
        <w:sz w:val="20"/>
        <w:szCs w:val="20"/>
        <w:rtl/>
      </w:rPr>
      <w:t>ی</w:t>
    </w:r>
    <w:r w:rsidRPr="00C3709B">
      <w:rPr>
        <w:rFonts w:cs="B Nazanin"/>
        <w:b/>
        <w:bCs/>
        <w:i/>
        <w:iCs/>
        <w:sz w:val="20"/>
        <w:szCs w:val="20"/>
        <w:rtl/>
      </w:rPr>
      <w:t xml:space="preserve"> ب</w:t>
    </w:r>
    <w:r w:rsidRPr="00C3709B">
      <w:rPr>
        <w:rFonts w:cs="B Nazanin" w:hint="cs"/>
        <w:b/>
        <w:bCs/>
        <w:i/>
        <w:iCs/>
        <w:sz w:val="20"/>
        <w:szCs w:val="20"/>
        <w:rtl/>
      </w:rPr>
      <w:t>ی</w:t>
    </w:r>
    <w:r w:rsidRPr="00C3709B">
      <w:rPr>
        <w:rFonts w:cs="B Nazanin" w:hint="eastAsia"/>
        <w:b/>
        <w:bCs/>
        <w:i/>
        <w:iCs/>
        <w:sz w:val="20"/>
        <w:szCs w:val="20"/>
        <w:rtl/>
      </w:rPr>
      <w:t>ن</w:t>
    </w:r>
    <w:r w:rsidRPr="00C3709B">
      <w:rPr>
        <w:rFonts w:cs="B Nazanin"/>
        <w:b/>
        <w:bCs/>
        <w:i/>
        <w:iCs/>
        <w:sz w:val="20"/>
        <w:szCs w:val="20"/>
        <w:rtl/>
      </w:rPr>
      <w:t xml:space="preserve"> بارش </w:t>
    </w:r>
    <w:r w:rsidRPr="00C3709B">
      <w:rPr>
        <w:rFonts w:cs="B Nazanin" w:hint="cs"/>
        <w:b/>
        <w:bCs/>
        <w:i/>
        <w:iCs/>
        <w:sz w:val="20"/>
        <w:szCs w:val="20"/>
        <w:rtl/>
      </w:rPr>
      <w:t>ماهانه عراق با پدیده</w:t>
    </w:r>
    <w:r w:rsidRPr="00C3709B">
      <w:rPr>
        <w:rFonts w:cs="Calibri" w:hint="cs"/>
        <w:b/>
        <w:bCs/>
        <w:sz w:val="20"/>
        <w:szCs w:val="20"/>
        <w:rtl/>
      </w:rPr>
      <w:t xml:space="preserve"> </w:t>
    </w:r>
    <w:r w:rsidRPr="00C3709B">
      <w:rPr>
        <w:rFonts w:cs="Calibri"/>
        <w:b/>
        <w:bCs/>
        <w:i/>
        <w:iCs/>
        <w:sz w:val="18"/>
        <w:szCs w:val="18"/>
        <w:lang w:bidi="fa-IR"/>
      </w:rPr>
      <w:t>ENSO</w:t>
    </w:r>
    <w:r w:rsidRPr="00C3709B">
      <w:rPr>
        <w:rFonts w:cs="Calibri"/>
        <w:b/>
        <w:bCs/>
        <w:sz w:val="18"/>
        <w:szCs w:val="18"/>
        <w:rtl/>
      </w:rPr>
      <w:t xml:space="preserve"> </w:t>
    </w:r>
    <w:r w:rsidR="00042A09">
      <w:rPr>
        <w:rFonts w:cs="Calibri" w:hint="cs"/>
        <w:b/>
        <w:bCs/>
        <w:sz w:val="18"/>
        <w:szCs w:val="18"/>
        <w:rtl/>
      </w:rPr>
      <w:t>...</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042A09">
      <w:rPr>
        <w:rFonts w:cs="B Nazanin" w:hint="cs"/>
        <w:b/>
        <w:bCs/>
        <w:sz w:val="20"/>
        <w:szCs w:val="20"/>
        <w:rtl/>
        <w:lang w:bidi="fa-IR"/>
      </w:rPr>
      <w:t>حسین اسد و</w:t>
    </w:r>
    <w:r w:rsidRPr="00C3709B">
      <w:rPr>
        <w:rFonts w:cs="B Nazanin" w:hint="cs"/>
        <w:b/>
        <w:bCs/>
        <w:sz w:val="20"/>
        <w:szCs w:val="20"/>
        <w:rtl/>
        <w:lang w:bidi="fa-IR"/>
      </w:rPr>
      <w:t xml:space="preserve"> همکاران</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2"/>
  </w:num>
  <w:num w:numId="2" w16cid:durableId="713891242">
    <w:abstractNumId w:val="19"/>
  </w:num>
  <w:num w:numId="3" w16cid:durableId="1819766661">
    <w:abstractNumId w:val="20"/>
  </w:num>
  <w:num w:numId="4" w16cid:durableId="405880764">
    <w:abstractNumId w:val="5"/>
  </w:num>
  <w:num w:numId="5" w16cid:durableId="678123314">
    <w:abstractNumId w:val="16"/>
  </w:num>
  <w:num w:numId="6" w16cid:durableId="603193542">
    <w:abstractNumId w:val="4"/>
  </w:num>
  <w:num w:numId="7" w16cid:durableId="1230194126">
    <w:abstractNumId w:val="27"/>
  </w:num>
  <w:num w:numId="8" w16cid:durableId="1009020467">
    <w:abstractNumId w:val="15"/>
  </w:num>
  <w:num w:numId="9" w16cid:durableId="1890993526">
    <w:abstractNumId w:val="23"/>
  </w:num>
  <w:num w:numId="10" w16cid:durableId="833912445">
    <w:abstractNumId w:val="7"/>
  </w:num>
  <w:num w:numId="11" w16cid:durableId="323898027">
    <w:abstractNumId w:val="18"/>
  </w:num>
  <w:num w:numId="12" w16cid:durableId="951743452">
    <w:abstractNumId w:val="22"/>
  </w:num>
  <w:num w:numId="13" w16cid:durableId="47536839">
    <w:abstractNumId w:val="11"/>
  </w:num>
  <w:num w:numId="14" w16cid:durableId="310330325">
    <w:abstractNumId w:val="8"/>
  </w:num>
  <w:num w:numId="15" w16cid:durableId="1691251529">
    <w:abstractNumId w:val="14"/>
  </w:num>
  <w:num w:numId="16" w16cid:durableId="1231427832">
    <w:abstractNumId w:val="10"/>
  </w:num>
  <w:num w:numId="17" w16cid:durableId="667439782">
    <w:abstractNumId w:val="0"/>
  </w:num>
  <w:num w:numId="18" w16cid:durableId="1201044767">
    <w:abstractNumId w:val="21"/>
  </w:num>
  <w:num w:numId="19" w16cid:durableId="1941255752">
    <w:abstractNumId w:val="1"/>
  </w:num>
  <w:num w:numId="20" w16cid:durableId="1497767224">
    <w:abstractNumId w:val="17"/>
  </w:num>
  <w:num w:numId="21" w16cid:durableId="584339184">
    <w:abstractNumId w:val="13"/>
  </w:num>
  <w:num w:numId="22" w16cid:durableId="1133520433">
    <w:abstractNumId w:val="6"/>
  </w:num>
  <w:num w:numId="23" w16cid:durableId="1667515289">
    <w:abstractNumId w:val="24"/>
  </w:num>
  <w:num w:numId="24" w16cid:durableId="110131863">
    <w:abstractNumId w:val="3"/>
  </w:num>
  <w:num w:numId="25" w16cid:durableId="449973715">
    <w:abstractNumId w:val="25"/>
  </w:num>
  <w:num w:numId="26" w16cid:durableId="571624131">
    <w:abstractNumId w:val="2"/>
  </w:num>
  <w:num w:numId="27" w16cid:durableId="1394616322">
    <w:abstractNumId w:val="26"/>
  </w:num>
  <w:num w:numId="28" w16cid:durableId="1772814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A09"/>
    <w:rsid w:val="00042BB6"/>
    <w:rsid w:val="000431C7"/>
    <w:rsid w:val="00047E50"/>
    <w:rsid w:val="00054C20"/>
    <w:rsid w:val="000551E2"/>
    <w:rsid w:val="00055767"/>
    <w:rsid w:val="000568C9"/>
    <w:rsid w:val="000569C3"/>
    <w:rsid w:val="00061470"/>
    <w:rsid w:val="00062DE7"/>
    <w:rsid w:val="00065A2E"/>
    <w:rsid w:val="00080669"/>
    <w:rsid w:val="00082380"/>
    <w:rsid w:val="00084D74"/>
    <w:rsid w:val="00085A19"/>
    <w:rsid w:val="00090B9E"/>
    <w:rsid w:val="00095359"/>
    <w:rsid w:val="000957B4"/>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120B"/>
    <w:rsid w:val="0010359C"/>
    <w:rsid w:val="00105BDF"/>
    <w:rsid w:val="00110637"/>
    <w:rsid w:val="0011163D"/>
    <w:rsid w:val="0011192B"/>
    <w:rsid w:val="00111AF4"/>
    <w:rsid w:val="00113134"/>
    <w:rsid w:val="00121225"/>
    <w:rsid w:val="00121BCA"/>
    <w:rsid w:val="00122C9B"/>
    <w:rsid w:val="001242B2"/>
    <w:rsid w:val="001254DD"/>
    <w:rsid w:val="00127E80"/>
    <w:rsid w:val="00137F40"/>
    <w:rsid w:val="001416DE"/>
    <w:rsid w:val="00145B2A"/>
    <w:rsid w:val="00145CB7"/>
    <w:rsid w:val="001633D4"/>
    <w:rsid w:val="001704DA"/>
    <w:rsid w:val="001716CE"/>
    <w:rsid w:val="00171B97"/>
    <w:rsid w:val="00172A2F"/>
    <w:rsid w:val="0017444D"/>
    <w:rsid w:val="00185A8E"/>
    <w:rsid w:val="00190B75"/>
    <w:rsid w:val="00192887"/>
    <w:rsid w:val="00192A71"/>
    <w:rsid w:val="001977BB"/>
    <w:rsid w:val="00197E08"/>
    <w:rsid w:val="001A3D58"/>
    <w:rsid w:val="001A3DB5"/>
    <w:rsid w:val="001A44E7"/>
    <w:rsid w:val="001A5152"/>
    <w:rsid w:val="001B2DC1"/>
    <w:rsid w:val="001B590C"/>
    <w:rsid w:val="001C05CE"/>
    <w:rsid w:val="001D131E"/>
    <w:rsid w:val="001D1452"/>
    <w:rsid w:val="001D2489"/>
    <w:rsid w:val="001D39DD"/>
    <w:rsid w:val="001D5F06"/>
    <w:rsid w:val="001D67A1"/>
    <w:rsid w:val="001E322A"/>
    <w:rsid w:val="001E5380"/>
    <w:rsid w:val="001E55F8"/>
    <w:rsid w:val="001F054E"/>
    <w:rsid w:val="001F1109"/>
    <w:rsid w:val="001F1440"/>
    <w:rsid w:val="001F4EA3"/>
    <w:rsid w:val="00201A90"/>
    <w:rsid w:val="00202B6F"/>
    <w:rsid w:val="002054A0"/>
    <w:rsid w:val="002070F9"/>
    <w:rsid w:val="00207C05"/>
    <w:rsid w:val="0021155B"/>
    <w:rsid w:val="00212023"/>
    <w:rsid w:val="00212C15"/>
    <w:rsid w:val="00213DCD"/>
    <w:rsid w:val="00214375"/>
    <w:rsid w:val="00214DC5"/>
    <w:rsid w:val="00217E1C"/>
    <w:rsid w:val="002200F2"/>
    <w:rsid w:val="00221530"/>
    <w:rsid w:val="00232A25"/>
    <w:rsid w:val="002353B1"/>
    <w:rsid w:val="0024069D"/>
    <w:rsid w:val="00240847"/>
    <w:rsid w:val="002423D0"/>
    <w:rsid w:val="00242560"/>
    <w:rsid w:val="00246D97"/>
    <w:rsid w:val="00250912"/>
    <w:rsid w:val="002537FC"/>
    <w:rsid w:val="00257429"/>
    <w:rsid w:val="002575A6"/>
    <w:rsid w:val="0026016E"/>
    <w:rsid w:val="00261F5C"/>
    <w:rsid w:val="00264378"/>
    <w:rsid w:val="00270711"/>
    <w:rsid w:val="00270978"/>
    <w:rsid w:val="00270A5A"/>
    <w:rsid w:val="00274F34"/>
    <w:rsid w:val="0027608F"/>
    <w:rsid w:val="00281F59"/>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2F61"/>
    <w:rsid w:val="002C374B"/>
    <w:rsid w:val="002C39CD"/>
    <w:rsid w:val="002C7E80"/>
    <w:rsid w:val="002D082A"/>
    <w:rsid w:val="002D23FB"/>
    <w:rsid w:val="002D3E48"/>
    <w:rsid w:val="002E1536"/>
    <w:rsid w:val="002E158A"/>
    <w:rsid w:val="002E3D1C"/>
    <w:rsid w:val="002E5C56"/>
    <w:rsid w:val="002F0ACD"/>
    <w:rsid w:val="002F133A"/>
    <w:rsid w:val="002F2013"/>
    <w:rsid w:val="002F47BF"/>
    <w:rsid w:val="002F60B9"/>
    <w:rsid w:val="002F651E"/>
    <w:rsid w:val="002F7EA4"/>
    <w:rsid w:val="00302EBA"/>
    <w:rsid w:val="00305565"/>
    <w:rsid w:val="00316638"/>
    <w:rsid w:val="00321CB9"/>
    <w:rsid w:val="00323785"/>
    <w:rsid w:val="003253A6"/>
    <w:rsid w:val="00325600"/>
    <w:rsid w:val="00326CB6"/>
    <w:rsid w:val="0033642B"/>
    <w:rsid w:val="00337FB5"/>
    <w:rsid w:val="003402AD"/>
    <w:rsid w:val="00341D46"/>
    <w:rsid w:val="0034325E"/>
    <w:rsid w:val="00344AFE"/>
    <w:rsid w:val="00345A0E"/>
    <w:rsid w:val="00347EA4"/>
    <w:rsid w:val="00350AF7"/>
    <w:rsid w:val="00357BD9"/>
    <w:rsid w:val="0036127C"/>
    <w:rsid w:val="003631A6"/>
    <w:rsid w:val="003734B3"/>
    <w:rsid w:val="00381E80"/>
    <w:rsid w:val="003A1550"/>
    <w:rsid w:val="003A4F60"/>
    <w:rsid w:val="003A7421"/>
    <w:rsid w:val="003A7D0C"/>
    <w:rsid w:val="003B03FE"/>
    <w:rsid w:val="003B10F0"/>
    <w:rsid w:val="003B2872"/>
    <w:rsid w:val="003B42D4"/>
    <w:rsid w:val="003C43C4"/>
    <w:rsid w:val="003D0FBB"/>
    <w:rsid w:val="003D254E"/>
    <w:rsid w:val="003D51C9"/>
    <w:rsid w:val="003D5205"/>
    <w:rsid w:val="003D7950"/>
    <w:rsid w:val="003E0CF5"/>
    <w:rsid w:val="003E6238"/>
    <w:rsid w:val="003F2137"/>
    <w:rsid w:val="003F43E0"/>
    <w:rsid w:val="003F66C6"/>
    <w:rsid w:val="004021B3"/>
    <w:rsid w:val="004044FE"/>
    <w:rsid w:val="00412AE5"/>
    <w:rsid w:val="00415888"/>
    <w:rsid w:val="00417793"/>
    <w:rsid w:val="0042696F"/>
    <w:rsid w:val="00431A73"/>
    <w:rsid w:val="00432672"/>
    <w:rsid w:val="004336D3"/>
    <w:rsid w:val="00441520"/>
    <w:rsid w:val="00444913"/>
    <w:rsid w:val="00451EF1"/>
    <w:rsid w:val="00453963"/>
    <w:rsid w:val="00454D58"/>
    <w:rsid w:val="00454D86"/>
    <w:rsid w:val="00455777"/>
    <w:rsid w:val="00455D49"/>
    <w:rsid w:val="00462CFF"/>
    <w:rsid w:val="00464832"/>
    <w:rsid w:val="00466301"/>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2CF"/>
    <w:rsid w:val="00500DC5"/>
    <w:rsid w:val="005052CC"/>
    <w:rsid w:val="005066AA"/>
    <w:rsid w:val="005239A7"/>
    <w:rsid w:val="0052555C"/>
    <w:rsid w:val="0053315C"/>
    <w:rsid w:val="00544FA7"/>
    <w:rsid w:val="00547613"/>
    <w:rsid w:val="00550D2B"/>
    <w:rsid w:val="0058147B"/>
    <w:rsid w:val="00583584"/>
    <w:rsid w:val="005900C9"/>
    <w:rsid w:val="005914E7"/>
    <w:rsid w:val="00596A23"/>
    <w:rsid w:val="00596B21"/>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17E8"/>
    <w:rsid w:val="00642486"/>
    <w:rsid w:val="00644281"/>
    <w:rsid w:val="00647330"/>
    <w:rsid w:val="00647F3F"/>
    <w:rsid w:val="006628D9"/>
    <w:rsid w:val="00666914"/>
    <w:rsid w:val="00672A93"/>
    <w:rsid w:val="00681B4B"/>
    <w:rsid w:val="00682DCF"/>
    <w:rsid w:val="006855BB"/>
    <w:rsid w:val="00687787"/>
    <w:rsid w:val="0069019B"/>
    <w:rsid w:val="00691AE1"/>
    <w:rsid w:val="006940A3"/>
    <w:rsid w:val="0069552E"/>
    <w:rsid w:val="00696FB9"/>
    <w:rsid w:val="0069738E"/>
    <w:rsid w:val="006976CA"/>
    <w:rsid w:val="006A2A26"/>
    <w:rsid w:val="006B23C8"/>
    <w:rsid w:val="006B2AC0"/>
    <w:rsid w:val="006B4346"/>
    <w:rsid w:val="006C22C8"/>
    <w:rsid w:val="006C2D21"/>
    <w:rsid w:val="006D15F1"/>
    <w:rsid w:val="006D2EF1"/>
    <w:rsid w:val="006D63D9"/>
    <w:rsid w:val="006E1024"/>
    <w:rsid w:val="006E2D23"/>
    <w:rsid w:val="006E2D5A"/>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5717C"/>
    <w:rsid w:val="00767C29"/>
    <w:rsid w:val="00771F18"/>
    <w:rsid w:val="00774CEB"/>
    <w:rsid w:val="00780099"/>
    <w:rsid w:val="00782A72"/>
    <w:rsid w:val="00787C32"/>
    <w:rsid w:val="00796FCF"/>
    <w:rsid w:val="007972A0"/>
    <w:rsid w:val="007A25CE"/>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5BE6"/>
    <w:rsid w:val="00835E67"/>
    <w:rsid w:val="0083700C"/>
    <w:rsid w:val="00844FD5"/>
    <w:rsid w:val="008477B3"/>
    <w:rsid w:val="008620EC"/>
    <w:rsid w:val="00862213"/>
    <w:rsid w:val="00864794"/>
    <w:rsid w:val="008710CD"/>
    <w:rsid w:val="00871A55"/>
    <w:rsid w:val="00873E2E"/>
    <w:rsid w:val="00876173"/>
    <w:rsid w:val="00881AC1"/>
    <w:rsid w:val="00884063"/>
    <w:rsid w:val="008879B7"/>
    <w:rsid w:val="008907B1"/>
    <w:rsid w:val="008916FA"/>
    <w:rsid w:val="00893333"/>
    <w:rsid w:val="00893BD7"/>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223F"/>
    <w:rsid w:val="00924093"/>
    <w:rsid w:val="009267AA"/>
    <w:rsid w:val="009349EA"/>
    <w:rsid w:val="0094060D"/>
    <w:rsid w:val="0094411C"/>
    <w:rsid w:val="009472EA"/>
    <w:rsid w:val="009473CE"/>
    <w:rsid w:val="00955040"/>
    <w:rsid w:val="00974482"/>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D7AA3"/>
    <w:rsid w:val="009E15D0"/>
    <w:rsid w:val="009E2243"/>
    <w:rsid w:val="009E2B57"/>
    <w:rsid w:val="009E39F7"/>
    <w:rsid w:val="009F0568"/>
    <w:rsid w:val="009F29B6"/>
    <w:rsid w:val="00A047DB"/>
    <w:rsid w:val="00A05D21"/>
    <w:rsid w:val="00A11954"/>
    <w:rsid w:val="00A12E7F"/>
    <w:rsid w:val="00A14181"/>
    <w:rsid w:val="00A14197"/>
    <w:rsid w:val="00A16405"/>
    <w:rsid w:val="00A2449A"/>
    <w:rsid w:val="00A26074"/>
    <w:rsid w:val="00A33A84"/>
    <w:rsid w:val="00A354A9"/>
    <w:rsid w:val="00A408F4"/>
    <w:rsid w:val="00A42C36"/>
    <w:rsid w:val="00A434C5"/>
    <w:rsid w:val="00A43B4F"/>
    <w:rsid w:val="00A44463"/>
    <w:rsid w:val="00A44E18"/>
    <w:rsid w:val="00A458CC"/>
    <w:rsid w:val="00A5027E"/>
    <w:rsid w:val="00A5240C"/>
    <w:rsid w:val="00A54F72"/>
    <w:rsid w:val="00A57C8D"/>
    <w:rsid w:val="00A60C01"/>
    <w:rsid w:val="00A66489"/>
    <w:rsid w:val="00A73B21"/>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4A7D"/>
    <w:rsid w:val="00AD62D7"/>
    <w:rsid w:val="00AD6553"/>
    <w:rsid w:val="00AD743B"/>
    <w:rsid w:val="00AE0E36"/>
    <w:rsid w:val="00AE31E1"/>
    <w:rsid w:val="00AE537B"/>
    <w:rsid w:val="00AF0B1E"/>
    <w:rsid w:val="00AF39B7"/>
    <w:rsid w:val="00B045CC"/>
    <w:rsid w:val="00B067E7"/>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62226"/>
    <w:rsid w:val="00B73E1F"/>
    <w:rsid w:val="00B87206"/>
    <w:rsid w:val="00B87BEA"/>
    <w:rsid w:val="00B90EAA"/>
    <w:rsid w:val="00B91B98"/>
    <w:rsid w:val="00B944A5"/>
    <w:rsid w:val="00B94C40"/>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15AA"/>
    <w:rsid w:val="00BE2BCF"/>
    <w:rsid w:val="00BE60CA"/>
    <w:rsid w:val="00BF10A5"/>
    <w:rsid w:val="00BF1971"/>
    <w:rsid w:val="00C000FD"/>
    <w:rsid w:val="00C011E3"/>
    <w:rsid w:val="00C074AD"/>
    <w:rsid w:val="00C11513"/>
    <w:rsid w:val="00C16129"/>
    <w:rsid w:val="00C21474"/>
    <w:rsid w:val="00C21557"/>
    <w:rsid w:val="00C31B2B"/>
    <w:rsid w:val="00C36240"/>
    <w:rsid w:val="00C3709B"/>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57D6"/>
    <w:rsid w:val="00CD76A4"/>
    <w:rsid w:val="00CD7CEF"/>
    <w:rsid w:val="00CE1081"/>
    <w:rsid w:val="00CE139D"/>
    <w:rsid w:val="00CE55EA"/>
    <w:rsid w:val="00CF10DB"/>
    <w:rsid w:val="00CF1147"/>
    <w:rsid w:val="00CF3E58"/>
    <w:rsid w:val="00CF61C6"/>
    <w:rsid w:val="00D01319"/>
    <w:rsid w:val="00D03706"/>
    <w:rsid w:val="00D03DBC"/>
    <w:rsid w:val="00D06BCA"/>
    <w:rsid w:val="00D129FA"/>
    <w:rsid w:val="00D16590"/>
    <w:rsid w:val="00D23B2A"/>
    <w:rsid w:val="00D240F6"/>
    <w:rsid w:val="00D26C05"/>
    <w:rsid w:val="00D317E5"/>
    <w:rsid w:val="00D37616"/>
    <w:rsid w:val="00D377EA"/>
    <w:rsid w:val="00D450B4"/>
    <w:rsid w:val="00D46236"/>
    <w:rsid w:val="00D5397B"/>
    <w:rsid w:val="00D60A99"/>
    <w:rsid w:val="00D60F15"/>
    <w:rsid w:val="00D63899"/>
    <w:rsid w:val="00D65721"/>
    <w:rsid w:val="00D66252"/>
    <w:rsid w:val="00D71A83"/>
    <w:rsid w:val="00D7321A"/>
    <w:rsid w:val="00D75DB8"/>
    <w:rsid w:val="00D84B11"/>
    <w:rsid w:val="00D964EC"/>
    <w:rsid w:val="00DA08D9"/>
    <w:rsid w:val="00DA46A8"/>
    <w:rsid w:val="00DA65E2"/>
    <w:rsid w:val="00DB36DC"/>
    <w:rsid w:val="00DC00CC"/>
    <w:rsid w:val="00DC05A0"/>
    <w:rsid w:val="00DC256E"/>
    <w:rsid w:val="00DC280D"/>
    <w:rsid w:val="00DC3C7F"/>
    <w:rsid w:val="00DC7A0E"/>
    <w:rsid w:val="00DC7EE1"/>
    <w:rsid w:val="00DE2BAA"/>
    <w:rsid w:val="00DF73FD"/>
    <w:rsid w:val="00E100B0"/>
    <w:rsid w:val="00E12248"/>
    <w:rsid w:val="00E13DE0"/>
    <w:rsid w:val="00E17FB8"/>
    <w:rsid w:val="00E25B4C"/>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75E7A"/>
    <w:rsid w:val="00E83637"/>
    <w:rsid w:val="00E87A50"/>
    <w:rsid w:val="00E94B4F"/>
    <w:rsid w:val="00EA11F5"/>
    <w:rsid w:val="00EA7891"/>
    <w:rsid w:val="00EB0A66"/>
    <w:rsid w:val="00EB2D7A"/>
    <w:rsid w:val="00EB482A"/>
    <w:rsid w:val="00EB487F"/>
    <w:rsid w:val="00EC1388"/>
    <w:rsid w:val="00EC48F8"/>
    <w:rsid w:val="00ED3D9F"/>
    <w:rsid w:val="00ED66B9"/>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1568"/>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3614"/>
    <w:rsid w:val="00F968E4"/>
    <w:rsid w:val="00FA7E36"/>
    <w:rsid w:val="00FB6759"/>
    <w:rsid w:val="00FC1040"/>
    <w:rsid w:val="00FC147C"/>
    <w:rsid w:val="00FC4F81"/>
    <w:rsid w:val="00FD17EA"/>
    <w:rsid w:val="00FD2A2C"/>
    <w:rsid w:val="00FD47FC"/>
    <w:rsid w:val="00FD585B"/>
    <w:rsid w:val="00FE0E84"/>
    <w:rsid w:val="00FE111D"/>
    <w:rsid w:val="00FE67DF"/>
    <w:rsid w:val="00FF345B"/>
    <w:rsid w:val="00FF3E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832"/>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vanish w:val="0"/>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113134"/>
    <w:rPr>
      <w:color w:val="605E5C"/>
      <w:shd w:val="clear" w:color="auto" w:fill="E1DFDD"/>
    </w:rPr>
  </w:style>
  <w:style w:type="table" w:customStyle="1" w:styleId="TableGrid19">
    <w:name w:val="Table Grid19"/>
    <w:basedOn w:val="TableNormal"/>
    <w:next w:val="TableGrid"/>
    <w:uiPriority w:val="39"/>
    <w:rsid w:val="00BE15AA"/>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AD4A7D"/>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mailto:mirhashemi.h@lu.ac.ir"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411-3340" TargetMode="External"/><Relationship Id="rId24" Type="http://schemas.openxmlformats.org/officeDocument/2006/relationships/image" Target="media/image10.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oleObject" Target="embeddings/oleObject1.bin"/><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hyperlink" Target="https://orcid.org/0000-0002-5507-2752" TargetMode="Externa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9.w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hyperlink" Target="https://orcid.org/0009-0005-9085-27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11558</Words>
  <Characters>65885</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Windows User</cp:lastModifiedBy>
  <cp:revision>10</cp:revision>
  <cp:lastPrinted>2025-11-23T18:23:00Z</cp:lastPrinted>
  <dcterms:created xsi:type="dcterms:W3CDTF">2025-11-23T18:24:00Z</dcterms:created>
  <dcterms:modified xsi:type="dcterms:W3CDTF">2025-11-23T18:44:00Z</dcterms:modified>
</cp:coreProperties>
</file>