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257" w:rsidRPr="009E6257" w:rsidRDefault="009E6257" w:rsidP="009E6257">
      <w:pPr>
        <w:ind w:firstLine="284"/>
        <w:jc w:val="center"/>
        <w:rPr>
          <w:rFonts w:cs="B Nazanin"/>
          <w:b/>
          <w:bCs/>
          <w:sz w:val="28"/>
          <w:szCs w:val="28"/>
        </w:rPr>
      </w:pPr>
      <w:r w:rsidRPr="009E6257">
        <w:rPr>
          <w:rFonts w:cs="B Nazanin"/>
          <w:b/>
          <w:bCs/>
          <w:sz w:val="28"/>
          <w:szCs w:val="28"/>
        </w:rPr>
        <w:t>Allometry and morphometry of glacial cirques in Dana highlands</w:t>
      </w:r>
    </w:p>
    <w:p w:rsidR="006E1024" w:rsidRPr="00A7713A" w:rsidRDefault="00BD3189" w:rsidP="00B022D5">
      <w:pPr>
        <w:jc w:val="center"/>
        <w:rPr>
          <w:rFonts w:asciiTheme="majorBidi" w:hAnsiTheme="majorBidi" w:cs="B Nazanin"/>
          <w:b/>
          <w:bCs/>
          <w:rtl/>
          <w:lang w:bidi="fa-IR"/>
        </w:rPr>
      </w:pPr>
      <w:r w:rsidRPr="005A6620">
        <w:rPr>
          <w:rFonts w:asciiTheme="majorBidi" w:hAnsiTheme="majorBidi" w:cs="B Nazanin"/>
          <w:b/>
          <w:bCs/>
          <w:sz w:val="20"/>
          <w:szCs w:val="20"/>
          <w:lang w:bidi="fa-IR"/>
        </w:rPr>
        <w:t>Author</w:t>
      </w:r>
      <w:r w:rsidRPr="005A6620">
        <w:rPr>
          <w:rFonts w:asciiTheme="majorBidi" w:hAnsiTheme="majorBidi" w:cs="B Nazanin"/>
          <w:b/>
          <w:bCs/>
          <w:sz w:val="20"/>
          <w:szCs w:val="20"/>
          <w:vertAlign w:val="superscript"/>
          <w:lang w:bidi="fa-IR"/>
        </w:rPr>
        <w:t>1</w:t>
      </w:r>
      <w:r w:rsidR="001977BB" w:rsidRPr="005A6620">
        <w:rPr>
          <w:rFonts w:asciiTheme="majorBidi" w:hAnsiTheme="majorBidi" w:cs="B Nazanin"/>
          <w:noProof/>
          <w:color w:val="1B55C9"/>
          <w:sz w:val="20"/>
          <w:szCs w:val="20"/>
          <w:bdr w:val="none" w:sz="0" w:space="0" w:color="auto" w:frame="1"/>
          <w:shd w:val="clear" w:color="auto" w:fill="FFFFFF"/>
        </w:rPr>
        <w:drawing>
          <wp:inline distT="0" distB="0" distL="0" distR="0">
            <wp:extent cx="152400" cy="152400"/>
            <wp:effectExtent l="0" t="0" r="0" b="0"/>
            <wp:docPr id="1303988222" name="Picture 1">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2400" cy="152400"/>
                    </a:xfrm>
                    <a:prstGeom prst="rect">
                      <a:avLst/>
                    </a:prstGeom>
                    <a:noFill/>
                    <a:ln>
                      <a:noFill/>
                    </a:ln>
                  </pic:spPr>
                </pic:pic>
              </a:graphicData>
            </a:graphic>
          </wp:inline>
        </w:drawing>
      </w:r>
      <w:r w:rsidR="00AE0E36" w:rsidRPr="005A6620">
        <w:rPr>
          <w:rFonts w:asciiTheme="majorBidi" w:hAnsiTheme="majorBidi" w:cs="B Nazanin"/>
          <w:sz w:val="20"/>
          <w:szCs w:val="20"/>
          <w:lang w:bidi="fa-IR"/>
        </w:rPr>
        <w:t xml:space="preserve">| </w:t>
      </w:r>
      <w:r w:rsidR="00986330" w:rsidRPr="00986330">
        <w:rPr>
          <w:rFonts w:asciiTheme="majorBidi" w:hAnsiTheme="majorBidi" w:cs="B Nazanin"/>
          <w:b/>
          <w:bCs/>
          <w:sz w:val="20"/>
          <w:szCs w:val="20"/>
          <w:lang w:bidi="fa-IR"/>
        </w:rPr>
        <w:t xml:space="preserve">Abdollah Seif </w:t>
      </w:r>
      <w:r w:rsidR="00E742E0" w:rsidRPr="005A6620">
        <w:rPr>
          <w:rFonts w:asciiTheme="majorBidi" w:hAnsiTheme="majorBidi" w:cs="B Nazanin"/>
          <w:b/>
          <w:bCs/>
          <w:sz w:val="20"/>
          <w:szCs w:val="20"/>
          <w:vertAlign w:val="superscript"/>
          <w:lang w:bidi="fa-IR"/>
        </w:rPr>
        <w:t>2</w:t>
      </w:r>
      <w:r w:rsidR="001977BB" w:rsidRPr="005A6620">
        <w:rPr>
          <w:rFonts w:asciiTheme="majorBidi" w:hAnsiTheme="majorBidi" w:cs="B Nazanin"/>
          <w:noProof/>
          <w:color w:val="1B55C9"/>
          <w:sz w:val="20"/>
          <w:szCs w:val="20"/>
          <w:bdr w:val="none" w:sz="0" w:space="0" w:color="auto" w:frame="1"/>
          <w:shd w:val="clear" w:color="auto" w:fill="FFFFFF"/>
        </w:rPr>
        <w:drawing>
          <wp:inline distT="0" distB="0" distL="0" distR="0">
            <wp:extent cx="152400" cy="152400"/>
            <wp:effectExtent l="0" t="0" r="0" b="0"/>
            <wp:docPr id="2" name="Picture 4">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2400" cy="152400"/>
                    </a:xfrm>
                    <a:prstGeom prst="rect">
                      <a:avLst/>
                    </a:prstGeom>
                    <a:noFill/>
                    <a:ln>
                      <a:noFill/>
                    </a:ln>
                  </pic:spPr>
                </pic:pic>
              </a:graphicData>
            </a:graphic>
          </wp:inline>
        </w:drawing>
      </w:r>
      <w:r w:rsidR="0094411C" w:rsidRPr="005A6620">
        <w:rPr>
          <w:rFonts w:asciiTheme="majorBidi" w:hAnsiTheme="majorBidi" w:cs="B Nazanin"/>
          <w:sz w:val="20"/>
          <w:szCs w:val="20"/>
          <w:lang w:bidi="fa-IR"/>
        </w:rPr>
        <w:t xml:space="preserve">| </w:t>
      </w:r>
      <w:r w:rsidR="00986330" w:rsidRPr="00986330">
        <w:rPr>
          <w:rFonts w:asciiTheme="majorBidi" w:hAnsiTheme="majorBidi" w:cs="B Nazanin"/>
          <w:b/>
          <w:bCs/>
          <w:sz w:val="20"/>
          <w:szCs w:val="20"/>
          <w:lang w:bidi="fa-IR"/>
        </w:rPr>
        <w:t>Hojjatollah Beiranvand</w:t>
      </w:r>
      <w:r w:rsidR="00986330" w:rsidRPr="005A6620">
        <w:rPr>
          <w:rFonts w:asciiTheme="majorBidi" w:hAnsiTheme="majorBidi" w:cs="B Nazanin"/>
          <w:b/>
          <w:bCs/>
          <w:sz w:val="20"/>
          <w:szCs w:val="20"/>
          <w:vertAlign w:val="superscript"/>
          <w:lang w:val="fr-FR"/>
        </w:rPr>
        <w:sym w:font="Wingdings" w:char="F02A"/>
      </w:r>
      <w:r w:rsidR="00986330" w:rsidRPr="00986330">
        <w:rPr>
          <w:rFonts w:asciiTheme="majorBidi" w:hAnsiTheme="majorBidi" w:cs="B Nazanin"/>
          <w:b/>
          <w:bCs/>
          <w:sz w:val="20"/>
          <w:szCs w:val="20"/>
          <w:lang w:bidi="fa-IR"/>
        </w:rPr>
        <w:t xml:space="preserve"> </w:t>
      </w:r>
      <w:r w:rsidR="00E742E0" w:rsidRPr="005A6620">
        <w:rPr>
          <w:rFonts w:asciiTheme="majorBidi" w:hAnsiTheme="majorBidi" w:cs="B Nazanin"/>
          <w:b/>
          <w:bCs/>
          <w:sz w:val="20"/>
          <w:szCs w:val="20"/>
          <w:vertAlign w:val="superscript"/>
          <w:lang w:bidi="fa-IR"/>
        </w:rPr>
        <w:t>3</w:t>
      </w:r>
      <w:r w:rsidR="001977BB" w:rsidRPr="00A7713A">
        <w:rPr>
          <w:rFonts w:asciiTheme="majorBidi" w:hAnsiTheme="majorBidi" w:cs="B Nazanin"/>
          <w:noProof/>
          <w:color w:val="1B55C9"/>
          <w:bdr w:val="none" w:sz="0" w:space="0" w:color="auto" w:frame="1"/>
          <w:shd w:val="clear" w:color="auto" w:fill="FFFFFF"/>
        </w:rPr>
        <w:drawing>
          <wp:inline distT="0" distB="0" distL="0" distR="0">
            <wp:extent cx="152400" cy="152400"/>
            <wp:effectExtent l="0" t="0" r="0" b="0"/>
            <wp:docPr id="712462385" name="Picture 3">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2400" cy="152400"/>
                    </a:xfrm>
                    <a:prstGeom prst="rect">
                      <a:avLst/>
                    </a:prstGeom>
                    <a:noFill/>
                    <a:ln>
                      <a:noFill/>
                    </a:ln>
                  </pic:spPr>
                </pic:pic>
              </a:graphicData>
            </a:graphic>
          </wp:inline>
        </w:drawing>
      </w:r>
    </w:p>
    <w:p w:rsidR="006E1024" w:rsidRPr="00A7713A" w:rsidRDefault="006E1024" w:rsidP="006E1024">
      <w:pPr>
        <w:tabs>
          <w:tab w:val="left" w:pos="6870"/>
        </w:tabs>
        <w:rPr>
          <w:rFonts w:asciiTheme="majorBidi" w:hAnsiTheme="majorBidi" w:cs="B Nazanin"/>
          <w:sz w:val="20"/>
          <w:szCs w:val="20"/>
          <w:rtl/>
          <w:lang w:bidi="fa-IR"/>
        </w:rPr>
      </w:pPr>
    </w:p>
    <w:p w:rsidR="00886F01" w:rsidRDefault="006E1024" w:rsidP="00886F01">
      <w:pPr>
        <w:ind w:left="284" w:hanging="284"/>
        <w:jc w:val="both"/>
        <w:rPr>
          <w:rFonts w:asciiTheme="majorBidi" w:hAnsiTheme="majorBidi" w:cs="B Nazanin"/>
          <w:sz w:val="18"/>
          <w:szCs w:val="18"/>
        </w:rPr>
      </w:pPr>
      <w:r w:rsidRPr="00A7713A">
        <w:rPr>
          <w:rFonts w:asciiTheme="majorBidi" w:hAnsiTheme="majorBidi" w:cs="B Nazanin"/>
          <w:sz w:val="18"/>
          <w:szCs w:val="18"/>
        </w:rPr>
        <w:t>1.</w:t>
      </w:r>
      <w:r w:rsidR="007B74A7" w:rsidRPr="007B74A7">
        <w:t xml:space="preserve"> </w:t>
      </w:r>
      <w:r w:rsidR="00886F01" w:rsidRPr="00886F01">
        <w:rPr>
          <w:rFonts w:asciiTheme="majorBidi" w:hAnsiTheme="majorBidi" w:cs="B Nazanin"/>
          <w:sz w:val="18"/>
          <w:szCs w:val="18"/>
        </w:rPr>
        <w:t>PhD student in Geomorphology, Department of Geography, Faculty of Geographical Sciences and Planning, University of Isfahan, Isfahan, Iran. Email:</w:t>
      </w:r>
      <w:r w:rsidR="00B022D5" w:rsidRPr="00B022D5">
        <w:t xml:space="preserve"> </w:t>
      </w:r>
      <w:r w:rsidR="00B022D5" w:rsidRPr="00B022D5">
        <w:rPr>
          <w:rFonts w:asciiTheme="majorBidi" w:hAnsiTheme="majorBidi" w:cs="B Nazanin"/>
          <w:color w:val="0070C0"/>
          <w:sz w:val="18"/>
          <w:szCs w:val="18"/>
        </w:rPr>
        <w:t>mrezarah@yahoo.com</w:t>
      </w:r>
    </w:p>
    <w:p w:rsidR="003D254E" w:rsidRPr="00A7713A" w:rsidRDefault="003D254E" w:rsidP="00886F01">
      <w:pPr>
        <w:ind w:left="284" w:hanging="284"/>
        <w:jc w:val="both"/>
        <w:rPr>
          <w:rFonts w:asciiTheme="majorBidi" w:hAnsiTheme="majorBidi" w:cs="B Nazanin"/>
          <w:sz w:val="18"/>
          <w:szCs w:val="18"/>
        </w:rPr>
      </w:pPr>
      <w:r w:rsidRPr="00A7713A">
        <w:rPr>
          <w:rFonts w:asciiTheme="majorBidi" w:hAnsiTheme="majorBidi" w:cs="B Nazanin"/>
          <w:sz w:val="18"/>
          <w:szCs w:val="18"/>
        </w:rPr>
        <w:t xml:space="preserve">2. </w:t>
      </w:r>
      <w:r w:rsidR="007B74A7" w:rsidRPr="007B74A7">
        <w:rPr>
          <w:rFonts w:asciiTheme="majorBidi" w:hAnsiTheme="majorBidi" w:cs="B Nazanin"/>
          <w:sz w:val="18"/>
          <w:szCs w:val="18"/>
        </w:rPr>
        <w:t xml:space="preserve">Associate Professor, Department of Physical Geography, Department of Geography, Faculty of Geographical Sciences and Planning, University of Isfahan, Isfahan, Iran. </w:t>
      </w:r>
      <w:r w:rsidR="007B74A7" w:rsidRPr="007B74A7">
        <w:rPr>
          <w:rFonts w:asciiTheme="majorBidi" w:hAnsiTheme="majorBidi" w:cs="B Nazanin"/>
          <w:b/>
          <w:bCs/>
          <w:sz w:val="18"/>
          <w:szCs w:val="18"/>
        </w:rPr>
        <w:t>E-mail:</w:t>
      </w:r>
      <w:r w:rsidR="007B74A7" w:rsidRPr="007B74A7">
        <w:rPr>
          <w:rFonts w:asciiTheme="majorBidi" w:hAnsiTheme="majorBidi" w:cs="B Nazanin"/>
          <w:sz w:val="18"/>
          <w:szCs w:val="18"/>
        </w:rPr>
        <w:t xml:space="preserve"> </w:t>
      </w:r>
      <w:r w:rsidR="007B74A7" w:rsidRPr="00886F01">
        <w:rPr>
          <w:rFonts w:asciiTheme="majorBidi" w:hAnsiTheme="majorBidi" w:cs="B Nazanin"/>
          <w:color w:val="0070C0"/>
          <w:sz w:val="18"/>
          <w:szCs w:val="18"/>
        </w:rPr>
        <w:t>A.seif@ltr.ui.ac.ir</w:t>
      </w:r>
      <w:r w:rsidR="00AE537B" w:rsidRPr="00A7713A">
        <w:rPr>
          <w:rFonts w:asciiTheme="majorBidi" w:hAnsiTheme="majorBidi" w:cs="B Nazanin"/>
          <w:sz w:val="18"/>
          <w:szCs w:val="18"/>
        </w:rPr>
        <w:t xml:space="preserve"> </w:t>
      </w:r>
    </w:p>
    <w:p w:rsidR="00E94B4F" w:rsidRPr="00A7713A" w:rsidRDefault="003D254E" w:rsidP="00886F01">
      <w:pPr>
        <w:ind w:left="284" w:hanging="284"/>
        <w:jc w:val="both"/>
        <w:rPr>
          <w:rFonts w:asciiTheme="majorBidi" w:hAnsiTheme="majorBidi" w:cs="B Nazanin"/>
          <w:sz w:val="20"/>
          <w:szCs w:val="20"/>
        </w:rPr>
      </w:pPr>
      <w:r w:rsidRPr="00A7713A">
        <w:rPr>
          <w:rFonts w:asciiTheme="majorBidi" w:hAnsiTheme="majorBidi" w:cs="B Nazanin"/>
          <w:sz w:val="18"/>
          <w:szCs w:val="18"/>
        </w:rPr>
        <w:t xml:space="preserve">3. </w:t>
      </w:r>
      <w:r w:rsidR="00886F01" w:rsidRPr="00886F01">
        <w:rPr>
          <w:rFonts w:asciiTheme="majorBidi" w:hAnsiTheme="majorBidi" w:cs="B Nazanin"/>
          <w:sz w:val="18"/>
          <w:szCs w:val="18"/>
        </w:rPr>
        <w:t>Corresponding author, PhD in Geomorphology, Department of Geography, Allameh Tabatabaei University of Education, Khorramabad, Khorramabad, Iran.</w:t>
      </w:r>
      <w:r w:rsidR="00886F01" w:rsidRPr="00886F01">
        <w:rPr>
          <w:rFonts w:asciiTheme="majorBidi" w:hAnsiTheme="majorBidi" w:cs="B Nazanin"/>
          <w:b/>
          <w:bCs/>
          <w:sz w:val="18"/>
          <w:szCs w:val="18"/>
        </w:rPr>
        <w:t xml:space="preserve"> E-mail:</w:t>
      </w:r>
      <w:r w:rsidR="00886F01" w:rsidRPr="00886F01">
        <w:rPr>
          <w:rFonts w:asciiTheme="majorBidi" w:hAnsiTheme="majorBidi" w:cs="B Nazanin"/>
          <w:sz w:val="18"/>
          <w:szCs w:val="18"/>
        </w:rPr>
        <w:t xml:space="preserve"> </w:t>
      </w:r>
      <w:r w:rsidR="00886F01" w:rsidRPr="00886F01">
        <w:rPr>
          <w:rFonts w:asciiTheme="majorBidi" w:hAnsiTheme="majorBidi" w:cs="B Nazanin"/>
          <w:color w:val="0070C0"/>
          <w:sz w:val="18"/>
          <w:szCs w:val="18"/>
        </w:rPr>
        <w:t>Hojat359@yahoo.com</w:t>
      </w: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tblPr>
      <w:tblGrid>
        <w:gridCol w:w="2447"/>
        <w:gridCol w:w="6557"/>
      </w:tblGrid>
      <w:tr w:rsidR="006E1024" w:rsidRPr="00A7713A" w:rsidTr="009F29B6">
        <w:tc>
          <w:tcPr>
            <w:tcW w:w="2518" w:type="dxa"/>
            <w:tcBorders>
              <w:right w:val="dotDash" w:sz="4" w:space="0" w:color="auto"/>
            </w:tcBorders>
            <w:shd w:val="clear" w:color="auto" w:fill="D9D9D9" w:themeFill="background1" w:themeFillShade="D9"/>
          </w:tcPr>
          <w:p w:rsidR="006E1024" w:rsidRPr="00A7713A" w:rsidRDefault="006E1024" w:rsidP="006E1024">
            <w:pPr>
              <w:spacing w:line="320" w:lineRule="exact"/>
              <w:jc w:val="both"/>
              <w:rPr>
                <w:rFonts w:asciiTheme="majorBidi" w:hAnsiTheme="majorBidi" w:cs="B Nazanin"/>
                <w:b/>
                <w:bCs/>
                <w:rtl/>
              </w:rPr>
            </w:pPr>
            <w:r w:rsidRPr="00A7713A">
              <w:rPr>
                <w:rFonts w:asciiTheme="majorBidi" w:hAnsiTheme="majorBidi" w:cs="B Nazanin"/>
                <w:b/>
                <w:bCs/>
              </w:rPr>
              <w:t>Article Info</w:t>
            </w:r>
          </w:p>
        </w:tc>
        <w:tc>
          <w:tcPr>
            <w:tcW w:w="6946" w:type="dxa"/>
            <w:tcBorders>
              <w:left w:val="dotDash" w:sz="4" w:space="0" w:color="auto"/>
            </w:tcBorders>
            <w:shd w:val="clear" w:color="auto" w:fill="D9D9D9" w:themeFill="background1" w:themeFillShade="D9"/>
          </w:tcPr>
          <w:p w:rsidR="006E1024" w:rsidRPr="00A7713A" w:rsidRDefault="006E1024" w:rsidP="009E6257">
            <w:pPr>
              <w:contextualSpacing/>
              <w:rPr>
                <w:rFonts w:asciiTheme="majorBidi" w:hAnsiTheme="majorBidi" w:cs="B Nazanin"/>
                <w:b/>
                <w:bCs/>
                <w:rtl/>
              </w:rPr>
            </w:pPr>
            <w:r w:rsidRPr="00A7713A">
              <w:rPr>
                <w:rFonts w:asciiTheme="majorBidi" w:hAnsiTheme="majorBidi" w:cs="B Nazanin"/>
                <w:b/>
                <w:bCs/>
              </w:rPr>
              <w:t>ABSTRACT</w:t>
            </w:r>
          </w:p>
        </w:tc>
      </w:tr>
      <w:tr w:rsidR="006E1024" w:rsidRPr="00A7713A" w:rsidTr="00AE537B">
        <w:trPr>
          <w:trHeight w:val="2571"/>
        </w:trPr>
        <w:tc>
          <w:tcPr>
            <w:tcW w:w="2518" w:type="dxa"/>
            <w:tcBorders>
              <w:right w:val="dotDash" w:sz="4" w:space="0" w:color="auto"/>
            </w:tcBorders>
          </w:tcPr>
          <w:p w:rsidR="006E1024" w:rsidRPr="00A7713A" w:rsidRDefault="006E1024" w:rsidP="00986330">
            <w:pPr>
              <w:spacing w:line="320" w:lineRule="exact"/>
              <w:rPr>
                <w:rFonts w:asciiTheme="majorBidi" w:hAnsiTheme="majorBidi" w:cs="B Nazanin"/>
                <w:b/>
                <w:bCs/>
                <w:sz w:val="20"/>
                <w:szCs w:val="20"/>
              </w:rPr>
            </w:pPr>
            <w:r w:rsidRPr="00A7713A">
              <w:rPr>
                <w:rFonts w:asciiTheme="majorBidi" w:hAnsiTheme="majorBidi" w:cs="B Nazanin"/>
                <w:b/>
                <w:bCs/>
                <w:sz w:val="20"/>
                <w:szCs w:val="20"/>
              </w:rPr>
              <w:t xml:space="preserve">Article </w:t>
            </w:r>
            <w:r w:rsidR="00597A0F" w:rsidRPr="00A7713A">
              <w:rPr>
                <w:rFonts w:asciiTheme="majorBidi" w:hAnsiTheme="majorBidi" w:cs="B Nazanin"/>
                <w:b/>
                <w:bCs/>
                <w:sz w:val="20"/>
                <w:szCs w:val="20"/>
              </w:rPr>
              <w:t>type</w:t>
            </w:r>
          </w:p>
          <w:p w:rsidR="006E1024" w:rsidRPr="00986330" w:rsidRDefault="006E1024" w:rsidP="006E1024">
            <w:pPr>
              <w:spacing w:line="320" w:lineRule="exact"/>
              <w:rPr>
                <w:rFonts w:asciiTheme="majorBidi" w:hAnsiTheme="majorBidi" w:cs="B Nazanin"/>
                <w:b/>
                <w:bCs/>
                <w:sz w:val="20"/>
                <w:szCs w:val="20"/>
                <w:rtl/>
              </w:rPr>
            </w:pPr>
            <w:r w:rsidRPr="00986330">
              <w:rPr>
                <w:rFonts w:asciiTheme="majorBidi" w:hAnsiTheme="majorBidi" w:cs="B Nazanin"/>
                <w:b/>
                <w:bCs/>
                <w:sz w:val="20"/>
                <w:szCs w:val="20"/>
              </w:rPr>
              <w:t>Research Article</w:t>
            </w:r>
          </w:p>
          <w:p w:rsidR="0094060D" w:rsidRPr="00A7713A" w:rsidRDefault="0094060D" w:rsidP="00B451EB">
            <w:pPr>
              <w:rPr>
                <w:rFonts w:asciiTheme="majorBidi" w:hAnsiTheme="majorBidi" w:cs="B Nazanin"/>
                <w:b/>
                <w:bCs/>
                <w:sz w:val="18"/>
                <w:szCs w:val="18"/>
                <w:rtl/>
                <w:lang w:bidi="fa-IR"/>
              </w:rPr>
            </w:pPr>
          </w:p>
          <w:p w:rsidR="006E1024" w:rsidRPr="00A7713A" w:rsidRDefault="00DA65E2" w:rsidP="006E1024">
            <w:pPr>
              <w:spacing w:line="320" w:lineRule="exact"/>
              <w:rPr>
                <w:rFonts w:asciiTheme="majorBidi" w:hAnsiTheme="majorBidi" w:cs="B Nazanin"/>
                <w:b/>
                <w:bCs/>
                <w:sz w:val="18"/>
                <w:szCs w:val="18"/>
                <w:rtl/>
              </w:rPr>
            </w:pPr>
            <w:r w:rsidRPr="00A7713A">
              <w:rPr>
                <w:rFonts w:asciiTheme="majorBidi" w:hAnsiTheme="majorBidi" w:cs="B Nazanin"/>
                <w:b/>
                <w:bCs/>
                <w:sz w:val="18"/>
                <w:szCs w:val="18"/>
              </w:rPr>
              <w:t xml:space="preserve">Article </w:t>
            </w:r>
            <w:r w:rsidR="00597A0F" w:rsidRPr="00A7713A">
              <w:rPr>
                <w:rFonts w:asciiTheme="majorBidi" w:hAnsiTheme="majorBidi" w:cs="B Nazanin"/>
                <w:b/>
                <w:bCs/>
                <w:sz w:val="18"/>
                <w:szCs w:val="18"/>
              </w:rPr>
              <w:t>history</w:t>
            </w:r>
            <w:r w:rsidRPr="00A7713A">
              <w:rPr>
                <w:rFonts w:asciiTheme="majorBidi" w:hAnsiTheme="majorBidi" w:cs="B Nazanin"/>
                <w:b/>
                <w:bCs/>
                <w:sz w:val="18"/>
                <w:szCs w:val="18"/>
              </w:rPr>
              <w:t xml:space="preserve">: </w:t>
            </w:r>
          </w:p>
          <w:p w:rsidR="00DA65E2" w:rsidRPr="00A7713A" w:rsidRDefault="00DA65E2" w:rsidP="007424DE">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w:t>
            </w:r>
            <w:r w:rsidR="00681B4B" w:rsidRPr="00A7713A">
              <w:rPr>
                <w:rFonts w:asciiTheme="majorBidi" w:hAnsiTheme="majorBidi" w:cs="B Nazanin"/>
                <w:sz w:val="18"/>
                <w:szCs w:val="18"/>
              </w:rPr>
              <w:t>2</w:t>
            </w:r>
            <w:r w:rsidR="002D23FB" w:rsidRPr="00A7713A">
              <w:rPr>
                <w:rFonts w:asciiTheme="majorBidi" w:hAnsiTheme="majorBidi" w:cs="B Nazanin"/>
                <w:sz w:val="18"/>
                <w:szCs w:val="18"/>
              </w:rPr>
              <w:t>0March</w:t>
            </w:r>
            <w:r w:rsidRPr="00A7713A">
              <w:rPr>
                <w:rFonts w:asciiTheme="majorBidi" w:hAnsiTheme="majorBidi" w:cs="B Nazanin"/>
                <w:sz w:val="18"/>
                <w:szCs w:val="18"/>
              </w:rPr>
              <w:t xml:space="preserve"> 202</w:t>
            </w:r>
            <w:r w:rsidR="007424DE">
              <w:rPr>
                <w:rFonts w:asciiTheme="majorBidi" w:hAnsiTheme="majorBidi" w:cs="B Nazanin"/>
                <w:sz w:val="18"/>
                <w:szCs w:val="18"/>
              </w:rPr>
              <w:t>5</w:t>
            </w:r>
          </w:p>
          <w:p w:rsidR="00C16129" w:rsidRPr="00A7713A" w:rsidRDefault="00C16129" w:rsidP="00CA2F1A">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 in revised form</w:t>
            </w:r>
            <w:r w:rsidR="00681B4B" w:rsidRPr="00A7713A">
              <w:rPr>
                <w:rFonts w:asciiTheme="majorBidi" w:hAnsiTheme="majorBidi" w:cs="B Nazanin"/>
                <w:sz w:val="18"/>
                <w:szCs w:val="18"/>
              </w:rPr>
              <w:t>2</w:t>
            </w:r>
            <w:r w:rsidRPr="00A7713A">
              <w:rPr>
                <w:rFonts w:asciiTheme="majorBidi" w:hAnsiTheme="majorBidi" w:cs="B Nazanin"/>
                <w:sz w:val="18"/>
                <w:szCs w:val="18"/>
              </w:rPr>
              <w:t xml:space="preserve">0 </w:t>
            </w:r>
            <w:r w:rsidR="00CA2F1A" w:rsidRPr="00A7713A">
              <w:rPr>
                <w:rFonts w:asciiTheme="majorBidi" w:hAnsiTheme="majorBidi" w:cs="B Nazanin"/>
                <w:sz w:val="18"/>
                <w:szCs w:val="18"/>
              </w:rPr>
              <w:t>April</w:t>
            </w:r>
            <w:r w:rsidRPr="00A7713A">
              <w:rPr>
                <w:rFonts w:asciiTheme="majorBidi" w:hAnsiTheme="majorBidi" w:cs="B Nazanin"/>
                <w:sz w:val="18"/>
                <w:szCs w:val="18"/>
              </w:rPr>
              <w:t xml:space="preserve"> 202</w:t>
            </w:r>
            <w:r w:rsidR="000F385D" w:rsidRPr="00A7713A">
              <w:rPr>
                <w:rFonts w:asciiTheme="majorBidi" w:hAnsiTheme="majorBidi" w:cs="B Nazanin"/>
                <w:sz w:val="18"/>
                <w:szCs w:val="18"/>
              </w:rPr>
              <w:t>3</w:t>
            </w:r>
          </w:p>
          <w:p w:rsidR="00DA65E2" w:rsidRPr="00A7713A" w:rsidRDefault="00DA65E2" w:rsidP="007424DE">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 xml:space="preserve">Accepted6 </w:t>
            </w:r>
            <w:r w:rsidR="00CA2F1A" w:rsidRPr="00A7713A">
              <w:rPr>
                <w:rFonts w:asciiTheme="majorBidi" w:hAnsiTheme="majorBidi" w:cs="B Nazanin"/>
                <w:sz w:val="18"/>
                <w:szCs w:val="18"/>
              </w:rPr>
              <w:t>May</w:t>
            </w:r>
            <w:r w:rsidRPr="00A7713A">
              <w:rPr>
                <w:rFonts w:asciiTheme="majorBidi" w:hAnsiTheme="majorBidi" w:cs="B Nazanin"/>
                <w:sz w:val="18"/>
                <w:szCs w:val="18"/>
              </w:rPr>
              <w:t xml:space="preserve"> 202</w:t>
            </w:r>
            <w:r w:rsidR="007424DE">
              <w:rPr>
                <w:rFonts w:asciiTheme="majorBidi" w:hAnsiTheme="majorBidi" w:cs="B Nazanin"/>
                <w:sz w:val="18"/>
                <w:szCs w:val="18"/>
              </w:rPr>
              <w:t>5</w:t>
            </w:r>
          </w:p>
          <w:p w:rsidR="00BB192F" w:rsidRPr="00A7713A" w:rsidRDefault="00C16129" w:rsidP="007424DE">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Published online</w:t>
            </w:r>
            <w:r w:rsidR="002C267A" w:rsidRPr="00A7713A">
              <w:rPr>
                <w:rFonts w:asciiTheme="majorBidi" w:hAnsiTheme="majorBidi" w:cs="B Nazanin"/>
                <w:sz w:val="18"/>
                <w:szCs w:val="18"/>
              </w:rPr>
              <w:t>1</w:t>
            </w:r>
            <w:r w:rsidR="000F385D" w:rsidRPr="00A7713A">
              <w:rPr>
                <w:rFonts w:asciiTheme="majorBidi" w:hAnsiTheme="majorBidi" w:cs="B Nazanin"/>
                <w:sz w:val="18"/>
                <w:szCs w:val="18"/>
              </w:rPr>
              <w:t>0</w:t>
            </w:r>
            <w:r w:rsidR="00CA2F1A" w:rsidRPr="00A7713A">
              <w:rPr>
                <w:rFonts w:asciiTheme="majorBidi" w:hAnsiTheme="majorBidi" w:cs="B Nazanin"/>
                <w:sz w:val="18"/>
                <w:szCs w:val="18"/>
              </w:rPr>
              <w:t>June</w:t>
            </w:r>
            <w:r w:rsidRPr="00A7713A">
              <w:rPr>
                <w:rFonts w:asciiTheme="majorBidi" w:hAnsiTheme="majorBidi" w:cs="B Nazanin"/>
                <w:sz w:val="18"/>
                <w:szCs w:val="18"/>
              </w:rPr>
              <w:t xml:space="preserve"> 202</w:t>
            </w:r>
            <w:r w:rsidR="007424DE">
              <w:rPr>
                <w:rFonts w:asciiTheme="majorBidi" w:hAnsiTheme="majorBidi" w:cs="B Nazanin"/>
                <w:sz w:val="18"/>
                <w:szCs w:val="18"/>
              </w:rPr>
              <w:t>5</w:t>
            </w:r>
          </w:p>
          <w:p w:rsidR="00B451EB" w:rsidRPr="00A7713A" w:rsidRDefault="00B451EB" w:rsidP="00B451EB">
            <w:pPr>
              <w:rPr>
                <w:rFonts w:asciiTheme="majorBidi" w:hAnsiTheme="majorBidi" w:cs="B Nazanin"/>
                <w:b/>
                <w:bCs/>
                <w:sz w:val="18"/>
                <w:szCs w:val="18"/>
              </w:rPr>
            </w:pPr>
          </w:p>
          <w:p w:rsidR="00B451EB" w:rsidRPr="00A7713A" w:rsidRDefault="00B451EB" w:rsidP="00B451EB">
            <w:pPr>
              <w:rPr>
                <w:rFonts w:asciiTheme="majorBidi" w:hAnsiTheme="majorBidi" w:cs="B Nazanin"/>
                <w:b/>
                <w:bCs/>
                <w:sz w:val="18"/>
                <w:szCs w:val="18"/>
                <w:rtl/>
              </w:rPr>
            </w:pPr>
          </w:p>
          <w:p w:rsidR="00DA65E2" w:rsidRPr="00A7713A" w:rsidRDefault="00DA65E2" w:rsidP="00DA65E2">
            <w:pPr>
              <w:spacing w:line="280" w:lineRule="exact"/>
              <w:ind w:left="851" w:hanging="851"/>
              <w:rPr>
                <w:rFonts w:asciiTheme="majorBidi" w:hAnsiTheme="majorBidi" w:cs="B Nazanin"/>
                <w:iCs/>
                <w:sz w:val="18"/>
                <w:szCs w:val="18"/>
              </w:rPr>
            </w:pPr>
            <w:r w:rsidRPr="00A7713A">
              <w:rPr>
                <w:rFonts w:asciiTheme="majorBidi" w:hAnsiTheme="majorBidi" w:cs="B Nazanin"/>
                <w:b/>
                <w:bCs/>
                <w:iCs/>
                <w:sz w:val="18"/>
                <w:szCs w:val="18"/>
              </w:rPr>
              <w:t>Keywords</w:t>
            </w:r>
            <w:r w:rsidRPr="00A7713A">
              <w:rPr>
                <w:rFonts w:asciiTheme="majorBidi" w:hAnsiTheme="majorBidi" w:cs="B Nazanin"/>
                <w:iCs/>
                <w:sz w:val="18"/>
                <w:szCs w:val="18"/>
              </w:rPr>
              <w:t xml:space="preserve">: </w:t>
            </w:r>
          </w:p>
          <w:p w:rsidR="009E6257" w:rsidRPr="009E6257" w:rsidRDefault="009E6257" w:rsidP="009E6257">
            <w:pPr>
              <w:ind w:left="851" w:hanging="851"/>
              <w:jc w:val="both"/>
              <w:rPr>
                <w:iCs/>
                <w:sz w:val="18"/>
                <w:szCs w:val="18"/>
              </w:rPr>
            </w:pPr>
            <w:r w:rsidRPr="009E6257">
              <w:rPr>
                <w:iCs/>
                <w:sz w:val="18"/>
                <w:szCs w:val="18"/>
              </w:rPr>
              <w:t>allometry,</w:t>
            </w:r>
          </w:p>
          <w:p w:rsidR="009E6257" w:rsidRPr="009E6257" w:rsidRDefault="009E6257" w:rsidP="009E6257">
            <w:pPr>
              <w:ind w:left="851" w:hanging="851"/>
              <w:rPr>
                <w:iCs/>
                <w:sz w:val="18"/>
                <w:szCs w:val="18"/>
              </w:rPr>
            </w:pPr>
            <w:r w:rsidRPr="009E6257">
              <w:rPr>
                <w:iCs/>
                <w:sz w:val="18"/>
                <w:szCs w:val="18"/>
              </w:rPr>
              <w:t>morphometry,</w:t>
            </w:r>
          </w:p>
          <w:p w:rsidR="009E6257" w:rsidRPr="009E6257" w:rsidRDefault="009E6257" w:rsidP="009E6257">
            <w:pPr>
              <w:ind w:left="851" w:hanging="851"/>
              <w:jc w:val="both"/>
              <w:rPr>
                <w:iCs/>
                <w:sz w:val="18"/>
                <w:szCs w:val="18"/>
              </w:rPr>
            </w:pPr>
            <w:r w:rsidRPr="009E6257">
              <w:rPr>
                <w:iCs/>
                <w:sz w:val="18"/>
                <w:szCs w:val="18"/>
              </w:rPr>
              <w:t xml:space="preserve">glacial cirques, </w:t>
            </w:r>
          </w:p>
          <w:p w:rsidR="009E6257" w:rsidRPr="009E6257" w:rsidRDefault="009E6257" w:rsidP="009E6257">
            <w:pPr>
              <w:rPr>
                <w:iCs/>
                <w:sz w:val="18"/>
                <w:szCs w:val="18"/>
              </w:rPr>
            </w:pPr>
            <w:r w:rsidRPr="009E6257">
              <w:rPr>
                <w:iCs/>
                <w:sz w:val="18"/>
                <w:szCs w:val="18"/>
              </w:rPr>
              <w:t xml:space="preserve">glacial territories, </w:t>
            </w:r>
          </w:p>
          <w:p w:rsidR="00DA65E2" w:rsidRPr="00A7713A" w:rsidRDefault="009E6257" w:rsidP="009E6257">
            <w:pPr>
              <w:rPr>
                <w:rFonts w:asciiTheme="majorBidi" w:hAnsiTheme="majorBidi" w:cs="B Nazanin"/>
                <w:rtl/>
              </w:rPr>
            </w:pPr>
            <w:r w:rsidRPr="009E6257">
              <w:rPr>
                <w:sz w:val="18"/>
                <w:szCs w:val="18"/>
                <w:lang w:bidi="fa-IR"/>
              </w:rPr>
              <w:t>Dana heights</w:t>
            </w:r>
            <w:r w:rsidRPr="009E6257">
              <w:rPr>
                <w:rFonts w:asciiTheme="majorBidi" w:hAnsiTheme="majorBidi" w:cs="B Nazanin"/>
                <w:sz w:val="18"/>
                <w:szCs w:val="18"/>
                <w:lang w:bidi="fa-IR"/>
              </w:rPr>
              <w:t>.</w:t>
            </w:r>
          </w:p>
        </w:tc>
        <w:tc>
          <w:tcPr>
            <w:tcW w:w="6946" w:type="dxa"/>
            <w:tcBorders>
              <w:left w:val="dotDash" w:sz="4" w:space="0" w:color="auto"/>
            </w:tcBorders>
          </w:tcPr>
          <w:p w:rsidR="009E6257" w:rsidRPr="009E6257" w:rsidRDefault="009E6257" w:rsidP="009E6257">
            <w:pPr>
              <w:jc w:val="both"/>
              <w:rPr>
                <w:rFonts w:cs="B Nazanin"/>
                <w:sz w:val="22"/>
                <w:szCs w:val="22"/>
              </w:rPr>
            </w:pPr>
            <w:r w:rsidRPr="009E6257">
              <w:rPr>
                <w:rFonts w:cs="B Nazanin"/>
                <w:sz w:val="22"/>
                <w:szCs w:val="22"/>
              </w:rPr>
              <w:t>Glacial cirques are considered as an important indicator in tracing the paleoclimate. Accurate identification and morphometric and allometric analyzes of cirques will separate and clean them from other pseudo-cirque symptoms. The purpose of this research; Identification, classification and analysis of morphometric and allometric parameters of glacial cirques of Dana heights in Kohkiloye and Boyer Ahmad provinces. After identifying 27 glacial sub-basins, 77 glacial cirques were identified in the region and were drawn on the classified slope map in two formats, linear and polygonal. The operation of classifying circuses was carried out based on the methods of Wilburg and Rodberg, Evans and Cooks. For the morphometry of these cirques, parameters such as (L), (W), (H), (L/W), (L/H), (W/H) and the size of the cirque were used and its morphometric characteristics. has been checked. According to the research results, there are 37 N1 category circuses, 15 N2 category circuses, 20 N3 category circuses, and 5 N4 category circuses in these heights. The coefficient b on the longitudinal and transverse axes of N3, N2, and N1 categories is greater than one. As a result, allometric and isometric behavior in these altitudes is positive for circuses of this category. Also, the average coefficient b on the longitudinal axis of N4 category circuses and the average coefficient a on the transverse axis of circuses of this category is less than 1. As a result, in these irregularities, the coefficient is B&gt;1 and A&lt;1 for both. As a result, the allometric and isometric behavior in these altitudes is negative for N4 category cirques.</w:t>
            </w:r>
          </w:p>
          <w:p w:rsidR="00631BE6" w:rsidRPr="00A7713A" w:rsidRDefault="00631BE6" w:rsidP="00986330">
            <w:pPr>
              <w:jc w:val="both"/>
              <w:rPr>
                <w:rFonts w:asciiTheme="majorBidi" w:hAnsiTheme="majorBidi" w:cs="B Nazanin"/>
                <w:sz w:val="22"/>
                <w:szCs w:val="22"/>
                <w:rtl/>
              </w:rPr>
            </w:pPr>
          </w:p>
        </w:tc>
      </w:tr>
      <w:tr w:rsidR="006E1024" w:rsidRPr="00A7713A" w:rsidTr="00682DCF">
        <w:tc>
          <w:tcPr>
            <w:tcW w:w="9464"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rsidR="00986330" w:rsidRDefault="006E1024" w:rsidP="00986330">
                <w:pPr>
                  <w:shd w:val="clear" w:color="auto" w:fill="D9D9D9" w:themeFill="background1" w:themeFillShade="D9"/>
                  <w:spacing w:before="40" w:after="120" w:line="276" w:lineRule="auto"/>
                  <w:ind w:left="851" w:hanging="851"/>
                  <w:jc w:val="both"/>
                  <w:rPr>
                    <w:rStyle w:val="rynqvb"/>
                    <w:rFonts w:eastAsia="SimSun"/>
                  </w:rPr>
                </w:pPr>
                <w:r w:rsidRPr="00A7713A">
                  <w:rPr>
                    <w:rFonts w:asciiTheme="majorBidi" w:hAnsiTheme="majorBidi" w:cs="B Nazanin"/>
                    <w:b/>
                    <w:bCs/>
                    <w:sz w:val="18"/>
                    <w:szCs w:val="18"/>
                  </w:rPr>
                  <w:t>Cite this article:</w:t>
                </w:r>
                <w:r w:rsidR="00986330">
                  <w:rPr>
                    <w:rStyle w:val="Heading2Char"/>
                    <w:rFonts w:eastAsia="SimSun"/>
                  </w:rPr>
                  <w:t xml:space="preserve"> </w:t>
                </w:r>
                <w:r w:rsidR="00986330" w:rsidRPr="00986330">
                  <w:rPr>
                    <w:rStyle w:val="rynqvb"/>
                    <w:rFonts w:eastAsia="SimSun"/>
                    <w:sz w:val="18"/>
                    <w:szCs w:val="18"/>
                  </w:rPr>
                  <w:t>Citation: Rahnama Flavarjani, Mohammad Reza;</w:t>
                </w:r>
                <w:r w:rsidR="00986330" w:rsidRPr="00986330">
                  <w:rPr>
                    <w:rStyle w:val="hwtze"/>
                    <w:sz w:val="18"/>
                    <w:szCs w:val="18"/>
                  </w:rPr>
                  <w:t xml:space="preserve"> </w:t>
                </w:r>
                <w:r w:rsidR="00986330" w:rsidRPr="00986330">
                  <w:rPr>
                    <w:rStyle w:val="rynqvb"/>
                    <w:rFonts w:eastAsia="SimSun"/>
                    <w:sz w:val="18"/>
                    <w:szCs w:val="18"/>
                  </w:rPr>
                  <w:t>Seif, Abdollah;</w:t>
                </w:r>
                <w:r w:rsidR="00986330" w:rsidRPr="00986330">
                  <w:rPr>
                    <w:rStyle w:val="hwtze"/>
                    <w:sz w:val="18"/>
                    <w:szCs w:val="18"/>
                  </w:rPr>
                  <w:t xml:space="preserve"> </w:t>
                </w:r>
                <w:r w:rsidR="00986330" w:rsidRPr="00986330">
                  <w:rPr>
                    <w:rStyle w:val="rynqvb"/>
                    <w:rFonts w:eastAsia="SimSun"/>
                    <w:sz w:val="18"/>
                    <w:szCs w:val="18"/>
                  </w:rPr>
                  <w:t>Beiranvand, Hojjatollah (20</w:t>
                </w:r>
                <w:r w:rsidR="00986330">
                  <w:rPr>
                    <w:rStyle w:val="rynqvb"/>
                    <w:rFonts w:eastAsia="SimSun"/>
                    <w:sz w:val="18"/>
                    <w:szCs w:val="18"/>
                  </w:rPr>
                  <w:t>25</w:t>
                </w:r>
                <w:r w:rsidR="00986330" w:rsidRPr="00986330">
                  <w:rPr>
                    <w:rStyle w:val="rynqvb"/>
                    <w:rFonts w:eastAsia="SimSun"/>
                    <w:sz w:val="18"/>
                    <w:szCs w:val="18"/>
                  </w:rPr>
                  <w:t>).</w:t>
                </w:r>
                <w:r w:rsidR="00986330" w:rsidRPr="00986330">
                  <w:rPr>
                    <w:rStyle w:val="hwtze"/>
                    <w:sz w:val="18"/>
                    <w:szCs w:val="18"/>
                  </w:rPr>
                  <w:t xml:space="preserve"> </w:t>
                </w:r>
                <w:r w:rsidR="00986330" w:rsidRPr="00986330">
                  <w:rPr>
                    <w:rStyle w:val="rynqvb"/>
                    <w:rFonts w:eastAsia="SimSun"/>
                    <w:sz w:val="18"/>
                    <w:szCs w:val="18"/>
                  </w:rPr>
                  <w:t>Allometry and morphometry of glacial cirques in the Dena Highlands.</w:t>
                </w:r>
                <w:r w:rsidR="00986330" w:rsidRPr="00986330">
                  <w:rPr>
                    <w:rStyle w:val="hwtze"/>
                    <w:sz w:val="18"/>
                    <w:szCs w:val="18"/>
                  </w:rPr>
                  <w:t xml:space="preserve"> </w:t>
                </w:r>
                <w:r w:rsidR="00986330" w:rsidRPr="00986330">
                  <w:rPr>
                    <w:rStyle w:val="rynqvb"/>
                    <w:rFonts w:eastAsia="SimSun"/>
                    <w:sz w:val="18"/>
                    <w:szCs w:val="18"/>
                  </w:rPr>
                  <w:t>Applied Research in Geographical Sciences, 57 (4), 1-20</w:t>
                </w:r>
              </w:p>
              <w:p w:rsidR="00BC16C3" w:rsidRPr="00A7713A" w:rsidRDefault="00DC00CC" w:rsidP="00682DCF">
                <w:pPr>
                  <w:shd w:val="clear" w:color="auto" w:fill="D9D9D9" w:themeFill="background1" w:themeFillShade="D9"/>
                  <w:spacing w:line="276" w:lineRule="auto"/>
                  <w:ind w:left="851" w:hanging="851"/>
                  <w:jc w:val="both"/>
                  <w:rPr>
                    <w:rFonts w:asciiTheme="majorBidi" w:hAnsiTheme="majorBidi" w:cs="B Nazanin"/>
                    <w:sz w:val="8"/>
                    <w:szCs w:val="8"/>
                  </w:rPr>
                </w:pPr>
                <w:r w:rsidRPr="00A7713A">
                  <w:rPr>
                    <w:rFonts w:asciiTheme="majorBidi" w:hAnsiTheme="majorBidi" w:cs="B Nazanin"/>
                    <w:sz w:val="18"/>
                    <w:szCs w:val="18"/>
                  </w:rPr>
                  <w:t>1</w:t>
                </w:r>
                <w:r w:rsidR="00E94B4F" w:rsidRPr="00A7713A">
                  <w:rPr>
                    <w:rFonts w:asciiTheme="majorBidi" w:hAnsiTheme="majorBidi" w:cs="B Nazanin"/>
                    <w:sz w:val="18"/>
                    <w:szCs w:val="18"/>
                  </w:rPr>
                  <w:t>-</w:t>
                </w:r>
                <w:r w:rsidRPr="00A7713A">
                  <w:rPr>
                    <w:rFonts w:asciiTheme="majorBidi" w:hAnsiTheme="majorBidi" w:cs="B Nazanin"/>
                    <w:sz w:val="18"/>
                    <w:szCs w:val="18"/>
                  </w:rPr>
                  <w:t>20</w:t>
                </w:r>
                <w:r w:rsidR="006E1024" w:rsidRPr="00A7713A">
                  <w:rPr>
                    <w:rFonts w:asciiTheme="majorBidi" w:hAnsiTheme="majorBidi" w:cs="B Nazanin"/>
                    <w:sz w:val="18"/>
                    <w:szCs w:val="18"/>
                  </w:rPr>
                  <w:t>.DOI:</w:t>
                </w:r>
                <w:r w:rsidR="00EE46D4" w:rsidRPr="00A7713A">
                  <w:rPr>
                    <w:rFonts w:asciiTheme="majorBidi" w:hAnsiTheme="majorBidi" w:cs="B Nazanin"/>
                    <w:sz w:val="18"/>
                    <w:szCs w:val="18"/>
                  </w:rPr>
                  <w:t>http//doi.org/</w:t>
                </w:r>
                <w:r w:rsidR="007424DE" w:rsidRPr="007424DE">
                  <w:rPr>
                    <w:rFonts w:asciiTheme="majorBidi" w:hAnsiTheme="majorBidi" w:cs="B Nazanin"/>
                    <w:sz w:val="18"/>
                    <w:szCs w:val="18"/>
                  </w:rPr>
                  <w:t xml:space="preserve"> 0000-0002-6880-1651</w:t>
                </w:r>
              </w:p>
              <w:p w:rsidR="00E100B0" w:rsidRPr="00A7713A" w:rsidRDefault="00264378" w:rsidP="00682DCF">
                <w:pPr>
                  <w:shd w:val="clear" w:color="auto" w:fill="D9D9D9" w:themeFill="background1" w:themeFillShade="D9"/>
                  <w:spacing w:line="276" w:lineRule="auto"/>
                  <w:rPr>
                    <w:rFonts w:asciiTheme="majorBidi" w:hAnsiTheme="majorBidi" w:cs="B Nazanin"/>
                    <w:sz w:val="18"/>
                    <w:szCs w:val="18"/>
                    <w:rtl/>
                    <w:lang w:bidi="fa-IR"/>
                  </w:rPr>
                </w:pPr>
                <w:r w:rsidRPr="00A7713A">
                  <w:rPr>
                    <w:rFonts w:asciiTheme="majorBidi" w:hAnsiTheme="majorBidi" w:cs="B Nazanin"/>
                    <w:noProof/>
                    <w:sz w:val="18"/>
                    <w:szCs w:val="18"/>
                  </w:rPr>
                  <w:drawing>
                    <wp:anchor distT="0" distB="0" distL="114300" distR="114300" simplePos="0" relativeHeight="251658752" behindDoc="0" locked="0" layoutInCell="1" allowOverlap="1">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56920" cy="259080"/>
                              </a:xfrm>
                              <a:prstGeom prst="rect">
                                <a:avLst/>
                              </a:prstGeom>
                              <a:noFill/>
                              <a:ln w="9525">
                                <a:noFill/>
                                <a:miter lim="800000"/>
                                <a:headEnd/>
                                <a:tailEnd/>
                              </a:ln>
                            </pic:spPr>
                          </pic:pic>
                        </a:graphicData>
                      </a:graphic>
                    </wp:anchor>
                  </w:drawing>
                </w:r>
                <w:r w:rsidR="006E1024" w:rsidRPr="00A7713A">
                  <w:rPr>
                    <w:rFonts w:asciiTheme="majorBidi" w:hAnsiTheme="majorBidi" w:cs="B Nazanin"/>
                    <w:sz w:val="18"/>
                    <w:szCs w:val="18"/>
                  </w:rPr>
                  <w:t xml:space="preserve">                              © The Author(s). Publisher:</w:t>
                </w:r>
                <w:r w:rsidR="00902DDD" w:rsidRPr="00902DDD">
                  <w:rPr>
                    <w:rFonts w:asciiTheme="majorBidi" w:hAnsiTheme="majorBidi" w:cs="B Nazanin"/>
                    <w:sz w:val="18"/>
                    <w:szCs w:val="18"/>
                  </w:rPr>
                  <w:t>Kharazmi</w:t>
                </w:r>
                <w:r w:rsidR="000D673C" w:rsidRPr="00902DDD">
                  <w:rPr>
                    <w:rFonts w:asciiTheme="majorBidi" w:hAnsiTheme="majorBidi" w:cs="B Nazanin"/>
                    <w:sz w:val="18"/>
                    <w:szCs w:val="18"/>
                  </w:rPr>
                  <w:t>University</w:t>
                </w:r>
              </w:p>
              <w:p w:rsidR="006E1024" w:rsidRPr="00A7713A" w:rsidRDefault="00E100B0" w:rsidP="00E100B0">
                <w:pPr>
                  <w:spacing w:line="276" w:lineRule="auto"/>
                  <w:rPr>
                    <w:rFonts w:asciiTheme="majorBidi" w:hAnsiTheme="majorBidi" w:cs="B Nazanin"/>
                    <w:sz w:val="20"/>
                    <w:szCs w:val="20"/>
                    <w:rtl/>
                  </w:rPr>
                </w:pPr>
                <w:r w:rsidRPr="00A7713A">
                  <w:rPr>
                    <w:rFonts w:asciiTheme="majorBidi" w:hAnsiTheme="majorBidi" w:cs="B Nazanin"/>
                    <w:sz w:val="18"/>
                    <w:szCs w:val="18"/>
                  </w:rPr>
                  <w:t>DOI:</w:t>
                </w:r>
                <w:r w:rsidR="0071433E" w:rsidRPr="00A7713A">
                  <w:rPr>
                    <w:rFonts w:asciiTheme="majorBidi" w:hAnsiTheme="majorBidi" w:cs="B Nazanin"/>
                    <w:sz w:val="18"/>
                    <w:szCs w:val="18"/>
                  </w:rPr>
                  <w:t>http//doi.org/</w:t>
                </w:r>
                <w:r w:rsidR="007424DE" w:rsidRPr="007424DE">
                  <w:rPr>
                    <w:rFonts w:asciiTheme="majorBidi" w:hAnsiTheme="majorBidi" w:cs="B Nazanin"/>
                    <w:sz w:val="18"/>
                    <w:szCs w:val="18"/>
                  </w:rPr>
                  <w:t xml:space="preserve"> 0000-0002-6880-1651</w:t>
                </w:r>
              </w:p>
            </w:sdtContent>
          </w:sdt>
        </w:tc>
      </w:tr>
    </w:tbl>
    <w:p w:rsidR="005A5025" w:rsidRDefault="005A5025" w:rsidP="005A5025">
      <w:pPr>
        <w:tabs>
          <w:tab w:val="left" w:pos="1408"/>
        </w:tabs>
        <w:bidi/>
        <w:rPr>
          <w:rFonts w:asciiTheme="majorBidi" w:hAnsiTheme="majorBidi" w:cs="B Nazanin"/>
          <w:sz w:val="20"/>
          <w:szCs w:val="20"/>
          <w:rtl/>
        </w:rPr>
      </w:pPr>
    </w:p>
    <w:tbl>
      <w:tblPr>
        <w:tblStyle w:val="TableGrid"/>
        <w:bidiVisual/>
        <w:tblW w:w="0" w:type="auto"/>
        <w:jc w:val="center"/>
        <w:shd w:val="clear" w:color="auto" w:fill="D9D9D9" w:themeFill="background1" w:themeFillShade="D9"/>
        <w:tblLook w:val="04A0"/>
      </w:tblPr>
      <w:tblGrid>
        <w:gridCol w:w="8778"/>
      </w:tblGrid>
      <w:tr w:rsidR="005A5025" w:rsidRPr="005A5025" w:rsidTr="005A5025">
        <w:trPr>
          <w:jc w:val="center"/>
        </w:trPr>
        <w:tc>
          <w:tcPr>
            <w:tcW w:w="8778" w:type="dxa"/>
            <w:shd w:val="clear" w:color="auto" w:fill="D9D9D9" w:themeFill="background1" w:themeFillShade="D9"/>
          </w:tcPr>
          <w:p w:rsidR="005A5025" w:rsidRPr="005A5025" w:rsidRDefault="005A5025" w:rsidP="00631BE6">
            <w:pPr>
              <w:tabs>
                <w:tab w:val="left" w:pos="1408"/>
              </w:tabs>
              <w:bidi/>
              <w:jc w:val="right"/>
              <w:rPr>
                <w:rFonts w:asciiTheme="majorBidi" w:hAnsiTheme="majorBidi" w:cs="B Nazanin"/>
                <w:b/>
                <w:bCs/>
                <w:sz w:val="22"/>
                <w:szCs w:val="22"/>
                <w:rtl/>
              </w:rPr>
            </w:pPr>
            <w:r w:rsidRPr="00631BE6">
              <w:rPr>
                <w:rFonts w:asciiTheme="majorBidi" w:hAnsiTheme="majorBidi" w:cs="B Nazanin"/>
                <w:b/>
                <w:bCs/>
                <w:sz w:val="28"/>
                <w:szCs w:val="28"/>
              </w:rPr>
              <w:t>Extended Abstract</w:t>
            </w:r>
            <w:r w:rsidR="00EE56F2">
              <w:rPr>
                <w:rFonts w:asciiTheme="majorBidi" w:hAnsiTheme="majorBidi" w:cs="B Nazanin"/>
                <w:b/>
                <w:bCs/>
                <w:sz w:val="28"/>
                <w:szCs w:val="28"/>
              </w:rPr>
              <w:t xml:space="preserve"> (700 -1000 words)</w:t>
            </w:r>
          </w:p>
        </w:tc>
      </w:tr>
    </w:tbl>
    <w:p w:rsidR="005A5025" w:rsidRDefault="005A5025" w:rsidP="005A5025">
      <w:pPr>
        <w:tabs>
          <w:tab w:val="left" w:pos="1408"/>
        </w:tabs>
        <w:rPr>
          <w:rFonts w:asciiTheme="majorBidi" w:hAnsiTheme="majorBidi" w:cs="B Nazanin"/>
          <w:sz w:val="20"/>
          <w:szCs w:val="20"/>
          <w:rtl/>
        </w:rPr>
      </w:pPr>
    </w:p>
    <w:p w:rsidR="009E6257" w:rsidRPr="009E6257" w:rsidRDefault="009E6257" w:rsidP="009E6257">
      <w:pPr>
        <w:jc w:val="both"/>
        <w:rPr>
          <w:rStyle w:val="rynqvb"/>
          <w:b/>
          <w:bCs/>
          <w:sz w:val="22"/>
          <w:szCs w:val="22"/>
        </w:rPr>
      </w:pPr>
      <w:r w:rsidRPr="009E6257">
        <w:rPr>
          <w:rStyle w:val="rynqvb"/>
          <w:rFonts w:eastAsia="SimSun"/>
          <w:b/>
          <w:bCs/>
          <w:sz w:val="22"/>
          <w:szCs w:val="22"/>
        </w:rPr>
        <w:t xml:space="preserve">Introduction </w:t>
      </w:r>
    </w:p>
    <w:p w:rsidR="009E6257" w:rsidRPr="009E6257" w:rsidRDefault="009E6257" w:rsidP="009E6257">
      <w:pPr>
        <w:jc w:val="both"/>
        <w:rPr>
          <w:rStyle w:val="rynqvb"/>
          <w:sz w:val="22"/>
          <w:szCs w:val="22"/>
        </w:rPr>
      </w:pPr>
      <w:r w:rsidRPr="009E6257">
        <w:rPr>
          <w:rStyle w:val="rynqvb"/>
          <w:sz w:val="22"/>
          <w:szCs w:val="22"/>
        </w:rPr>
        <w:t xml:space="preserve">The </w:t>
      </w:r>
      <w:r w:rsidRPr="009E6257">
        <w:rPr>
          <w:rStyle w:val="rynqvb"/>
          <w:rFonts w:eastAsia="SimSun"/>
          <w:sz w:val="22"/>
          <w:szCs w:val="22"/>
        </w:rPr>
        <w:t>Glacier cirques are considered as one of the typical landforms of glacial territories and are considered an important indicator in tracing the paleoclimate.</w:t>
      </w:r>
      <w:r w:rsidRPr="009E6257">
        <w:rPr>
          <w:rStyle w:val="hwtze"/>
          <w:sz w:val="22"/>
          <w:szCs w:val="22"/>
        </w:rPr>
        <w:t xml:space="preserve"> </w:t>
      </w:r>
      <w:r w:rsidRPr="009E6257">
        <w:rPr>
          <w:rStyle w:val="rynqvb"/>
          <w:rFonts w:eastAsia="SimSun"/>
          <w:sz w:val="22"/>
          <w:szCs w:val="22"/>
        </w:rPr>
        <w:t>Accurate identification and morphometric and allometric analyses of cirques will help to distinguish and distinguish them from other cirque-like features (Sif, 2015: 1).</w:t>
      </w:r>
      <w:r w:rsidRPr="009E6257">
        <w:rPr>
          <w:rStyle w:val="hwtze"/>
          <w:sz w:val="22"/>
          <w:szCs w:val="22"/>
        </w:rPr>
        <w:t xml:space="preserve"> </w:t>
      </w:r>
      <w:r w:rsidRPr="009E6257">
        <w:rPr>
          <w:rStyle w:val="rynqvb"/>
          <w:rFonts w:eastAsia="SimSun"/>
          <w:sz w:val="22"/>
          <w:szCs w:val="22"/>
        </w:rPr>
        <w:t xml:space="preserve">Morphometric and allometric studies of glacial landforms </w:t>
      </w:r>
      <w:r w:rsidRPr="009E6257">
        <w:rPr>
          <w:rStyle w:val="rynqvb"/>
          <w:rFonts w:eastAsia="SimSun"/>
          <w:sz w:val="22"/>
          <w:szCs w:val="22"/>
        </w:rPr>
        <w:lastRenderedPageBreak/>
        <w:t>help to understand the characteristics of paleoglaciers in more depth.</w:t>
      </w:r>
      <w:r w:rsidRPr="009E6257">
        <w:rPr>
          <w:rStyle w:val="hwtze"/>
          <w:sz w:val="22"/>
          <w:szCs w:val="22"/>
        </w:rPr>
        <w:t xml:space="preserve"> </w:t>
      </w:r>
      <w:r w:rsidRPr="009E6257">
        <w:rPr>
          <w:rStyle w:val="rynqvb"/>
          <w:rFonts w:eastAsia="SimSun"/>
          <w:sz w:val="22"/>
          <w:szCs w:val="22"/>
        </w:rPr>
        <w:t xml:space="preserve">Such studies allow for the classification and ranking of different groups of glacial landforms and, in addition to determining the processes effective in the formation of the landform, allow for their quantitative studies in relation to various environmental factors (geology, topography and climate) (Evans, 2011, Mıˆndrescu et al. 2010, Steffanova and Mentlik 2007). </w:t>
      </w:r>
    </w:p>
    <w:p w:rsidR="009E6257" w:rsidRPr="009E6257" w:rsidRDefault="009E6257" w:rsidP="009E6257">
      <w:pPr>
        <w:jc w:val="both"/>
        <w:rPr>
          <w:rStyle w:val="rynqvb"/>
          <w:sz w:val="22"/>
          <w:szCs w:val="22"/>
        </w:rPr>
      </w:pPr>
    </w:p>
    <w:p w:rsidR="009E6257" w:rsidRPr="009E6257" w:rsidRDefault="009E6257" w:rsidP="009E6257">
      <w:pPr>
        <w:jc w:val="both"/>
        <w:rPr>
          <w:rStyle w:val="rynqvb"/>
          <w:b/>
          <w:bCs/>
          <w:sz w:val="22"/>
          <w:szCs w:val="22"/>
        </w:rPr>
      </w:pPr>
      <w:r w:rsidRPr="009E6257">
        <w:rPr>
          <w:rStyle w:val="rynqvb"/>
          <w:rFonts w:eastAsia="SimSun"/>
          <w:b/>
          <w:bCs/>
          <w:sz w:val="22"/>
          <w:szCs w:val="22"/>
        </w:rPr>
        <w:t xml:space="preserve">Material and Methods </w:t>
      </w:r>
    </w:p>
    <w:p w:rsidR="009E6257" w:rsidRPr="009E6257" w:rsidRDefault="009E6257" w:rsidP="009E6257">
      <w:pPr>
        <w:jc w:val="both"/>
        <w:rPr>
          <w:rStyle w:val="rynqvb"/>
          <w:sz w:val="22"/>
          <w:szCs w:val="22"/>
        </w:rPr>
      </w:pPr>
      <w:r w:rsidRPr="009E6257">
        <w:rPr>
          <w:rStyle w:val="rynqvb"/>
          <w:rFonts w:eastAsia="SimSun"/>
          <w:sz w:val="22"/>
          <w:szCs w:val="22"/>
        </w:rPr>
        <w:t>The main, secondary and base lines of the elevations of the region were drawn accurately, and the main and secondary ridges were also identified on the composite map according to the level curves.</w:t>
      </w:r>
      <w:r w:rsidRPr="009E6257">
        <w:rPr>
          <w:rStyle w:val="hwtze"/>
          <w:sz w:val="22"/>
          <w:szCs w:val="22"/>
        </w:rPr>
        <w:t xml:space="preserve"> </w:t>
      </w:r>
      <w:r w:rsidRPr="009E6257">
        <w:rPr>
          <w:rStyle w:val="rynqvb"/>
          <w:rFonts w:eastAsia="SimSun"/>
          <w:sz w:val="22"/>
          <w:szCs w:val="22"/>
        </w:rPr>
        <w:t>The exact location of the glacial cirques was determined on the slope map.</w:t>
      </w:r>
      <w:r w:rsidRPr="009E6257">
        <w:rPr>
          <w:rStyle w:val="hwtze"/>
          <w:sz w:val="22"/>
          <w:szCs w:val="22"/>
        </w:rPr>
        <w:t xml:space="preserve"> </w:t>
      </w:r>
      <w:r w:rsidRPr="009E6257">
        <w:rPr>
          <w:rStyle w:val="rynqvb"/>
          <w:rFonts w:eastAsia="SimSun"/>
          <w:sz w:val="22"/>
          <w:szCs w:val="22"/>
        </w:rPr>
        <w:t>For greater accuracy and to increase the accuracy of the work, the longitudinal and transverse profiles of the cirques were drawn using 3D Analyst Tools, and the landforms that were real cirques were identified and drawn in two linear and polygonal formats on the composite map.</w:t>
      </w:r>
      <w:r w:rsidRPr="009E6257">
        <w:rPr>
          <w:rStyle w:val="hwtze"/>
          <w:sz w:val="22"/>
          <w:szCs w:val="22"/>
        </w:rPr>
        <w:t xml:space="preserve"> </w:t>
      </w:r>
      <w:r w:rsidRPr="009E6257">
        <w:rPr>
          <w:rStyle w:val="rynqvb"/>
          <w:rFonts w:eastAsia="SimSun"/>
          <w:sz w:val="22"/>
          <w:szCs w:val="22"/>
        </w:rPr>
        <w:t>For the analysis, morphometry and allometry of the cirques, morphometric parameters including: cirque length (L), cirque width (W), height of the highest point of the cirque (H), height of the cirque floor, height of the cirque exit point, area, perimeter and size of the cirque were used.</w:t>
      </w:r>
      <w:r w:rsidRPr="009E6257">
        <w:rPr>
          <w:rStyle w:val="hwtze"/>
          <w:sz w:val="22"/>
          <w:szCs w:val="22"/>
        </w:rPr>
        <w:t xml:space="preserve"> </w:t>
      </w:r>
      <w:r w:rsidRPr="009E6257">
        <w:rPr>
          <w:rStyle w:val="rynqvb"/>
          <w:rFonts w:eastAsia="SimSun"/>
          <w:sz w:val="22"/>
          <w:szCs w:val="22"/>
        </w:rPr>
        <w:t>Also, parameters such as length to width ratio (L/W), length to height ratio (L/H) and width to height ratio of the cirque floor (W/H) will be measured and analyzed in the Excel software environment. After morphometry, the classification and ranking of glacial cirques was carried out using the Wilburg and Rodberg, Evans and Cox methods.</w:t>
      </w:r>
      <w:r w:rsidRPr="009E6257">
        <w:rPr>
          <w:rStyle w:val="hwtze"/>
          <w:sz w:val="22"/>
          <w:szCs w:val="22"/>
        </w:rPr>
        <w:t xml:space="preserve"> </w:t>
      </w:r>
      <w:r w:rsidRPr="009E6257">
        <w:rPr>
          <w:rStyle w:val="rynqvb"/>
          <w:rFonts w:eastAsia="SimSun"/>
          <w:sz w:val="22"/>
          <w:szCs w:val="22"/>
        </w:rPr>
        <w:t>In the Wilburg and Rodberg method, the cirques were classified into five categories N-1, N-2, N-3, N-4, N-5.</w:t>
      </w:r>
      <w:r w:rsidRPr="009E6257">
        <w:rPr>
          <w:rStyle w:val="hwtze"/>
          <w:sz w:val="22"/>
          <w:szCs w:val="22"/>
        </w:rPr>
        <w:t xml:space="preserve"> </w:t>
      </w:r>
      <w:r w:rsidRPr="009E6257">
        <w:rPr>
          <w:rStyle w:val="rynqvb"/>
          <w:rFonts w:eastAsia="SimSun"/>
          <w:sz w:val="22"/>
          <w:szCs w:val="22"/>
        </w:rPr>
        <w:t>To express the allometric characteristics of glacial cirques, a power model in the form (</w:t>
      </w:r>
      <w:r w:rsidRPr="009E6257">
        <w:rPr>
          <w:rStyle w:val="rynqvb"/>
          <w:rFonts w:ascii="Cambria Math" w:eastAsia="SimSun" w:hAnsi="Cambria Math" w:cs="Cambria Math"/>
          <w:sz w:val="22"/>
          <w:szCs w:val="22"/>
        </w:rPr>
        <w:t>〖</w:t>
      </w:r>
      <w:r w:rsidRPr="009E6257">
        <w:rPr>
          <w:rStyle w:val="rynqvb"/>
          <w:rFonts w:eastAsia="SimSun"/>
          <w:sz w:val="22"/>
          <w:szCs w:val="22"/>
        </w:rPr>
        <w:t>y=ax</w:t>
      </w:r>
      <w:r w:rsidRPr="009E6257">
        <w:rPr>
          <w:rStyle w:val="rynqvb"/>
          <w:rFonts w:ascii="Cambria Math" w:eastAsia="SimSun" w:hAnsi="Cambria Math" w:cs="Cambria Math"/>
          <w:sz w:val="22"/>
          <w:szCs w:val="22"/>
        </w:rPr>
        <w:t>〗</w:t>
      </w:r>
      <w:r w:rsidRPr="009E6257">
        <w:rPr>
          <w:rStyle w:val="rynqvb"/>
          <w:rFonts w:eastAsia="SimSun"/>
          <w:sz w:val="22"/>
          <w:szCs w:val="22"/>
        </w:rPr>
        <w:t xml:space="preserve">^b) was used using Minitab 19 software. </w:t>
      </w:r>
    </w:p>
    <w:p w:rsidR="009E6257" w:rsidRPr="009E6257" w:rsidRDefault="009E6257" w:rsidP="009E6257">
      <w:pPr>
        <w:jc w:val="both"/>
        <w:rPr>
          <w:rStyle w:val="rynqvb"/>
          <w:sz w:val="22"/>
          <w:szCs w:val="22"/>
        </w:rPr>
      </w:pPr>
    </w:p>
    <w:p w:rsidR="009E6257" w:rsidRPr="009E6257" w:rsidRDefault="009E6257" w:rsidP="009E6257">
      <w:pPr>
        <w:jc w:val="both"/>
        <w:rPr>
          <w:rStyle w:val="rynqvb"/>
          <w:b/>
          <w:bCs/>
          <w:sz w:val="22"/>
          <w:szCs w:val="22"/>
        </w:rPr>
      </w:pPr>
      <w:r w:rsidRPr="009E6257">
        <w:rPr>
          <w:rStyle w:val="rynqvb"/>
          <w:rFonts w:eastAsia="SimSun"/>
          <w:b/>
          <w:bCs/>
          <w:sz w:val="22"/>
          <w:szCs w:val="22"/>
        </w:rPr>
        <w:t>Results and Discussion</w:t>
      </w:r>
    </w:p>
    <w:p w:rsidR="009E6257" w:rsidRPr="009E6257" w:rsidRDefault="009E6257" w:rsidP="009E6257">
      <w:pPr>
        <w:jc w:val="both"/>
        <w:rPr>
          <w:rStyle w:val="rynqvb"/>
          <w:sz w:val="22"/>
          <w:szCs w:val="22"/>
        </w:rPr>
      </w:pPr>
      <w:r w:rsidRPr="009E6257">
        <w:rPr>
          <w:rStyle w:val="rynqvb"/>
          <w:rFonts w:eastAsia="SimSun"/>
          <w:sz w:val="22"/>
          <w:szCs w:val="22"/>
        </w:rPr>
        <w:t xml:space="preserve"> To identify and map glacial cirques, the Dena heights were divided into 27 glacial sub-basins.</w:t>
      </w:r>
      <w:r w:rsidRPr="009E6257">
        <w:rPr>
          <w:rStyle w:val="hwtze"/>
          <w:sz w:val="22"/>
          <w:szCs w:val="22"/>
        </w:rPr>
        <w:t xml:space="preserve"> </w:t>
      </w:r>
      <w:r w:rsidRPr="009E6257">
        <w:rPr>
          <w:rStyle w:val="rynqvb"/>
          <w:rFonts w:eastAsia="SimSun"/>
          <w:sz w:val="22"/>
          <w:szCs w:val="22"/>
        </w:rPr>
        <w:t>At altitudes above 3000 meters in these sub-basins, 77 glacial cirques were identified and located and mapped on satellite images.</w:t>
      </w:r>
      <w:r w:rsidRPr="009E6257">
        <w:rPr>
          <w:rStyle w:val="hwtze"/>
          <w:sz w:val="22"/>
          <w:szCs w:val="22"/>
        </w:rPr>
        <w:t xml:space="preserve"> </w:t>
      </w:r>
      <w:r w:rsidRPr="009E6257">
        <w:rPr>
          <w:rStyle w:val="rynqvb"/>
          <w:rFonts w:eastAsia="SimSun"/>
          <w:sz w:val="22"/>
          <w:szCs w:val="22"/>
        </w:rPr>
        <w:t>Of the total number of identified cirques, 37 cirques, equivalent to 48.5% of all cirques, are in the N1 (classic) category, 15 cirques, equivalent to 19.48% of all cirques, are in the N2 (good and developed) category, 20 cirques, equivalent to 25.97% of all cirques, are in the N3 (definite) category, and 5 cirques, equivalent to 6.50% of all cirques, are in the N4 (weak) category.</w:t>
      </w:r>
      <w:r w:rsidRPr="009E6257">
        <w:rPr>
          <w:rStyle w:val="hwtze"/>
          <w:sz w:val="22"/>
          <w:szCs w:val="22"/>
        </w:rPr>
        <w:t xml:space="preserve"> </w:t>
      </w:r>
      <w:r w:rsidRPr="009E6257">
        <w:rPr>
          <w:rStyle w:val="rynqvb"/>
          <w:rFonts w:eastAsia="SimSun"/>
          <w:sz w:val="22"/>
          <w:szCs w:val="22"/>
        </w:rPr>
        <w:t>In general, 72 cirques are developed at these altitudes and 5 pseudo-circles have been identified.</w:t>
      </w:r>
      <w:r w:rsidRPr="009E6257">
        <w:rPr>
          <w:rStyle w:val="hwtze"/>
          <w:sz w:val="22"/>
          <w:szCs w:val="22"/>
        </w:rPr>
        <w:t xml:space="preserve"> </w:t>
      </w:r>
      <w:r w:rsidRPr="009E6257">
        <w:rPr>
          <w:rStyle w:val="rynqvb"/>
          <w:rFonts w:eastAsia="SimSun"/>
          <w:sz w:val="22"/>
          <w:szCs w:val="22"/>
        </w:rPr>
        <w:t>The average longitudinal axis of cirques in the N1, N2, and N3 categories is greater than the average transverse axis, and the coefficient of variation of the longitudinal axis is greater than the coefficient of variation of the transverse axis.</w:t>
      </w:r>
      <w:r w:rsidRPr="009E6257">
        <w:rPr>
          <w:rStyle w:val="hwtze"/>
          <w:sz w:val="22"/>
          <w:szCs w:val="22"/>
        </w:rPr>
        <w:t xml:space="preserve"> </w:t>
      </w:r>
      <w:r w:rsidRPr="009E6257">
        <w:rPr>
          <w:rStyle w:val="rynqvb"/>
          <w:rFonts w:eastAsia="SimSun"/>
          <w:sz w:val="22"/>
          <w:szCs w:val="22"/>
        </w:rPr>
        <w:t>Due to the high altitude of the Dena Heights, glaciation has worked well at these altitudes, and Quaternary glaciers, while moving along the glacial valleys, have caused the expansion of the longitudinal axis of these cirques, and the cirques of this category have acquired a longitudinal shape. In the Dena Heights, the coefficient of variation of the longitudinal axis of the cirques of categories N1, N2, N3 is 24.69 meters, and this value for their transverse axis is 23.40 meters.</w:t>
      </w:r>
      <w:r w:rsidRPr="009E6257">
        <w:rPr>
          <w:rStyle w:val="hwtze"/>
          <w:sz w:val="22"/>
          <w:szCs w:val="22"/>
        </w:rPr>
        <w:t xml:space="preserve"> </w:t>
      </w:r>
      <w:r w:rsidRPr="009E6257">
        <w:rPr>
          <w:rStyle w:val="rynqvb"/>
          <w:rFonts w:eastAsia="SimSun"/>
          <w:sz w:val="22"/>
          <w:szCs w:val="22"/>
        </w:rPr>
        <w:t>At these altitudes, the coefficient of variation of the longitudinal and transverse axes of the glacial cirques is almost close to each other.</w:t>
      </w:r>
      <w:r w:rsidRPr="009E6257">
        <w:rPr>
          <w:rStyle w:val="hwtze"/>
          <w:sz w:val="22"/>
          <w:szCs w:val="22"/>
        </w:rPr>
        <w:t xml:space="preserve"> </w:t>
      </w:r>
      <w:r w:rsidRPr="009E6257">
        <w:rPr>
          <w:rStyle w:val="rynqvb"/>
          <w:rFonts w:eastAsia="SimSun"/>
          <w:sz w:val="22"/>
          <w:szCs w:val="22"/>
        </w:rPr>
        <w:t>As a result, Quaternary glaciers have affected the transverse and longitudinal axes of the cirques in almost the same proportion and have caused their expansion.</w:t>
      </w:r>
      <w:r w:rsidRPr="009E6257">
        <w:rPr>
          <w:rStyle w:val="hwtze"/>
          <w:sz w:val="22"/>
          <w:szCs w:val="22"/>
        </w:rPr>
        <w:t xml:space="preserve"> </w:t>
      </w:r>
      <w:r w:rsidRPr="009E6257">
        <w:rPr>
          <w:rStyle w:val="rynqvb"/>
          <w:rFonts w:eastAsia="SimSun"/>
          <w:sz w:val="22"/>
          <w:szCs w:val="22"/>
        </w:rPr>
        <w:t>In these cirques, the coefficient of variation of the width to depth ratio (floor height) is 29.91 and the coefficient of variation of the length of the cirque to floor height is 31.51 meters.</w:t>
      </w:r>
      <w:r w:rsidRPr="009E6257">
        <w:rPr>
          <w:rStyle w:val="hwtze"/>
          <w:sz w:val="22"/>
          <w:szCs w:val="22"/>
        </w:rPr>
        <w:t xml:space="preserve"> </w:t>
      </w:r>
      <w:r w:rsidRPr="009E6257">
        <w:rPr>
          <w:rStyle w:val="rynqvb"/>
          <w:rFonts w:eastAsia="SimSun"/>
          <w:sz w:val="22"/>
          <w:szCs w:val="22"/>
        </w:rPr>
        <w:t>The coefficient of variation of the longitudinal axis of the N4 category circuses of the Dena heights is 12.73 meters and this value for their transverse axis is 6.99 meters.</w:t>
      </w:r>
      <w:r w:rsidRPr="009E6257">
        <w:rPr>
          <w:rStyle w:val="hwtze"/>
          <w:sz w:val="22"/>
          <w:szCs w:val="22"/>
        </w:rPr>
        <w:t xml:space="preserve"> </w:t>
      </w:r>
      <w:r w:rsidRPr="009E6257">
        <w:rPr>
          <w:rStyle w:val="rynqvb"/>
          <w:rFonts w:eastAsia="SimSun"/>
          <w:sz w:val="22"/>
          <w:szCs w:val="22"/>
        </w:rPr>
        <w:t>The average longitudinal axis of the circuses of this category is 627.8 meters and the average transverse axis of the circuses of this category is 499.7 meters and these circuses have an elongated and elongated shape.</w:t>
      </w:r>
      <w:r w:rsidRPr="009E6257">
        <w:rPr>
          <w:rStyle w:val="hwtze"/>
          <w:sz w:val="22"/>
          <w:szCs w:val="22"/>
        </w:rPr>
        <w:t xml:space="preserve"> </w:t>
      </w:r>
      <w:r w:rsidRPr="009E6257">
        <w:rPr>
          <w:rStyle w:val="rynqvb"/>
          <w:rFonts w:eastAsia="SimSun"/>
          <w:sz w:val="22"/>
          <w:szCs w:val="22"/>
        </w:rPr>
        <w:t xml:space="preserve">In these circuses, the coefficient of variation of the ratio of width to depth (floor height) is 5.58 and the coefficient of variation of the ratio of circus length to floor height is 8.98 meters. In the N1, N2 and N3 category circuses in the Dena heights, the average coefficient b on the longitudinal axis and the average coefficient a on the transverse axis of these </w:t>
      </w:r>
      <w:r w:rsidRPr="009E6257">
        <w:rPr>
          <w:rStyle w:val="rynqvb"/>
          <w:rFonts w:eastAsia="SimSun"/>
          <w:sz w:val="22"/>
          <w:szCs w:val="22"/>
        </w:rPr>
        <w:lastRenderedPageBreak/>
        <w:t>circuses are greater than 1. As a result, the allometric and isometric behavior in these heights is positive for the circuses of this category. Also, the average coefficient b on the longitudinal axis of the N4 category circuses and the average coefficient a on the transverse axis of the circuses of this category are less than 1.</w:t>
      </w:r>
      <w:r w:rsidRPr="009E6257">
        <w:rPr>
          <w:rStyle w:val="hwtze"/>
          <w:sz w:val="22"/>
          <w:szCs w:val="22"/>
        </w:rPr>
        <w:t xml:space="preserve"> </w:t>
      </w:r>
      <w:r w:rsidRPr="009E6257">
        <w:rPr>
          <w:rStyle w:val="rynqvb"/>
          <w:rFonts w:eastAsia="SimSun"/>
          <w:sz w:val="22"/>
          <w:szCs w:val="22"/>
        </w:rPr>
        <w:t>As a result, in these irregularities, for both coefficients, 1&gt;B and A&lt;1.</w:t>
      </w:r>
    </w:p>
    <w:p w:rsidR="009E6257" w:rsidRPr="009E6257" w:rsidRDefault="009E6257" w:rsidP="009E6257">
      <w:pPr>
        <w:jc w:val="both"/>
        <w:rPr>
          <w:rStyle w:val="rynqvb"/>
          <w:sz w:val="22"/>
          <w:szCs w:val="22"/>
        </w:rPr>
      </w:pPr>
    </w:p>
    <w:p w:rsidR="009E6257" w:rsidRPr="009E6257" w:rsidRDefault="009E6257" w:rsidP="009E6257">
      <w:pPr>
        <w:jc w:val="both"/>
        <w:rPr>
          <w:rStyle w:val="rynqvb"/>
          <w:b/>
          <w:bCs/>
          <w:sz w:val="22"/>
          <w:szCs w:val="22"/>
        </w:rPr>
      </w:pPr>
      <w:r w:rsidRPr="009E6257">
        <w:rPr>
          <w:rStyle w:val="rynqvb"/>
          <w:rFonts w:eastAsia="SimSun"/>
          <w:b/>
          <w:bCs/>
          <w:sz w:val="22"/>
          <w:szCs w:val="22"/>
        </w:rPr>
        <w:t xml:space="preserve"> Conclusion </w:t>
      </w:r>
    </w:p>
    <w:p w:rsidR="009E6257" w:rsidRPr="009E6257" w:rsidRDefault="009E6257" w:rsidP="009E6257">
      <w:pPr>
        <w:jc w:val="both"/>
        <w:rPr>
          <w:sz w:val="22"/>
          <w:szCs w:val="22"/>
        </w:rPr>
      </w:pPr>
      <w:r w:rsidRPr="009E6257">
        <w:rPr>
          <w:rStyle w:val="rynqvb"/>
          <w:rFonts w:eastAsia="SimSun"/>
          <w:sz w:val="22"/>
          <w:szCs w:val="22"/>
        </w:rPr>
        <w:t>There are 37 N1 category cirques, 15 N2 category cirques, 20 N3 category cirques, and 5 N4 category cirques at these altitudes.</w:t>
      </w:r>
      <w:r w:rsidRPr="009E6257">
        <w:rPr>
          <w:rStyle w:val="hwtze"/>
          <w:sz w:val="22"/>
          <w:szCs w:val="22"/>
        </w:rPr>
        <w:t xml:space="preserve"> </w:t>
      </w:r>
      <w:r w:rsidRPr="009E6257">
        <w:rPr>
          <w:rStyle w:val="rynqvb"/>
          <w:rFonts w:eastAsia="SimSun"/>
          <w:sz w:val="22"/>
          <w:szCs w:val="22"/>
        </w:rPr>
        <w:t>The coefficient b on the longitudinal and transverse axes of N3, N2, and N1 category cirques is greater than one.</w:t>
      </w:r>
      <w:r w:rsidRPr="009E6257">
        <w:rPr>
          <w:rStyle w:val="hwtze"/>
          <w:sz w:val="22"/>
          <w:szCs w:val="22"/>
        </w:rPr>
        <w:t xml:space="preserve"> </w:t>
      </w:r>
      <w:r w:rsidRPr="009E6257">
        <w:rPr>
          <w:rStyle w:val="rynqvb"/>
          <w:rFonts w:eastAsia="SimSun"/>
          <w:sz w:val="22"/>
          <w:szCs w:val="22"/>
        </w:rPr>
        <w:t>As a result, the allometric and isometric behavior at these altitudes for cirques of this category is positive.</w:t>
      </w:r>
      <w:r w:rsidRPr="009E6257">
        <w:rPr>
          <w:rStyle w:val="hwtze"/>
          <w:sz w:val="22"/>
          <w:szCs w:val="22"/>
        </w:rPr>
        <w:t xml:space="preserve"> </w:t>
      </w:r>
      <w:r w:rsidRPr="009E6257">
        <w:rPr>
          <w:rStyle w:val="rynqvb"/>
          <w:rFonts w:eastAsia="SimSun"/>
          <w:sz w:val="22"/>
          <w:szCs w:val="22"/>
        </w:rPr>
        <w:t>Also, the average coefficient b on the longitudinal axis of N4 category cirques and the average coefficient a on the transverse axis of this category cirques is less than 1. As a result, in these irregularities, for both coefficients, 1&gt;B and A&lt;1.</w:t>
      </w:r>
      <w:r w:rsidRPr="009E6257">
        <w:rPr>
          <w:rStyle w:val="hwtze"/>
          <w:sz w:val="22"/>
          <w:szCs w:val="22"/>
        </w:rPr>
        <w:t xml:space="preserve"> </w:t>
      </w:r>
      <w:r w:rsidRPr="009E6257">
        <w:rPr>
          <w:rStyle w:val="rynqvb"/>
          <w:rFonts w:eastAsia="SimSun"/>
          <w:sz w:val="22"/>
          <w:szCs w:val="22"/>
        </w:rPr>
        <w:t>As a result, the allometric and isometric behavior at these altitudes for N4 category cirques is negative.</w:t>
      </w:r>
    </w:p>
    <w:p w:rsidR="009E6257" w:rsidRPr="0093167B" w:rsidRDefault="009E6257" w:rsidP="009E6257">
      <w:pPr>
        <w:tabs>
          <w:tab w:val="left" w:pos="3053"/>
        </w:tabs>
      </w:pPr>
    </w:p>
    <w:p w:rsidR="005A5025" w:rsidRPr="005A5025" w:rsidRDefault="005A5025" w:rsidP="005A5025">
      <w:pPr>
        <w:tabs>
          <w:tab w:val="left" w:pos="1408"/>
        </w:tabs>
        <w:bidi/>
        <w:rPr>
          <w:rFonts w:asciiTheme="majorBidi" w:hAnsiTheme="majorBidi" w:cs="B Nazanin"/>
          <w:sz w:val="20"/>
          <w:szCs w:val="20"/>
          <w:rtl/>
          <w:lang w:bidi="fa-IR"/>
        </w:rPr>
        <w:sectPr w:rsidR="005A5025" w:rsidRPr="005A5025" w:rsidSect="00F14A3A">
          <w:headerReference w:type="even" r:id="rId11"/>
          <w:headerReference w:type="default" r:id="rId12"/>
          <w:headerReference w:type="first" r:id="rId13"/>
          <w:pgSz w:w="11907" w:h="16840" w:code="9"/>
          <w:pgMar w:top="1701" w:right="1701" w:bottom="1418" w:left="1418" w:header="720" w:footer="720" w:gutter="0"/>
          <w:cols w:space="720"/>
          <w:titlePg/>
          <w:rtlGutter/>
          <w:docGrid w:linePitch="360"/>
        </w:sectPr>
      </w:pPr>
    </w:p>
    <w:p w:rsidR="00D36664" w:rsidRPr="00D36664" w:rsidRDefault="00D36664" w:rsidP="00D36664">
      <w:pPr>
        <w:bidi/>
        <w:ind w:firstLine="284"/>
        <w:jc w:val="center"/>
        <w:rPr>
          <w:rFonts w:ascii="Microsoft Uighur" w:hAnsi="Microsoft Uighur" w:cs="B Nazanin"/>
          <w:b/>
          <w:bCs/>
          <w:sz w:val="30"/>
          <w:szCs w:val="30"/>
          <w:rtl/>
          <w:lang w:bidi="fa-IR"/>
        </w:rPr>
      </w:pPr>
      <w:r w:rsidRPr="00D36664">
        <w:rPr>
          <w:rFonts w:ascii="Microsoft Uighur" w:hAnsi="Microsoft Uighur" w:cs="B Nazanin" w:hint="cs"/>
          <w:b/>
          <w:bCs/>
          <w:sz w:val="30"/>
          <w:szCs w:val="30"/>
          <w:rtl/>
          <w:lang w:bidi="fa-IR"/>
        </w:rPr>
        <w:lastRenderedPageBreak/>
        <w:t>آلومتری و مورفومتری سیرک های یخچالی ارتفاعات دنا</w:t>
      </w:r>
    </w:p>
    <w:p w:rsidR="006E1024" w:rsidRPr="00A7713A" w:rsidRDefault="008E4CF8" w:rsidP="009F2DFA">
      <w:pPr>
        <w:bidi/>
        <w:spacing w:before="120" w:after="120"/>
        <w:jc w:val="center"/>
        <w:rPr>
          <w:rFonts w:asciiTheme="majorBidi" w:hAnsiTheme="majorBidi" w:cs="B Nazanin"/>
          <w:b/>
          <w:bCs/>
          <w:sz w:val="20"/>
          <w:szCs w:val="20"/>
          <w:rtl/>
          <w:lang w:bidi="fa-IR"/>
        </w:rPr>
      </w:pPr>
      <w:r w:rsidRPr="00C01517">
        <w:rPr>
          <w:rFonts w:ascii="Microsoft Uighur" w:hAnsi="Microsoft Uighur" w:cs="B Nazanin" w:hint="cs"/>
          <w:b/>
          <w:bCs/>
          <w:sz w:val="20"/>
          <w:szCs w:val="20"/>
          <w:rtl/>
          <w:lang w:bidi="fa-IR"/>
        </w:rPr>
        <w:t>محمدرضا</w:t>
      </w:r>
      <w:r w:rsidRPr="00C01517">
        <w:rPr>
          <w:rFonts w:ascii="Microsoft Uighur" w:hAnsi="Microsoft Uighur" w:cs="B Nazanin"/>
          <w:b/>
          <w:bCs/>
          <w:sz w:val="20"/>
          <w:szCs w:val="20"/>
          <w:rtl/>
          <w:lang w:bidi="fa-IR"/>
        </w:rPr>
        <w:t xml:space="preserve"> </w:t>
      </w:r>
      <w:r w:rsidRPr="00C01517">
        <w:rPr>
          <w:rFonts w:ascii="Microsoft Uighur" w:hAnsi="Microsoft Uighur" w:cs="B Nazanin" w:hint="cs"/>
          <w:b/>
          <w:bCs/>
          <w:sz w:val="20"/>
          <w:szCs w:val="20"/>
          <w:rtl/>
          <w:lang w:bidi="fa-IR"/>
        </w:rPr>
        <w:t>رهنما</w:t>
      </w:r>
      <w:r w:rsidRPr="00C01517">
        <w:rPr>
          <w:rFonts w:ascii="Microsoft Uighur" w:hAnsi="Microsoft Uighur" w:cs="B Nazanin"/>
          <w:b/>
          <w:bCs/>
          <w:sz w:val="20"/>
          <w:szCs w:val="20"/>
          <w:rtl/>
          <w:lang w:bidi="fa-IR"/>
        </w:rPr>
        <w:t xml:space="preserve"> </w:t>
      </w:r>
      <w:r w:rsidRPr="00C01517">
        <w:rPr>
          <w:rFonts w:ascii="Microsoft Uighur" w:hAnsi="Microsoft Uighur" w:cs="B Nazanin" w:hint="cs"/>
          <w:b/>
          <w:bCs/>
          <w:sz w:val="20"/>
          <w:szCs w:val="20"/>
          <w:rtl/>
          <w:lang w:bidi="fa-IR"/>
        </w:rPr>
        <w:t xml:space="preserve">فلاورجانی </w:t>
      </w:r>
      <w:r w:rsidR="004021B3" w:rsidRPr="00A7713A">
        <w:rPr>
          <w:rFonts w:asciiTheme="majorBidi" w:hAnsiTheme="majorBidi" w:cs="B Nazanin"/>
          <w:b/>
          <w:bCs/>
          <w:sz w:val="20"/>
          <w:szCs w:val="20"/>
          <w:vertAlign w:val="superscript"/>
          <w:rtl/>
          <w:lang w:bidi="fa-IR"/>
        </w:rPr>
        <w:t>1</w:t>
      </w:r>
      <w:r w:rsidR="005C3A9B" w:rsidRPr="00A7713A">
        <w:rPr>
          <w:rFonts w:asciiTheme="majorBidi" w:hAnsiTheme="majorBidi" w:cs="B Nazanin"/>
          <w:b/>
          <w:bCs/>
          <w:sz w:val="20"/>
          <w:szCs w:val="20"/>
          <w:rtl/>
          <w:lang w:bidi="fa-IR"/>
        </w:rPr>
        <w:t>،</w:t>
      </w:r>
      <w:r w:rsidRPr="008E4CF8">
        <w:rPr>
          <w:rFonts w:ascii="Microsoft Uighur" w:hAnsi="Microsoft Uighur" w:cs="B Nazanin" w:hint="cs"/>
          <w:b/>
          <w:bCs/>
          <w:sz w:val="20"/>
          <w:szCs w:val="20"/>
          <w:rtl/>
          <w:lang w:bidi="fa-IR"/>
        </w:rPr>
        <w:t xml:space="preserve"> </w:t>
      </w:r>
      <w:r w:rsidRPr="00C01517">
        <w:rPr>
          <w:rFonts w:ascii="Microsoft Uighur" w:hAnsi="Microsoft Uighur" w:cs="B Nazanin" w:hint="cs"/>
          <w:b/>
          <w:bCs/>
          <w:sz w:val="20"/>
          <w:szCs w:val="20"/>
          <w:rtl/>
          <w:lang w:bidi="fa-IR"/>
        </w:rPr>
        <w:t>عبداله</w:t>
      </w:r>
      <w:r w:rsidRPr="00C01517">
        <w:rPr>
          <w:rFonts w:ascii="Microsoft Uighur" w:hAnsi="Microsoft Uighur" w:cs="B Nazanin"/>
          <w:b/>
          <w:bCs/>
          <w:sz w:val="20"/>
          <w:szCs w:val="20"/>
          <w:rtl/>
          <w:lang w:bidi="fa-IR"/>
        </w:rPr>
        <w:t xml:space="preserve"> </w:t>
      </w:r>
      <w:r w:rsidRPr="00C01517">
        <w:rPr>
          <w:rFonts w:ascii="Microsoft Uighur" w:hAnsi="Microsoft Uighur" w:cs="B Nazanin" w:hint="cs"/>
          <w:b/>
          <w:bCs/>
          <w:sz w:val="20"/>
          <w:szCs w:val="20"/>
          <w:rtl/>
          <w:lang w:bidi="fa-IR"/>
        </w:rPr>
        <w:t>سیف</w:t>
      </w:r>
      <w:r w:rsidRPr="00C01517">
        <w:rPr>
          <w:rFonts w:ascii="Microsoft Uighur" w:hAnsi="Microsoft Uighur" w:cs="B Nazanin"/>
          <w:b/>
          <w:bCs/>
          <w:sz w:val="20"/>
          <w:szCs w:val="20"/>
          <w:rtl/>
          <w:lang w:bidi="fa-IR"/>
        </w:rPr>
        <w:t xml:space="preserve"> </w:t>
      </w:r>
      <w:r w:rsidR="004021B3" w:rsidRPr="00A7713A">
        <w:rPr>
          <w:rFonts w:asciiTheme="majorBidi" w:hAnsiTheme="majorBidi" w:cs="B Nazanin"/>
          <w:b/>
          <w:bCs/>
          <w:sz w:val="20"/>
          <w:szCs w:val="20"/>
          <w:vertAlign w:val="superscript"/>
          <w:rtl/>
          <w:lang w:bidi="fa-IR"/>
        </w:rPr>
        <w:t>2</w:t>
      </w:r>
      <w:r w:rsidR="005C3A9B" w:rsidRPr="00A7713A">
        <w:rPr>
          <w:rFonts w:asciiTheme="majorBidi" w:hAnsiTheme="majorBidi" w:cs="B Nazanin"/>
          <w:b/>
          <w:bCs/>
          <w:sz w:val="20"/>
          <w:szCs w:val="20"/>
          <w:rtl/>
          <w:lang w:bidi="fa-IR"/>
        </w:rPr>
        <w:t>،</w:t>
      </w:r>
      <w:r w:rsidRPr="008E4CF8">
        <w:rPr>
          <w:rFonts w:ascii="Microsoft Uighur" w:hAnsi="Microsoft Uighur" w:cs="B Nazanin" w:hint="cs"/>
          <w:b/>
          <w:bCs/>
          <w:sz w:val="20"/>
          <w:szCs w:val="20"/>
          <w:rtl/>
          <w:lang w:bidi="fa-IR"/>
        </w:rPr>
        <w:t xml:space="preserve"> </w:t>
      </w:r>
      <w:r w:rsidRPr="00C01517">
        <w:rPr>
          <w:rFonts w:ascii="Microsoft Uighur" w:hAnsi="Microsoft Uighur" w:cs="B Nazanin" w:hint="cs"/>
          <w:b/>
          <w:bCs/>
          <w:sz w:val="20"/>
          <w:szCs w:val="20"/>
          <w:rtl/>
          <w:lang w:bidi="fa-IR"/>
        </w:rPr>
        <w:t>حجت</w:t>
      </w:r>
      <w:r w:rsidRPr="00C01517">
        <w:rPr>
          <w:rFonts w:ascii="Microsoft Uighur" w:hAnsi="Microsoft Uighur" w:cs="B Nazanin"/>
          <w:b/>
          <w:bCs/>
          <w:sz w:val="20"/>
          <w:szCs w:val="20"/>
          <w:rtl/>
          <w:lang w:bidi="fa-IR"/>
        </w:rPr>
        <w:t xml:space="preserve"> </w:t>
      </w:r>
      <w:r w:rsidRPr="00C01517">
        <w:rPr>
          <w:rFonts w:ascii="Microsoft Uighur" w:hAnsi="Microsoft Uighur" w:cs="B Nazanin" w:hint="cs"/>
          <w:b/>
          <w:bCs/>
          <w:sz w:val="20"/>
          <w:szCs w:val="20"/>
          <w:rtl/>
          <w:lang w:bidi="fa-IR"/>
        </w:rPr>
        <w:t>اله</w:t>
      </w:r>
      <w:r w:rsidRPr="00C01517">
        <w:rPr>
          <w:rFonts w:ascii="Microsoft Uighur" w:hAnsi="Microsoft Uighur" w:cs="B Nazanin"/>
          <w:b/>
          <w:bCs/>
          <w:sz w:val="20"/>
          <w:szCs w:val="20"/>
          <w:rtl/>
          <w:lang w:bidi="fa-IR"/>
        </w:rPr>
        <w:t xml:space="preserve"> </w:t>
      </w:r>
      <w:r w:rsidRPr="00C01517">
        <w:rPr>
          <w:rFonts w:ascii="Microsoft Uighur" w:hAnsi="Microsoft Uighur" w:cs="B Nazanin" w:hint="cs"/>
          <w:b/>
          <w:bCs/>
          <w:sz w:val="20"/>
          <w:szCs w:val="20"/>
          <w:rtl/>
          <w:lang w:bidi="fa-IR"/>
        </w:rPr>
        <w:t>بیرانوند</w:t>
      </w:r>
      <w:r w:rsidRPr="00A7713A">
        <w:rPr>
          <w:rFonts w:asciiTheme="majorBidi" w:hAnsiTheme="majorBidi" w:cs="B Nazanin"/>
          <w:b/>
          <w:bCs/>
          <w:sz w:val="20"/>
          <w:szCs w:val="20"/>
          <w:vertAlign w:val="superscript"/>
          <w:lang w:val="fr-FR"/>
        </w:rPr>
        <w:sym w:font="Wingdings" w:char="F02A"/>
      </w:r>
      <w:r>
        <w:rPr>
          <w:rFonts w:asciiTheme="majorBidi" w:hAnsiTheme="majorBidi" w:cs="B Nazanin" w:hint="cs"/>
          <w:b/>
          <w:bCs/>
          <w:sz w:val="20"/>
          <w:szCs w:val="20"/>
          <w:vertAlign w:val="superscript"/>
          <w:rtl/>
          <w:lang w:val="fr-FR"/>
        </w:rPr>
        <w:t>3</w:t>
      </w:r>
      <w:r w:rsidRPr="00C01517">
        <w:rPr>
          <w:rFonts w:ascii="Microsoft Uighur" w:hAnsi="Microsoft Uighur" w:cs="B Nazanin"/>
          <w:sz w:val="20"/>
          <w:szCs w:val="20"/>
          <w:rtl/>
          <w:lang w:bidi="fa-IR"/>
        </w:rPr>
        <w:t xml:space="preserve"> </w:t>
      </w:r>
    </w:p>
    <w:p w:rsidR="004021B3" w:rsidRPr="00A7713A" w:rsidRDefault="006E1024" w:rsidP="009F2DFA">
      <w:pPr>
        <w:bidi/>
        <w:spacing w:line="320" w:lineRule="exact"/>
        <w:ind w:left="284" w:hanging="284"/>
        <w:jc w:val="both"/>
        <w:rPr>
          <w:rFonts w:asciiTheme="majorBidi" w:hAnsiTheme="majorBidi" w:cs="B Nazanin"/>
          <w:b/>
          <w:bCs/>
          <w:sz w:val="20"/>
          <w:szCs w:val="20"/>
        </w:rPr>
      </w:pPr>
      <w:r w:rsidRPr="00A7713A">
        <w:rPr>
          <w:rFonts w:asciiTheme="majorBidi" w:hAnsiTheme="majorBidi" w:cs="B Nazanin"/>
          <w:sz w:val="20"/>
          <w:szCs w:val="20"/>
          <w:rtl/>
        </w:rPr>
        <w:t>1</w:t>
      </w:r>
      <w:r w:rsidRPr="00A7713A">
        <w:rPr>
          <w:rFonts w:asciiTheme="majorBidi" w:hAnsiTheme="majorBidi" w:cs="B Nazanin"/>
          <w:b/>
          <w:bCs/>
          <w:sz w:val="20"/>
          <w:szCs w:val="20"/>
          <w:rtl/>
        </w:rPr>
        <w:t xml:space="preserve">. </w:t>
      </w:r>
      <w:r w:rsidR="008E4CF8" w:rsidRPr="008E4CF8">
        <w:rPr>
          <w:rFonts w:asciiTheme="majorBidi" w:hAnsiTheme="majorBidi" w:cs="B Nazanin"/>
          <w:b/>
          <w:bCs/>
          <w:sz w:val="20"/>
          <w:szCs w:val="20"/>
          <w:rtl/>
        </w:rPr>
        <w:t>دانشجو</w:t>
      </w:r>
      <w:r w:rsidR="008E4CF8" w:rsidRPr="008E4CF8">
        <w:rPr>
          <w:rFonts w:asciiTheme="majorBidi" w:hAnsiTheme="majorBidi" w:cs="B Nazanin" w:hint="cs"/>
          <w:b/>
          <w:bCs/>
          <w:sz w:val="20"/>
          <w:szCs w:val="20"/>
          <w:rtl/>
        </w:rPr>
        <w:t>ی</w:t>
      </w:r>
      <w:r w:rsidR="008E4CF8" w:rsidRPr="008E4CF8">
        <w:rPr>
          <w:rFonts w:asciiTheme="majorBidi" w:hAnsiTheme="majorBidi" w:cs="B Nazanin"/>
          <w:b/>
          <w:bCs/>
          <w:sz w:val="20"/>
          <w:szCs w:val="20"/>
          <w:rtl/>
        </w:rPr>
        <w:t xml:space="preserve"> دکتر</w:t>
      </w:r>
      <w:r w:rsidR="008E4CF8" w:rsidRPr="008E4CF8">
        <w:rPr>
          <w:rFonts w:asciiTheme="majorBidi" w:hAnsiTheme="majorBidi" w:cs="B Nazanin" w:hint="cs"/>
          <w:b/>
          <w:bCs/>
          <w:sz w:val="20"/>
          <w:szCs w:val="20"/>
          <w:rtl/>
        </w:rPr>
        <w:t>ی</w:t>
      </w:r>
      <w:r w:rsidR="008E4CF8" w:rsidRPr="008E4CF8">
        <w:rPr>
          <w:rFonts w:asciiTheme="majorBidi" w:hAnsiTheme="majorBidi" w:cs="B Nazanin"/>
          <w:b/>
          <w:bCs/>
          <w:sz w:val="20"/>
          <w:szCs w:val="20"/>
          <w:rtl/>
        </w:rPr>
        <w:t xml:space="preserve"> ژئومورفولوژ</w:t>
      </w:r>
      <w:r w:rsidR="008E4CF8" w:rsidRPr="008E4CF8">
        <w:rPr>
          <w:rFonts w:asciiTheme="majorBidi" w:hAnsiTheme="majorBidi" w:cs="B Nazanin" w:hint="cs"/>
          <w:b/>
          <w:bCs/>
          <w:sz w:val="20"/>
          <w:szCs w:val="20"/>
          <w:rtl/>
        </w:rPr>
        <w:t>ی</w:t>
      </w:r>
      <w:r w:rsidR="008E4CF8" w:rsidRPr="008E4CF8">
        <w:rPr>
          <w:rFonts w:asciiTheme="majorBidi" w:hAnsiTheme="majorBidi" w:cs="B Nazanin" w:hint="eastAsia"/>
          <w:b/>
          <w:bCs/>
          <w:sz w:val="20"/>
          <w:szCs w:val="20"/>
          <w:rtl/>
        </w:rPr>
        <w:t>،</w:t>
      </w:r>
      <w:r w:rsidR="008E4CF8" w:rsidRPr="008E4CF8">
        <w:rPr>
          <w:rFonts w:asciiTheme="majorBidi" w:hAnsiTheme="majorBidi" w:cs="B Nazanin"/>
          <w:b/>
          <w:bCs/>
          <w:sz w:val="20"/>
          <w:szCs w:val="20"/>
          <w:rtl/>
        </w:rPr>
        <w:t xml:space="preserve"> </w:t>
      </w:r>
      <w:r w:rsidR="009F2DFA" w:rsidRPr="00A7713A">
        <w:rPr>
          <w:rFonts w:asciiTheme="majorBidi" w:hAnsiTheme="majorBidi" w:cs="B Nazanin"/>
          <w:b/>
          <w:bCs/>
          <w:sz w:val="20"/>
          <w:szCs w:val="20"/>
          <w:rtl/>
        </w:rPr>
        <w:t xml:space="preserve">گروه جغرافیا، </w:t>
      </w:r>
      <w:r w:rsidR="008E4CF8" w:rsidRPr="008E4CF8">
        <w:rPr>
          <w:rFonts w:asciiTheme="majorBidi" w:hAnsiTheme="majorBidi" w:cs="B Nazanin"/>
          <w:b/>
          <w:bCs/>
          <w:sz w:val="20"/>
          <w:szCs w:val="20"/>
          <w:rtl/>
        </w:rPr>
        <w:t>دانشکده علوم جغراف</w:t>
      </w:r>
      <w:r w:rsidR="008E4CF8" w:rsidRPr="008E4CF8">
        <w:rPr>
          <w:rFonts w:asciiTheme="majorBidi" w:hAnsiTheme="majorBidi" w:cs="B Nazanin" w:hint="cs"/>
          <w:b/>
          <w:bCs/>
          <w:sz w:val="20"/>
          <w:szCs w:val="20"/>
          <w:rtl/>
        </w:rPr>
        <w:t>ی</w:t>
      </w:r>
      <w:r w:rsidR="008E4CF8" w:rsidRPr="008E4CF8">
        <w:rPr>
          <w:rFonts w:asciiTheme="majorBidi" w:hAnsiTheme="majorBidi" w:cs="B Nazanin" w:hint="eastAsia"/>
          <w:b/>
          <w:bCs/>
          <w:sz w:val="20"/>
          <w:szCs w:val="20"/>
          <w:rtl/>
        </w:rPr>
        <w:t>ا</w:t>
      </w:r>
      <w:r w:rsidR="008E4CF8" w:rsidRPr="008E4CF8">
        <w:rPr>
          <w:rFonts w:asciiTheme="majorBidi" w:hAnsiTheme="majorBidi" w:cs="B Nazanin" w:hint="cs"/>
          <w:b/>
          <w:bCs/>
          <w:sz w:val="20"/>
          <w:szCs w:val="20"/>
          <w:rtl/>
        </w:rPr>
        <w:t>یی</w:t>
      </w:r>
      <w:r w:rsidR="008E4CF8" w:rsidRPr="008E4CF8">
        <w:rPr>
          <w:rFonts w:asciiTheme="majorBidi" w:hAnsiTheme="majorBidi" w:cs="B Nazanin"/>
          <w:b/>
          <w:bCs/>
          <w:sz w:val="20"/>
          <w:szCs w:val="20"/>
          <w:rtl/>
        </w:rPr>
        <w:t xml:space="preserve"> و برنامه ر</w:t>
      </w:r>
      <w:r w:rsidR="008E4CF8" w:rsidRPr="008E4CF8">
        <w:rPr>
          <w:rFonts w:asciiTheme="majorBidi" w:hAnsiTheme="majorBidi" w:cs="B Nazanin" w:hint="cs"/>
          <w:b/>
          <w:bCs/>
          <w:sz w:val="20"/>
          <w:szCs w:val="20"/>
          <w:rtl/>
        </w:rPr>
        <w:t>ی</w:t>
      </w:r>
      <w:r w:rsidR="008E4CF8" w:rsidRPr="008E4CF8">
        <w:rPr>
          <w:rFonts w:asciiTheme="majorBidi" w:hAnsiTheme="majorBidi" w:cs="B Nazanin" w:hint="eastAsia"/>
          <w:b/>
          <w:bCs/>
          <w:sz w:val="20"/>
          <w:szCs w:val="20"/>
          <w:rtl/>
        </w:rPr>
        <w:t>ز</w:t>
      </w:r>
      <w:r w:rsidR="008E4CF8" w:rsidRPr="008E4CF8">
        <w:rPr>
          <w:rFonts w:asciiTheme="majorBidi" w:hAnsiTheme="majorBidi" w:cs="B Nazanin" w:hint="cs"/>
          <w:b/>
          <w:bCs/>
          <w:sz w:val="20"/>
          <w:szCs w:val="20"/>
          <w:rtl/>
        </w:rPr>
        <w:t>ی</w:t>
      </w:r>
      <w:r w:rsidR="008E4CF8" w:rsidRPr="008E4CF8">
        <w:rPr>
          <w:rFonts w:asciiTheme="majorBidi" w:hAnsiTheme="majorBidi" w:cs="B Nazanin" w:hint="eastAsia"/>
          <w:b/>
          <w:bCs/>
          <w:sz w:val="20"/>
          <w:szCs w:val="20"/>
          <w:rtl/>
        </w:rPr>
        <w:t>،</w:t>
      </w:r>
      <w:r w:rsidR="008E4CF8" w:rsidRPr="008E4CF8">
        <w:rPr>
          <w:rFonts w:asciiTheme="majorBidi" w:hAnsiTheme="majorBidi" w:cs="B Nazanin"/>
          <w:b/>
          <w:bCs/>
          <w:sz w:val="20"/>
          <w:szCs w:val="20"/>
          <w:rtl/>
        </w:rPr>
        <w:t xml:space="preserve"> دانشگاه اصفهان</w:t>
      </w:r>
      <w:r w:rsidR="009F2DFA">
        <w:rPr>
          <w:rFonts w:asciiTheme="majorBidi" w:hAnsiTheme="majorBidi" w:cs="B Nazanin" w:hint="cs"/>
          <w:b/>
          <w:bCs/>
          <w:sz w:val="20"/>
          <w:szCs w:val="20"/>
          <w:rtl/>
        </w:rPr>
        <w:t>، اصفهان، ایران.</w:t>
      </w:r>
      <w:r w:rsidR="008E4CF8" w:rsidRPr="008E4CF8">
        <w:rPr>
          <w:rFonts w:asciiTheme="majorBidi" w:hAnsiTheme="majorBidi" w:cs="B Nazanin"/>
          <w:b/>
          <w:bCs/>
          <w:sz w:val="20"/>
          <w:szCs w:val="20"/>
          <w:rtl/>
        </w:rPr>
        <w:t xml:space="preserve"> </w:t>
      </w:r>
      <w:r w:rsidR="004021B3" w:rsidRPr="00A7713A">
        <w:rPr>
          <w:rFonts w:asciiTheme="majorBidi" w:hAnsiTheme="majorBidi" w:cs="B Nazanin"/>
          <w:b/>
          <w:bCs/>
          <w:sz w:val="20"/>
          <w:szCs w:val="20"/>
          <w:rtl/>
        </w:rPr>
        <w:t xml:space="preserve">رایانامه: </w:t>
      </w:r>
      <w:r w:rsidR="007424DE" w:rsidRPr="00B022D5">
        <w:rPr>
          <w:rFonts w:asciiTheme="majorBidi" w:hAnsiTheme="majorBidi" w:cs="B Nazanin"/>
          <w:color w:val="0070C0"/>
          <w:sz w:val="18"/>
          <w:szCs w:val="18"/>
        </w:rPr>
        <w:t>mrezarah@yahoo.com</w:t>
      </w:r>
    </w:p>
    <w:p w:rsidR="000B2AC3" w:rsidRPr="00A7713A" w:rsidRDefault="004021B3" w:rsidP="00FD2E3F">
      <w:pPr>
        <w:bidi/>
        <w:spacing w:line="320" w:lineRule="exact"/>
        <w:ind w:left="284" w:hanging="284"/>
        <w:jc w:val="both"/>
        <w:rPr>
          <w:rFonts w:asciiTheme="majorBidi" w:hAnsiTheme="majorBidi" w:cs="B Nazanin"/>
          <w:b/>
          <w:bCs/>
          <w:sz w:val="20"/>
          <w:szCs w:val="20"/>
        </w:rPr>
      </w:pPr>
      <w:r w:rsidRPr="00A7713A">
        <w:rPr>
          <w:rFonts w:asciiTheme="majorBidi" w:hAnsiTheme="majorBidi" w:cs="B Nazanin"/>
          <w:b/>
          <w:bCs/>
          <w:sz w:val="20"/>
          <w:szCs w:val="20"/>
          <w:rtl/>
        </w:rPr>
        <w:t xml:space="preserve">2. </w:t>
      </w:r>
      <w:r w:rsidR="009F2DFA" w:rsidRPr="009F2DFA">
        <w:rPr>
          <w:rFonts w:asciiTheme="majorBidi" w:hAnsiTheme="majorBidi" w:cs="B Nazanin"/>
          <w:b/>
          <w:bCs/>
          <w:sz w:val="20"/>
          <w:szCs w:val="20"/>
          <w:rtl/>
        </w:rPr>
        <w:t>دانش</w:t>
      </w:r>
      <w:r w:rsidR="009F2DFA" w:rsidRPr="009F2DFA">
        <w:rPr>
          <w:rFonts w:asciiTheme="majorBidi" w:hAnsiTheme="majorBidi" w:cs="B Nazanin" w:hint="cs"/>
          <w:b/>
          <w:bCs/>
          <w:sz w:val="20"/>
          <w:szCs w:val="20"/>
          <w:rtl/>
        </w:rPr>
        <w:t>ی</w:t>
      </w:r>
      <w:r w:rsidR="009F2DFA" w:rsidRPr="009F2DFA">
        <w:rPr>
          <w:rFonts w:asciiTheme="majorBidi" w:hAnsiTheme="majorBidi" w:cs="B Nazanin" w:hint="eastAsia"/>
          <w:b/>
          <w:bCs/>
          <w:sz w:val="20"/>
          <w:szCs w:val="20"/>
          <w:rtl/>
        </w:rPr>
        <w:t>ار</w:t>
      </w:r>
      <w:r w:rsidR="009F2DFA" w:rsidRPr="009F2DFA">
        <w:rPr>
          <w:rFonts w:asciiTheme="majorBidi" w:hAnsiTheme="majorBidi" w:cs="B Nazanin"/>
          <w:b/>
          <w:bCs/>
          <w:sz w:val="20"/>
          <w:szCs w:val="20"/>
          <w:rtl/>
        </w:rPr>
        <w:t xml:space="preserve"> گروه جغراف</w:t>
      </w:r>
      <w:r w:rsidR="009F2DFA" w:rsidRPr="009F2DFA">
        <w:rPr>
          <w:rFonts w:asciiTheme="majorBidi" w:hAnsiTheme="majorBidi" w:cs="B Nazanin" w:hint="cs"/>
          <w:b/>
          <w:bCs/>
          <w:sz w:val="20"/>
          <w:szCs w:val="20"/>
          <w:rtl/>
        </w:rPr>
        <w:t>ی</w:t>
      </w:r>
      <w:r w:rsidR="009F2DFA" w:rsidRPr="009F2DFA">
        <w:rPr>
          <w:rFonts w:asciiTheme="majorBidi" w:hAnsiTheme="majorBidi" w:cs="B Nazanin" w:hint="eastAsia"/>
          <w:b/>
          <w:bCs/>
          <w:sz w:val="20"/>
          <w:szCs w:val="20"/>
          <w:rtl/>
        </w:rPr>
        <w:t>ا</w:t>
      </w:r>
      <w:r w:rsidR="009F2DFA" w:rsidRPr="009F2DFA">
        <w:rPr>
          <w:rFonts w:asciiTheme="majorBidi" w:hAnsiTheme="majorBidi" w:cs="B Nazanin" w:hint="cs"/>
          <w:b/>
          <w:bCs/>
          <w:sz w:val="20"/>
          <w:szCs w:val="20"/>
          <w:rtl/>
        </w:rPr>
        <w:t>ی</w:t>
      </w:r>
      <w:r w:rsidR="009F2DFA" w:rsidRPr="009F2DFA">
        <w:rPr>
          <w:rFonts w:asciiTheme="majorBidi" w:hAnsiTheme="majorBidi" w:cs="B Nazanin"/>
          <w:b/>
          <w:bCs/>
          <w:sz w:val="20"/>
          <w:szCs w:val="20"/>
          <w:rtl/>
        </w:rPr>
        <w:t xml:space="preserve"> طب</w:t>
      </w:r>
      <w:r w:rsidR="009F2DFA" w:rsidRPr="009F2DFA">
        <w:rPr>
          <w:rFonts w:asciiTheme="majorBidi" w:hAnsiTheme="majorBidi" w:cs="B Nazanin" w:hint="cs"/>
          <w:b/>
          <w:bCs/>
          <w:sz w:val="20"/>
          <w:szCs w:val="20"/>
          <w:rtl/>
        </w:rPr>
        <w:t>ی</w:t>
      </w:r>
      <w:r w:rsidR="009F2DFA" w:rsidRPr="009F2DFA">
        <w:rPr>
          <w:rFonts w:asciiTheme="majorBidi" w:hAnsiTheme="majorBidi" w:cs="B Nazanin" w:hint="eastAsia"/>
          <w:b/>
          <w:bCs/>
          <w:sz w:val="20"/>
          <w:szCs w:val="20"/>
          <w:rtl/>
        </w:rPr>
        <w:t>ع</w:t>
      </w:r>
      <w:r w:rsidR="009F2DFA" w:rsidRPr="009F2DFA">
        <w:rPr>
          <w:rFonts w:asciiTheme="majorBidi" w:hAnsiTheme="majorBidi" w:cs="B Nazanin" w:hint="cs"/>
          <w:b/>
          <w:bCs/>
          <w:sz w:val="20"/>
          <w:szCs w:val="20"/>
          <w:rtl/>
        </w:rPr>
        <w:t>ی</w:t>
      </w:r>
      <w:r w:rsidR="009F2DFA" w:rsidRPr="009F2DFA">
        <w:rPr>
          <w:rFonts w:asciiTheme="majorBidi" w:hAnsiTheme="majorBidi" w:cs="B Nazanin" w:hint="eastAsia"/>
          <w:b/>
          <w:bCs/>
          <w:sz w:val="20"/>
          <w:szCs w:val="20"/>
          <w:rtl/>
        </w:rPr>
        <w:t>،</w:t>
      </w:r>
      <w:r w:rsidR="009F2DFA" w:rsidRPr="009F2DFA">
        <w:rPr>
          <w:rFonts w:asciiTheme="majorBidi" w:hAnsiTheme="majorBidi" w:cs="B Nazanin"/>
          <w:b/>
          <w:bCs/>
          <w:sz w:val="20"/>
          <w:szCs w:val="20"/>
          <w:rtl/>
        </w:rPr>
        <w:t xml:space="preserve"> </w:t>
      </w:r>
      <w:r w:rsidR="009F2DFA">
        <w:rPr>
          <w:rFonts w:asciiTheme="majorBidi" w:hAnsiTheme="majorBidi" w:cs="B Nazanin"/>
          <w:b/>
          <w:bCs/>
          <w:sz w:val="20"/>
          <w:szCs w:val="20"/>
          <w:rtl/>
        </w:rPr>
        <w:t>گروه جغرافیا،</w:t>
      </w:r>
      <w:r w:rsidR="009F2DFA" w:rsidRPr="009F2DFA">
        <w:rPr>
          <w:rFonts w:asciiTheme="majorBidi" w:hAnsiTheme="majorBidi" w:cs="B Nazanin"/>
          <w:b/>
          <w:bCs/>
          <w:sz w:val="20"/>
          <w:szCs w:val="20"/>
          <w:rtl/>
        </w:rPr>
        <w:t xml:space="preserve"> دانشکده علوم جغراف</w:t>
      </w:r>
      <w:r w:rsidR="009F2DFA" w:rsidRPr="009F2DFA">
        <w:rPr>
          <w:rFonts w:asciiTheme="majorBidi" w:hAnsiTheme="majorBidi" w:cs="B Nazanin" w:hint="cs"/>
          <w:b/>
          <w:bCs/>
          <w:sz w:val="20"/>
          <w:szCs w:val="20"/>
          <w:rtl/>
        </w:rPr>
        <w:t>ی</w:t>
      </w:r>
      <w:r w:rsidR="009F2DFA" w:rsidRPr="009F2DFA">
        <w:rPr>
          <w:rFonts w:asciiTheme="majorBidi" w:hAnsiTheme="majorBidi" w:cs="B Nazanin" w:hint="eastAsia"/>
          <w:b/>
          <w:bCs/>
          <w:sz w:val="20"/>
          <w:szCs w:val="20"/>
          <w:rtl/>
        </w:rPr>
        <w:t>ا</w:t>
      </w:r>
      <w:r w:rsidR="009F2DFA" w:rsidRPr="009F2DFA">
        <w:rPr>
          <w:rFonts w:asciiTheme="majorBidi" w:hAnsiTheme="majorBidi" w:cs="B Nazanin" w:hint="cs"/>
          <w:b/>
          <w:bCs/>
          <w:sz w:val="20"/>
          <w:szCs w:val="20"/>
          <w:rtl/>
        </w:rPr>
        <w:t>یی</w:t>
      </w:r>
      <w:r w:rsidR="009F2DFA" w:rsidRPr="009F2DFA">
        <w:rPr>
          <w:rFonts w:asciiTheme="majorBidi" w:hAnsiTheme="majorBidi" w:cs="B Nazanin"/>
          <w:b/>
          <w:bCs/>
          <w:sz w:val="20"/>
          <w:szCs w:val="20"/>
          <w:rtl/>
        </w:rPr>
        <w:t xml:space="preserve"> و برنامه ر</w:t>
      </w:r>
      <w:r w:rsidR="009F2DFA" w:rsidRPr="009F2DFA">
        <w:rPr>
          <w:rFonts w:asciiTheme="majorBidi" w:hAnsiTheme="majorBidi" w:cs="B Nazanin" w:hint="cs"/>
          <w:b/>
          <w:bCs/>
          <w:sz w:val="20"/>
          <w:szCs w:val="20"/>
          <w:rtl/>
        </w:rPr>
        <w:t>ی</w:t>
      </w:r>
      <w:r w:rsidR="009F2DFA" w:rsidRPr="009F2DFA">
        <w:rPr>
          <w:rFonts w:asciiTheme="majorBidi" w:hAnsiTheme="majorBidi" w:cs="B Nazanin" w:hint="eastAsia"/>
          <w:b/>
          <w:bCs/>
          <w:sz w:val="20"/>
          <w:szCs w:val="20"/>
          <w:rtl/>
        </w:rPr>
        <w:t>ز</w:t>
      </w:r>
      <w:r w:rsidR="009F2DFA" w:rsidRPr="009F2DFA">
        <w:rPr>
          <w:rFonts w:asciiTheme="majorBidi" w:hAnsiTheme="majorBidi" w:cs="B Nazanin" w:hint="cs"/>
          <w:b/>
          <w:bCs/>
          <w:sz w:val="20"/>
          <w:szCs w:val="20"/>
          <w:rtl/>
        </w:rPr>
        <w:t>ی</w:t>
      </w:r>
      <w:r w:rsidR="009F2DFA" w:rsidRPr="009F2DFA">
        <w:rPr>
          <w:rFonts w:asciiTheme="majorBidi" w:hAnsiTheme="majorBidi" w:cs="B Nazanin" w:hint="eastAsia"/>
          <w:b/>
          <w:bCs/>
          <w:sz w:val="20"/>
          <w:szCs w:val="20"/>
          <w:rtl/>
        </w:rPr>
        <w:t>،</w:t>
      </w:r>
      <w:r w:rsidR="009F2DFA" w:rsidRPr="009F2DFA">
        <w:rPr>
          <w:rFonts w:asciiTheme="majorBidi" w:hAnsiTheme="majorBidi" w:cs="B Nazanin"/>
          <w:b/>
          <w:bCs/>
          <w:sz w:val="20"/>
          <w:szCs w:val="20"/>
          <w:rtl/>
        </w:rPr>
        <w:t xml:space="preserve"> دانشگاه اصفهان</w:t>
      </w:r>
      <w:r w:rsidR="009F2DFA">
        <w:rPr>
          <w:rFonts w:asciiTheme="majorBidi" w:hAnsiTheme="majorBidi" w:cs="B Nazanin" w:hint="cs"/>
          <w:b/>
          <w:bCs/>
          <w:sz w:val="20"/>
          <w:szCs w:val="20"/>
          <w:rtl/>
        </w:rPr>
        <w:t xml:space="preserve">، </w:t>
      </w:r>
      <w:r w:rsidR="009F2DFA" w:rsidRPr="009F2DFA">
        <w:rPr>
          <w:rFonts w:asciiTheme="majorBidi" w:hAnsiTheme="majorBidi" w:cs="B Nazanin"/>
          <w:b/>
          <w:bCs/>
          <w:sz w:val="20"/>
          <w:szCs w:val="20"/>
          <w:rtl/>
        </w:rPr>
        <w:t xml:space="preserve"> </w:t>
      </w:r>
      <w:r w:rsidR="009F2DFA">
        <w:rPr>
          <w:rFonts w:asciiTheme="majorBidi" w:hAnsiTheme="majorBidi" w:cs="B Nazanin" w:hint="cs"/>
          <w:b/>
          <w:bCs/>
          <w:sz w:val="20"/>
          <w:szCs w:val="20"/>
          <w:rtl/>
        </w:rPr>
        <w:t>اصفهان، ایران.</w:t>
      </w:r>
      <w:r w:rsidR="009F2DFA" w:rsidRPr="008E4CF8">
        <w:rPr>
          <w:rFonts w:asciiTheme="majorBidi" w:hAnsiTheme="majorBidi" w:cs="B Nazanin"/>
          <w:b/>
          <w:bCs/>
          <w:sz w:val="20"/>
          <w:szCs w:val="20"/>
          <w:rtl/>
        </w:rPr>
        <w:t xml:space="preserve"> </w:t>
      </w:r>
      <w:r w:rsidR="009F2DFA">
        <w:rPr>
          <w:rFonts w:asciiTheme="majorBidi" w:hAnsiTheme="majorBidi" w:cs="B Nazanin" w:hint="cs"/>
          <w:b/>
          <w:bCs/>
          <w:sz w:val="20"/>
          <w:szCs w:val="20"/>
          <w:rtl/>
        </w:rPr>
        <w:t xml:space="preserve">    </w:t>
      </w:r>
      <w:r w:rsidR="00F71913" w:rsidRPr="00A7713A">
        <w:rPr>
          <w:rFonts w:asciiTheme="majorBidi" w:hAnsiTheme="majorBidi" w:cs="B Nazanin"/>
          <w:b/>
          <w:bCs/>
          <w:sz w:val="20"/>
          <w:szCs w:val="20"/>
          <w:rtl/>
        </w:rPr>
        <w:t>رایانامه</w:t>
      </w:r>
      <w:r w:rsidR="000B2AC3" w:rsidRPr="00A7713A">
        <w:rPr>
          <w:rFonts w:asciiTheme="majorBidi" w:hAnsiTheme="majorBidi" w:cs="B Nazanin"/>
          <w:b/>
          <w:bCs/>
          <w:sz w:val="20"/>
          <w:szCs w:val="20"/>
          <w:rtl/>
        </w:rPr>
        <w:t xml:space="preserve">: </w:t>
      </w:r>
      <w:r w:rsidR="00FD2E3F" w:rsidRPr="00FD2E3F">
        <w:rPr>
          <w:rFonts w:hint="cs"/>
          <w:sz w:val="18"/>
          <w:szCs w:val="18"/>
          <w:rtl/>
        </w:rPr>
        <w:t>.</w:t>
      </w:r>
      <w:r w:rsidR="00FD2E3F" w:rsidRPr="00FD2E3F">
        <w:rPr>
          <w:sz w:val="18"/>
          <w:szCs w:val="18"/>
        </w:rPr>
        <w:t xml:space="preserve"> </w:t>
      </w:r>
      <w:hyperlink r:id="rId14" w:history="1">
        <w:r w:rsidR="00FD2E3F" w:rsidRPr="007424DE">
          <w:rPr>
            <w:rStyle w:val="Hyperlink"/>
            <w:rFonts w:ascii="Times-Roman" w:hAnsi="Times-Roman"/>
            <w:color w:val="0070C0"/>
            <w:sz w:val="18"/>
            <w:szCs w:val="18"/>
          </w:rPr>
          <w:t>A.seif@ltr.ui.ac.ir</w:t>
        </w:r>
      </w:hyperlink>
    </w:p>
    <w:p w:rsidR="00FD2E3F" w:rsidRDefault="004021B3" w:rsidP="00FD2E3F">
      <w:pPr>
        <w:bidi/>
        <w:spacing w:line="320" w:lineRule="exact"/>
        <w:ind w:left="284" w:hanging="284"/>
        <w:jc w:val="both"/>
        <w:rPr>
          <w:rFonts w:asciiTheme="majorBidi" w:hAnsiTheme="majorBidi" w:cs="B Nazanin"/>
          <w:b/>
          <w:bCs/>
          <w:sz w:val="20"/>
          <w:szCs w:val="20"/>
          <w:rtl/>
        </w:rPr>
      </w:pPr>
      <w:r w:rsidRPr="00A7713A">
        <w:rPr>
          <w:rFonts w:asciiTheme="majorBidi" w:hAnsiTheme="majorBidi" w:cs="B Nazanin"/>
          <w:b/>
          <w:bCs/>
          <w:sz w:val="20"/>
          <w:szCs w:val="20"/>
          <w:rtl/>
        </w:rPr>
        <w:t xml:space="preserve">3. </w:t>
      </w:r>
      <w:r w:rsidR="009F2DFA" w:rsidRPr="00A7713A">
        <w:rPr>
          <w:rFonts w:asciiTheme="majorBidi" w:hAnsiTheme="majorBidi" w:cs="B Nazanin"/>
          <w:b/>
          <w:bCs/>
          <w:sz w:val="20"/>
          <w:szCs w:val="20"/>
          <w:rtl/>
        </w:rPr>
        <w:t xml:space="preserve">نویسنده مسئول، </w:t>
      </w:r>
      <w:r w:rsidR="009F2DFA" w:rsidRPr="009F2DFA">
        <w:rPr>
          <w:rFonts w:asciiTheme="majorBidi" w:hAnsiTheme="majorBidi" w:cs="B Nazanin"/>
          <w:b/>
          <w:bCs/>
          <w:sz w:val="20"/>
          <w:szCs w:val="20"/>
          <w:rtl/>
        </w:rPr>
        <w:t>دکتر</w:t>
      </w:r>
      <w:r w:rsidR="009F2DFA" w:rsidRPr="009F2DFA">
        <w:rPr>
          <w:rFonts w:asciiTheme="majorBidi" w:hAnsiTheme="majorBidi" w:cs="B Nazanin" w:hint="cs"/>
          <w:b/>
          <w:bCs/>
          <w:sz w:val="20"/>
          <w:szCs w:val="20"/>
          <w:rtl/>
        </w:rPr>
        <w:t>ی</w:t>
      </w:r>
      <w:r w:rsidR="009F2DFA" w:rsidRPr="009F2DFA">
        <w:rPr>
          <w:rFonts w:asciiTheme="majorBidi" w:hAnsiTheme="majorBidi" w:cs="B Nazanin"/>
          <w:b/>
          <w:bCs/>
          <w:sz w:val="20"/>
          <w:szCs w:val="20"/>
          <w:rtl/>
        </w:rPr>
        <w:t xml:space="preserve"> ژئومورفولوژ</w:t>
      </w:r>
      <w:r w:rsidR="009F2DFA" w:rsidRPr="009F2DFA">
        <w:rPr>
          <w:rFonts w:asciiTheme="majorBidi" w:hAnsiTheme="majorBidi" w:cs="B Nazanin" w:hint="cs"/>
          <w:b/>
          <w:bCs/>
          <w:sz w:val="20"/>
          <w:szCs w:val="20"/>
          <w:rtl/>
        </w:rPr>
        <w:t>ی</w:t>
      </w:r>
      <w:r w:rsidR="009F2DFA" w:rsidRPr="009F2DFA">
        <w:rPr>
          <w:rFonts w:asciiTheme="majorBidi" w:hAnsiTheme="majorBidi" w:cs="B Nazanin" w:hint="eastAsia"/>
          <w:b/>
          <w:bCs/>
          <w:sz w:val="20"/>
          <w:szCs w:val="20"/>
          <w:rtl/>
        </w:rPr>
        <w:t>،</w:t>
      </w:r>
      <w:r w:rsidR="009F2DFA" w:rsidRPr="009F2DFA">
        <w:rPr>
          <w:rFonts w:asciiTheme="majorBidi" w:hAnsiTheme="majorBidi" w:cs="B Nazanin"/>
          <w:b/>
          <w:bCs/>
          <w:sz w:val="20"/>
          <w:szCs w:val="20"/>
          <w:rtl/>
        </w:rPr>
        <w:t xml:space="preserve"> گروه جغراف</w:t>
      </w:r>
      <w:r w:rsidR="009F2DFA" w:rsidRPr="009F2DFA">
        <w:rPr>
          <w:rFonts w:asciiTheme="majorBidi" w:hAnsiTheme="majorBidi" w:cs="B Nazanin" w:hint="cs"/>
          <w:b/>
          <w:bCs/>
          <w:sz w:val="20"/>
          <w:szCs w:val="20"/>
          <w:rtl/>
        </w:rPr>
        <w:t>ی</w:t>
      </w:r>
      <w:r w:rsidR="009F2DFA" w:rsidRPr="009F2DFA">
        <w:rPr>
          <w:rFonts w:asciiTheme="majorBidi" w:hAnsiTheme="majorBidi" w:cs="B Nazanin" w:hint="eastAsia"/>
          <w:b/>
          <w:bCs/>
          <w:sz w:val="20"/>
          <w:szCs w:val="20"/>
          <w:rtl/>
        </w:rPr>
        <w:t>ا،</w:t>
      </w:r>
      <w:r w:rsidR="009F2DFA" w:rsidRPr="009F2DFA">
        <w:rPr>
          <w:rFonts w:asciiTheme="majorBidi" w:hAnsiTheme="majorBidi" w:cs="B Nazanin"/>
          <w:b/>
          <w:bCs/>
          <w:sz w:val="20"/>
          <w:szCs w:val="20"/>
          <w:rtl/>
        </w:rPr>
        <w:t xml:space="preserve"> دانشگاه فرهنگ</w:t>
      </w:r>
      <w:r w:rsidR="009F2DFA" w:rsidRPr="009F2DFA">
        <w:rPr>
          <w:rFonts w:asciiTheme="majorBidi" w:hAnsiTheme="majorBidi" w:cs="B Nazanin" w:hint="cs"/>
          <w:b/>
          <w:bCs/>
          <w:sz w:val="20"/>
          <w:szCs w:val="20"/>
          <w:rtl/>
        </w:rPr>
        <w:t>ی</w:t>
      </w:r>
      <w:r w:rsidR="009F2DFA" w:rsidRPr="009F2DFA">
        <w:rPr>
          <w:rFonts w:asciiTheme="majorBidi" w:hAnsiTheme="majorBidi" w:cs="B Nazanin" w:hint="eastAsia"/>
          <w:b/>
          <w:bCs/>
          <w:sz w:val="20"/>
          <w:szCs w:val="20"/>
          <w:rtl/>
        </w:rPr>
        <w:t>ان</w:t>
      </w:r>
      <w:r w:rsidR="009F2DFA">
        <w:rPr>
          <w:rFonts w:asciiTheme="majorBidi" w:hAnsiTheme="majorBidi" w:cs="B Nazanin" w:hint="cs"/>
          <w:b/>
          <w:bCs/>
          <w:sz w:val="20"/>
          <w:szCs w:val="20"/>
          <w:rtl/>
        </w:rPr>
        <w:t xml:space="preserve"> علامه طباطبایی خرم آباد، خرم آباد، ایران. </w:t>
      </w:r>
    </w:p>
    <w:p w:rsidR="006E1024" w:rsidRPr="00A7713A" w:rsidRDefault="009F2DFA" w:rsidP="007424DE">
      <w:pPr>
        <w:bidi/>
        <w:spacing w:line="320" w:lineRule="exact"/>
        <w:ind w:left="284" w:hanging="284"/>
        <w:rPr>
          <w:rFonts w:asciiTheme="majorBidi" w:hAnsiTheme="majorBidi" w:cs="B Nazanin"/>
          <w:b/>
          <w:bCs/>
          <w:color w:val="0033CC"/>
          <w:sz w:val="20"/>
          <w:szCs w:val="20"/>
          <w:rtl/>
        </w:rPr>
      </w:pPr>
      <w:r w:rsidRPr="009F2DFA">
        <w:rPr>
          <w:rFonts w:asciiTheme="majorBidi" w:hAnsiTheme="majorBidi" w:cs="B Nazanin"/>
          <w:b/>
          <w:bCs/>
          <w:sz w:val="20"/>
          <w:szCs w:val="20"/>
          <w:rtl/>
        </w:rPr>
        <w:t xml:space="preserve"> </w:t>
      </w:r>
      <w:r w:rsidR="00F71913" w:rsidRPr="00A7713A">
        <w:rPr>
          <w:rFonts w:asciiTheme="majorBidi" w:hAnsiTheme="majorBidi" w:cs="B Nazanin"/>
          <w:b/>
          <w:bCs/>
          <w:sz w:val="20"/>
          <w:szCs w:val="20"/>
          <w:rtl/>
        </w:rPr>
        <w:t>رایانامه</w:t>
      </w:r>
      <w:r w:rsidR="000B2AC3" w:rsidRPr="00A7713A">
        <w:rPr>
          <w:rFonts w:asciiTheme="majorBidi" w:hAnsiTheme="majorBidi" w:cs="B Nazanin"/>
          <w:b/>
          <w:bCs/>
          <w:sz w:val="20"/>
          <w:szCs w:val="20"/>
          <w:rtl/>
        </w:rPr>
        <w:t xml:space="preserve">: </w:t>
      </w:r>
      <w:r w:rsidRPr="009C572B">
        <w:rPr>
          <w:rFonts w:asciiTheme="majorBidi" w:hAnsiTheme="majorBidi" w:cs="B Nazanin"/>
          <w:color w:val="0070C0"/>
          <w:sz w:val="18"/>
          <w:szCs w:val="18"/>
        </w:rPr>
        <w:t>Hojat359</w:t>
      </w:r>
      <w:r w:rsidR="00682DCF" w:rsidRPr="009C572B">
        <w:rPr>
          <w:rFonts w:asciiTheme="majorBidi" w:hAnsiTheme="majorBidi" w:cs="B Nazanin"/>
          <w:color w:val="0070C0"/>
          <w:sz w:val="18"/>
          <w:szCs w:val="18"/>
        </w:rPr>
        <w:t>@</w:t>
      </w:r>
      <w:r w:rsidRPr="009C572B">
        <w:rPr>
          <w:rFonts w:asciiTheme="majorBidi" w:hAnsiTheme="majorBidi" w:cs="B Nazanin"/>
          <w:color w:val="0070C0"/>
          <w:sz w:val="18"/>
          <w:szCs w:val="18"/>
        </w:rPr>
        <w:t>yahoo.com</w:t>
      </w: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tblPr>
      <w:tblGrid>
        <w:gridCol w:w="2070"/>
        <w:gridCol w:w="6934"/>
      </w:tblGrid>
      <w:tr w:rsidR="006E1024" w:rsidRPr="00A7713A" w:rsidTr="00FD2E3F">
        <w:tc>
          <w:tcPr>
            <w:tcW w:w="2070" w:type="dxa"/>
            <w:tcBorders>
              <w:right w:val="dotDash" w:sz="4" w:space="0" w:color="auto"/>
            </w:tcBorders>
            <w:shd w:val="clear" w:color="auto" w:fill="D9D9D9" w:themeFill="background1" w:themeFillShade="D9"/>
          </w:tcPr>
          <w:p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اطلاعات مقاله</w:t>
            </w:r>
          </w:p>
        </w:tc>
        <w:tc>
          <w:tcPr>
            <w:tcW w:w="6934" w:type="dxa"/>
            <w:tcBorders>
              <w:left w:val="dotDash" w:sz="4" w:space="0" w:color="auto"/>
            </w:tcBorders>
            <w:shd w:val="clear" w:color="auto" w:fill="D9D9D9" w:themeFill="background1" w:themeFillShade="D9"/>
          </w:tcPr>
          <w:p w:rsidR="006E1024" w:rsidRPr="00A7713A" w:rsidRDefault="006E1024" w:rsidP="00D36664">
            <w:pPr>
              <w:bidi/>
              <w:spacing w:line="320" w:lineRule="exact"/>
              <w:rPr>
                <w:rFonts w:asciiTheme="majorBidi" w:hAnsiTheme="majorBidi" w:cs="B Nazanin"/>
                <w:b/>
                <w:bCs/>
                <w:rtl/>
              </w:rPr>
            </w:pPr>
            <w:r w:rsidRPr="00A7713A">
              <w:rPr>
                <w:rFonts w:asciiTheme="majorBidi" w:hAnsiTheme="majorBidi" w:cs="B Nazanin"/>
                <w:b/>
                <w:bCs/>
                <w:rtl/>
              </w:rPr>
              <w:t>چکیده</w:t>
            </w:r>
            <w:r w:rsidR="00CD28EE" w:rsidRPr="00A7713A">
              <w:rPr>
                <w:rFonts w:asciiTheme="majorBidi" w:hAnsiTheme="majorBidi" w:cs="B Nazanin"/>
                <w:b/>
                <w:bCs/>
                <w:rtl/>
              </w:rPr>
              <w:t xml:space="preserve">  </w:t>
            </w:r>
          </w:p>
        </w:tc>
      </w:tr>
      <w:tr w:rsidR="006E1024" w:rsidRPr="00A7713A" w:rsidTr="00FD2E3F">
        <w:trPr>
          <w:trHeight w:val="1104"/>
        </w:trPr>
        <w:tc>
          <w:tcPr>
            <w:tcW w:w="2070" w:type="dxa"/>
            <w:tcBorders>
              <w:right w:val="dotDash" w:sz="4" w:space="0" w:color="auto"/>
            </w:tcBorders>
          </w:tcPr>
          <w:p w:rsidR="00CD28EE" w:rsidRPr="00A7713A" w:rsidRDefault="006E1024" w:rsidP="007424DE">
            <w:pPr>
              <w:bidi/>
              <w:spacing w:line="320" w:lineRule="exact"/>
              <w:rPr>
                <w:rFonts w:asciiTheme="majorBidi" w:hAnsiTheme="majorBidi" w:cs="B Nazanin"/>
                <w:b/>
                <w:bCs/>
                <w:sz w:val="20"/>
                <w:szCs w:val="20"/>
                <w:rtl/>
              </w:rPr>
            </w:pPr>
            <w:r w:rsidRPr="00C011E3">
              <w:rPr>
                <w:rFonts w:asciiTheme="majorBidi" w:hAnsiTheme="majorBidi" w:cs="B Nazanin"/>
                <w:b/>
                <w:bCs/>
                <w:sz w:val="20"/>
                <w:szCs w:val="20"/>
                <w:rtl/>
              </w:rPr>
              <w:t>نوع مقاله</w:t>
            </w:r>
            <w:r w:rsidRPr="00A7713A">
              <w:rPr>
                <w:rFonts w:asciiTheme="majorBidi" w:hAnsiTheme="majorBidi" w:cs="B Nazanin"/>
                <w:b/>
                <w:bCs/>
                <w:sz w:val="22"/>
                <w:szCs w:val="22"/>
                <w:rtl/>
              </w:rPr>
              <w:t>:</w:t>
            </w:r>
          </w:p>
          <w:p w:rsidR="006E1024" w:rsidRPr="00A7713A" w:rsidRDefault="006E1024" w:rsidP="00CD28EE">
            <w:pPr>
              <w:bidi/>
              <w:spacing w:line="320" w:lineRule="exact"/>
              <w:rPr>
                <w:rFonts w:asciiTheme="majorBidi" w:hAnsiTheme="majorBidi" w:cs="B Nazanin"/>
                <w:sz w:val="22"/>
                <w:szCs w:val="22"/>
                <w:rtl/>
              </w:rPr>
            </w:pPr>
            <w:r w:rsidRPr="00A7713A">
              <w:rPr>
                <w:rFonts w:asciiTheme="majorBidi" w:hAnsiTheme="majorBidi" w:cs="B Nazanin"/>
                <w:sz w:val="22"/>
                <w:szCs w:val="22"/>
                <w:rtl/>
              </w:rPr>
              <w:t>مقاله پژوهشی</w:t>
            </w:r>
          </w:p>
          <w:p w:rsidR="00C31B2B" w:rsidRPr="00A7713A" w:rsidRDefault="00C31B2B" w:rsidP="00AC6C93">
            <w:pPr>
              <w:bidi/>
              <w:rPr>
                <w:rFonts w:asciiTheme="majorBidi" w:hAnsiTheme="majorBidi" w:cs="B Nazanin"/>
                <w:b/>
                <w:bCs/>
                <w:sz w:val="20"/>
                <w:szCs w:val="20"/>
                <w:rtl/>
              </w:rPr>
            </w:pPr>
          </w:p>
          <w:p w:rsidR="00F32934" w:rsidRPr="00A7713A" w:rsidRDefault="00F32934" w:rsidP="00305565">
            <w:pPr>
              <w:bidi/>
              <w:spacing w:line="320" w:lineRule="exact"/>
              <w:rPr>
                <w:rFonts w:asciiTheme="majorBidi" w:hAnsiTheme="majorBidi" w:cs="B Nazanin"/>
                <w:b/>
                <w:bCs/>
                <w:sz w:val="20"/>
                <w:szCs w:val="20"/>
              </w:rPr>
            </w:pPr>
            <w:r w:rsidRPr="00A7713A">
              <w:rPr>
                <w:rFonts w:asciiTheme="majorBidi" w:hAnsiTheme="majorBidi" w:cs="B Nazanin"/>
                <w:b/>
                <w:bCs/>
                <w:sz w:val="20"/>
                <w:szCs w:val="20"/>
                <w:rtl/>
              </w:rPr>
              <w:t>تاریخ دریافت:</w:t>
            </w:r>
            <w:r w:rsidRPr="00A7713A">
              <w:rPr>
                <w:rFonts w:asciiTheme="majorBidi" w:hAnsiTheme="majorBidi" w:cs="B Nazanin"/>
                <w:sz w:val="20"/>
                <w:szCs w:val="20"/>
                <w:rtl/>
              </w:rPr>
              <w:t xml:space="preserve"> 20/</w:t>
            </w:r>
            <w:r w:rsidR="00305565" w:rsidRPr="00A7713A">
              <w:rPr>
                <w:rFonts w:asciiTheme="majorBidi" w:hAnsiTheme="majorBidi" w:cs="B Nazanin"/>
                <w:sz w:val="20"/>
                <w:szCs w:val="20"/>
                <w:rtl/>
              </w:rPr>
              <w:t>10</w:t>
            </w:r>
            <w:r w:rsidRPr="00A7713A">
              <w:rPr>
                <w:rFonts w:asciiTheme="majorBidi" w:hAnsiTheme="majorBidi" w:cs="B Nazanin"/>
                <w:sz w:val="20"/>
                <w:szCs w:val="20"/>
                <w:rtl/>
              </w:rPr>
              <w:t>/1400</w:t>
            </w:r>
          </w:p>
          <w:p w:rsidR="00F32934" w:rsidRPr="00A7713A" w:rsidRDefault="00F3293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F82C54" w:rsidRPr="00A7713A">
              <w:rPr>
                <w:rFonts w:asciiTheme="majorBidi" w:hAnsiTheme="majorBidi" w:cs="B Nazanin"/>
                <w:b/>
                <w:bCs/>
                <w:sz w:val="20"/>
                <w:szCs w:val="20"/>
                <w:rtl/>
              </w:rPr>
              <w:t>بازنگری</w:t>
            </w:r>
            <w:r w:rsidRPr="00A7713A">
              <w:rPr>
                <w:rFonts w:asciiTheme="majorBidi" w:hAnsiTheme="majorBidi" w:cs="B Nazanin"/>
                <w:b/>
                <w:bCs/>
                <w:sz w:val="20"/>
                <w:szCs w:val="20"/>
                <w:rtl/>
              </w:rPr>
              <w:t xml:space="preserve">: </w:t>
            </w:r>
            <w:r w:rsidRPr="00A7713A">
              <w:rPr>
                <w:rFonts w:asciiTheme="majorBidi" w:hAnsiTheme="majorBidi" w:cs="B Nazanin"/>
                <w:sz w:val="20"/>
                <w:szCs w:val="20"/>
                <w:rtl/>
              </w:rPr>
              <w:t>2</w:t>
            </w:r>
            <w:r w:rsidR="00A26074" w:rsidRPr="00A7713A">
              <w:rPr>
                <w:rFonts w:asciiTheme="majorBidi" w:hAnsiTheme="majorBidi" w:cs="B Nazanin"/>
                <w:sz w:val="20"/>
                <w:szCs w:val="20"/>
                <w:rtl/>
              </w:rPr>
              <w:t>5</w:t>
            </w:r>
            <w:r w:rsidRPr="00A7713A">
              <w:rPr>
                <w:rFonts w:asciiTheme="majorBidi" w:hAnsiTheme="majorBidi" w:cs="B Nazanin"/>
                <w:sz w:val="20"/>
                <w:szCs w:val="20"/>
                <w:rtl/>
              </w:rPr>
              <w:t>/</w:t>
            </w:r>
            <w:r w:rsidR="00A26074" w:rsidRPr="00A7713A">
              <w:rPr>
                <w:rFonts w:asciiTheme="majorBidi" w:hAnsiTheme="majorBidi" w:cs="B Nazanin"/>
                <w:sz w:val="20"/>
                <w:szCs w:val="20"/>
                <w:rtl/>
              </w:rPr>
              <w:t>11</w:t>
            </w:r>
            <w:r w:rsidRPr="00A7713A">
              <w:rPr>
                <w:rFonts w:asciiTheme="majorBidi" w:hAnsiTheme="majorBidi" w:cs="B Nazanin"/>
                <w:sz w:val="20"/>
                <w:szCs w:val="20"/>
                <w:rtl/>
              </w:rPr>
              <w:t>/1400</w:t>
            </w:r>
          </w:p>
          <w:p w:rsidR="00F82C54" w:rsidRPr="00A7713A" w:rsidRDefault="00F82C5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پذیرش: </w:t>
            </w:r>
            <w:r w:rsidRPr="00A7713A">
              <w:rPr>
                <w:rFonts w:asciiTheme="majorBidi" w:hAnsiTheme="majorBidi" w:cs="B Nazanin"/>
                <w:sz w:val="20"/>
                <w:szCs w:val="20"/>
                <w:rtl/>
              </w:rPr>
              <w:t>28/</w:t>
            </w:r>
            <w:r w:rsidR="00A26074" w:rsidRPr="00A7713A">
              <w:rPr>
                <w:rFonts w:asciiTheme="majorBidi" w:hAnsiTheme="majorBidi" w:cs="B Nazanin"/>
                <w:sz w:val="20"/>
                <w:szCs w:val="20"/>
                <w:rtl/>
              </w:rPr>
              <w:t>11</w:t>
            </w:r>
            <w:r w:rsidRPr="00A7713A">
              <w:rPr>
                <w:rFonts w:asciiTheme="majorBidi" w:hAnsiTheme="majorBidi" w:cs="B Nazanin"/>
                <w:sz w:val="20"/>
                <w:szCs w:val="20"/>
                <w:rtl/>
              </w:rPr>
              <w:t>/1400</w:t>
            </w:r>
          </w:p>
          <w:p w:rsidR="00F82C54" w:rsidRPr="00A7713A" w:rsidRDefault="00F82C5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A26074" w:rsidRPr="00A7713A">
              <w:rPr>
                <w:rFonts w:asciiTheme="majorBidi" w:hAnsiTheme="majorBidi" w:cs="B Nazanin"/>
                <w:b/>
                <w:bCs/>
                <w:sz w:val="20"/>
                <w:szCs w:val="20"/>
                <w:rtl/>
              </w:rPr>
              <w:t>انتشار</w:t>
            </w:r>
            <w:r w:rsidRPr="00A7713A">
              <w:rPr>
                <w:rFonts w:asciiTheme="majorBidi" w:hAnsiTheme="majorBidi" w:cs="B Nazanin"/>
                <w:b/>
                <w:bCs/>
                <w:sz w:val="20"/>
                <w:szCs w:val="20"/>
                <w:rtl/>
              </w:rPr>
              <w:t xml:space="preserve">: </w:t>
            </w:r>
            <w:r w:rsidRPr="00A7713A">
              <w:rPr>
                <w:rFonts w:asciiTheme="majorBidi" w:hAnsiTheme="majorBidi" w:cs="B Nazanin"/>
                <w:sz w:val="20"/>
                <w:szCs w:val="20"/>
                <w:rtl/>
              </w:rPr>
              <w:t>2</w:t>
            </w:r>
            <w:r w:rsidR="00A26074" w:rsidRPr="00A7713A">
              <w:rPr>
                <w:rFonts w:asciiTheme="majorBidi" w:hAnsiTheme="majorBidi" w:cs="B Nazanin"/>
                <w:sz w:val="20"/>
                <w:szCs w:val="20"/>
                <w:rtl/>
              </w:rPr>
              <w:t>5</w:t>
            </w:r>
            <w:r w:rsidRPr="00A7713A">
              <w:rPr>
                <w:rFonts w:asciiTheme="majorBidi" w:hAnsiTheme="majorBidi" w:cs="B Nazanin"/>
                <w:sz w:val="20"/>
                <w:szCs w:val="20"/>
                <w:rtl/>
              </w:rPr>
              <w:t>/</w:t>
            </w:r>
            <w:r w:rsidR="00A26074" w:rsidRPr="00A7713A">
              <w:rPr>
                <w:rFonts w:asciiTheme="majorBidi" w:hAnsiTheme="majorBidi" w:cs="B Nazanin"/>
                <w:sz w:val="20"/>
                <w:szCs w:val="20"/>
                <w:rtl/>
              </w:rPr>
              <w:t>1</w:t>
            </w:r>
            <w:r w:rsidRPr="00A7713A">
              <w:rPr>
                <w:rFonts w:asciiTheme="majorBidi" w:hAnsiTheme="majorBidi" w:cs="B Nazanin"/>
                <w:sz w:val="20"/>
                <w:szCs w:val="20"/>
                <w:rtl/>
              </w:rPr>
              <w:t>/140</w:t>
            </w:r>
            <w:r w:rsidR="00A26074" w:rsidRPr="00A7713A">
              <w:rPr>
                <w:rFonts w:asciiTheme="majorBidi" w:hAnsiTheme="majorBidi" w:cs="B Nazanin"/>
                <w:sz w:val="20"/>
                <w:szCs w:val="20"/>
                <w:rtl/>
              </w:rPr>
              <w:t>1</w:t>
            </w:r>
          </w:p>
          <w:p w:rsidR="00F32934" w:rsidRPr="00A7713A" w:rsidRDefault="00F32934" w:rsidP="001D67A1">
            <w:pPr>
              <w:bidi/>
              <w:rPr>
                <w:rFonts w:asciiTheme="majorBidi" w:hAnsiTheme="majorBidi" w:cs="B Nazanin"/>
                <w:sz w:val="20"/>
                <w:szCs w:val="20"/>
                <w:rtl/>
              </w:rPr>
            </w:pPr>
          </w:p>
          <w:p w:rsidR="007B6E25" w:rsidRPr="00A7713A" w:rsidRDefault="007B6E25" w:rsidP="001D67A1">
            <w:pPr>
              <w:bidi/>
              <w:rPr>
                <w:rFonts w:asciiTheme="majorBidi" w:hAnsiTheme="majorBidi" w:cs="B Nazanin"/>
                <w:sz w:val="20"/>
                <w:szCs w:val="20"/>
                <w:rtl/>
              </w:rPr>
            </w:pPr>
          </w:p>
          <w:p w:rsidR="007B6E25" w:rsidRPr="00A7713A" w:rsidRDefault="00881AC1" w:rsidP="007424DE">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lang w:bidi="fa-IR"/>
              </w:rPr>
              <w:t>کلید</w:t>
            </w:r>
            <w:r w:rsidR="007B6E25" w:rsidRPr="00A7713A">
              <w:rPr>
                <w:rFonts w:asciiTheme="majorBidi" w:hAnsiTheme="majorBidi" w:cs="B Nazanin"/>
                <w:b/>
                <w:bCs/>
                <w:sz w:val="20"/>
                <w:szCs w:val="20"/>
                <w:rtl/>
              </w:rPr>
              <w:t xml:space="preserve">واژه‌ها: </w:t>
            </w:r>
          </w:p>
          <w:p w:rsidR="008E4CF8" w:rsidRPr="008E4CF8" w:rsidRDefault="008E4CF8" w:rsidP="00AC6C93">
            <w:pPr>
              <w:bidi/>
              <w:spacing w:line="320" w:lineRule="exact"/>
              <w:jc w:val="both"/>
              <w:rPr>
                <w:rStyle w:val="Char6"/>
                <w:b/>
                <w:bCs/>
                <w:szCs w:val="20"/>
                <w:rtl/>
              </w:rPr>
            </w:pPr>
            <w:r w:rsidRPr="008E4CF8">
              <w:rPr>
                <w:rStyle w:val="Char6"/>
                <w:rFonts w:hint="cs"/>
                <w:b/>
                <w:bCs/>
                <w:szCs w:val="20"/>
                <w:rtl/>
              </w:rPr>
              <w:t xml:space="preserve">آلومتری، </w:t>
            </w:r>
          </w:p>
          <w:p w:rsidR="008E4CF8" w:rsidRPr="008E4CF8" w:rsidRDefault="008E4CF8" w:rsidP="00AC6C93">
            <w:pPr>
              <w:bidi/>
              <w:spacing w:line="320" w:lineRule="exact"/>
              <w:jc w:val="both"/>
              <w:rPr>
                <w:rStyle w:val="Char6"/>
                <w:b/>
                <w:bCs/>
                <w:szCs w:val="20"/>
                <w:rtl/>
              </w:rPr>
            </w:pPr>
            <w:r w:rsidRPr="008E4CF8">
              <w:rPr>
                <w:rStyle w:val="Char6"/>
                <w:rFonts w:hint="cs"/>
                <w:b/>
                <w:bCs/>
                <w:szCs w:val="20"/>
                <w:rtl/>
              </w:rPr>
              <w:t xml:space="preserve">مورفومتری، </w:t>
            </w:r>
          </w:p>
          <w:p w:rsidR="00AC6C93" w:rsidRPr="008E4CF8" w:rsidRDefault="008E4CF8" w:rsidP="008E4CF8">
            <w:pPr>
              <w:bidi/>
              <w:spacing w:line="320" w:lineRule="exact"/>
              <w:jc w:val="both"/>
              <w:rPr>
                <w:rFonts w:asciiTheme="majorBidi" w:hAnsiTheme="majorBidi" w:cs="B Nazanin"/>
                <w:b/>
                <w:bCs/>
                <w:sz w:val="16"/>
                <w:szCs w:val="16"/>
                <w:rtl/>
              </w:rPr>
            </w:pPr>
            <w:r w:rsidRPr="008E4CF8">
              <w:rPr>
                <w:rStyle w:val="Char6"/>
                <w:rFonts w:hint="cs"/>
                <w:b/>
                <w:bCs/>
                <w:szCs w:val="20"/>
                <w:rtl/>
              </w:rPr>
              <w:t>سیرک</w:t>
            </w:r>
            <w:r w:rsidRPr="008E4CF8">
              <w:rPr>
                <w:rStyle w:val="Char6"/>
                <w:b/>
                <w:bCs/>
                <w:szCs w:val="20"/>
                <w:rtl/>
              </w:rPr>
              <w:softHyphen/>
            </w:r>
            <w:r w:rsidRPr="008E4CF8">
              <w:rPr>
                <w:rStyle w:val="Char6"/>
                <w:rFonts w:hint="cs"/>
                <w:b/>
                <w:bCs/>
                <w:szCs w:val="20"/>
                <w:rtl/>
              </w:rPr>
              <w:t>های ی</w:t>
            </w:r>
            <w:r w:rsidRPr="008E4CF8">
              <w:rPr>
                <w:rStyle w:val="Char6"/>
                <w:rFonts w:hint="eastAsia"/>
                <w:b/>
                <w:bCs/>
                <w:szCs w:val="20"/>
                <w:rtl/>
              </w:rPr>
              <w:t>خچال</w:t>
            </w:r>
            <w:r w:rsidRPr="008E4CF8">
              <w:rPr>
                <w:rStyle w:val="Char6"/>
                <w:rFonts w:hint="cs"/>
                <w:b/>
                <w:bCs/>
                <w:szCs w:val="20"/>
                <w:rtl/>
              </w:rPr>
              <w:t xml:space="preserve">ی، </w:t>
            </w:r>
          </w:p>
          <w:p w:rsidR="007B6E25" w:rsidRPr="008E4CF8" w:rsidRDefault="008E4CF8" w:rsidP="008E4CF8">
            <w:pPr>
              <w:bidi/>
              <w:spacing w:line="320" w:lineRule="exact"/>
              <w:rPr>
                <w:rFonts w:asciiTheme="majorBidi" w:hAnsiTheme="majorBidi" w:cs="B Nazanin"/>
                <w:b/>
                <w:bCs/>
                <w:sz w:val="16"/>
                <w:szCs w:val="16"/>
                <w:rtl/>
              </w:rPr>
            </w:pPr>
            <w:r w:rsidRPr="008E4CF8">
              <w:rPr>
                <w:rFonts w:cs="B Nazanin"/>
                <w:b/>
                <w:bCs/>
                <w:sz w:val="20"/>
                <w:szCs w:val="20"/>
                <w:rtl/>
              </w:rPr>
              <w:t>قلمروهای یخچالی</w:t>
            </w:r>
            <w:r w:rsidRPr="008E4CF8">
              <w:rPr>
                <w:rStyle w:val="Char6"/>
                <w:rFonts w:hint="cs"/>
                <w:b/>
                <w:bCs/>
                <w:szCs w:val="20"/>
                <w:rtl/>
              </w:rPr>
              <w:t>، ارتفاعات دنا.</w:t>
            </w:r>
          </w:p>
          <w:p w:rsidR="00AC6C93" w:rsidRPr="00A7713A" w:rsidRDefault="00AC6C93" w:rsidP="00AC6C93">
            <w:pPr>
              <w:bidi/>
              <w:spacing w:line="320" w:lineRule="exact"/>
              <w:jc w:val="both"/>
              <w:rPr>
                <w:rFonts w:asciiTheme="majorBidi" w:hAnsiTheme="majorBidi" w:cs="B Nazanin"/>
                <w:sz w:val="20"/>
                <w:szCs w:val="20"/>
                <w:rtl/>
              </w:rPr>
            </w:pPr>
          </w:p>
        </w:tc>
        <w:tc>
          <w:tcPr>
            <w:tcW w:w="6934" w:type="dxa"/>
            <w:tcBorders>
              <w:left w:val="dotDash" w:sz="4" w:space="0" w:color="auto"/>
            </w:tcBorders>
          </w:tcPr>
          <w:p w:rsidR="00D36664" w:rsidRDefault="00D36664" w:rsidP="00FD2E3F">
            <w:pPr>
              <w:tabs>
                <w:tab w:val="right" w:pos="-428"/>
              </w:tabs>
              <w:bidi/>
              <w:jc w:val="both"/>
              <w:rPr>
                <w:rFonts w:cs="B Nazanin"/>
                <w:b/>
                <w:bCs/>
                <w:rtl/>
              </w:rPr>
            </w:pPr>
            <w:r w:rsidRPr="008E4CF8">
              <w:rPr>
                <w:rFonts w:cs="B Nazanin"/>
                <w:b/>
                <w:bCs/>
                <w:sz w:val="22"/>
                <w:szCs w:val="22"/>
                <w:rtl/>
              </w:rPr>
              <w:t>سیرک</w:t>
            </w:r>
            <w:r w:rsidRPr="008E4CF8">
              <w:rPr>
                <w:rFonts w:cs="B Nazanin"/>
                <w:b/>
                <w:bCs/>
                <w:sz w:val="22"/>
                <w:szCs w:val="22"/>
                <w:rtl/>
              </w:rPr>
              <w:softHyphen/>
              <w:t>های یخچالی به عنوان</w:t>
            </w:r>
            <w:r w:rsidRPr="008E4CF8">
              <w:rPr>
                <w:rFonts w:cs="B Nazanin" w:hint="cs"/>
                <w:b/>
                <w:bCs/>
                <w:sz w:val="22"/>
                <w:szCs w:val="22"/>
                <w:rtl/>
              </w:rPr>
              <w:t xml:space="preserve"> یکی اَز لندفرم</w:t>
            </w:r>
            <w:r w:rsidRPr="008E4CF8">
              <w:rPr>
                <w:rFonts w:cs="B Nazanin" w:hint="cs"/>
                <w:b/>
                <w:bCs/>
                <w:sz w:val="22"/>
                <w:szCs w:val="22"/>
                <w:rtl/>
              </w:rPr>
              <w:softHyphen/>
              <w:t>های تیپک قلمروهای یخچالی محسوب می شوند و</w:t>
            </w:r>
            <w:r w:rsidRPr="008E4CF8">
              <w:rPr>
                <w:rFonts w:cs="B Nazanin"/>
                <w:b/>
                <w:bCs/>
                <w:sz w:val="22"/>
                <w:szCs w:val="22"/>
                <w:rtl/>
              </w:rPr>
              <w:t xml:space="preserve"> شاخص مهمی در ردیابی اقلیم دیرینه محسوب می</w:t>
            </w:r>
            <w:r w:rsidRPr="008E4CF8">
              <w:rPr>
                <w:rFonts w:cs="B Nazanin"/>
                <w:b/>
                <w:bCs/>
                <w:sz w:val="22"/>
                <w:szCs w:val="22"/>
                <w:rtl/>
              </w:rPr>
              <w:softHyphen/>
              <w:t>شوند. شناسایی دقیق و آنالیزهای مورفومتریک و آلومتریک سیرک</w:t>
            </w:r>
            <w:r w:rsidRPr="008E4CF8">
              <w:rPr>
                <w:rFonts w:cs="B Nazanin"/>
                <w:b/>
                <w:bCs/>
                <w:sz w:val="22"/>
                <w:szCs w:val="22"/>
                <w:rtl/>
              </w:rPr>
              <w:softHyphen/>
              <w:t>ها باعث تفکیک و تمیز آن ها از دیگر عوارض شبه سیرک خواهد شد</w:t>
            </w:r>
            <w:r w:rsidRPr="008E4CF8">
              <w:rPr>
                <w:rFonts w:cs="B Nazanin" w:hint="cs"/>
                <w:b/>
                <w:bCs/>
                <w:sz w:val="22"/>
                <w:szCs w:val="22"/>
                <w:rtl/>
              </w:rPr>
              <w:t>. هدف این پژوهش؛ شناسایی، طبقه بندی و تحلیل پارامترهای مورفومتریک و آلومتریک سیرک</w:t>
            </w:r>
            <w:r w:rsidRPr="008E4CF8">
              <w:rPr>
                <w:rFonts w:cs="B Nazanin"/>
                <w:b/>
                <w:bCs/>
                <w:sz w:val="22"/>
                <w:szCs w:val="22"/>
                <w:rtl/>
              </w:rPr>
              <w:softHyphen/>
            </w:r>
            <w:r w:rsidRPr="008E4CF8">
              <w:rPr>
                <w:rFonts w:cs="B Nazanin" w:hint="cs"/>
                <w:b/>
                <w:bCs/>
                <w:sz w:val="22"/>
                <w:szCs w:val="22"/>
                <w:rtl/>
              </w:rPr>
              <w:t>های یخچالی ارتفاعات دنا در استان</w:t>
            </w:r>
            <w:r w:rsidRPr="008E4CF8">
              <w:rPr>
                <w:rFonts w:cs="B Nazanin"/>
                <w:b/>
                <w:bCs/>
                <w:sz w:val="22"/>
                <w:szCs w:val="22"/>
                <w:rtl/>
              </w:rPr>
              <w:t xml:space="preserve"> </w:t>
            </w:r>
            <w:r w:rsidRPr="008E4CF8">
              <w:rPr>
                <w:rFonts w:cs="B Nazanin" w:hint="cs"/>
                <w:b/>
                <w:bCs/>
                <w:sz w:val="22"/>
                <w:szCs w:val="22"/>
                <w:rtl/>
              </w:rPr>
              <w:t>کهکیلویه</w:t>
            </w:r>
            <w:r w:rsidRPr="008E4CF8">
              <w:rPr>
                <w:rFonts w:cs="B Nazanin"/>
                <w:b/>
                <w:bCs/>
                <w:sz w:val="22"/>
                <w:szCs w:val="22"/>
                <w:rtl/>
              </w:rPr>
              <w:t xml:space="preserve"> </w:t>
            </w:r>
            <w:r w:rsidRPr="008E4CF8">
              <w:rPr>
                <w:rFonts w:cs="B Nazanin" w:hint="cs"/>
                <w:b/>
                <w:bCs/>
                <w:sz w:val="22"/>
                <w:szCs w:val="22"/>
                <w:rtl/>
              </w:rPr>
              <w:t>و</w:t>
            </w:r>
            <w:r w:rsidRPr="008E4CF8">
              <w:rPr>
                <w:rFonts w:cs="B Nazanin"/>
                <w:b/>
                <w:bCs/>
                <w:sz w:val="22"/>
                <w:szCs w:val="22"/>
                <w:rtl/>
              </w:rPr>
              <w:t xml:space="preserve"> </w:t>
            </w:r>
            <w:r w:rsidRPr="008E4CF8">
              <w:rPr>
                <w:rFonts w:cs="B Nazanin" w:hint="cs"/>
                <w:b/>
                <w:bCs/>
                <w:sz w:val="22"/>
                <w:szCs w:val="22"/>
                <w:rtl/>
              </w:rPr>
              <w:t>بویراحمد</w:t>
            </w:r>
            <w:r w:rsidRPr="008E4CF8">
              <w:rPr>
                <w:rFonts w:cs="B Nazanin"/>
                <w:b/>
                <w:bCs/>
                <w:sz w:val="22"/>
                <w:szCs w:val="22"/>
                <w:rtl/>
              </w:rPr>
              <w:t xml:space="preserve"> </w:t>
            </w:r>
            <w:r w:rsidRPr="008E4CF8">
              <w:rPr>
                <w:rFonts w:cs="B Nazanin" w:hint="cs"/>
                <w:b/>
                <w:bCs/>
                <w:sz w:val="22"/>
                <w:szCs w:val="22"/>
                <w:rtl/>
              </w:rPr>
              <w:t>است. پس از شناسایی 27 زیر حوضه یخچالی تعداد 77 سیرک یخچالی در منطقه شناسایی و در</w:t>
            </w:r>
            <w:r w:rsidRPr="008E4CF8">
              <w:rPr>
                <w:rFonts w:cs="B Nazanin"/>
                <w:b/>
                <w:bCs/>
                <w:sz w:val="22"/>
                <w:szCs w:val="22"/>
                <w:rtl/>
              </w:rPr>
              <w:t xml:space="preserve"> </w:t>
            </w:r>
            <w:r w:rsidRPr="008E4CF8">
              <w:rPr>
                <w:rFonts w:cs="B Nazanin" w:hint="cs"/>
                <w:b/>
                <w:bCs/>
                <w:sz w:val="22"/>
                <w:szCs w:val="22"/>
                <w:rtl/>
              </w:rPr>
              <w:t>روی</w:t>
            </w:r>
            <w:r w:rsidRPr="008E4CF8">
              <w:rPr>
                <w:rFonts w:cs="B Nazanin"/>
                <w:b/>
                <w:bCs/>
                <w:sz w:val="22"/>
                <w:szCs w:val="22"/>
                <w:rtl/>
              </w:rPr>
              <w:t xml:space="preserve"> </w:t>
            </w:r>
            <w:r w:rsidRPr="008E4CF8">
              <w:rPr>
                <w:rFonts w:cs="B Nazanin" w:hint="cs"/>
                <w:b/>
                <w:bCs/>
                <w:sz w:val="22"/>
                <w:szCs w:val="22"/>
                <w:rtl/>
              </w:rPr>
              <w:t>نقشه</w:t>
            </w:r>
            <w:r w:rsidRPr="008E4CF8">
              <w:rPr>
                <w:rFonts w:cs="B Nazanin"/>
                <w:b/>
                <w:bCs/>
                <w:sz w:val="22"/>
                <w:szCs w:val="22"/>
                <w:rtl/>
              </w:rPr>
              <w:t xml:space="preserve"> </w:t>
            </w:r>
            <w:r w:rsidRPr="008E4CF8">
              <w:rPr>
                <w:rFonts w:cs="B Nazanin" w:hint="cs"/>
                <w:b/>
                <w:bCs/>
                <w:sz w:val="22"/>
                <w:szCs w:val="22"/>
                <w:rtl/>
              </w:rPr>
              <w:t>شیب</w:t>
            </w:r>
            <w:r w:rsidRPr="008E4CF8">
              <w:rPr>
                <w:rFonts w:cs="B Nazanin"/>
                <w:b/>
                <w:bCs/>
                <w:sz w:val="22"/>
                <w:szCs w:val="22"/>
                <w:rtl/>
              </w:rPr>
              <w:t xml:space="preserve"> </w:t>
            </w:r>
            <w:r w:rsidRPr="008E4CF8">
              <w:rPr>
                <w:rFonts w:cs="B Nazanin" w:hint="cs"/>
                <w:b/>
                <w:bCs/>
                <w:sz w:val="22"/>
                <w:szCs w:val="22"/>
                <w:rtl/>
              </w:rPr>
              <w:t>کلاس</w:t>
            </w:r>
            <w:r w:rsidRPr="008E4CF8">
              <w:rPr>
                <w:rFonts w:cs="B Nazanin"/>
                <w:b/>
                <w:bCs/>
                <w:sz w:val="22"/>
                <w:szCs w:val="22"/>
                <w:rtl/>
              </w:rPr>
              <w:t xml:space="preserve"> </w:t>
            </w:r>
            <w:r w:rsidRPr="008E4CF8">
              <w:rPr>
                <w:rFonts w:cs="B Nazanin" w:hint="cs"/>
                <w:b/>
                <w:bCs/>
                <w:sz w:val="22"/>
                <w:szCs w:val="22"/>
                <w:rtl/>
              </w:rPr>
              <w:t>بندی</w:t>
            </w:r>
            <w:r w:rsidRPr="008E4CF8">
              <w:rPr>
                <w:rFonts w:cs="B Nazanin"/>
                <w:b/>
                <w:bCs/>
                <w:sz w:val="22"/>
                <w:szCs w:val="22"/>
                <w:rtl/>
              </w:rPr>
              <w:t xml:space="preserve"> </w:t>
            </w:r>
            <w:r w:rsidRPr="008E4CF8">
              <w:rPr>
                <w:rFonts w:cs="B Nazanin" w:hint="cs"/>
                <w:b/>
                <w:bCs/>
                <w:sz w:val="22"/>
                <w:szCs w:val="22"/>
                <w:rtl/>
              </w:rPr>
              <w:t>شده به دو فرمت خطی و پلیگونی ترسیم شدند. عملیات رده بندی سیرک</w:t>
            </w:r>
            <w:r w:rsidRPr="008E4CF8">
              <w:rPr>
                <w:rFonts w:cs="B Nazanin"/>
                <w:b/>
                <w:bCs/>
                <w:sz w:val="22"/>
                <w:szCs w:val="22"/>
                <w:rtl/>
              </w:rPr>
              <w:softHyphen/>
            </w:r>
            <w:r w:rsidRPr="008E4CF8">
              <w:rPr>
                <w:rFonts w:cs="B Nazanin" w:hint="cs"/>
                <w:b/>
                <w:bCs/>
                <w:sz w:val="22"/>
                <w:szCs w:val="22"/>
                <w:rtl/>
              </w:rPr>
              <w:t>ها بر مبنای روش های ویلبورگ و رودبرگ، ایوانس و کوکس انجام پذیرفت. برای مورفومتری این سیرک</w:t>
            </w:r>
            <w:r w:rsidRPr="008E4CF8">
              <w:rPr>
                <w:rFonts w:cs="B Nazanin"/>
                <w:b/>
                <w:bCs/>
                <w:sz w:val="22"/>
                <w:szCs w:val="22"/>
                <w:rtl/>
              </w:rPr>
              <w:softHyphen/>
            </w:r>
            <w:r w:rsidRPr="008E4CF8">
              <w:rPr>
                <w:rFonts w:cs="B Nazanin" w:hint="cs"/>
                <w:b/>
                <w:bCs/>
                <w:sz w:val="22"/>
                <w:szCs w:val="22"/>
                <w:rtl/>
              </w:rPr>
              <w:t xml:space="preserve">ها از پارامترهایی چون </w:t>
            </w:r>
            <w:r w:rsidRPr="008E4CF8">
              <w:rPr>
                <w:rFonts w:cs="B Nazanin"/>
                <w:b/>
                <w:bCs/>
                <w:sz w:val="22"/>
                <w:szCs w:val="22"/>
                <w:rtl/>
              </w:rPr>
              <w:t>(</w:t>
            </w:r>
            <w:r w:rsidRPr="008E4CF8">
              <w:rPr>
                <w:rFonts w:cs="B Nazanin"/>
                <w:b/>
                <w:bCs/>
                <w:sz w:val="22"/>
                <w:szCs w:val="22"/>
              </w:rPr>
              <w:t>L</w:t>
            </w:r>
            <w:r w:rsidRPr="008E4CF8">
              <w:rPr>
                <w:rFonts w:cs="B Nazanin"/>
                <w:b/>
                <w:bCs/>
                <w:sz w:val="22"/>
                <w:szCs w:val="22"/>
                <w:rtl/>
              </w:rPr>
              <w:t>)، (</w:t>
            </w:r>
            <w:r w:rsidRPr="008E4CF8">
              <w:rPr>
                <w:rFonts w:cs="B Nazanin"/>
                <w:b/>
                <w:bCs/>
                <w:sz w:val="22"/>
                <w:szCs w:val="22"/>
              </w:rPr>
              <w:t>W</w:t>
            </w:r>
            <w:r w:rsidRPr="008E4CF8">
              <w:rPr>
                <w:rFonts w:cs="B Nazanin"/>
                <w:b/>
                <w:bCs/>
                <w:sz w:val="22"/>
                <w:szCs w:val="22"/>
                <w:rtl/>
              </w:rPr>
              <w:t>)، (</w:t>
            </w:r>
            <w:r w:rsidRPr="008E4CF8">
              <w:rPr>
                <w:rFonts w:cs="B Nazanin"/>
                <w:b/>
                <w:bCs/>
                <w:sz w:val="22"/>
                <w:szCs w:val="22"/>
              </w:rPr>
              <w:t>H</w:t>
            </w:r>
            <w:r w:rsidRPr="008E4CF8">
              <w:rPr>
                <w:rFonts w:cs="B Nazanin"/>
                <w:b/>
                <w:bCs/>
                <w:sz w:val="22"/>
                <w:szCs w:val="22"/>
                <w:rtl/>
              </w:rPr>
              <w:t>)، (</w:t>
            </w:r>
            <w:r w:rsidRPr="008E4CF8">
              <w:rPr>
                <w:rFonts w:cs="B Nazanin"/>
                <w:b/>
                <w:bCs/>
                <w:sz w:val="22"/>
                <w:szCs w:val="22"/>
              </w:rPr>
              <w:t>L/W</w:t>
            </w:r>
            <w:r w:rsidRPr="008E4CF8">
              <w:rPr>
                <w:rFonts w:cs="B Nazanin"/>
                <w:b/>
                <w:bCs/>
                <w:sz w:val="22"/>
                <w:szCs w:val="22"/>
                <w:rtl/>
              </w:rPr>
              <w:t>)، (</w:t>
            </w:r>
            <w:r w:rsidRPr="008E4CF8">
              <w:rPr>
                <w:rFonts w:cs="B Nazanin"/>
                <w:b/>
                <w:bCs/>
                <w:sz w:val="22"/>
                <w:szCs w:val="22"/>
              </w:rPr>
              <w:t>L/H</w:t>
            </w:r>
            <w:r w:rsidRPr="008E4CF8">
              <w:rPr>
                <w:rFonts w:cs="B Nazanin"/>
                <w:b/>
                <w:bCs/>
                <w:sz w:val="22"/>
                <w:szCs w:val="22"/>
                <w:rtl/>
              </w:rPr>
              <w:t>)، (</w:t>
            </w:r>
            <w:r w:rsidRPr="008E4CF8">
              <w:rPr>
                <w:rFonts w:cs="B Nazanin"/>
                <w:b/>
                <w:bCs/>
                <w:sz w:val="22"/>
                <w:szCs w:val="22"/>
              </w:rPr>
              <w:t>W/H</w:t>
            </w:r>
            <w:r w:rsidRPr="008E4CF8">
              <w:rPr>
                <w:rFonts w:cs="B Nazanin"/>
                <w:b/>
                <w:bCs/>
                <w:sz w:val="22"/>
                <w:szCs w:val="22"/>
                <w:rtl/>
              </w:rPr>
              <w:t>) و</w:t>
            </w:r>
            <w:r w:rsidRPr="008E4CF8">
              <w:rPr>
                <w:rFonts w:cs="B Nazanin" w:hint="cs"/>
                <w:b/>
                <w:bCs/>
                <w:sz w:val="22"/>
                <w:szCs w:val="22"/>
                <w:rtl/>
              </w:rPr>
              <w:t xml:space="preserve"> اندازه سیرک استفاده شده و خصیصه</w:t>
            </w:r>
            <w:r w:rsidRPr="008E4CF8">
              <w:rPr>
                <w:rFonts w:cs="B Nazanin"/>
                <w:b/>
                <w:bCs/>
                <w:sz w:val="22"/>
                <w:szCs w:val="22"/>
                <w:rtl/>
              </w:rPr>
              <w:softHyphen/>
            </w:r>
            <w:r w:rsidRPr="008E4CF8">
              <w:rPr>
                <w:rFonts w:cs="B Nazanin" w:hint="cs"/>
                <w:b/>
                <w:bCs/>
                <w:sz w:val="22"/>
                <w:szCs w:val="22"/>
                <w:rtl/>
              </w:rPr>
              <w:t>های مورفومتریک آن</w:t>
            </w:r>
            <w:r w:rsidRPr="008E4CF8">
              <w:rPr>
                <w:rFonts w:cs="B Nazanin"/>
                <w:b/>
                <w:bCs/>
                <w:sz w:val="22"/>
                <w:szCs w:val="22"/>
                <w:rtl/>
              </w:rPr>
              <w:softHyphen/>
            </w:r>
            <w:r w:rsidRPr="008E4CF8">
              <w:rPr>
                <w:rFonts w:cs="B Nazanin" w:hint="cs"/>
                <w:b/>
                <w:bCs/>
                <w:sz w:val="22"/>
                <w:szCs w:val="22"/>
                <w:rtl/>
              </w:rPr>
              <w:t xml:space="preserve">ها بررسی شده است. بر اساس نتایج تحقیق </w:t>
            </w:r>
            <w:r w:rsidRPr="008E4CF8">
              <w:rPr>
                <w:rFonts w:cs="B Nazanin"/>
                <w:b/>
                <w:bCs/>
                <w:sz w:val="22"/>
                <w:szCs w:val="22"/>
                <w:rtl/>
              </w:rPr>
              <w:t xml:space="preserve">تعداد </w:t>
            </w:r>
            <w:r w:rsidRPr="008E4CF8">
              <w:rPr>
                <w:rFonts w:cs="B Nazanin" w:hint="cs"/>
                <w:b/>
                <w:bCs/>
                <w:sz w:val="22"/>
                <w:szCs w:val="22"/>
                <w:rtl/>
              </w:rPr>
              <w:t>37</w:t>
            </w:r>
            <w:r w:rsidRPr="008E4CF8">
              <w:rPr>
                <w:rFonts w:cs="B Nazanin"/>
                <w:b/>
                <w:bCs/>
                <w:sz w:val="22"/>
                <w:szCs w:val="22"/>
                <w:rtl/>
              </w:rPr>
              <w:t xml:space="preserve"> سیرک رده </w:t>
            </w:r>
            <w:r w:rsidRPr="008E4CF8">
              <w:rPr>
                <w:rFonts w:cs="B Nazanin"/>
                <w:b/>
                <w:bCs/>
                <w:sz w:val="22"/>
                <w:szCs w:val="22"/>
              </w:rPr>
              <w:t>N1</w:t>
            </w:r>
            <w:r w:rsidRPr="008E4CF8">
              <w:rPr>
                <w:rFonts w:cs="B Nazanin"/>
                <w:b/>
                <w:bCs/>
                <w:sz w:val="22"/>
                <w:szCs w:val="22"/>
                <w:rtl/>
              </w:rPr>
              <w:t xml:space="preserve">، تعداد </w:t>
            </w:r>
            <w:r w:rsidRPr="008E4CF8">
              <w:rPr>
                <w:rFonts w:cs="B Nazanin" w:hint="cs"/>
                <w:b/>
                <w:bCs/>
                <w:sz w:val="22"/>
                <w:szCs w:val="22"/>
                <w:rtl/>
              </w:rPr>
              <w:t>15</w:t>
            </w:r>
            <w:r w:rsidRPr="008E4CF8">
              <w:rPr>
                <w:rFonts w:cs="B Nazanin"/>
                <w:b/>
                <w:bCs/>
                <w:sz w:val="22"/>
                <w:szCs w:val="22"/>
                <w:rtl/>
              </w:rPr>
              <w:t xml:space="preserve"> سیرک رده </w:t>
            </w:r>
            <w:r w:rsidRPr="008E4CF8">
              <w:rPr>
                <w:rFonts w:cs="B Nazanin"/>
                <w:b/>
                <w:bCs/>
                <w:sz w:val="22"/>
                <w:szCs w:val="22"/>
              </w:rPr>
              <w:t>N2</w:t>
            </w:r>
            <w:r w:rsidRPr="008E4CF8">
              <w:rPr>
                <w:rFonts w:cs="B Nazanin"/>
                <w:b/>
                <w:bCs/>
                <w:sz w:val="22"/>
                <w:szCs w:val="22"/>
                <w:rtl/>
              </w:rPr>
              <w:t xml:space="preserve">، تعداد </w:t>
            </w:r>
            <w:r w:rsidRPr="008E4CF8">
              <w:rPr>
                <w:rFonts w:cs="B Nazanin" w:hint="cs"/>
                <w:b/>
                <w:bCs/>
                <w:sz w:val="22"/>
                <w:szCs w:val="22"/>
                <w:rtl/>
              </w:rPr>
              <w:t>20</w:t>
            </w:r>
            <w:r w:rsidRPr="008E4CF8">
              <w:rPr>
                <w:rFonts w:cs="B Nazanin"/>
                <w:b/>
                <w:bCs/>
                <w:sz w:val="22"/>
                <w:szCs w:val="22"/>
                <w:rtl/>
              </w:rPr>
              <w:t xml:space="preserve"> سیرک رده </w:t>
            </w:r>
            <w:r w:rsidRPr="008E4CF8">
              <w:rPr>
                <w:rFonts w:cs="B Nazanin"/>
                <w:b/>
                <w:bCs/>
                <w:sz w:val="22"/>
                <w:szCs w:val="22"/>
              </w:rPr>
              <w:t>N3</w:t>
            </w:r>
            <w:r w:rsidRPr="008E4CF8">
              <w:rPr>
                <w:rFonts w:cs="B Nazanin"/>
                <w:b/>
                <w:bCs/>
                <w:sz w:val="22"/>
                <w:szCs w:val="22"/>
                <w:rtl/>
              </w:rPr>
              <w:t xml:space="preserve">، تعداد </w:t>
            </w:r>
            <w:r w:rsidRPr="008E4CF8">
              <w:rPr>
                <w:rFonts w:cs="B Nazanin" w:hint="cs"/>
                <w:b/>
                <w:bCs/>
                <w:sz w:val="22"/>
                <w:szCs w:val="22"/>
                <w:rtl/>
              </w:rPr>
              <w:t>5</w:t>
            </w:r>
            <w:r w:rsidRPr="008E4CF8">
              <w:rPr>
                <w:rFonts w:cs="B Nazanin"/>
                <w:b/>
                <w:bCs/>
                <w:sz w:val="22"/>
                <w:szCs w:val="22"/>
                <w:rtl/>
              </w:rPr>
              <w:t xml:space="preserve"> سیرک رده </w:t>
            </w:r>
            <w:r w:rsidRPr="008E4CF8">
              <w:rPr>
                <w:rFonts w:cs="B Nazanin"/>
                <w:b/>
                <w:bCs/>
                <w:sz w:val="22"/>
                <w:szCs w:val="22"/>
              </w:rPr>
              <w:t>N4</w:t>
            </w:r>
            <w:r w:rsidRPr="008E4CF8">
              <w:rPr>
                <w:rFonts w:cs="B Nazanin"/>
                <w:b/>
                <w:bCs/>
                <w:sz w:val="22"/>
                <w:szCs w:val="22"/>
                <w:rtl/>
              </w:rPr>
              <w:t xml:space="preserve"> </w:t>
            </w:r>
            <w:r w:rsidRPr="008E4CF8">
              <w:rPr>
                <w:rFonts w:cs="B Nazanin" w:hint="cs"/>
                <w:b/>
                <w:bCs/>
                <w:sz w:val="22"/>
                <w:szCs w:val="22"/>
                <w:rtl/>
              </w:rPr>
              <w:t xml:space="preserve">در این ارتفاعات </w:t>
            </w:r>
            <w:r w:rsidRPr="008E4CF8">
              <w:rPr>
                <w:rFonts w:cs="B Nazanin"/>
                <w:b/>
                <w:bCs/>
                <w:sz w:val="22"/>
                <w:szCs w:val="22"/>
                <w:rtl/>
              </w:rPr>
              <w:t xml:space="preserve">وجود دارد. ضریب </w:t>
            </w:r>
            <w:r w:rsidRPr="008E4CF8">
              <w:rPr>
                <w:rFonts w:cs="B Nazanin"/>
                <w:b/>
                <w:bCs/>
                <w:sz w:val="22"/>
                <w:szCs w:val="22"/>
              </w:rPr>
              <w:t>b</w:t>
            </w:r>
            <w:r w:rsidRPr="008E4CF8">
              <w:rPr>
                <w:rFonts w:cs="B Nazanin"/>
                <w:b/>
                <w:bCs/>
                <w:sz w:val="22"/>
                <w:szCs w:val="22"/>
                <w:rtl/>
              </w:rPr>
              <w:t xml:space="preserve"> </w:t>
            </w:r>
            <w:r w:rsidRPr="008E4CF8">
              <w:rPr>
                <w:rFonts w:cs="B Nazanin" w:hint="cs"/>
                <w:b/>
                <w:bCs/>
                <w:sz w:val="22"/>
                <w:szCs w:val="22"/>
                <w:rtl/>
              </w:rPr>
              <w:t>بر روی</w:t>
            </w:r>
            <w:r w:rsidRPr="008E4CF8">
              <w:rPr>
                <w:rFonts w:cs="B Nazanin"/>
                <w:b/>
                <w:bCs/>
                <w:sz w:val="22"/>
                <w:szCs w:val="22"/>
                <w:rtl/>
              </w:rPr>
              <w:t xml:space="preserve"> محور طولی </w:t>
            </w:r>
            <w:r w:rsidRPr="008E4CF8">
              <w:rPr>
                <w:rFonts w:cs="B Nazanin" w:hint="cs"/>
                <w:b/>
                <w:bCs/>
                <w:sz w:val="22"/>
                <w:szCs w:val="22"/>
                <w:rtl/>
              </w:rPr>
              <w:t xml:space="preserve">و عرضی </w:t>
            </w:r>
            <w:r w:rsidRPr="008E4CF8">
              <w:rPr>
                <w:rFonts w:cs="B Nazanin"/>
                <w:b/>
                <w:bCs/>
                <w:sz w:val="22"/>
                <w:szCs w:val="22"/>
                <w:rtl/>
              </w:rPr>
              <w:t>سیرک</w:t>
            </w:r>
            <w:r w:rsidRPr="008E4CF8">
              <w:rPr>
                <w:rFonts w:cs="B Nazanin"/>
                <w:b/>
                <w:bCs/>
                <w:sz w:val="22"/>
                <w:szCs w:val="22"/>
                <w:rtl/>
              </w:rPr>
              <w:softHyphen/>
              <w:t xml:space="preserve">های رده </w:t>
            </w:r>
            <w:r w:rsidRPr="008E4CF8">
              <w:rPr>
                <w:rFonts w:cs="B Nazanin"/>
                <w:b/>
                <w:bCs/>
                <w:sz w:val="22"/>
                <w:szCs w:val="22"/>
              </w:rPr>
              <w:t>N3,N2,N1</w:t>
            </w:r>
            <w:r w:rsidRPr="008E4CF8">
              <w:rPr>
                <w:rFonts w:cs="B Nazanin"/>
                <w:b/>
                <w:bCs/>
                <w:sz w:val="22"/>
                <w:szCs w:val="22"/>
                <w:rtl/>
              </w:rPr>
              <w:t xml:space="preserve"> </w:t>
            </w:r>
            <w:r w:rsidRPr="008E4CF8">
              <w:rPr>
                <w:rFonts w:cs="B Nazanin" w:hint="cs"/>
                <w:b/>
                <w:bCs/>
                <w:sz w:val="22"/>
                <w:szCs w:val="22"/>
                <w:rtl/>
              </w:rPr>
              <w:t xml:space="preserve">بیشتر از یک است. در نتیجه </w:t>
            </w:r>
            <w:r w:rsidRPr="008E4CF8">
              <w:rPr>
                <w:rFonts w:cs="B Nazanin"/>
                <w:b/>
                <w:bCs/>
                <w:sz w:val="22"/>
                <w:szCs w:val="22"/>
                <w:rtl/>
              </w:rPr>
              <w:t xml:space="preserve">رفتار آلومتری </w:t>
            </w:r>
            <w:r w:rsidRPr="008E4CF8">
              <w:rPr>
                <w:rFonts w:cs="B Nazanin" w:hint="cs"/>
                <w:b/>
                <w:bCs/>
                <w:sz w:val="22"/>
                <w:szCs w:val="22"/>
                <w:rtl/>
              </w:rPr>
              <w:t xml:space="preserve">و ایزومتری </w:t>
            </w:r>
            <w:r w:rsidRPr="008E4CF8">
              <w:rPr>
                <w:rFonts w:cs="B Nazanin"/>
                <w:b/>
                <w:bCs/>
                <w:sz w:val="22"/>
                <w:szCs w:val="22"/>
                <w:rtl/>
              </w:rPr>
              <w:t>در این ارتفاعات</w:t>
            </w:r>
            <w:r w:rsidRPr="008E4CF8">
              <w:rPr>
                <w:rFonts w:cs="B Nazanin" w:hint="cs"/>
                <w:b/>
                <w:bCs/>
                <w:sz w:val="22"/>
                <w:szCs w:val="22"/>
                <w:rtl/>
              </w:rPr>
              <w:t xml:space="preserve"> برای </w:t>
            </w:r>
            <w:r w:rsidRPr="008E4CF8">
              <w:rPr>
                <w:rFonts w:cs="B Nazanin"/>
                <w:b/>
                <w:bCs/>
                <w:sz w:val="22"/>
                <w:szCs w:val="22"/>
                <w:rtl/>
              </w:rPr>
              <w:t>سیرک</w:t>
            </w:r>
            <w:r w:rsidRPr="008E4CF8">
              <w:rPr>
                <w:rFonts w:cs="B Nazanin"/>
                <w:b/>
                <w:bCs/>
                <w:sz w:val="22"/>
                <w:szCs w:val="22"/>
                <w:rtl/>
              </w:rPr>
              <w:softHyphen/>
              <w:t xml:space="preserve">های </w:t>
            </w:r>
            <w:r w:rsidRPr="008E4CF8">
              <w:rPr>
                <w:rFonts w:cs="B Nazanin" w:hint="cs"/>
                <w:b/>
                <w:bCs/>
                <w:sz w:val="22"/>
                <w:szCs w:val="22"/>
                <w:rtl/>
              </w:rPr>
              <w:t xml:space="preserve">این </w:t>
            </w:r>
            <w:r w:rsidRPr="008E4CF8">
              <w:rPr>
                <w:rFonts w:cs="B Nazanin"/>
                <w:b/>
                <w:bCs/>
                <w:sz w:val="22"/>
                <w:szCs w:val="22"/>
                <w:rtl/>
              </w:rPr>
              <w:t xml:space="preserve">رده </w:t>
            </w:r>
            <w:r w:rsidRPr="008E4CF8">
              <w:rPr>
                <w:rFonts w:cs="B Nazanin" w:hint="cs"/>
                <w:b/>
                <w:bCs/>
                <w:sz w:val="22"/>
                <w:szCs w:val="22"/>
                <w:rtl/>
              </w:rPr>
              <w:t>مثبت</w:t>
            </w:r>
            <w:r w:rsidRPr="008E4CF8">
              <w:rPr>
                <w:rFonts w:cs="B Nazanin"/>
                <w:b/>
                <w:bCs/>
                <w:sz w:val="22"/>
                <w:szCs w:val="22"/>
                <w:rtl/>
              </w:rPr>
              <w:t xml:space="preserve"> است. </w:t>
            </w:r>
            <w:r w:rsidRPr="008E4CF8">
              <w:rPr>
                <w:rFonts w:cs="B Nazanin" w:hint="cs"/>
                <w:b/>
                <w:bCs/>
                <w:sz w:val="22"/>
                <w:szCs w:val="22"/>
                <w:rtl/>
              </w:rPr>
              <w:t xml:space="preserve">همچنین میانگین </w:t>
            </w:r>
            <w:r w:rsidRPr="008E4CF8">
              <w:rPr>
                <w:rFonts w:cs="B Nazanin"/>
                <w:b/>
                <w:bCs/>
                <w:sz w:val="22"/>
                <w:szCs w:val="22"/>
                <w:rtl/>
              </w:rPr>
              <w:t xml:space="preserve">ضریب </w:t>
            </w:r>
            <w:r w:rsidRPr="008E4CF8">
              <w:rPr>
                <w:rFonts w:cs="B Nazanin"/>
                <w:b/>
                <w:bCs/>
                <w:sz w:val="22"/>
                <w:szCs w:val="22"/>
              </w:rPr>
              <w:t>b</w:t>
            </w:r>
            <w:r w:rsidRPr="008E4CF8">
              <w:rPr>
                <w:rFonts w:cs="B Nazanin"/>
                <w:b/>
                <w:bCs/>
                <w:sz w:val="22"/>
                <w:szCs w:val="22"/>
                <w:rtl/>
              </w:rPr>
              <w:t xml:space="preserve"> </w:t>
            </w:r>
            <w:r w:rsidRPr="008E4CF8">
              <w:rPr>
                <w:rFonts w:cs="B Nazanin" w:hint="cs"/>
                <w:b/>
                <w:bCs/>
                <w:sz w:val="22"/>
                <w:szCs w:val="22"/>
                <w:rtl/>
              </w:rPr>
              <w:t>بر روی محور طولی سیرک</w:t>
            </w:r>
            <w:r w:rsidRPr="008E4CF8">
              <w:rPr>
                <w:rFonts w:cs="B Nazanin"/>
                <w:b/>
                <w:bCs/>
                <w:sz w:val="22"/>
                <w:szCs w:val="22"/>
                <w:rtl/>
              </w:rPr>
              <w:softHyphen/>
            </w:r>
            <w:r w:rsidRPr="008E4CF8">
              <w:rPr>
                <w:rFonts w:cs="B Nazanin" w:hint="cs"/>
                <w:b/>
                <w:bCs/>
                <w:sz w:val="22"/>
                <w:szCs w:val="22"/>
                <w:rtl/>
              </w:rPr>
              <w:t>های</w:t>
            </w:r>
            <w:r w:rsidRPr="008E4CF8">
              <w:rPr>
                <w:rFonts w:cs="B Nazanin"/>
                <w:b/>
                <w:bCs/>
                <w:sz w:val="22"/>
                <w:szCs w:val="22"/>
                <w:rtl/>
              </w:rPr>
              <w:t xml:space="preserve"> رده </w:t>
            </w:r>
            <w:r w:rsidRPr="008E4CF8">
              <w:rPr>
                <w:rFonts w:cs="B Nazanin"/>
                <w:b/>
                <w:bCs/>
                <w:sz w:val="22"/>
                <w:szCs w:val="22"/>
              </w:rPr>
              <w:t>N4</w:t>
            </w:r>
            <w:r w:rsidRPr="008E4CF8">
              <w:rPr>
                <w:rFonts w:cs="B Nazanin" w:hint="cs"/>
                <w:b/>
                <w:bCs/>
                <w:sz w:val="22"/>
                <w:szCs w:val="22"/>
                <w:rtl/>
              </w:rPr>
              <w:t xml:space="preserve"> و میانگین ضریب </w:t>
            </w:r>
            <w:r w:rsidRPr="008E4CF8">
              <w:rPr>
                <w:rFonts w:cs="B Nazanin"/>
                <w:b/>
                <w:bCs/>
                <w:sz w:val="22"/>
                <w:szCs w:val="22"/>
              </w:rPr>
              <w:t>a</w:t>
            </w:r>
            <w:r w:rsidRPr="008E4CF8">
              <w:rPr>
                <w:rFonts w:cs="B Nazanin" w:hint="cs"/>
                <w:b/>
                <w:bCs/>
                <w:sz w:val="22"/>
                <w:szCs w:val="22"/>
                <w:rtl/>
              </w:rPr>
              <w:t xml:space="preserve"> بر روی محور عرضی </w:t>
            </w:r>
            <w:r w:rsidRPr="008E4CF8">
              <w:rPr>
                <w:rFonts w:cs="B Nazanin"/>
                <w:b/>
                <w:bCs/>
                <w:sz w:val="22"/>
                <w:szCs w:val="22"/>
                <w:rtl/>
              </w:rPr>
              <w:t>سیرک</w:t>
            </w:r>
            <w:r w:rsidRPr="008E4CF8">
              <w:rPr>
                <w:rFonts w:cs="B Nazanin"/>
                <w:b/>
                <w:bCs/>
                <w:sz w:val="22"/>
                <w:szCs w:val="22"/>
                <w:rtl/>
              </w:rPr>
              <w:softHyphen/>
              <w:t xml:space="preserve">های </w:t>
            </w:r>
            <w:r w:rsidRPr="008E4CF8">
              <w:rPr>
                <w:rFonts w:cs="B Nazanin" w:hint="cs"/>
                <w:b/>
                <w:bCs/>
                <w:sz w:val="22"/>
                <w:szCs w:val="22"/>
                <w:rtl/>
              </w:rPr>
              <w:t xml:space="preserve">این </w:t>
            </w:r>
            <w:r w:rsidRPr="008E4CF8">
              <w:rPr>
                <w:rFonts w:cs="B Nazanin"/>
                <w:b/>
                <w:bCs/>
                <w:sz w:val="22"/>
                <w:szCs w:val="22"/>
                <w:rtl/>
              </w:rPr>
              <w:t xml:space="preserve">رده </w:t>
            </w:r>
            <w:r w:rsidRPr="008E4CF8">
              <w:rPr>
                <w:rFonts w:cs="B Nazanin" w:hint="cs"/>
                <w:b/>
                <w:bCs/>
                <w:sz w:val="22"/>
                <w:szCs w:val="22"/>
                <w:rtl/>
              </w:rPr>
              <w:t>کمتر</w:t>
            </w:r>
            <w:r w:rsidRPr="008E4CF8">
              <w:rPr>
                <w:rFonts w:cs="B Nazanin"/>
                <w:b/>
                <w:bCs/>
                <w:sz w:val="22"/>
                <w:szCs w:val="22"/>
                <w:rtl/>
              </w:rPr>
              <w:t xml:space="preserve"> از 1 است</w:t>
            </w:r>
            <w:r w:rsidRPr="008E4CF8">
              <w:rPr>
                <w:rFonts w:cs="B Nazanin" w:hint="cs"/>
                <w:b/>
                <w:bCs/>
                <w:sz w:val="22"/>
                <w:szCs w:val="22"/>
                <w:rtl/>
              </w:rPr>
              <w:t xml:space="preserve">. </w:t>
            </w:r>
            <w:r w:rsidRPr="008E4CF8">
              <w:rPr>
                <w:rFonts w:cs="B Nazanin"/>
                <w:b/>
                <w:bCs/>
                <w:sz w:val="22"/>
                <w:szCs w:val="22"/>
                <w:rtl/>
              </w:rPr>
              <w:t>در نتیجه در این ناهمواریها</w:t>
            </w:r>
            <w:r w:rsidRPr="008E4CF8">
              <w:rPr>
                <w:rFonts w:cs="B Nazanin" w:hint="cs"/>
                <w:b/>
                <w:bCs/>
                <w:sz w:val="22"/>
                <w:szCs w:val="22"/>
                <w:rtl/>
              </w:rPr>
              <w:t xml:space="preserve"> برای هر دو ضریب</w:t>
            </w:r>
            <w:r w:rsidRPr="008E4CF8">
              <w:rPr>
                <w:rFonts w:cs="B Nazanin"/>
                <w:b/>
                <w:bCs/>
                <w:sz w:val="22"/>
                <w:szCs w:val="22"/>
                <w:rtl/>
              </w:rPr>
              <w:t xml:space="preserve"> </w:t>
            </w:r>
            <w:r w:rsidRPr="008E4CF8">
              <w:rPr>
                <w:rFonts w:cs="B Nazanin" w:hint="cs"/>
                <w:b/>
                <w:bCs/>
                <w:sz w:val="22"/>
                <w:szCs w:val="22"/>
                <w:rtl/>
              </w:rPr>
              <w:t>1&gt;</w:t>
            </w:r>
            <w:r w:rsidRPr="008E4CF8">
              <w:rPr>
                <w:rFonts w:cs="B Nazanin"/>
                <w:b/>
                <w:bCs/>
                <w:sz w:val="22"/>
                <w:szCs w:val="22"/>
              </w:rPr>
              <w:t>B</w:t>
            </w:r>
            <w:r w:rsidRPr="008E4CF8">
              <w:rPr>
                <w:rFonts w:cs="B Nazanin"/>
                <w:b/>
                <w:bCs/>
                <w:sz w:val="22"/>
                <w:szCs w:val="22"/>
                <w:rtl/>
              </w:rPr>
              <w:t xml:space="preserve"> </w:t>
            </w:r>
            <w:r w:rsidRPr="008E4CF8">
              <w:rPr>
                <w:rFonts w:cs="B Nazanin" w:hint="cs"/>
                <w:b/>
                <w:bCs/>
                <w:sz w:val="22"/>
                <w:szCs w:val="22"/>
                <w:rtl/>
              </w:rPr>
              <w:t xml:space="preserve">و </w:t>
            </w:r>
            <w:r w:rsidRPr="008E4CF8">
              <w:rPr>
                <w:rFonts w:cs="B Nazanin"/>
                <w:b/>
                <w:bCs/>
                <w:sz w:val="22"/>
                <w:szCs w:val="22"/>
              </w:rPr>
              <w:t xml:space="preserve">A&lt;1 </w:t>
            </w:r>
            <w:r w:rsidRPr="008E4CF8">
              <w:rPr>
                <w:rFonts w:cs="B Nazanin"/>
                <w:b/>
                <w:bCs/>
                <w:sz w:val="22"/>
                <w:szCs w:val="22"/>
                <w:rtl/>
              </w:rPr>
              <w:t xml:space="preserve">است. </w:t>
            </w:r>
            <w:r w:rsidRPr="008E4CF8">
              <w:rPr>
                <w:rFonts w:cs="B Nazanin" w:hint="cs"/>
                <w:b/>
                <w:bCs/>
                <w:sz w:val="22"/>
                <w:szCs w:val="22"/>
                <w:rtl/>
              </w:rPr>
              <w:t xml:space="preserve">در نتیجه </w:t>
            </w:r>
            <w:r w:rsidRPr="008E4CF8">
              <w:rPr>
                <w:rFonts w:cs="B Nazanin"/>
                <w:b/>
                <w:bCs/>
                <w:sz w:val="22"/>
                <w:szCs w:val="22"/>
                <w:rtl/>
              </w:rPr>
              <w:t xml:space="preserve">رفتار آلومتری </w:t>
            </w:r>
            <w:r w:rsidRPr="008E4CF8">
              <w:rPr>
                <w:rFonts w:cs="B Nazanin" w:hint="cs"/>
                <w:b/>
                <w:bCs/>
                <w:sz w:val="22"/>
                <w:szCs w:val="22"/>
                <w:rtl/>
              </w:rPr>
              <w:t xml:space="preserve">و ایزومتری </w:t>
            </w:r>
            <w:r w:rsidRPr="008E4CF8">
              <w:rPr>
                <w:rFonts w:cs="B Nazanin"/>
                <w:b/>
                <w:bCs/>
                <w:sz w:val="22"/>
                <w:szCs w:val="22"/>
                <w:rtl/>
              </w:rPr>
              <w:t>در این ارتفاعات</w:t>
            </w:r>
            <w:r w:rsidRPr="008E4CF8">
              <w:rPr>
                <w:rFonts w:cs="B Nazanin" w:hint="cs"/>
                <w:b/>
                <w:bCs/>
                <w:sz w:val="22"/>
                <w:szCs w:val="22"/>
                <w:rtl/>
              </w:rPr>
              <w:t xml:space="preserve"> برای </w:t>
            </w:r>
            <w:r w:rsidRPr="008E4CF8">
              <w:rPr>
                <w:rFonts w:cs="B Nazanin"/>
                <w:b/>
                <w:bCs/>
                <w:sz w:val="22"/>
                <w:szCs w:val="22"/>
                <w:rtl/>
              </w:rPr>
              <w:t>سیرک</w:t>
            </w:r>
            <w:r w:rsidRPr="008E4CF8">
              <w:rPr>
                <w:rFonts w:cs="B Nazanin"/>
                <w:b/>
                <w:bCs/>
                <w:sz w:val="22"/>
                <w:szCs w:val="22"/>
                <w:rtl/>
              </w:rPr>
              <w:softHyphen/>
              <w:t xml:space="preserve">های رده </w:t>
            </w:r>
            <w:r w:rsidRPr="008E4CF8">
              <w:rPr>
                <w:rFonts w:cs="B Nazanin"/>
                <w:b/>
                <w:bCs/>
                <w:sz w:val="22"/>
                <w:szCs w:val="22"/>
              </w:rPr>
              <w:t>N4</w:t>
            </w:r>
            <w:r w:rsidRPr="008E4CF8">
              <w:rPr>
                <w:rFonts w:cs="B Nazanin"/>
                <w:b/>
                <w:bCs/>
                <w:sz w:val="22"/>
                <w:szCs w:val="22"/>
                <w:rtl/>
              </w:rPr>
              <w:t xml:space="preserve"> </w:t>
            </w:r>
            <w:r w:rsidRPr="008E4CF8">
              <w:rPr>
                <w:rFonts w:cs="B Nazanin" w:hint="cs"/>
                <w:b/>
                <w:bCs/>
                <w:sz w:val="22"/>
                <w:szCs w:val="22"/>
                <w:rtl/>
              </w:rPr>
              <w:t>منفی</w:t>
            </w:r>
            <w:r w:rsidRPr="008E4CF8">
              <w:rPr>
                <w:rFonts w:cs="B Nazanin"/>
                <w:b/>
                <w:bCs/>
                <w:sz w:val="22"/>
                <w:szCs w:val="22"/>
                <w:rtl/>
              </w:rPr>
              <w:t xml:space="preserve"> است</w:t>
            </w:r>
            <w:r w:rsidRPr="00935CD7">
              <w:rPr>
                <w:rFonts w:cs="B Nazanin"/>
                <w:b/>
                <w:bCs/>
                <w:rtl/>
              </w:rPr>
              <w:t>.</w:t>
            </w:r>
          </w:p>
          <w:p w:rsidR="004F0CD0" w:rsidRPr="008E4CF8" w:rsidRDefault="004F0CD0" w:rsidP="007424DE">
            <w:pPr>
              <w:bidi/>
              <w:ind w:firstLine="284"/>
              <w:jc w:val="both"/>
              <w:rPr>
                <w:rFonts w:eastAsia="Calibri" w:cs="B Nazanin"/>
                <w:b/>
                <w:bCs/>
                <w:rtl/>
              </w:rPr>
            </w:pPr>
          </w:p>
        </w:tc>
      </w:tr>
      <w:tr w:rsidR="006E1024" w:rsidRPr="00A7713A" w:rsidTr="00FD2E3F">
        <w:tc>
          <w:tcPr>
            <w:tcW w:w="9004"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B Nazanin"/>
                    <w:color w:val="000000" w:themeColor="text1"/>
                    <w:sz w:val="16"/>
                    <w:szCs w:val="16"/>
                    <w:rtl/>
                    <w:lang w:bidi="fa-IR"/>
                  </w:rPr>
                  <w:id w:val="180532535"/>
                  <w:docPartObj>
                    <w:docPartGallery w:val="Page Numbers (Bottom of Page)"/>
                    <w:docPartUnique/>
                  </w:docPartObj>
                </w:sdtPr>
                <w:sdtEndPr>
                  <w:rPr>
                    <w:rFonts w:eastAsia="Times New Roman"/>
                    <w:noProof/>
                    <w:color w:val="auto"/>
                    <w:sz w:val="20"/>
                    <w:szCs w:val="20"/>
                    <w:lang w:bidi="ar-SA"/>
                  </w:rPr>
                </w:sdtEndPr>
                <w:sdtContent>
                  <w:p w:rsidR="006E1024" w:rsidRPr="00A7713A" w:rsidRDefault="006E1024" w:rsidP="00986330">
                    <w:pPr>
                      <w:bidi/>
                      <w:spacing w:line="320" w:lineRule="exact"/>
                      <w:ind w:left="851" w:hanging="851"/>
                      <w:jc w:val="both"/>
                      <w:rPr>
                        <w:rFonts w:asciiTheme="majorBidi" w:hAnsiTheme="majorBidi" w:cs="B Nazanin"/>
                        <w:sz w:val="22"/>
                        <w:szCs w:val="22"/>
                        <w:rtl/>
                      </w:rPr>
                    </w:pPr>
                    <w:r w:rsidRPr="00A7713A">
                      <w:rPr>
                        <w:rFonts w:asciiTheme="majorBidi" w:hAnsiTheme="majorBidi" w:cs="B Nazanin"/>
                        <w:b/>
                        <w:bCs/>
                        <w:sz w:val="22"/>
                        <w:szCs w:val="22"/>
                        <w:rtl/>
                      </w:rPr>
                      <w:t>استناد</w:t>
                    </w:r>
                    <w:r w:rsidRPr="00A7713A">
                      <w:rPr>
                        <w:rFonts w:asciiTheme="majorBidi" w:hAnsiTheme="majorBidi" w:cs="B Nazanin"/>
                        <w:sz w:val="22"/>
                        <w:szCs w:val="22"/>
                        <w:rtl/>
                      </w:rPr>
                      <w:t xml:space="preserve">: </w:t>
                    </w:r>
                    <w:r w:rsidR="00F50E5F" w:rsidRPr="00C01517">
                      <w:rPr>
                        <w:rFonts w:ascii="Microsoft Uighur" w:hAnsi="Microsoft Uighur" w:cs="B Nazanin" w:hint="cs"/>
                        <w:b/>
                        <w:bCs/>
                        <w:sz w:val="20"/>
                        <w:szCs w:val="20"/>
                        <w:rtl/>
                        <w:lang w:bidi="fa-IR"/>
                      </w:rPr>
                      <w:t>رهنما</w:t>
                    </w:r>
                    <w:r w:rsidR="00F50E5F" w:rsidRPr="00C01517">
                      <w:rPr>
                        <w:rFonts w:ascii="Microsoft Uighur" w:hAnsi="Microsoft Uighur" w:cs="B Nazanin"/>
                        <w:b/>
                        <w:bCs/>
                        <w:sz w:val="20"/>
                        <w:szCs w:val="20"/>
                        <w:rtl/>
                        <w:lang w:bidi="fa-IR"/>
                      </w:rPr>
                      <w:t xml:space="preserve"> </w:t>
                    </w:r>
                    <w:r w:rsidR="00F50E5F" w:rsidRPr="00C01517">
                      <w:rPr>
                        <w:rFonts w:ascii="Microsoft Uighur" w:hAnsi="Microsoft Uighur" w:cs="B Nazanin" w:hint="cs"/>
                        <w:b/>
                        <w:bCs/>
                        <w:sz w:val="20"/>
                        <w:szCs w:val="20"/>
                        <w:rtl/>
                        <w:lang w:bidi="fa-IR"/>
                      </w:rPr>
                      <w:t>فلاورجانی</w:t>
                    </w:r>
                    <w:r w:rsidR="00F50E5F">
                      <w:rPr>
                        <w:rFonts w:ascii="Microsoft Uighur" w:hAnsi="Microsoft Uighur" w:cs="B Nazanin" w:hint="cs"/>
                        <w:b/>
                        <w:bCs/>
                        <w:sz w:val="20"/>
                        <w:szCs w:val="20"/>
                        <w:rtl/>
                        <w:lang w:bidi="fa-IR"/>
                      </w:rPr>
                      <w:t>،</w:t>
                    </w:r>
                    <w:r w:rsidR="00F50E5F" w:rsidRPr="00C01517">
                      <w:rPr>
                        <w:rFonts w:ascii="Microsoft Uighur" w:hAnsi="Microsoft Uighur" w:cs="B Nazanin" w:hint="cs"/>
                        <w:b/>
                        <w:bCs/>
                        <w:sz w:val="20"/>
                        <w:szCs w:val="20"/>
                        <w:rtl/>
                        <w:lang w:bidi="fa-IR"/>
                      </w:rPr>
                      <w:t xml:space="preserve"> محمدرضا</w:t>
                    </w:r>
                    <w:r w:rsidR="008E4CF8">
                      <w:rPr>
                        <w:rFonts w:asciiTheme="majorBidi" w:hAnsiTheme="majorBidi" w:cs="B Nazanin" w:hint="cs"/>
                        <w:sz w:val="22"/>
                        <w:szCs w:val="22"/>
                        <w:rtl/>
                      </w:rPr>
                      <w:t>؛</w:t>
                    </w:r>
                    <w:r w:rsidR="00BC13D1" w:rsidRPr="00A7713A">
                      <w:rPr>
                        <w:rFonts w:asciiTheme="majorBidi" w:hAnsiTheme="majorBidi" w:cs="B Nazanin"/>
                        <w:sz w:val="22"/>
                        <w:szCs w:val="22"/>
                        <w:rtl/>
                      </w:rPr>
                      <w:t xml:space="preserve"> </w:t>
                    </w:r>
                    <w:r w:rsidR="008E4CF8">
                      <w:rPr>
                        <w:rFonts w:asciiTheme="majorBidi" w:hAnsiTheme="majorBidi" w:cs="B Nazanin" w:hint="cs"/>
                        <w:sz w:val="22"/>
                        <w:szCs w:val="22"/>
                        <w:rtl/>
                      </w:rPr>
                      <w:t>سیف، عبداله؛ بیرانوند، حجت اله</w:t>
                    </w:r>
                    <w:r w:rsidR="00BC13D1" w:rsidRPr="00A7713A">
                      <w:rPr>
                        <w:rFonts w:asciiTheme="majorBidi" w:hAnsiTheme="majorBidi" w:cs="B Nazanin"/>
                        <w:sz w:val="22"/>
                        <w:szCs w:val="22"/>
                        <w:rtl/>
                      </w:rPr>
                      <w:t xml:space="preserve"> </w:t>
                    </w:r>
                    <w:r w:rsidRPr="00A7713A">
                      <w:rPr>
                        <w:rFonts w:asciiTheme="majorBidi" w:hAnsiTheme="majorBidi" w:cs="B Nazanin"/>
                        <w:sz w:val="22"/>
                        <w:szCs w:val="22"/>
                        <w:rtl/>
                      </w:rPr>
                      <w:t>(140</w:t>
                    </w:r>
                    <w:r w:rsidR="00986330">
                      <w:rPr>
                        <w:rFonts w:asciiTheme="majorBidi" w:hAnsiTheme="majorBidi" w:cs="B Nazanin" w:hint="cs"/>
                        <w:sz w:val="22"/>
                        <w:szCs w:val="22"/>
                        <w:rtl/>
                      </w:rPr>
                      <w:t>4</w:t>
                    </w:r>
                    <w:r w:rsidRPr="00A7713A">
                      <w:rPr>
                        <w:rFonts w:asciiTheme="majorBidi" w:hAnsiTheme="majorBidi" w:cs="B Nazanin"/>
                        <w:sz w:val="22"/>
                        <w:szCs w:val="22"/>
                        <w:rtl/>
                      </w:rPr>
                      <w:t xml:space="preserve">). </w:t>
                    </w:r>
                    <w:r w:rsidR="008E4CF8" w:rsidRPr="008E4CF8">
                      <w:rPr>
                        <w:rFonts w:asciiTheme="majorBidi" w:hAnsiTheme="majorBidi" w:cs="B Nazanin"/>
                        <w:sz w:val="22"/>
                        <w:szCs w:val="22"/>
                        <w:rtl/>
                      </w:rPr>
                      <w:t>آلومتر</w:t>
                    </w:r>
                    <w:r w:rsidR="008E4CF8" w:rsidRPr="008E4CF8">
                      <w:rPr>
                        <w:rFonts w:asciiTheme="majorBidi" w:hAnsiTheme="majorBidi" w:cs="B Nazanin" w:hint="cs"/>
                        <w:sz w:val="22"/>
                        <w:szCs w:val="22"/>
                        <w:rtl/>
                      </w:rPr>
                      <w:t>ی</w:t>
                    </w:r>
                    <w:r w:rsidR="008E4CF8" w:rsidRPr="008E4CF8">
                      <w:rPr>
                        <w:rFonts w:asciiTheme="majorBidi" w:hAnsiTheme="majorBidi" w:cs="B Nazanin"/>
                        <w:sz w:val="22"/>
                        <w:szCs w:val="22"/>
                        <w:rtl/>
                      </w:rPr>
                      <w:t xml:space="preserve"> و مورفومتر</w:t>
                    </w:r>
                    <w:r w:rsidR="008E4CF8" w:rsidRPr="008E4CF8">
                      <w:rPr>
                        <w:rFonts w:asciiTheme="majorBidi" w:hAnsiTheme="majorBidi" w:cs="B Nazanin" w:hint="cs"/>
                        <w:sz w:val="22"/>
                        <w:szCs w:val="22"/>
                        <w:rtl/>
                      </w:rPr>
                      <w:t>ی</w:t>
                    </w:r>
                    <w:r w:rsidR="008E4CF8" w:rsidRPr="008E4CF8">
                      <w:rPr>
                        <w:rFonts w:asciiTheme="majorBidi" w:hAnsiTheme="majorBidi" w:cs="B Nazanin"/>
                        <w:sz w:val="22"/>
                        <w:szCs w:val="22"/>
                        <w:rtl/>
                      </w:rPr>
                      <w:t xml:space="preserve"> س</w:t>
                    </w:r>
                    <w:r w:rsidR="008E4CF8" w:rsidRPr="008E4CF8">
                      <w:rPr>
                        <w:rFonts w:asciiTheme="majorBidi" w:hAnsiTheme="majorBidi" w:cs="B Nazanin" w:hint="cs"/>
                        <w:sz w:val="22"/>
                        <w:szCs w:val="22"/>
                        <w:rtl/>
                      </w:rPr>
                      <w:t>ی</w:t>
                    </w:r>
                    <w:r w:rsidR="008E4CF8" w:rsidRPr="008E4CF8">
                      <w:rPr>
                        <w:rFonts w:asciiTheme="majorBidi" w:hAnsiTheme="majorBidi" w:cs="B Nazanin" w:hint="eastAsia"/>
                        <w:sz w:val="22"/>
                        <w:szCs w:val="22"/>
                        <w:rtl/>
                      </w:rPr>
                      <w:t>رک</w:t>
                    </w:r>
                    <w:r w:rsidR="008E4CF8" w:rsidRPr="008E4CF8">
                      <w:rPr>
                        <w:rFonts w:asciiTheme="majorBidi" w:hAnsiTheme="majorBidi" w:cs="B Nazanin"/>
                        <w:sz w:val="22"/>
                        <w:szCs w:val="22"/>
                        <w:rtl/>
                      </w:rPr>
                      <w:t xml:space="preserve"> ها</w:t>
                    </w:r>
                    <w:r w:rsidR="008E4CF8" w:rsidRPr="008E4CF8">
                      <w:rPr>
                        <w:rFonts w:asciiTheme="majorBidi" w:hAnsiTheme="majorBidi" w:cs="B Nazanin" w:hint="cs"/>
                        <w:sz w:val="22"/>
                        <w:szCs w:val="22"/>
                        <w:rtl/>
                      </w:rPr>
                      <w:t>ی</w:t>
                    </w:r>
                    <w:r w:rsidR="008E4CF8" w:rsidRPr="008E4CF8">
                      <w:rPr>
                        <w:rFonts w:asciiTheme="majorBidi" w:hAnsiTheme="majorBidi" w:cs="B Nazanin"/>
                        <w:sz w:val="22"/>
                        <w:szCs w:val="22"/>
                        <w:rtl/>
                      </w:rPr>
                      <w:t xml:space="preserve"> </w:t>
                    </w:r>
                    <w:r w:rsidR="008E4CF8" w:rsidRPr="008E4CF8">
                      <w:rPr>
                        <w:rFonts w:asciiTheme="majorBidi" w:hAnsiTheme="majorBidi" w:cs="B Nazanin" w:hint="cs"/>
                        <w:sz w:val="22"/>
                        <w:szCs w:val="22"/>
                        <w:rtl/>
                      </w:rPr>
                      <w:t>ی</w:t>
                    </w:r>
                    <w:r w:rsidR="008E4CF8" w:rsidRPr="008E4CF8">
                      <w:rPr>
                        <w:rFonts w:asciiTheme="majorBidi" w:hAnsiTheme="majorBidi" w:cs="B Nazanin" w:hint="eastAsia"/>
                        <w:sz w:val="22"/>
                        <w:szCs w:val="22"/>
                        <w:rtl/>
                      </w:rPr>
                      <w:t>خچال</w:t>
                    </w:r>
                    <w:r w:rsidR="008E4CF8" w:rsidRPr="008E4CF8">
                      <w:rPr>
                        <w:rFonts w:asciiTheme="majorBidi" w:hAnsiTheme="majorBidi" w:cs="B Nazanin" w:hint="cs"/>
                        <w:sz w:val="22"/>
                        <w:szCs w:val="22"/>
                        <w:rtl/>
                      </w:rPr>
                      <w:t>ی</w:t>
                    </w:r>
                    <w:r w:rsidR="008E4CF8" w:rsidRPr="008E4CF8">
                      <w:rPr>
                        <w:rFonts w:asciiTheme="majorBidi" w:hAnsiTheme="majorBidi" w:cs="B Nazanin"/>
                        <w:sz w:val="22"/>
                        <w:szCs w:val="22"/>
                        <w:rtl/>
                      </w:rPr>
                      <w:t xml:space="preserve"> ارتفاعات دنا</w:t>
                    </w:r>
                    <w:r w:rsidRPr="00A7713A">
                      <w:rPr>
                        <w:rFonts w:asciiTheme="majorBidi" w:hAnsiTheme="majorBidi" w:cs="B Nazanin"/>
                        <w:sz w:val="22"/>
                        <w:szCs w:val="22"/>
                        <w:rtl/>
                      </w:rPr>
                      <w:t>.</w:t>
                    </w:r>
                    <w:r w:rsidR="008E4CF8">
                      <w:rPr>
                        <w:rFonts w:asciiTheme="majorBidi" w:hAnsiTheme="majorBidi" w:cs="B Nazanin" w:hint="cs"/>
                        <w:sz w:val="22"/>
                        <w:szCs w:val="22"/>
                        <w:rtl/>
                      </w:rPr>
                      <w:t xml:space="preserve"> </w:t>
                    </w:r>
                    <w:r w:rsidR="00682DCF" w:rsidRPr="00A7713A">
                      <w:rPr>
                        <w:rFonts w:asciiTheme="majorBidi" w:hAnsiTheme="majorBidi" w:cs="B Nazanin"/>
                        <w:i/>
                        <w:iCs/>
                        <w:sz w:val="22"/>
                        <w:szCs w:val="22"/>
                        <w:rtl/>
                      </w:rPr>
                      <w:t xml:space="preserve">تحقیقات کاربردی علوم جغرافیایی </w:t>
                    </w:r>
                    <w:r w:rsidRPr="00A7713A">
                      <w:rPr>
                        <w:rFonts w:asciiTheme="majorBidi" w:hAnsiTheme="majorBidi" w:cs="B Nazanin"/>
                        <w:sz w:val="22"/>
                        <w:szCs w:val="22"/>
                        <w:rtl/>
                      </w:rPr>
                      <w:t xml:space="preserve">، </w:t>
                    </w:r>
                    <w:r w:rsidR="00642486" w:rsidRPr="00A7713A">
                      <w:rPr>
                        <w:rFonts w:asciiTheme="majorBidi" w:hAnsiTheme="majorBidi" w:cs="B Nazanin"/>
                        <w:sz w:val="22"/>
                        <w:szCs w:val="22"/>
                        <w:rtl/>
                      </w:rPr>
                      <w:t>5</w:t>
                    </w:r>
                    <w:r w:rsidR="001B2DC1" w:rsidRPr="00A7713A">
                      <w:rPr>
                        <w:rFonts w:asciiTheme="majorBidi" w:hAnsiTheme="majorBidi" w:cs="B Nazanin"/>
                        <w:sz w:val="22"/>
                        <w:szCs w:val="22"/>
                        <w:rtl/>
                      </w:rPr>
                      <w:t>7</w:t>
                    </w:r>
                    <w:r w:rsidRPr="00A7713A">
                      <w:rPr>
                        <w:rFonts w:asciiTheme="majorBidi" w:hAnsiTheme="majorBidi" w:cs="B Nazanin"/>
                        <w:sz w:val="22"/>
                        <w:szCs w:val="22"/>
                        <w:rtl/>
                      </w:rPr>
                      <w:t xml:space="preserve"> (</w:t>
                    </w:r>
                    <w:r w:rsidR="00811886" w:rsidRPr="00A7713A">
                      <w:rPr>
                        <w:rFonts w:asciiTheme="majorBidi" w:hAnsiTheme="majorBidi" w:cs="B Nazanin"/>
                        <w:sz w:val="22"/>
                        <w:szCs w:val="22"/>
                        <w:rtl/>
                      </w:rPr>
                      <w:t>4</w:t>
                    </w:r>
                    <w:r w:rsidRPr="00A7713A">
                      <w:rPr>
                        <w:rFonts w:asciiTheme="majorBidi" w:hAnsiTheme="majorBidi" w:cs="B Nazanin"/>
                        <w:sz w:val="22"/>
                        <w:szCs w:val="22"/>
                        <w:rtl/>
                      </w:rPr>
                      <w:t xml:space="preserve">)، </w:t>
                    </w:r>
                    <w:r w:rsidR="000C18CE" w:rsidRPr="00A7713A">
                      <w:rPr>
                        <w:rFonts w:asciiTheme="majorBidi" w:hAnsiTheme="majorBidi" w:cs="B Nazanin"/>
                        <w:sz w:val="22"/>
                        <w:szCs w:val="22"/>
                        <w:rtl/>
                      </w:rPr>
                      <w:t>20</w:t>
                    </w:r>
                    <w:r w:rsidR="00983538" w:rsidRPr="00A7713A">
                      <w:rPr>
                        <w:rFonts w:asciiTheme="majorBidi" w:hAnsiTheme="majorBidi" w:cs="B Nazanin"/>
                        <w:sz w:val="22"/>
                        <w:szCs w:val="22"/>
                        <w:rtl/>
                      </w:rPr>
                      <w:t>-</w:t>
                    </w:r>
                    <w:r w:rsidR="000C18CE" w:rsidRPr="00A7713A">
                      <w:rPr>
                        <w:rFonts w:asciiTheme="majorBidi" w:hAnsiTheme="majorBidi" w:cs="B Nazanin"/>
                        <w:sz w:val="22"/>
                        <w:szCs w:val="22"/>
                        <w:rtl/>
                      </w:rPr>
                      <w:t>1</w:t>
                    </w:r>
                    <w:r w:rsidRPr="00A7713A">
                      <w:rPr>
                        <w:rFonts w:asciiTheme="majorBidi" w:hAnsiTheme="majorBidi" w:cs="B Nazanin"/>
                        <w:sz w:val="22"/>
                        <w:szCs w:val="22"/>
                        <w:rtl/>
                      </w:rPr>
                      <w:t>.</w:t>
                    </w:r>
                    <w:r w:rsidR="0071433E" w:rsidRPr="00A7713A">
                      <w:rPr>
                        <w:rFonts w:asciiTheme="majorBidi" w:hAnsiTheme="majorBidi" w:cs="B Nazanin"/>
                        <w:sz w:val="20"/>
                        <w:szCs w:val="20"/>
                      </w:rPr>
                      <w:t>http//doi.org/</w:t>
                    </w:r>
                    <w:r w:rsidR="007424DE" w:rsidRPr="007424DE">
                      <w:rPr>
                        <w:rFonts w:asciiTheme="majorBidi" w:hAnsiTheme="majorBidi" w:cs="B Nazanin"/>
                        <w:sz w:val="18"/>
                        <w:szCs w:val="18"/>
                      </w:rPr>
                      <w:t>0000-0002-6880-1651</w:t>
                    </w:r>
                  </w:p>
                  <w:p w:rsidR="006E1024" w:rsidRPr="00A7713A" w:rsidRDefault="002A53EB" w:rsidP="00F32934">
                    <w:pPr>
                      <w:pStyle w:val="FootnoteText"/>
                      <w:ind w:left="567" w:hanging="567"/>
                      <w:jc w:val="both"/>
                      <w:rPr>
                        <w:rFonts w:asciiTheme="majorBidi" w:hAnsiTheme="majorBidi" w:cs="B Nazanin"/>
                        <w:sz w:val="22"/>
                        <w:szCs w:val="22"/>
                      </w:rPr>
                    </w:pPr>
                    <w:r w:rsidRPr="00A7713A">
                      <w:rPr>
                        <w:rFonts w:asciiTheme="majorBidi" w:hAnsiTheme="majorBidi" w:cs="B Nazanin"/>
                        <w:noProof/>
                        <w:sz w:val="22"/>
                        <w:szCs w:val="22"/>
                        <w:rtl/>
                      </w:rPr>
                      <w:drawing>
                        <wp:anchor distT="0" distB="0" distL="114300" distR="114300" simplePos="0" relativeHeight="251656704" behindDoc="0" locked="0" layoutInCell="1" allowOverlap="1">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rsidR="006E1024" w:rsidRPr="00A7713A" w:rsidRDefault="006E1024" w:rsidP="00E5262B">
                    <w:pPr>
                      <w:pStyle w:val="FootnoteText"/>
                      <w:ind w:left="567" w:hanging="567"/>
                      <w:jc w:val="both"/>
                      <w:rPr>
                        <w:rFonts w:asciiTheme="majorBidi" w:hAnsiTheme="majorBidi" w:cs="B Nazanin"/>
                        <w:rtl/>
                      </w:rPr>
                    </w:pPr>
                    <w:r w:rsidRPr="00A7713A">
                      <w:rPr>
                        <w:rFonts w:asciiTheme="majorBidi" w:hAnsiTheme="majorBidi" w:cs="B Nazanin"/>
                        <w:sz w:val="22"/>
                        <w:szCs w:val="22"/>
                        <w:rtl/>
                      </w:rPr>
                      <w:t xml:space="preserve">ناشر: </w:t>
                    </w:r>
                    <w:r w:rsidR="000C18CE" w:rsidRPr="00A7713A">
                      <w:rPr>
                        <w:rFonts w:asciiTheme="majorBidi" w:hAnsiTheme="majorBidi" w:cs="B Nazanin"/>
                        <w:sz w:val="22"/>
                        <w:szCs w:val="22"/>
                        <w:rtl/>
                      </w:rPr>
                      <w:t xml:space="preserve">دانشگاه </w:t>
                    </w:r>
                    <w:r w:rsidR="00682DCF" w:rsidRPr="00A7713A">
                      <w:rPr>
                        <w:rFonts w:asciiTheme="majorBidi" w:hAnsiTheme="majorBidi" w:cs="B Nazanin"/>
                        <w:sz w:val="22"/>
                        <w:szCs w:val="22"/>
                        <w:rtl/>
                      </w:rPr>
                      <w:t xml:space="preserve">خوارزمی </w:t>
                    </w:r>
                    <w:r w:rsidR="00485BFD" w:rsidRPr="00A7713A">
                      <w:rPr>
                        <w:rFonts w:asciiTheme="majorBidi" w:hAnsiTheme="majorBidi" w:cs="B Nazanin"/>
                        <w:sz w:val="22"/>
                        <w:szCs w:val="22"/>
                        <w:rtl/>
                      </w:rPr>
                      <w:t>تهران</w:t>
                    </w:r>
                    <w:r w:rsidR="005C599A" w:rsidRPr="00A7713A">
                      <w:rPr>
                        <w:rFonts w:asciiTheme="majorBidi" w:hAnsiTheme="majorBidi" w:cs="B Nazanin"/>
                        <w:sz w:val="22"/>
                        <w:szCs w:val="22"/>
                        <w:rtl/>
                      </w:rPr>
                      <w:t>.</w:t>
                    </w:r>
                    <w:r w:rsidRPr="00A7713A">
                      <w:rPr>
                        <w:rFonts w:ascii="Cambria" w:hAnsi="Cambria" w:cs="Cambria" w:hint="cs"/>
                        <w:sz w:val="22"/>
                        <w:szCs w:val="22"/>
                        <w:rtl/>
                      </w:rPr>
                      <w:t>©</w:t>
                    </w:r>
                    <w:r w:rsidRPr="00A7713A">
                      <w:rPr>
                        <w:rFonts w:asciiTheme="majorBidi" w:hAnsiTheme="majorBidi" w:cs="B Nazanin"/>
                        <w:sz w:val="22"/>
                        <w:szCs w:val="22"/>
                        <w:rtl/>
                      </w:rPr>
                      <w:t xml:space="preserve"> نویسندگان.</w:t>
                    </w:r>
                  </w:p>
                </w:sdtContent>
              </w:sdt>
            </w:sdtContent>
          </w:sdt>
        </w:tc>
      </w:tr>
    </w:tbl>
    <w:p w:rsidR="00EB2D7A" w:rsidRPr="00A7713A" w:rsidRDefault="00EB2D7A" w:rsidP="00EB2D7A">
      <w:pPr>
        <w:bidi/>
        <w:spacing w:line="320" w:lineRule="exact"/>
        <w:rPr>
          <w:rFonts w:asciiTheme="majorBidi" w:hAnsiTheme="majorBidi" w:cs="B Nazanin"/>
          <w:sz w:val="20"/>
          <w:szCs w:val="20"/>
          <w:rtl/>
        </w:rPr>
        <w:sectPr w:rsidR="00EB2D7A" w:rsidRPr="00A7713A" w:rsidSect="00F14A3A">
          <w:headerReference w:type="even" r:id="rId15"/>
          <w:headerReference w:type="default" r:id="rId16"/>
          <w:footerReference w:type="even" r:id="rId17"/>
          <w:footerReference w:type="default" r:id="rId18"/>
          <w:headerReference w:type="first" r:id="rId19"/>
          <w:footerReference w:type="first" r:id="rId20"/>
          <w:pgSz w:w="11907" w:h="16840" w:code="9"/>
          <w:pgMar w:top="1701" w:right="1701" w:bottom="1418" w:left="1418" w:header="720" w:footer="720" w:gutter="0"/>
          <w:cols w:space="720"/>
          <w:titlePg/>
          <w:rtlGutter/>
          <w:docGrid w:linePitch="360"/>
        </w:sectPr>
      </w:pPr>
    </w:p>
    <w:p w:rsidR="00D36664" w:rsidRPr="00935CD7" w:rsidRDefault="00D36664" w:rsidP="00D36664">
      <w:pPr>
        <w:bidi/>
        <w:ind w:firstLine="284"/>
        <w:jc w:val="both"/>
        <w:rPr>
          <w:rFonts w:ascii="Microsoft Uighur" w:hAnsi="Microsoft Uighur" w:cs="B Nazanin"/>
          <w:b/>
          <w:bCs/>
          <w:rtl/>
          <w:lang w:bidi="fa-IR"/>
        </w:rPr>
      </w:pPr>
      <w:bookmarkStart w:id="0" w:name="_Toc343284432"/>
      <w:r w:rsidRPr="00935CD7">
        <w:rPr>
          <w:rFonts w:ascii="Microsoft Uighur" w:hAnsi="Microsoft Uighur" w:cs="B Nazanin" w:hint="cs"/>
          <w:b/>
          <w:bCs/>
          <w:rtl/>
          <w:lang w:bidi="fa-IR"/>
        </w:rPr>
        <w:lastRenderedPageBreak/>
        <w:t>مقدمه</w:t>
      </w:r>
    </w:p>
    <w:p w:rsidR="00D36664" w:rsidRPr="00935CD7" w:rsidRDefault="00D36664" w:rsidP="00D36664">
      <w:pPr>
        <w:bidi/>
        <w:jc w:val="both"/>
        <w:rPr>
          <w:rFonts w:cs="B Nazanin"/>
          <w:rtl/>
        </w:rPr>
      </w:pPr>
      <w:r w:rsidRPr="00935CD7">
        <w:rPr>
          <w:rFonts w:cs="B Nazanin"/>
          <w:rtl/>
        </w:rPr>
        <w:t>ارزيابي</w:t>
      </w:r>
      <w:r w:rsidRPr="00935CD7">
        <w:rPr>
          <w:rFonts w:cs="B Nazanin"/>
        </w:rPr>
        <w:t xml:space="preserve"> </w:t>
      </w:r>
      <w:r w:rsidRPr="00935CD7">
        <w:rPr>
          <w:rFonts w:cs="B Nazanin"/>
          <w:rtl/>
        </w:rPr>
        <w:t>تغييرات</w:t>
      </w:r>
      <w:r w:rsidRPr="00935CD7">
        <w:rPr>
          <w:rFonts w:cs="B Nazanin"/>
        </w:rPr>
        <w:t xml:space="preserve"> </w:t>
      </w:r>
      <w:r w:rsidRPr="00935CD7">
        <w:rPr>
          <w:rFonts w:cs="B Nazanin"/>
          <w:rtl/>
        </w:rPr>
        <w:t>اقليمي</w:t>
      </w:r>
      <w:r w:rsidRPr="00935CD7">
        <w:rPr>
          <w:rFonts w:cs="B Nazanin"/>
        </w:rPr>
        <w:t xml:space="preserve"> </w:t>
      </w:r>
      <w:r w:rsidRPr="00935CD7">
        <w:rPr>
          <w:rFonts w:cs="B Nazanin"/>
          <w:rtl/>
        </w:rPr>
        <w:t>كواترنري</w:t>
      </w:r>
      <w:r w:rsidRPr="00935CD7">
        <w:rPr>
          <w:rFonts w:cs="B Nazanin"/>
        </w:rPr>
        <w:t xml:space="preserve"> </w:t>
      </w:r>
      <w:r w:rsidRPr="00935CD7">
        <w:rPr>
          <w:rFonts w:cs="B Nazanin"/>
          <w:rtl/>
        </w:rPr>
        <w:t>به دليل</w:t>
      </w:r>
      <w:r w:rsidRPr="00935CD7">
        <w:rPr>
          <w:rFonts w:cs="B Nazanin"/>
        </w:rPr>
        <w:t xml:space="preserve"> </w:t>
      </w:r>
      <w:r w:rsidRPr="00935CD7">
        <w:rPr>
          <w:rFonts w:cs="B Nazanin"/>
          <w:rtl/>
        </w:rPr>
        <w:t>انعكاس</w:t>
      </w:r>
      <w:r w:rsidRPr="00935CD7">
        <w:rPr>
          <w:rFonts w:cs="B Nazanin"/>
        </w:rPr>
        <w:t xml:space="preserve"> </w:t>
      </w:r>
      <w:r w:rsidRPr="00935CD7">
        <w:rPr>
          <w:rFonts w:cs="B Nazanin"/>
          <w:rtl/>
        </w:rPr>
        <w:t>بر روي</w:t>
      </w:r>
      <w:r w:rsidRPr="00935CD7">
        <w:rPr>
          <w:rFonts w:cs="B Nazanin"/>
        </w:rPr>
        <w:t xml:space="preserve"> </w:t>
      </w:r>
      <w:r w:rsidRPr="00935CD7">
        <w:rPr>
          <w:rFonts w:cs="B Nazanin"/>
          <w:rtl/>
        </w:rPr>
        <w:t>سيستم</w:t>
      </w:r>
      <w:r w:rsidRPr="00935CD7">
        <w:rPr>
          <w:rFonts w:cs="B Nazanin"/>
          <w:rtl/>
        </w:rPr>
        <w:softHyphen/>
        <w:t>هاي</w:t>
      </w:r>
      <w:r w:rsidRPr="00935CD7">
        <w:rPr>
          <w:rFonts w:cs="B Nazanin"/>
        </w:rPr>
        <w:t xml:space="preserve"> </w:t>
      </w:r>
      <w:r w:rsidRPr="00935CD7">
        <w:rPr>
          <w:rFonts w:cs="B Nazanin"/>
          <w:rtl/>
        </w:rPr>
        <w:t>شكل</w:t>
      </w:r>
      <w:r w:rsidRPr="00935CD7">
        <w:rPr>
          <w:rFonts w:cs="B Nazanin"/>
          <w:rtl/>
        </w:rPr>
        <w:softHyphen/>
        <w:t>زا</w:t>
      </w:r>
      <w:r w:rsidRPr="00935CD7">
        <w:rPr>
          <w:rFonts w:cs="B Nazanin"/>
        </w:rPr>
        <w:t xml:space="preserve"> </w:t>
      </w:r>
      <w:r w:rsidRPr="00935CD7">
        <w:rPr>
          <w:rFonts w:cs="B Nazanin"/>
          <w:rtl/>
        </w:rPr>
        <w:t>و</w:t>
      </w:r>
      <w:r w:rsidRPr="00935CD7">
        <w:rPr>
          <w:rFonts w:cs="B Nazanin"/>
        </w:rPr>
        <w:t xml:space="preserve"> </w:t>
      </w:r>
      <w:r w:rsidRPr="00935CD7">
        <w:rPr>
          <w:rFonts w:cs="B Nazanin"/>
          <w:rtl/>
        </w:rPr>
        <w:t>فرم</w:t>
      </w:r>
      <w:r w:rsidRPr="00935CD7">
        <w:rPr>
          <w:rFonts w:cs="B Nazanin"/>
          <w:rtl/>
        </w:rPr>
        <w:softHyphen/>
        <w:t>هاي</w:t>
      </w:r>
      <w:r w:rsidRPr="00935CD7">
        <w:rPr>
          <w:rFonts w:cs="B Nazanin"/>
        </w:rPr>
        <w:t xml:space="preserve"> </w:t>
      </w:r>
      <w:r w:rsidRPr="00935CD7">
        <w:rPr>
          <w:rFonts w:cs="B Nazanin"/>
          <w:rtl/>
        </w:rPr>
        <w:t>ايجاد شده</w:t>
      </w:r>
      <w:r w:rsidRPr="00935CD7">
        <w:rPr>
          <w:rFonts w:cs="B Nazanin"/>
        </w:rPr>
        <w:t xml:space="preserve"> </w:t>
      </w:r>
      <w:r w:rsidRPr="00935CD7">
        <w:rPr>
          <w:rFonts w:cs="B Nazanin"/>
          <w:rtl/>
        </w:rPr>
        <w:t>بر</w:t>
      </w:r>
      <w:r w:rsidRPr="00935CD7">
        <w:rPr>
          <w:rFonts w:cs="B Nazanin"/>
        </w:rPr>
        <w:t xml:space="preserve"> </w:t>
      </w:r>
      <w:r w:rsidRPr="00935CD7">
        <w:rPr>
          <w:rFonts w:cs="B Nazanin"/>
          <w:rtl/>
        </w:rPr>
        <w:t>روي سطح</w:t>
      </w:r>
      <w:r w:rsidRPr="00935CD7">
        <w:rPr>
          <w:rFonts w:cs="B Nazanin"/>
        </w:rPr>
        <w:t xml:space="preserve"> </w:t>
      </w:r>
      <w:r w:rsidRPr="00935CD7">
        <w:rPr>
          <w:rFonts w:cs="B Nazanin"/>
          <w:rtl/>
        </w:rPr>
        <w:t>زمين،</w:t>
      </w:r>
      <w:r w:rsidRPr="00935CD7">
        <w:rPr>
          <w:rFonts w:cs="B Nazanin"/>
        </w:rPr>
        <w:t xml:space="preserve"> </w:t>
      </w:r>
      <w:r w:rsidRPr="00935CD7">
        <w:rPr>
          <w:rFonts w:cs="B Nazanin"/>
          <w:rtl/>
        </w:rPr>
        <w:t>همواره</w:t>
      </w:r>
      <w:r w:rsidRPr="00935CD7">
        <w:rPr>
          <w:rFonts w:cs="B Nazanin"/>
        </w:rPr>
        <w:t xml:space="preserve"> </w:t>
      </w:r>
      <w:r w:rsidRPr="00935CD7">
        <w:rPr>
          <w:rFonts w:cs="B Nazanin"/>
          <w:rtl/>
        </w:rPr>
        <w:t>از</w:t>
      </w:r>
      <w:r w:rsidRPr="00935CD7">
        <w:rPr>
          <w:rFonts w:cs="B Nazanin"/>
        </w:rPr>
        <w:t xml:space="preserve"> </w:t>
      </w:r>
      <w:r w:rsidRPr="00935CD7">
        <w:rPr>
          <w:rFonts w:cs="B Nazanin"/>
          <w:rtl/>
        </w:rPr>
        <w:t>بحث</w:t>
      </w:r>
      <w:r w:rsidRPr="00935CD7">
        <w:rPr>
          <w:rFonts w:cs="B Nazanin"/>
        </w:rPr>
        <w:t xml:space="preserve"> </w:t>
      </w:r>
      <w:r w:rsidRPr="00935CD7">
        <w:rPr>
          <w:rFonts w:cs="B Nazanin"/>
          <w:rtl/>
        </w:rPr>
        <w:t>برانگيزترين</w:t>
      </w:r>
      <w:r w:rsidRPr="00935CD7">
        <w:rPr>
          <w:rFonts w:cs="B Nazanin"/>
        </w:rPr>
        <w:t xml:space="preserve"> </w:t>
      </w:r>
      <w:r w:rsidRPr="00935CD7">
        <w:rPr>
          <w:rFonts w:cs="B Nazanin"/>
          <w:rtl/>
        </w:rPr>
        <w:t>و</w:t>
      </w:r>
      <w:r w:rsidRPr="00935CD7">
        <w:rPr>
          <w:rFonts w:cs="B Nazanin"/>
        </w:rPr>
        <w:t xml:space="preserve"> </w:t>
      </w:r>
      <w:r w:rsidRPr="00935CD7">
        <w:rPr>
          <w:rFonts w:cs="B Nazanin"/>
          <w:rtl/>
        </w:rPr>
        <w:t>جذاب</w:t>
      </w:r>
      <w:r w:rsidRPr="00935CD7">
        <w:rPr>
          <w:rFonts w:cs="B Nazanin"/>
          <w:rtl/>
        </w:rPr>
        <w:softHyphen/>
        <w:t>ترين موضوعاتي</w:t>
      </w:r>
      <w:r w:rsidRPr="00935CD7">
        <w:rPr>
          <w:rFonts w:cs="B Nazanin"/>
        </w:rPr>
        <w:t xml:space="preserve"> </w:t>
      </w:r>
      <w:r w:rsidRPr="00935CD7">
        <w:rPr>
          <w:rFonts w:cs="B Nazanin"/>
          <w:rtl/>
        </w:rPr>
        <w:t>بوده</w:t>
      </w:r>
      <w:r w:rsidRPr="00935CD7">
        <w:rPr>
          <w:rFonts w:cs="B Nazanin"/>
        </w:rPr>
        <w:t xml:space="preserve"> </w:t>
      </w:r>
      <w:r w:rsidRPr="00935CD7">
        <w:rPr>
          <w:rFonts w:cs="B Nazanin"/>
          <w:rtl/>
        </w:rPr>
        <w:t>كه</w:t>
      </w:r>
      <w:r w:rsidRPr="00935CD7">
        <w:rPr>
          <w:rFonts w:cs="B Nazanin"/>
        </w:rPr>
        <w:t xml:space="preserve"> </w:t>
      </w:r>
      <w:r w:rsidRPr="00935CD7">
        <w:rPr>
          <w:rFonts w:cs="B Nazanin"/>
          <w:rtl/>
        </w:rPr>
        <w:t>توجه</w:t>
      </w:r>
      <w:r w:rsidRPr="00935CD7">
        <w:rPr>
          <w:rFonts w:cs="B Nazanin"/>
        </w:rPr>
        <w:t xml:space="preserve"> </w:t>
      </w:r>
      <w:r w:rsidRPr="00935CD7">
        <w:rPr>
          <w:rFonts w:cs="B Nazanin"/>
          <w:rtl/>
        </w:rPr>
        <w:t>ژئومورفولوژيست</w:t>
      </w:r>
      <w:r w:rsidRPr="00935CD7">
        <w:rPr>
          <w:rFonts w:cs="B Nazanin"/>
          <w:rtl/>
        </w:rPr>
        <w:softHyphen/>
        <w:t>ها</w:t>
      </w:r>
      <w:r w:rsidRPr="00935CD7">
        <w:rPr>
          <w:rFonts w:cs="B Nazanin"/>
        </w:rPr>
        <w:t xml:space="preserve"> </w:t>
      </w:r>
      <w:r w:rsidRPr="00935CD7">
        <w:rPr>
          <w:rFonts w:cs="B Nazanin"/>
          <w:rtl/>
        </w:rPr>
        <w:t>را</w:t>
      </w:r>
      <w:r w:rsidRPr="00935CD7">
        <w:rPr>
          <w:rFonts w:cs="B Nazanin"/>
        </w:rPr>
        <w:t xml:space="preserve"> </w:t>
      </w:r>
      <w:r w:rsidRPr="00935CD7">
        <w:rPr>
          <w:rFonts w:cs="B Nazanin"/>
          <w:rtl/>
        </w:rPr>
        <w:t>به</w:t>
      </w:r>
      <w:r w:rsidRPr="00935CD7">
        <w:rPr>
          <w:rFonts w:cs="B Nazanin"/>
        </w:rPr>
        <w:t xml:space="preserve"> </w:t>
      </w:r>
      <w:r w:rsidRPr="00935CD7">
        <w:rPr>
          <w:rFonts w:cs="B Nazanin"/>
          <w:rtl/>
        </w:rPr>
        <w:t>خود جلب</w:t>
      </w:r>
      <w:r w:rsidRPr="00935CD7">
        <w:rPr>
          <w:rFonts w:cs="B Nazanin"/>
        </w:rPr>
        <w:t xml:space="preserve"> </w:t>
      </w:r>
      <w:r w:rsidRPr="00935CD7">
        <w:rPr>
          <w:rFonts w:cs="B Nazanin"/>
          <w:rtl/>
        </w:rPr>
        <w:t>كرده</w:t>
      </w:r>
      <w:r w:rsidRPr="00935CD7">
        <w:rPr>
          <w:rFonts w:cs="B Nazanin"/>
        </w:rPr>
        <w:t xml:space="preserve"> </w:t>
      </w:r>
      <w:r w:rsidRPr="00935CD7">
        <w:rPr>
          <w:rFonts w:cs="B Nazanin"/>
          <w:rtl/>
        </w:rPr>
        <w:t>است</w:t>
      </w:r>
      <w:r w:rsidRPr="00935CD7">
        <w:rPr>
          <w:rFonts w:cs="B Nazanin"/>
        </w:rPr>
        <w:t xml:space="preserve"> </w:t>
      </w:r>
      <w:r w:rsidRPr="00935CD7">
        <w:rPr>
          <w:rFonts w:cs="B Nazanin"/>
          <w:rtl/>
        </w:rPr>
        <w:t>(</w:t>
      </w:r>
      <w:hyperlink w:anchor="معیری" w:history="1">
        <w:r w:rsidRPr="005201A2">
          <w:rPr>
            <w:rStyle w:val="Hyperlink"/>
            <w:rFonts w:cs="B Nazanin"/>
            <w:rtl/>
          </w:rPr>
          <w:t>معيري</w:t>
        </w:r>
        <w:r w:rsidRPr="005201A2">
          <w:rPr>
            <w:rStyle w:val="Hyperlink"/>
            <w:rFonts w:cs="B Nazanin"/>
          </w:rPr>
          <w:t xml:space="preserve"> </w:t>
        </w:r>
        <w:r w:rsidRPr="005201A2">
          <w:rPr>
            <w:rStyle w:val="Hyperlink"/>
            <w:rFonts w:cs="B Nazanin"/>
            <w:rtl/>
          </w:rPr>
          <w:t>و</w:t>
        </w:r>
        <w:r w:rsidRPr="005201A2">
          <w:rPr>
            <w:rStyle w:val="Hyperlink"/>
            <w:rFonts w:cs="B Nazanin"/>
          </w:rPr>
          <w:t xml:space="preserve"> </w:t>
        </w:r>
        <w:r w:rsidRPr="005201A2">
          <w:rPr>
            <w:rStyle w:val="Hyperlink"/>
            <w:rFonts w:cs="B Nazanin"/>
            <w:rtl/>
          </w:rPr>
          <w:t>همكاران،</w:t>
        </w:r>
        <w:r w:rsidRPr="005201A2">
          <w:rPr>
            <w:rStyle w:val="Hyperlink"/>
            <w:rFonts w:cs="B Nazanin"/>
          </w:rPr>
          <w:t xml:space="preserve"> </w:t>
        </w:r>
        <w:r w:rsidRPr="005201A2">
          <w:rPr>
            <w:rStyle w:val="Hyperlink"/>
            <w:rFonts w:cs="B Nazanin"/>
            <w:rtl/>
          </w:rPr>
          <w:t>1387: 113</w:t>
        </w:r>
      </w:hyperlink>
      <w:r w:rsidRPr="00935CD7">
        <w:rPr>
          <w:rFonts w:cs="B Nazanin"/>
          <w:rtl/>
        </w:rPr>
        <w:t>). اگرچه در مورد زمان و مکان و میزان دما در این دوره اختلاف نظر وجود دارد. لندفرم</w:t>
      </w:r>
      <w:r w:rsidRPr="00935CD7">
        <w:rPr>
          <w:rFonts w:cs="B Nazanin"/>
          <w:rtl/>
        </w:rPr>
        <w:softHyphen/>
        <w:t>های یخچالی در نتیجه فرآیندهای یخچالی به عنوان یکی از مهمترین شواهد تغییرات اقلیمی در کواترنر به حساب می آیند. بررسی آثار و شواهد فرمی یخچالی می</w:t>
      </w:r>
      <w:r w:rsidRPr="00935CD7">
        <w:rPr>
          <w:rFonts w:cs="B Nazanin"/>
          <w:rtl/>
        </w:rPr>
        <w:softHyphen/>
        <w:t>تواند به درک اقلیم گذشته و بازسازی شرایط اقلیمی در دوره کواترنر کمک نماید. یخچال</w:t>
      </w:r>
      <w:r w:rsidRPr="00935CD7">
        <w:rPr>
          <w:rFonts w:cs="B Nazanin"/>
          <w:rtl/>
        </w:rPr>
        <w:softHyphen/>
        <w:t>ها یکی از عوامل مهم فرسایش سطح زمین هستند که با عملکرد کاوشی و سایشی مستقیم یخ، همینطور عملکرد فرسایشی ذوب وانجماد یخ، لندفرم های فرسایشی و تراکمی خاصی را در سطح زمین شکل می</w:t>
      </w:r>
      <w:r w:rsidRPr="00935CD7">
        <w:rPr>
          <w:rFonts w:cs="B Nazanin"/>
          <w:rtl/>
        </w:rPr>
        <w:softHyphen/>
        <w:t>دهند. برخلاف بسیاری از لندفرم</w:t>
      </w:r>
      <w:r w:rsidRPr="00935CD7">
        <w:rPr>
          <w:rFonts w:cs="B Nazanin"/>
          <w:rtl/>
        </w:rPr>
        <w:softHyphen/>
        <w:t>های تراکمی که در طول دوره</w:t>
      </w:r>
      <w:r w:rsidRPr="00935CD7">
        <w:rPr>
          <w:rFonts w:cs="B Nazanin"/>
          <w:rtl/>
        </w:rPr>
        <w:softHyphen/>
        <w:t xml:space="preserve">های متعدد یخچالی </w:t>
      </w:r>
      <w:r w:rsidRPr="00935CD7">
        <w:rPr>
          <w:rFonts w:cs="B Nazanin" w:hint="cs"/>
          <w:rtl/>
        </w:rPr>
        <w:t xml:space="preserve">و </w:t>
      </w:r>
      <w:r w:rsidRPr="00935CD7">
        <w:rPr>
          <w:rFonts w:cs="B Nazanin"/>
          <w:rtl/>
        </w:rPr>
        <w:t>بین یخچالی دستخوش تخریب و آشفتگی می</w:t>
      </w:r>
      <w:r w:rsidRPr="00935CD7">
        <w:rPr>
          <w:rFonts w:cs="B Nazanin"/>
          <w:rtl/>
        </w:rPr>
        <w:softHyphen/>
        <w:t>شوند، لندفرم</w:t>
      </w:r>
      <w:r w:rsidRPr="00935CD7">
        <w:rPr>
          <w:rFonts w:cs="B Nazanin"/>
          <w:rtl/>
        </w:rPr>
        <w:softHyphen/>
        <w:t>های فرسایشی به نحو مناسبتری شکل خود را حفظ کرده و لذا مورد توجه خاصی قرار می</w:t>
      </w:r>
      <w:r w:rsidRPr="00935CD7">
        <w:rPr>
          <w:rFonts w:cs="B Nazanin"/>
          <w:rtl/>
        </w:rPr>
        <w:softHyphen/>
        <w:t>گیرند (</w:t>
      </w:r>
      <w:hyperlink w:anchor="Glassera" w:history="1">
        <w:r w:rsidRPr="005201A2">
          <w:rPr>
            <w:rStyle w:val="Hyperlink"/>
            <w:rFonts w:cs="B Nazanin"/>
            <w:rtl/>
          </w:rPr>
          <w:t>گلاسرا ، 2004</w:t>
        </w:r>
      </w:hyperlink>
      <w:r w:rsidRPr="00935CD7">
        <w:rPr>
          <w:rFonts w:cs="B Nazanin"/>
          <w:rtl/>
        </w:rPr>
        <w:t>). از</w:t>
      </w:r>
      <w:r w:rsidRPr="00935CD7">
        <w:rPr>
          <w:rFonts w:cs="B Nazanin"/>
        </w:rPr>
        <w:t xml:space="preserve"> </w:t>
      </w:r>
      <w:r w:rsidRPr="00935CD7">
        <w:rPr>
          <w:rFonts w:cs="B Nazanin"/>
          <w:rtl/>
        </w:rPr>
        <w:t>بین</w:t>
      </w:r>
      <w:r w:rsidRPr="00935CD7">
        <w:rPr>
          <w:rFonts w:cs="B Nazanin"/>
        </w:rPr>
        <w:t xml:space="preserve"> </w:t>
      </w:r>
      <w:r w:rsidRPr="00935CD7">
        <w:rPr>
          <w:rFonts w:cs="B Nazanin"/>
          <w:rtl/>
        </w:rPr>
        <w:t>اشکال یخچالی،</w:t>
      </w:r>
      <w:r w:rsidRPr="00935CD7">
        <w:rPr>
          <w:rFonts w:cs="B Nazanin"/>
        </w:rPr>
        <w:t xml:space="preserve"> </w:t>
      </w:r>
      <w:r w:rsidRPr="00935CD7">
        <w:rPr>
          <w:rFonts w:cs="B Nazanin"/>
          <w:rtl/>
        </w:rPr>
        <w:t>سیرک</w:t>
      </w:r>
      <w:r w:rsidRPr="00935CD7">
        <w:rPr>
          <w:rFonts w:cs="B Nazanin"/>
          <w:rtl/>
        </w:rPr>
        <w:softHyphen/>
        <w:t>ها</w:t>
      </w:r>
      <w:r w:rsidRPr="00935CD7">
        <w:rPr>
          <w:rFonts w:cs="B Nazanin"/>
        </w:rPr>
        <w:t xml:space="preserve"> </w:t>
      </w:r>
      <w:r w:rsidRPr="00935CD7">
        <w:rPr>
          <w:rFonts w:cs="B Nazanin"/>
          <w:rtl/>
        </w:rPr>
        <w:t>به</w:t>
      </w:r>
      <w:r w:rsidRPr="00935CD7">
        <w:rPr>
          <w:rFonts w:cs="B Nazanin"/>
        </w:rPr>
        <w:t xml:space="preserve"> </w:t>
      </w:r>
      <w:r w:rsidRPr="00935CD7">
        <w:rPr>
          <w:rFonts w:cs="B Nazanin"/>
          <w:rtl/>
        </w:rPr>
        <w:t>دلیل</w:t>
      </w:r>
      <w:r w:rsidRPr="00935CD7">
        <w:rPr>
          <w:rFonts w:cs="B Nazanin"/>
        </w:rPr>
        <w:t xml:space="preserve"> </w:t>
      </w:r>
      <w:r w:rsidRPr="00935CD7">
        <w:rPr>
          <w:rFonts w:cs="B Nazanin"/>
          <w:rtl/>
        </w:rPr>
        <w:t>قابلیت</w:t>
      </w:r>
      <w:r w:rsidRPr="00935CD7">
        <w:rPr>
          <w:rFonts w:cs="B Nazanin"/>
        </w:rPr>
        <w:t xml:space="preserve"> </w:t>
      </w:r>
      <w:r w:rsidRPr="00935CD7">
        <w:rPr>
          <w:rFonts w:cs="B Nazanin"/>
          <w:rtl/>
        </w:rPr>
        <w:t>تبدیل</w:t>
      </w:r>
      <w:r w:rsidRPr="00935CD7">
        <w:rPr>
          <w:rFonts w:cs="B Nazanin"/>
        </w:rPr>
        <w:t xml:space="preserve"> </w:t>
      </w:r>
      <w:r w:rsidRPr="00935CD7">
        <w:rPr>
          <w:rFonts w:cs="B Nazanin"/>
          <w:rtl/>
        </w:rPr>
        <w:t>به</w:t>
      </w:r>
      <w:r w:rsidRPr="00935CD7">
        <w:rPr>
          <w:rFonts w:cs="B Nazanin"/>
        </w:rPr>
        <w:t xml:space="preserve"> </w:t>
      </w:r>
      <w:r w:rsidRPr="00935CD7">
        <w:rPr>
          <w:rFonts w:cs="B Nazanin"/>
          <w:rtl/>
        </w:rPr>
        <w:t>داده</w:t>
      </w:r>
      <w:r w:rsidRPr="00935CD7">
        <w:rPr>
          <w:rFonts w:cs="B Nazanin"/>
          <w:rtl/>
        </w:rPr>
        <w:softHyphen/>
        <w:t>های</w:t>
      </w:r>
      <w:r w:rsidRPr="00935CD7">
        <w:rPr>
          <w:rFonts w:cs="B Nazanin"/>
        </w:rPr>
        <w:t xml:space="preserve"> </w:t>
      </w:r>
      <w:r w:rsidRPr="00935CD7">
        <w:rPr>
          <w:rFonts w:cs="B Nazanin"/>
          <w:rtl/>
        </w:rPr>
        <w:t>کمّی</w:t>
      </w:r>
      <w:r w:rsidRPr="00935CD7">
        <w:rPr>
          <w:rFonts w:cs="B Nazanin"/>
        </w:rPr>
        <w:t xml:space="preserve"> </w:t>
      </w:r>
      <w:r w:rsidRPr="00935CD7">
        <w:rPr>
          <w:rFonts w:cs="B Nazanin"/>
          <w:rtl/>
        </w:rPr>
        <w:t>اهمیت</w:t>
      </w:r>
      <w:r w:rsidRPr="00935CD7">
        <w:rPr>
          <w:rFonts w:cs="B Nazanin"/>
        </w:rPr>
        <w:t xml:space="preserve"> </w:t>
      </w:r>
      <w:r w:rsidRPr="00935CD7">
        <w:rPr>
          <w:rFonts w:cs="B Nazanin"/>
          <w:rtl/>
        </w:rPr>
        <w:t>فراوانی</w:t>
      </w:r>
      <w:r w:rsidRPr="00935CD7">
        <w:rPr>
          <w:rFonts w:cs="B Nazanin"/>
        </w:rPr>
        <w:t xml:space="preserve"> </w:t>
      </w:r>
      <w:r w:rsidRPr="00935CD7">
        <w:rPr>
          <w:rFonts w:cs="B Nazanin"/>
          <w:rtl/>
        </w:rPr>
        <w:t>دارند سیرک،</w:t>
      </w:r>
      <w:r w:rsidRPr="00935CD7">
        <w:rPr>
          <w:rFonts w:cs="B Nazanin"/>
        </w:rPr>
        <w:t xml:space="preserve"> </w:t>
      </w:r>
      <w:r w:rsidRPr="00935CD7">
        <w:rPr>
          <w:rFonts w:cs="B Nazanin"/>
          <w:rtl/>
        </w:rPr>
        <w:t>بازتابی</w:t>
      </w:r>
      <w:r w:rsidRPr="00935CD7">
        <w:rPr>
          <w:rFonts w:cs="B Nazanin"/>
        </w:rPr>
        <w:t xml:space="preserve"> </w:t>
      </w:r>
      <w:r w:rsidRPr="00935CD7">
        <w:rPr>
          <w:rFonts w:cs="B Nazanin"/>
          <w:rtl/>
        </w:rPr>
        <w:t>از</w:t>
      </w:r>
      <w:r w:rsidRPr="00935CD7">
        <w:rPr>
          <w:rFonts w:cs="B Nazanin"/>
        </w:rPr>
        <w:t xml:space="preserve"> </w:t>
      </w:r>
      <w:r w:rsidRPr="00935CD7">
        <w:rPr>
          <w:rFonts w:cs="B Nazanin"/>
          <w:rtl/>
        </w:rPr>
        <w:t>عوامل</w:t>
      </w:r>
      <w:r w:rsidRPr="00935CD7">
        <w:rPr>
          <w:rFonts w:cs="B Nazanin"/>
        </w:rPr>
        <w:t xml:space="preserve"> </w:t>
      </w:r>
      <w:r w:rsidRPr="00935CD7">
        <w:rPr>
          <w:rFonts w:cs="B Nazanin"/>
          <w:rtl/>
        </w:rPr>
        <w:t>توپوگرافی، زمین</w:t>
      </w:r>
      <w:r w:rsidRPr="00935CD7">
        <w:rPr>
          <w:rFonts w:cs="B Nazanin"/>
        </w:rPr>
        <w:t xml:space="preserve"> </w:t>
      </w:r>
      <w:r w:rsidRPr="00935CD7">
        <w:rPr>
          <w:rFonts w:cs="B Nazanin"/>
          <w:rtl/>
        </w:rPr>
        <w:t>شناسی،</w:t>
      </w:r>
      <w:r w:rsidRPr="00935CD7">
        <w:rPr>
          <w:rFonts w:cs="B Nazanin"/>
        </w:rPr>
        <w:t xml:space="preserve"> </w:t>
      </w:r>
      <w:r w:rsidRPr="00935CD7">
        <w:rPr>
          <w:rFonts w:cs="B Nazanin"/>
          <w:rtl/>
        </w:rPr>
        <w:t>نو</w:t>
      </w:r>
      <w:r w:rsidRPr="00935CD7">
        <w:rPr>
          <w:rFonts w:cs="B Nazanin"/>
        </w:rPr>
        <w:t xml:space="preserve"> </w:t>
      </w:r>
      <w:r w:rsidRPr="00935CD7">
        <w:rPr>
          <w:rFonts w:cs="B Nazanin"/>
          <w:rtl/>
        </w:rPr>
        <w:t>و</w:t>
      </w:r>
      <w:r w:rsidRPr="00935CD7">
        <w:rPr>
          <w:rFonts w:cs="B Nazanin"/>
        </w:rPr>
        <w:t xml:space="preserve"> </w:t>
      </w:r>
      <w:r w:rsidRPr="00935CD7">
        <w:rPr>
          <w:rFonts w:cs="B Nazanin"/>
          <w:rtl/>
        </w:rPr>
        <w:t>مدت</w:t>
      </w:r>
      <w:r w:rsidRPr="00935CD7">
        <w:rPr>
          <w:rFonts w:cs="B Nazanin"/>
        </w:rPr>
        <w:t xml:space="preserve"> </w:t>
      </w:r>
      <w:r w:rsidRPr="00935CD7">
        <w:rPr>
          <w:rFonts w:cs="B Nazanin"/>
          <w:rtl/>
        </w:rPr>
        <w:t>اثر</w:t>
      </w:r>
      <w:r w:rsidRPr="00935CD7">
        <w:rPr>
          <w:rFonts w:cs="B Nazanin"/>
        </w:rPr>
        <w:t xml:space="preserve"> </w:t>
      </w:r>
      <w:r w:rsidRPr="00935CD7">
        <w:rPr>
          <w:rFonts w:cs="B Nazanin"/>
          <w:rtl/>
        </w:rPr>
        <w:t>یخچال</w:t>
      </w:r>
      <w:r w:rsidRPr="00935CD7">
        <w:rPr>
          <w:rFonts w:cs="B Nazanin" w:hint="cs"/>
          <w:rtl/>
        </w:rPr>
        <w:softHyphen/>
      </w:r>
      <w:r w:rsidRPr="00935CD7">
        <w:rPr>
          <w:rFonts w:cs="B Nazanin"/>
          <w:rtl/>
        </w:rPr>
        <w:t>هاست</w:t>
      </w:r>
      <w:r w:rsidRPr="00935CD7">
        <w:rPr>
          <w:rFonts w:cs="B Nazanin"/>
        </w:rPr>
        <w:t xml:space="preserve"> </w:t>
      </w:r>
      <w:r w:rsidRPr="00935CD7">
        <w:rPr>
          <w:rFonts w:cs="B Nazanin"/>
          <w:rtl/>
        </w:rPr>
        <w:t>(</w:t>
      </w:r>
      <w:hyperlink w:anchor="مقیمی" w:history="1">
        <w:r w:rsidRPr="005201A2">
          <w:rPr>
            <w:rStyle w:val="Hyperlink"/>
            <w:rFonts w:cs="B Nazanin"/>
            <w:rtl/>
          </w:rPr>
          <w:t>مقیمی</w:t>
        </w:r>
        <w:r w:rsidRPr="005201A2">
          <w:rPr>
            <w:rStyle w:val="Hyperlink"/>
            <w:rFonts w:cs="B Nazanin"/>
          </w:rPr>
          <w:t xml:space="preserve"> </w:t>
        </w:r>
        <w:r w:rsidRPr="005201A2">
          <w:rPr>
            <w:rStyle w:val="Hyperlink"/>
            <w:rFonts w:cs="B Nazanin"/>
            <w:rtl/>
          </w:rPr>
          <w:t>و</w:t>
        </w:r>
        <w:r w:rsidRPr="005201A2">
          <w:rPr>
            <w:rStyle w:val="Hyperlink"/>
            <w:rFonts w:cs="B Nazanin"/>
          </w:rPr>
          <w:t xml:space="preserve"> </w:t>
        </w:r>
        <w:r w:rsidRPr="005201A2">
          <w:rPr>
            <w:rStyle w:val="Hyperlink"/>
            <w:rFonts w:cs="B Nazanin"/>
            <w:rtl/>
          </w:rPr>
          <w:t>همکاران،139</w:t>
        </w:r>
        <w:r w:rsidRPr="005201A2">
          <w:rPr>
            <w:rStyle w:val="Hyperlink"/>
            <w:rFonts w:cs="B Nazanin" w:hint="cs"/>
            <w:rtl/>
          </w:rPr>
          <w:t>1</w:t>
        </w:r>
        <w:r w:rsidRPr="005201A2">
          <w:rPr>
            <w:rStyle w:val="Hyperlink"/>
            <w:rFonts w:cs="B Nazanin"/>
            <w:rtl/>
          </w:rPr>
          <w:t>: 122</w:t>
        </w:r>
      </w:hyperlink>
      <w:r w:rsidRPr="00935CD7">
        <w:rPr>
          <w:rFonts w:cs="B Nazanin"/>
          <w:rtl/>
        </w:rPr>
        <w:t>). مهمترين الگويي كـه درنتيجـه فرسـايش يخچالي ايجاد مي</w:t>
      </w:r>
      <w:r w:rsidRPr="00935CD7">
        <w:rPr>
          <w:rFonts w:cs="B Nazanin" w:hint="cs"/>
          <w:rtl/>
        </w:rPr>
        <w:softHyphen/>
      </w:r>
      <w:r w:rsidRPr="00935CD7">
        <w:rPr>
          <w:rFonts w:cs="B Nazanin"/>
          <w:rtl/>
        </w:rPr>
        <w:t>شود، سيرك يخچالي است. در اثر فرسايش يخچال كوهستاني، فرورفتگيهاي عميـق بـا ديـواره</w:t>
      </w:r>
      <w:r w:rsidRPr="00935CD7">
        <w:rPr>
          <w:rFonts w:cs="B Nazanin" w:hint="cs"/>
          <w:rtl/>
        </w:rPr>
        <w:softHyphen/>
      </w:r>
      <w:r w:rsidRPr="00935CD7">
        <w:rPr>
          <w:rFonts w:cs="B Nazanin"/>
          <w:rtl/>
        </w:rPr>
        <w:t>هـايي پرشيب، كف مسطح يا شيب كم به شكل نيمه كاسه (هلالي شـكل)، در ارتفاعـات بـالا و حاشـيه</w:t>
      </w:r>
      <w:r w:rsidRPr="00935CD7">
        <w:rPr>
          <w:rFonts w:cs="B Nazanin" w:hint="cs"/>
          <w:rtl/>
        </w:rPr>
        <w:softHyphen/>
      </w:r>
      <w:r w:rsidRPr="00935CD7">
        <w:rPr>
          <w:rFonts w:cs="B Nazanin"/>
          <w:rtl/>
        </w:rPr>
        <w:t>ي كوهسـتان ايجـاد مي</w:t>
      </w:r>
      <w:r w:rsidRPr="00935CD7">
        <w:rPr>
          <w:rFonts w:cs="B Nazanin" w:hint="cs"/>
          <w:rtl/>
        </w:rPr>
        <w:softHyphen/>
      </w:r>
      <w:r w:rsidRPr="00935CD7">
        <w:rPr>
          <w:rFonts w:cs="B Nazanin"/>
          <w:rtl/>
        </w:rPr>
        <w:t xml:space="preserve">شود ( </w:t>
      </w:r>
      <w:hyperlink w:anchor="جعفری" w:history="1">
        <w:r w:rsidRPr="00AE0793">
          <w:rPr>
            <w:rStyle w:val="Hyperlink"/>
            <w:rFonts w:cs="B Nazanin"/>
            <w:rtl/>
          </w:rPr>
          <w:t>جعفر</w:t>
        </w:r>
        <w:r w:rsidRPr="00AE0793">
          <w:rPr>
            <w:rStyle w:val="Hyperlink"/>
            <w:rFonts w:cs="B Nazanin" w:hint="cs"/>
            <w:rtl/>
          </w:rPr>
          <w:t>ی</w:t>
        </w:r>
        <w:r w:rsidRPr="00AE0793">
          <w:rPr>
            <w:rStyle w:val="Hyperlink"/>
            <w:rFonts w:cs="B Nazanin"/>
            <w:rtl/>
          </w:rPr>
          <w:t xml:space="preserve"> و آوج</w:t>
        </w:r>
        <w:r w:rsidRPr="00AE0793">
          <w:rPr>
            <w:rStyle w:val="Hyperlink"/>
            <w:rFonts w:cs="B Nazanin" w:hint="cs"/>
            <w:rtl/>
          </w:rPr>
          <w:t>ی</w:t>
        </w:r>
        <w:r w:rsidRPr="00AE0793">
          <w:rPr>
            <w:rStyle w:val="Hyperlink"/>
            <w:rFonts w:cs="B Nazanin" w:hint="eastAsia"/>
            <w:rtl/>
          </w:rPr>
          <w:t>،</w:t>
        </w:r>
        <w:r w:rsidRPr="00AE0793">
          <w:rPr>
            <w:rStyle w:val="Hyperlink"/>
            <w:rFonts w:cs="B Nazanin"/>
            <w:rtl/>
          </w:rPr>
          <w:t xml:space="preserve"> 1396</w:t>
        </w:r>
      </w:hyperlink>
      <w:r w:rsidRPr="00935CD7">
        <w:rPr>
          <w:rFonts w:cs="B Nazanin"/>
          <w:rtl/>
        </w:rPr>
        <w:t>). به عبارت ديگر نقطه كانوني تغذيه يخچال، سيرك ناميده مي شود. پـس از ناپديد شدن و ذوب يخچال، سيرك به صورت آمفي تئاتري بزرگ يا كاسه</w:t>
      </w:r>
      <w:r w:rsidRPr="00935CD7">
        <w:rPr>
          <w:rFonts w:cs="B Nazanin" w:hint="cs"/>
          <w:rtl/>
        </w:rPr>
        <w:softHyphen/>
      </w:r>
      <w:r w:rsidRPr="00935CD7">
        <w:rPr>
          <w:rFonts w:cs="B Nazanin"/>
          <w:rtl/>
        </w:rPr>
        <w:t>اي عظيم ظـاهر مـي</w:t>
      </w:r>
      <w:r w:rsidRPr="00935CD7">
        <w:rPr>
          <w:rFonts w:cs="B Nazanin" w:hint="cs"/>
          <w:rtl/>
        </w:rPr>
        <w:softHyphen/>
      </w:r>
      <w:r w:rsidRPr="00935CD7">
        <w:rPr>
          <w:rFonts w:cs="B Nazanin"/>
          <w:rtl/>
        </w:rPr>
        <w:t>شـود (</w:t>
      </w:r>
      <w:hyperlink w:anchor="Qhanavati" w:history="1">
        <w:r w:rsidRPr="005201A2">
          <w:rPr>
            <w:rStyle w:val="Hyperlink"/>
            <w:rFonts w:cs="B Nazanin"/>
            <w:rtl/>
          </w:rPr>
          <w:t>قنوات</w:t>
        </w:r>
        <w:r w:rsidRPr="005201A2">
          <w:rPr>
            <w:rStyle w:val="Hyperlink"/>
            <w:rFonts w:cs="B Nazanin" w:hint="cs"/>
            <w:rtl/>
          </w:rPr>
          <w:t>ی</w:t>
        </w:r>
        <w:r w:rsidRPr="005201A2">
          <w:rPr>
            <w:rStyle w:val="Hyperlink"/>
            <w:rFonts w:cs="B Nazanin"/>
            <w:rtl/>
          </w:rPr>
          <w:t xml:space="preserve"> و بهشت</w:t>
        </w:r>
        <w:r w:rsidRPr="005201A2">
          <w:rPr>
            <w:rStyle w:val="Hyperlink"/>
            <w:rFonts w:cs="B Nazanin" w:hint="cs"/>
            <w:rtl/>
          </w:rPr>
          <w:t>ی</w:t>
        </w:r>
        <w:r w:rsidRPr="005201A2">
          <w:rPr>
            <w:rStyle w:val="Hyperlink"/>
            <w:rFonts w:cs="B Nazanin" w:hint="eastAsia"/>
            <w:rtl/>
          </w:rPr>
          <w:t>،</w:t>
        </w:r>
        <w:r w:rsidRPr="005201A2">
          <w:rPr>
            <w:rStyle w:val="Hyperlink"/>
            <w:rFonts w:cs="B Nazanin"/>
            <w:rtl/>
          </w:rPr>
          <w:t xml:space="preserve"> 2014؛ 78</w:t>
        </w:r>
      </w:hyperlink>
      <w:r w:rsidRPr="00935CD7">
        <w:rPr>
          <w:rFonts w:cs="B Nazanin"/>
          <w:rtl/>
        </w:rPr>
        <w:t xml:space="preserve"> ). شكل سيركهـا انعكاسـي از عوامـل توپـوگرافي و زمـين شناسـي، نـ</w:t>
      </w:r>
      <w:r w:rsidRPr="00935CD7">
        <w:rPr>
          <w:rFonts w:cs="B Nazanin" w:hint="eastAsia"/>
          <w:rtl/>
        </w:rPr>
        <w:t>وع</w:t>
      </w:r>
      <w:r w:rsidRPr="00935CD7">
        <w:rPr>
          <w:rFonts w:cs="B Nazanin"/>
          <w:rtl/>
        </w:rPr>
        <w:t xml:space="preserve"> و مـدت زمان اثـر يخچال</w:t>
      </w:r>
      <w:r w:rsidRPr="00935CD7">
        <w:rPr>
          <w:rFonts w:cs="B Nazanin" w:hint="cs"/>
          <w:rtl/>
        </w:rPr>
        <w:softHyphen/>
      </w:r>
      <w:r w:rsidRPr="00935CD7">
        <w:rPr>
          <w:rFonts w:cs="B Nazanin"/>
          <w:rtl/>
        </w:rPr>
        <w:t>هاست. ساختمان سنگ و درزها و شكافها از عوامل مهم در شكل صخره</w:t>
      </w:r>
      <w:r w:rsidRPr="00935CD7">
        <w:rPr>
          <w:rFonts w:cs="B Nazanin" w:hint="cs"/>
          <w:rtl/>
        </w:rPr>
        <w:softHyphen/>
      </w:r>
      <w:r w:rsidRPr="00935CD7">
        <w:rPr>
          <w:rFonts w:cs="B Nazanin"/>
          <w:rtl/>
        </w:rPr>
        <w:t>ها و عمق حوضه سـيركي بـه شـمار مي رود. هنگاميكه در يك كوهستان، ارتفاع قلل كمي از حد برف دائمي تجاوز كند، يخچال</w:t>
      </w:r>
      <w:r w:rsidRPr="00935CD7">
        <w:rPr>
          <w:rFonts w:cs="B Nazanin" w:hint="cs"/>
          <w:rtl/>
        </w:rPr>
        <w:softHyphen/>
      </w:r>
      <w:r w:rsidRPr="00935CD7">
        <w:rPr>
          <w:rFonts w:cs="B Nazanin"/>
          <w:rtl/>
        </w:rPr>
        <w:t>هـا اغلـب در سـيرك هـا مستقر مي</w:t>
      </w:r>
      <w:r w:rsidRPr="00935CD7">
        <w:rPr>
          <w:rFonts w:cs="B Nazanin" w:hint="cs"/>
          <w:rtl/>
        </w:rPr>
        <w:softHyphen/>
      </w:r>
      <w:r w:rsidRPr="00935CD7">
        <w:rPr>
          <w:rFonts w:cs="B Nazanin"/>
          <w:rtl/>
        </w:rPr>
        <w:t>شوند (</w:t>
      </w:r>
      <w:hyperlink w:anchor="Derruau" w:history="1">
        <w:r w:rsidRPr="00FA09C4">
          <w:rPr>
            <w:rStyle w:val="Hyperlink"/>
            <w:rFonts w:cs="B Nazanin"/>
            <w:rtl/>
          </w:rPr>
          <w:t>در</w:t>
        </w:r>
        <w:r w:rsidRPr="00FA09C4">
          <w:rPr>
            <w:rStyle w:val="Hyperlink"/>
            <w:rFonts w:cs="B Nazanin" w:hint="cs"/>
            <w:rtl/>
          </w:rPr>
          <w:t>ی</w:t>
        </w:r>
        <w:r w:rsidRPr="00FA09C4">
          <w:rPr>
            <w:rStyle w:val="Hyperlink"/>
            <w:rFonts w:cs="B Nazanin" w:hint="eastAsia"/>
            <w:rtl/>
          </w:rPr>
          <w:t>و</w:t>
        </w:r>
        <w:r w:rsidRPr="00FA09C4">
          <w:rPr>
            <w:rStyle w:val="Hyperlink"/>
            <w:rFonts w:cs="B Nazanin"/>
            <w:rtl/>
          </w:rPr>
          <w:t>، 1990</w:t>
        </w:r>
      </w:hyperlink>
      <w:r w:rsidRPr="00935CD7">
        <w:rPr>
          <w:rFonts w:cs="B Nazanin"/>
          <w:rtl/>
        </w:rPr>
        <w:t>). سیرک</w:t>
      </w:r>
      <w:r w:rsidRPr="00935CD7">
        <w:rPr>
          <w:rFonts w:cs="B Nazanin"/>
          <w:rtl/>
        </w:rPr>
        <w:softHyphen/>
        <w:t>های یخچالی به عنوان یکی از لندفرم</w:t>
      </w:r>
      <w:r w:rsidRPr="00935CD7">
        <w:rPr>
          <w:rFonts w:cs="B Nazanin"/>
          <w:rtl/>
        </w:rPr>
        <w:softHyphen/>
        <w:t>های تیپک قلمروهای یخچالی محسوب می شوند و شاخص مهمی در ردیابی اقلیم دیرینه محسوب می</w:t>
      </w:r>
      <w:r w:rsidRPr="00935CD7">
        <w:rPr>
          <w:rFonts w:cs="B Nazanin"/>
          <w:rtl/>
        </w:rPr>
        <w:softHyphen/>
        <w:t>شوند. شناسایی دقیق و آنالیزهای مورفومتریک و آلومتریک سیرک</w:t>
      </w:r>
      <w:r w:rsidRPr="00935CD7">
        <w:rPr>
          <w:rFonts w:cs="B Nazanin"/>
          <w:rtl/>
        </w:rPr>
        <w:softHyphen/>
        <w:t>ها باعث تفکیک و تمیز آن ها از دیگر عوارض شبه سیرک خواهد شد (</w:t>
      </w:r>
      <w:hyperlink w:anchor="سیف" w:history="1">
        <w:r w:rsidRPr="005201A2">
          <w:rPr>
            <w:rStyle w:val="Hyperlink"/>
            <w:rFonts w:cs="B Nazanin"/>
            <w:rtl/>
          </w:rPr>
          <w:t>سیف، 1394: 1).</w:t>
        </w:r>
      </w:hyperlink>
      <w:r w:rsidRPr="00935CD7">
        <w:rPr>
          <w:rFonts w:cs="B Nazanin"/>
          <w:rtl/>
        </w:rPr>
        <w:t xml:space="preserve"> </w:t>
      </w:r>
      <w:r w:rsidRPr="00935CD7">
        <w:rPr>
          <w:rFonts w:cs="B Nazanin" w:hint="cs"/>
          <w:rtl/>
        </w:rPr>
        <w:t>مورفومتري</w:t>
      </w:r>
      <w:r w:rsidRPr="00935CD7">
        <w:rPr>
          <w:rFonts w:cs="B Nazanin"/>
          <w:vertAlign w:val="superscript"/>
        </w:rPr>
        <w:footnoteReference w:id="2"/>
      </w:r>
      <w:r w:rsidRPr="00935CD7">
        <w:rPr>
          <w:rFonts w:cs="B Nazanin" w:hint="cs"/>
          <w:rtl/>
        </w:rPr>
        <w:t xml:space="preserve"> شامل آنالیزهای کمی اشکال ژئومو</w:t>
      </w:r>
      <w:r w:rsidRPr="00935CD7">
        <w:rPr>
          <w:rFonts w:cs="B Nazanin"/>
          <w:rtl/>
        </w:rPr>
        <w:softHyphen/>
      </w:r>
      <w:r w:rsidRPr="00935CD7">
        <w:rPr>
          <w:rFonts w:cs="B Nazanin" w:hint="cs"/>
          <w:rtl/>
        </w:rPr>
        <w:t xml:space="preserve">رفیک به منظور کمی سازی خصوصیات توپوگرافی و هندسی اشکال است </w:t>
      </w:r>
      <w:r w:rsidRPr="00935CD7">
        <w:rPr>
          <w:rFonts w:cs="B Nazanin"/>
          <w:rtl/>
        </w:rPr>
        <w:t>(</w:t>
      </w:r>
      <w:hyperlink w:anchor="Turner" w:history="1">
        <w:r w:rsidRPr="005201A2">
          <w:rPr>
            <w:rStyle w:val="Hyperlink"/>
            <w:rFonts w:cs="B Nazanin"/>
            <w:sz w:val="22"/>
            <w:szCs w:val="22"/>
          </w:rPr>
          <w:t xml:space="preserve"> Turner, 2006:1</w:t>
        </w:r>
      </w:hyperlink>
      <w:r w:rsidRPr="00935CD7">
        <w:rPr>
          <w:rFonts w:cs="B Nazanin" w:hint="cs"/>
          <w:rtl/>
          <w:lang w:bidi="fa-IR"/>
        </w:rPr>
        <w:t xml:space="preserve"> </w:t>
      </w:r>
      <w:r w:rsidRPr="00935CD7">
        <w:rPr>
          <w:rFonts w:cs="B Nazanin" w:hint="cs"/>
          <w:rtl/>
        </w:rPr>
        <w:t xml:space="preserve">به نقل از </w:t>
      </w:r>
      <w:hyperlink w:anchor="سیف" w:history="1">
        <w:r w:rsidRPr="00FA09C4">
          <w:rPr>
            <w:rStyle w:val="Hyperlink"/>
            <w:rFonts w:cs="B Nazanin" w:hint="cs"/>
            <w:rtl/>
          </w:rPr>
          <w:t>سیف، 1394: 2</w:t>
        </w:r>
      </w:hyperlink>
      <w:r w:rsidRPr="00935CD7">
        <w:rPr>
          <w:rFonts w:cs="B Nazanin" w:hint="cs"/>
          <w:rtl/>
        </w:rPr>
        <w:t>). ژئومورفومتری، روش ارزیابی و تحلیل مشخصات سطحی یک یا چند فرآیند خاص است که طبق معیارهای مشخصی، بخش</w:t>
      </w:r>
      <w:r w:rsidRPr="00935CD7">
        <w:rPr>
          <w:rFonts w:cs="B Nazanin"/>
          <w:rtl/>
        </w:rPr>
        <w:softHyphen/>
      </w:r>
      <w:r w:rsidRPr="00935CD7">
        <w:rPr>
          <w:rFonts w:cs="B Nazanin" w:hint="cs"/>
          <w:rtl/>
        </w:rPr>
        <w:t>هایی از سطح زمین را تشخیص داده و تحلیل و توصیف می</w:t>
      </w:r>
      <w:r w:rsidRPr="00935CD7">
        <w:rPr>
          <w:rFonts w:cs="B Nazanin"/>
          <w:rtl/>
        </w:rPr>
        <w:softHyphen/>
      </w:r>
      <w:r w:rsidRPr="00935CD7">
        <w:rPr>
          <w:rFonts w:cs="B Nazanin" w:hint="cs"/>
          <w:rtl/>
        </w:rPr>
        <w:t xml:space="preserve">کند </w:t>
      </w:r>
      <w:r w:rsidRPr="00935CD7">
        <w:rPr>
          <w:rFonts w:cs="B Nazanin"/>
          <w:rtl/>
        </w:rPr>
        <w:t>(</w:t>
      </w:r>
      <w:hyperlink w:anchor="Evans_I_S_Cox" w:history="1">
        <w:r w:rsidRPr="00FA09C4">
          <w:rPr>
            <w:rStyle w:val="Hyperlink"/>
            <w:rFonts w:cs="B Nazanin"/>
            <w:sz w:val="22"/>
            <w:szCs w:val="22"/>
          </w:rPr>
          <w:t>Evans and Cox,1974</w:t>
        </w:r>
        <w:r w:rsidRPr="00FA09C4">
          <w:rPr>
            <w:rStyle w:val="Hyperlink"/>
            <w:rFonts w:cs="B Nazanin"/>
          </w:rPr>
          <w:t>: 151</w:t>
        </w:r>
      </w:hyperlink>
      <w:r w:rsidRPr="00935CD7">
        <w:rPr>
          <w:rFonts w:cs="B Nazanin"/>
          <w:rtl/>
        </w:rPr>
        <w:t>)</w:t>
      </w:r>
      <w:r w:rsidRPr="00935CD7">
        <w:rPr>
          <w:rFonts w:cs="B Nazanin" w:hint="cs"/>
          <w:rtl/>
        </w:rPr>
        <w:t>.</w:t>
      </w:r>
      <w:r w:rsidRPr="00935CD7">
        <w:rPr>
          <w:rFonts w:cs="B Nazanin" w:hint="cs"/>
          <w:rtl/>
          <w:lang w:bidi="fa-IR"/>
        </w:rPr>
        <w:t xml:space="preserve"> </w:t>
      </w:r>
      <w:r w:rsidRPr="00935CD7">
        <w:rPr>
          <w:rFonts w:cs="B Nazanin" w:hint="cs"/>
          <w:rtl/>
        </w:rPr>
        <w:t>تحلیل آلومتریکی مطالعه روابط متقابل دینامیکی در طی سرگذشت ژئومورفولوژیکی، یا روابط متقابل استاتیک در یک زمان معین را شامل می شود. به طور کلی رشد نسبی دو متغیر تأثیر گذار بر یکدیگر در یک سیستم آلومتری نامیده می</w:t>
      </w:r>
      <w:r w:rsidRPr="00935CD7">
        <w:rPr>
          <w:rFonts w:cs="B Nazanin"/>
          <w:rtl/>
        </w:rPr>
        <w:softHyphen/>
      </w:r>
      <w:r w:rsidRPr="00935CD7">
        <w:rPr>
          <w:rFonts w:cs="B Nazanin" w:hint="cs"/>
          <w:rtl/>
        </w:rPr>
        <w:t xml:space="preserve">شود </w:t>
      </w:r>
      <w:r w:rsidRPr="00935CD7">
        <w:rPr>
          <w:rFonts w:cs="B Nazanin"/>
          <w:rtl/>
        </w:rPr>
        <w:t>(</w:t>
      </w:r>
      <w:hyperlink w:anchor="Bull" w:history="1">
        <w:r w:rsidRPr="005201A2">
          <w:rPr>
            <w:rStyle w:val="Hyperlink"/>
            <w:rFonts w:cs="B Nazanin"/>
            <w:sz w:val="22"/>
            <w:szCs w:val="22"/>
          </w:rPr>
          <w:t>Bull, 1975:213</w:t>
        </w:r>
      </w:hyperlink>
      <w:r w:rsidRPr="0090647E">
        <w:rPr>
          <w:rFonts w:cs="B Nazanin" w:hint="cs"/>
          <w:sz w:val="22"/>
          <w:szCs w:val="22"/>
          <w:rtl/>
        </w:rPr>
        <w:t>).</w:t>
      </w:r>
      <w:r w:rsidRPr="003330E1">
        <w:rPr>
          <w:rFonts w:cs="B Nazanin"/>
          <w:rtl/>
        </w:rPr>
        <w:t xml:space="preserve"> </w:t>
      </w:r>
      <w:r w:rsidRPr="00935CD7">
        <w:rPr>
          <w:rFonts w:cs="B Nazanin"/>
          <w:rtl/>
        </w:rPr>
        <w:t>بررسی مورفومتریک و آلومتریک لندفرم</w:t>
      </w:r>
      <w:r w:rsidRPr="00935CD7">
        <w:rPr>
          <w:rFonts w:cs="B Nazanin"/>
          <w:rtl/>
        </w:rPr>
        <w:softHyphen/>
        <w:t>های یخچالی کمک به شناخت عمیق</w:t>
      </w:r>
      <w:r w:rsidRPr="00935CD7">
        <w:rPr>
          <w:rFonts w:cs="B Nazanin"/>
          <w:rtl/>
        </w:rPr>
        <w:softHyphen/>
        <w:t>تر خصوصیات یخچال</w:t>
      </w:r>
      <w:r w:rsidRPr="00935CD7">
        <w:rPr>
          <w:rFonts w:cs="B Nazanin"/>
          <w:rtl/>
        </w:rPr>
        <w:softHyphen/>
        <w:t>های دیرینه می</w:t>
      </w:r>
      <w:r w:rsidRPr="00935CD7">
        <w:rPr>
          <w:rFonts w:cs="B Nazanin"/>
          <w:rtl/>
        </w:rPr>
        <w:softHyphen/>
        <w:t>نماید. این</w:t>
      </w:r>
      <w:r w:rsidRPr="00935CD7">
        <w:rPr>
          <w:rFonts w:cs="B Nazanin"/>
          <w:rtl/>
        </w:rPr>
        <w:softHyphen/>
        <w:t>گونه بررسی</w:t>
      </w:r>
      <w:r w:rsidRPr="00935CD7">
        <w:rPr>
          <w:rFonts w:cs="B Nazanin"/>
          <w:rtl/>
        </w:rPr>
        <w:softHyphen/>
        <w:t>ها امکان طبقه</w:t>
      </w:r>
      <w:r w:rsidRPr="00935CD7">
        <w:rPr>
          <w:rFonts w:cs="B Nazanin"/>
          <w:rtl/>
        </w:rPr>
        <w:softHyphen/>
        <w:t>بندی و رده</w:t>
      </w:r>
      <w:r w:rsidRPr="00935CD7">
        <w:rPr>
          <w:rFonts w:cs="B Nazanin"/>
          <w:rtl/>
        </w:rPr>
        <w:softHyphen/>
        <w:t>بندی گروه</w:t>
      </w:r>
      <w:r w:rsidRPr="00935CD7">
        <w:rPr>
          <w:rFonts w:cs="B Nazanin"/>
          <w:rtl/>
        </w:rPr>
        <w:softHyphen/>
        <w:t>های مختلف لندفرم</w:t>
      </w:r>
      <w:r w:rsidRPr="00935CD7">
        <w:rPr>
          <w:rFonts w:cs="B Nazanin"/>
          <w:rtl/>
        </w:rPr>
        <w:softHyphen/>
        <w:t>های یخچالی را میسر ساخته و علاوه بر تعیین فرآیندهای مؤثر در شکل</w:t>
      </w:r>
      <w:r w:rsidRPr="00935CD7">
        <w:rPr>
          <w:rFonts w:cs="B Nazanin"/>
          <w:rtl/>
        </w:rPr>
        <w:softHyphen/>
        <w:t>گیری لندفرم امکان بررسی</w:t>
      </w:r>
      <w:r w:rsidRPr="00935CD7">
        <w:rPr>
          <w:rFonts w:cs="B Nazanin"/>
          <w:rtl/>
        </w:rPr>
        <w:softHyphen/>
        <w:t>های کمی آنها را در ارتباط با عوامل مختلف محیطی (زمین شناسی، توپوگرافی و اقلیم) امکان پذیر می</w:t>
      </w:r>
      <w:r w:rsidRPr="00935CD7">
        <w:rPr>
          <w:rFonts w:cs="B Nazanin"/>
          <w:rtl/>
        </w:rPr>
        <w:softHyphen/>
        <w:t>سازد (</w:t>
      </w:r>
      <w:hyperlink w:anchor="Evans2011" w:history="1">
        <w:r w:rsidRPr="005201A2">
          <w:rPr>
            <w:rStyle w:val="Hyperlink"/>
            <w:rFonts w:cs="B Nazanin"/>
            <w:sz w:val="22"/>
            <w:szCs w:val="22"/>
          </w:rPr>
          <w:t>Evans, 2011</w:t>
        </w:r>
      </w:hyperlink>
      <w:r w:rsidRPr="0090647E">
        <w:rPr>
          <w:rFonts w:cs="B Nazanin"/>
          <w:sz w:val="22"/>
          <w:szCs w:val="22"/>
        </w:rPr>
        <w:t xml:space="preserve">, </w:t>
      </w:r>
      <w:hyperlink w:anchor="Mındrescu" w:history="1">
        <w:r w:rsidRPr="005201A2">
          <w:rPr>
            <w:rStyle w:val="Hyperlink"/>
            <w:rFonts w:cs="B Nazanin"/>
            <w:sz w:val="22"/>
            <w:szCs w:val="22"/>
          </w:rPr>
          <w:t>Mıˆndrescu et al. 2010</w:t>
        </w:r>
      </w:hyperlink>
      <w:r w:rsidRPr="003330E1">
        <w:rPr>
          <w:rFonts w:cs="B Nazanin"/>
        </w:rPr>
        <w:t xml:space="preserve">, </w:t>
      </w:r>
      <w:hyperlink w:anchor="Steffanova" w:history="1">
        <w:r w:rsidRPr="005201A2">
          <w:rPr>
            <w:rStyle w:val="Hyperlink"/>
            <w:rFonts w:cs="B Nazanin"/>
            <w:sz w:val="22"/>
            <w:szCs w:val="22"/>
          </w:rPr>
          <w:t>Steffanova and Mentlik 2007</w:t>
        </w:r>
      </w:hyperlink>
      <w:r w:rsidRPr="003330E1">
        <w:rPr>
          <w:rFonts w:cs="B Nazanin"/>
          <w:rtl/>
        </w:rPr>
        <w:t xml:space="preserve">). </w:t>
      </w:r>
      <w:r w:rsidRPr="00935CD7">
        <w:rPr>
          <w:rFonts w:cs="B Nazanin"/>
          <w:rtl/>
        </w:rPr>
        <w:t>بررسی</w:t>
      </w:r>
      <w:r w:rsidRPr="00935CD7">
        <w:rPr>
          <w:rFonts w:cs="B Nazanin"/>
          <w:rtl/>
        </w:rPr>
        <w:softHyphen/>
        <w:t>های مورفومتریک امکان بررسی توسعه عمودی و منطقه</w:t>
      </w:r>
      <w:r w:rsidRPr="00935CD7">
        <w:rPr>
          <w:rFonts w:cs="B Nazanin"/>
          <w:rtl/>
        </w:rPr>
        <w:softHyphen/>
        <w:t>ای، درجه تکامل، جهت توسعه، ارتباط میان جهت</w:t>
      </w:r>
      <w:r w:rsidRPr="00935CD7">
        <w:rPr>
          <w:rFonts w:cs="B Nazanin"/>
          <w:rtl/>
        </w:rPr>
        <w:softHyphen/>
        <w:t>گیری لندفرم</w:t>
      </w:r>
      <w:r w:rsidRPr="00935CD7">
        <w:rPr>
          <w:rFonts w:cs="B Nazanin"/>
          <w:rtl/>
        </w:rPr>
        <w:softHyphen/>
        <w:t>ها با برجستگی توپوگرافیک، وضعیت ساختاری سنگ بستر و عوامل اقلیمی را فراهم می</w:t>
      </w:r>
      <w:r w:rsidRPr="00935CD7">
        <w:rPr>
          <w:rFonts w:cs="B Nazanin"/>
          <w:rtl/>
        </w:rPr>
        <w:softHyphen/>
        <w:t>سازد (</w:t>
      </w:r>
      <w:hyperlink w:anchor="García" w:history="1">
        <w:r w:rsidRPr="005201A2">
          <w:rPr>
            <w:rStyle w:val="Hyperlink"/>
            <w:rFonts w:cs="B Nazanin"/>
            <w:sz w:val="22"/>
            <w:szCs w:val="22"/>
          </w:rPr>
          <w:t>García-Ruiz et al. 2000,</w:t>
        </w:r>
      </w:hyperlink>
      <w:r w:rsidRPr="0090647E">
        <w:rPr>
          <w:rFonts w:cs="B Nazanin"/>
          <w:sz w:val="22"/>
          <w:szCs w:val="22"/>
        </w:rPr>
        <w:t xml:space="preserve"> </w:t>
      </w:r>
      <w:hyperlink w:anchor="Evans_2006" w:history="1">
        <w:r w:rsidRPr="00FA09C4">
          <w:rPr>
            <w:rStyle w:val="Hyperlink"/>
            <w:rFonts w:cs="B Nazanin"/>
            <w:sz w:val="22"/>
            <w:szCs w:val="22"/>
          </w:rPr>
          <w:t>Evans 2006</w:t>
        </w:r>
      </w:hyperlink>
      <w:r w:rsidRPr="00935CD7">
        <w:rPr>
          <w:rFonts w:cs="B Nazanin"/>
          <w:rtl/>
        </w:rPr>
        <w:t>). بررسی</w:t>
      </w:r>
      <w:r w:rsidRPr="00935CD7">
        <w:rPr>
          <w:rFonts w:cs="B Nazanin"/>
          <w:rtl/>
        </w:rPr>
        <w:softHyphen/>
        <w:t>های مورفومتریک لندفرم</w:t>
      </w:r>
      <w:r w:rsidRPr="00935CD7">
        <w:rPr>
          <w:rFonts w:cs="B Nazanin"/>
          <w:rtl/>
        </w:rPr>
        <w:softHyphen/>
        <w:t>های یخچالی یک تکنیک جدید در جهت بررسی کمی لندفرم</w:t>
      </w:r>
      <w:r w:rsidRPr="00935CD7">
        <w:rPr>
          <w:rFonts w:cs="B Nazanin"/>
          <w:rtl/>
        </w:rPr>
        <w:softHyphen/>
        <w:t>ها در ارتباط با عوامل مختلف محیطی می</w:t>
      </w:r>
      <w:r w:rsidRPr="00935CD7">
        <w:rPr>
          <w:rFonts w:cs="B Nazanin"/>
          <w:rtl/>
        </w:rPr>
        <w:softHyphen/>
        <w:t xml:space="preserve">باشد که کمتر توسط محققین به کار گرفته شده است. </w:t>
      </w:r>
      <w:r w:rsidRPr="00935CD7">
        <w:rPr>
          <w:rFonts w:cs="B Nazanin" w:hint="cs"/>
          <w:rtl/>
        </w:rPr>
        <w:t>درچند سال اخیر عده ای از محققین به این کار مبادرت کرده اند.</w:t>
      </w:r>
    </w:p>
    <w:p w:rsidR="00D36664" w:rsidRPr="00935CD7" w:rsidRDefault="00E82397" w:rsidP="00D36664">
      <w:pPr>
        <w:bidi/>
        <w:ind w:firstLine="284"/>
        <w:jc w:val="both"/>
        <w:rPr>
          <w:rFonts w:cs="B Nazanin"/>
        </w:rPr>
      </w:pPr>
      <w:hyperlink w:anchor="Křížek" w:history="1">
        <w:r w:rsidR="00D36664" w:rsidRPr="00AE0793">
          <w:rPr>
            <w:rStyle w:val="Hyperlink"/>
            <w:rFonts w:cs="B Nazanin" w:hint="cs"/>
            <w:rtl/>
            <w:lang w:bidi="fa-IR"/>
          </w:rPr>
          <w:t>کاریزیک</w:t>
        </w:r>
        <w:r w:rsidR="00D36664" w:rsidRPr="00AE0793">
          <w:rPr>
            <w:rStyle w:val="Hyperlink"/>
            <w:rFonts w:cs="B Nazanin"/>
            <w:vertAlign w:val="superscript"/>
            <w:rtl/>
            <w:lang w:bidi="fa-IR"/>
          </w:rPr>
          <w:footnoteReference w:id="3"/>
        </w:r>
        <w:r w:rsidR="00D36664" w:rsidRPr="00AE0793">
          <w:rPr>
            <w:rStyle w:val="Hyperlink"/>
            <w:rFonts w:cs="B Nazanin" w:hint="cs"/>
            <w:rtl/>
            <w:lang w:bidi="fa-IR"/>
          </w:rPr>
          <w:t xml:space="preserve"> و میدیا</w:t>
        </w:r>
        <w:r w:rsidR="00D36664" w:rsidRPr="00AE0793">
          <w:rPr>
            <w:rStyle w:val="Hyperlink"/>
            <w:rFonts w:cs="B Nazanin"/>
            <w:vertAlign w:val="superscript"/>
            <w:rtl/>
            <w:lang w:bidi="fa-IR"/>
          </w:rPr>
          <w:footnoteReference w:id="4"/>
        </w:r>
        <w:r w:rsidR="00D36664" w:rsidRPr="00AE0793">
          <w:rPr>
            <w:rStyle w:val="Hyperlink"/>
            <w:rFonts w:cs="B Nazanin" w:hint="cs"/>
            <w:rtl/>
            <w:lang w:bidi="fa-IR"/>
          </w:rPr>
          <w:t xml:space="preserve"> (2013</w:t>
        </w:r>
      </w:hyperlink>
      <w:r w:rsidR="00D36664" w:rsidRPr="00935CD7">
        <w:rPr>
          <w:rFonts w:cs="B Nazanin" w:hint="cs"/>
          <w:rtl/>
          <w:lang w:bidi="fa-IR"/>
        </w:rPr>
        <w:t>) در پژوهشی به بررسی تأثیر</w:t>
      </w:r>
      <w:r w:rsidR="00D36664" w:rsidRPr="00935CD7">
        <w:rPr>
          <w:rFonts w:cs="B Nazanin"/>
          <w:rtl/>
          <w:lang w:bidi="fa-IR"/>
        </w:rPr>
        <w:t xml:space="preserve"> </w:t>
      </w:r>
      <w:r w:rsidR="00D36664" w:rsidRPr="00935CD7">
        <w:rPr>
          <w:rFonts w:cs="B Nazanin" w:hint="cs"/>
          <w:rtl/>
          <w:lang w:bidi="fa-IR"/>
        </w:rPr>
        <w:t>ارتفاع</w:t>
      </w:r>
      <w:r w:rsidR="00D36664" w:rsidRPr="00935CD7">
        <w:rPr>
          <w:rFonts w:cs="B Nazanin"/>
          <w:rtl/>
          <w:lang w:bidi="fa-IR"/>
        </w:rPr>
        <w:t xml:space="preserve"> </w:t>
      </w:r>
      <w:r w:rsidR="00D36664" w:rsidRPr="00935CD7">
        <w:rPr>
          <w:rFonts w:cs="B Nazanin" w:hint="cs"/>
          <w:rtl/>
          <w:lang w:bidi="fa-IR"/>
        </w:rPr>
        <w:t>در</w:t>
      </w:r>
      <w:r w:rsidR="00D36664" w:rsidRPr="00935CD7">
        <w:rPr>
          <w:rFonts w:cs="B Nazanin"/>
          <w:rtl/>
          <w:lang w:bidi="fa-IR"/>
        </w:rPr>
        <w:t xml:space="preserve"> </w:t>
      </w:r>
      <w:r w:rsidR="00D36664" w:rsidRPr="00935CD7">
        <w:rPr>
          <w:rFonts w:cs="B Nazanin" w:hint="cs"/>
          <w:rtl/>
          <w:lang w:bidi="fa-IR"/>
        </w:rPr>
        <w:t>اندازه،</w:t>
      </w:r>
      <w:r w:rsidR="00D36664" w:rsidRPr="00935CD7">
        <w:rPr>
          <w:rFonts w:cs="B Nazanin"/>
          <w:rtl/>
          <w:lang w:bidi="fa-IR"/>
        </w:rPr>
        <w:t xml:space="preserve"> </w:t>
      </w:r>
      <w:r w:rsidR="00D36664" w:rsidRPr="00935CD7">
        <w:rPr>
          <w:rFonts w:cs="B Nazanin" w:hint="cs"/>
          <w:rtl/>
          <w:lang w:bidi="fa-IR"/>
        </w:rPr>
        <w:t>شکل</w:t>
      </w:r>
      <w:r w:rsidR="00D36664" w:rsidRPr="00935CD7">
        <w:rPr>
          <w:rFonts w:cs="B Nazanin"/>
          <w:rtl/>
          <w:lang w:bidi="fa-IR"/>
        </w:rPr>
        <w:t xml:space="preserve"> </w:t>
      </w:r>
      <w:r w:rsidR="00D36664" w:rsidRPr="00935CD7">
        <w:rPr>
          <w:rFonts w:cs="B Nazanin" w:hint="cs"/>
          <w:rtl/>
          <w:lang w:bidi="fa-IR"/>
        </w:rPr>
        <w:t>و</w:t>
      </w:r>
      <w:r w:rsidR="00D36664" w:rsidRPr="00935CD7">
        <w:rPr>
          <w:rFonts w:cs="B Nazanin"/>
          <w:rtl/>
          <w:lang w:bidi="fa-IR"/>
        </w:rPr>
        <w:t xml:space="preserve"> </w:t>
      </w:r>
      <w:r w:rsidR="00D36664" w:rsidRPr="00935CD7">
        <w:rPr>
          <w:rFonts w:cs="B Nazanin" w:hint="cs"/>
          <w:rtl/>
          <w:lang w:bidi="fa-IR"/>
        </w:rPr>
        <w:t>توزیع</w:t>
      </w:r>
      <w:r w:rsidR="00D36664" w:rsidRPr="00935CD7">
        <w:rPr>
          <w:rFonts w:cs="B Nazanin"/>
          <w:rtl/>
          <w:lang w:bidi="fa-IR"/>
        </w:rPr>
        <w:t xml:space="preserve"> </w:t>
      </w:r>
      <w:r w:rsidR="00D36664" w:rsidRPr="00935CD7">
        <w:rPr>
          <w:rFonts w:cs="B Nazanin" w:hint="cs"/>
          <w:rtl/>
          <w:lang w:bidi="fa-IR"/>
        </w:rPr>
        <w:t>مکانی سیرک</w:t>
      </w:r>
      <w:r w:rsidR="00D36664" w:rsidRPr="00935CD7">
        <w:rPr>
          <w:rFonts w:cs="B Nazanin" w:hint="cs"/>
          <w:rtl/>
          <w:lang w:bidi="fa-IR"/>
        </w:rPr>
        <w:softHyphen/>
        <w:t>های</w:t>
      </w:r>
      <w:r w:rsidR="00D36664" w:rsidRPr="00935CD7">
        <w:rPr>
          <w:rFonts w:cs="B Nazanin"/>
          <w:rtl/>
          <w:lang w:bidi="fa-IR"/>
        </w:rPr>
        <w:t xml:space="preserve"> </w:t>
      </w:r>
      <w:r w:rsidR="00D36664" w:rsidRPr="00935CD7">
        <w:rPr>
          <w:rFonts w:cs="B Nazanin" w:hint="cs"/>
          <w:rtl/>
          <w:lang w:bidi="fa-IR"/>
        </w:rPr>
        <w:t>یخچالی در</w:t>
      </w:r>
      <w:r w:rsidR="00D36664" w:rsidRPr="00935CD7">
        <w:rPr>
          <w:rFonts w:cs="B Nazanin"/>
          <w:rtl/>
          <w:lang w:bidi="fa-IR"/>
        </w:rPr>
        <w:t xml:space="preserve"> </w:t>
      </w:r>
      <w:r w:rsidR="00D36664" w:rsidRPr="00935CD7">
        <w:rPr>
          <w:rFonts w:cs="B Nazanin" w:hint="cs"/>
          <w:rtl/>
          <w:lang w:bidi="fa-IR"/>
        </w:rPr>
        <w:t>اسلواکی و</w:t>
      </w:r>
      <w:r w:rsidR="00D36664" w:rsidRPr="00935CD7">
        <w:rPr>
          <w:rFonts w:cs="B Nazanin"/>
          <w:rtl/>
          <w:lang w:bidi="fa-IR"/>
        </w:rPr>
        <w:t xml:space="preserve"> </w:t>
      </w:r>
      <w:r w:rsidR="00D36664" w:rsidRPr="00935CD7">
        <w:rPr>
          <w:rFonts w:cs="B Nazanin" w:hint="cs"/>
          <w:rtl/>
          <w:lang w:bidi="fa-IR"/>
        </w:rPr>
        <w:t>لهستان پرداختند.</w:t>
      </w:r>
      <w:r w:rsidR="00D36664" w:rsidRPr="00935CD7">
        <w:rPr>
          <w:rFonts w:cs="B Nazanin" w:hint="cs"/>
          <w:rtl/>
        </w:rPr>
        <w:t xml:space="preserve"> </w:t>
      </w:r>
      <w:r w:rsidR="00D36664" w:rsidRPr="00935CD7">
        <w:rPr>
          <w:rFonts w:cs="B Nazanin" w:hint="cs"/>
          <w:rtl/>
          <w:lang w:bidi="fa-IR"/>
        </w:rPr>
        <w:t>نتایج نشان می</w:t>
      </w:r>
      <w:r w:rsidR="00D36664" w:rsidRPr="00935CD7">
        <w:rPr>
          <w:rFonts w:cs="B Nazanin"/>
          <w:rtl/>
          <w:lang w:bidi="fa-IR"/>
        </w:rPr>
        <w:softHyphen/>
      </w:r>
      <w:r w:rsidR="00D36664" w:rsidRPr="00935CD7">
        <w:rPr>
          <w:rFonts w:cs="B Nazanin" w:hint="cs"/>
          <w:rtl/>
          <w:lang w:bidi="fa-IR"/>
        </w:rPr>
        <w:t>دهد که سیرک</w:t>
      </w:r>
      <w:r w:rsidR="00D36664" w:rsidRPr="00935CD7">
        <w:rPr>
          <w:rFonts w:cs="B Nazanin" w:hint="cs"/>
          <w:rtl/>
          <w:lang w:bidi="fa-IR"/>
        </w:rPr>
        <w:softHyphen/>
        <w:t>های</w:t>
      </w:r>
      <w:r w:rsidR="00D36664" w:rsidRPr="00935CD7">
        <w:rPr>
          <w:rFonts w:cs="B Nazanin"/>
          <w:rtl/>
          <w:lang w:bidi="fa-IR"/>
        </w:rPr>
        <w:t xml:space="preserve"> </w:t>
      </w:r>
      <w:r w:rsidR="00D36664" w:rsidRPr="00935CD7">
        <w:rPr>
          <w:rFonts w:cs="B Nazanin" w:hint="cs"/>
          <w:rtl/>
          <w:lang w:bidi="fa-IR"/>
        </w:rPr>
        <w:t>نسبتاً</w:t>
      </w:r>
      <w:r w:rsidR="00D36664" w:rsidRPr="00935CD7">
        <w:rPr>
          <w:rFonts w:cs="B Nazanin"/>
          <w:rtl/>
          <w:lang w:bidi="fa-IR"/>
        </w:rPr>
        <w:t xml:space="preserve"> </w:t>
      </w:r>
      <w:r w:rsidR="00D36664" w:rsidRPr="00935CD7">
        <w:rPr>
          <w:rFonts w:cs="B Nazanin" w:hint="cs"/>
          <w:rtl/>
          <w:lang w:bidi="fa-IR"/>
        </w:rPr>
        <w:t>متکاملی</w:t>
      </w:r>
      <w:r w:rsidR="00D36664" w:rsidRPr="00935CD7">
        <w:rPr>
          <w:rFonts w:cs="B Nazanin"/>
          <w:rtl/>
          <w:lang w:bidi="fa-IR"/>
        </w:rPr>
        <w:t xml:space="preserve"> </w:t>
      </w:r>
      <w:r w:rsidR="00D36664" w:rsidRPr="00935CD7">
        <w:rPr>
          <w:rFonts w:cs="B Nazanin" w:hint="cs"/>
          <w:rtl/>
          <w:lang w:bidi="fa-IR"/>
        </w:rPr>
        <w:t>در</w:t>
      </w:r>
      <w:r w:rsidR="00D36664" w:rsidRPr="00935CD7">
        <w:rPr>
          <w:rFonts w:cs="B Nazanin"/>
          <w:rtl/>
          <w:lang w:bidi="fa-IR"/>
        </w:rPr>
        <w:t xml:space="preserve"> </w:t>
      </w:r>
      <w:r w:rsidR="00D36664" w:rsidRPr="00935CD7">
        <w:rPr>
          <w:rFonts w:cs="B Nazanin" w:hint="cs"/>
          <w:rtl/>
          <w:lang w:bidi="fa-IR"/>
        </w:rPr>
        <w:t>دامنه</w:t>
      </w:r>
      <w:r w:rsidR="00D36664" w:rsidRPr="00935CD7">
        <w:rPr>
          <w:rFonts w:cs="B Nazanin"/>
          <w:rtl/>
          <w:lang w:bidi="fa-IR"/>
        </w:rPr>
        <w:softHyphen/>
      </w:r>
      <w:r w:rsidR="00D36664" w:rsidRPr="00935CD7">
        <w:rPr>
          <w:rFonts w:cs="B Nazanin" w:hint="cs"/>
          <w:rtl/>
          <w:lang w:bidi="fa-IR"/>
        </w:rPr>
        <w:t>های شمالی کوهستان</w:t>
      </w:r>
      <w:r w:rsidR="00D36664" w:rsidRPr="00935CD7">
        <w:rPr>
          <w:rFonts w:cs="B Nazanin"/>
          <w:rtl/>
          <w:lang w:bidi="fa-IR"/>
        </w:rPr>
        <w:softHyphen/>
      </w:r>
      <w:r w:rsidR="00D36664" w:rsidRPr="00935CD7">
        <w:rPr>
          <w:rFonts w:cs="B Nazanin" w:hint="cs"/>
          <w:rtl/>
          <w:lang w:bidi="fa-IR"/>
        </w:rPr>
        <w:t>های این کشورها قرار دارند که فرسایش یخچالی باعث توسعه و تکامل این سیرک</w:t>
      </w:r>
      <w:r w:rsidR="00D36664" w:rsidRPr="00935CD7">
        <w:rPr>
          <w:rFonts w:cs="B Nazanin"/>
          <w:rtl/>
          <w:lang w:bidi="fa-IR"/>
        </w:rPr>
        <w:softHyphen/>
      </w:r>
      <w:r w:rsidR="00D36664" w:rsidRPr="00935CD7">
        <w:rPr>
          <w:rFonts w:cs="B Nazanin" w:hint="cs"/>
          <w:rtl/>
          <w:lang w:bidi="fa-IR"/>
        </w:rPr>
        <w:t>ها نسبت به دامنه</w:t>
      </w:r>
      <w:r w:rsidR="00D36664" w:rsidRPr="00935CD7">
        <w:rPr>
          <w:rFonts w:cs="B Nazanin"/>
          <w:rtl/>
          <w:lang w:bidi="fa-IR"/>
        </w:rPr>
        <w:softHyphen/>
      </w:r>
      <w:r w:rsidR="00D36664" w:rsidRPr="00935CD7">
        <w:rPr>
          <w:rFonts w:cs="B Nazanin" w:hint="cs"/>
          <w:rtl/>
          <w:lang w:bidi="fa-IR"/>
        </w:rPr>
        <w:t xml:space="preserve">های جنوبی شده است. </w:t>
      </w:r>
      <w:hyperlink w:anchor="SeifEbrahimi" w:history="1">
        <w:r w:rsidR="00D36664" w:rsidRPr="00AE0793">
          <w:rPr>
            <w:rStyle w:val="Hyperlink"/>
            <w:rFonts w:cs="B Nazanin" w:hint="cs"/>
            <w:rtl/>
            <w:lang w:bidi="fa-IR"/>
          </w:rPr>
          <w:t>سیف و ابراهیمی</w:t>
        </w:r>
        <w:r w:rsidR="00D36664" w:rsidRPr="00AE0793">
          <w:rPr>
            <w:rStyle w:val="Hyperlink"/>
            <w:rFonts w:cs="B Nazanin"/>
            <w:vertAlign w:val="superscript"/>
            <w:rtl/>
            <w:lang w:bidi="fa-IR"/>
          </w:rPr>
          <w:footnoteReference w:id="5"/>
        </w:r>
        <w:r w:rsidR="00D36664" w:rsidRPr="00AE0793">
          <w:rPr>
            <w:rStyle w:val="Hyperlink"/>
            <w:rFonts w:cs="B Nazanin" w:hint="cs"/>
            <w:rtl/>
            <w:lang w:bidi="fa-IR"/>
          </w:rPr>
          <w:t xml:space="preserve"> (2014)</w:t>
        </w:r>
      </w:hyperlink>
      <w:r w:rsidR="00D36664" w:rsidRPr="00935CD7">
        <w:rPr>
          <w:rFonts w:cs="B Nazanin" w:hint="cs"/>
          <w:rtl/>
          <w:lang w:bidi="fa-IR"/>
        </w:rPr>
        <w:t xml:space="preserve"> برای اولین بار در ایران بر اساس تکنیک</w:t>
      </w:r>
      <w:r w:rsidR="00D36664" w:rsidRPr="00935CD7">
        <w:rPr>
          <w:rFonts w:cs="B Nazanin"/>
          <w:rtl/>
          <w:lang w:bidi="fa-IR"/>
        </w:rPr>
        <w:softHyphen/>
      </w:r>
      <w:r w:rsidR="00D36664" w:rsidRPr="00935CD7">
        <w:rPr>
          <w:rFonts w:cs="B Nazanin" w:hint="cs"/>
          <w:rtl/>
          <w:lang w:bidi="fa-IR"/>
        </w:rPr>
        <w:t>های ژئوماتیک و روش</w:t>
      </w:r>
      <w:r w:rsidR="00D36664" w:rsidRPr="00935CD7">
        <w:rPr>
          <w:rFonts w:cs="B Nazanin"/>
          <w:rtl/>
          <w:lang w:bidi="fa-IR"/>
        </w:rPr>
        <w:softHyphen/>
      </w:r>
      <w:r w:rsidR="00D36664" w:rsidRPr="00935CD7">
        <w:rPr>
          <w:rFonts w:cs="B Nazanin" w:hint="cs"/>
          <w:rtl/>
          <w:lang w:bidi="fa-IR"/>
        </w:rPr>
        <w:t>های جدید به شناسایی، طبقه</w:t>
      </w:r>
      <w:r w:rsidR="00D36664" w:rsidRPr="00935CD7">
        <w:rPr>
          <w:rFonts w:cs="B Nazanin"/>
          <w:rtl/>
          <w:lang w:bidi="fa-IR"/>
        </w:rPr>
        <w:softHyphen/>
      </w:r>
      <w:r w:rsidR="00D36664" w:rsidRPr="00935CD7">
        <w:rPr>
          <w:rFonts w:cs="B Nazanin" w:hint="cs"/>
          <w:rtl/>
          <w:lang w:bidi="fa-IR"/>
        </w:rPr>
        <w:t>بندی و آنالیز پارامترهای مورفومتریک و آلومتریک سیرک</w:t>
      </w:r>
      <w:r w:rsidR="00D36664" w:rsidRPr="00935CD7">
        <w:rPr>
          <w:rFonts w:cs="B Nazanin"/>
          <w:rtl/>
          <w:lang w:bidi="fa-IR"/>
        </w:rPr>
        <w:softHyphen/>
      </w:r>
      <w:r w:rsidR="00D36664" w:rsidRPr="00935CD7">
        <w:rPr>
          <w:rFonts w:cs="B Nazanin" w:hint="cs"/>
          <w:rtl/>
          <w:lang w:bidi="fa-IR"/>
        </w:rPr>
        <w:t>های یخچالی زردکوه بختیاری پرداخته</w:t>
      </w:r>
      <w:r w:rsidR="00D36664" w:rsidRPr="00935CD7">
        <w:rPr>
          <w:rFonts w:cs="B Nazanin"/>
          <w:rtl/>
          <w:lang w:bidi="fa-IR"/>
        </w:rPr>
        <w:softHyphen/>
      </w:r>
      <w:r w:rsidR="00D36664" w:rsidRPr="00935CD7">
        <w:rPr>
          <w:rFonts w:cs="B Nazanin" w:hint="cs"/>
          <w:rtl/>
          <w:lang w:bidi="fa-IR"/>
        </w:rPr>
        <w:t xml:space="preserve">اند و به این نتیجه رسیدند که در ارتفاعات زردکوه 19 سیرک تحت عنوان سیرک قطعی وجود دارد. </w:t>
      </w:r>
      <w:hyperlink w:anchor="Delmas" w:history="1">
        <w:r w:rsidR="00D36664" w:rsidRPr="00AE0793">
          <w:rPr>
            <w:rStyle w:val="Hyperlink"/>
            <w:rFonts w:cs="B Nazanin"/>
            <w:rtl/>
            <w:lang w:bidi="fa-IR"/>
          </w:rPr>
          <w:t>دلماس</w:t>
        </w:r>
        <w:r w:rsidR="00D36664" w:rsidRPr="00AE0793">
          <w:rPr>
            <w:rStyle w:val="Hyperlink"/>
            <w:rFonts w:cs="B Nazanin" w:hint="cs"/>
            <w:rtl/>
            <w:lang w:bidi="fa-IR"/>
          </w:rPr>
          <w:t xml:space="preserve"> و همکاران</w:t>
        </w:r>
        <w:r w:rsidR="00D36664" w:rsidRPr="00AE0793">
          <w:rPr>
            <w:rStyle w:val="Hyperlink"/>
            <w:rFonts w:cs="B Nazanin"/>
            <w:vertAlign w:val="superscript"/>
            <w:rtl/>
            <w:lang w:bidi="fa-IR"/>
          </w:rPr>
          <w:footnoteReference w:id="6"/>
        </w:r>
        <w:r w:rsidR="00D36664" w:rsidRPr="00AE0793">
          <w:rPr>
            <w:rStyle w:val="Hyperlink"/>
            <w:rFonts w:cs="B Nazanin"/>
            <w:vertAlign w:val="superscript"/>
            <w:rtl/>
            <w:lang w:bidi="fa-IR"/>
          </w:rPr>
          <w:t xml:space="preserve"> </w:t>
        </w:r>
        <w:r w:rsidR="00D36664" w:rsidRPr="00AE0793">
          <w:rPr>
            <w:rStyle w:val="Hyperlink"/>
            <w:rFonts w:cs="B Nazanin"/>
            <w:rtl/>
            <w:lang w:bidi="fa-IR"/>
          </w:rPr>
          <w:t>(2015)</w:t>
        </w:r>
      </w:hyperlink>
      <w:r w:rsidR="00D36664" w:rsidRPr="00935CD7">
        <w:rPr>
          <w:rFonts w:cs="B Nazanin"/>
          <w:rtl/>
          <w:lang w:bidi="fa-IR"/>
        </w:rPr>
        <w:t xml:space="preserve"> با بررسی رشد آلومتری سیرک</w:t>
      </w:r>
      <w:r w:rsidR="00D36664" w:rsidRPr="00935CD7">
        <w:rPr>
          <w:rFonts w:cs="B Nazanin" w:hint="cs"/>
          <w:rtl/>
          <w:lang w:bidi="fa-IR"/>
        </w:rPr>
        <w:softHyphen/>
      </w:r>
      <w:r w:rsidR="00D36664" w:rsidRPr="00935CD7">
        <w:rPr>
          <w:rFonts w:cs="B Nazanin"/>
          <w:rtl/>
          <w:lang w:bidi="fa-IR"/>
        </w:rPr>
        <w:t>های آلپ بر اساس روش های آماری، شکل سیرک را ناشی از متغیرهایی مانند نوع سنگ و تغییرات آب وهوای منطقه می</w:t>
      </w:r>
      <w:r w:rsidR="00D36664" w:rsidRPr="00935CD7">
        <w:rPr>
          <w:rFonts w:cs="B Nazanin" w:hint="cs"/>
          <w:rtl/>
          <w:lang w:bidi="fa-IR"/>
        </w:rPr>
        <w:softHyphen/>
      </w:r>
      <w:r w:rsidR="00D36664" w:rsidRPr="00935CD7">
        <w:rPr>
          <w:rFonts w:cs="B Nazanin"/>
          <w:rtl/>
          <w:lang w:bidi="fa-IR"/>
        </w:rPr>
        <w:t xml:space="preserve">داند. </w:t>
      </w:r>
      <w:hyperlink w:anchor="EbrahimiSeif" w:history="1">
        <w:r w:rsidR="00D36664" w:rsidRPr="00AE0793">
          <w:rPr>
            <w:rStyle w:val="Hyperlink"/>
            <w:rFonts w:cs="B Nazanin"/>
            <w:rtl/>
            <w:lang w:bidi="fa-IR"/>
          </w:rPr>
          <w:t>ابراهیمی و سیف (2017)</w:t>
        </w:r>
      </w:hyperlink>
      <w:r w:rsidR="00D36664" w:rsidRPr="00935CD7">
        <w:rPr>
          <w:rFonts w:cs="B Nazanin"/>
          <w:rtl/>
          <w:lang w:bidi="fa-IR"/>
        </w:rPr>
        <w:t xml:space="preserve"> به آنالیز پارامترهای مورفومتریک و آلومتریک سیرک</w:t>
      </w:r>
      <w:r w:rsidR="00D36664" w:rsidRPr="00935CD7">
        <w:rPr>
          <w:rFonts w:cs="B Nazanin"/>
          <w:rtl/>
          <w:lang w:bidi="fa-IR"/>
        </w:rPr>
        <w:softHyphen/>
        <w:t>های یخچالی در سراسر زاگرس پرداختند و به این نتیجه رسیدند که رفتار آلومتری ضریب طولی 51 سیرک شبیه کوه</w:t>
      </w:r>
      <w:r w:rsidR="00D36664" w:rsidRPr="00935CD7">
        <w:rPr>
          <w:rFonts w:cs="B Nazanin"/>
          <w:rtl/>
          <w:lang w:bidi="fa-IR"/>
        </w:rPr>
        <w:softHyphen/>
        <w:t>های آلپ می</w:t>
      </w:r>
      <w:r w:rsidR="00D36664" w:rsidRPr="00935CD7">
        <w:rPr>
          <w:rFonts w:cs="B Nazanin"/>
          <w:rtl/>
          <w:lang w:bidi="fa-IR"/>
        </w:rPr>
        <w:softHyphen/>
        <w:t>باشد و 136 سیرک دیگر شکلی متفاوت با سیرک</w:t>
      </w:r>
      <w:r w:rsidR="00D36664" w:rsidRPr="00935CD7">
        <w:rPr>
          <w:rFonts w:cs="B Nazanin"/>
          <w:rtl/>
          <w:lang w:bidi="fa-IR"/>
        </w:rPr>
        <w:softHyphen/>
        <w:t xml:space="preserve">های آلپ دارند. . </w:t>
      </w:r>
      <w:hyperlink w:anchor="Lopes" w:history="1">
        <w:r w:rsidR="00D36664" w:rsidRPr="00AE0793">
          <w:rPr>
            <w:rStyle w:val="Hyperlink"/>
            <w:rFonts w:cs="B Nazanin"/>
            <w:rtl/>
            <w:lang w:bidi="fa-IR"/>
          </w:rPr>
          <w:t>لوپز</w:t>
        </w:r>
        <w:r w:rsidR="00D36664" w:rsidRPr="00AE0793">
          <w:rPr>
            <w:rStyle w:val="Hyperlink"/>
            <w:rFonts w:cs="B Nazanin"/>
            <w:vertAlign w:val="superscript"/>
            <w:rtl/>
            <w:lang w:bidi="fa-IR"/>
          </w:rPr>
          <w:footnoteReference w:id="7"/>
        </w:r>
        <w:r w:rsidR="00D36664" w:rsidRPr="00AE0793">
          <w:rPr>
            <w:rStyle w:val="Hyperlink"/>
            <w:rFonts w:cs="B Nazanin"/>
            <w:rtl/>
            <w:lang w:bidi="fa-IR"/>
          </w:rPr>
          <w:t xml:space="preserve"> و همکاران (2018)</w:t>
        </w:r>
      </w:hyperlink>
      <w:r w:rsidR="00D36664" w:rsidRPr="00935CD7">
        <w:rPr>
          <w:rFonts w:cs="B Nazanin"/>
          <w:rtl/>
          <w:lang w:bidi="fa-IR"/>
        </w:rPr>
        <w:t xml:space="preserve"> به بررسی توزیع مکانی پارامترهای مورفومتریک سیرک</w:t>
      </w:r>
      <w:r w:rsidR="00D36664" w:rsidRPr="00935CD7">
        <w:rPr>
          <w:rFonts w:cs="B Nazanin"/>
          <w:rtl/>
          <w:lang w:bidi="fa-IR"/>
        </w:rPr>
        <w:softHyphen/>
        <w:t>های یخچالی در پیرنه مرکزی (دره های آران و بو) پرداختند و نتیجه گرفتند که سیرک</w:t>
      </w:r>
      <w:r w:rsidR="00D36664" w:rsidRPr="00935CD7">
        <w:rPr>
          <w:rFonts w:cs="B Nazanin"/>
          <w:rtl/>
          <w:lang w:bidi="fa-IR"/>
        </w:rPr>
        <w:softHyphen/>
        <w:t>های آران بیشتر شمال شرقی هستند در حالی که جنس زمین توزیع و توسعه سیرک</w:t>
      </w:r>
      <w:r w:rsidR="00D36664" w:rsidRPr="00935CD7">
        <w:rPr>
          <w:rFonts w:cs="B Nazanin"/>
          <w:rtl/>
          <w:lang w:bidi="fa-IR"/>
        </w:rPr>
        <w:softHyphen/>
        <w:t>های یخچالی دره بو را کنترل می</w:t>
      </w:r>
      <w:r w:rsidR="00D36664" w:rsidRPr="00935CD7">
        <w:rPr>
          <w:rFonts w:cs="B Nazanin" w:hint="cs"/>
          <w:rtl/>
          <w:lang w:bidi="fa-IR"/>
        </w:rPr>
        <w:softHyphen/>
      </w:r>
      <w:r w:rsidR="00D36664" w:rsidRPr="00935CD7">
        <w:rPr>
          <w:rFonts w:cs="B Nazanin"/>
          <w:rtl/>
          <w:lang w:bidi="fa-IR"/>
        </w:rPr>
        <w:t>کند. خصوصیات مورفومتریک سیرک</w:t>
      </w:r>
      <w:r w:rsidR="00D36664" w:rsidRPr="00935CD7">
        <w:rPr>
          <w:rFonts w:cs="B Nazanin"/>
          <w:rtl/>
          <w:lang w:bidi="fa-IR"/>
        </w:rPr>
        <w:softHyphen/>
        <w:t>های یخچالی در دره</w:t>
      </w:r>
      <w:r w:rsidR="00D36664" w:rsidRPr="00935CD7">
        <w:rPr>
          <w:rFonts w:cs="B Nazanin"/>
          <w:rtl/>
          <w:lang w:bidi="fa-IR"/>
        </w:rPr>
        <w:softHyphen/>
        <w:t>های آران و بو شبیه به سایر رشته</w:t>
      </w:r>
      <w:r w:rsidR="00D36664" w:rsidRPr="00935CD7">
        <w:rPr>
          <w:rFonts w:cs="B Nazanin"/>
          <w:rtl/>
          <w:lang w:bidi="fa-IR"/>
        </w:rPr>
        <w:softHyphen/>
        <w:t xml:space="preserve">های کوهستانی با عرض جغرافیایی متوسط است. </w:t>
      </w:r>
      <w:hyperlink w:anchor="Pellitero" w:history="1">
        <w:r w:rsidR="00D36664" w:rsidRPr="00AE0793">
          <w:rPr>
            <w:rStyle w:val="Hyperlink"/>
            <w:rFonts w:cs="B Nazanin" w:hint="cs"/>
            <w:rtl/>
            <w:lang w:bidi="fa-IR"/>
          </w:rPr>
          <w:t>پلیترو و همکاران (2024)</w:t>
        </w:r>
      </w:hyperlink>
      <w:r w:rsidR="00D36664" w:rsidRPr="00935CD7">
        <w:rPr>
          <w:rFonts w:cs="B Nazanin" w:hint="cs"/>
          <w:rtl/>
          <w:lang w:bidi="fa-IR"/>
        </w:rPr>
        <w:t xml:space="preserve"> با استفاده از تصاویر گوگل ارث و نرم افزار </w:t>
      </w:r>
      <w:r w:rsidR="00D36664" w:rsidRPr="0090647E">
        <w:rPr>
          <w:rFonts w:cs="B Nazanin"/>
          <w:sz w:val="22"/>
          <w:szCs w:val="22"/>
        </w:rPr>
        <w:t>ACME GIS</w:t>
      </w:r>
      <w:r w:rsidR="00D36664" w:rsidRPr="00935CD7">
        <w:rPr>
          <w:rFonts w:cs="B Nazanin" w:hint="cs"/>
          <w:rtl/>
          <w:lang w:bidi="fa-IR"/>
        </w:rPr>
        <w:t xml:space="preserve"> به تجزیه و تحلیل مورفومتریک سیرک های یخچالی در شبه جزیره ایبری در طول یخبندان های گذشته پرداخته اند. بر اساس نتایج تحقیق سیرک های یخچالی در شبه جزیره ایبری بیشتر در محدوده کانتابریا قرار دارند و تعداد کمتری در منطقه ایبری مرکزی و بتیک قرار دارند. </w:t>
      </w:r>
      <w:hyperlink w:anchor="Şimşek" w:history="1">
        <w:r w:rsidR="00D36664" w:rsidRPr="00AE0793">
          <w:rPr>
            <w:rStyle w:val="Hyperlink"/>
            <w:rFonts w:cs="B Nazanin" w:hint="cs"/>
            <w:rtl/>
            <w:lang w:bidi="fa-IR"/>
          </w:rPr>
          <w:t>شیمشک و همکاران (2023)</w:t>
        </w:r>
      </w:hyperlink>
      <w:r w:rsidR="00D36664" w:rsidRPr="00935CD7">
        <w:rPr>
          <w:rFonts w:cs="B Nazanin" w:hint="cs"/>
          <w:rtl/>
          <w:lang w:bidi="fa-IR"/>
        </w:rPr>
        <w:t xml:space="preserve"> به تحلیل ویژگی های مورفومتری سیرک های یخچالی در کوههای شرق دریای سیاه در ترکیه پرداختند و به این نتیجه رسیدند که این رشته کوه دارای 811 سیرک یخچالی است. از این تعداد 309 سیرک، سیرک های تکامل یافته هستندکه در دامنه های رو به شمال این رشته کوه دیده می شوند. </w:t>
      </w:r>
      <w:hyperlink w:anchor="یاراحمدی" w:history="1">
        <w:r w:rsidR="00D36664" w:rsidRPr="00AE0793">
          <w:rPr>
            <w:rStyle w:val="Hyperlink"/>
            <w:rFonts w:cs="B Nazanin"/>
            <w:rtl/>
            <w:lang w:bidi="fa-IR"/>
          </w:rPr>
          <w:t>یاراحمدی (1391)</w:t>
        </w:r>
      </w:hyperlink>
      <w:r w:rsidR="00D36664" w:rsidRPr="00935CD7">
        <w:rPr>
          <w:rFonts w:cs="B Nazanin"/>
          <w:rtl/>
          <w:lang w:bidi="fa-IR"/>
        </w:rPr>
        <w:t xml:space="preserve"> سیرک یخچالی در استرنکوه را شناسایی کرد (24 سیرک در دامنه شمالی و 18 سیرک در دامنه جنوبی) و با تجزیه و تحلیل مورفومتریک آنها نشان داد که سیر تکاملی سیرک تحت تأثیر شیب و جهت سیرک است.</w:t>
      </w:r>
      <w:r w:rsidR="00D36664" w:rsidRPr="00935CD7">
        <w:rPr>
          <w:rFonts w:cs="B Nazanin"/>
        </w:rPr>
        <w:t xml:space="preserve"> </w:t>
      </w:r>
      <w:hyperlink w:anchor="سیف" w:history="1">
        <w:r w:rsidR="00D36664" w:rsidRPr="00AE0793">
          <w:rPr>
            <w:rStyle w:val="Hyperlink"/>
            <w:rFonts w:cs="B Nazanin"/>
            <w:rtl/>
            <w:lang w:bidi="fa-IR"/>
          </w:rPr>
          <w:t>سیف (1394)</w:t>
        </w:r>
      </w:hyperlink>
      <w:r w:rsidR="00D36664" w:rsidRPr="00935CD7">
        <w:rPr>
          <w:rFonts w:cs="B Nazanin"/>
          <w:rtl/>
          <w:lang w:bidi="fa-IR"/>
        </w:rPr>
        <w:t xml:space="preserve"> در پژوهشی با عنوان سیرک</w:t>
      </w:r>
      <w:r w:rsidR="00D36664" w:rsidRPr="00935CD7">
        <w:rPr>
          <w:rFonts w:cs="B Nazanin"/>
          <w:rtl/>
          <w:lang w:bidi="fa-IR"/>
        </w:rPr>
        <w:softHyphen/>
        <w:t>های یخچالی پلیستوسن پسین در ارتفاعات گرین زاگرس به رده</w:t>
      </w:r>
      <w:r w:rsidR="00D36664" w:rsidRPr="00935CD7">
        <w:rPr>
          <w:rFonts w:cs="B Nazanin"/>
          <w:rtl/>
          <w:lang w:bidi="fa-IR"/>
        </w:rPr>
        <w:softHyphen/>
        <w:t>بندی سیرک</w:t>
      </w:r>
      <w:r w:rsidR="00D36664" w:rsidRPr="00935CD7">
        <w:rPr>
          <w:rFonts w:cs="B Nazanin"/>
          <w:rtl/>
          <w:lang w:bidi="fa-IR"/>
        </w:rPr>
        <w:softHyphen/>
        <w:t>ها بر مبنای روش</w:t>
      </w:r>
      <w:r w:rsidR="00D36664" w:rsidRPr="00935CD7">
        <w:rPr>
          <w:rFonts w:cs="B Nazanin"/>
          <w:rtl/>
          <w:lang w:bidi="fa-IR"/>
        </w:rPr>
        <w:softHyphen/>
        <w:t>های ویلبرگ، گراف، ایوانس پرداخت و سپس با روش مورفومتریک به تفسیر سیرک</w:t>
      </w:r>
      <w:r w:rsidR="00D36664" w:rsidRPr="00935CD7">
        <w:rPr>
          <w:rFonts w:cs="B Nazanin"/>
          <w:rtl/>
          <w:lang w:bidi="fa-IR"/>
        </w:rPr>
        <w:softHyphen/>
        <w:t xml:space="preserve">های مذکور پرداخت. </w:t>
      </w:r>
      <w:hyperlink w:anchor="بیرانوند1399" w:history="1">
        <w:r w:rsidR="00D36664" w:rsidRPr="00AE0793">
          <w:rPr>
            <w:rStyle w:val="Hyperlink"/>
            <w:rFonts w:cs="B Nazanin"/>
            <w:rtl/>
            <w:lang w:bidi="fa-IR"/>
          </w:rPr>
          <w:t>بیرانوند و سیف (1399)</w:t>
        </w:r>
      </w:hyperlink>
      <w:r w:rsidR="00D36664" w:rsidRPr="00935CD7">
        <w:rPr>
          <w:rFonts w:cs="B Nazanin"/>
          <w:rtl/>
          <w:lang w:bidi="fa-IR"/>
        </w:rPr>
        <w:t xml:space="preserve"> با استفاده از روش</w:t>
      </w:r>
      <w:r w:rsidR="00D36664" w:rsidRPr="00935CD7">
        <w:rPr>
          <w:rFonts w:cs="B Nazanin"/>
          <w:rtl/>
          <w:lang w:bidi="fa-IR"/>
        </w:rPr>
        <w:softHyphen/>
        <w:t>های ژئوماتیک و جدید به شناسایی، طبقه بندی و مورفومتری سیرک</w:t>
      </w:r>
      <w:r w:rsidR="00D36664" w:rsidRPr="00935CD7">
        <w:rPr>
          <w:rFonts w:cs="B Nazanin"/>
          <w:rtl/>
          <w:lang w:bidi="fa-IR"/>
        </w:rPr>
        <w:softHyphen/>
        <w:t>های یخچالی در ارتفاعات یخچالی جوپار در استان کرمان پرداخته</w:t>
      </w:r>
      <w:r w:rsidR="00D36664" w:rsidRPr="00935CD7">
        <w:rPr>
          <w:rFonts w:cs="B Nazanin"/>
          <w:rtl/>
          <w:lang w:bidi="fa-IR"/>
        </w:rPr>
        <w:softHyphen/>
        <w:t xml:space="preserve">اند و به این نتیجه رسیدند در ارتفاعات جوپار 8 سیرک </w:t>
      </w:r>
      <w:r w:rsidR="00D36664" w:rsidRPr="0090647E">
        <w:rPr>
          <w:rFonts w:cs="B Nazanin"/>
          <w:sz w:val="22"/>
          <w:szCs w:val="22"/>
        </w:rPr>
        <w:t>N2</w:t>
      </w:r>
      <w:r w:rsidR="00D36664" w:rsidRPr="00935CD7">
        <w:rPr>
          <w:rFonts w:cs="B Nazanin"/>
          <w:rtl/>
          <w:lang w:bidi="fa-IR"/>
        </w:rPr>
        <w:t xml:space="preserve">، 33 سیرک </w:t>
      </w:r>
      <w:r w:rsidR="00D36664" w:rsidRPr="0090647E">
        <w:rPr>
          <w:rFonts w:cs="B Nazanin"/>
          <w:sz w:val="22"/>
          <w:szCs w:val="22"/>
        </w:rPr>
        <w:t>N3</w:t>
      </w:r>
      <w:r w:rsidR="00D36664" w:rsidRPr="003330E1">
        <w:rPr>
          <w:rFonts w:cs="B Nazanin"/>
          <w:rtl/>
          <w:lang w:bidi="fa-IR"/>
        </w:rPr>
        <w:t xml:space="preserve"> </w:t>
      </w:r>
      <w:r w:rsidR="00D36664" w:rsidRPr="00935CD7">
        <w:rPr>
          <w:rFonts w:cs="B Nazanin"/>
          <w:rtl/>
          <w:lang w:bidi="fa-IR"/>
        </w:rPr>
        <w:t xml:space="preserve">و 50 شبه سیرک وجود دارد. در سیرک های رده </w:t>
      </w:r>
      <w:r w:rsidR="00D36664" w:rsidRPr="0090647E">
        <w:rPr>
          <w:rFonts w:cs="B Nazanin"/>
          <w:sz w:val="22"/>
          <w:szCs w:val="22"/>
        </w:rPr>
        <w:t>N2</w:t>
      </w:r>
      <w:r w:rsidR="00D36664" w:rsidRPr="003330E1">
        <w:rPr>
          <w:rFonts w:cs="B Nazanin"/>
          <w:rtl/>
          <w:lang w:bidi="fa-IR"/>
        </w:rPr>
        <w:t xml:space="preserve"> و</w:t>
      </w:r>
      <w:r w:rsidR="00D36664" w:rsidRPr="0090647E">
        <w:rPr>
          <w:rFonts w:cs="B Nazanin"/>
          <w:sz w:val="22"/>
          <w:szCs w:val="22"/>
        </w:rPr>
        <w:t>N3</w:t>
      </w:r>
      <w:r w:rsidR="00D36664" w:rsidRPr="003330E1">
        <w:rPr>
          <w:rFonts w:cs="B Nazanin"/>
          <w:rtl/>
          <w:lang w:bidi="fa-IR"/>
        </w:rPr>
        <w:t xml:space="preserve"> </w:t>
      </w:r>
      <w:r w:rsidR="00D36664" w:rsidRPr="00935CD7">
        <w:rPr>
          <w:rFonts w:cs="B Nazanin"/>
          <w:rtl/>
          <w:lang w:bidi="fa-IR"/>
        </w:rPr>
        <w:t xml:space="preserve">میانگین ضریب </w:t>
      </w:r>
      <w:r w:rsidR="00D36664" w:rsidRPr="00935CD7">
        <w:rPr>
          <w:rFonts w:cs="B Nazanin"/>
        </w:rPr>
        <w:t>b</w:t>
      </w:r>
      <w:r w:rsidR="00D36664" w:rsidRPr="00935CD7">
        <w:rPr>
          <w:rFonts w:cs="B Nazanin"/>
          <w:rtl/>
          <w:lang w:bidi="fa-IR"/>
        </w:rPr>
        <w:t xml:space="preserve"> برای محور طولی سیرک</w:t>
      </w:r>
      <w:r w:rsidR="00D36664" w:rsidRPr="00935CD7">
        <w:rPr>
          <w:rFonts w:cs="B Nazanin"/>
          <w:rtl/>
          <w:lang w:bidi="fa-IR"/>
        </w:rPr>
        <w:softHyphen/>
        <w:t xml:space="preserve">های رده </w:t>
      </w:r>
      <w:r w:rsidR="00D36664" w:rsidRPr="0090647E">
        <w:rPr>
          <w:rFonts w:cs="B Nazanin"/>
          <w:sz w:val="22"/>
          <w:szCs w:val="22"/>
        </w:rPr>
        <w:t>N2</w:t>
      </w:r>
      <w:r w:rsidR="00D36664" w:rsidRPr="00935CD7">
        <w:rPr>
          <w:rFonts w:cs="B Nazanin"/>
          <w:rtl/>
          <w:lang w:bidi="fa-IR"/>
        </w:rPr>
        <w:t xml:space="preserve"> </w:t>
      </w:r>
      <w:r w:rsidR="00D36664" w:rsidRPr="00935CD7">
        <w:rPr>
          <w:rFonts w:cs="B Nazanin"/>
          <w:rtl/>
        </w:rPr>
        <w:t>و</w:t>
      </w:r>
      <w:r w:rsidR="00D36664" w:rsidRPr="00935CD7">
        <w:rPr>
          <w:rFonts w:cs="B Nazanin"/>
        </w:rPr>
        <w:t>N3</w:t>
      </w:r>
      <w:r w:rsidR="00D36664" w:rsidRPr="00935CD7">
        <w:rPr>
          <w:rFonts w:cs="B Nazanin"/>
          <w:rtl/>
        </w:rPr>
        <w:t xml:space="preserve"> برابر 748/0 یعنی </w:t>
      </w:r>
      <w:r w:rsidR="00D36664" w:rsidRPr="0090647E">
        <w:rPr>
          <w:rFonts w:cs="B Nazanin"/>
        </w:rPr>
        <w:t>B&lt;1</w:t>
      </w:r>
      <w:r w:rsidR="00D36664" w:rsidRPr="00935CD7">
        <w:rPr>
          <w:rFonts w:cs="B Nazanin"/>
          <w:rtl/>
        </w:rPr>
        <w:t xml:space="preserve"> است. همچنین میانگین ضریب </w:t>
      </w:r>
      <w:r w:rsidR="00D36664" w:rsidRPr="00935CD7">
        <w:rPr>
          <w:rFonts w:cs="B Nazanin"/>
        </w:rPr>
        <w:t>b</w:t>
      </w:r>
      <w:r w:rsidR="00D36664" w:rsidRPr="00935CD7">
        <w:rPr>
          <w:rFonts w:cs="B Nazanin"/>
          <w:rtl/>
        </w:rPr>
        <w:t xml:space="preserve"> برای محور طولی سیرک</w:t>
      </w:r>
      <w:r w:rsidR="00D36664" w:rsidRPr="00935CD7">
        <w:rPr>
          <w:rFonts w:cs="B Nazanin"/>
          <w:rtl/>
        </w:rPr>
        <w:softHyphen/>
        <w:t xml:space="preserve">های رده </w:t>
      </w:r>
      <w:r w:rsidR="00D36664" w:rsidRPr="0090647E">
        <w:rPr>
          <w:rFonts w:cs="B Nazanin"/>
          <w:sz w:val="22"/>
          <w:szCs w:val="22"/>
        </w:rPr>
        <w:t>N4</w:t>
      </w:r>
      <w:r w:rsidR="00D36664" w:rsidRPr="00935CD7">
        <w:rPr>
          <w:rFonts w:cs="B Nazanin"/>
          <w:rtl/>
        </w:rPr>
        <w:t xml:space="preserve"> و</w:t>
      </w:r>
      <w:r w:rsidR="00D36664" w:rsidRPr="0090647E">
        <w:rPr>
          <w:rFonts w:cs="B Nazanin"/>
          <w:sz w:val="22"/>
          <w:szCs w:val="22"/>
        </w:rPr>
        <w:t>N5</w:t>
      </w:r>
      <w:r w:rsidR="00D36664" w:rsidRPr="00935CD7">
        <w:rPr>
          <w:rFonts w:cs="B Nazanin"/>
          <w:rtl/>
        </w:rPr>
        <w:t xml:space="preserve"> برابر با</w:t>
      </w:r>
      <w:r w:rsidR="00D36664" w:rsidRPr="00935CD7">
        <w:rPr>
          <w:rFonts w:cs="B Nazanin"/>
          <w:rtl/>
          <w:lang w:bidi="fa-IR"/>
        </w:rPr>
        <w:t xml:space="preserve"> 006/1 است و </w:t>
      </w:r>
      <w:r w:rsidR="00D36664" w:rsidRPr="0090647E">
        <w:rPr>
          <w:rFonts w:cs="B Nazanin"/>
          <w:sz w:val="22"/>
          <w:szCs w:val="22"/>
        </w:rPr>
        <w:t>B&gt;1</w:t>
      </w:r>
      <w:r w:rsidR="00D36664" w:rsidRPr="003330E1">
        <w:rPr>
          <w:rFonts w:cs="B Nazanin"/>
          <w:rtl/>
          <w:lang w:bidi="fa-IR"/>
        </w:rPr>
        <w:t xml:space="preserve"> </w:t>
      </w:r>
      <w:r w:rsidR="00D36664" w:rsidRPr="00935CD7">
        <w:rPr>
          <w:rFonts w:cs="B Nazanin"/>
          <w:rtl/>
          <w:lang w:bidi="fa-IR"/>
        </w:rPr>
        <w:t xml:space="preserve">است. </w:t>
      </w:r>
      <w:hyperlink w:anchor="بیرانوند1400" w:history="1">
        <w:r w:rsidR="00D36664" w:rsidRPr="00AE0793">
          <w:rPr>
            <w:rStyle w:val="Hyperlink"/>
            <w:rFonts w:cs="B Nazanin"/>
            <w:rtl/>
            <w:lang w:bidi="fa-IR"/>
          </w:rPr>
          <w:t>بیرانوند و سیف (1400</w:t>
        </w:r>
      </w:hyperlink>
      <w:r w:rsidR="00D36664" w:rsidRPr="00935CD7">
        <w:rPr>
          <w:rFonts w:cs="B Nazanin"/>
          <w:rtl/>
          <w:lang w:bidi="fa-IR"/>
        </w:rPr>
        <w:t>) در پژوهشی با استفاده از روش</w:t>
      </w:r>
      <w:r w:rsidR="00D36664" w:rsidRPr="00935CD7">
        <w:rPr>
          <w:rFonts w:cs="B Nazanin"/>
          <w:rtl/>
          <w:lang w:bidi="fa-IR"/>
        </w:rPr>
        <w:softHyphen/>
        <w:t>های ژئوماتیک به بررسی پارامترهای مورفومتری سیرک</w:t>
      </w:r>
      <w:r w:rsidR="00D36664" w:rsidRPr="00935CD7">
        <w:rPr>
          <w:rFonts w:cs="B Nazanin"/>
          <w:rtl/>
          <w:lang w:bidi="fa-IR"/>
        </w:rPr>
        <w:softHyphen/>
        <w:t xml:space="preserve">های یخچالی در ارتفاعات مرکزی استان کرمان با استفاده از مدل سازی و روابط ریاضی پرداختند و به این نتیجه رسیدند میانگین ضریب </w:t>
      </w:r>
      <w:r w:rsidR="00D36664" w:rsidRPr="003330E1">
        <w:rPr>
          <w:rFonts w:cs="B Nazanin"/>
        </w:rPr>
        <w:t>b</w:t>
      </w:r>
      <w:r w:rsidR="00D36664" w:rsidRPr="003330E1">
        <w:rPr>
          <w:rFonts w:cs="B Nazanin"/>
          <w:rtl/>
          <w:lang w:bidi="fa-IR"/>
        </w:rPr>
        <w:t xml:space="preserve"> </w:t>
      </w:r>
      <w:r w:rsidR="00D36664" w:rsidRPr="00935CD7">
        <w:rPr>
          <w:rFonts w:cs="B Nazanin"/>
          <w:rtl/>
          <w:lang w:bidi="fa-IR"/>
        </w:rPr>
        <w:t>برای سیرک</w:t>
      </w:r>
      <w:r w:rsidR="00D36664" w:rsidRPr="00935CD7">
        <w:rPr>
          <w:rFonts w:cs="B Nazanin"/>
          <w:rtl/>
          <w:lang w:bidi="fa-IR"/>
        </w:rPr>
        <w:softHyphen/>
        <w:t>های رده</w:t>
      </w:r>
      <w:r w:rsidR="00D36664" w:rsidRPr="00935CD7">
        <w:rPr>
          <w:rFonts w:cs="B Nazanin"/>
          <w:rtl/>
          <w:lang w:bidi="fa-IR"/>
        </w:rPr>
        <w:softHyphen/>
        <w:t xml:space="preserve">های مختلف در ارتفاعات بیدخوان، لاله زار، هزار، جوپار و جبال بارز کمتر از 1 است که </w:t>
      </w:r>
      <w:r w:rsidR="00D36664" w:rsidRPr="0090647E">
        <w:rPr>
          <w:rFonts w:cs="B Nazanin"/>
          <w:sz w:val="22"/>
          <w:szCs w:val="22"/>
        </w:rPr>
        <w:t>1</w:t>
      </w:r>
      <w:r w:rsidR="00D36664" w:rsidRPr="0090647E">
        <w:rPr>
          <w:rFonts w:cs="B Nazanin"/>
          <w:sz w:val="22"/>
          <w:szCs w:val="22"/>
          <w:rtl/>
        </w:rPr>
        <w:t>&lt;</w:t>
      </w:r>
      <w:r w:rsidR="00D36664" w:rsidRPr="0090647E">
        <w:rPr>
          <w:rFonts w:cs="B Nazanin"/>
          <w:sz w:val="22"/>
          <w:szCs w:val="22"/>
        </w:rPr>
        <w:t>B</w:t>
      </w:r>
      <w:r w:rsidR="00D36664" w:rsidRPr="0090647E">
        <w:rPr>
          <w:rFonts w:cs="B Nazanin"/>
          <w:sz w:val="22"/>
          <w:szCs w:val="22"/>
          <w:rtl/>
          <w:lang w:bidi="fa-IR"/>
        </w:rPr>
        <w:t xml:space="preserve"> </w:t>
      </w:r>
      <w:r w:rsidR="00D36664" w:rsidRPr="00935CD7">
        <w:rPr>
          <w:rFonts w:cs="B Nazanin"/>
          <w:rtl/>
          <w:lang w:bidi="fa-IR"/>
        </w:rPr>
        <w:t>است و رفتار آلومتری برای سیرک</w:t>
      </w:r>
      <w:r w:rsidR="00D36664" w:rsidRPr="00935CD7">
        <w:rPr>
          <w:rFonts w:cs="B Nazanin"/>
          <w:rtl/>
          <w:lang w:bidi="fa-IR"/>
        </w:rPr>
        <w:softHyphen/>
        <w:t>های این ارتفاعات منفی است</w:t>
      </w:r>
      <w:hyperlink w:anchor="بارانی_پور" w:history="1">
        <w:r w:rsidR="00D36664" w:rsidRPr="00AE0793">
          <w:rPr>
            <w:rStyle w:val="Hyperlink"/>
            <w:rFonts w:cs="B Nazanin"/>
            <w:rtl/>
            <w:lang w:bidi="fa-IR"/>
          </w:rPr>
          <w:t>.</w:t>
        </w:r>
        <w:r w:rsidR="00D36664" w:rsidRPr="00AE0793">
          <w:rPr>
            <w:rStyle w:val="Hyperlink"/>
            <w:rFonts w:cs="B Nazanin" w:hint="cs"/>
            <w:rtl/>
            <w:lang w:bidi="fa-IR"/>
          </w:rPr>
          <w:t xml:space="preserve">  بارانی پور و سیف (1401)</w:t>
        </w:r>
      </w:hyperlink>
      <w:r w:rsidR="00D36664" w:rsidRPr="00935CD7">
        <w:rPr>
          <w:rFonts w:cs="B Nazanin" w:hint="cs"/>
          <w:rtl/>
          <w:lang w:bidi="fa-IR"/>
        </w:rPr>
        <w:t xml:space="preserve"> </w:t>
      </w:r>
      <w:r w:rsidR="00D36664" w:rsidRPr="00935CD7">
        <w:rPr>
          <w:rFonts w:cs="B Nazanin"/>
          <w:rtl/>
          <w:lang w:bidi="fa-IR"/>
        </w:rPr>
        <w:t>با استفاده از روش</w:t>
      </w:r>
      <w:r w:rsidR="00D36664" w:rsidRPr="00935CD7">
        <w:rPr>
          <w:rFonts w:cs="B Nazanin"/>
          <w:rtl/>
          <w:lang w:bidi="fa-IR"/>
        </w:rPr>
        <w:softHyphen/>
        <w:t xml:space="preserve">های ژئوماتیک و جدید به شناسایی، طبقه بندی و </w:t>
      </w:r>
      <w:r w:rsidR="00D36664" w:rsidRPr="00935CD7">
        <w:rPr>
          <w:rFonts w:cs="B Nazanin" w:hint="cs"/>
          <w:rtl/>
          <w:lang w:bidi="fa-IR"/>
        </w:rPr>
        <w:t>تحلیل شاخص های مورفومتری</w:t>
      </w:r>
      <w:r w:rsidR="00D36664" w:rsidRPr="00935CD7">
        <w:rPr>
          <w:rFonts w:cs="B Nazanin"/>
          <w:rtl/>
          <w:lang w:bidi="fa-IR"/>
        </w:rPr>
        <w:t xml:space="preserve"> سیرک</w:t>
      </w:r>
      <w:r w:rsidR="00D36664" w:rsidRPr="00935CD7">
        <w:rPr>
          <w:rFonts w:cs="B Nazanin"/>
          <w:rtl/>
          <w:lang w:bidi="fa-IR"/>
        </w:rPr>
        <w:softHyphen/>
        <w:t xml:space="preserve">های یخچالی </w:t>
      </w:r>
      <w:r w:rsidR="00D36664" w:rsidRPr="00935CD7">
        <w:rPr>
          <w:rFonts w:cs="B Nazanin" w:hint="cs"/>
          <w:rtl/>
          <w:lang w:bidi="fa-IR"/>
        </w:rPr>
        <w:t xml:space="preserve">حوضه سیلوه پرداختند و به این نتیجه رسیدند که رفتار آلومتریک سیرک های این منطقه منفی است. عملکرد یخچالی </w:t>
      </w:r>
      <w:r w:rsidR="00D36664" w:rsidRPr="00935CD7">
        <w:rPr>
          <w:rFonts w:cs="B Nazanin" w:hint="cs"/>
          <w:rtl/>
          <w:lang w:bidi="fa-IR"/>
        </w:rPr>
        <w:lastRenderedPageBreak/>
        <w:t>های کواترنری در این ارتفاعات به گونه</w:t>
      </w:r>
      <w:r w:rsidR="00D36664" w:rsidRPr="00935CD7">
        <w:rPr>
          <w:rFonts w:cs="B Nazanin"/>
          <w:rtl/>
          <w:lang w:bidi="fa-IR"/>
        </w:rPr>
        <w:softHyphen/>
      </w:r>
      <w:r w:rsidR="00D36664" w:rsidRPr="00935CD7">
        <w:rPr>
          <w:rFonts w:cs="B Nazanin" w:hint="cs"/>
          <w:rtl/>
          <w:lang w:bidi="fa-IR"/>
        </w:rPr>
        <w:t>ای بوده است که سبب توسعه و تکامل چشمگیر در سیرک های یخچالی نشده است.</w:t>
      </w:r>
      <w:r w:rsidR="00D36664" w:rsidRPr="00935CD7">
        <w:rPr>
          <w:rFonts w:cs="B Nazanin" w:hint="cs"/>
          <w:rtl/>
        </w:rPr>
        <w:t xml:space="preserve"> </w:t>
      </w:r>
    </w:p>
    <w:p w:rsidR="00D36664" w:rsidRDefault="00D36664" w:rsidP="00D36664">
      <w:pPr>
        <w:bidi/>
        <w:ind w:firstLine="284"/>
        <w:jc w:val="both"/>
        <w:rPr>
          <w:rFonts w:cs="B Nazanin"/>
          <w:rtl/>
          <w:lang w:bidi="fa-IR"/>
        </w:rPr>
      </w:pPr>
      <w:r w:rsidRPr="00935CD7">
        <w:rPr>
          <w:rFonts w:cs="B Nazanin" w:hint="cs"/>
          <w:rtl/>
        </w:rPr>
        <w:t>ارتفاعات</w:t>
      </w:r>
      <w:r w:rsidRPr="00935CD7">
        <w:rPr>
          <w:rFonts w:cs="B Nazanin"/>
          <w:rtl/>
        </w:rPr>
        <w:t xml:space="preserve"> </w:t>
      </w:r>
      <w:r w:rsidRPr="00935CD7">
        <w:rPr>
          <w:rFonts w:cs="B Nazanin" w:hint="cs"/>
          <w:rtl/>
        </w:rPr>
        <w:t>دنا</w:t>
      </w:r>
      <w:r w:rsidRPr="00935CD7">
        <w:rPr>
          <w:rFonts w:cs="B Nazanin"/>
          <w:rtl/>
        </w:rPr>
        <w:t xml:space="preserve"> </w:t>
      </w:r>
      <w:r w:rsidRPr="00935CD7">
        <w:rPr>
          <w:rFonts w:cs="B Nazanin" w:hint="cs"/>
          <w:rtl/>
        </w:rPr>
        <w:t>در</w:t>
      </w:r>
      <w:r w:rsidRPr="00935CD7">
        <w:rPr>
          <w:rFonts w:cs="B Nazanin"/>
          <w:rtl/>
        </w:rPr>
        <w:t xml:space="preserve"> </w:t>
      </w:r>
      <w:r w:rsidRPr="00935CD7">
        <w:rPr>
          <w:rFonts w:cs="B Nazanin" w:hint="cs"/>
          <w:rtl/>
        </w:rPr>
        <w:t>امتداد</w:t>
      </w:r>
      <w:r w:rsidRPr="00935CD7">
        <w:rPr>
          <w:rFonts w:cs="B Nazanin"/>
          <w:rtl/>
        </w:rPr>
        <w:t xml:space="preserve"> </w:t>
      </w:r>
      <w:r w:rsidRPr="00935CD7">
        <w:rPr>
          <w:rFonts w:cs="B Nazanin" w:hint="cs"/>
          <w:rtl/>
        </w:rPr>
        <w:t>سلسله</w:t>
      </w:r>
      <w:r w:rsidRPr="00935CD7">
        <w:rPr>
          <w:rFonts w:cs="B Nazanin"/>
          <w:rtl/>
        </w:rPr>
        <w:t xml:space="preserve"> </w:t>
      </w:r>
      <w:r w:rsidRPr="00935CD7">
        <w:rPr>
          <w:rFonts w:cs="B Nazanin" w:hint="cs"/>
          <w:rtl/>
        </w:rPr>
        <w:t>جبال</w:t>
      </w:r>
      <w:r w:rsidRPr="00935CD7">
        <w:rPr>
          <w:rFonts w:cs="B Nazanin"/>
          <w:rtl/>
        </w:rPr>
        <w:t xml:space="preserve"> </w:t>
      </w:r>
      <w:r w:rsidRPr="00935CD7">
        <w:rPr>
          <w:rFonts w:cs="B Nazanin" w:hint="cs"/>
          <w:rtl/>
        </w:rPr>
        <w:t>زاگرس</w:t>
      </w:r>
      <w:r w:rsidRPr="00935CD7">
        <w:rPr>
          <w:rFonts w:cs="B Nazanin"/>
          <w:rtl/>
        </w:rPr>
        <w:t xml:space="preserve"> </w:t>
      </w:r>
      <w:r w:rsidRPr="00935CD7">
        <w:rPr>
          <w:rFonts w:cs="B Nazanin" w:hint="cs"/>
          <w:rtl/>
        </w:rPr>
        <w:t>میانی قرار گرفته است. این ارتفاعات</w:t>
      </w:r>
      <w:r w:rsidRPr="00935CD7">
        <w:rPr>
          <w:rFonts w:cs="B Nazanin"/>
          <w:rtl/>
        </w:rPr>
        <w:t xml:space="preserve"> </w:t>
      </w:r>
      <w:r w:rsidRPr="00935CD7">
        <w:rPr>
          <w:rFonts w:cs="B Nazanin" w:hint="cs"/>
          <w:rtl/>
        </w:rPr>
        <w:t>دارای</w:t>
      </w:r>
      <w:r w:rsidRPr="00935CD7">
        <w:rPr>
          <w:rFonts w:cs="B Nazanin"/>
          <w:rtl/>
        </w:rPr>
        <w:t xml:space="preserve"> </w:t>
      </w:r>
      <w:r w:rsidRPr="00935CD7">
        <w:rPr>
          <w:rFonts w:cs="B Nazanin" w:hint="cs"/>
          <w:rtl/>
        </w:rPr>
        <w:t>بیشترین</w:t>
      </w:r>
      <w:r w:rsidRPr="00935CD7">
        <w:rPr>
          <w:rFonts w:cs="B Nazanin"/>
          <w:rtl/>
        </w:rPr>
        <w:t xml:space="preserve"> </w:t>
      </w:r>
      <w:r w:rsidRPr="00935CD7">
        <w:rPr>
          <w:rFonts w:cs="B Nazanin" w:hint="cs"/>
          <w:rtl/>
        </w:rPr>
        <w:t>تعداد</w:t>
      </w:r>
      <w:r w:rsidRPr="00935CD7">
        <w:rPr>
          <w:rFonts w:cs="B Nazanin"/>
          <w:rtl/>
        </w:rPr>
        <w:t xml:space="preserve"> </w:t>
      </w:r>
      <w:r w:rsidRPr="00935CD7">
        <w:rPr>
          <w:rFonts w:cs="B Nazanin" w:hint="cs"/>
          <w:rtl/>
        </w:rPr>
        <w:t>قلل</w:t>
      </w:r>
      <w:r w:rsidRPr="00935CD7">
        <w:rPr>
          <w:rFonts w:cs="B Nazanin"/>
          <w:rtl/>
        </w:rPr>
        <w:t xml:space="preserve"> </w:t>
      </w:r>
      <w:r w:rsidRPr="00935CD7">
        <w:rPr>
          <w:rFonts w:cs="B Nazanin" w:hint="cs"/>
          <w:rtl/>
        </w:rPr>
        <w:t>بالای</w:t>
      </w:r>
      <w:r w:rsidRPr="00935CD7">
        <w:rPr>
          <w:rFonts w:cs="B Nazanin"/>
          <w:rtl/>
        </w:rPr>
        <w:t xml:space="preserve"> </w:t>
      </w:r>
      <w:r w:rsidRPr="00935CD7">
        <w:rPr>
          <w:rFonts w:cs="B Nazanin" w:hint="cs"/>
          <w:rtl/>
        </w:rPr>
        <w:t>چهارهزار</w:t>
      </w:r>
      <w:r w:rsidRPr="00935CD7">
        <w:rPr>
          <w:rFonts w:cs="B Nazanin"/>
          <w:rtl/>
        </w:rPr>
        <w:t xml:space="preserve"> </w:t>
      </w:r>
      <w:r w:rsidRPr="00935CD7">
        <w:rPr>
          <w:rFonts w:cs="B Nazanin" w:hint="cs"/>
          <w:rtl/>
        </w:rPr>
        <w:t>متر</w:t>
      </w:r>
      <w:r w:rsidRPr="00935CD7">
        <w:rPr>
          <w:rFonts w:cs="B Nazanin"/>
          <w:rtl/>
        </w:rPr>
        <w:t xml:space="preserve"> </w:t>
      </w:r>
      <w:r w:rsidRPr="00935CD7">
        <w:rPr>
          <w:rFonts w:cs="B Nazanin" w:hint="cs"/>
          <w:rtl/>
        </w:rPr>
        <w:t>را در</w:t>
      </w:r>
      <w:r w:rsidRPr="00935CD7">
        <w:rPr>
          <w:rFonts w:cs="B Nazanin"/>
          <w:rtl/>
        </w:rPr>
        <w:t xml:space="preserve"> </w:t>
      </w:r>
      <w:r w:rsidRPr="00935CD7">
        <w:rPr>
          <w:rFonts w:cs="B Nazanin" w:hint="cs"/>
          <w:rtl/>
        </w:rPr>
        <w:t>کشور</w:t>
      </w:r>
      <w:r w:rsidRPr="00935CD7">
        <w:rPr>
          <w:rFonts w:cs="B Nazanin"/>
          <w:rtl/>
        </w:rPr>
        <w:t xml:space="preserve"> </w:t>
      </w:r>
      <w:r w:rsidRPr="00935CD7">
        <w:rPr>
          <w:rFonts w:cs="B Nazanin" w:hint="cs"/>
          <w:rtl/>
        </w:rPr>
        <w:t>دارا است</w:t>
      </w:r>
      <w:r w:rsidRPr="00935CD7">
        <w:rPr>
          <w:rFonts w:cs="B Nazanin"/>
          <w:rtl/>
        </w:rPr>
        <w:t xml:space="preserve">. </w:t>
      </w:r>
      <w:r w:rsidRPr="00935CD7">
        <w:rPr>
          <w:rFonts w:cs="B Nazanin" w:hint="cs"/>
          <w:rtl/>
        </w:rPr>
        <w:t xml:space="preserve"> با توجه به ارتفاع زیاد و برفگیر بودن، شرایط یخچال زایی در این ارتفاعات برقرار است. در این ارتفاعات </w:t>
      </w:r>
      <w:r w:rsidRPr="00935CD7">
        <w:rPr>
          <w:rFonts w:cs="B Nazanin" w:hint="cs"/>
          <w:rtl/>
          <w:lang w:bidi="fa-IR"/>
        </w:rPr>
        <w:t>لندفرم</w:t>
      </w:r>
      <w:r w:rsidRPr="00935CD7">
        <w:rPr>
          <w:rFonts w:cs="B Nazanin"/>
          <w:rtl/>
          <w:lang w:bidi="fa-IR"/>
        </w:rPr>
        <w:softHyphen/>
      </w:r>
      <w:r w:rsidRPr="00935CD7">
        <w:rPr>
          <w:rFonts w:cs="B Nazanin" w:hint="cs"/>
          <w:rtl/>
          <w:lang w:bidi="fa-IR"/>
        </w:rPr>
        <w:t>های یخچالی مانند سیرک</w:t>
      </w:r>
      <w:r w:rsidRPr="00935CD7">
        <w:rPr>
          <w:rFonts w:cs="B Nazanin"/>
          <w:rtl/>
          <w:lang w:bidi="fa-IR"/>
        </w:rPr>
        <w:softHyphen/>
      </w:r>
      <w:r w:rsidRPr="00935CD7">
        <w:rPr>
          <w:rFonts w:cs="B Nazanin" w:hint="cs"/>
          <w:rtl/>
          <w:lang w:bidi="fa-IR"/>
        </w:rPr>
        <w:t>ها، دره ها و رسوبات یخچالی وجود دارد. از میان این لندفرم</w:t>
      </w:r>
      <w:r w:rsidRPr="00935CD7">
        <w:rPr>
          <w:rFonts w:cs="B Nazanin"/>
          <w:rtl/>
          <w:lang w:bidi="fa-IR"/>
        </w:rPr>
        <w:softHyphen/>
      </w:r>
      <w:r w:rsidRPr="00935CD7">
        <w:rPr>
          <w:rFonts w:cs="B Nazanin" w:hint="cs"/>
          <w:rtl/>
          <w:lang w:bidi="fa-IR"/>
        </w:rPr>
        <w:t>ها سیرک</w:t>
      </w:r>
      <w:r w:rsidRPr="00935CD7">
        <w:rPr>
          <w:rFonts w:cs="B Nazanin"/>
          <w:rtl/>
          <w:lang w:bidi="fa-IR"/>
        </w:rPr>
        <w:softHyphen/>
      </w:r>
      <w:r w:rsidRPr="00935CD7">
        <w:rPr>
          <w:rFonts w:cs="B Nazanin" w:hint="cs"/>
          <w:rtl/>
          <w:lang w:bidi="fa-IR"/>
        </w:rPr>
        <w:t>ها با ذخیر کردن برف و یخ نقش بسیار مهمی در تامین آب قسمت</w:t>
      </w:r>
      <w:r w:rsidRPr="00935CD7">
        <w:rPr>
          <w:rFonts w:cs="B Nazanin"/>
          <w:rtl/>
          <w:lang w:bidi="fa-IR"/>
        </w:rPr>
        <w:softHyphen/>
      </w:r>
      <w:r w:rsidRPr="00935CD7">
        <w:rPr>
          <w:rFonts w:cs="B Nazanin" w:hint="cs"/>
          <w:rtl/>
          <w:lang w:bidi="fa-IR"/>
        </w:rPr>
        <w:t>های وسیعی از مناطق اطراف این ناهمواریها را دارند. در نتیجه شناخت، طبقه بندی و تحلیل مورفومتریک و ژئوآلومتریک این سیرک</w:t>
      </w:r>
      <w:r w:rsidRPr="00935CD7">
        <w:rPr>
          <w:rFonts w:cs="B Nazanin"/>
          <w:rtl/>
          <w:lang w:bidi="fa-IR"/>
        </w:rPr>
        <w:softHyphen/>
      </w:r>
      <w:r w:rsidRPr="00935CD7">
        <w:rPr>
          <w:rFonts w:cs="B Nazanin" w:hint="cs"/>
          <w:rtl/>
          <w:lang w:bidi="fa-IR"/>
        </w:rPr>
        <w:t>های یخچالی در این ارتفاعات، برای برنامه</w:t>
      </w:r>
      <w:r w:rsidRPr="00935CD7">
        <w:rPr>
          <w:rFonts w:cs="B Nazanin"/>
          <w:rtl/>
          <w:lang w:bidi="fa-IR"/>
        </w:rPr>
        <w:softHyphen/>
      </w:r>
      <w:r w:rsidRPr="00935CD7">
        <w:rPr>
          <w:rFonts w:cs="B Nazanin" w:hint="cs"/>
          <w:rtl/>
          <w:lang w:bidi="fa-IR"/>
        </w:rPr>
        <w:t>ریزی محیطی ضروری است. بنابراین هدف از این پژوهش آنالیز دقیق آلومتریک و پارامترهای مورفومتریک سیرک</w:t>
      </w:r>
      <w:r w:rsidRPr="00935CD7">
        <w:rPr>
          <w:rFonts w:cs="B Nazanin"/>
          <w:rtl/>
          <w:lang w:bidi="fa-IR"/>
        </w:rPr>
        <w:softHyphen/>
      </w:r>
      <w:r w:rsidRPr="00935CD7">
        <w:rPr>
          <w:rFonts w:cs="B Nazanin" w:hint="cs"/>
          <w:rtl/>
          <w:lang w:bidi="fa-IR"/>
        </w:rPr>
        <w:t>های یخچالی ارتفاعات دنا شامل؛ طول سیرک (</w:t>
      </w:r>
      <w:r w:rsidRPr="0090647E">
        <w:rPr>
          <w:rFonts w:cs="B Nazanin"/>
          <w:sz w:val="22"/>
          <w:szCs w:val="22"/>
        </w:rPr>
        <w:t>L</w:t>
      </w:r>
      <w:r w:rsidRPr="00935CD7">
        <w:rPr>
          <w:rFonts w:cs="B Nazanin" w:hint="cs"/>
          <w:rtl/>
          <w:lang w:bidi="fa-IR"/>
        </w:rPr>
        <w:t>)، عرض سیرک</w:t>
      </w:r>
      <w:r>
        <w:rPr>
          <w:rFonts w:cs="B Nazanin" w:hint="cs"/>
          <w:rtl/>
          <w:lang w:bidi="fa-IR"/>
        </w:rPr>
        <w:t xml:space="preserve"> </w:t>
      </w:r>
      <w:r w:rsidRPr="00935CD7">
        <w:rPr>
          <w:rFonts w:cs="B Nazanin" w:hint="cs"/>
          <w:rtl/>
          <w:lang w:bidi="fa-IR"/>
        </w:rPr>
        <w:t>(</w:t>
      </w:r>
      <w:r w:rsidRPr="0090647E">
        <w:rPr>
          <w:rFonts w:cs="B Nazanin"/>
          <w:sz w:val="22"/>
          <w:szCs w:val="22"/>
        </w:rPr>
        <w:t>W</w:t>
      </w:r>
      <w:r w:rsidRPr="00935CD7">
        <w:rPr>
          <w:rFonts w:cs="B Nazanin" w:hint="cs"/>
          <w:rtl/>
          <w:lang w:bidi="fa-IR"/>
        </w:rPr>
        <w:t>)، ارتفاع بلندترین نقطه سیرک</w:t>
      </w:r>
      <w:r>
        <w:rPr>
          <w:rFonts w:cs="B Nazanin" w:hint="cs"/>
          <w:rtl/>
          <w:lang w:bidi="fa-IR"/>
        </w:rPr>
        <w:t xml:space="preserve"> </w:t>
      </w:r>
      <w:r w:rsidRPr="00935CD7">
        <w:rPr>
          <w:rFonts w:cs="B Nazanin" w:hint="cs"/>
          <w:rtl/>
          <w:lang w:bidi="fa-IR"/>
        </w:rPr>
        <w:t>(</w:t>
      </w:r>
      <w:r w:rsidRPr="003330E1">
        <w:rPr>
          <w:rFonts w:cs="B Nazanin"/>
        </w:rPr>
        <w:t>H</w:t>
      </w:r>
      <w:r w:rsidRPr="00935CD7">
        <w:rPr>
          <w:rFonts w:cs="B Nazanin" w:hint="cs"/>
          <w:rtl/>
          <w:lang w:bidi="fa-IR"/>
        </w:rPr>
        <w:t>)، ارتفاع کف سیرک، ارتفاع نقطه خروجی سیرک و اندازه سیرک است. همچنین پارامترهای نسبت طول به عرض(</w:t>
      </w:r>
      <w:r w:rsidRPr="0090647E">
        <w:rPr>
          <w:rFonts w:cs="B Nazanin"/>
          <w:sz w:val="22"/>
          <w:szCs w:val="22"/>
        </w:rPr>
        <w:t>L/W</w:t>
      </w:r>
      <w:r w:rsidRPr="003330E1">
        <w:rPr>
          <w:rFonts w:cs="B Nazanin" w:hint="cs"/>
          <w:rtl/>
          <w:lang w:bidi="fa-IR"/>
        </w:rPr>
        <w:t xml:space="preserve">)، </w:t>
      </w:r>
      <w:r w:rsidRPr="00935CD7">
        <w:rPr>
          <w:rFonts w:cs="B Nazanin" w:hint="cs"/>
          <w:rtl/>
          <w:lang w:bidi="fa-IR"/>
        </w:rPr>
        <w:t>نسبت طول به ارتفاع (</w:t>
      </w:r>
      <w:r w:rsidRPr="0090647E">
        <w:rPr>
          <w:rFonts w:cs="B Nazanin"/>
          <w:sz w:val="22"/>
          <w:szCs w:val="22"/>
        </w:rPr>
        <w:t>L/H</w:t>
      </w:r>
      <w:r w:rsidRPr="00935CD7">
        <w:rPr>
          <w:rFonts w:cs="B Nazanin" w:hint="cs"/>
          <w:rtl/>
          <w:lang w:bidi="fa-IR"/>
        </w:rPr>
        <w:t>) و نسبت عرض به ارتفاع کف سیرک(</w:t>
      </w:r>
      <w:r w:rsidRPr="0090647E">
        <w:rPr>
          <w:rFonts w:cs="B Nazanin"/>
          <w:sz w:val="22"/>
          <w:szCs w:val="22"/>
        </w:rPr>
        <w:t>W/H</w:t>
      </w:r>
      <w:r w:rsidRPr="00935CD7">
        <w:rPr>
          <w:rFonts w:cs="B Nazanin" w:hint="cs"/>
          <w:rtl/>
          <w:lang w:bidi="fa-IR"/>
        </w:rPr>
        <w:t xml:space="preserve">) در واحد مورد مطالعه است. </w:t>
      </w:r>
    </w:p>
    <w:p w:rsidR="0090647E" w:rsidRDefault="0090647E" w:rsidP="0090647E">
      <w:pPr>
        <w:bidi/>
        <w:ind w:firstLine="284"/>
        <w:jc w:val="both"/>
        <w:rPr>
          <w:rFonts w:cs="B Nazanin"/>
          <w:rtl/>
          <w:lang w:bidi="fa-IR"/>
        </w:rPr>
      </w:pPr>
    </w:p>
    <w:p w:rsidR="0090647E" w:rsidRDefault="0090647E" w:rsidP="00AE0793">
      <w:pPr>
        <w:bidi/>
        <w:ind w:firstLine="284"/>
        <w:jc w:val="both"/>
        <w:rPr>
          <w:rFonts w:asciiTheme="majorBidi" w:eastAsia="Calibri" w:hAnsiTheme="majorBidi" w:cs="B Nazanin"/>
          <w:bCs/>
          <w:i/>
          <w:rtl/>
          <w:lang w:bidi="fa-IR"/>
        </w:rPr>
      </w:pPr>
      <w:r w:rsidRPr="0090647E">
        <w:rPr>
          <w:rFonts w:asciiTheme="majorBidi" w:eastAsia="Calibri" w:hAnsiTheme="majorBidi" w:cs="B Nazanin"/>
          <w:bCs/>
          <w:i/>
          <w:rtl/>
          <w:lang w:bidi="fa-IR"/>
        </w:rPr>
        <w:t xml:space="preserve">روش </w:t>
      </w:r>
      <w:r w:rsidR="00AE0793">
        <w:rPr>
          <w:rFonts w:asciiTheme="majorBidi" w:eastAsia="Calibri" w:hAnsiTheme="majorBidi" w:cs="B Nazanin" w:hint="cs"/>
          <w:bCs/>
          <w:i/>
          <w:rtl/>
          <w:lang w:bidi="fa-IR"/>
        </w:rPr>
        <w:t>شناسی</w:t>
      </w:r>
    </w:p>
    <w:p w:rsidR="0090647E" w:rsidRPr="0090647E" w:rsidRDefault="0090647E" w:rsidP="0090647E">
      <w:pPr>
        <w:bidi/>
        <w:ind w:firstLine="284"/>
        <w:jc w:val="both"/>
        <w:rPr>
          <w:rFonts w:ascii="Microsoft Uighur" w:hAnsi="Microsoft Uighur" w:cs="B Nazanin"/>
          <w:b/>
          <w:bCs/>
          <w:sz w:val="22"/>
          <w:szCs w:val="22"/>
          <w:rtl/>
          <w:lang w:bidi="fa-IR"/>
        </w:rPr>
      </w:pPr>
      <w:r w:rsidRPr="0090647E">
        <w:rPr>
          <w:rFonts w:ascii="Microsoft Uighur" w:hAnsi="Microsoft Uighur" w:cs="B Nazanin" w:hint="cs"/>
          <w:b/>
          <w:bCs/>
          <w:sz w:val="22"/>
          <w:szCs w:val="22"/>
          <w:rtl/>
          <w:lang w:bidi="fa-IR"/>
        </w:rPr>
        <w:t>موقعیت جغرافیایی منطقه مورد مطالعه</w:t>
      </w:r>
    </w:p>
    <w:p w:rsidR="0090647E" w:rsidRPr="00935CD7" w:rsidRDefault="0090647E" w:rsidP="0090647E">
      <w:pPr>
        <w:bidi/>
        <w:jc w:val="both"/>
        <w:rPr>
          <w:rFonts w:cs="B Nazanin"/>
          <w:rtl/>
        </w:rPr>
      </w:pPr>
      <w:r w:rsidRPr="00935CD7">
        <w:rPr>
          <w:rFonts w:cs="B Nazanin" w:hint="cs"/>
          <w:rtl/>
        </w:rPr>
        <w:t>ارتفاعات</w:t>
      </w:r>
      <w:r w:rsidRPr="00935CD7">
        <w:rPr>
          <w:rFonts w:cs="B Nazanin"/>
          <w:rtl/>
        </w:rPr>
        <w:t xml:space="preserve"> </w:t>
      </w:r>
      <w:r w:rsidRPr="00935CD7">
        <w:rPr>
          <w:rFonts w:cs="B Nazanin" w:hint="cs"/>
          <w:rtl/>
        </w:rPr>
        <w:t>دنا</w:t>
      </w:r>
      <w:r w:rsidRPr="00935CD7">
        <w:rPr>
          <w:rFonts w:cs="B Nazanin"/>
          <w:rtl/>
        </w:rPr>
        <w:t xml:space="preserve"> </w:t>
      </w:r>
      <w:r w:rsidRPr="00935CD7">
        <w:rPr>
          <w:rFonts w:cs="B Nazanin" w:hint="cs"/>
          <w:rtl/>
        </w:rPr>
        <w:t>در</w:t>
      </w:r>
      <w:r w:rsidRPr="00935CD7">
        <w:rPr>
          <w:rFonts w:cs="B Nazanin"/>
          <w:rtl/>
        </w:rPr>
        <w:t xml:space="preserve"> </w:t>
      </w:r>
      <w:r w:rsidRPr="00935CD7">
        <w:rPr>
          <w:rFonts w:cs="B Nazanin" w:hint="cs"/>
          <w:rtl/>
        </w:rPr>
        <w:t>امتداد</w:t>
      </w:r>
      <w:r w:rsidRPr="00935CD7">
        <w:rPr>
          <w:rFonts w:cs="B Nazanin"/>
          <w:rtl/>
        </w:rPr>
        <w:t xml:space="preserve"> </w:t>
      </w:r>
      <w:r w:rsidRPr="00935CD7">
        <w:rPr>
          <w:rFonts w:cs="B Nazanin" w:hint="cs"/>
          <w:rtl/>
        </w:rPr>
        <w:t>سلسله</w:t>
      </w:r>
      <w:r w:rsidRPr="00935CD7">
        <w:rPr>
          <w:rFonts w:cs="B Nazanin"/>
          <w:rtl/>
        </w:rPr>
        <w:t xml:space="preserve"> </w:t>
      </w:r>
      <w:r w:rsidRPr="00935CD7">
        <w:rPr>
          <w:rFonts w:cs="B Nazanin" w:hint="cs"/>
          <w:rtl/>
        </w:rPr>
        <w:t>جبال</w:t>
      </w:r>
      <w:r w:rsidRPr="00935CD7">
        <w:rPr>
          <w:rFonts w:cs="B Nazanin"/>
          <w:rtl/>
        </w:rPr>
        <w:t xml:space="preserve"> </w:t>
      </w:r>
      <w:r w:rsidRPr="00935CD7">
        <w:rPr>
          <w:rFonts w:cs="B Nazanin" w:hint="cs"/>
          <w:rtl/>
        </w:rPr>
        <w:t>زاگرس</w:t>
      </w:r>
      <w:r w:rsidRPr="00935CD7">
        <w:rPr>
          <w:rFonts w:cs="B Nazanin"/>
          <w:rtl/>
        </w:rPr>
        <w:t xml:space="preserve"> </w:t>
      </w:r>
      <w:r w:rsidRPr="00935CD7">
        <w:rPr>
          <w:rFonts w:cs="B Nazanin" w:hint="cs"/>
          <w:rtl/>
        </w:rPr>
        <w:t>میانی</w:t>
      </w:r>
      <w:r w:rsidRPr="00935CD7">
        <w:rPr>
          <w:rFonts w:cs="B Nazanin"/>
          <w:rtl/>
        </w:rPr>
        <w:t xml:space="preserve"> </w:t>
      </w:r>
      <w:r w:rsidRPr="00935CD7">
        <w:rPr>
          <w:rFonts w:cs="B Nazanin" w:hint="cs"/>
          <w:rtl/>
        </w:rPr>
        <w:t>و</w:t>
      </w:r>
      <w:r w:rsidRPr="00935CD7">
        <w:rPr>
          <w:rFonts w:cs="B Nazanin"/>
          <w:rtl/>
        </w:rPr>
        <w:t xml:space="preserve"> </w:t>
      </w:r>
      <w:r w:rsidRPr="00935CD7">
        <w:rPr>
          <w:rFonts w:cs="B Nazanin" w:hint="cs"/>
          <w:rtl/>
        </w:rPr>
        <w:t>در</w:t>
      </w:r>
      <w:r w:rsidRPr="00935CD7">
        <w:rPr>
          <w:rFonts w:cs="B Nazanin"/>
          <w:rtl/>
        </w:rPr>
        <w:t xml:space="preserve"> </w:t>
      </w:r>
      <w:r w:rsidRPr="00935CD7">
        <w:rPr>
          <w:rFonts w:cs="B Nazanin" w:hint="cs"/>
          <w:rtl/>
        </w:rPr>
        <w:t>محدوده</w:t>
      </w:r>
      <w:r w:rsidRPr="00935CD7">
        <w:rPr>
          <w:rFonts w:cs="B Nazanin"/>
          <w:rtl/>
        </w:rPr>
        <w:t xml:space="preserve"> </w:t>
      </w:r>
      <w:r w:rsidRPr="00935CD7">
        <w:rPr>
          <w:rFonts w:cs="B Nazanin" w:hint="cs"/>
          <w:rtl/>
        </w:rPr>
        <w:t>جغرافیائی</w:t>
      </w:r>
      <w:r w:rsidRPr="00935CD7">
        <w:rPr>
          <w:rFonts w:cs="B Nazanin"/>
          <w:rtl/>
        </w:rPr>
        <w:t xml:space="preserve"> 30 </w:t>
      </w:r>
      <w:r w:rsidRPr="00935CD7">
        <w:rPr>
          <w:rFonts w:cs="B Nazanin" w:hint="cs"/>
          <w:rtl/>
        </w:rPr>
        <w:t>درجه</w:t>
      </w:r>
      <w:r w:rsidRPr="00935CD7">
        <w:rPr>
          <w:rFonts w:cs="B Nazanin"/>
          <w:rtl/>
        </w:rPr>
        <w:t xml:space="preserve"> </w:t>
      </w:r>
      <w:r w:rsidRPr="00935CD7">
        <w:rPr>
          <w:rFonts w:cs="B Nazanin" w:hint="cs"/>
          <w:rtl/>
        </w:rPr>
        <w:t>و</w:t>
      </w:r>
      <w:r w:rsidRPr="00935CD7">
        <w:rPr>
          <w:rFonts w:cs="B Nazanin"/>
          <w:rtl/>
        </w:rPr>
        <w:t xml:space="preserve"> 93 </w:t>
      </w:r>
      <w:r w:rsidRPr="00935CD7">
        <w:rPr>
          <w:rFonts w:cs="B Nazanin" w:hint="cs"/>
          <w:rtl/>
        </w:rPr>
        <w:t>دقیقه</w:t>
      </w:r>
      <w:r w:rsidRPr="00935CD7">
        <w:rPr>
          <w:rFonts w:cs="B Nazanin"/>
          <w:rtl/>
        </w:rPr>
        <w:t xml:space="preserve"> </w:t>
      </w:r>
      <w:r w:rsidRPr="00935CD7">
        <w:rPr>
          <w:rFonts w:cs="B Nazanin" w:hint="cs"/>
          <w:rtl/>
        </w:rPr>
        <w:t>و</w:t>
      </w:r>
      <w:r w:rsidRPr="00935CD7">
        <w:rPr>
          <w:rFonts w:cs="B Nazanin"/>
          <w:rtl/>
        </w:rPr>
        <w:t xml:space="preserve"> 61 </w:t>
      </w:r>
      <w:r w:rsidRPr="00935CD7">
        <w:rPr>
          <w:rFonts w:cs="B Nazanin" w:hint="cs"/>
          <w:rtl/>
        </w:rPr>
        <w:t>ثانیه</w:t>
      </w:r>
      <w:r w:rsidRPr="00935CD7">
        <w:rPr>
          <w:rFonts w:cs="B Nazanin"/>
          <w:rtl/>
        </w:rPr>
        <w:t xml:space="preserve"> </w:t>
      </w:r>
      <w:r w:rsidRPr="00935CD7">
        <w:rPr>
          <w:rFonts w:cs="B Nazanin" w:hint="cs"/>
          <w:rtl/>
        </w:rPr>
        <w:t>تا</w:t>
      </w:r>
      <w:r w:rsidRPr="00935CD7">
        <w:rPr>
          <w:rFonts w:cs="B Nazanin"/>
          <w:rtl/>
        </w:rPr>
        <w:t xml:space="preserve"> 31 </w:t>
      </w:r>
      <w:r w:rsidRPr="00935CD7">
        <w:rPr>
          <w:rFonts w:cs="B Nazanin" w:hint="cs"/>
          <w:rtl/>
        </w:rPr>
        <w:t>درجه</w:t>
      </w:r>
      <w:r w:rsidRPr="00935CD7">
        <w:rPr>
          <w:rFonts w:cs="B Nazanin"/>
          <w:rtl/>
        </w:rPr>
        <w:t xml:space="preserve"> </w:t>
      </w:r>
      <w:r w:rsidRPr="00935CD7">
        <w:rPr>
          <w:rFonts w:cs="B Nazanin" w:hint="cs"/>
          <w:rtl/>
        </w:rPr>
        <w:t>و</w:t>
      </w:r>
      <w:r w:rsidRPr="00935CD7">
        <w:rPr>
          <w:rFonts w:cs="B Nazanin"/>
          <w:rtl/>
        </w:rPr>
        <w:t xml:space="preserve"> 91 </w:t>
      </w:r>
      <w:r w:rsidRPr="00935CD7">
        <w:rPr>
          <w:rFonts w:cs="B Nazanin" w:hint="cs"/>
          <w:rtl/>
        </w:rPr>
        <w:t>دقیقه</w:t>
      </w:r>
      <w:r w:rsidRPr="00935CD7">
        <w:rPr>
          <w:rFonts w:cs="B Nazanin"/>
          <w:rtl/>
        </w:rPr>
        <w:t xml:space="preserve"> </w:t>
      </w:r>
      <w:r w:rsidRPr="00935CD7">
        <w:rPr>
          <w:rFonts w:cs="B Nazanin" w:hint="cs"/>
          <w:rtl/>
        </w:rPr>
        <w:t>و</w:t>
      </w:r>
      <w:r w:rsidRPr="00935CD7">
        <w:rPr>
          <w:rFonts w:cs="B Nazanin"/>
          <w:rtl/>
        </w:rPr>
        <w:t xml:space="preserve"> 2 </w:t>
      </w:r>
      <w:r w:rsidRPr="00935CD7">
        <w:rPr>
          <w:rFonts w:cs="B Nazanin" w:hint="cs"/>
          <w:rtl/>
        </w:rPr>
        <w:t>ثانیه</w:t>
      </w:r>
      <w:r w:rsidRPr="00935CD7">
        <w:rPr>
          <w:rFonts w:cs="B Nazanin"/>
          <w:rtl/>
        </w:rPr>
        <w:t xml:space="preserve"> </w:t>
      </w:r>
      <w:r w:rsidRPr="00935CD7">
        <w:rPr>
          <w:rFonts w:cs="B Nazanin" w:hint="cs"/>
          <w:rtl/>
        </w:rPr>
        <w:t>عرض</w:t>
      </w:r>
      <w:r w:rsidRPr="00935CD7">
        <w:rPr>
          <w:rFonts w:cs="B Nazanin"/>
          <w:rtl/>
        </w:rPr>
        <w:t xml:space="preserve"> </w:t>
      </w:r>
      <w:r w:rsidRPr="00935CD7">
        <w:rPr>
          <w:rFonts w:cs="B Nazanin" w:hint="cs"/>
          <w:rtl/>
        </w:rPr>
        <w:t>جغرافیای</w:t>
      </w:r>
      <w:r w:rsidRPr="00935CD7">
        <w:rPr>
          <w:rFonts w:cs="B Nazanin"/>
          <w:rtl/>
        </w:rPr>
        <w:t xml:space="preserve"> </w:t>
      </w:r>
      <w:r w:rsidRPr="00935CD7">
        <w:rPr>
          <w:rFonts w:cs="B Nazanin" w:hint="cs"/>
          <w:rtl/>
        </w:rPr>
        <w:t>شمالی</w:t>
      </w:r>
      <w:r w:rsidRPr="00935CD7">
        <w:rPr>
          <w:rFonts w:cs="B Nazanin"/>
          <w:rtl/>
        </w:rPr>
        <w:t xml:space="preserve"> </w:t>
      </w:r>
      <w:r w:rsidRPr="00935CD7">
        <w:rPr>
          <w:rFonts w:cs="B Nazanin" w:hint="cs"/>
          <w:rtl/>
        </w:rPr>
        <w:t>و</w:t>
      </w:r>
      <w:r w:rsidRPr="00935CD7">
        <w:rPr>
          <w:rFonts w:cs="B Nazanin"/>
          <w:rtl/>
        </w:rPr>
        <w:t xml:space="preserve"> 50 </w:t>
      </w:r>
      <w:r w:rsidRPr="00935CD7">
        <w:rPr>
          <w:rFonts w:cs="B Nazanin" w:hint="cs"/>
          <w:rtl/>
        </w:rPr>
        <w:t>درجه</w:t>
      </w:r>
      <w:r w:rsidRPr="00935CD7">
        <w:rPr>
          <w:rFonts w:cs="B Nazanin"/>
          <w:rtl/>
        </w:rPr>
        <w:t xml:space="preserve"> </w:t>
      </w:r>
      <w:r w:rsidRPr="00935CD7">
        <w:rPr>
          <w:rFonts w:cs="B Nazanin" w:hint="cs"/>
          <w:rtl/>
        </w:rPr>
        <w:t>و</w:t>
      </w:r>
      <w:r w:rsidRPr="00935CD7">
        <w:rPr>
          <w:rFonts w:cs="B Nazanin"/>
          <w:rtl/>
        </w:rPr>
        <w:t xml:space="preserve"> 10 </w:t>
      </w:r>
      <w:r w:rsidRPr="00935CD7">
        <w:rPr>
          <w:rFonts w:cs="B Nazanin" w:hint="cs"/>
          <w:rtl/>
        </w:rPr>
        <w:t>دقیقه</w:t>
      </w:r>
      <w:r w:rsidRPr="00935CD7">
        <w:rPr>
          <w:rFonts w:cs="B Nazanin"/>
          <w:rtl/>
        </w:rPr>
        <w:t xml:space="preserve"> </w:t>
      </w:r>
      <w:r w:rsidRPr="00935CD7">
        <w:rPr>
          <w:rFonts w:cs="B Nazanin" w:hint="cs"/>
          <w:rtl/>
        </w:rPr>
        <w:t>و</w:t>
      </w:r>
      <w:r w:rsidRPr="00935CD7">
        <w:rPr>
          <w:rFonts w:cs="B Nazanin"/>
          <w:rtl/>
        </w:rPr>
        <w:t xml:space="preserve"> 11 </w:t>
      </w:r>
      <w:r w:rsidRPr="00935CD7">
        <w:rPr>
          <w:rFonts w:cs="B Nazanin" w:hint="cs"/>
          <w:rtl/>
        </w:rPr>
        <w:t>ثانیه</w:t>
      </w:r>
      <w:r w:rsidRPr="00935CD7">
        <w:rPr>
          <w:rFonts w:cs="B Nazanin"/>
          <w:rtl/>
        </w:rPr>
        <w:t xml:space="preserve"> </w:t>
      </w:r>
      <w:r w:rsidRPr="00935CD7">
        <w:rPr>
          <w:rFonts w:cs="B Nazanin" w:hint="cs"/>
          <w:rtl/>
        </w:rPr>
        <w:t>تا</w:t>
      </w:r>
      <w:r w:rsidRPr="00935CD7">
        <w:rPr>
          <w:rFonts w:cs="B Nazanin"/>
          <w:rtl/>
        </w:rPr>
        <w:t xml:space="preserve"> 51 </w:t>
      </w:r>
      <w:r w:rsidRPr="00935CD7">
        <w:rPr>
          <w:rFonts w:cs="B Nazanin" w:hint="cs"/>
          <w:rtl/>
        </w:rPr>
        <w:t>درجه</w:t>
      </w:r>
      <w:r w:rsidRPr="00935CD7">
        <w:rPr>
          <w:rFonts w:cs="B Nazanin"/>
          <w:rtl/>
        </w:rPr>
        <w:t xml:space="preserve"> </w:t>
      </w:r>
      <w:r w:rsidRPr="00935CD7">
        <w:rPr>
          <w:rFonts w:cs="B Nazanin" w:hint="cs"/>
          <w:rtl/>
        </w:rPr>
        <w:t>و</w:t>
      </w:r>
      <w:r w:rsidRPr="00935CD7">
        <w:rPr>
          <w:rFonts w:cs="B Nazanin"/>
          <w:rtl/>
        </w:rPr>
        <w:t xml:space="preserve"> 54 </w:t>
      </w:r>
      <w:r w:rsidRPr="00935CD7">
        <w:rPr>
          <w:rFonts w:cs="B Nazanin" w:hint="cs"/>
          <w:rtl/>
        </w:rPr>
        <w:t>دقیقه</w:t>
      </w:r>
      <w:r w:rsidRPr="00935CD7">
        <w:rPr>
          <w:rFonts w:cs="B Nazanin"/>
          <w:rtl/>
        </w:rPr>
        <w:t xml:space="preserve"> </w:t>
      </w:r>
      <w:r w:rsidRPr="00935CD7">
        <w:rPr>
          <w:rFonts w:cs="B Nazanin" w:hint="cs"/>
          <w:rtl/>
        </w:rPr>
        <w:t>طول</w:t>
      </w:r>
      <w:r w:rsidRPr="00935CD7">
        <w:rPr>
          <w:rFonts w:cs="B Nazanin"/>
          <w:rtl/>
        </w:rPr>
        <w:t xml:space="preserve"> </w:t>
      </w:r>
      <w:r w:rsidRPr="00935CD7">
        <w:rPr>
          <w:rFonts w:cs="B Nazanin" w:hint="cs"/>
          <w:rtl/>
        </w:rPr>
        <w:t>جغرافیای</w:t>
      </w:r>
      <w:r w:rsidRPr="00935CD7">
        <w:rPr>
          <w:rFonts w:cs="B Nazanin"/>
          <w:rtl/>
        </w:rPr>
        <w:t xml:space="preserve"> </w:t>
      </w:r>
      <w:r w:rsidRPr="00935CD7">
        <w:rPr>
          <w:rFonts w:cs="B Nazanin" w:hint="cs"/>
          <w:rtl/>
        </w:rPr>
        <w:t>شرقی</w:t>
      </w:r>
      <w:r w:rsidRPr="00935CD7">
        <w:rPr>
          <w:rFonts w:cs="B Nazanin"/>
          <w:rtl/>
        </w:rPr>
        <w:t xml:space="preserve"> </w:t>
      </w:r>
      <w:r w:rsidRPr="00935CD7">
        <w:rPr>
          <w:rFonts w:cs="B Nazanin" w:hint="cs"/>
          <w:rtl/>
        </w:rPr>
        <w:t>در</w:t>
      </w:r>
      <w:r w:rsidRPr="00935CD7">
        <w:rPr>
          <w:rFonts w:cs="B Nazanin"/>
          <w:rtl/>
        </w:rPr>
        <w:t xml:space="preserve"> </w:t>
      </w:r>
      <w:r w:rsidRPr="00935CD7">
        <w:rPr>
          <w:rFonts w:cs="B Nazanin" w:hint="cs"/>
          <w:rtl/>
        </w:rPr>
        <w:t>استان</w:t>
      </w:r>
      <w:r w:rsidRPr="00935CD7">
        <w:rPr>
          <w:rFonts w:cs="B Nazanin"/>
          <w:rtl/>
        </w:rPr>
        <w:t xml:space="preserve"> </w:t>
      </w:r>
      <w:r w:rsidRPr="00935CD7">
        <w:rPr>
          <w:rFonts w:cs="B Nazanin" w:hint="cs"/>
          <w:rtl/>
        </w:rPr>
        <w:t>کهکیلویه</w:t>
      </w:r>
      <w:r w:rsidRPr="00935CD7">
        <w:rPr>
          <w:rFonts w:cs="B Nazanin"/>
          <w:rtl/>
        </w:rPr>
        <w:t xml:space="preserve"> </w:t>
      </w:r>
      <w:r w:rsidRPr="00935CD7">
        <w:rPr>
          <w:rFonts w:cs="B Nazanin" w:hint="cs"/>
          <w:rtl/>
        </w:rPr>
        <w:t>و</w:t>
      </w:r>
      <w:r w:rsidRPr="00935CD7">
        <w:rPr>
          <w:rFonts w:cs="B Nazanin"/>
          <w:rtl/>
        </w:rPr>
        <w:t xml:space="preserve"> </w:t>
      </w:r>
      <w:r w:rsidRPr="00935CD7">
        <w:rPr>
          <w:rFonts w:cs="B Nazanin" w:hint="cs"/>
          <w:rtl/>
        </w:rPr>
        <w:t>بویراحمد</w:t>
      </w:r>
      <w:r w:rsidRPr="00935CD7">
        <w:rPr>
          <w:rFonts w:cs="B Nazanin"/>
          <w:rtl/>
        </w:rPr>
        <w:t xml:space="preserve"> </w:t>
      </w:r>
      <w:r w:rsidRPr="00935CD7">
        <w:rPr>
          <w:rFonts w:cs="B Nazanin" w:hint="cs"/>
          <w:rtl/>
        </w:rPr>
        <w:t>از</w:t>
      </w:r>
      <w:r w:rsidRPr="00935CD7">
        <w:rPr>
          <w:rFonts w:cs="B Nazanin"/>
          <w:rtl/>
        </w:rPr>
        <w:t xml:space="preserve"> </w:t>
      </w:r>
      <w:r w:rsidRPr="00935CD7">
        <w:rPr>
          <w:rFonts w:cs="B Nazanin"/>
          <w:rtl/>
          <w:lang w:bidi="fa-IR"/>
        </w:rPr>
        <w:t>۲۰</w:t>
      </w:r>
      <w:r w:rsidRPr="00935CD7">
        <w:rPr>
          <w:rFonts w:cs="B Nazanin"/>
          <w:rtl/>
        </w:rPr>
        <w:t xml:space="preserve"> </w:t>
      </w:r>
      <w:r w:rsidRPr="00935CD7">
        <w:rPr>
          <w:rFonts w:cs="B Nazanin" w:hint="cs"/>
          <w:rtl/>
        </w:rPr>
        <w:t>کیلومتری</w:t>
      </w:r>
      <w:r w:rsidRPr="00935CD7">
        <w:rPr>
          <w:rFonts w:cs="B Nazanin"/>
          <w:rtl/>
        </w:rPr>
        <w:t xml:space="preserve"> </w:t>
      </w:r>
      <w:r w:rsidRPr="00935CD7">
        <w:rPr>
          <w:rFonts w:cs="B Nazanin" w:hint="cs"/>
          <w:rtl/>
        </w:rPr>
        <w:t>شرق</w:t>
      </w:r>
      <w:r w:rsidRPr="00935CD7">
        <w:rPr>
          <w:rFonts w:cs="B Nazanin"/>
          <w:rtl/>
        </w:rPr>
        <w:t xml:space="preserve"> </w:t>
      </w:r>
      <w:r w:rsidRPr="00935CD7">
        <w:rPr>
          <w:rFonts w:cs="B Nazanin" w:hint="cs"/>
          <w:rtl/>
        </w:rPr>
        <w:t>یاسوج</w:t>
      </w:r>
      <w:r w:rsidRPr="00935CD7">
        <w:rPr>
          <w:rFonts w:cs="B Nazanin"/>
          <w:rtl/>
        </w:rPr>
        <w:t xml:space="preserve"> </w:t>
      </w:r>
      <w:r w:rsidRPr="00935CD7">
        <w:rPr>
          <w:rFonts w:cs="B Nazanin" w:hint="cs"/>
          <w:rtl/>
        </w:rPr>
        <w:t>آغاز</w:t>
      </w:r>
      <w:r w:rsidRPr="00935CD7">
        <w:rPr>
          <w:rFonts w:cs="B Nazanin"/>
          <w:rtl/>
        </w:rPr>
        <w:t xml:space="preserve"> </w:t>
      </w:r>
      <w:r w:rsidRPr="00935CD7">
        <w:rPr>
          <w:rFonts w:cs="B Nazanin" w:hint="cs"/>
          <w:rtl/>
        </w:rPr>
        <w:t>شده</w:t>
      </w:r>
      <w:r w:rsidRPr="00935CD7">
        <w:rPr>
          <w:rFonts w:cs="B Nazanin"/>
          <w:rtl/>
        </w:rPr>
        <w:t xml:space="preserve"> </w:t>
      </w:r>
      <w:r w:rsidRPr="00935CD7">
        <w:rPr>
          <w:rFonts w:cs="B Nazanin" w:hint="cs"/>
          <w:rtl/>
        </w:rPr>
        <w:t>و</w:t>
      </w:r>
      <w:r w:rsidRPr="00935CD7">
        <w:rPr>
          <w:rFonts w:cs="B Nazanin"/>
          <w:rtl/>
        </w:rPr>
        <w:t xml:space="preserve"> </w:t>
      </w:r>
      <w:r w:rsidRPr="00935CD7">
        <w:rPr>
          <w:rFonts w:cs="B Nazanin" w:hint="cs"/>
          <w:rtl/>
        </w:rPr>
        <w:t>تا</w:t>
      </w:r>
      <w:r w:rsidRPr="00935CD7">
        <w:rPr>
          <w:rFonts w:cs="B Nazanin"/>
          <w:rtl/>
        </w:rPr>
        <w:t xml:space="preserve"> </w:t>
      </w:r>
      <w:r w:rsidRPr="00935CD7">
        <w:rPr>
          <w:rFonts w:cs="B Nazanin"/>
          <w:rtl/>
          <w:lang w:bidi="fa-IR"/>
        </w:rPr>
        <w:t>۷۰</w:t>
      </w:r>
      <w:r w:rsidRPr="00935CD7">
        <w:rPr>
          <w:rFonts w:cs="B Nazanin"/>
          <w:rtl/>
        </w:rPr>
        <w:t xml:space="preserve"> </w:t>
      </w:r>
      <w:r w:rsidRPr="00935CD7">
        <w:rPr>
          <w:rFonts w:cs="B Nazanin" w:hint="cs"/>
          <w:rtl/>
        </w:rPr>
        <w:t>کیلومتری</w:t>
      </w:r>
      <w:r w:rsidRPr="00935CD7">
        <w:rPr>
          <w:rFonts w:cs="B Nazanin"/>
          <w:rtl/>
        </w:rPr>
        <w:t xml:space="preserve"> </w:t>
      </w:r>
      <w:r w:rsidRPr="00935CD7">
        <w:rPr>
          <w:rFonts w:cs="B Nazanin" w:hint="cs"/>
          <w:rtl/>
        </w:rPr>
        <w:t>شمال</w:t>
      </w:r>
      <w:r w:rsidRPr="00935CD7">
        <w:rPr>
          <w:rFonts w:cs="B Nazanin"/>
          <w:rtl/>
        </w:rPr>
        <w:t xml:space="preserve"> </w:t>
      </w:r>
      <w:r w:rsidRPr="00935CD7">
        <w:rPr>
          <w:rFonts w:cs="B Nazanin" w:hint="cs"/>
          <w:rtl/>
        </w:rPr>
        <w:t>غرب</w:t>
      </w:r>
      <w:r w:rsidRPr="00935CD7">
        <w:rPr>
          <w:rFonts w:cs="B Nazanin"/>
          <w:rtl/>
        </w:rPr>
        <w:t xml:space="preserve"> </w:t>
      </w:r>
      <w:r w:rsidRPr="00935CD7">
        <w:rPr>
          <w:rFonts w:cs="B Nazanin" w:hint="cs"/>
          <w:rtl/>
        </w:rPr>
        <w:t>در</w:t>
      </w:r>
      <w:r w:rsidRPr="00935CD7">
        <w:rPr>
          <w:rFonts w:cs="B Nazanin"/>
          <w:rtl/>
        </w:rPr>
        <w:t xml:space="preserve"> </w:t>
      </w:r>
      <w:r w:rsidRPr="00935CD7">
        <w:rPr>
          <w:rFonts w:cs="B Nazanin" w:hint="cs"/>
          <w:rtl/>
        </w:rPr>
        <w:t>استان</w:t>
      </w:r>
      <w:r w:rsidRPr="00935CD7">
        <w:rPr>
          <w:rFonts w:cs="B Nazanin"/>
          <w:rtl/>
        </w:rPr>
        <w:t xml:space="preserve"> </w:t>
      </w:r>
      <w:r w:rsidRPr="00935CD7">
        <w:rPr>
          <w:rFonts w:cs="B Nazanin" w:hint="cs"/>
          <w:rtl/>
        </w:rPr>
        <w:t>اصفهان</w:t>
      </w:r>
      <w:r w:rsidRPr="00935CD7">
        <w:rPr>
          <w:rFonts w:cs="B Nazanin"/>
          <w:rtl/>
        </w:rPr>
        <w:t xml:space="preserve"> </w:t>
      </w:r>
      <w:r w:rsidRPr="00935CD7">
        <w:rPr>
          <w:rFonts w:cs="B Nazanin" w:hint="cs"/>
          <w:rtl/>
        </w:rPr>
        <w:t>ادامه</w:t>
      </w:r>
      <w:r w:rsidRPr="00935CD7">
        <w:rPr>
          <w:rFonts w:cs="B Nazanin"/>
          <w:rtl/>
        </w:rPr>
        <w:t xml:space="preserve"> </w:t>
      </w:r>
      <w:r w:rsidRPr="00935CD7">
        <w:rPr>
          <w:rFonts w:cs="B Nazanin" w:hint="cs"/>
          <w:rtl/>
        </w:rPr>
        <w:t>می‌یابد</w:t>
      </w:r>
      <w:r w:rsidRPr="00935CD7">
        <w:rPr>
          <w:rFonts w:cs="B Nazanin"/>
          <w:rtl/>
        </w:rPr>
        <w:t>.</w:t>
      </w:r>
      <w:r w:rsidRPr="00935CD7">
        <w:rPr>
          <w:rFonts w:cs="B Nazanin" w:hint="cs"/>
          <w:rtl/>
        </w:rPr>
        <w:t xml:space="preserve"> ارتفاعات دنا با خط الراسی  منظم در حدود 360/71 کیلومتر و</w:t>
      </w:r>
      <w:r w:rsidRPr="00935CD7">
        <w:rPr>
          <w:rFonts w:cs="B Nazanin"/>
          <w:rtl/>
        </w:rPr>
        <w:t xml:space="preserve"> </w:t>
      </w:r>
      <w:r w:rsidRPr="00935CD7">
        <w:rPr>
          <w:rFonts w:cs="B Nazanin" w:hint="cs"/>
          <w:rtl/>
        </w:rPr>
        <w:t>دارای</w:t>
      </w:r>
      <w:r w:rsidRPr="00935CD7">
        <w:rPr>
          <w:rFonts w:cs="B Nazanin"/>
          <w:rtl/>
        </w:rPr>
        <w:t xml:space="preserve"> </w:t>
      </w:r>
      <w:r w:rsidRPr="00935CD7">
        <w:rPr>
          <w:rFonts w:cs="B Nazanin"/>
          <w:rtl/>
          <w:lang w:bidi="fa-IR"/>
        </w:rPr>
        <w:t>۱۵</w:t>
      </w:r>
      <w:r w:rsidRPr="00935CD7">
        <w:rPr>
          <w:rFonts w:cs="B Nazanin"/>
          <w:rtl/>
        </w:rPr>
        <w:t xml:space="preserve"> </w:t>
      </w:r>
      <w:r w:rsidRPr="00935CD7">
        <w:rPr>
          <w:rFonts w:cs="B Nazanin" w:hint="cs"/>
          <w:rtl/>
        </w:rPr>
        <w:t>کیلومتر</w:t>
      </w:r>
      <w:r w:rsidRPr="00935CD7">
        <w:rPr>
          <w:rFonts w:cs="B Nazanin"/>
          <w:rtl/>
        </w:rPr>
        <w:t xml:space="preserve"> </w:t>
      </w:r>
      <w:r w:rsidRPr="00935CD7">
        <w:rPr>
          <w:rFonts w:cs="B Nazanin" w:hint="cs"/>
          <w:rtl/>
        </w:rPr>
        <w:t>پهنای</w:t>
      </w:r>
      <w:r w:rsidRPr="00935CD7">
        <w:rPr>
          <w:rFonts w:cs="B Nazanin"/>
          <w:rtl/>
        </w:rPr>
        <w:t xml:space="preserve"> </w:t>
      </w:r>
      <w:r w:rsidRPr="00935CD7">
        <w:rPr>
          <w:rFonts w:cs="B Nazanin" w:hint="cs"/>
          <w:rtl/>
        </w:rPr>
        <w:t>متوسط</w:t>
      </w:r>
      <w:r w:rsidRPr="00935CD7">
        <w:rPr>
          <w:rFonts w:cs="B Nazanin"/>
          <w:rtl/>
        </w:rPr>
        <w:t xml:space="preserve"> </w:t>
      </w:r>
      <w:r w:rsidRPr="00935CD7">
        <w:rPr>
          <w:rFonts w:cs="B Nazanin" w:hint="cs"/>
          <w:rtl/>
        </w:rPr>
        <w:t>است</w:t>
      </w:r>
      <w:r w:rsidRPr="00935CD7">
        <w:rPr>
          <w:rFonts w:cs="B Nazanin"/>
          <w:rtl/>
        </w:rPr>
        <w:t xml:space="preserve">. </w:t>
      </w:r>
      <w:r w:rsidRPr="00935CD7">
        <w:rPr>
          <w:rFonts w:cs="B Nazanin" w:hint="cs"/>
          <w:rtl/>
        </w:rPr>
        <w:t>ارتفاعات</w:t>
      </w:r>
      <w:r w:rsidRPr="00935CD7">
        <w:rPr>
          <w:rFonts w:cs="B Nazanin"/>
          <w:rtl/>
        </w:rPr>
        <w:t xml:space="preserve"> </w:t>
      </w:r>
      <w:r w:rsidRPr="00935CD7">
        <w:rPr>
          <w:rFonts w:cs="B Nazanin" w:hint="cs"/>
          <w:rtl/>
        </w:rPr>
        <w:t>دنا</w:t>
      </w:r>
      <w:r w:rsidRPr="00935CD7">
        <w:rPr>
          <w:rFonts w:cs="B Nazanin"/>
          <w:rtl/>
        </w:rPr>
        <w:t xml:space="preserve"> </w:t>
      </w:r>
      <w:r w:rsidRPr="00935CD7">
        <w:rPr>
          <w:rFonts w:cs="B Nazanin" w:hint="cs"/>
          <w:rtl/>
        </w:rPr>
        <w:t>دارای بیشترین</w:t>
      </w:r>
      <w:r w:rsidRPr="00935CD7">
        <w:rPr>
          <w:rFonts w:cs="B Nazanin"/>
          <w:rtl/>
        </w:rPr>
        <w:t xml:space="preserve"> </w:t>
      </w:r>
      <w:r w:rsidRPr="00935CD7">
        <w:rPr>
          <w:rFonts w:cs="B Nazanin" w:hint="cs"/>
          <w:rtl/>
        </w:rPr>
        <w:t>تعداد</w:t>
      </w:r>
      <w:r w:rsidRPr="00935CD7">
        <w:rPr>
          <w:rFonts w:cs="B Nazanin"/>
          <w:rtl/>
        </w:rPr>
        <w:t xml:space="preserve"> </w:t>
      </w:r>
      <w:r w:rsidRPr="00935CD7">
        <w:rPr>
          <w:rFonts w:cs="B Nazanin" w:hint="cs"/>
          <w:rtl/>
        </w:rPr>
        <w:t>قلل</w:t>
      </w:r>
      <w:r w:rsidRPr="00935CD7">
        <w:rPr>
          <w:rFonts w:cs="B Nazanin"/>
          <w:rtl/>
        </w:rPr>
        <w:t xml:space="preserve"> </w:t>
      </w:r>
      <w:r w:rsidRPr="00935CD7">
        <w:rPr>
          <w:rFonts w:cs="B Nazanin" w:hint="cs"/>
          <w:rtl/>
        </w:rPr>
        <w:t>بالای</w:t>
      </w:r>
      <w:r w:rsidRPr="00935CD7">
        <w:rPr>
          <w:rFonts w:cs="B Nazanin"/>
          <w:rtl/>
        </w:rPr>
        <w:t xml:space="preserve"> </w:t>
      </w:r>
      <w:r w:rsidRPr="00935CD7">
        <w:rPr>
          <w:rFonts w:cs="B Nazanin" w:hint="cs"/>
          <w:rtl/>
        </w:rPr>
        <w:t>چهارهزار</w:t>
      </w:r>
      <w:r w:rsidRPr="00935CD7">
        <w:rPr>
          <w:rFonts w:cs="B Nazanin"/>
          <w:rtl/>
        </w:rPr>
        <w:t xml:space="preserve"> </w:t>
      </w:r>
      <w:r w:rsidRPr="00935CD7">
        <w:rPr>
          <w:rFonts w:cs="B Nazanin" w:hint="cs"/>
          <w:rtl/>
        </w:rPr>
        <w:t>متر</w:t>
      </w:r>
      <w:r w:rsidRPr="00935CD7">
        <w:rPr>
          <w:rFonts w:cs="B Nazanin"/>
          <w:rtl/>
        </w:rPr>
        <w:t xml:space="preserve"> </w:t>
      </w:r>
      <w:r w:rsidRPr="00935CD7">
        <w:rPr>
          <w:rFonts w:cs="B Nazanin" w:hint="cs"/>
          <w:rtl/>
        </w:rPr>
        <w:t xml:space="preserve"> در</w:t>
      </w:r>
      <w:r w:rsidRPr="00935CD7">
        <w:rPr>
          <w:rFonts w:cs="B Nazanin"/>
          <w:rtl/>
        </w:rPr>
        <w:t xml:space="preserve"> </w:t>
      </w:r>
      <w:r w:rsidRPr="00935CD7">
        <w:rPr>
          <w:rFonts w:cs="B Nazanin" w:hint="cs"/>
          <w:rtl/>
        </w:rPr>
        <w:t>کشور</w:t>
      </w:r>
      <w:r w:rsidRPr="00935CD7">
        <w:rPr>
          <w:rFonts w:cs="B Nazanin"/>
          <w:rtl/>
        </w:rPr>
        <w:t xml:space="preserve"> </w:t>
      </w:r>
      <w:r w:rsidRPr="00935CD7">
        <w:rPr>
          <w:rFonts w:cs="B Nazanin" w:hint="cs"/>
          <w:rtl/>
        </w:rPr>
        <w:t>است</w:t>
      </w:r>
      <w:r w:rsidRPr="00935CD7">
        <w:rPr>
          <w:rFonts w:cs="B Nazanin"/>
          <w:rtl/>
        </w:rPr>
        <w:t xml:space="preserve">. </w:t>
      </w:r>
      <w:r w:rsidRPr="00935CD7">
        <w:rPr>
          <w:rFonts w:cs="B Nazanin" w:hint="cs"/>
          <w:rtl/>
        </w:rPr>
        <w:t>بلندترین قله</w:t>
      </w:r>
      <w:r w:rsidRPr="00935CD7">
        <w:rPr>
          <w:rFonts w:cs="B Nazanin"/>
          <w:rtl/>
        </w:rPr>
        <w:t xml:space="preserve"> </w:t>
      </w:r>
      <w:r w:rsidRPr="00935CD7">
        <w:rPr>
          <w:rFonts w:cs="B Nazanin" w:hint="cs"/>
          <w:rtl/>
        </w:rPr>
        <w:t>این ارتفاعات قله دنا</w:t>
      </w:r>
      <w:r w:rsidRPr="00935CD7">
        <w:rPr>
          <w:rFonts w:cs="B Nazanin"/>
          <w:rtl/>
        </w:rPr>
        <w:t xml:space="preserve"> </w:t>
      </w:r>
      <w:r w:rsidRPr="00935CD7">
        <w:rPr>
          <w:rFonts w:cs="B Nazanin" w:hint="cs"/>
          <w:rtl/>
        </w:rPr>
        <w:t>با ارتفاع 4450 متر است.</w:t>
      </w:r>
    </w:p>
    <w:p w:rsidR="0090647E" w:rsidRPr="00935CD7" w:rsidRDefault="0090647E" w:rsidP="0090647E">
      <w:pPr>
        <w:bidi/>
        <w:ind w:firstLine="284"/>
        <w:jc w:val="both"/>
        <w:rPr>
          <w:rFonts w:cs="B Nazanin"/>
          <w:rtl/>
        </w:rPr>
      </w:pPr>
    </w:p>
    <w:p w:rsidR="0090647E" w:rsidRPr="00935CD7" w:rsidRDefault="0090647E" w:rsidP="0090647E">
      <w:pPr>
        <w:bidi/>
        <w:ind w:firstLine="284"/>
        <w:jc w:val="both"/>
        <w:rPr>
          <w:rFonts w:ascii="Microsoft Uighur" w:hAnsi="Microsoft Uighur" w:cs="B Nazanin"/>
          <w:b/>
          <w:bCs/>
          <w:rtl/>
          <w:lang w:bidi="fa-IR"/>
        </w:rPr>
      </w:pPr>
      <w:r w:rsidRPr="00935CD7">
        <w:rPr>
          <w:rFonts w:ascii="Microsoft Uighur" w:hAnsi="Microsoft Uighur" w:cs="B Nazanin"/>
          <w:b/>
          <w:bCs/>
          <w:noProof/>
          <w:rtl/>
        </w:rPr>
        <w:drawing>
          <wp:inline distT="0" distB="0" distL="0" distR="0">
            <wp:extent cx="5316360" cy="2349620"/>
            <wp:effectExtent l="38100" t="57150" r="112890" b="88780"/>
            <wp:docPr id="1" name="Picture 5" descr="C:\Users\h\Desktop\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Desktop\125.jpg"/>
                    <pic:cNvPicPr>
                      <a:picLocks noChangeAspect="1" noChangeArrowheads="1"/>
                    </pic:cNvPicPr>
                  </pic:nvPicPr>
                  <pic:blipFill>
                    <a:blip r:embed="rId21" cstate="email"/>
                    <a:stretch>
                      <a:fillRect/>
                    </a:stretch>
                  </pic:blipFill>
                  <pic:spPr bwMode="auto">
                    <a:xfrm>
                      <a:off x="0" y="0"/>
                      <a:ext cx="5333688" cy="23572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0647E" w:rsidRPr="003330E1" w:rsidRDefault="0090647E" w:rsidP="0090647E">
      <w:pPr>
        <w:bidi/>
        <w:ind w:firstLine="284"/>
        <w:rPr>
          <w:rFonts w:cs="B Nazanin"/>
          <w:b/>
          <w:bCs/>
          <w:sz w:val="20"/>
          <w:szCs w:val="20"/>
          <w:rtl/>
        </w:rPr>
      </w:pPr>
      <w:r>
        <w:rPr>
          <w:rFonts w:cs="B Nazanin" w:hint="cs"/>
          <w:b/>
          <w:bCs/>
          <w:sz w:val="20"/>
          <w:szCs w:val="20"/>
          <w:rtl/>
        </w:rPr>
        <w:t xml:space="preserve">                                                                       </w:t>
      </w:r>
      <w:r w:rsidRPr="003330E1">
        <w:rPr>
          <w:rFonts w:cs="B Nazanin" w:hint="cs"/>
          <w:b/>
          <w:bCs/>
          <w:sz w:val="20"/>
          <w:szCs w:val="20"/>
          <w:rtl/>
        </w:rPr>
        <w:t>شکل 1. نیمرخ طولی ارتفاعات دنا</w:t>
      </w:r>
    </w:p>
    <w:p w:rsidR="0090647E" w:rsidRPr="006313F3" w:rsidRDefault="0090647E" w:rsidP="0090647E">
      <w:pPr>
        <w:tabs>
          <w:tab w:val="right" w:pos="-428"/>
        </w:tabs>
        <w:ind w:left="-2" w:firstLine="284"/>
        <w:jc w:val="center"/>
        <w:rPr>
          <w:rFonts w:asciiTheme="majorBidi" w:hAnsiTheme="majorBidi" w:cs="B Nazanin"/>
          <w:i/>
          <w:iCs/>
          <w:sz w:val="20"/>
          <w:szCs w:val="20"/>
          <w:rtl/>
        </w:rPr>
      </w:pPr>
      <w:r w:rsidRPr="006313F3">
        <w:rPr>
          <w:rFonts w:asciiTheme="majorBidi" w:hAnsiTheme="majorBidi" w:cs="B Nazanin" w:hint="cs"/>
          <w:i/>
          <w:iCs/>
          <w:sz w:val="20"/>
          <w:szCs w:val="20"/>
          <w:rtl/>
        </w:rPr>
        <w:t>منبع</w:t>
      </w:r>
      <w:r w:rsidRPr="006313F3">
        <w:rPr>
          <w:rFonts w:asciiTheme="majorBidi" w:hAnsiTheme="majorBidi" w:cs="B Nazanin"/>
          <w:i/>
          <w:iCs/>
          <w:sz w:val="20"/>
          <w:szCs w:val="20"/>
          <w:rtl/>
        </w:rPr>
        <w:t xml:space="preserve">: </w:t>
      </w:r>
      <w:r w:rsidRPr="006313F3">
        <w:rPr>
          <w:rFonts w:asciiTheme="majorBidi" w:hAnsiTheme="majorBidi" w:cs="B Nazanin" w:hint="cs"/>
          <w:i/>
          <w:iCs/>
          <w:sz w:val="20"/>
          <w:szCs w:val="20"/>
          <w:rtl/>
        </w:rPr>
        <w:t>(ترسیم</w:t>
      </w:r>
      <w:r w:rsidRPr="006313F3">
        <w:rPr>
          <w:rFonts w:asciiTheme="majorBidi" w:hAnsiTheme="majorBidi" w:cs="B Nazanin"/>
          <w:i/>
          <w:iCs/>
          <w:sz w:val="20"/>
          <w:szCs w:val="20"/>
          <w:rtl/>
        </w:rPr>
        <w:t xml:space="preserve"> </w:t>
      </w:r>
      <w:r w:rsidRPr="006313F3">
        <w:rPr>
          <w:rFonts w:asciiTheme="majorBidi" w:hAnsiTheme="majorBidi" w:cs="B Nazanin" w:hint="cs"/>
          <w:i/>
          <w:iCs/>
          <w:sz w:val="20"/>
          <w:szCs w:val="20"/>
          <w:rtl/>
        </w:rPr>
        <w:t>نگارندگان،</w:t>
      </w:r>
      <w:r w:rsidRPr="006313F3">
        <w:rPr>
          <w:rFonts w:asciiTheme="majorBidi" w:hAnsiTheme="majorBidi" w:cs="B Nazanin"/>
          <w:i/>
          <w:iCs/>
          <w:sz w:val="20"/>
          <w:szCs w:val="20"/>
          <w:rtl/>
        </w:rPr>
        <w:t xml:space="preserve"> 140</w:t>
      </w:r>
      <w:r w:rsidRPr="006313F3">
        <w:rPr>
          <w:rFonts w:asciiTheme="majorBidi" w:hAnsiTheme="majorBidi" w:cs="B Nazanin" w:hint="cs"/>
          <w:i/>
          <w:iCs/>
          <w:sz w:val="20"/>
          <w:szCs w:val="20"/>
          <w:rtl/>
        </w:rPr>
        <w:t>3)</w:t>
      </w:r>
    </w:p>
    <w:p w:rsidR="0090647E" w:rsidRPr="00935CD7" w:rsidRDefault="0090647E" w:rsidP="0090647E">
      <w:pPr>
        <w:bidi/>
        <w:ind w:firstLine="284"/>
        <w:jc w:val="both"/>
        <w:rPr>
          <w:rFonts w:cs="B Nazanin"/>
          <w:b/>
          <w:bCs/>
          <w:rtl/>
        </w:rPr>
      </w:pPr>
    </w:p>
    <w:p w:rsidR="0090647E" w:rsidRPr="00935CD7" w:rsidRDefault="0090647E" w:rsidP="0090647E">
      <w:pPr>
        <w:bidi/>
        <w:ind w:firstLine="284"/>
        <w:jc w:val="both"/>
        <w:rPr>
          <w:rFonts w:cs="B Nazanin"/>
          <w:rtl/>
        </w:rPr>
      </w:pPr>
    </w:p>
    <w:p w:rsidR="0090647E" w:rsidRPr="00935CD7" w:rsidRDefault="0090647E" w:rsidP="0090647E">
      <w:pPr>
        <w:bidi/>
        <w:ind w:firstLine="284"/>
        <w:jc w:val="both"/>
        <w:rPr>
          <w:rFonts w:cs="B Nazanin"/>
          <w:rtl/>
        </w:rPr>
      </w:pPr>
      <w:r w:rsidRPr="00935CD7">
        <w:rPr>
          <w:rFonts w:cs="B Nazanin"/>
          <w:noProof/>
          <w:rtl/>
        </w:rPr>
        <w:lastRenderedPageBreak/>
        <w:drawing>
          <wp:inline distT="0" distB="0" distL="0" distR="0">
            <wp:extent cx="5498800" cy="5455129"/>
            <wp:effectExtent l="38100" t="57150" r="120950" b="88421"/>
            <wp:docPr id="3" name="Picture 1" descr="C:\Users\h\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Desktop\Untitled.jpg"/>
                    <pic:cNvPicPr>
                      <a:picLocks noChangeAspect="1" noChangeArrowheads="1"/>
                    </pic:cNvPicPr>
                  </pic:nvPicPr>
                  <pic:blipFill>
                    <a:blip r:embed="rId22" cstate="email"/>
                    <a:srcRect/>
                    <a:stretch>
                      <a:fillRect/>
                    </a:stretch>
                  </pic:blipFill>
                  <pic:spPr bwMode="auto">
                    <a:xfrm>
                      <a:off x="0" y="0"/>
                      <a:ext cx="5508655" cy="546490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0647E" w:rsidRPr="003330E1" w:rsidRDefault="0090647E" w:rsidP="0090647E">
      <w:pPr>
        <w:tabs>
          <w:tab w:val="right" w:pos="-428"/>
        </w:tabs>
        <w:ind w:left="-2" w:firstLine="284"/>
        <w:jc w:val="center"/>
        <w:rPr>
          <w:rFonts w:cs="B Nazanin"/>
          <w:b/>
          <w:bCs/>
          <w:sz w:val="20"/>
          <w:szCs w:val="20"/>
          <w:rtl/>
        </w:rPr>
      </w:pPr>
      <w:r w:rsidRPr="003330E1">
        <w:rPr>
          <w:rFonts w:cs="B Nazanin" w:hint="cs"/>
          <w:b/>
          <w:bCs/>
          <w:sz w:val="20"/>
          <w:szCs w:val="20"/>
          <w:rtl/>
        </w:rPr>
        <w:t>شکل 2.  نقشه موقعیت جغرافیایی منطقه مورد مطالعه</w:t>
      </w:r>
    </w:p>
    <w:p w:rsidR="00D36664" w:rsidRPr="006313F3" w:rsidRDefault="0090647E" w:rsidP="0090647E">
      <w:pPr>
        <w:bidi/>
        <w:spacing w:before="120" w:after="40"/>
        <w:jc w:val="center"/>
        <w:rPr>
          <w:rFonts w:asciiTheme="majorBidi" w:eastAsia="Calibri" w:hAnsiTheme="majorBidi" w:cs="B Nazanin"/>
          <w:i/>
          <w:iCs/>
          <w:highlight w:val="cyan"/>
          <w:rtl/>
          <w:lang w:bidi="fa-IR"/>
        </w:rPr>
      </w:pPr>
      <w:r w:rsidRPr="006313F3">
        <w:rPr>
          <w:rFonts w:asciiTheme="majorBidi" w:hAnsiTheme="majorBidi" w:cs="B Nazanin" w:hint="cs"/>
          <w:i/>
          <w:iCs/>
          <w:sz w:val="20"/>
          <w:szCs w:val="20"/>
          <w:rtl/>
        </w:rPr>
        <w:t>منبع</w:t>
      </w:r>
      <w:r w:rsidRPr="006313F3">
        <w:rPr>
          <w:rFonts w:asciiTheme="majorBidi" w:hAnsiTheme="majorBidi" w:cs="B Nazanin"/>
          <w:i/>
          <w:iCs/>
          <w:sz w:val="20"/>
          <w:szCs w:val="20"/>
          <w:rtl/>
        </w:rPr>
        <w:t xml:space="preserve">: </w:t>
      </w:r>
      <w:r w:rsidRPr="006313F3">
        <w:rPr>
          <w:rFonts w:asciiTheme="majorBidi" w:hAnsiTheme="majorBidi" w:cs="B Nazanin" w:hint="cs"/>
          <w:i/>
          <w:iCs/>
          <w:sz w:val="20"/>
          <w:szCs w:val="20"/>
          <w:rtl/>
        </w:rPr>
        <w:t>(ترسیم</w:t>
      </w:r>
      <w:r w:rsidRPr="006313F3">
        <w:rPr>
          <w:rFonts w:asciiTheme="majorBidi" w:hAnsiTheme="majorBidi" w:cs="B Nazanin"/>
          <w:i/>
          <w:iCs/>
          <w:sz w:val="20"/>
          <w:szCs w:val="20"/>
          <w:rtl/>
        </w:rPr>
        <w:t xml:space="preserve"> </w:t>
      </w:r>
      <w:r w:rsidRPr="006313F3">
        <w:rPr>
          <w:rFonts w:asciiTheme="majorBidi" w:hAnsiTheme="majorBidi" w:cs="B Nazanin" w:hint="cs"/>
          <w:i/>
          <w:iCs/>
          <w:sz w:val="20"/>
          <w:szCs w:val="20"/>
          <w:rtl/>
        </w:rPr>
        <w:t>نگارندگان،</w:t>
      </w:r>
      <w:r w:rsidRPr="006313F3">
        <w:rPr>
          <w:rFonts w:asciiTheme="majorBidi" w:hAnsiTheme="majorBidi" w:cs="B Nazanin"/>
          <w:i/>
          <w:iCs/>
          <w:sz w:val="20"/>
          <w:szCs w:val="20"/>
          <w:rtl/>
        </w:rPr>
        <w:t xml:space="preserve"> 140</w:t>
      </w:r>
      <w:r w:rsidRPr="006313F3">
        <w:rPr>
          <w:rFonts w:asciiTheme="majorBidi" w:hAnsiTheme="majorBidi" w:cs="B Nazanin" w:hint="cs"/>
          <w:i/>
          <w:iCs/>
          <w:sz w:val="20"/>
          <w:szCs w:val="20"/>
          <w:rtl/>
        </w:rPr>
        <w:t>3)</w:t>
      </w:r>
    </w:p>
    <w:p w:rsidR="00D36664" w:rsidRDefault="00D36664" w:rsidP="00D36664">
      <w:pPr>
        <w:bidi/>
        <w:spacing w:before="120" w:after="40"/>
        <w:jc w:val="both"/>
        <w:rPr>
          <w:rFonts w:asciiTheme="majorBidi" w:eastAsia="Calibri" w:hAnsiTheme="majorBidi" w:cs="B Nazanin"/>
          <w:bCs/>
          <w:i/>
          <w:highlight w:val="cyan"/>
          <w:rtl/>
          <w:lang w:bidi="fa-IR"/>
        </w:rPr>
      </w:pPr>
    </w:p>
    <w:p w:rsidR="0090647E" w:rsidRPr="006313F3" w:rsidRDefault="0090647E" w:rsidP="0090647E">
      <w:pPr>
        <w:bidi/>
        <w:ind w:firstLine="284"/>
        <w:jc w:val="both"/>
        <w:rPr>
          <w:rFonts w:ascii="Calibri" w:eastAsia="Calibri" w:hAnsi="Calibri" w:cs="B Nazanin"/>
          <w:b/>
          <w:bCs/>
          <w:sz w:val="22"/>
          <w:szCs w:val="22"/>
          <w:rtl/>
          <w:lang w:bidi="fa-IR"/>
        </w:rPr>
      </w:pPr>
      <w:r w:rsidRPr="006313F3">
        <w:rPr>
          <w:rFonts w:ascii="Calibri" w:eastAsia="Calibri" w:hAnsi="Calibri" w:cs="B Nazanin" w:hint="cs"/>
          <w:b/>
          <w:bCs/>
          <w:sz w:val="22"/>
          <w:szCs w:val="22"/>
          <w:rtl/>
          <w:lang w:bidi="fa-IR"/>
        </w:rPr>
        <w:t>مواد و روش ها</w:t>
      </w:r>
      <w:bookmarkStart w:id="1" w:name="_Toc112465610"/>
    </w:p>
    <w:p w:rsidR="0090647E" w:rsidRPr="00935CD7" w:rsidRDefault="0090647E" w:rsidP="0090647E">
      <w:pPr>
        <w:bidi/>
        <w:jc w:val="both"/>
        <w:rPr>
          <w:rFonts w:eastAsia="Calibri" w:cs="B Nazanin"/>
          <w:b/>
          <w:bCs/>
          <w:rtl/>
          <w:lang w:bidi="fa-IR"/>
        </w:rPr>
      </w:pPr>
      <w:r w:rsidRPr="00935CD7">
        <w:rPr>
          <w:rFonts w:eastAsia="Calibri" w:cs="B Nazanin" w:hint="cs"/>
          <w:b/>
          <w:rtl/>
          <w:lang w:bidi="fa-IR"/>
        </w:rPr>
        <w:t>برای</w:t>
      </w:r>
      <w:r w:rsidRPr="00935CD7">
        <w:rPr>
          <w:rFonts w:eastAsia="Calibri" w:cs="B Nazanin"/>
          <w:b/>
          <w:rtl/>
          <w:lang w:bidi="fa-IR"/>
        </w:rPr>
        <w:t xml:space="preserve"> شناسایی، طبقه بندی و </w:t>
      </w:r>
      <w:r w:rsidRPr="00935CD7">
        <w:rPr>
          <w:rFonts w:eastAsia="Calibri" w:cs="B Nazanin" w:hint="cs"/>
          <w:b/>
          <w:rtl/>
          <w:lang w:bidi="fa-IR"/>
        </w:rPr>
        <w:t>آنالیز</w:t>
      </w:r>
      <w:r w:rsidRPr="00935CD7">
        <w:rPr>
          <w:rFonts w:eastAsia="Calibri" w:cs="B Nazanin"/>
          <w:b/>
          <w:rtl/>
          <w:lang w:bidi="fa-IR"/>
        </w:rPr>
        <w:t xml:space="preserve"> </w:t>
      </w:r>
      <w:r w:rsidRPr="00935CD7">
        <w:rPr>
          <w:rFonts w:eastAsia="Calibri" w:cs="B Nazanin" w:hint="cs"/>
          <w:b/>
          <w:rtl/>
          <w:lang w:bidi="fa-IR"/>
        </w:rPr>
        <w:t>شاخص های</w:t>
      </w:r>
      <w:r w:rsidRPr="00935CD7">
        <w:rPr>
          <w:rFonts w:eastAsia="Calibri" w:cs="B Nazanin"/>
          <w:b/>
          <w:rtl/>
          <w:lang w:bidi="fa-IR"/>
        </w:rPr>
        <w:t xml:space="preserve"> مورفومتریک و آلومتریک سیرک</w:t>
      </w:r>
      <w:r w:rsidRPr="00935CD7">
        <w:rPr>
          <w:rFonts w:eastAsia="Calibri" w:cs="B Nazanin"/>
          <w:b/>
          <w:rtl/>
          <w:lang w:bidi="fa-IR"/>
        </w:rPr>
        <w:softHyphen/>
        <w:t xml:space="preserve">های یخچالی ارتفاعات </w:t>
      </w:r>
      <w:r w:rsidRPr="00935CD7">
        <w:rPr>
          <w:rFonts w:eastAsia="Calibri" w:cs="B Nazanin" w:hint="cs"/>
          <w:b/>
          <w:rtl/>
          <w:lang w:bidi="fa-IR"/>
        </w:rPr>
        <w:t>دنا</w:t>
      </w:r>
      <w:r w:rsidRPr="00935CD7">
        <w:rPr>
          <w:rFonts w:eastAsia="Calibri" w:cs="B Nazanin"/>
          <w:b/>
          <w:rtl/>
          <w:lang w:bidi="fa-IR"/>
        </w:rPr>
        <w:t xml:space="preserve"> بر اساس تکنیک</w:t>
      </w:r>
      <w:r w:rsidRPr="00935CD7">
        <w:rPr>
          <w:rFonts w:eastAsia="Calibri" w:cs="B Nazanin"/>
          <w:b/>
          <w:rtl/>
          <w:lang w:bidi="fa-IR"/>
        </w:rPr>
        <w:softHyphen/>
        <w:t xml:space="preserve">های </w:t>
      </w:r>
      <w:r w:rsidRPr="00935CD7">
        <w:rPr>
          <w:rFonts w:eastAsia="Calibri" w:cs="B Nazanin" w:hint="cs"/>
          <w:b/>
          <w:rtl/>
          <w:lang w:bidi="fa-IR"/>
        </w:rPr>
        <w:t>جدید،</w:t>
      </w:r>
      <w:r w:rsidRPr="00935CD7">
        <w:rPr>
          <w:rFonts w:eastAsia="Calibri" w:cs="B Nazanin"/>
          <w:b/>
          <w:rtl/>
          <w:lang w:bidi="fa-IR"/>
        </w:rPr>
        <w:t xml:space="preserve"> به شناسایی سیرک</w:t>
      </w:r>
      <w:r w:rsidRPr="00935CD7">
        <w:rPr>
          <w:rFonts w:eastAsia="Calibri" w:cs="B Nazanin"/>
          <w:b/>
          <w:rtl/>
          <w:lang w:bidi="fa-IR"/>
        </w:rPr>
        <w:softHyphen/>
        <w:t>های یخچالی در این ارتفاعات مبادرت گردید. ابتدا با استفاده از نرم افزار</w:t>
      </w:r>
      <w:r w:rsidRPr="003330E1">
        <w:rPr>
          <w:rFonts w:eastAsia="Calibri" w:cs="B Nazanin"/>
          <w:lang w:bidi="fa-IR"/>
        </w:rPr>
        <w:t xml:space="preserve">18 </w:t>
      </w:r>
      <w:r w:rsidRPr="003330E1">
        <w:rPr>
          <w:rFonts w:eastAsia="Calibri" w:cs="B Nazanin"/>
          <w:rtl/>
          <w:lang w:bidi="fa-IR"/>
        </w:rPr>
        <w:t xml:space="preserve"> </w:t>
      </w:r>
      <w:r w:rsidRPr="003330E1">
        <w:rPr>
          <w:rFonts w:eastAsia="Calibri" w:cs="B Nazanin"/>
          <w:lang w:bidi="fa-IR"/>
        </w:rPr>
        <w:t>Global Mapper</w:t>
      </w:r>
      <w:r w:rsidRPr="003330E1">
        <w:rPr>
          <w:rFonts w:eastAsia="Calibri" w:cs="B Nazanin"/>
          <w:rtl/>
          <w:lang w:bidi="fa-IR"/>
        </w:rPr>
        <w:t xml:space="preserve"> </w:t>
      </w:r>
      <w:r w:rsidRPr="00935CD7">
        <w:rPr>
          <w:rFonts w:eastAsia="Calibri" w:cs="B Nazanin"/>
          <w:b/>
          <w:rtl/>
          <w:lang w:bidi="fa-IR"/>
        </w:rPr>
        <w:t>محدوده مورد مطالعه از مدل رقومی ارتفاعی (</w:t>
      </w:r>
      <w:r w:rsidRPr="003330E1">
        <w:rPr>
          <w:rFonts w:eastAsia="Calibri" w:cs="B Nazanin"/>
          <w:lang w:bidi="fa-IR"/>
        </w:rPr>
        <w:t>DEM</w:t>
      </w:r>
      <w:r w:rsidRPr="00935CD7">
        <w:rPr>
          <w:rFonts w:eastAsia="Calibri" w:cs="B Nazanin"/>
          <w:b/>
          <w:rtl/>
          <w:lang w:bidi="fa-IR"/>
        </w:rPr>
        <w:t xml:space="preserve">) با دقت 10 متر برش داده شد و سپس با استفاده از نرم افزار </w:t>
      </w:r>
      <w:r w:rsidRPr="00C85294">
        <w:rPr>
          <w:rFonts w:eastAsia="Calibri" w:cs="B Nazanin"/>
          <w:lang w:bidi="fa-IR"/>
        </w:rPr>
        <w:t>Arc Gis10.5</w:t>
      </w:r>
      <w:r w:rsidRPr="00C85294">
        <w:rPr>
          <w:rFonts w:eastAsia="Calibri" w:cs="B Nazanin"/>
          <w:b/>
          <w:rtl/>
          <w:lang w:bidi="fa-IR"/>
        </w:rPr>
        <w:t xml:space="preserve">، </w:t>
      </w:r>
      <w:r w:rsidRPr="00935CD7">
        <w:rPr>
          <w:rFonts w:eastAsia="Calibri" w:cs="B Nazanin"/>
          <w:b/>
          <w:rtl/>
          <w:lang w:bidi="fa-IR"/>
        </w:rPr>
        <w:t>نقشه شیب کلاس بندی منطقه در 9 کلاس</w:t>
      </w:r>
      <w:r w:rsidRPr="00935CD7">
        <w:rPr>
          <w:rFonts w:eastAsia="Calibri" w:cs="B Nazanin" w:hint="cs"/>
          <w:b/>
          <w:rtl/>
          <w:lang w:bidi="fa-IR"/>
        </w:rPr>
        <w:t>،</w:t>
      </w:r>
      <w:r w:rsidRPr="00935CD7">
        <w:rPr>
          <w:rFonts w:eastAsia="Calibri" w:cs="B Nazanin"/>
          <w:b/>
          <w:rtl/>
          <w:lang w:bidi="fa-IR"/>
        </w:rPr>
        <w:t xml:space="preserve"> </w:t>
      </w:r>
      <w:r w:rsidRPr="00935CD7">
        <w:rPr>
          <w:rFonts w:eastAsia="Calibri" w:cs="B Nazanin" w:hint="cs"/>
          <w:b/>
          <w:rtl/>
          <w:lang w:bidi="fa-IR"/>
        </w:rPr>
        <w:t xml:space="preserve">نقشه </w:t>
      </w:r>
      <w:r w:rsidRPr="00935CD7">
        <w:rPr>
          <w:rFonts w:eastAsia="Calibri" w:cs="B Nazanin"/>
          <w:b/>
          <w:rtl/>
          <w:lang w:bidi="fa-IR"/>
        </w:rPr>
        <w:t>منحنی</w:t>
      </w:r>
      <w:r w:rsidRPr="00935CD7">
        <w:rPr>
          <w:rFonts w:eastAsia="Calibri" w:cs="B Nazanin"/>
          <w:b/>
          <w:rtl/>
          <w:lang w:bidi="fa-IR"/>
        </w:rPr>
        <w:softHyphen/>
        <w:t xml:space="preserve">های میزان </w:t>
      </w:r>
      <w:r w:rsidRPr="00935CD7">
        <w:rPr>
          <w:rFonts w:eastAsia="Calibri" w:cs="B Nazanin" w:hint="cs"/>
          <w:b/>
          <w:rtl/>
          <w:lang w:bidi="fa-IR"/>
        </w:rPr>
        <w:t xml:space="preserve">و </w:t>
      </w:r>
      <w:r w:rsidRPr="00935CD7">
        <w:rPr>
          <w:rFonts w:eastAsia="Calibri" w:cs="B Nazanin"/>
          <w:b/>
          <w:rtl/>
          <w:lang w:bidi="fa-IR"/>
        </w:rPr>
        <w:t>نقشه هیدرولوژی برای تعیین حدود دقیق زیر حوضه</w:t>
      </w:r>
      <w:r w:rsidRPr="00935CD7">
        <w:rPr>
          <w:rFonts w:eastAsia="Calibri" w:cs="B Nazanin"/>
          <w:b/>
          <w:rtl/>
          <w:lang w:bidi="fa-IR"/>
        </w:rPr>
        <w:softHyphen/>
        <w:t xml:space="preserve">های یخچالی بر اساس طبقه بندی استالر از نقشه </w:t>
      </w:r>
      <w:r w:rsidRPr="00C85294">
        <w:rPr>
          <w:rFonts w:eastAsia="Calibri" w:cs="B Nazanin"/>
          <w:lang w:bidi="fa-IR"/>
        </w:rPr>
        <w:t>DEM</w:t>
      </w:r>
      <w:r w:rsidRPr="00C85294">
        <w:rPr>
          <w:rFonts w:eastAsia="Calibri" w:cs="B Nazanin"/>
          <w:b/>
          <w:rtl/>
          <w:lang w:bidi="fa-IR"/>
        </w:rPr>
        <w:t xml:space="preserve"> </w:t>
      </w:r>
      <w:r w:rsidRPr="00935CD7">
        <w:rPr>
          <w:rFonts w:eastAsia="Calibri" w:cs="B Nazanin"/>
          <w:b/>
          <w:rtl/>
          <w:lang w:bidi="fa-IR"/>
        </w:rPr>
        <w:t>ساخته شد. نقشه ترکیبی تولید شده با نقشه</w:t>
      </w:r>
      <w:r w:rsidRPr="00935CD7">
        <w:rPr>
          <w:rFonts w:eastAsia="Calibri" w:cs="B Nazanin"/>
          <w:b/>
          <w:rtl/>
          <w:lang w:bidi="fa-IR"/>
        </w:rPr>
        <w:softHyphen/>
        <w:t>های توپوگرافی 50000/1 و زمین شناسی با مقیاس 100000: 1، تصاویر ماهواره</w:t>
      </w:r>
      <w:r w:rsidRPr="00935CD7">
        <w:rPr>
          <w:rFonts w:eastAsia="Calibri" w:cs="B Nazanin"/>
          <w:b/>
          <w:rtl/>
          <w:lang w:bidi="fa-IR"/>
        </w:rPr>
        <w:softHyphen/>
        <w:t xml:space="preserve">ای گوگل ارت به وسیله نرم افزارهای </w:t>
      </w:r>
      <w:r w:rsidRPr="00C85294">
        <w:rPr>
          <w:rFonts w:eastAsia="Calibri" w:cs="B Nazanin"/>
          <w:lang w:bidi="fa-IR"/>
        </w:rPr>
        <w:t>Arc Gis</w:t>
      </w:r>
      <w:r w:rsidRPr="00935CD7">
        <w:rPr>
          <w:rFonts w:eastAsia="Calibri" w:cs="B Nazanin"/>
          <w:b/>
          <w:rtl/>
          <w:lang w:bidi="fa-IR"/>
        </w:rPr>
        <w:t xml:space="preserve"> انطباق داده شد. سپس خط الرأس های اصلی، فرعی و خط القعرهای منطقه به دقت ترسیم شدند، همچنین ستیغ های اصلی و فرعی در روی نقشه ترکیبی با توجه به منحنی</w:t>
      </w:r>
      <w:r w:rsidRPr="00935CD7">
        <w:rPr>
          <w:rFonts w:eastAsia="Calibri" w:cs="B Nazanin"/>
          <w:b/>
          <w:rtl/>
          <w:lang w:bidi="fa-IR"/>
        </w:rPr>
        <w:softHyphen/>
        <w:t xml:space="preserve">های میزان مشخص شدند. محل </w:t>
      </w:r>
      <w:r w:rsidRPr="00935CD7">
        <w:rPr>
          <w:rFonts w:eastAsia="Calibri" w:cs="B Nazanin"/>
          <w:b/>
          <w:rtl/>
          <w:lang w:bidi="fa-IR"/>
        </w:rPr>
        <w:lastRenderedPageBreak/>
        <w:t>دقیق سیرک</w:t>
      </w:r>
      <w:r w:rsidRPr="00935CD7">
        <w:rPr>
          <w:rFonts w:eastAsia="Calibri" w:cs="B Nazanin"/>
          <w:b/>
          <w:rtl/>
          <w:lang w:bidi="fa-IR"/>
        </w:rPr>
        <w:softHyphen/>
        <w:t>های یخچالی بر روی نقشه شیب تعیین گردید. برای دقت بیشتر و بالا بردن صحت کار پروفیل طولی و عرضی سیرک</w:t>
      </w:r>
      <w:r w:rsidRPr="00935CD7">
        <w:rPr>
          <w:rFonts w:eastAsia="Calibri" w:cs="B Nazanin"/>
          <w:b/>
          <w:rtl/>
          <w:lang w:bidi="fa-IR"/>
        </w:rPr>
        <w:softHyphen/>
        <w:t>ها با استفاده از ابزار</w:t>
      </w:r>
      <w:r w:rsidRPr="00C85294">
        <w:rPr>
          <w:rFonts w:eastAsia="Calibri" w:cs="B Nazanin"/>
          <w:lang w:bidi="fa-IR"/>
        </w:rPr>
        <w:t>3D Analyst Tools</w:t>
      </w:r>
      <w:r w:rsidRPr="00C85294">
        <w:rPr>
          <w:rFonts w:eastAsia="Calibri" w:cs="B Nazanin"/>
          <w:rtl/>
          <w:lang w:bidi="fa-IR"/>
        </w:rPr>
        <w:t xml:space="preserve"> </w:t>
      </w:r>
      <w:r w:rsidRPr="00935CD7">
        <w:rPr>
          <w:rFonts w:eastAsia="Calibri" w:cs="B Nazanin"/>
          <w:b/>
          <w:rtl/>
          <w:lang w:bidi="fa-IR"/>
        </w:rPr>
        <w:t>ترسیم و لندفرم هایی که سیرک واقعی بودند تشخیص داده شد و در دو فرمت خطی و پلیگونی در روی نقشه ترکیبی ترسیم شدند. برای آنالیز</w:t>
      </w:r>
      <w:r w:rsidRPr="00935CD7">
        <w:rPr>
          <w:rFonts w:eastAsia="Calibri" w:cs="B Nazanin" w:hint="cs"/>
          <w:b/>
          <w:rtl/>
          <w:lang w:bidi="fa-IR"/>
        </w:rPr>
        <w:t>،</w:t>
      </w:r>
      <w:r w:rsidRPr="00935CD7">
        <w:rPr>
          <w:rFonts w:eastAsia="Calibri" w:cs="B Nazanin"/>
          <w:b/>
          <w:rtl/>
          <w:lang w:bidi="fa-IR"/>
        </w:rPr>
        <w:t xml:space="preserve"> مورفومتری </w:t>
      </w:r>
      <w:r w:rsidRPr="00935CD7">
        <w:rPr>
          <w:rFonts w:eastAsia="Calibri" w:cs="B Nazanin" w:hint="cs"/>
          <w:b/>
          <w:rtl/>
          <w:lang w:bidi="fa-IR"/>
        </w:rPr>
        <w:t xml:space="preserve">و آلومتری </w:t>
      </w:r>
      <w:r w:rsidRPr="00935CD7">
        <w:rPr>
          <w:rFonts w:eastAsia="Calibri" w:cs="B Nazanin"/>
          <w:b/>
          <w:rtl/>
          <w:lang w:bidi="fa-IR"/>
        </w:rPr>
        <w:t>سیرک</w:t>
      </w:r>
      <w:r w:rsidRPr="00935CD7">
        <w:rPr>
          <w:rFonts w:eastAsia="Calibri" w:cs="B Nazanin"/>
          <w:b/>
          <w:rtl/>
          <w:lang w:bidi="fa-IR"/>
        </w:rPr>
        <w:softHyphen/>
        <w:t>ها از پارامترهای مورفومتریک شامل: طول سیرک (</w:t>
      </w:r>
      <w:r w:rsidRPr="00935CD7">
        <w:rPr>
          <w:rFonts w:eastAsia="Calibri" w:cs="B Nazanin"/>
          <w:lang w:bidi="fa-IR"/>
        </w:rPr>
        <w:t>L</w:t>
      </w:r>
      <w:r w:rsidRPr="00935CD7">
        <w:rPr>
          <w:rFonts w:eastAsia="Calibri" w:cs="B Nazanin"/>
          <w:b/>
          <w:rtl/>
          <w:lang w:bidi="fa-IR"/>
        </w:rPr>
        <w:t>)، عرض سیرک (</w:t>
      </w:r>
      <w:r w:rsidRPr="00935CD7">
        <w:rPr>
          <w:rFonts w:eastAsia="Calibri" w:cs="B Nazanin"/>
          <w:lang w:bidi="fa-IR"/>
        </w:rPr>
        <w:t>W</w:t>
      </w:r>
      <w:r w:rsidRPr="00935CD7">
        <w:rPr>
          <w:rFonts w:eastAsia="Calibri" w:cs="B Nazanin"/>
          <w:rtl/>
          <w:lang w:bidi="fa-IR"/>
        </w:rPr>
        <w:t>)،</w:t>
      </w:r>
      <w:r w:rsidRPr="00935CD7">
        <w:rPr>
          <w:rFonts w:eastAsia="Calibri" w:cs="B Nazanin"/>
          <w:b/>
          <w:rtl/>
          <w:lang w:bidi="fa-IR"/>
        </w:rPr>
        <w:t xml:space="preserve"> ارتفاع بلندترین نقطه سیرک </w:t>
      </w:r>
      <w:r w:rsidRPr="00935CD7">
        <w:rPr>
          <w:rFonts w:eastAsia="Calibri" w:cs="B Nazanin"/>
          <w:rtl/>
          <w:lang w:bidi="fa-IR"/>
        </w:rPr>
        <w:t>(</w:t>
      </w:r>
      <w:r w:rsidRPr="00C85294">
        <w:rPr>
          <w:rFonts w:eastAsia="Calibri" w:cs="B Nazanin"/>
          <w:lang w:bidi="fa-IR"/>
        </w:rPr>
        <w:t>H</w:t>
      </w:r>
      <w:r w:rsidRPr="00935CD7">
        <w:rPr>
          <w:rFonts w:eastAsia="Calibri" w:cs="B Nazanin"/>
          <w:rtl/>
          <w:lang w:bidi="fa-IR"/>
        </w:rPr>
        <w:t>)</w:t>
      </w:r>
      <w:r w:rsidRPr="00935CD7">
        <w:rPr>
          <w:rFonts w:eastAsia="Calibri" w:cs="B Nazanin"/>
          <w:b/>
          <w:rtl/>
          <w:lang w:bidi="fa-IR"/>
        </w:rPr>
        <w:t>، ارتفاع کف سیرک، ارتفاع نقطه خروجی سیرک، مساحت، محیط و اندازه سیرک استفاده شده است. همچنین پارامترهایی مانند نسبت طول به عرض(</w:t>
      </w:r>
      <w:r w:rsidRPr="00C85294">
        <w:rPr>
          <w:rFonts w:eastAsia="Calibri" w:cs="B Nazanin"/>
          <w:lang w:bidi="fa-IR"/>
        </w:rPr>
        <w:t>L/W</w:t>
      </w:r>
      <w:r w:rsidRPr="00935CD7">
        <w:rPr>
          <w:rFonts w:eastAsia="Calibri" w:cs="B Nazanin"/>
          <w:b/>
          <w:rtl/>
          <w:lang w:bidi="fa-IR"/>
        </w:rPr>
        <w:t>)، نسبت طول به ارتفاع (</w:t>
      </w:r>
      <w:r w:rsidRPr="00C85294">
        <w:rPr>
          <w:rFonts w:eastAsia="Calibri" w:cs="B Nazanin"/>
          <w:lang w:bidi="fa-IR"/>
        </w:rPr>
        <w:t>L/H</w:t>
      </w:r>
      <w:r w:rsidRPr="00935CD7">
        <w:rPr>
          <w:rFonts w:eastAsia="Calibri" w:cs="B Nazanin"/>
          <w:b/>
          <w:rtl/>
          <w:lang w:bidi="fa-IR"/>
        </w:rPr>
        <w:t>) و نسبت عرض به ارتفاع کف سیرک(</w:t>
      </w:r>
      <w:r w:rsidRPr="00C85294">
        <w:rPr>
          <w:rFonts w:eastAsia="Calibri" w:cs="B Nazanin"/>
          <w:lang w:bidi="fa-IR"/>
        </w:rPr>
        <w:t>W/H</w:t>
      </w:r>
      <w:r w:rsidRPr="00935CD7">
        <w:rPr>
          <w:rFonts w:eastAsia="Calibri" w:cs="B Nazanin"/>
          <w:b/>
          <w:rtl/>
          <w:lang w:bidi="fa-IR"/>
        </w:rPr>
        <w:t>) در محیط نرم افزار</w:t>
      </w:r>
      <w:r w:rsidRPr="00935CD7">
        <w:rPr>
          <w:rFonts w:eastAsia="Calibri" w:cs="B Nazanin"/>
          <w:rtl/>
          <w:lang w:bidi="fa-IR"/>
        </w:rPr>
        <w:t xml:space="preserve"> </w:t>
      </w:r>
      <w:r w:rsidRPr="00C85294">
        <w:rPr>
          <w:rFonts w:eastAsia="Calibri" w:cs="B Nazanin"/>
          <w:lang w:bidi="fa-IR"/>
        </w:rPr>
        <w:t>Excel</w:t>
      </w:r>
      <w:r w:rsidRPr="00935CD7">
        <w:rPr>
          <w:rFonts w:eastAsia="Calibri" w:cs="B Nazanin"/>
          <w:b/>
          <w:rtl/>
          <w:lang w:bidi="fa-IR"/>
        </w:rPr>
        <w:t xml:space="preserve"> اندازه گیری و مورد تجزیه و تحلیل قرار </w:t>
      </w:r>
      <w:r w:rsidRPr="00935CD7">
        <w:rPr>
          <w:rFonts w:eastAsia="Calibri" w:cs="B Nazanin" w:hint="cs"/>
          <w:b/>
          <w:rtl/>
          <w:lang w:bidi="fa-IR"/>
        </w:rPr>
        <w:t xml:space="preserve">خواهد </w:t>
      </w:r>
      <w:r w:rsidRPr="00935CD7">
        <w:rPr>
          <w:rFonts w:eastAsia="Calibri" w:cs="B Nazanin"/>
          <w:b/>
          <w:rtl/>
          <w:lang w:bidi="fa-IR"/>
        </w:rPr>
        <w:t>گرفت</w:t>
      </w:r>
      <w:r w:rsidRPr="00935CD7">
        <w:rPr>
          <w:rFonts w:eastAsia="Calibri" w:cs="B Nazanin" w:hint="cs"/>
          <w:b/>
          <w:rtl/>
          <w:lang w:bidi="fa-IR"/>
        </w:rPr>
        <w:t>.</w:t>
      </w:r>
      <w:bookmarkEnd w:id="1"/>
    </w:p>
    <w:p w:rsidR="0090647E" w:rsidRPr="00935CD7" w:rsidRDefault="0090647E" w:rsidP="0090647E">
      <w:pPr>
        <w:tabs>
          <w:tab w:val="left" w:pos="490"/>
        </w:tabs>
        <w:bidi/>
        <w:ind w:firstLine="284"/>
        <w:jc w:val="both"/>
        <w:rPr>
          <w:rFonts w:eastAsia="Calibri" w:cs="B Nazanin"/>
          <w:rtl/>
          <w:lang w:bidi="fa-IR"/>
        </w:rPr>
      </w:pPr>
      <w:r w:rsidRPr="00935CD7">
        <w:rPr>
          <w:rFonts w:ascii="Calibri" w:eastAsia="Calibri" w:hAnsi="Calibri" w:cs="B Nazanin" w:hint="cs"/>
          <w:rtl/>
          <w:lang w:bidi="fa-IR"/>
        </w:rPr>
        <w:t>بعد از مورفومتری با استفاده از روش</w:t>
      </w:r>
      <w:r w:rsidRPr="00935CD7">
        <w:rPr>
          <w:rFonts w:ascii="Calibri" w:eastAsia="Calibri" w:hAnsi="Calibri" w:cs="B Nazanin"/>
          <w:rtl/>
          <w:lang w:bidi="fa-IR"/>
        </w:rPr>
        <w:t xml:space="preserve"> </w:t>
      </w:r>
      <w:r w:rsidRPr="00935CD7">
        <w:rPr>
          <w:rFonts w:ascii="Calibri" w:eastAsia="Calibri" w:hAnsi="Calibri" w:cs="B Nazanin" w:hint="cs"/>
          <w:rtl/>
          <w:lang w:bidi="fa-IR"/>
        </w:rPr>
        <w:t>ویلبورگ و رودبرگ،</w:t>
      </w:r>
      <w:r w:rsidRPr="00935CD7">
        <w:rPr>
          <w:rFonts w:ascii="Calibri" w:eastAsia="Calibri" w:hAnsi="Calibri" w:cs="B Nazanin"/>
          <w:rtl/>
          <w:lang w:bidi="fa-IR"/>
        </w:rPr>
        <w:t xml:space="preserve"> </w:t>
      </w:r>
      <w:r w:rsidRPr="00935CD7">
        <w:rPr>
          <w:rFonts w:ascii="Calibri" w:eastAsia="Calibri" w:hAnsi="Calibri" w:cs="B Nazanin" w:hint="cs"/>
          <w:rtl/>
          <w:lang w:bidi="fa-IR"/>
        </w:rPr>
        <w:t>ایوانس</w:t>
      </w:r>
      <w:r w:rsidRPr="00935CD7">
        <w:rPr>
          <w:rFonts w:ascii="Calibri" w:eastAsia="Calibri" w:hAnsi="Calibri" w:cs="B Nazanin"/>
          <w:rtl/>
          <w:lang w:bidi="fa-IR"/>
        </w:rPr>
        <w:t xml:space="preserve"> </w:t>
      </w:r>
      <w:r w:rsidRPr="00935CD7">
        <w:rPr>
          <w:rFonts w:ascii="Calibri" w:eastAsia="Calibri" w:hAnsi="Calibri" w:cs="B Nazanin" w:hint="cs"/>
          <w:rtl/>
          <w:lang w:bidi="fa-IR"/>
        </w:rPr>
        <w:t>و</w:t>
      </w:r>
      <w:r w:rsidRPr="00935CD7">
        <w:rPr>
          <w:rFonts w:ascii="Calibri" w:eastAsia="Calibri" w:hAnsi="Calibri" w:cs="B Nazanin"/>
          <w:rtl/>
          <w:lang w:bidi="fa-IR"/>
        </w:rPr>
        <w:t xml:space="preserve"> </w:t>
      </w:r>
      <w:r w:rsidRPr="00935CD7">
        <w:rPr>
          <w:rFonts w:ascii="Calibri" w:eastAsia="Calibri" w:hAnsi="Calibri" w:cs="B Nazanin" w:hint="cs"/>
          <w:rtl/>
          <w:lang w:bidi="fa-IR"/>
        </w:rPr>
        <w:t>کوکس</w:t>
      </w:r>
      <w:r w:rsidRPr="00935CD7">
        <w:rPr>
          <w:rFonts w:ascii="Calibri" w:eastAsia="Calibri" w:hAnsi="Calibri" w:cs="B Nazanin"/>
          <w:rtl/>
          <w:lang w:bidi="fa-IR"/>
        </w:rPr>
        <w:t xml:space="preserve"> </w:t>
      </w:r>
      <w:r w:rsidRPr="00935CD7">
        <w:rPr>
          <w:rFonts w:ascii="Calibri" w:eastAsia="Calibri" w:hAnsi="Calibri" w:cs="B Nazanin" w:hint="cs"/>
          <w:rtl/>
          <w:lang w:bidi="fa-IR"/>
        </w:rPr>
        <w:t>به طبقه بندی و رده بندی آثار سیرک</w:t>
      </w:r>
      <w:r w:rsidRPr="00935CD7">
        <w:rPr>
          <w:rFonts w:ascii="Calibri" w:eastAsia="Calibri" w:hAnsi="Calibri" w:cs="B Nazanin"/>
          <w:rtl/>
          <w:lang w:bidi="fa-IR"/>
        </w:rPr>
        <w:softHyphen/>
      </w:r>
      <w:r w:rsidRPr="00935CD7">
        <w:rPr>
          <w:rFonts w:ascii="Calibri" w:eastAsia="Calibri" w:hAnsi="Calibri" w:cs="B Nazanin" w:hint="cs"/>
          <w:rtl/>
          <w:lang w:bidi="fa-IR"/>
        </w:rPr>
        <w:t>های یخچالی پرداخته شده است. در روش ویلبورگ و رودبرگ، سیرک</w:t>
      </w:r>
      <w:r w:rsidRPr="00935CD7">
        <w:rPr>
          <w:rFonts w:ascii="Calibri" w:eastAsia="Calibri" w:hAnsi="Calibri" w:cs="B Nazanin"/>
          <w:rtl/>
          <w:lang w:bidi="fa-IR"/>
        </w:rPr>
        <w:softHyphen/>
      </w:r>
      <w:r w:rsidRPr="00935CD7">
        <w:rPr>
          <w:rFonts w:ascii="Calibri" w:eastAsia="Calibri" w:hAnsi="Calibri" w:cs="B Nazanin" w:hint="cs"/>
          <w:rtl/>
          <w:lang w:bidi="fa-IR"/>
        </w:rPr>
        <w:t>ها به</w:t>
      </w:r>
      <w:r w:rsidRPr="00935CD7">
        <w:rPr>
          <w:rFonts w:ascii="Calibri" w:eastAsia="Calibri" w:hAnsi="Calibri" w:cs="B Nazanin"/>
          <w:rtl/>
          <w:lang w:bidi="fa-IR"/>
        </w:rPr>
        <w:t xml:space="preserve"> </w:t>
      </w:r>
      <w:r w:rsidRPr="00935CD7">
        <w:rPr>
          <w:rFonts w:ascii="Calibri" w:eastAsia="Calibri" w:hAnsi="Calibri" w:cs="B Nazanin" w:hint="cs"/>
          <w:rtl/>
          <w:lang w:bidi="fa-IR"/>
        </w:rPr>
        <w:t>پنج</w:t>
      </w:r>
      <w:r w:rsidRPr="00935CD7">
        <w:rPr>
          <w:rFonts w:ascii="Calibri" w:eastAsia="Calibri" w:hAnsi="Calibri" w:cs="B Nazanin"/>
          <w:rtl/>
          <w:lang w:bidi="fa-IR"/>
        </w:rPr>
        <w:t xml:space="preserve"> </w:t>
      </w:r>
      <w:r w:rsidRPr="00935CD7">
        <w:rPr>
          <w:rFonts w:ascii="Calibri" w:eastAsia="Calibri" w:hAnsi="Calibri" w:cs="B Nazanin" w:hint="cs"/>
          <w:rtl/>
          <w:lang w:bidi="fa-IR"/>
        </w:rPr>
        <w:t>رده</w:t>
      </w:r>
      <w:r w:rsidRPr="00935CD7">
        <w:rPr>
          <w:rFonts w:ascii="Calibri" w:eastAsia="Calibri" w:hAnsi="Calibri" w:cs="B Nazanin"/>
          <w:rtl/>
          <w:lang w:bidi="fa-IR"/>
        </w:rPr>
        <w:t xml:space="preserve"> </w:t>
      </w:r>
      <w:r w:rsidRPr="00C85294">
        <w:rPr>
          <w:rFonts w:eastAsia="Calibri" w:cs="B Nazanin"/>
          <w:lang w:bidi="fa-IR"/>
        </w:rPr>
        <w:t>N-1</w:t>
      </w:r>
      <w:r w:rsidRPr="00C85294">
        <w:rPr>
          <w:rFonts w:ascii="Calibri" w:eastAsia="Calibri" w:hAnsi="Calibri" w:cs="B Nazanin" w:hint="cs"/>
          <w:rtl/>
          <w:lang w:bidi="fa-IR"/>
        </w:rPr>
        <w:t>،</w:t>
      </w:r>
      <w:r w:rsidRPr="00C85294">
        <w:rPr>
          <w:rFonts w:ascii="Calibri" w:eastAsia="Calibri" w:hAnsi="Calibri" w:cs="B Nazanin"/>
          <w:rtl/>
          <w:lang w:bidi="fa-IR"/>
        </w:rPr>
        <w:t xml:space="preserve"> </w:t>
      </w:r>
      <w:r w:rsidRPr="00C85294">
        <w:rPr>
          <w:rFonts w:eastAsia="Calibri" w:cs="B Nazanin"/>
          <w:lang w:bidi="fa-IR"/>
        </w:rPr>
        <w:t>N-2</w:t>
      </w:r>
      <w:r w:rsidRPr="00C85294">
        <w:rPr>
          <w:rFonts w:eastAsia="Calibri" w:cs="B Nazanin"/>
          <w:rtl/>
          <w:lang w:bidi="fa-IR"/>
        </w:rPr>
        <w:t xml:space="preserve">، </w:t>
      </w:r>
      <w:r w:rsidRPr="00C85294">
        <w:rPr>
          <w:rFonts w:eastAsia="Calibri" w:cs="B Nazanin"/>
          <w:lang w:bidi="fa-IR"/>
        </w:rPr>
        <w:t>N-3</w:t>
      </w:r>
      <w:r w:rsidRPr="00C85294">
        <w:rPr>
          <w:rFonts w:eastAsia="Calibri" w:cs="B Nazanin"/>
          <w:rtl/>
          <w:lang w:bidi="fa-IR"/>
        </w:rPr>
        <w:t xml:space="preserve">، </w:t>
      </w:r>
      <w:r w:rsidRPr="00C85294">
        <w:rPr>
          <w:rFonts w:eastAsia="Calibri" w:cs="B Nazanin"/>
          <w:lang w:bidi="fa-IR"/>
        </w:rPr>
        <w:t>N-4</w:t>
      </w:r>
      <w:r w:rsidRPr="00C85294">
        <w:rPr>
          <w:rFonts w:eastAsia="Calibri" w:cs="B Nazanin"/>
          <w:rtl/>
          <w:lang w:bidi="fa-IR"/>
        </w:rPr>
        <w:t xml:space="preserve">، </w:t>
      </w:r>
      <w:r w:rsidRPr="00C85294">
        <w:rPr>
          <w:rFonts w:eastAsia="Calibri" w:cs="B Nazanin"/>
          <w:lang w:bidi="fa-IR"/>
        </w:rPr>
        <w:t>N-5</w:t>
      </w:r>
      <w:r w:rsidRPr="00C85294">
        <w:rPr>
          <w:rFonts w:ascii="Calibri" w:eastAsia="Calibri" w:hAnsi="Calibri" w:cs="B Nazanin"/>
          <w:rtl/>
          <w:lang w:bidi="fa-IR"/>
        </w:rPr>
        <w:t xml:space="preserve"> </w:t>
      </w:r>
      <w:r w:rsidRPr="00935CD7">
        <w:rPr>
          <w:rFonts w:ascii="Calibri" w:eastAsia="Calibri" w:hAnsi="Calibri" w:cs="B Nazanin" w:hint="cs"/>
          <w:rtl/>
          <w:lang w:bidi="fa-IR"/>
        </w:rPr>
        <w:t>رده</w:t>
      </w:r>
      <w:r w:rsidRPr="00935CD7">
        <w:rPr>
          <w:rFonts w:ascii="Calibri" w:eastAsia="Calibri" w:hAnsi="Calibri" w:cs="B Nazanin"/>
          <w:rtl/>
          <w:lang w:bidi="fa-IR"/>
        </w:rPr>
        <w:t xml:space="preserve"> </w:t>
      </w:r>
      <w:r w:rsidRPr="00935CD7">
        <w:rPr>
          <w:rFonts w:ascii="Calibri" w:eastAsia="Calibri" w:hAnsi="Calibri" w:cs="B Nazanin" w:hint="cs"/>
          <w:rtl/>
          <w:lang w:bidi="fa-IR"/>
        </w:rPr>
        <w:t>بندی</w:t>
      </w:r>
      <w:r w:rsidRPr="00935CD7">
        <w:rPr>
          <w:rFonts w:ascii="Calibri" w:eastAsia="Calibri" w:hAnsi="Calibri" w:cs="B Nazanin"/>
          <w:rtl/>
          <w:lang w:bidi="fa-IR"/>
        </w:rPr>
        <w:t xml:space="preserve"> </w:t>
      </w:r>
      <w:r w:rsidRPr="00935CD7">
        <w:rPr>
          <w:rFonts w:ascii="Calibri" w:eastAsia="Calibri" w:hAnsi="Calibri" w:cs="B Nazanin" w:hint="cs"/>
          <w:rtl/>
          <w:lang w:bidi="fa-IR"/>
        </w:rPr>
        <w:t xml:space="preserve">گردید (جدول 1). </w:t>
      </w:r>
      <w:r w:rsidRPr="00935CD7">
        <w:rPr>
          <w:rFonts w:eastAsia="Calibri" w:cs="B Nazanin" w:hint="cs"/>
          <w:rtl/>
          <w:lang w:bidi="fa-IR"/>
        </w:rPr>
        <w:t xml:space="preserve">در این رده بندی گروه </w:t>
      </w:r>
      <w:r w:rsidRPr="00C85294">
        <w:rPr>
          <w:rFonts w:eastAsia="Calibri" w:cs="B Nazanin"/>
          <w:lang w:bidi="fa-IR"/>
        </w:rPr>
        <w:t>N-1</w:t>
      </w:r>
      <w:r w:rsidRPr="00C85294">
        <w:rPr>
          <w:rFonts w:eastAsia="Calibri" w:cs="B Nazanin" w:hint="cs"/>
          <w:rtl/>
          <w:lang w:bidi="fa-IR"/>
        </w:rPr>
        <w:t xml:space="preserve">: </w:t>
      </w:r>
      <w:r w:rsidRPr="00935CD7">
        <w:rPr>
          <w:rFonts w:eastAsia="Calibri" w:cs="B Nazanin" w:hint="cs"/>
          <w:rtl/>
          <w:lang w:bidi="fa-IR"/>
        </w:rPr>
        <w:t>سیرک</w:t>
      </w:r>
      <w:r w:rsidRPr="00935CD7">
        <w:rPr>
          <w:rFonts w:eastAsia="Calibri" w:cs="B Nazanin"/>
          <w:rtl/>
          <w:lang w:bidi="fa-IR"/>
        </w:rPr>
        <w:softHyphen/>
      </w:r>
      <w:r w:rsidRPr="00935CD7">
        <w:rPr>
          <w:rFonts w:eastAsia="Calibri" w:cs="B Nazanin" w:hint="cs"/>
          <w:rtl/>
          <w:lang w:bidi="fa-IR"/>
        </w:rPr>
        <w:t>های این گروه بخوبی توسعه یافته</w:t>
      </w:r>
      <w:r w:rsidRPr="00935CD7">
        <w:rPr>
          <w:rFonts w:eastAsia="Calibri" w:cs="B Nazanin"/>
          <w:rtl/>
          <w:lang w:bidi="fa-IR"/>
        </w:rPr>
        <w:softHyphen/>
      </w:r>
      <w:r w:rsidRPr="00935CD7">
        <w:rPr>
          <w:rFonts w:eastAsia="Calibri" w:cs="B Nazanin" w:hint="cs"/>
          <w:rtl/>
          <w:lang w:bidi="fa-IR"/>
        </w:rPr>
        <w:t>اند. گروه</w:t>
      </w:r>
      <w:r w:rsidRPr="00935CD7">
        <w:rPr>
          <w:rFonts w:eastAsia="Calibri" w:cs="B Nazanin"/>
          <w:lang w:bidi="fa-IR"/>
        </w:rPr>
        <w:t xml:space="preserve">N-2 </w:t>
      </w:r>
      <w:r w:rsidRPr="00935CD7">
        <w:rPr>
          <w:rFonts w:eastAsia="Calibri" w:cs="B Nazanin" w:hint="cs"/>
          <w:rtl/>
          <w:lang w:bidi="fa-IR"/>
        </w:rPr>
        <w:t>: سیرک</w:t>
      </w:r>
      <w:r w:rsidRPr="00935CD7">
        <w:rPr>
          <w:rFonts w:eastAsia="Calibri" w:cs="B Nazanin"/>
          <w:rtl/>
          <w:lang w:bidi="fa-IR"/>
        </w:rPr>
        <w:softHyphen/>
      </w:r>
      <w:r w:rsidRPr="00935CD7">
        <w:rPr>
          <w:rFonts w:eastAsia="Calibri" w:cs="B Nazanin" w:hint="cs"/>
          <w:rtl/>
          <w:lang w:bidi="fa-IR"/>
        </w:rPr>
        <w:t>های این گروه بخوبی توسعه یافته</w:t>
      </w:r>
      <w:r w:rsidRPr="00935CD7">
        <w:rPr>
          <w:rFonts w:eastAsia="Calibri" w:cs="B Nazanin"/>
          <w:rtl/>
          <w:lang w:bidi="fa-IR"/>
        </w:rPr>
        <w:softHyphen/>
      </w:r>
      <w:r w:rsidRPr="00935CD7">
        <w:rPr>
          <w:rFonts w:eastAsia="Calibri" w:cs="B Nazanin" w:hint="cs"/>
          <w:rtl/>
          <w:lang w:bidi="fa-IR"/>
        </w:rPr>
        <w:t xml:space="preserve">اند اما توسعه آنها کمتر از گروه </w:t>
      </w:r>
      <w:r w:rsidRPr="00C85294">
        <w:rPr>
          <w:rFonts w:eastAsia="Calibri" w:cs="B Nazanin"/>
          <w:lang w:bidi="fa-IR"/>
        </w:rPr>
        <w:t>N1</w:t>
      </w:r>
      <w:r w:rsidRPr="00C85294">
        <w:rPr>
          <w:rFonts w:eastAsia="Calibri" w:cs="B Nazanin" w:hint="cs"/>
          <w:rtl/>
          <w:lang w:bidi="fa-IR"/>
        </w:rPr>
        <w:t xml:space="preserve"> </w:t>
      </w:r>
      <w:r w:rsidRPr="00935CD7">
        <w:rPr>
          <w:rFonts w:eastAsia="Calibri" w:cs="B Nazanin" w:hint="cs"/>
          <w:rtl/>
          <w:lang w:bidi="fa-IR"/>
        </w:rPr>
        <w:t xml:space="preserve">است. گروه </w:t>
      </w:r>
      <w:r w:rsidRPr="00C85294">
        <w:rPr>
          <w:rFonts w:eastAsia="Calibri" w:cs="B Nazanin"/>
          <w:lang w:bidi="fa-IR"/>
        </w:rPr>
        <w:t>N-3</w:t>
      </w:r>
      <w:r w:rsidRPr="00C85294">
        <w:rPr>
          <w:rFonts w:eastAsia="Calibri" w:cs="B Nazanin" w:hint="cs"/>
          <w:rtl/>
          <w:lang w:bidi="fa-IR"/>
        </w:rPr>
        <w:t xml:space="preserve">: </w:t>
      </w:r>
      <w:r w:rsidRPr="00935CD7">
        <w:rPr>
          <w:rFonts w:eastAsia="Calibri" w:cs="B Nazanin" w:hint="cs"/>
          <w:rtl/>
          <w:lang w:bidi="fa-IR"/>
        </w:rPr>
        <w:t>سیرک</w:t>
      </w:r>
      <w:r w:rsidRPr="00935CD7">
        <w:rPr>
          <w:rFonts w:eastAsia="Calibri" w:cs="B Nazanin"/>
          <w:rtl/>
          <w:lang w:bidi="fa-IR"/>
        </w:rPr>
        <w:softHyphen/>
      </w:r>
      <w:r w:rsidRPr="00935CD7">
        <w:rPr>
          <w:rFonts w:eastAsia="Calibri" w:cs="B Nazanin" w:hint="cs"/>
          <w:rtl/>
          <w:lang w:bidi="fa-IR"/>
        </w:rPr>
        <w:t>های این گروه بخوبی توسعه نیافته</w:t>
      </w:r>
      <w:r w:rsidRPr="00935CD7">
        <w:rPr>
          <w:rFonts w:eastAsia="Calibri" w:cs="B Nazanin"/>
          <w:rtl/>
          <w:lang w:bidi="fa-IR"/>
        </w:rPr>
        <w:softHyphen/>
      </w:r>
      <w:r w:rsidRPr="00935CD7">
        <w:rPr>
          <w:rFonts w:eastAsia="Calibri" w:cs="B Nazanin" w:hint="cs"/>
          <w:rtl/>
          <w:lang w:bidi="fa-IR"/>
        </w:rPr>
        <w:t>اند اما آثار کندو کاو یخچالی در آنها دیده می</w:t>
      </w:r>
      <w:r w:rsidRPr="00935CD7">
        <w:rPr>
          <w:rFonts w:eastAsia="Calibri" w:cs="B Nazanin"/>
          <w:rtl/>
          <w:lang w:bidi="fa-IR"/>
        </w:rPr>
        <w:softHyphen/>
      </w:r>
      <w:r w:rsidRPr="00935CD7">
        <w:rPr>
          <w:rFonts w:eastAsia="Calibri" w:cs="B Nazanin" w:hint="cs"/>
          <w:rtl/>
          <w:lang w:bidi="fa-IR"/>
        </w:rPr>
        <w:t xml:space="preserve">شود. گروه </w:t>
      </w:r>
      <w:r w:rsidRPr="00C85294">
        <w:rPr>
          <w:rFonts w:eastAsia="Calibri" w:cs="B Nazanin"/>
          <w:lang w:bidi="fa-IR"/>
        </w:rPr>
        <w:t>N-4</w:t>
      </w:r>
      <w:r w:rsidRPr="00C85294">
        <w:rPr>
          <w:rFonts w:eastAsia="Calibri" w:cs="B Nazanin" w:hint="cs"/>
          <w:rtl/>
          <w:lang w:bidi="fa-IR"/>
        </w:rPr>
        <w:t xml:space="preserve">: </w:t>
      </w:r>
      <w:r w:rsidRPr="00935CD7">
        <w:rPr>
          <w:rFonts w:eastAsia="Calibri" w:cs="B Nazanin" w:hint="cs"/>
          <w:rtl/>
          <w:lang w:bidi="fa-IR"/>
        </w:rPr>
        <w:t>اشکالی با ظاهر سیرک</w:t>
      </w:r>
      <w:r w:rsidRPr="00935CD7">
        <w:rPr>
          <w:rFonts w:eastAsia="Calibri" w:cs="B Nazanin"/>
          <w:rtl/>
          <w:lang w:bidi="fa-IR"/>
        </w:rPr>
        <w:softHyphen/>
      </w:r>
      <w:r w:rsidRPr="00935CD7">
        <w:rPr>
          <w:rFonts w:eastAsia="Calibri" w:cs="B Nazanin" w:hint="cs"/>
          <w:rtl/>
          <w:lang w:bidi="fa-IR"/>
        </w:rPr>
        <w:t xml:space="preserve">های تخریب شده که منشاء آنها با سوال و تردید همراه است. گروه </w:t>
      </w:r>
      <w:r w:rsidRPr="00935CD7">
        <w:rPr>
          <w:rFonts w:eastAsia="Calibri" w:cs="B Nazanin"/>
          <w:lang w:bidi="fa-IR"/>
        </w:rPr>
        <w:t>N-5</w:t>
      </w:r>
      <w:r w:rsidRPr="00935CD7">
        <w:rPr>
          <w:rFonts w:eastAsia="Calibri" w:cs="B Nazanin" w:hint="cs"/>
          <w:rtl/>
          <w:lang w:bidi="fa-IR"/>
        </w:rPr>
        <w:t>: شیب کف این گروه از سیرک</w:t>
      </w:r>
      <w:r w:rsidRPr="00935CD7">
        <w:rPr>
          <w:rFonts w:eastAsia="Calibri" w:cs="B Nazanin"/>
          <w:rtl/>
          <w:lang w:bidi="fa-IR"/>
        </w:rPr>
        <w:softHyphen/>
      </w:r>
      <w:r w:rsidRPr="00935CD7">
        <w:rPr>
          <w:rFonts w:eastAsia="Calibri" w:cs="B Nazanin" w:hint="cs"/>
          <w:rtl/>
          <w:lang w:bidi="fa-IR"/>
        </w:rPr>
        <w:t>ها تند با اندکی تقعر است. بر اساس رده بندی ایوانس</w:t>
      </w:r>
      <w:r w:rsidRPr="00935CD7">
        <w:rPr>
          <w:rFonts w:eastAsia="Calibri" w:cs="B Nazanin"/>
          <w:rtl/>
          <w:lang w:bidi="fa-IR"/>
        </w:rPr>
        <w:t xml:space="preserve"> </w:t>
      </w:r>
      <w:r w:rsidRPr="00935CD7">
        <w:rPr>
          <w:rFonts w:eastAsia="Calibri" w:cs="B Nazanin" w:hint="cs"/>
          <w:rtl/>
          <w:lang w:bidi="fa-IR"/>
        </w:rPr>
        <w:t>و</w:t>
      </w:r>
      <w:r w:rsidRPr="00935CD7">
        <w:rPr>
          <w:rFonts w:eastAsia="Calibri" w:cs="B Nazanin"/>
          <w:rtl/>
          <w:lang w:bidi="fa-IR"/>
        </w:rPr>
        <w:t xml:space="preserve"> </w:t>
      </w:r>
      <w:r w:rsidRPr="00935CD7">
        <w:rPr>
          <w:rFonts w:eastAsia="Calibri" w:cs="B Nazanin" w:hint="cs"/>
          <w:rtl/>
          <w:lang w:bidi="fa-IR"/>
        </w:rPr>
        <w:t>کوکس سیرک</w:t>
      </w:r>
      <w:r w:rsidRPr="00935CD7">
        <w:rPr>
          <w:rFonts w:eastAsia="Calibri" w:cs="B Nazanin"/>
          <w:rtl/>
          <w:lang w:bidi="fa-IR"/>
        </w:rPr>
        <w:softHyphen/>
      </w:r>
      <w:r w:rsidRPr="00935CD7">
        <w:rPr>
          <w:rFonts w:eastAsia="Calibri" w:cs="B Nazanin" w:hint="cs"/>
          <w:rtl/>
          <w:lang w:bidi="fa-IR"/>
        </w:rPr>
        <w:t>ها به پنج گروه، کلاسیک، خوب و توسعه یافته، قطعی، ضعیف و مرزی تقسیم شده</w:t>
      </w:r>
      <w:r w:rsidRPr="00935CD7">
        <w:rPr>
          <w:rFonts w:eastAsia="Calibri" w:cs="B Nazanin"/>
          <w:rtl/>
          <w:lang w:bidi="fa-IR"/>
        </w:rPr>
        <w:softHyphen/>
      </w:r>
      <w:r w:rsidRPr="00935CD7">
        <w:rPr>
          <w:rFonts w:eastAsia="Calibri" w:cs="B Nazanin" w:hint="cs"/>
          <w:rtl/>
          <w:lang w:bidi="fa-IR"/>
        </w:rPr>
        <w:t>اند (سیف،1394به نقل از ویلبورگ 1984). برای بیان ویژگی های آلومتری سیرک های یخچالی از مدل توانی به فرم (</w:t>
      </w:r>
      <m:oMath>
        <m:sSup>
          <m:sSupPr>
            <m:ctrlPr>
              <w:rPr>
                <w:rFonts w:ascii="Cambria Math" w:eastAsia="Calibri" w:hAnsi="Cambria Math" w:cs="B Nazanin"/>
                <w:lang w:bidi="fa-IR"/>
              </w:rPr>
            </m:ctrlPr>
          </m:sSupPr>
          <m:e>
            <m:r>
              <m:rPr>
                <m:sty m:val="p"/>
              </m:rPr>
              <w:rPr>
                <w:rFonts w:ascii="Cambria Math" w:eastAsia="Calibri" w:hAnsi="Cambria Math" w:cs="B Nazanin"/>
                <w:lang w:bidi="fa-IR"/>
              </w:rPr>
              <m:t>y=ax</m:t>
            </m:r>
          </m:e>
          <m:sup>
            <m:r>
              <m:rPr>
                <m:sty m:val="p"/>
              </m:rPr>
              <w:rPr>
                <w:rFonts w:ascii="Cambria Math" w:eastAsia="Calibri" w:hAnsi="Cambria Math" w:cs="B Nazanin"/>
                <w:lang w:bidi="fa-IR"/>
              </w:rPr>
              <m:t>b</m:t>
            </m:r>
          </m:sup>
        </m:sSup>
      </m:oMath>
      <w:r w:rsidRPr="00935CD7">
        <w:rPr>
          <w:rFonts w:eastAsia="Calibri" w:cs="B Nazanin" w:hint="cs"/>
          <w:rtl/>
          <w:lang w:bidi="fa-IR"/>
        </w:rPr>
        <w:t xml:space="preserve">) با استفاده از نرم افزار </w:t>
      </w:r>
      <w:r w:rsidRPr="00C85294">
        <w:rPr>
          <w:rFonts w:eastAsia="Calibri" w:cs="B Nazanin"/>
          <w:lang w:bidi="fa-IR"/>
        </w:rPr>
        <w:t xml:space="preserve">Minitab 19 </w:t>
      </w:r>
      <w:r w:rsidRPr="00C85294">
        <w:rPr>
          <w:rFonts w:eastAsia="Calibri" w:cs="B Nazanin" w:hint="cs"/>
          <w:rtl/>
          <w:lang w:bidi="fa-IR"/>
        </w:rPr>
        <w:t xml:space="preserve"> </w:t>
      </w:r>
      <w:r w:rsidRPr="00935CD7">
        <w:rPr>
          <w:rFonts w:eastAsia="Calibri" w:cs="B Nazanin" w:hint="cs"/>
          <w:rtl/>
          <w:lang w:bidi="fa-IR"/>
        </w:rPr>
        <w:t>استفاده شده است.</w:t>
      </w:r>
    </w:p>
    <w:p w:rsidR="0090647E" w:rsidRPr="00935CD7" w:rsidRDefault="0090647E" w:rsidP="0090647E">
      <w:pPr>
        <w:tabs>
          <w:tab w:val="left" w:pos="490"/>
        </w:tabs>
        <w:bidi/>
        <w:ind w:firstLine="284"/>
        <w:jc w:val="both"/>
        <w:rPr>
          <w:rFonts w:ascii="Calibri" w:eastAsia="Calibri" w:hAnsi="Calibri" w:cs="B Nazanin"/>
          <w:rtl/>
          <w:lang w:bidi="fa-IR"/>
        </w:rPr>
      </w:pPr>
    </w:p>
    <w:p w:rsidR="0090647E" w:rsidRPr="006313F3" w:rsidRDefault="0090647E" w:rsidP="00520DBA">
      <w:pPr>
        <w:tabs>
          <w:tab w:val="left" w:pos="490"/>
        </w:tabs>
        <w:bidi/>
        <w:ind w:firstLine="284"/>
        <w:jc w:val="center"/>
        <w:rPr>
          <w:rFonts w:eastAsia="Calibri" w:cs="B Nazanin"/>
          <w:b/>
          <w:bCs/>
          <w:rtl/>
          <w:lang w:bidi="fa-IR"/>
        </w:rPr>
      </w:pPr>
      <w:r w:rsidRPr="00C85294">
        <w:rPr>
          <w:rFonts w:ascii="Calibri" w:eastAsia="Calibri" w:hAnsi="Calibri" w:cs="B Nazanin" w:hint="cs"/>
          <w:b/>
          <w:bCs/>
          <w:sz w:val="20"/>
          <w:szCs w:val="20"/>
          <w:rtl/>
          <w:lang w:bidi="fa-IR"/>
        </w:rPr>
        <w:t xml:space="preserve">جدول 1. مقادیر پارامترهای مختلف شکلی سیرک های کلاس </w:t>
      </w:r>
      <w:r w:rsidRPr="00C85294">
        <w:rPr>
          <w:rFonts w:eastAsia="Calibri" w:cs="B Nazanin"/>
          <w:b/>
          <w:bCs/>
          <w:sz w:val="20"/>
          <w:szCs w:val="20"/>
          <w:lang w:bidi="fa-IR"/>
        </w:rPr>
        <w:t>N1</w:t>
      </w:r>
      <w:r w:rsidRPr="00C85294">
        <w:rPr>
          <w:rFonts w:ascii="Calibri" w:eastAsia="Calibri" w:hAnsi="Calibri" w:cs="B Nazanin" w:hint="cs"/>
          <w:b/>
          <w:bCs/>
          <w:sz w:val="20"/>
          <w:szCs w:val="20"/>
          <w:rtl/>
          <w:lang w:bidi="fa-IR"/>
        </w:rPr>
        <w:t xml:space="preserve"> تا </w:t>
      </w:r>
      <w:r w:rsidRPr="00C85294">
        <w:rPr>
          <w:rFonts w:eastAsia="Calibri" w:cs="B Nazanin"/>
          <w:b/>
          <w:bCs/>
          <w:sz w:val="20"/>
          <w:szCs w:val="20"/>
          <w:lang w:bidi="fa-IR"/>
        </w:rPr>
        <w:t>N5</w:t>
      </w:r>
      <w:r w:rsidR="006313F3" w:rsidRPr="006313F3">
        <w:rPr>
          <w:rFonts w:eastAsia="Calibri" w:cs="B Nazanin" w:hint="cs"/>
          <w:b/>
          <w:bCs/>
          <w:sz w:val="18"/>
          <w:szCs w:val="18"/>
          <w:rtl/>
          <w:lang w:bidi="fa-IR"/>
        </w:rPr>
        <w:t xml:space="preserve"> </w:t>
      </w:r>
    </w:p>
    <w:tbl>
      <w:tblPr>
        <w:tblStyle w:val="TableGrid3"/>
        <w:bidiVisual/>
        <w:tblW w:w="0" w:type="auto"/>
        <w:jc w:val="center"/>
        <w:tblInd w:w="13" w:type="dxa"/>
        <w:tblLook w:val="04A0"/>
      </w:tblPr>
      <w:tblGrid>
        <w:gridCol w:w="1072"/>
        <w:gridCol w:w="1174"/>
        <w:gridCol w:w="1273"/>
        <w:gridCol w:w="992"/>
        <w:gridCol w:w="1134"/>
        <w:gridCol w:w="993"/>
        <w:gridCol w:w="1177"/>
      </w:tblGrid>
      <w:tr w:rsidR="0090647E" w:rsidRPr="00935CD7" w:rsidTr="0090647E">
        <w:trPr>
          <w:jc w:val="center"/>
        </w:trPr>
        <w:tc>
          <w:tcPr>
            <w:tcW w:w="2246" w:type="dxa"/>
            <w:gridSpan w:val="2"/>
            <w:tcBorders>
              <w:bottom w:val="nil"/>
              <w:right w:val="single" w:sz="4" w:space="0" w:color="auto"/>
            </w:tcBorders>
          </w:tcPr>
          <w:p w:rsidR="0090647E" w:rsidRPr="00C85294" w:rsidRDefault="0090647E" w:rsidP="0090647E">
            <w:pPr>
              <w:tabs>
                <w:tab w:val="left" w:pos="490"/>
              </w:tabs>
              <w:bidi/>
              <w:jc w:val="center"/>
              <w:rPr>
                <w:rFonts w:cs="B Nazanin"/>
                <w:b/>
                <w:bCs/>
                <w:sz w:val="20"/>
                <w:szCs w:val="20"/>
                <w:rtl/>
              </w:rPr>
            </w:pPr>
            <w:r w:rsidRPr="00C85294">
              <w:rPr>
                <w:rFonts w:cs="B Nazanin" w:hint="cs"/>
                <w:b/>
                <w:bCs/>
                <w:sz w:val="20"/>
                <w:szCs w:val="20"/>
                <w:rtl/>
              </w:rPr>
              <w:t>پارامتر</w:t>
            </w:r>
          </w:p>
        </w:tc>
        <w:tc>
          <w:tcPr>
            <w:tcW w:w="5569" w:type="dxa"/>
            <w:gridSpan w:val="5"/>
            <w:tcBorders>
              <w:top w:val="single" w:sz="4" w:space="0" w:color="auto"/>
              <w:left w:val="single" w:sz="4" w:space="0" w:color="auto"/>
              <w:bottom w:val="single" w:sz="4" w:space="0" w:color="auto"/>
            </w:tcBorders>
            <w:shd w:val="clear" w:color="auto" w:fill="auto"/>
          </w:tcPr>
          <w:p w:rsidR="0090647E" w:rsidRPr="00C85294" w:rsidRDefault="0090647E" w:rsidP="0090647E">
            <w:pPr>
              <w:tabs>
                <w:tab w:val="left" w:pos="490"/>
              </w:tabs>
              <w:bidi/>
              <w:jc w:val="center"/>
              <w:rPr>
                <w:rFonts w:cs="B Nazanin"/>
                <w:b/>
                <w:bCs/>
                <w:sz w:val="20"/>
                <w:szCs w:val="20"/>
                <w:rtl/>
              </w:rPr>
            </w:pPr>
            <w:r w:rsidRPr="00C85294">
              <w:rPr>
                <w:rFonts w:cs="B Nazanin" w:hint="cs"/>
                <w:b/>
                <w:bCs/>
                <w:sz w:val="20"/>
                <w:szCs w:val="20"/>
                <w:rtl/>
              </w:rPr>
              <w:t>نوع سیرک</w:t>
            </w:r>
          </w:p>
        </w:tc>
      </w:tr>
      <w:tr w:rsidR="0090647E" w:rsidRPr="00935CD7" w:rsidTr="0090647E">
        <w:trPr>
          <w:trHeight w:val="233"/>
          <w:jc w:val="center"/>
        </w:trPr>
        <w:tc>
          <w:tcPr>
            <w:tcW w:w="1072" w:type="dxa"/>
            <w:tcBorders>
              <w:top w:val="nil"/>
              <w:bottom w:val="single" w:sz="4" w:space="0" w:color="auto"/>
              <w:right w:val="nil"/>
            </w:tcBorders>
          </w:tcPr>
          <w:p w:rsidR="0090647E" w:rsidRPr="00C85294" w:rsidRDefault="0090647E" w:rsidP="0090647E">
            <w:pPr>
              <w:tabs>
                <w:tab w:val="left" w:pos="490"/>
              </w:tabs>
              <w:bidi/>
              <w:jc w:val="center"/>
              <w:rPr>
                <w:rFonts w:cs="B Nazanin"/>
                <w:sz w:val="20"/>
                <w:szCs w:val="20"/>
                <w:rtl/>
              </w:rPr>
            </w:pPr>
          </w:p>
        </w:tc>
        <w:tc>
          <w:tcPr>
            <w:tcW w:w="1174" w:type="dxa"/>
            <w:tcBorders>
              <w:top w:val="nil"/>
              <w:left w:val="nil"/>
            </w:tcBorders>
          </w:tcPr>
          <w:p w:rsidR="0090647E" w:rsidRPr="00C85294" w:rsidRDefault="0090647E" w:rsidP="0090647E">
            <w:pPr>
              <w:tabs>
                <w:tab w:val="left" w:pos="490"/>
              </w:tabs>
              <w:bidi/>
              <w:jc w:val="center"/>
              <w:rPr>
                <w:rFonts w:cs="B Nazanin"/>
                <w:sz w:val="20"/>
                <w:szCs w:val="20"/>
                <w:rtl/>
              </w:rPr>
            </w:pPr>
          </w:p>
        </w:tc>
        <w:tc>
          <w:tcPr>
            <w:tcW w:w="1273" w:type="dxa"/>
          </w:tcPr>
          <w:p w:rsidR="0090647E" w:rsidRPr="00C85294" w:rsidRDefault="0090647E" w:rsidP="0090647E">
            <w:pPr>
              <w:tabs>
                <w:tab w:val="left" w:pos="490"/>
              </w:tabs>
              <w:bidi/>
              <w:jc w:val="center"/>
              <w:rPr>
                <w:rFonts w:cs="B Nazanin"/>
                <w:sz w:val="20"/>
                <w:szCs w:val="20"/>
                <w:rtl/>
              </w:rPr>
            </w:pPr>
            <w:r w:rsidRPr="00C85294">
              <w:rPr>
                <w:rFonts w:cs="B Nazanin"/>
                <w:sz w:val="20"/>
                <w:szCs w:val="20"/>
              </w:rPr>
              <w:t>N1</w:t>
            </w:r>
          </w:p>
        </w:tc>
        <w:tc>
          <w:tcPr>
            <w:tcW w:w="992" w:type="dxa"/>
          </w:tcPr>
          <w:p w:rsidR="0090647E" w:rsidRPr="00C85294" w:rsidRDefault="0090647E" w:rsidP="0090647E">
            <w:pPr>
              <w:tabs>
                <w:tab w:val="left" w:pos="490"/>
              </w:tabs>
              <w:bidi/>
              <w:jc w:val="center"/>
              <w:rPr>
                <w:rFonts w:cs="B Nazanin"/>
                <w:sz w:val="20"/>
                <w:szCs w:val="20"/>
                <w:rtl/>
              </w:rPr>
            </w:pPr>
            <w:r w:rsidRPr="00C85294">
              <w:rPr>
                <w:rFonts w:cs="B Nazanin"/>
                <w:sz w:val="20"/>
                <w:szCs w:val="20"/>
              </w:rPr>
              <w:t>N2</w:t>
            </w:r>
          </w:p>
        </w:tc>
        <w:tc>
          <w:tcPr>
            <w:tcW w:w="1134" w:type="dxa"/>
            <w:tcBorders>
              <w:right w:val="single" w:sz="4" w:space="0" w:color="auto"/>
            </w:tcBorders>
          </w:tcPr>
          <w:p w:rsidR="0090647E" w:rsidRPr="00C85294" w:rsidRDefault="0090647E" w:rsidP="0090647E">
            <w:pPr>
              <w:tabs>
                <w:tab w:val="left" w:pos="490"/>
              </w:tabs>
              <w:bidi/>
              <w:jc w:val="center"/>
              <w:rPr>
                <w:rFonts w:cs="B Nazanin"/>
                <w:sz w:val="20"/>
                <w:szCs w:val="20"/>
                <w:rtl/>
              </w:rPr>
            </w:pPr>
            <w:r w:rsidRPr="00C85294">
              <w:rPr>
                <w:rFonts w:cs="B Nazanin"/>
                <w:sz w:val="20"/>
                <w:szCs w:val="20"/>
              </w:rPr>
              <w:t>N3</w:t>
            </w:r>
          </w:p>
        </w:tc>
        <w:tc>
          <w:tcPr>
            <w:tcW w:w="993" w:type="dxa"/>
            <w:tcBorders>
              <w:left w:val="single" w:sz="4" w:space="0" w:color="auto"/>
            </w:tcBorders>
          </w:tcPr>
          <w:p w:rsidR="0090647E" w:rsidRPr="00C85294" w:rsidRDefault="0090647E" w:rsidP="0090647E">
            <w:pPr>
              <w:tabs>
                <w:tab w:val="left" w:pos="490"/>
              </w:tabs>
              <w:bidi/>
              <w:jc w:val="center"/>
              <w:rPr>
                <w:rFonts w:cs="B Nazanin"/>
                <w:sz w:val="20"/>
                <w:szCs w:val="20"/>
                <w:rtl/>
              </w:rPr>
            </w:pPr>
            <w:r w:rsidRPr="00C85294">
              <w:rPr>
                <w:rFonts w:cs="B Nazanin"/>
                <w:sz w:val="20"/>
                <w:szCs w:val="20"/>
              </w:rPr>
              <w:t>N4</w:t>
            </w:r>
          </w:p>
        </w:tc>
        <w:tc>
          <w:tcPr>
            <w:tcW w:w="1177" w:type="dxa"/>
          </w:tcPr>
          <w:p w:rsidR="0090647E" w:rsidRPr="00C85294" w:rsidRDefault="0090647E" w:rsidP="0090647E">
            <w:pPr>
              <w:tabs>
                <w:tab w:val="left" w:pos="490"/>
              </w:tabs>
              <w:bidi/>
              <w:jc w:val="center"/>
              <w:rPr>
                <w:rFonts w:cs="B Nazanin"/>
                <w:sz w:val="20"/>
                <w:szCs w:val="20"/>
                <w:rtl/>
              </w:rPr>
            </w:pPr>
            <w:r w:rsidRPr="00C85294">
              <w:rPr>
                <w:rFonts w:cs="B Nazanin"/>
                <w:sz w:val="20"/>
                <w:szCs w:val="20"/>
              </w:rPr>
              <w:t>N5</w:t>
            </w:r>
          </w:p>
        </w:tc>
      </w:tr>
      <w:tr w:rsidR="0090647E" w:rsidRPr="00935CD7" w:rsidTr="0090647E">
        <w:trPr>
          <w:trHeight w:val="323"/>
          <w:jc w:val="center"/>
        </w:trPr>
        <w:tc>
          <w:tcPr>
            <w:tcW w:w="1072" w:type="dxa"/>
            <w:vMerge w:val="restart"/>
            <w:tcBorders>
              <w:top w:val="single" w:sz="4" w:space="0" w:color="auto"/>
              <w:right w:val="single" w:sz="4" w:space="0" w:color="auto"/>
            </w:tcBorders>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طول</w:t>
            </w:r>
          </w:p>
        </w:tc>
        <w:tc>
          <w:tcPr>
            <w:tcW w:w="1174" w:type="dxa"/>
            <w:tcBorders>
              <w:top w:val="single" w:sz="4" w:space="0" w:color="auto"/>
              <w:left w:val="single" w:sz="4" w:space="0" w:color="auto"/>
              <w:bottom w:val="single" w:sz="4" w:space="0" w:color="auto"/>
            </w:tcBorders>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میانگین</w:t>
            </w:r>
          </w:p>
        </w:tc>
        <w:tc>
          <w:tcPr>
            <w:tcW w:w="1273" w:type="dxa"/>
            <w:tcBorders>
              <w:top w:val="single" w:sz="4" w:space="0" w:color="auto"/>
              <w:bottom w:val="single" w:sz="4" w:space="0" w:color="auto"/>
            </w:tcBorders>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500</w:t>
            </w:r>
            <w:r w:rsidRPr="00C85294">
              <w:rPr>
                <w:sz w:val="20"/>
                <w:szCs w:val="20"/>
                <w:rtl/>
              </w:rPr>
              <w:t>±</w:t>
            </w:r>
            <w:r w:rsidRPr="00C85294">
              <w:rPr>
                <w:rFonts w:cs="B Nazanin" w:hint="cs"/>
                <w:sz w:val="20"/>
                <w:szCs w:val="20"/>
                <w:rtl/>
              </w:rPr>
              <w:t>1300</w:t>
            </w:r>
          </w:p>
        </w:tc>
        <w:tc>
          <w:tcPr>
            <w:tcW w:w="992" w:type="dxa"/>
            <w:tcBorders>
              <w:top w:val="single" w:sz="4" w:space="0" w:color="auto"/>
              <w:bottom w:val="single" w:sz="4" w:space="0" w:color="auto"/>
            </w:tcBorders>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550</w:t>
            </w:r>
            <w:r w:rsidRPr="00C85294">
              <w:rPr>
                <w:sz w:val="20"/>
                <w:szCs w:val="20"/>
                <w:rtl/>
              </w:rPr>
              <w:t>±</w:t>
            </w:r>
            <w:r w:rsidRPr="00C85294">
              <w:rPr>
                <w:rFonts w:cs="B Nazanin" w:hint="cs"/>
                <w:sz w:val="20"/>
                <w:szCs w:val="20"/>
                <w:rtl/>
              </w:rPr>
              <w:t>1150</w:t>
            </w:r>
          </w:p>
        </w:tc>
        <w:tc>
          <w:tcPr>
            <w:tcW w:w="1134" w:type="dxa"/>
            <w:tcBorders>
              <w:top w:val="single" w:sz="4" w:space="0" w:color="auto"/>
              <w:bottom w:val="single" w:sz="4" w:space="0" w:color="auto"/>
              <w:right w:val="single" w:sz="4" w:space="0" w:color="auto"/>
            </w:tcBorders>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327</w:t>
            </w:r>
            <w:r w:rsidRPr="00C85294">
              <w:rPr>
                <w:sz w:val="20"/>
                <w:szCs w:val="20"/>
                <w:rtl/>
              </w:rPr>
              <w:t>±</w:t>
            </w:r>
            <w:r w:rsidRPr="00C85294">
              <w:rPr>
                <w:rFonts w:cs="B Nazanin" w:hint="cs"/>
                <w:sz w:val="20"/>
                <w:szCs w:val="20"/>
                <w:rtl/>
              </w:rPr>
              <w:t>725</w:t>
            </w:r>
          </w:p>
        </w:tc>
        <w:tc>
          <w:tcPr>
            <w:tcW w:w="993" w:type="dxa"/>
            <w:tcBorders>
              <w:top w:val="single" w:sz="4" w:space="0" w:color="auto"/>
              <w:left w:val="single" w:sz="4" w:space="0" w:color="auto"/>
              <w:bottom w:val="single" w:sz="4" w:space="0" w:color="auto"/>
            </w:tcBorders>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350</w:t>
            </w:r>
            <w:r w:rsidRPr="00C85294">
              <w:rPr>
                <w:sz w:val="20"/>
                <w:szCs w:val="20"/>
                <w:rtl/>
              </w:rPr>
              <w:t>±</w:t>
            </w:r>
            <w:r w:rsidRPr="00C85294">
              <w:rPr>
                <w:rFonts w:cs="B Nazanin" w:hint="cs"/>
                <w:sz w:val="20"/>
                <w:szCs w:val="20"/>
                <w:rtl/>
              </w:rPr>
              <w:t>800</w:t>
            </w:r>
          </w:p>
        </w:tc>
        <w:tc>
          <w:tcPr>
            <w:tcW w:w="1177" w:type="dxa"/>
            <w:tcBorders>
              <w:top w:val="single" w:sz="4" w:space="0" w:color="auto"/>
              <w:bottom w:val="single" w:sz="4" w:space="0" w:color="auto"/>
            </w:tcBorders>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175</w:t>
            </w:r>
            <w:r w:rsidRPr="00C85294">
              <w:rPr>
                <w:sz w:val="20"/>
                <w:szCs w:val="20"/>
                <w:rtl/>
              </w:rPr>
              <w:t>±</w:t>
            </w:r>
            <w:r w:rsidRPr="00C85294">
              <w:rPr>
                <w:rFonts w:cs="B Nazanin" w:hint="cs"/>
                <w:sz w:val="20"/>
                <w:szCs w:val="20"/>
                <w:rtl/>
              </w:rPr>
              <w:t>325</w:t>
            </w:r>
          </w:p>
        </w:tc>
      </w:tr>
      <w:tr w:rsidR="0090647E" w:rsidRPr="00935CD7" w:rsidTr="0090647E">
        <w:trPr>
          <w:trHeight w:val="299"/>
          <w:jc w:val="center"/>
        </w:trPr>
        <w:tc>
          <w:tcPr>
            <w:tcW w:w="1072" w:type="dxa"/>
            <w:vMerge/>
            <w:tcBorders>
              <w:top w:val="nil"/>
              <w:right w:val="single" w:sz="4" w:space="0" w:color="auto"/>
            </w:tcBorders>
          </w:tcPr>
          <w:p w:rsidR="0090647E" w:rsidRPr="00C85294" w:rsidRDefault="0090647E" w:rsidP="0090647E">
            <w:pPr>
              <w:tabs>
                <w:tab w:val="left" w:pos="490"/>
              </w:tabs>
              <w:bidi/>
              <w:jc w:val="center"/>
              <w:rPr>
                <w:rFonts w:cs="B Nazanin"/>
                <w:sz w:val="20"/>
                <w:szCs w:val="20"/>
                <w:rtl/>
              </w:rPr>
            </w:pPr>
          </w:p>
        </w:tc>
        <w:tc>
          <w:tcPr>
            <w:tcW w:w="1174" w:type="dxa"/>
            <w:tcBorders>
              <w:top w:val="single" w:sz="4" w:space="0" w:color="auto"/>
              <w:left w:val="single" w:sz="4" w:space="0" w:color="auto"/>
            </w:tcBorders>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دامنه تغییرات</w:t>
            </w:r>
          </w:p>
        </w:tc>
        <w:tc>
          <w:tcPr>
            <w:tcW w:w="1273" w:type="dxa"/>
            <w:tcBorders>
              <w:top w:val="single" w:sz="4" w:space="0" w:color="auto"/>
            </w:tcBorders>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1800-800</w:t>
            </w:r>
          </w:p>
        </w:tc>
        <w:tc>
          <w:tcPr>
            <w:tcW w:w="992" w:type="dxa"/>
            <w:tcBorders>
              <w:top w:val="single" w:sz="4" w:space="0" w:color="auto"/>
            </w:tcBorders>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1700-600</w:t>
            </w:r>
          </w:p>
        </w:tc>
        <w:tc>
          <w:tcPr>
            <w:tcW w:w="1134" w:type="dxa"/>
            <w:tcBorders>
              <w:top w:val="single" w:sz="4" w:space="0" w:color="auto"/>
              <w:right w:val="single" w:sz="4" w:space="0" w:color="auto"/>
            </w:tcBorders>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1100-350</w:t>
            </w:r>
          </w:p>
        </w:tc>
        <w:tc>
          <w:tcPr>
            <w:tcW w:w="993" w:type="dxa"/>
            <w:tcBorders>
              <w:top w:val="single" w:sz="4" w:space="0" w:color="auto"/>
              <w:left w:val="single" w:sz="4" w:space="0" w:color="auto"/>
            </w:tcBorders>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1150-450</w:t>
            </w:r>
          </w:p>
        </w:tc>
        <w:tc>
          <w:tcPr>
            <w:tcW w:w="1177" w:type="dxa"/>
            <w:tcBorders>
              <w:top w:val="single" w:sz="4" w:space="0" w:color="auto"/>
            </w:tcBorders>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500-150</w:t>
            </w:r>
          </w:p>
        </w:tc>
      </w:tr>
      <w:tr w:rsidR="0090647E" w:rsidRPr="00935CD7" w:rsidTr="0090647E">
        <w:trPr>
          <w:jc w:val="center"/>
        </w:trPr>
        <w:tc>
          <w:tcPr>
            <w:tcW w:w="1072" w:type="dxa"/>
            <w:vMerge w:val="restart"/>
            <w:tcBorders>
              <w:top w:val="nil"/>
              <w:right w:val="single" w:sz="4" w:space="0" w:color="auto"/>
            </w:tcBorders>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عرض</w:t>
            </w:r>
          </w:p>
        </w:tc>
        <w:tc>
          <w:tcPr>
            <w:tcW w:w="1174" w:type="dxa"/>
            <w:tcBorders>
              <w:left w:val="single" w:sz="4" w:space="0" w:color="auto"/>
            </w:tcBorders>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میانگین</w:t>
            </w:r>
          </w:p>
        </w:tc>
        <w:tc>
          <w:tcPr>
            <w:tcW w:w="1273" w:type="dxa"/>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350</w:t>
            </w:r>
            <w:r w:rsidRPr="00C85294">
              <w:rPr>
                <w:sz w:val="20"/>
                <w:szCs w:val="20"/>
                <w:rtl/>
              </w:rPr>
              <w:t>±</w:t>
            </w:r>
            <w:r w:rsidRPr="00C85294">
              <w:rPr>
                <w:rFonts w:cs="B Nazanin" w:hint="cs"/>
                <w:sz w:val="20"/>
                <w:szCs w:val="20"/>
                <w:rtl/>
              </w:rPr>
              <w:t>1350</w:t>
            </w:r>
          </w:p>
        </w:tc>
        <w:tc>
          <w:tcPr>
            <w:tcW w:w="992" w:type="dxa"/>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425</w:t>
            </w:r>
            <w:r w:rsidRPr="00C85294">
              <w:rPr>
                <w:sz w:val="20"/>
                <w:szCs w:val="20"/>
                <w:rtl/>
              </w:rPr>
              <w:t>±</w:t>
            </w:r>
            <w:r w:rsidRPr="00C85294">
              <w:rPr>
                <w:rFonts w:cs="B Nazanin" w:hint="cs"/>
                <w:sz w:val="20"/>
                <w:szCs w:val="20"/>
                <w:rtl/>
              </w:rPr>
              <w:t>1075</w:t>
            </w:r>
          </w:p>
        </w:tc>
        <w:tc>
          <w:tcPr>
            <w:tcW w:w="1134" w:type="dxa"/>
            <w:tcBorders>
              <w:right w:val="single" w:sz="4" w:space="0" w:color="auto"/>
            </w:tcBorders>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350</w:t>
            </w:r>
            <w:r w:rsidRPr="00C85294">
              <w:rPr>
                <w:sz w:val="20"/>
                <w:szCs w:val="20"/>
                <w:rtl/>
              </w:rPr>
              <w:t>±</w:t>
            </w:r>
            <w:r w:rsidRPr="00C85294">
              <w:rPr>
                <w:rFonts w:cs="B Nazanin" w:hint="cs"/>
                <w:sz w:val="20"/>
                <w:szCs w:val="20"/>
                <w:rtl/>
              </w:rPr>
              <w:t>850</w:t>
            </w:r>
          </w:p>
        </w:tc>
        <w:tc>
          <w:tcPr>
            <w:tcW w:w="993" w:type="dxa"/>
            <w:tcBorders>
              <w:left w:val="single" w:sz="4" w:space="0" w:color="auto"/>
            </w:tcBorders>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350</w:t>
            </w:r>
            <w:r w:rsidRPr="00C85294">
              <w:rPr>
                <w:sz w:val="20"/>
                <w:szCs w:val="20"/>
                <w:rtl/>
              </w:rPr>
              <w:t>±</w:t>
            </w:r>
            <w:r w:rsidRPr="00C85294">
              <w:rPr>
                <w:rFonts w:cs="B Nazanin" w:hint="cs"/>
                <w:sz w:val="20"/>
                <w:szCs w:val="20"/>
                <w:rtl/>
              </w:rPr>
              <w:t>1050</w:t>
            </w:r>
          </w:p>
        </w:tc>
        <w:tc>
          <w:tcPr>
            <w:tcW w:w="1177" w:type="dxa"/>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625</w:t>
            </w:r>
            <w:r w:rsidRPr="00C85294">
              <w:rPr>
                <w:sz w:val="20"/>
                <w:szCs w:val="20"/>
                <w:rtl/>
              </w:rPr>
              <w:t>±</w:t>
            </w:r>
            <w:r w:rsidRPr="00C85294">
              <w:rPr>
                <w:rFonts w:cs="B Nazanin" w:hint="cs"/>
                <w:sz w:val="20"/>
                <w:szCs w:val="20"/>
                <w:rtl/>
              </w:rPr>
              <w:t>1225</w:t>
            </w:r>
          </w:p>
        </w:tc>
      </w:tr>
      <w:tr w:rsidR="0090647E" w:rsidRPr="00935CD7" w:rsidTr="0090647E">
        <w:trPr>
          <w:trHeight w:val="379"/>
          <w:jc w:val="center"/>
        </w:trPr>
        <w:tc>
          <w:tcPr>
            <w:tcW w:w="1072" w:type="dxa"/>
            <w:vMerge/>
            <w:tcBorders>
              <w:right w:val="single" w:sz="4" w:space="0" w:color="auto"/>
            </w:tcBorders>
          </w:tcPr>
          <w:p w:rsidR="0090647E" w:rsidRPr="00C85294" w:rsidRDefault="0090647E" w:rsidP="0090647E">
            <w:pPr>
              <w:tabs>
                <w:tab w:val="left" w:pos="490"/>
              </w:tabs>
              <w:bidi/>
              <w:jc w:val="center"/>
              <w:rPr>
                <w:rFonts w:cs="B Nazanin"/>
                <w:sz w:val="20"/>
                <w:szCs w:val="20"/>
                <w:rtl/>
              </w:rPr>
            </w:pPr>
          </w:p>
        </w:tc>
        <w:tc>
          <w:tcPr>
            <w:tcW w:w="1174" w:type="dxa"/>
            <w:tcBorders>
              <w:left w:val="single" w:sz="4" w:space="0" w:color="auto"/>
            </w:tcBorders>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دامنه تغییرات</w:t>
            </w:r>
          </w:p>
        </w:tc>
        <w:tc>
          <w:tcPr>
            <w:tcW w:w="1273" w:type="dxa"/>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1700-1000</w:t>
            </w:r>
          </w:p>
        </w:tc>
        <w:tc>
          <w:tcPr>
            <w:tcW w:w="992" w:type="dxa"/>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1500-650</w:t>
            </w:r>
          </w:p>
        </w:tc>
        <w:tc>
          <w:tcPr>
            <w:tcW w:w="1134" w:type="dxa"/>
            <w:tcBorders>
              <w:right w:val="single" w:sz="4" w:space="0" w:color="auto"/>
            </w:tcBorders>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1200-500</w:t>
            </w:r>
          </w:p>
        </w:tc>
        <w:tc>
          <w:tcPr>
            <w:tcW w:w="993" w:type="dxa"/>
            <w:tcBorders>
              <w:left w:val="single" w:sz="4" w:space="0" w:color="auto"/>
            </w:tcBorders>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1400-700</w:t>
            </w:r>
          </w:p>
        </w:tc>
        <w:tc>
          <w:tcPr>
            <w:tcW w:w="1177" w:type="dxa"/>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1850-600</w:t>
            </w:r>
          </w:p>
        </w:tc>
      </w:tr>
      <w:tr w:rsidR="0090647E" w:rsidRPr="00935CD7" w:rsidTr="0090647E">
        <w:trPr>
          <w:trHeight w:val="173"/>
          <w:jc w:val="center"/>
        </w:trPr>
        <w:tc>
          <w:tcPr>
            <w:tcW w:w="1072" w:type="dxa"/>
            <w:vMerge w:val="restart"/>
            <w:tcBorders>
              <w:right w:val="single" w:sz="4" w:space="0" w:color="auto"/>
            </w:tcBorders>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دامنه</w:t>
            </w:r>
          </w:p>
        </w:tc>
        <w:tc>
          <w:tcPr>
            <w:tcW w:w="1174" w:type="dxa"/>
            <w:tcBorders>
              <w:left w:val="single" w:sz="4" w:space="0" w:color="auto"/>
              <w:bottom w:val="single" w:sz="4" w:space="0" w:color="auto"/>
            </w:tcBorders>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میانگین</w:t>
            </w:r>
          </w:p>
        </w:tc>
        <w:tc>
          <w:tcPr>
            <w:tcW w:w="1273" w:type="dxa"/>
            <w:tcBorders>
              <w:bottom w:val="single" w:sz="4" w:space="0" w:color="auto"/>
            </w:tcBorders>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115</w:t>
            </w:r>
            <w:r w:rsidRPr="00C85294">
              <w:rPr>
                <w:sz w:val="20"/>
                <w:szCs w:val="20"/>
                <w:rtl/>
              </w:rPr>
              <w:t>±</w:t>
            </w:r>
            <w:r w:rsidRPr="00C85294">
              <w:rPr>
                <w:rFonts w:cs="B Nazanin" w:hint="cs"/>
                <w:sz w:val="20"/>
                <w:szCs w:val="20"/>
                <w:rtl/>
              </w:rPr>
              <w:t>335</w:t>
            </w:r>
          </w:p>
        </w:tc>
        <w:tc>
          <w:tcPr>
            <w:tcW w:w="992" w:type="dxa"/>
            <w:tcBorders>
              <w:bottom w:val="single" w:sz="4" w:space="0" w:color="auto"/>
            </w:tcBorders>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100</w:t>
            </w:r>
            <w:r w:rsidRPr="00C85294">
              <w:rPr>
                <w:sz w:val="20"/>
                <w:szCs w:val="20"/>
                <w:rtl/>
              </w:rPr>
              <w:t>±</w:t>
            </w:r>
            <w:r w:rsidRPr="00C85294">
              <w:rPr>
                <w:rFonts w:cs="B Nazanin" w:hint="cs"/>
                <w:sz w:val="20"/>
                <w:szCs w:val="20"/>
                <w:rtl/>
              </w:rPr>
              <w:t>280</w:t>
            </w:r>
          </w:p>
        </w:tc>
        <w:tc>
          <w:tcPr>
            <w:tcW w:w="1134" w:type="dxa"/>
            <w:tcBorders>
              <w:bottom w:val="single" w:sz="4" w:space="0" w:color="auto"/>
              <w:right w:val="single" w:sz="4" w:space="0" w:color="auto"/>
            </w:tcBorders>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70</w:t>
            </w:r>
            <w:r w:rsidRPr="00C85294">
              <w:rPr>
                <w:sz w:val="20"/>
                <w:szCs w:val="20"/>
                <w:rtl/>
              </w:rPr>
              <w:t>±</w:t>
            </w:r>
            <w:r w:rsidRPr="00C85294">
              <w:rPr>
                <w:rFonts w:cs="B Nazanin" w:hint="cs"/>
                <w:sz w:val="20"/>
                <w:szCs w:val="20"/>
                <w:rtl/>
              </w:rPr>
              <w:t>170</w:t>
            </w:r>
          </w:p>
        </w:tc>
        <w:tc>
          <w:tcPr>
            <w:tcW w:w="993" w:type="dxa"/>
            <w:tcBorders>
              <w:left w:val="single" w:sz="4" w:space="0" w:color="auto"/>
              <w:bottom w:val="single" w:sz="4" w:space="0" w:color="auto"/>
            </w:tcBorders>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80</w:t>
            </w:r>
            <w:r w:rsidRPr="00C85294">
              <w:rPr>
                <w:sz w:val="20"/>
                <w:szCs w:val="20"/>
                <w:rtl/>
              </w:rPr>
              <w:t>±</w:t>
            </w:r>
            <w:r w:rsidRPr="00C85294">
              <w:rPr>
                <w:rFonts w:cs="B Nazanin" w:hint="cs"/>
                <w:sz w:val="20"/>
                <w:szCs w:val="20"/>
                <w:rtl/>
              </w:rPr>
              <w:t>160</w:t>
            </w:r>
          </w:p>
        </w:tc>
        <w:tc>
          <w:tcPr>
            <w:tcW w:w="1177" w:type="dxa"/>
            <w:tcBorders>
              <w:bottom w:val="single" w:sz="4" w:space="0" w:color="auto"/>
            </w:tcBorders>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150</w:t>
            </w:r>
            <w:r w:rsidRPr="00C85294">
              <w:rPr>
                <w:sz w:val="20"/>
                <w:szCs w:val="20"/>
                <w:rtl/>
              </w:rPr>
              <w:t>±</w:t>
            </w:r>
            <w:r w:rsidRPr="00C85294">
              <w:rPr>
                <w:rFonts w:cs="B Nazanin" w:hint="cs"/>
                <w:sz w:val="20"/>
                <w:szCs w:val="20"/>
                <w:rtl/>
              </w:rPr>
              <w:t>250</w:t>
            </w:r>
          </w:p>
        </w:tc>
      </w:tr>
      <w:tr w:rsidR="0090647E" w:rsidRPr="00935CD7" w:rsidTr="0090647E">
        <w:trPr>
          <w:trHeight w:val="219"/>
          <w:jc w:val="center"/>
        </w:trPr>
        <w:tc>
          <w:tcPr>
            <w:tcW w:w="1072" w:type="dxa"/>
            <w:vMerge/>
            <w:tcBorders>
              <w:right w:val="single" w:sz="4" w:space="0" w:color="auto"/>
            </w:tcBorders>
          </w:tcPr>
          <w:p w:rsidR="0090647E" w:rsidRPr="00C85294" w:rsidRDefault="0090647E" w:rsidP="0090647E">
            <w:pPr>
              <w:tabs>
                <w:tab w:val="left" w:pos="490"/>
              </w:tabs>
              <w:bidi/>
              <w:jc w:val="center"/>
              <w:rPr>
                <w:rFonts w:cs="B Nazanin"/>
                <w:sz w:val="20"/>
                <w:szCs w:val="20"/>
                <w:rtl/>
              </w:rPr>
            </w:pPr>
          </w:p>
        </w:tc>
        <w:tc>
          <w:tcPr>
            <w:tcW w:w="1174" w:type="dxa"/>
            <w:tcBorders>
              <w:top w:val="single" w:sz="4" w:space="0" w:color="auto"/>
              <w:left w:val="single" w:sz="4" w:space="0" w:color="auto"/>
            </w:tcBorders>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دامنه تغییرات</w:t>
            </w:r>
          </w:p>
        </w:tc>
        <w:tc>
          <w:tcPr>
            <w:tcW w:w="1273" w:type="dxa"/>
            <w:tcBorders>
              <w:top w:val="single" w:sz="4" w:space="0" w:color="auto"/>
            </w:tcBorders>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450-220</w:t>
            </w:r>
          </w:p>
        </w:tc>
        <w:tc>
          <w:tcPr>
            <w:tcW w:w="992" w:type="dxa"/>
            <w:tcBorders>
              <w:top w:val="single" w:sz="4" w:space="0" w:color="auto"/>
            </w:tcBorders>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380-180</w:t>
            </w:r>
          </w:p>
        </w:tc>
        <w:tc>
          <w:tcPr>
            <w:tcW w:w="1134" w:type="dxa"/>
            <w:tcBorders>
              <w:top w:val="single" w:sz="4" w:space="0" w:color="auto"/>
              <w:right w:val="single" w:sz="4" w:space="0" w:color="auto"/>
            </w:tcBorders>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240-100</w:t>
            </w:r>
          </w:p>
        </w:tc>
        <w:tc>
          <w:tcPr>
            <w:tcW w:w="993" w:type="dxa"/>
            <w:tcBorders>
              <w:top w:val="single" w:sz="4" w:space="0" w:color="auto"/>
              <w:left w:val="single" w:sz="4" w:space="0" w:color="auto"/>
            </w:tcBorders>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240-80</w:t>
            </w:r>
          </w:p>
        </w:tc>
        <w:tc>
          <w:tcPr>
            <w:tcW w:w="1177" w:type="dxa"/>
            <w:tcBorders>
              <w:top w:val="single" w:sz="4" w:space="0" w:color="auto"/>
            </w:tcBorders>
          </w:tcPr>
          <w:p w:rsidR="0090647E" w:rsidRPr="00C85294" w:rsidRDefault="0090647E" w:rsidP="0090647E">
            <w:pPr>
              <w:tabs>
                <w:tab w:val="left" w:pos="490"/>
              </w:tabs>
              <w:bidi/>
              <w:jc w:val="center"/>
              <w:rPr>
                <w:rFonts w:cs="B Nazanin"/>
                <w:sz w:val="20"/>
                <w:szCs w:val="20"/>
                <w:rtl/>
              </w:rPr>
            </w:pPr>
            <w:r w:rsidRPr="00C85294">
              <w:rPr>
                <w:rFonts w:cs="B Nazanin" w:hint="cs"/>
                <w:sz w:val="20"/>
                <w:szCs w:val="20"/>
                <w:rtl/>
              </w:rPr>
              <w:t>400-100</w:t>
            </w:r>
          </w:p>
        </w:tc>
      </w:tr>
    </w:tbl>
    <w:p w:rsidR="006313F3" w:rsidRDefault="00520DBA" w:rsidP="006313F3">
      <w:pPr>
        <w:bidi/>
        <w:ind w:firstLine="284"/>
        <w:jc w:val="both"/>
        <w:rPr>
          <w:rFonts w:eastAsia="Calibri" w:cs="B Nazanin"/>
          <w:b/>
          <w:bCs/>
          <w:sz w:val="18"/>
          <w:szCs w:val="18"/>
          <w:rtl/>
          <w:lang w:bidi="fa-IR"/>
        </w:rPr>
      </w:pPr>
      <w:r w:rsidRPr="00C85294">
        <w:rPr>
          <w:rFonts w:eastAsia="Calibri" w:cs="B Nazanin" w:hint="cs"/>
          <w:b/>
          <w:bCs/>
          <w:sz w:val="18"/>
          <w:szCs w:val="18"/>
          <w:rtl/>
          <w:lang w:bidi="fa-IR"/>
        </w:rPr>
        <w:t xml:space="preserve">منبع: </w:t>
      </w:r>
      <w:r w:rsidRPr="00C85294">
        <w:rPr>
          <w:rFonts w:eastAsia="Calibri" w:cs="B Nazanin"/>
          <w:b/>
          <w:bCs/>
          <w:sz w:val="18"/>
          <w:szCs w:val="18"/>
          <w:rtl/>
          <w:lang w:bidi="fa-IR"/>
        </w:rPr>
        <w:t>(</w:t>
      </w:r>
      <w:r w:rsidRPr="00C85294">
        <w:rPr>
          <w:rFonts w:eastAsia="Calibri" w:cs="B Nazanin"/>
          <w:b/>
          <w:bCs/>
          <w:sz w:val="18"/>
          <w:szCs w:val="18"/>
          <w:lang w:bidi="fa-IR"/>
        </w:rPr>
        <w:t>Vilborg, 1977; 1984</w:t>
      </w:r>
      <w:r w:rsidRPr="00C85294">
        <w:rPr>
          <w:rFonts w:eastAsia="Calibri" w:cs="B Nazanin"/>
          <w:b/>
          <w:bCs/>
          <w:sz w:val="18"/>
          <w:szCs w:val="18"/>
          <w:rtl/>
          <w:lang w:bidi="fa-IR"/>
        </w:rPr>
        <w:t>)</w:t>
      </w:r>
    </w:p>
    <w:p w:rsidR="00520DBA" w:rsidRDefault="00520DBA" w:rsidP="00520DBA">
      <w:pPr>
        <w:bidi/>
        <w:ind w:firstLine="284"/>
        <w:jc w:val="both"/>
        <w:rPr>
          <w:rFonts w:cs="B Nazanin"/>
          <w:b/>
          <w:bCs/>
          <w:rtl/>
        </w:rPr>
      </w:pPr>
    </w:p>
    <w:p w:rsidR="006313F3" w:rsidRPr="00935CD7" w:rsidRDefault="006313F3" w:rsidP="006313F3">
      <w:pPr>
        <w:bidi/>
        <w:ind w:firstLine="284"/>
        <w:jc w:val="both"/>
        <w:rPr>
          <w:rFonts w:cs="B Nazanin"/>
          <w:b/>
          <w:bCs/>
          <w:rtl/>
        </w:rPr>
      </w:pPr>
      <w:r w:rsidRPr="00935CD7">
        <w:rPr>
          <w:rFonts w:cs="B Nazanin" w:hint="cs"/>
          <w:b/>
          <w:bCs/>
          <w:rtl/>
        </w:rPr>
        <w:t xml:space="preserve">  یافته های تحقیق</w:t>
      </w:r>
    </w:p>
    <w:p w:rsidR="006313F3" w:rsidRPr="006313F3" w:rsidRDefault="006313F3" w:rsidP="006313F3">
      <w:pPr>
        <w:bidi/>
        <w:ind w:left="-45" w:firstLine="284"/>
        <w:jc w:val="both"/>
        <w:rPr>
          <w:rFonts w:cs="B Nazanin"/>
          <w:b/>
          <w:bCs/>
          <w:sz w:val="22"/>
          <w:szCs w:val="22"/>
          <w:rtl/>
        </w:rPr>
      </w:pPr>
      <w:r w:rsidRPr="006313F3">
        <w:rPr>
          <w:rFonts w:cs="B Nazanin" w:hint="cs"/>
          <w:b/>
          <w:bCs/>
          <w:sz w:val="22"/>
          <w:szCs w:val="22"/>
          <w:rtl/>
        </w:rPr>
        <w:t>زیر حوضه</w:t>
      </w:r>
      <w:r w:rsidRPr="006313F3">
        <w:rPr>
          <w:rFonts w:cs="B Nazanin"/>
          <w:b/>
          <w:bCs/>
          <w:sz w:val="22"/>
          <w:szCs w:val="22"/>
          <w:rtl/>
        </w:rPr>
        <w:softHyphen/>
      </w:r>
      <w:r w:rsidRPr="006313F3">
        <w:rPr>
          <w:rFonts w:cs="B Nazanin" w:hint="cs"/>
          <w:b/>
          <w:bCs/>
          <w:sz w:val="22"/>
          <w:szCs w:val="22"/>
          <w:rtl/>
        </w:rPr>
        <w:t>های یخچالی ارتفاعات دنا</w:t>
      </w:r>
    </w:p>
    <w:p w:rsidR="006313F3" w:rsidRPr="00935CD7" w:rsidRDefault="006313F3" w:rsidP="006313F3">
      <w:pPr>
        <w:bidi/>
        <w:ind w:left="-45"/>
        <w:jc w:val="both"/>
        <w:rPr>
          <w:rFonts w:cs="B Nazanin"/>
          <w:rtl/>
        </w:rPr>
      </w:pPr>
      <w:r w:rsidRPr="00935CD7">
        <w:rPr>
          <w:rFonts w:cs="B Nazanin" w:hint="cs"/>
          <w:rtl/>
        </w:rPr>
        <w:t>برای تشخیص و ترسیم سیرک</w:t>
      </w:r>
      <w:r w:rsidRPr="00935CD7">
        <w:rPr>
          <w:rFonts w:cs="B Nazanin"/>
          <w:rtl/>
        </w:rPr>
        <w:softHyphen/>
      </w:r>
      <w:r w:rsidRPr="00935CD7">
        <w:rPr>
          <w:rFonts w:cs="B Nazanin" w:hint="cs"/>
          <w:rtl/>
        </w:rPr>
        <w:t>های یخچالی، ارتفاعات دنا به 27 زیر حوضه یخچالی تقسیم شده است. تعداد 15 زیر حوضه در دامنه های شمالی و تعداد 12 زیر حوضه در دامنه های جنوبی این ارتفاعات قرار دارد. در ارتفاعات بالای 3000 متر این زیر حوضه ها تعداد 77 سیرک یخچالی با استفاده از روش</w:t>
      </w:r>
      <w:r w:rsidRPr="00935CD7">
        <w:rPr>
          <w:rFonts w:cs="B Nazanin"/>
          <w:rtl/>
        </w:rPr>
        <w:softHyphen/>
      </w:r>
      <w:r w:rsidRPr="00935CD7">
        <w:rPr>
          <w:rFonts w:cs="B Nazanin" w:hint="cs"/>
          <w:rtl/>
        </w:rPr>
        <w:t>های جدید ژئوماتیک شناسایی و روی نقشه و تصاویر ماهواره</w:t>
      </w:r>
      <w:r w:rsidRPr="00935CD7">
        <w:rPr>
          <w:rFonts w:cs="B Nazanin"/>
        </w:rPr>
        <w:softHyphen/>
      </w:r>
      <w:r w:rsidRPr="00935CD7">
        <w:rPr>
          <w:rFonts w:cs="B Nazanin" w:hint="cs"/>
          <w:rtl/>
        </w:rPr>
        <w:t xml:space="preserve">ای مکانیابی و ترسیم گردید. </w:t>
      </w:r>
    </w:p>
    <w:p w:rsidR="006313F3" w:rsidRPr="00935CD7" w:rsidRDefault="006313F3" w:rsidP="006313F3">
      <w:pPr>
        <w:pStyle w:val="13"/>
        <w:jc w:val="both"/>
        <w:rPr>
          <w:sz w:val="24"/>
          <w:szCs w:val="24"/>
          <w:rtl/>
        </w:rPr>
      </w:pPr>
      <w:r w:rsidRPr="00935CD7">
        <w:rPr>
          <w:noProof/>
          <w:sz w:val="24"/>
          <w:szCs w:val="24"/>
          <w:rtl/>
          <w:lang w:bidi="ar-SA"/>
        </w:rPr>
        <w:lastRenderedPageBreak/>
        <w:drawing>
          <wp:inline distT="0" distB="0" distL="0" distR="0">
            <wp:extent cx="5381168" cy="4963963"/>
            <wp:effectExtent l="38100" t="57150" r="105232" b="103337"/>
            <wp:docPr id="97" name="Picture 5" descr="C:\Users\h\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Desktop\Untitled.jpg"/>
                    <pic:cNvPicPr>
                      <a:picLocks noChangeAspect="1" noChangeArrowheads="1"/>
                    </pic:cNvPicPr>
                  </pic:nvPicPr>
                  <pic:blipFill>
                    <a:blip r:embed="rId23" cstate="email"/>
                    <a:stretch>
                      <a:fillRect/>
                    </a:stretch>
                  </pic:blipFill>
                  <pic:spPr bwMode="auto">
                    <a:xfrm>
                      <a:off x="0" y="0"/>
                      <a:ext cx="5380598" cy="496343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313F3" w:rsidRPr="00C85294" w:rsidRDefault="006313F3" w:rsidP="006313F3">
      <w:pPr>
        <w:bidi/>
        <w:ind w:firstLine="284"/>
        <w:jc w:val="center"/>
        <w:rPr>
          <w:rFonts w:cs="B Nazanin"/>
          <w:b/>
          <w:bCs/>
          <w:sz w:val="20"/>
          <w:szCs w:val="20"/>
          <w:rtl/>
          <w:lang w:bidi="fa-IR"/>
        </w:rPr>
      </w:pPr>
      <w:r w:rsidRPr="00C85294">
        <w:rPr>
          <w:rFonts w:cs="B Nazanin" w:hint="cs"/>
          <w:b/>
          <w:bCs/>
          <w:sz w:val="20"/>
          <w:szCs w:val="20"/>
          <w:rtl/>
        </w:rPr>
        <w:t xml:space="preserve">شکل 3. </w:t>
      </w:r>
      <w:r w:rsidRPr="00C85294">
        <w:rPr>
          <w:rFonts w:cs="B Nazanin" w:hint="cs"/>
          <w:b/>
          <w:bCs/>
          <w:sz w:val="20"/>
          <w:szCs w:val="20"/>
          <w:rtl/>
          <w:lang w:bidi="fa-IR"/>
        </w:rPr>
        <w:t>نقشه زیر حوضه های یخچالی ارتفاعات دنا</w:t>
      </w:r>
    </w:p>
    <w:p w:rsidR="006313F3" w:rsidRPr="006313F3" w:rsidRDefault="006313F3" w:rsidP="006313F3">
      <w:pPr>
        <w:tabs>
          <w:tab w:val="right" w:pos="-428"/>
        </w:tabs>
        <w:ind w:left="-2" w:firstLine="284"/>
        <w:jc w:val="center"/>
        <w:rPr>
          <w:rFonts w:asciiTheme="majorBidi" w:hAnsiTheme="majorBidi" w:cs="B Nazanin"/>
          <w:i/>
          <w:iCs/>
          <w:rtl/>
        </w:rPr>
      </w:pPr>
      <w:r w:rsidRPr="006313F3">
        <w:rPr>
          <w:rFonts w:asciiTheme="majorBidi" w:hAnsiTheme="majorBidi" w:cs="B Nazanin" w:hint="cs"/>
          <w:i/>
          <w:iCs/>
          <w:sz w:val="20"/>
          <w:szCs w:val="20"/>
          <w:rtl/>
        </w:rPr>
        <w:t>منبع</w:t>
      </w:r>
      <w:r w:rsidRPr="006313F3">
        <w:rPr>
          <w:rFonts w:asciiTheme="majorBidi" w:hAnsiTheme="majorBidi" w:cs="B Nazanin"/>
          <w:i/>
          <w:iCs/>
          <w:sz w:val="20"/>
          <w:szCs w:val="20"/>
          <w:rtl/>
        </w:rPr>
        <w:t xml:space="preserve">: </w:t>
      </w:r>
      <w:r w:rsidRPr="006313F3">
        <w:rPr>
          <w:rFonts w:asciiTheme="majorBidi" w:hAnsiTheme="majorBidi" w:cs="B Nazanin" w:hint="cs"/>
          <w:i/>
          <w:iCs/>
          <w:sz w:val="20"/>
          <w:szCs w:val="20"/>
          <w:rtl/>
        </w:rPr>
        <w:t>(ترسیم</w:t>
      </w:r>
      <w:r w:rsidRPr="006313F3">
        <w:rPr>
          <w:rFonts w:asciiTheme="majorBidi" w:hAnsiTheme="majorBidi" w:cs="B Nazanin"/>
          <w:i/>
          <w:iCs/>
          <w:sz w:val="20"/>
          <w:szCs w:val="20"/>
          <w:rtl/>
        </w:rPr>
        <w:t xml:space="preserve"> </w:t>
      </w:r>
      <w:r w:rsidRPr="006313F3">
        <w:rPr>
          <w:rFonts w:asciiTheme="majorBidi" w:hAnsiTheme="majorBidi" w:cs="B Nazanin" w:hint="cs"/>
          <w:i/>
          <w:iCs/>
          <w:sz w:val="20"/>
          <w:szCs w:val="20"/>
          <w:rtl/>
        </w:rPr>
        <w:t>نگارندگان،</w:t>
      </w:r>
      <w:r w:rsidRPr="006313F3">
        <w:rPr>
          <w:rFonts w:asciiTheme="majorBidi" w:hAnsiTheme="majorBidi" w:cs="B Nazanin"/>
          <w:i/>
          <w:iCs/>
          <w:sz w:val="20"/>
          <w:szCs w:val="20"/>
          <w:rtl/>
        </w:rPr>
        <w:t xml:space="preserve"> 140</w:t>
      </w:r>
      <w:r w:rsidRPr="006313F3">
        <w:rPr>
          <w:rFonts w:asciiTheme="majorBidi" w:hAnsiTheme="majorBidi" w:cs="B Nazanin" w:hint="cs"/>
          <w:i/>
          <w:iCs/>
          <w:sz w:val="20"/>
          <w:szCs w:val="20"/>
          <w:rtl/>
        </w:rPr>
        <w:t>3)</w:t>
      </w:r>
    </w:p>
    <w:p w:rsidR="006313F3" w:rsidRPr="00935CD7" w:rsidRDefault="006313F3" w:rsidP="006313F3">
      <w:pPr>
        <w:bidi/>
        <w:ind w:firstLine="284"/>
        <w:jc w:val="both"/>
        <w:rPr>
          <w:rFonts w:cs="B Nazanin"/>
          <w:b/>
          <w:bCs/>
          <w:rtl/>
          <w:lang w:bidi="fa-IR"/>
        </w:rPr>
      </w:pPr>
    </w:p>
    <w:p w:rsidR="006313F3" w:rsidRPr="006313F3" w:rsidRDefault="006313F3" w:rsidP="006313F3">
      <w:pPr>
        <w:tabs>
          <w:tab w:val="left" w:pos="7934"/>
        </w:tabs>
        <w:bidi/>
        <w:ind w:firstLine="284"/>
        <w:jc w:val="both"/>
        <w:rPr>
          <w:rFonts w:cs="B Nazanin"/>
          <w:b/>
          <w:bCs/>
          <w:sz w:val="22"/>
          <w:szCs w:val="22"/>
          <w:rtl/>
        </w:rPr>
      </w:pPr>
      <w:r w:rsidRPr="006313F3">
        <w:rPr>
          <w:rFonts w:cs="B Nazanin" w:hint="cs"/>
          <w:b/>
          <w:bCs/>
          <w:sz w:val="22"/>
          <w:szCs w:val="22"/>
          <w:rtl/>
        </w:rPr>
        <w:t>ارتباط</w:t>
      </w:r>
      <w:r w:rsidRPr="006313F3">
        <w:rPr>
          <w:rFonts w:cs="B Nazanin"/>
          <w:b/>
          <w:bCs/>
          <w:sz w:val="22"/>
          <w:szCs w:val="22"/>
          <w:rtl/>
        </w:rPr>
        <w:t xml:space="preserve"> </w:t>
      </w:r>
      <w:r w:rsidRPr="006313F3">
        <w:rPr>
          <w:rFonts w:cs="B Nazanin" w:hint="cs"/>
          <w:b/>
          <w:bCs/>
          <w:sz w:val="22"/>
          <w:szCs w:val="22"/>
          <w:rtl/>
        </w:rPr>
        <w:t>بین</w:t>
      </w:r>
      <w:r w:rsidRPr="006313F3">
        <w:rPr>
          <w:rFonts w:cs="B Nazanin"/>
          <w:b/>
          <w:bCs/>
          <w:sz w:val="22"/>
          <w:szCs w:val="22"/>
          <w:rtl/>
        </w:rPr>
        <w:t xml:space="preserve"> </w:t>
      </w:r>
      <w:r w:rsidRPr="006313F3">
        <w:rPr>
          <w:rFonts w:cs="B Nazanin" w:hint="cs"/>
          <w:b/>
          <w:bCs/>
          <w:sz w:val="22"/>
          <w:szCs w:val="22"/>
          <w:rtl/>
        </w:rPr>
        <w:t>توزیع</w:t>
      </w:r>
      <w:r w:rsidRPr="006313F3">
        <w:rPr>
          <w:rFonts w:cs="B Nazanin"/>
          <w:b/>
          <w:bCs/>
          <w:sz w:val="22"/>
          <w:szCs w:val="22"/>
          <w:rtl/>
        </w:rPr>
        <w:t xml:space="preserve"> </w:t>
      </w:r>
      <w:r w:rsidRPr="006313F3">
        <w:rPr>
          <w:rFonts w:cs="B Nazanin" w:hint="cs"/>
          <w:b/>
          <w:bCs/>
          <w:sz w:val="22"/>
          <w:szCs w:val="22"/>
          <w:rtl/>
        </w:rPr>
        <w:t>فضایی</w:t>
      </w:r>
      <w:r w:rsidRPr="006313F3">
        <w:rPr>
          <w:rFonts w:cs="B Nazanin"/>
          <w:b/>
          <w:bCs/>
          <w:sz w:val="22"/>
          <w:szCs w:val="22"/>
          <w:rtl/>
        </w:rPr>
        <w:t xml:space="preserve"> - </w:t>
      </w:r>
      <w:r w:rsidRPr="006313F3">
        <w:rPr>
          <w:rFonts w:cs="B Nazanin" w:hint="cs"/>
          <w:b/>
          <w:bCs/>
          <w:sz w:val="22"/>
          <w:szCs w:val="22"/>
          <w:rtl/>
        </w:rPr>
        <w:t>مکانی</w:t>
      </w:r>
      <w:r w:rsidRPr="006313F3">
        <w:rPr>
          <w:rFonts w:cs="B Nazanin"/>
          <w:b/>
          <w:bCs/>
          <w:sz w:val="22"/>
          <w:szCs w:val="22"/>
          <w:rtl/>
        </w:rPr>
        <w:t xml:space="preserve"> </w:t>
      </w:r>
      <w:r w:rsidRPr="006313F3">
        <w:rPr>
          <w:rFonts w:cs="B Nazanin" w:hint="cs"/>
          <w:b/>
          <w:bCs/>
          <w:sz w:val="22"/>
          <w:szCs w:val="22"/>
          <w:rtl/>
        </w:rPr>
        <w:t>سیرک های</w:t>
      </w:r>
      <w:r w:rsidRPr="006313F3">
        <w:rPr>
          <w:rFonts w:cs="B Nazanin"/>
          <w:b/>
          <w:bCs/>
          <w:sz w:val="22"/>
          <w:szCs w:val="22"/>
          <w:rtl/>
        </w:rPr>
        <w:t xml:space="preserve"> </w:t>
      </w:r>
      <w:r w:rsidRPr="006313F3">
        <w:rPr>
          <w:rFonts w:cs="B Nazanin" w:hint="cs"/>
          <w:b/>
          <w:bCs/>
          <w:sz w:val="22"/>
          <w:szCs w:val="22"/>
          <w:rtl/>
        </w:rPr>
        <w:t>یخچالی</w:t>
      </w:r>
      <w:r w:rsidRPr="006313F3">
        <w:rPr>
          <w:rFonts w:cs="B Nazanin"/>
          <w:b/>
          <w:bCs/>
          <w:sz w:val="22"/>
          <w:szCs w:val="22"/>
          <w:rtl/>
        </w:rPr>
        <w:t xml:space="preserve"> </w:t>
      </w:r>
      <w:r w:rsidRPr="006313F3">
        <w:rPr>
          <w:rFonts w:cs="B Nazanin" w:hint="cs"/>
          <w:b/>
          <w:bCs/>
          <w:sz w:val="22"/>
          <w:szCs w:val="22"/>
          <w:rtl/>
        </w:rPr>
        <w:t>ارتفاعات دنا</w:t>
      </w:r>
    </w:p>
    <w:p w:rsidR="006313F3" w:rsidRPr="00935CD7" w:rsidRDefault="006313F3" w:rsidP="006313F3">
      <w:pPr>
        <w:bidi/>
        <w:jc w:val="both"/>
        <w:rPr>
          <w:rFonts w:ascii="Microsoft Uighur" w:hAnsi="Microsoft Uighur" w:cs="B Nazanin"/>
          <w:rtl/>
          <w:lang w:bidi="fa-IR"/>
        </w:rPr>
      </w:pPr>
      <w:r w:rsidRPr="00935CD7">
        <w:rPr>
          <w:rFonts w:ascii="Microsoft Uighur" w:hAnsi="Microsoft Uighur" w:cs="B Nazanin" w:hint="cs"/>
          <w:rtl/>
          <w:lang w:bidi="fa-IR"/>
        </w:rPr>
        <w:t>کهن</w:t>
      </w:r>
      <w:r w:rsidRPr="00935CD7">
        <w:rPr>
          <w:rFonts w:ascii="Microsoft Uighur" w:hAnsi="Microsoft Uighur" w:cs="B Nazanin" w:hint="cs"/>
          <w:rtl/>
          <w:lang w:bidi="fa-IR"/>
        </w:rPr>
        <w:softHyphen/>
        <w:t>ترین</w:t>
      </w:r>
      <w:r w:rsidRPr="00935CD7">
        <w:rPr>
          <w:rFonts w:ascii="Microsoft Uighur" w:hAnsi="Microsoft Uighur" w:cs="B Nazanin"/>
          <w:rtl/>
          <w:lang w:bidi="fa-IR"/>
        </w:rPr>
        <w:t xml:space="preserve"> </w:t>
      </w:r>
      <w:r w:rsidRPr="00935CD7">
        <w:rPr>
          <w:rFonts w:ascii="Microsoft Uighur" w:hAnsi="Microsoft Uighur" w:cs="B Nazanin" w:hint="cs"/>
          <w:rtl/>
          <w:lang w:bidi="fa-IR"/>
        </w:rPr>
        <w:t>سنگهای</w:t>
      </w:r>
      <w:r w:rsidRPr="00935CD7">
        <w:rPr>
          <w:rFonts w:ascii="Microsoft Uighur" w:hAnsi="Microsoft Uighur" w:cs="B Nazanin"/>
          <w:rtl/>
          <w:lang w:bidi="fa-IR"/>
        </w:rPr>
        <w:t xml:space="preserve"> </w:t>
      </w:r>
      <w:r w:rsidRPr="00935CD7">
        <w:rPr>
          <w:rFonts w:ascii="Microsoft Uighur" w:hAnsi="Microsoft Uighur" w:cs="B Nazanin" w:hint="cs"/>
          <w:rtl/>
          <w:lang w:bidi="fa-IR"/>
        </w:rPr>
        <w:t>منطقه</w:t>
      </w:r>
      <w:r w:rsidRPr="00935CD7">
        <w:rPr>
          <w:rFonts w:ascii="Microsoft Uighur" w:hAnsi="Microsoft Uighur" w:cs="B Nazanin"/>
          <w:rtl/>
          <w:lang w:bidi="fa-IR"/>
        </w:rPr>
        <w:t xml:space="preserve"> </w:t>
      </w:r>
      <w:r w:rsidRPr="00935CD7">
        <w:rPr>
          <w:rFonts w:ascii="Microsoft Uighur" w:hAnsi="Microsoft Uighur" w:cs="B Nazanin" w:hint="cs"/>
          <w:rtl/>
          <w:lang w:bidi="fa-IR"/>
        </w:rPr>
        <w:t>وابسته</w:t>
      </w:r>
      <w:r w:rsidRPr="00935CD7">
        <w:rPr>
          <w:rFonts w:ascii="Microsoft Uighur" w:hAnsi="Microsoft Uighur" w:cs="B Nazanin"/>
          <w:rtl/>
          <w:lang w:bidi="fa-IR"/>
        </w:rPr>
        <w:t xml:space="preserve"> </w:t>
      </w:r>
      <w:r w:rsidRPr="00935CD7">
        <w:rPr>
          <w:rFonts w:ascii="Microsoft Uighur" w:hAnsi="Microsoft Uighur" w:cs="B Nazanin" w:hint="cs"/>
          <w:rtl/>
          <w:lang w:bidi="fa-IR"/>
        </w:rPr>
        <w:t>به</w:t>
      </w:r>
      <w:r w:rsidRPr="00935CD7">
        <w:rPr>
          <w:rFonts w:ascii="Microsoft Uighur" w:hAnsi="Microsoft Uighur" w:cs="B Nazanin"/>
          <w:rtl/>
          <w:lang w:bidi="fa-IR"/>
        </w:rPr>
        <w:t xml:space="preserve"> </w:t>
      </w:r>
      <w:r w:rsidRPr="00935CD7">
        <w:rPr>
          <w:rFonts w:ascii="Microsoft Uighur" w:hAnsi="Microsoft Uighur" w:cs="B Nazanin" w:hint="cs"/>
          <w:rtl/>
          <w:lang w:bidi="fa-IR"/>
        </w:rPr>
        <w:t>پالئوزوئیک</w:t>
      </w:r>
      <w:r w:rsidRPr="00935CD7">
        <w:rPr>
          <w:rFonts w:ascii="Microsoft Uighur" w:hAnsi="Microsoft Uighur" w:cs="B Nazanin" w:hint="cs"/>
          <w:rtl/>
          <w:lang w:bidi="fa-IR"/>
        </w:rPr>
        <w:softHyphen/>
        <w:t>اند</w:t>
      </w:r>
      <w:r w:rsidRPr="00935CD7">
        <w:rPr>
          <w:rFonts w:ascii="Microsoft Uighur" w:hAnsi="Microsoft Uighur" w:cs="B Nazanin"/>
          <w:rtl/>
          <w:lang w:bidi="fa-IR"/>
        </w:rPr>
        <w:t xml:space="preserve"> </w:t>
      </w:r>
      <w:r w:rsidRPr="00935CD7">
        <w:rPr>
          <w:rFonts w:ascii="Microsoft Uighur" w:hAnsi="Microsoft Uighur" w:cs="B Nazanin" w:hint="cs"/>
          <w:rtl/>
          <w:lang w:bidi="fa-IR"/>
        </w:rPr>
        <w:t>که</w:t>
      </w:r>
      <w:r w:rsidRPr="00935CD7">
        <w:rPr>
          <w:rFonts w:ascii="Microsoft Uighur" w:hAnsi="Microsoft Uighur" w:cs="B Nazanin"/>
          <w:rtl/>
          <w:lang w:bidi="fa-IR"/>
        </w:rPr>
        <w:t xml:space="preserve"> </w:t>
      </w:r>
      <w:r w:rsidRPr="00935CD7">
        <w:rPr>
          <w:rFonts w:ascii="Microsoft Uighur" w:hAnsi="Microsoft Uighur" w:cs="B Nazanin" w:hint="cs"/>
          <w:rtl/>
          <w:lang w:bidi="fa-IR"/>
        </w:rPr>
        <w:t>در</w:t>
      </w:r>
      <w:r w:rsidRPr="00935CD7">
        <w:rPr>
          <w:rFonts w:ascii="Microsoft Uighur" w:hAnsi="Microsoft Uighur" w:cs="B Nazanin"/>
          <w:rtl/>
          <w:lang w:bidi="fa-IR"/>
        </w:rPr>
        <w:t xml:space="preserve"> </w:t>
      </w:r>
      <w:r w:rsidRPr="00935CD7">
        <w:rPr>
          <w:rFonts w:ascii="Microsoft Uighur" w:hAnsi="Microsoft Uighur" w:cs="B Nazanin" w:hint="cs"/>
          <w:rtl/>
          <w:lang w:bidi="fa-IR"/>
        </w:rPr>
        <w:t>پای</w:t>
      </w:r>
      <w:r w:rsidRPr="00935CD7">
        <w:rPr>
          <w:rFonts w:ascii="Microsoft Uighur" w:hAnsi="Microsoft Uighur" w:cs="B Nazanin"/>
          <w:rtl/>
          <w:lang w:bidi="fa-IR"/>
        </w:rPr>
        <w:t xml:space="preserve"> </w:t>
      </w:r>
      <w:r w:rsidRPr="00935CD7">
        <w:rPr>
          <w:rFonts w:ascii="Microsoft Uighur" w:hAnsi="Microsoft Uighur" w:cs="B Nazanin" w:hint="cs"/>
          <w:rtl/>
          <w:lang w:bidi="fa-IR"/>
        </w:rPr>
        <w:t>دیواره</w:t>
      </w:r>
      <w:r w:rsidRPr="00935CD7">
        <w:rPr>
          <w:rFonts w:ascii="Microsoft Uighur" w:hAnsi="Microsoft Uighur" w:cs="B Nazanin"/>
          <w:rtl/>
          <w:lang w:bidi="fa-IR"/>
        </w:rPr>
        <w:t xml:space="preserve"> </w:t>
      </w:r>
      <w:r w:rsidRPr="00935CD7">
        <w:rPr>
          <w:rFonts w:ascii="Microsoft Uighur" w:hAnsi="Microsoft Uighur" w:cs="B Nazanin" w:hint="cs"/>
          <w:rtl/>
          <w:lang w:bidi="fa-IR"/>
        </w:rPr>
        <w:t>باختری</w:t>
      </w:r>
      <w:r w:rsidRPr="00935CD7">
        <w:rPr>
          <w:rFonts w:ascii="Microsoft Uighur" w:hAnsi="Microsoft Uighur" w:cs="B Nazanin"/>
          <w:rtl/>
          <w:lang w:bidi="fa-IR"/>
        </w:rPr>
        <w:t xml:space="preserve"> </w:t>
      </w:r>
      <w:r w:rsidRPr="00935CD7">
        <w:rPr>
          <w:rFonts w:ascii="Microsoft Uighur" w:hAnsi="Microsoft Uighur" w:cs="B Nazanin" w:hint="cs"/>
          <w:rtl/>
          <w:lang w:bidi="fa-IR"/>
        </w:rPr>
        <w:t>کوه</w:t>
      </w:r>
      <w:r w:rsidRPr="00935CD7">
        <w:rPr>
          <w:rFonts w:ascii="Microsoft Uighur" w:hAnsi="Microsoft Uighur" w:cs="B Nazanin"/>
          <w:rtl/>
          <w:lang w:bidi="fa-IR"/>
        </w:rPr>
        <w:t xml:space="preserve"> </w:t>
      </w:r>
      <w:r w:rsidRPr="00935CD7">
        <w:rPr>
          <w:rFonts w:ascii="Microsoft Uighur" w:hAnsi="Microsoft Uighur" w:cs="B Nazanin" w:hint="cs"/>
          <w:rtl/>
          <w:lang w:bidi="fa-IR"/>
        </w:rPr>
        <w:t>دنا</w:t>
      </w:r>
      <w:r w:rsidRPr="00935CD7">
        <w:rPr>
          <w:rFonts w:ascii="Microsoft Uighur" w:hAnsi="Microsoft Uighur" w:cs="B Nazanin"/>
          <w:rtl/>
          <w:lang w:bidi="fa-IR"/>
        </w:rPr>
        <w:t xml:space="preserve"> </w:t>
      </w:r>
      <w:r w:rsidRPr="00935CD7">
        <w:rPr>
          <w:rFonts w:ascii="Microsoft Uighur" w:hAnsi="Microsoft Uighur" w:cs="B Nazanin" w:hint="cs"/>
          <w:rtl/>
          <w:lang w:bidi="fa-IR"/>
        </w:rPr>
        <w:t>رخنمون</w:t>
      </w:r>
      <w:r w:rsidRPr="00935CD7">
        <w:rPr>
          <w:rFonts w:ascii="Microsoft Uighur" w:hAnsi="Microsoft Uighur" w:cs="B Nazanin"/>
          <w:rtl/>
          <w:lang w:bidi="fa-IR"/>
        </w:rPr>
        <w:t xml:space="preserve"> </w:t>
      </w:r>
      <w:r w:rsidRPr="00935CD7">
        <w:rPr>
          <w:rFonts w:ascii="Microsoft Uighur" w:hAnsi="Microsoft Uighur" w:cs="B Nazanin" w:hint="cs"/>
          <w:rtl/>
          <w:lang w:bidi="fa-IR"/>
        </w:rPr>
        <w:t>دارند.</w:t>
      </w:r>
      <w:r w:rsidRPr="00935CD7">
        <w:rPr>
          <w:rFonts w:ascii="Microsoft Uighur" w:hAnsi="Microsoft Uighur" w:cs="B Nazanin"/>
          <w:rtl/>
          <w:lang w:bidi="fa-IR"/>
        </w:rPr>
        <w:t xml:space="preserve"> </w:t>
      </w:r>
      <w:r w:rsidRPr="00935CD7">
        <w:rPr>
          <w:rFonts w:ascii="Microsoft Uighur" w:hAnsi="Microsoft Uighur" w:cs="B Nazanin" w:hint="cs"/>
          <w:rtl/>
          <w:lang w:bidi="fa-IR"/>
        </w:rPr>
        <w:t>نهشته های</w:t>
      </w:r>
      <w:r w:rsidRPr="00935CD7">
        <w:rPr>
          <w:rFonts w:ascii="Microsoft Uighur" w:hAnsi="Microsoft Uighur" w:cs="B Nazanin"/>
          <w:rtl/>
          <w:lang w:bidi="fa-IR"/>
        </w:rPr>
        <w:t xml:space="preserve"> </w:t>
      </w:r>
      <w:r w:rsidRPr="00935CD7">
        <w:rPr>
          <w:rFonts w:ascii="Microsoft Uighur" w:hAnsi="Microsoft Uighur" w:cs="B Nazanin" w:hint="cs"/>
          <w:rtl/>
          <w:lang w:bidi="fa-IR"/>
        </w:rPr>
        <w:t>حوضه</w:t>
      </w:r>
      <w:r w:rsidRPr="00935CD7">
        <w:rPr>
          <w:rFonts w:ascii="Microsoft Uighur" w:hAnsi="Microsoft Uighur" w:cs="B Nazanin"/>
          <w:rtl/>
          <w:lang w:bidi="fa-IR"/>
        </w:rPr>
        <w:t xml:space="preserve"> </w:t>
      </w:r>
      <w:r w:rsidRPr="00935CD7">
        <w:rPr>
          <w:rFonts w:ascii="Microsoft Uighur" w:hAnsi="Microsoft Uighur" w:cs="B Nazanin" w:hint="cs"/>
          <w:rtl/>
          <w:lang w:bidi="fa-IR"/>
        </w:rPr>
        <w:t>کم</w:t>
      </w:r>
      <w:r w:rsidRPr="00935CD7">
        <w:rPr>
          <w:rFonts w:ascii="Microsoft Uighur" w:hAnsi="Microsoft Uighur" w:cs="B Nazanin"/>
          <w:rtl/>
          <w:lang w:bidi="fa-IR"/>
        </w:rPr>
        <w:t xml:space="preserve"> </w:t>
      </w:r>
      <w:r w:rsidRPr="00935CD7">
        <w:rPr>
          <w:rFonts w:ascii="Microsoft Uighur" w:hAnsi="Microsoft Uighur" w:cs="B Nazanin" w:hint="cs"/>
          <w:rtl/>
          <w:lang w:bidi="fa-IR"/>
        </w:rPr>
        <w:t>ژرفای</w:t>
      </w:r>
      <w:r w:rsidRPr="00935CD7">
        <w:rPr>
          <w:rFonts w:ascii="Microsoft Uighur" w:hAnsi="Microsoft Uighur" w:cs="B Nazanin"/>
          <w:rtl/>
          <w:lang w:bidi="fa-IR"/>
        </w:rPr>
        <w:t xml:space="preserve"> </w:t>
      </w:r>
      <w:r w:rsidRPr="00935CD7">
        <w:rPr>
          <w:rFonts w:ascii="Microsoft Uighur" w:hAnsi="Microsoft Uighur" w:cs="B Nazanin" w:hint="cs"/>
          <w:rtl/>
          <w:lang w:bidi="fa-IR"/>
        </w:rPr>
        <w:t>کامبرین</w:t>
      </w:r>
      <w:r w:rsidRPr="00935CD7">
        <w:rPr>
          <w:rFonts w:ascii="Microsoft Uighur" w:hAnsi="Microsoft Uighur" w:cs="B Nazanin"/>
          <w:rtl/>
          <w:lang w:bidi="fa-IR"/>
        </w:rPr>
        <w:t xml:space="preserve"> </w:t>
      </w:r>
      <w:r w:rsidRPr="00935CD7">
        <w:rPr>
          <w:rFonts w:ascii="Microsoft Uighur" w:hAnsi="Microsoft Uighur" w:cs="B Nazanin" w:hint="cs"/>
          <w:rtl/>
          <w:lang w:bidi="fa-IR"/>
        </w:rPr>
        <w:t>که</w:t>
      </w:r>
      <w:r w:rsidRPr="00935CD7">
        <w:rPr>
          <w:rFonts w:ascii="Microsoft Uighur" w:hAnsi="Microsoft Uighur" w:cs="B Nazanin"/>
          <w:rtl/>
          <w:lang w:bidi="fa-IR"/>
        </w:rPr>
        <w:t xml:space="preserve"> </w:t>
      </w:r>
      <w:r w:rsidRPr="00935CD7">
        <w:rPr>
          <w:rFonts w:ascii="Microsoft Uighur" w:hAnsi="Microsoft Uighur" w:cs="B Nazanin" w:hint="cs"/>
          <w:rtl/>
          <w:lang w:bidi="fa-IR"/>
        </w:rPr>
        <w:t>به</w:t>
      </w:r>
      <w:r w:rsidRPr="00935CD7">
        <w:rPr>
          <w:rFonts w:ascii="Microsoft Uighur" w:hAnsi="Microsoft Uighur" w:cs="B Nazanin"/>
          <w:rtl/>
          <w:lang w:bidi="fa-IR"/>
        </w:rPr>
        <w:t xml:space="preserve"> </w:t>
      </w:r>
      <w:r w:rsidRPr="00935CD7">
        <w:rPr>
          <w:rFonts w:ascii="Microsoft Uighur" w:hAnsi="Microsoft Uighur" w:cs="B Nazanin" w:hint="cs"/>
          <w:rtl/>
          <w:lang w:bidi="fa-IR"/>
        </w:rPr>
        <w:t>صورت</w:t>
      </w:r>
      <w:r w:rsidRPr="00935CD7">
        <w:rPr>
          <w:rFonts w:ascii="Microsoft Uighur" w:hAnsi="Microsoft Uighur" w:cs="B Nazanin"/>
          <w:rtl/>
          <w:lang w:bidi="fa-IR"/>
        </w:rPr>
        <w:t xml:space="preserve"> </w:t>
      </w:r>
      <w:r w:rsidRPr="00935CD7">
        <w:rPr>
          <w:rFonts w:ascii="Microsoft Uighur" w:hAnsi="Microsoft Uighur" w:cs="B Nazanin" w:hint="cs"/>
          <w:rtl/>
          <w:lang w:bidi="fa-IR"/>
        </w:rPr>
        <w:t>بخشی</w:t>
      </w:r>
      <w:r w:rsidRPr="00935CD7">
        <w:rPr>
          <w:rFonts w:ascii="Microsoft Uighur" w:hAnsi="Microsoft Uighur" w:cs="B Nazanin"/>
          <w:rtl/>
          <w:lang w:bidi="fa-IR"/>
        </w:rPr>
        <w:t xml:space="preserve"> </w:t>
      </w:r>
      <w:r w:rsidRPr="00935CD7">
        <w:rPr>
          <w:rFonts w:ascii="Microsoft Uighur" w:hAnsi="Microsoft Uighur" w:cs="B Nazanin" w:hint="cs"/>
          <w:rtl/>
          <w:lang w:bidi="fa-IR"/>
        </w:rPr>
        <w:t>از</w:t>
      </w:r>
      <w:r w:rsidRPr="00935CD7">
        <w:rPr>
          <w:rFonts w:ascii="Microsoft Uighur" w:hAnsi="Microsoft Uighur" w:cs="B Nazanin"/>
          <w:rtl/>
          <w:lang w:bidi="fa-IR"/>
        </w:rPr>
        <w:t xml:space="preserve"> </w:t>
      </w:r>
      <w:r w:rsidRPr="00935CD7">
        <w:rPr>
          <w:rFonts w:ascii="Microsoft Uighur" w:hAnsi="Microsoft Uighur" w:cs="B Nazanin" w:hint="cs"/>
          <w:rtl/>
          <w:lang w:bidi="fa-IR"/>
        </w:rPr>
        <w:t>سازند</w:t>
      </w:r>
      <w:r w:rsidRPr="00935CD7">
        <w:rPr>
          <w:rFonts w:ascii="Microsoft Uighur" w:hAnsi="Microsoft Uighur" w:cs="B Nazanin"/>
          <w:rtl/>
          <w:lang w:bidi="fa-IR"/>
        </w:rPr>
        <w:t xml:space="preserve"> </w:t>
      </w:r>
      <w:r w:rsidRPr="00935CD7">
        <w:rPr>
          <w:rFonts w:ascii="Microsoft Uighur" w:hAnsi="Microsoft Uighur" w:cs="B Nazanin" w:hint="cs"/>
          <w:rtl/>
          <w:lang w:bidi="fa-IR"/>
        </w:rPr>
        <w:t>باروت</w:t>
      </w:r>
      <w:r w:rsidRPr="00935CD7">
        <w:rPr>
          <w:rFonts w:ascii="Microsoft Uighur" w:hAnsi="Microsoft Uighur" w:cs="B Nazanin"/>
          <w:rtl/>
          <w:lang w:bidi="fa-IR"/>
        </w:rPr>
        <w:t xml:space="preserve"> </w:t>
      </w:r>
      <w:r w:rsidRPr="00935CD7">
        <w:rPr>
          <w:rFonts w:ascii="Microsoft Uighur" w:hAnsi="Microsoft Uighur" w:cs="B Nazanin" w:hint="cs"/>
          <w:rtl/>
          <w:lang w:bidi="fa-IR"/>
        </w:rPr>
        <w:t>با</w:t>
      </w:r>
      <w:r w:rsidRPr="00935CD7">
        <w:rPr>
          <w:rFonts w:ascii="Microsoft Uighur" w:hAnsi="Microsoft Uighur" w:cs="B Nazanin"/>
          <w:rtl/>
          <w:lang w:bidi="fa-IR"/>
        </w:rPr>
        <w:t xml:space="preserve"> </w:t>
      </w:r>
      <w:r w:rsidRPr="00935CD7">
        <w:rPr>
          <w:rFonts w:ascii="Microsoft Uighur" w:hAnsi="Microsoft Uighur" w:cs="B Nazanin" w:hint="cs"/>
          <w:rtl/>
          <w:lang w:bidi="fa-IR"/>
        </w:rPr>
        <w:t>رخساره، گچ</w:t>
      </w:r>
      <w:r w:rsidRPr="00935CD7">
        <w:rPr>
          <w:rFonts w:ascii="Microsoft Uighur" w:hAnsi="Microsoft Uighur" w:cs="B Nazanin"/>
          <w:rtl/>
          <w:lang w:bidi="fa-IR"/>
        </w:rPr>
        <w:t xml:space="preserve"> </w:t>
      </w:r>
      <w:r w:rsidRPr="00935CD7">
        <w:rPr>
          <w:rFonts w:ascii="Microsoft Uighur" w:hAnsi="Microsoft Uighur" w:cs="B Nazanin" w:hint="cs"/>
          <w:rtl/>
          <w:lang w:bidi="fa-IR"/>
        </w:rPr>
        <w:t>دولومیت</w:t>
      </w:r>
      <w:r w:rsidRPr="00935CD7">
        <w:rPr>
          <w:rFonts w:ascii="Microsoft Uighur" w:hAnsi="Microsoft Uighur" w:cs="B Nazanin"/>
          <w:rtl/>
          <w:lang w:bidi="fa-IR"/>
        </w:rPr>
        <w:t xml:space="preserve"> </w:t>
      </w:r>
      <w:r w:rsidRPr="00935CD7">
        <w:rPr>
          <w:rFonts w:ascii="Microsoft Uighur" w:hAnsi="Microsoft Uighur" w:cs="B Nazanin" w:hint="cs"/>
          <w:rtl/>
          <w:lang w:bidi="fa-IR"/>
        </w:rPr>
        <w:t>و</w:t>
      </w:r>
      <w:r w:rsidRPr="00935CD7">
        <w:rPr>
          <w:rFonts w:ascii="Microsoft Uighur" w:hAnsi="Microsoft Uighur" w:cs="B Nazanin"/>
          <w:rtl/>
          <w:lang w:bidi="fa-IR"/>
        </w:rPr>
        <w:t xml:space="preserve"> </w:t>
      </w:r>
      <w:r w:rsidRPr="00935CD7">
        <w:rPr>
          <w:rFonts w:ascii="Microsoft Uighur" w:hAnsi="Microsoft Uighur" w:cs="B Nazanin" w:hint="cs"/>
          <w:rtl/>
          <w:lang w:bidi="fa-IR"/>
        </w:rPr>
        <w:t>شیل</w:t>
      </w:r>
      <w:r w:rsidRPr="00935CD7">
        <w:rPr>
          <w:rFonts w:ascii="Microsoft Uighur" w:hAnsi="Microsoft Uighur" w:cs="B Nazanin"/>
          <w:rtl/>
          <w:lang w:bidi="fa-IR"/>
        </w:rPr>
        <w:t xml:space="preserve"> </w:t>
      </w:r>
      <w:r w:rsidRPr="00935CD7">
        <w:rPr>
          <w:rFonts w:ascii="Microsoft Uighur" w:hAnsi="Microsoft Uighur" w:cs="B Nazanin" w:hint="cs"/>
          <w:rtl/>
          <w:lang w:bidi="fa-IR"/>
        </w:rPr>
        <w:t>سازند</w:t>
      </w:r>
      <w:r w:rsidRPr="00935CD7">
        <w:rPr>
          <w:rFonts w:ascii="Microsoft Uighur" w:hAnsi="Microsoft Uighur" w:cs="B Nazanin"/>
          <w:rtl/>
          <w:lang w:bidi="fa-IR"/>
        </w:rPr>
        <w:t xml:space="preserve"> </w:t>
      </w:r>
      <w:r w:rsidRPr="00935CD7">
        <w:rPr>
          <w:rFonts w:ascii="Microsoft Uighur" w:hAnsi="Microsoft Uighur" w:cs="B Nazanin" w:hint="cs"/>
          <w:rtl/>
          <w:lang w:bidi="fa-IR"/>
        </w:rPr>
        <w:t>زاگون</w:t>
      </w:r>
      <w:r w:rsidRPr="00935CD7">
        <w:rPr>
          <w:rFonts w:ascii="Microsoft Uighur" w:hAnsi="Microsoft Uighur" w:cs="B Nazanin"/>
          <w:rtl/>
          <w:lang w:bidi="fa-IR"/>
        </w:rPr>
        <w:t xml:space="preserve"> </w:t>
      </w:r>
      <w:r w:rsidRPr="00935CD7">
        <w:rPr>
          <w:rFonts w:ascii="Microsoft Uighur" w:hAnsi="Microsoft Uighur" w:cs="B Nazanin" w:hint="cs"/>
          <w:rtl/>
          <w:lang w:bidi="fa-IR"/>
        </w:rPr>
        <w:t>با</w:t>
      </w:r>
      <w:r w:rsidRPr="00935CD7">
        <w:rPr>
          <w:rFonts w:ascii="Microsoft Uighur" w:hAnsi="Microsoft Uighur" w:cs="B Nazanin"/>
          <w:rtl/>
          <w:lang w:bidi="fa-IR"/>
        </w:rPr>
        <w:t xml:space="preserve"> </w:t>
      </w:r>
      <w:r w:rsidRPr="00935CD7">
        <w:rPr>
          <w:rFonts w:ascii="Microsoft Uighur" w:hAnsi="Microsoft Uighur" w:cs="B Nazanin" w:hint="cs"/>
          <w:rtl/>
          <w:lang w:bidi="fa-IR"/>
        </w:rPr>
        <w:t>رخساره</w:t>
      </w:r>
      <w:r w:rsidRPr="00935CD7">
        <w:rPr>
          <w:rFonts w:ascii="Microsoft Uighur" w:hAnsi="Microsoft Uighur" w:cs="B Nazanin"/>
          <w:rtl/>
          <w:lang w:bidi="fa-IR"/>
        </w:rPr>
        <w:t xml:space="preserve"> </w:t>
      </w:r>
      <w:r w:rsidRPr="00935CD7">
        <w:rPr>
          <w:rFonts w:ascii="Microsoft Uighur" w:hAnsi="Microsoft Uighur" w:cs="B Nazanin" w:hint="cs"/>
          <w:rtl/>
          <w:lang w:bidi="fa-IR"/>
        </w:rPr>
        <w:t>شیل</w:t>
      </w:r>
      <w:r w:rsidRPr="00935CD7">
        <w:rPr>
          <w:rFonts w:ascii="Microsoft Uighur" w:hAnsi="Microsoft Uighur" w:cs="B Nazanin"/>
          <w:rtl/>
          <w:lang w:bidi="fa-IR"/>
        </w:rPr>
        <w:t xml:space="preserve"> </w:t>
      </w:r>
      <w:r w:rsidRPr="00935CD7">
        <w:rPr>
          <w:rFonts w:ascii="Microsoft Uighur" w:hAnsi="Microsoft Uighur" w:cs="B Nazanin" w:hint="cs"/>
          <w:rtl/>
          <w:lang w:bidi="fa-IR"/>
        </w:rPr>
        <w:t>ماسه</w:t>
      </w:r>
      <w:r w:rsidRPr="00935CD7">
        <w:rPr>
          <w:rFonts w:ascii="Microsoft Uighur" w:hAnsi="Microsoft Uighur" w:cs="B Nazanin" w:hint="cs"/>
          <w:rtl/>
          <w:lang w:bidi="fa-IR"/>
        </w:rPr>
        <w:softHyphen/>
        <w:t>ای</w:t>
      </w:r>
      <w:r w:rsidRPr="00935CD7">
        <w:rPr>
          <w:rFonts w:ascii="Microsoft Uighur" w:hAnsi="Microsoft Uighur" w:cs="B Nazanin"/>
          <w:rtl/>
          <w:lang w:bidi="fa-IR"/>
        </w:rPr>
        <w:t xml:space="preserve"> </w:t>
      </w:r>
      <w:r w:rsidRPr="00935CD7">
        <w:rPr>
          <w:rFonts w:ascii="Microsoft Uighur" w:hAnsi="Microsoft Uighur" w:cs="B Nazanin" w:hint="cs"/>
          <w:rtl/>
          <w:lang w:bidi="fa-IR"/>
        </w:rPr>
        <w:t>میکادار</w:t>
      </w:r>
      <w:r w:rsidRPr="00935CD7">
        <w:rPr>
          <w:rFonts w:ascii="Microsoft Uighur" w:hAnsi="Microsoft Uighur" w:cs="B Nazanin"/>
          <w:rtl/>
          <w:lang w:bidi="fa-IR"/>
        </w:rPr>
        <w:t xml:space="preserve"> </w:t>
      </w:r>
      <w:r w:rsidRPr="00935CD7">
        <w:rPr>
          <w:rFonts w:ascii="Microsoft Uighur" w:hAnsi="Microsoft Uighur" w:cs="B Nazanin" w:hint="cs"/>
          <w:rtl/>
          <w:lang w:bidi="fa-IR"/>
        </w:rPr>
        <w:t>لایه</w:t>
      </w:r>
      <w:r w:rsidRPr="00935CD7">
        <w:rPr>
          <w:rFonts w:ascii="Microsoft Uighur" w:hAnsi="Microsoft Uighur" w:cs="B Nazanin"/>
          <w:rtl/>
          <w:lang w:bidi="fa-IR"/>
        </w:rPr>
        <w:t xml:space="preserve"> </w:t>
      </w:r>
      <w:r w:rsidRPr="00935CD7">
        <w:rPr>
          <w:rFonts w:ascii="Microsoft Uighur" w:hAnsi="Microsoft Uighur" w:cs="B Nazanin" w:hint="cs"/>
          <w:rtl/>
          <w:lang w:bidi="fa-IR"/>
        </w:rPr>
        <w:t>نازک</w:t>
      </w:r>
      <w:r w:rsidRPr="00935CD7">
        <w:rPr>
          <w:rFonts w:ascii="Microsoft Uighur" w:hAnsi="Microsoft Uighur" w:cs="B Nazanin"/>
          <w:rtl/>
          <w:lang w:bidi="fa-IR"/>
        </w:rPr>
        <w:t xml:space="preserve"> </w:t>
      </w:r>
      <w:r w:rsidRPr="00935CD7">
        <w:rPr>
          <w:rFonts w:ascii="Microsoft Uighur" w:hAnsi="Microsoft Uighur" w:cs="B Nazanin" w:hint="cs"/>
          <w:rtl/>
          <w:lang w:bidi="fa-IR"/>
        </w:rPr>
        <w:t>ارغوانی،</w:t>
      </w:r>
      <w:r w:rsidRPr="00935CD7">
        <w:rPr>
          <w:rFonts w:ascii="Microsoft Uighur" w:hAnsi="Microsoft Uighur" w:cs="B Nazanin"/>
          <w:rtl/>
          <w:lang w:bidi="fa-IR"/>
        </w:rPr>
        <w:t xml:space="preserve"> </w:t>
      </w:r>
      <w:r w:rsidRPr="00935CD7">
        <w:rPr>
          <w:rFonts w:ascii="Microsoft Uighur" w:hAnsi="Microsoft Uighur" w:cs="B Nazanin" w:hint="cs"/>
          <w:rtl/>
          <w:lang w:bidi="fa-IR"/>
        </w:rPr>
        <w:t>سازند</w:t>
      </w:r>
      <w:r w:rsidRPr="00935CD7">
        <w:rPr>
          <w:rFonts w:ascii="Microsoft Uighur" w:hAnsi="Microsoft Uighur" w:cs="B Nazanin"/>
          <w:rtl/>
          <w:lang w:bidi="fa-IR"/>
        </w:rPr>
        <w:t xml:space="preserve"> </w:t>
      </w:r>
      <w:r w:rsidRPr="00935CD7">
        <w:rPr>
          <w:rFonts w:ascii="Microsoft Uighur" w:hAnsi="Microsoft Uighur" w:cs="B Nazanin" w:hint="cs"/>
          <w:rtl/>
          <w:lang w:bidi="fa-IR"/>
        </w:rPr>
        <w:t>لالون</w:t>
      </w:r>
      <w:r w:rsidRPr="00935CD7">
        <w:rPr>
          <w:rFonts w:ascii="Microsoft Uighur" w:hAnsi="Microsoft Uighur" w:cs="B Nazanin"/>
          <w:rtl/>
          <w:lang w:bidi="fa-IR"/>
        </w:rPr>
        <w:t xml:space="preserve"> </w:t>
      </w:r>
      <w:r w:rsidRPr="00935CD7">
        <w:rPr>
          <w:rFonts w:ascii="Microsoft Uighur" w:hAnsi="Microsoft Uighur" w:cs="B Nazanin" w:hint="cs"/>
          <w:rtl/>
          <w:lang w:bidi="fa-IR"/>
        </w:rPr>
        <w:t>با</w:t>
      </w:r>
      <w:r w:rsidRPr="00935CD7">
        <w:rPr>
          <w:rFonts w:ascii="Microsoft Uighur" w:hAnsi="Microsoft Uighur" w:cs="B Nazanin"/>
          <w:rtl/>
          <w:lang w:bidi="fa-IR"/>
        </w:rPr>
        <w:t xml:space="preserve"> </w:t>
      </w:r>
      <w:r w:rsidRPr="00935CD7">
        <w:rPr>
          <w:rFonts w:ascii="Microsoft Uighur" w:hAnsi="Microsoft Uighur" w:cs="B Nazanin" w:hint="cs"/>
          <w:rtl/>
          <w:lang w:bidi="fa-IR"/>
        </w:rPr>
        <w:t>رخساره</w:t>
      </w:r>
      <w:r w:rsidRPr="00935CD7">
        <w:rPr>
          <w:rFonts w:ascii="Microsoft Uighur" w:hAnsi="Microsoft Uighur" w:cs="B Nazanin"/>
          <w:rtl/>
          <w:lang w:bidi="fa-IR"/>
        </w:rPr>
        <w:t xml:space="preserve"> </w:t>
      </w:r>
      <w:r w:rsidRPr="00935CD7">
        <w:rPr>
          <w:rFonts w:ascii="Microsoft Uighur" w:hAnsi="Microsoft Uighur" w:cs="B Nazanin" w:hint="cs"/>
          <w:rtl/>
          <w:lang w:bidi="fa-IR"/>
        </w:rPr>
        <w:t>سنگ</w:t>
      </w:r>
      <w:r w:rsidRPr="00935CD7">
        <w:rPr>
          <w:rFonts w:ascii="Microsoft Uighur" w:hAnsi="Microsoft Uighur" w:cs="B Nazanin"/>
          <w:rtl/>
          <w:lang w:bidi="fa-IR"/>
        </w:rPr>
        <w:t xml:space="preserve"> </w:t>
      </w:r>
      <w:r w:rsidRPr="00935CD7">
        <w:rPr>
          <w:rFonts w:ascii="Microsoft Uighur" w:hAnsi="Microsoft Uighur" w:cs="B Nazanin" w:hint="cs"/>
          <w:rtl/>
          <w:lang w:bidi="fa-IR"/>
        </w:rPr>
        <w:t>ماسه</w:t>
      </w:r>
      <w:r w:rsidRPr="00935CD7">
        <w:rPr>
          <w:rFonts w:ascii="Microsoft Uighur" w:hAnsi="Microsoft Uighur" w:cs="B Nazanin"/>
          <w:rtl/>
          <w:lang w:bidi="fa-IR"/>
        </w:rPr>
        <w:t xml:space="preserve"> </w:t>
      </w:r>
      <w:r w:rsidRPr="00935CD7">
        <w:rPr>
          <w:rFonts w:ascii="Microsoft Uighur" w:hAnsi="Microsoft Uighur" w:cs="B Nazanin" w:hint="cs"/>
          <w:rtl/>
          <w:lang w:bidi="fa-IR"/>
        </w:rPr>
        <w:t>و</w:t>
      </w:r>
      <w:r w:rsidRPr="00935CD7">
        <w:rPr>
          <w:rFonts w:ascii="Microsoft Uighur" w:hAnsi="Microsoft Uighur" w:cs="B Nazanin"/>
          <w:rtl/>
          <w:lang w:bidi="fa-IR"/>
        </w:rPr>
        <w:t xml:space="preserve"> </w:t>
      </w:r>
      <w:r w:rsidRPr="00935CD7">
        <w:rPr>
          <w:rFonts w:ascii="Microsoft Uighur" w:hAnsi="Microsoft Uighur" w:cs="B Nazanin" w:hint="cs"/>
          <w:rtl/>
          <w:lang w:bidi="fa-IR"/>
        </w:rPr>
        <w:t>شیل، قرمز</w:t>
      </w:r>
      <w:r w:rsidRPr="00935CD7">
        <w:rPr>
          <w:rFonts w:ascii="Microsoft Uighur" w:hAnsi="Microsoft Uighur" w:cs="B Nazanin"/>
          <w:rtl/>
          <w:lang w:bidi="fa-IR"/>
        </w:rPr>
        <w:t xml:space="preserve"> </w:t>
      </w:r>
      <w:r w:rsidRPr="00935CD7">
        <w:rPr>
          <w:rFonts w:ascii="Microsoft Uighur" w:hAnsi="Microsoft Uighur" w:cs="B Nazanin" w:hint="cs"/>
          <w:rtl/>
          <w:lang w:bidi="fa-IR"/>
        </w:rPr>
        <w:t>بخش</w:t>
      </w:r>
      <w:r w:rsidRPr="00935CD7">
        <w:rPr>
          <w:rFonts w:ascii="Microsoft Uighur" w:hAnsi="Microsoft Uighur" w:cs="B Nazanin"/>
          <w:rtl/>
          <w:lang w:bidi="fa-IR"/>
        </w:rPr>
        <w:t xml:space="preserve"> </w:t>
      </w:r>
      <w:r w:rsidRPr="00935CD7">
        <w:rPr>
          <w:rFonts w:ascii="Microsoft Uighur" w:hAnsi="Microsoft Uighur" w:cs="B Nazanin" w:hint="cs"/>
          <w:rtl/>
          <w:lang w:bidi="fa-IR"/>
        </w:rPr>
        <w:t>کوارتزیت</w:t>
      </w:r>
      <w:r w:rsidRPr="00935CD7">
        <w:rPr>
          <w:rFonts w:ascii="Microsoft Uighur" w:hAnsi="Microsoft Uighur" w:cs="B Nazanin"/>
          <w:rtl/>
          <w:lang w:bidi="fa-IR"/>
        </w:rPr>
        <w:t xml:space="preserve"> </w:t>
      </w:r>
      <w:r w:rsidRPr="00935CD7">
        <w:rPr>
          <w:rFonts w:ascii="Microsoft Uighur" w:hAnsi="Microsoft Uighur" w:cs="B Nazanin" w:hint="cs"/>
          <w:rtl/>
          <w:lang w:bidi="fa-IR"/>
        </w:rPr>
        <w:t>قاعده</w:t>
      </w:r>
      <w:r w:rsidRPr="00935CD7">
        <w:rPr>
          <w:rFonts w:ascii="Microsoft Uighur" w:hAnsi="Microsoft Uighur" w:cs="B Nazanin"/>
          <w:rtl/>
          <w:lang w:bidi="fa-IR"/>
        </w:rPr>
        <w:t xml:space="preserve"> </w:t>
      </w:r>
      <w:r w:rsidRPr="00935CD7">
        <w:rPr>
          <w:rFonts w:ascii="Microsoft Uighur" w:hAnsi="Microsoft Uighur" w:cs="B Nazanin" w:hint="cs"/>
          <w:rtl/>
          <w:lang w:bidi="fa-IR"/>
        </w:rPr>
        <w:t>ای</w:t>
      </w:r>
      <w:r w:rsidRPr="00935CD7">
        <w:rPr>
          <w:rFonts w:ascii="Microsoft Uighur" w:hAnsi="Microsoft Uighur" w:cs="B Nazanin"/>
          <w:rtl/>
          <w:lang w:bidi="fa-IR"/>
        </w:rPr>
        <w:t xml:space="preserve"> </w:t>
      </w:r>
      <w:r w:rsidRPr="00935CD7">
        <w:rPr>
          <w:rFonts w:ascii="Microsoft Uighur" w:hAnsi="Microsoft Uighur" w:cs="B Nazanin" w:hint="cs"/>
          <w:rtl/>
          <w:lang w:bidi="fa-IR"/>
        </w:rPr>
        <w:t>مربوط</w:t>
      </w:r>
      <w:r w:rsidRPr="00935CD7">
        <w:rPr>
          <w:rFonts w:ascii="Microsoft Uighur" w:hAnsi="Microsoft Uighur" w:cs="B Nazanin"/>
          <w:rtl/>
          <w:lang w:bidi="fa-IR"/>
        </w:rPr>
        <w:t xml:space="preserve"> </w:t>
      </w:r>
      <w:r w:rsidRPr="00935CD7">
        <w:rPr>
          <w:rFonts w:ascii="Microsoft Uighur" w:hAnsi="Microsoft Uighur" w:cs="B Nazanin" w:hint="cs"/>
          <w:rtl/>
          <w:lang w:bidi="fa-IR"/>
        </w:rPr>
        <w:t>به</w:t>
      </w:r>
      <w:r w:rsidRPr="00935CD7">
        <w:rPr>
          <w:rFonts w:ascii="Microsoft Uighur" w:hAnsi="Microsoft Uighur" w:cs="B Nazanin"/>
          <w:rtl/>
          <w:lang w:bidi="fa-IR"/>
        </w:rPr>
        <w:t xml:space="preserve"> </w:t>
      </w:r>
      <w:r w:rsidRPr="00935CD7">
        <w:rPr>
          <w:rFonts w:ascii="Microsoft Uighur" w:hAnsi="Microsoft Uighur" w:cs="B Nazanin" w:hint="cs"/>
          <w:rtl/>
          <w:lang w:bidi="fa-IR"/>
        </w:rPr>
        <w:t>سازند</w:t>
      </w:r>
      <w:r w:rsidRPr="00935CD7">
        <w:rPr>
          <w:rFonts w:ascii="Microsoft Uighur" w:hAnsi="Microsoft Uighur" w:cs="B Nazanin"/>
          <w:rtl/>
          <w:lang w:bidi="fa-IR"/>
        </w:rPr>
        <w:t xml:space="preserve"> </w:t>
      </w:r>
      <w:r w:rsidRPr="00935CD7">
        <w:rPr>
          <w:rFonts w:ascii="Microsoft Uighur" w:hAnsi="Microsoft Uighur" w:cs="B Nazanin" w:hint="cs"/>
          <w:rtl/>
          <w:lang w:bidi="fa-IR"/>
        </w:rPr>
        <w:t>میلا</w:t>
      </w:r>
      <w:r w:rsidRPr="00935CD7">
        <w:rPr>
          <w:rFonts w:ascii="Microsoft Uighur" w:hAnsi="Microsoft Uighur" w:cs="B Nazanin"/>
          <w:rtl/>
          <w:lang w:bidi="fa-IR"/>
        </w:rPr>
        <w:t xml:space="preserve"> </w:t>
      </w:r>
      <w:r w:rsidRPr="00935CD7">
        <w:rPr>
          <w:rFonts w:ascii="Microsoft Uighur" w:hAnsi="Microsoft Uighur" w:cs="B Nazanin" w:hint="cs"/>
          <w:rtl/>
          <w:lang w:bidi="fa-IR"/>
        </w:rPr>
        <w:t>با</w:t>
      </w:r>
      <w:r w:rsidRPr="00935CD7">
        <w:rPr>
          <w:rFonts w:ascii="Microsoft Uighur" w:hAnsi="Microsoft Uighur" w:cs="B Nazanin"/>
          <w:rtl/>
          <w:lang w:bidi="fa-IR"/>
        </w:rPr>
        <w:t xml:space="preserve"> </w:t>
      </w:r>
      <w:r w:rsidRPr="00935CD7">
        <w:rPr>
          <w:rFonts w:ascii="Microsoft Uighur" w:hAnsi="Microsoft Uighur" w:cs="B Nazanin" w:hint="cs"/>
          <w:rtl/>
          <w:lang w:bidi="fa-IR"/>
        </w:rPr>
        <w:t>رخساره</w:t>
      </w:r>
      <w:r w:rsidRPr="00935CD7">
        <w:rPr>
          <w:rFonts w:ascii="Microsoft Uighur" w:hAnsi="Microsoft Uighur" w:cs="B Nazanin"/>
          <w:rtl/>
          <w:lang w:bidi="fa-IR"/>
        </w:rPr>
        <w:t xml:space="preserve"> </w:t>
      </w:r>
      <w:r w:rsidRPr="00935CD7">
        <w:rPr>
          <w:rFonts w:ascii="Microsoft Uighur" w:hAnsi="Microsoft Uighur" w:cs="B Nazanin" w:hint="cs"/>
          <w:rtl/>
          <w:lang w:bidi="fa-IR"/>
        </w:rPr>
        <w:t>شیل</w:t>
      </w:r>
      <w:r w:rsidRPr="00935CD7">
        <w:rPr>
          <w:rFonts w:ascii="Microsoft Uighur" w:hAnsi="Microsoft Uighur" w:cs="B Nazanin"/>
          <w:rtl/>
          <w:lang w:bidi="fa-IR"/>
        </w:rPr>
        <w:t xml:space="preserve"> </w:t>
      </w:r>
      <w:r w:rsidRPr="00935CD7">
        <w:rPr>
          <w:rFonts w:ascii="Microsoft Uighur" w:hAnsi="Microsoft Uighur" w:cs="B Nazanin" w:hint="cs"/>
          <w:rtl/>
          <w:lang w:bidi="fa-IR"/>
        </w:rPr>
        <w:t>ارغوانی</w:t>
      </w:r>
      <w:r w:rsidRPr="00935CD7">
        <w:rPr>
          <w:rFonts w:ascii="Microsoft Uighur" w:hAnsi="Microsoft Uighur" w:cs="B Nazanin"/>
          <w:rtl/>
          <w:lang w:bidi="fa-IR"/>
        </w:rPr>
        <w:t xml:space="preserve"> </w:t>
      </w:r>
      <w:r w:rsidRPr="00935CD7">
        <w:rPr>
          <w:rFonts w:ascii="Microsoft Uighur" w:hAnsi="Microsoft Uighur" w:cs="B Nazanin" w:hint="cs"/>
          <w:rtl/>
          <w:lang w:bidi="fa-IR"/>
        </w:rPr>
        <w:t>سنگ</w:t>
      </w:r>
      <w:r w:rsidRPr="00935CD7">
        <w:rPr>
          <w:rFonts w:ascii="Microsoft Uighur" w:hAnsi="Microsoft Uighur" w:cs="B Nazanin"/>
          <w:rtl/>
          <w:lang w:bidi="fa-IR"/>
        </w:rPr>
        <w:t xml:space="preserve"> </w:t>
      </w:r>
      <w:r w:rsidRPr="00935CD7">
        <w:rPr>
          <w:rFonts w:ascii="Microsoft Uighur" w:hAnsi="Microsoft Uighur" w:cs="B Nazanin" w:hint="cs"/>
          <w:rtl/>
          <w:lang w:bidi="fa-IR"/>
        </w:rPr>
        <w:t>آهک</w:t>
      </w:r>
      <w:r w:rsidRPr="00935CD7">
        <w:rPr>
          <w:rFonts w:ascii="Microsoft Uighur" w:hAnsi="Microsoft Uighur" w:cs="B Nazanin"/>
          <w:rtl/>
          <w:lang w:bidi="fa-IR"/>
        </w:rPr>
        <w:t xml:space="preserve"> </w:t>
      </w:r>
      <w:r w:rsidRPr="00935CD7">
        <w:rPr>
          <w:rFonts w:ascii="Microsoft Uighur" w:hAnsi="Microsoft Uighur" w:cs="B Nazanin" w:hint="cs"/>
          <w:rtl/>
          <w:lang w:bidi="fa-IR"/>
        </w:rPr>
        <w:t>سیاه</w:t>
      </w:r>
      <w:r w:rsidRPr="00935CD7">
        <w:rPr>
          <w:rFonts w:ascii="Microsoft Uighur" w:hAnsi="Microsoft Uighur" w:cs="B Nazanin"/>
          <w:rtl/>
          <w:lang w:bidi="fa-IR"/>
        </w:rPr>
        <w:t xml:space="preserve"> </w:t>
      </w:r>
      <w:r w:rsidRPr="00935CD7">
        <w:rPr>
          <w:rFonts w:ascii="Microsoft Uighur" w:hAnsi="Microsoft Uighur" w:cs="B Nazanin" w:hint="cs"/>
          <w:rtl/>
          <w:lang w:bidi="fa-IR"/>
        </w:rPr>
        <w:t>دولومیتی</w:t>
      </w:r>
      <w:r w:rsidRPr="00935CD7">
        <w:rPr>
          <w:rFonts w:ascii="Microsoft Uighur" w:hAnsi="Microsoft Uighur" w:cs="B Nazanin"/>
          <w:rtl/>
          <w:lang w:bidi="fa-IR"/>
        </w:rPr>
        <w:t xml:space="preserve"> </w:t>
      </w:r>
      <w:r w:rsidRPr="00935CD7">
        <w:rPr>
          <w:rFonts w:ascii="Microsoft Uighur" w:hAnsi="Microsoft Uighur" w:cs="B Nazanin" w:hint="cs"/>
          <w:rtl/>
          <w:lang w:bidi="fa-IR"/>
        </w:rPr>
        <w:t>مارن</w:t>
      </w:r>
      <w:r w:rsidRPr="00935CD7">
        <w:rPr>
          <w:rFonts w:ascii="Microsoft Uighur" w:hAnsi="Microsoft Uighur" w:cs="B Nazanin"/>
          <w:rtl/>
          <w:lang w:bidi="fa-IR"/>
        </w:rPr>
        <w:t xml:space="preserve"> </w:t>
      </w:r>
      <w:r w:rsidRPr="00935CD7">
        <w:rPr>
          <w:rFonts w:ascii="Microsoft Uighur" w:hAnsi="Microsoft Uighur" w:cs="B Nazanin" w:hint="cs"/>
          <w:rtl/>
          <w:lang w:bidi="fa-IR"/>
        </w:rPr>
        <w:t>و</w:t>
      </w:r>
      <w:r w:rsidRPr="00935CD7">
        <w:rPr>
          <w:rFonts w:ascii="Microsoft Uighur" w:hAnsi="Microsoft Uighur" w:cs="B Nazanin"/>
          <w:rtl/>
          <w:lang w:bidi="fa-IR"/>
        </w:rPr>
        <w:t xml:space="preserve"> </w:t>
      </w:r>
      <w:r w:rsidRPr="00935CD7">
        <w:rPr>
          <w:rFonts w:ascii="Microsoft Uighur" w:hAnsi="Microsoft Uighur" w:cs="B Nazanin" w:hint="cs"/>
          <w:rtl/>
          <w:lang w:bidi="fa-IR"/>
        </w:rPr>
        <w:t>شیل</w:t>
      </w:r>
      <w:r w:rsidRPr="00935CD7">
        <w:rPr>
          <w:rFonts w:ascii="Microsoft Uighur" w:hAnsi="Microsoft Uighur" w:cs="B Nazanin"/>
          <w:rtl/>
          <w:lang w:bidi="fa-IR"/>
        </w:rPr>
        <w:t xml:space="preserve"> </w:t>
      </w:r>
      <w:r w:rsidRPr="00935CD7">
        <w:rPr>
          <w:rFonts w:ascii="Microsoft Uighur" w:hAnsi="Microsoft Uighur" w:cs="B Nazanin" w:hint="cs"/>
          <w:rtl/>
          <w:lang w:bidi="fa-IR"/>
        </w:rPr>
        <w:t>ماسه</w:t>
      </w:r>
      <w:r w:rsidRPr="00935CD7">
        <w:rPr>
          <w:rFonts w:ascii="Microsoft Uighur" w:hAnsi="Microsoft Uighur" w:cs="B Nazanin"/>
          <w:rtl/>
          <w:lang w:bidi="fa-IR"/>
        </w:rPr>
        <w:softHyphen/>
      </w:r>
      <w:r w:rsidRPr="00935CD7">
        <w:rPr>
          <w:rFonts w:ascii="Microsoft Uighur" w:hAnsi="Microsoft Uighur" w:cs="B Nazanin" w:hint="cs"/>
          <w:rtl/>
          <w:lang w:bidi="fa-IR"/>
        </w:rPr>
        <w:t>ای</w:t>
      </w:r>
      <w:r w:rsidRPr="00935CD7">
        <w:rPr>
          <w:rFonts w:ascii="Microsoft Uighur" w:hAnsi="Microsoft Uighur" w:cs="B Nazanin"/>
          <w:rtl/>
          <w:lang w:bidi="fa-IR"/>
        </w:rPr>
        <w:t xml:space="preserve"> </w:t>
      </w:r>
      <w:r w:rsidRPr="00935CD7">
        <w:rPr>
          <w:rFonts w:ascii="Microsoft Uighur" w:hAnsi="Microsoft Uighur" w:cs="B Nazanin" w:hint="cs"/>
          <w:rtl/>
          <w:lang w:bidi="fa-IR"/>
        </w:rPr>
        <w:t>چهره</w:t>
      </w:r>
      <w:r w:rsidRPr="00935CD7">
        <w:rPr>
          <w:rFonts w:ascii="Microsoft Uighur" w:hAnsi="Microsoft Uighur" w:cs="B Nazanin"/>
          <w:rtl/>
          <w:lang w:bidi="fa-IR"/>
        </w:rPr>
        <w:t xml:space="preserve"> </w:t>
      </w:r>
      <w:r w:rsidRPr="00935CD7">
        <w:rPr>
          <w:rFonts w:ascii="Microsoft Uighur" w:hAnsi="Microsoft Uighur" w:cs="B Nazanin" w:hint="cs"/>
          <w:rtl/>
          <w:lang w:bidi="fa-IR"/>
        </w:rPr>
        <w:t>نموده</w:t>
      </w:r>
      <w:r w:rsidRPr="00935CD7">
        <w:rPr>
          <w:rFonts w:ascii="Microsoft Uighur" w:hAnsi="Microsoft Uighur" w:cs="B Nazanin" w:hint="cs"/>
          <w:rtl/>
          <w:lang w:bidi="fa-IR"/>
        </w:rPr>
        <w:softHyphen/>
        <w:t>اند</w:t>
      </w:r>
      <w:r w:rsidRPr="00935CD7">
        <w:rPr>
          <w:rFonts w:ascii="Microsoft Uighur" w:hAnsi="Microsoft Uighur" w:cs="B Nazanin"/>
          <w:rtl/>
          <w:lang w:bidi="fa-IR"/>
        </w:rPr>
        <w:t xml:space="preserve"> </w:t>
      </w:r>
      <w:r w:rsidRPr="00935CD7">
        <w:rPr>
          <w:rFonts w:ascii="Microsoft Uighur" w:hAnsi="Microsoft Uighur" w:cs="B Nazanin" w:hint="cs"/>
          <w:rtl/>
          <w:lang w:bidi="fa-IR"/>
        </w:rPr>
        <w:t>گواه</w:t>
      </w:r>
      <w:r w:rsidRPr="00935CD7">
        <w:rPr>
          <w:rFonts w:ascii="Microsoft Uighur" w:hAnsi="Microsoft Uighur" w:cs="B Nazanin"/>
          <w:rtl/>
          <w:lang w:bidi="fa-IR"/>
        </w:rPr>
        <w:t xml:space="preserve"> </w:t>
      </w:r>
      <w:r w:rsidRPr="00935CD7">
        <w:rPr>
          <w:rFonts w:ascii="Microsoft Uighur" w:hAnsi="Microsoft Uighur" w:cs="B Nazanin" w:hint="cs"/>
          <w:rtl/>
          <w:lang w:bidi="fa-IR"/>
        </w:rPr>
        <w:t>بر</w:t>
      </w:r>
      <w:r w:rsidRPr="00935CD7">
        <w:rPr>
          <w:rFonts w:ascii="Microsoft Uighur" w:hAnsi="Microsoft Uighur" w:cs="B Nazanin"/>
          <w:rtl/>
          <w:lang w:bidi="fa-IR"/>
        </w:rPr>
        <w:t xml:space="preserve"> </w:t>
      </w:r>
      <w:r w:rsidRPr="00935CD7">
        <w:rPr>
          <w:rFonts w:ascii="Microsoft Uighur" w:hAnsi="Microsoft Uighur" w:cs="B Nazanin" w:hint="cs"/>
          <w:rtl/>
          <w:lang w:bidi="fa-IR"/>
        </w:rPr>
        <w:t>آرامش</w:t>
      </w:r>
      <w:r w:rsidRPr="00935CD7">
        <w:rPr>
          <w:rFonts w:ascii="Microsoft Uighur" w:hAnsi="Microsoft Uighur" w:cs="B Nazanin"/>
          <w:rtl/>
          <w:lang w:bidi="fa-IR"/>
        </w:rPr>
        <w:t xml:space="preserve"> </w:t>
      </w:r>
      <w:r w:rsidRPr="00935CD7">
        <w:rPr>
          <w:rFonts w:ascii="Microsoft Uighur" w:hAnsi="Microsoft Uighur" w:cs="B Nazanin" w:hint="cs"/>
          <w:rtl/>
          <w:lang w:bidi="fa-IR"/>
        </w:rPr>
        <w:t>نسبی</w:t>
      </w:r>
      <w:r w:rsidRPr="00935CD7">
        <w:rPr>
          <w:rFonts w:ascii="Microsoft Uighur" w:hAnsi="Microsoft Uighur" w:cs="B Nazanin"/>
          <w:rtl/>
          <w:lang w:bidi="fa-IR"/>
        </w:rPr>
        <w:t xml:space="preserve"> </w:t>
      </w:r>
      <w:r w:rsidRPr="00935CD7">
        <w:rPr>
          <w:rFonts w:ascii="Microsoft Uighur" w:hAnsi="Microsoft Uighur" w:cs="B Nazanin" w:hint="cs"/>
          <w:rtl/>
          <w:lang w:bidi="fa-IR"/>
        </w:rPr>
        <w:t>و پیوستگی</w:t>
      </w:r>
      <w:r w:rsidRPr="00935CD7">
        <w:rPr>
          <w:rFonts w:ascii="Microsoft Uighur" w:hAnsi="Microsoft Uighur" w:cs="B Nazanin"/>
          <w:rtl/>
          <w:lang w:bidi="fa-IR"/>
        </w:rPr>
        <w:t xml:space="preserve"> </w:t>
      </w:r>
      <w:r w:rsidRPr="00935CD7">
        <w:rPr>
          <w:rFonts w:ascii="Microsoft Uighur" w:hAnsi="Microsoft Uighur" w:cs="B Nazanin" w:hint="cs"/>
          <w:rtl/>
          <w:lang w:bidi="fa-IR"/>
        </w:rPr>
        <w:t>نهشته</w:t>
      </w:r>
      <w:r w:rsidRPr="00935CD7">
        <w:rPr>
          <w:rFonts w:ascii="Microsoft Uighur" w:hAnsi="Microsoft Uighur" w:cs="B Nazanin"/>
          <w:rtl/>
          <w:lang w:bidi="fa-IR"/>
        </w:rPr>
        <w:t xml:space="preserve"> </w:t>
      </w:r>
      <w:r w:rsidRPr="00935CD7">
        <w:rPr>
          <w:rFonts w:ascii="Microsoft Uighur" w:hAnsi="Microsoft Uighur" w:cs="B Nazanin" w:hint="cs"/>
          <w:rtl/>
          <w:lang w:bidi="fa-IR"/>
        </w:rPr>
        <w:t>گذاری</w:t>
      </w:r>
      <w:r w:rsidRPr="00935CD7">
        <w:rPr>
          <w:rFonts w:ascii="Microsoft Uighur" w:hAnsi="Microsoft Uighur" w:cs="B Nazanin"/>
          <w:rtl/>
          <w:lang w:bidi="fa-IR"/>
        </w:rPr>
        <w:t xml:space="preserve"> </w:t>
      </w:r>
      <w:r w:rsidRPr="00935CD7">
        <w:rPr>
          <w:rFonts w:ascii="Microsoft Uighur" w:hAnsi="Microsoft Uighur" w:cs="B Nazanin" w:hint="cs"/>
          <w:rtl/>
          <w:lang w:bidi="fa-IR"/>
        </w:rPr>
        <w:t>این</w:t>
      </w:r>
      <w:r w:rsidRPr="00935CD7">
        <w:rPr>
          <w:rFonts w:ascii="Microsoft Uighur" w:hAnsi="Microsoft Uighur" w:cs="B Nazanin"/>
          <w:rtl/>
          <w:lang w:bidi="fa-IR"/>
        </w:rPr>
        <w:t xml:space="preserve"> </w:t>
      </w:r>
      <w:r w:rsidRPr="00935CD7">
        <w:rPr>
          <w:rFonts w:ascii="Microsoft Uighur" w:hAnsi="Microsoft Uighur" w:cs="B Nazanin" w:hint="cs"/>
          <w:rtl/>
          <w:lang w:bidi="fa-IR"/>
        </w:rPr>
        <w:t>حوضه</w:t>
      </w:r>
      <w:r w:rsidRPr="00935CD7">
        <w:rPr>
          <w:rFonts w:ascii="Microsoft Uighur" w:hAnsi="Microsoft Uighur" w:cs="B Nazanin" w:hint="cs"/>
          <w:rtl/>
          <w:lang w:bidi="fa-IR"/>
        </w:rPr>
        <w:softHyphen/>
        <w:t>اند</w:t>
      </w:r>
      <w:r w:rsidRPr="00935CD7">
        <w:rPr>
          <w:rFonts w:ascii="Microsoft Uighur" w:hAnsi="Microsoft Uighur" w:cs="B Nazanin"/>
          <w:rtl/>
          <w:lang w:bidi="fa-IR"/>
        </w:rPr>
        <w:t xml:space="preserve">. </w:t>
      </w:r>
    </w:p>
    <w:p w:rsidR="006313F3" w:rsidRPr="00935CD7" w:rsidRDefault="006313F3" w:rsidP="006313F3">
      <w:pPr>
        <w:bidi/>
        <w:ind w:firstLine="284"/>
        <w:jc w:val="both"/>
        <w:rPr>
          <w:rFonts w:cs="B Nazanin"/>
          <w:rtl/>
        </w:rPr>
      </w:pPr>
      <w:r w:rsidRPr="00935CD7">
        <w:rPr>
          <w:rFonts w:ascii="Microsoft Uighur" w:hAnsi="Microsoft Uighur" w:cs="B Nazanin" w:hint="cs"/>
          <w:rtl/>
          <w:lang w:bidi="fa-IR"/>
        </w:rPr>
        <w:t>عامل جنس چین خوردگی</w:t>
      </w:r>
      <w:r w:rsidRPr="00935CD7">
        <w:rPr>
          <w:rFonts w:ascii="Microsoft Uighur" w:hAnsi="Microsoft Uighur" w:cs="B Nazanin"/>
          <w:rtl/>
          <w:lang w:bidi="fa-IR"/>
        </w:rPr>
        <w:softHyphen/>
      </w:r>
      <w:r w:rsidRPr="00935CD7">
        <w:rPr>
          <w:rFonts w:ascii="Microsoft Uighur" w:hAnsi="Microsoft Uighur" w:cs="B Nazanin" w:hint="cs"/>
          <w:rtl/>
          <w:lang w:bidi="fa-IR"/>
        </w:rPr>
        <w:t>ها بر روی توزیع فضایی سیرک</w:t>
      </w:r>
      <w:r w:rsidRPr="00935CD7">
        <w:rPr>
          <w:rFonts w:ascii="Microsoft Uighur" w:hAnsi="Microsoft Uighur" w:cs="B Nazanin"/>
          <w:rtl/>
          <w:lang w:bidi="fa-IR"/>
        </w:rPr>
        <w:softHyphen/>
      </w:r>
      <w:r w:rsidRPr="00935CD7">
        <w:rPr>
          <w:rFonts w:ascii="Microsoft Uighur" w:hAnsi="Microsoft Uighur" w:cs="B Nazanin" w:hint="cs"/>
          <w:rtl/>
          <w:lang w:bidi="fa-IR"/>
        </w:rPr>
        <w:t xml:space="preserve">های یخچالی </w:t>
      </w:r>
      <w:r w:rsidRPr="00935CD7">
        <w:rPr>
          <w:rFonts w:cs="B Nazanin" w:hint="cs"/>
          <w:rtl/>
        </w:rPr>
        <w:t>تأثیر گذاشته است به طوری که 63/46 درصد از سیرک ها در جهت شمال، شمال شرق و شمال غرب شکل گفته اند. همچنین 33/32 درصد از سیرک</w:t>
      </w:r>
      <w:r w:rsidRPr="00935CD7">
        <w:rPr>
          <w:rFonts w:cs="B Nazanin"/>
          <w:rtl/>
        </w:rPr>
        <w:softHyphen/>
      </w:r>
      <w:r w:rsidRPr="00935CD7">
        <w:rPr>
          <w:rFonts w:cs="B Nazanin" w:hint="cs"/>
          <w:rtl/>
        </w:rPr>
        <w:t>ها در جهت جنوب، جنوب شرق و جنوب غرب شکل گرفته</w:t>
      </w:r>
      <w:r w:rsidRPr="00935CD7">
        <w:rPr>
          <w:rFonts w:cs="B Nazanin"/>
          <w:rtl/>
        </w:rPr>
        <w:softHyphen/>
      </w:r>
      <w:r w:rsidRPr="00935CD7">
        <w:rPr>
          <w:rFonts w:cs="B Nazanin" w:hint="cs"/>
          <w:rtl/>
        </w:rPr>
        <w:t>اند. 89/9 درصد از سیرک</w:t>
      </w:r>
      <w:r w:rsidRPr="00935CD7">
        <w:rPr>
          <w:rFonts w:cs="B Nazanin"/>
          <w:rtl/>
        </w:rPr>
        <w:softHyphen/>
      </w:r>
      <w:r w:rsidRPr="00935CD7">
        <w:rPr>
          <w:rFonts w:cs="B Nazanin" w:hint="cs"/>
          <w:rtl/>
        </w:rPr>
        <w:t>ها در جهت شرق و 16/10 درصد از آنها در جهت غرب شکل گرفته</w:t>
      </w:r>
      <w:r w:rsidRPr="00935CD7">
        <w:rPr>
          <w:rFonts w:cs="B Nazanin"/>
          <w:rtl/>
        </w:rPr>
        <w:softHyphen/>
      </w:r>
      <w:r w:rsidRPr="00935CD7">
        <w:rPr>
          <w:rFonts w:cs="B Nazanin" w:hint="cs"/>
          <w:rtl/>
        </w:rPr>
        <w:t>اند. به طور کلی نتیجه می</w:t>
      </w:r>
      <w:r w:rsidRPr="00935CD7">
        <w:rPr>
          <w:rFonts w:cs="B Nazanin"/>
          <w:rtl/>
        </w:rPr>
        <w:softHyphen/>
      </w:r>
      <w:r w:rsidRPr="00935CD7">
        <w:rPr>
          <w:rFonts w:cs="B Nazanin" w:hint="cs"/>
          <w:rtl/>
        </w:rPr>
        <w:t>گیریم که بیشتر سیرک</w:t>
      </w:r>
      <w:r w:rsidRPr="00935CD7">
        <w:rPr>
          <w:rFonts w:cs="B Nazanin"/>
          <w:rtl/>
        </w:rPr>
        <w:softHyphen/>
      </w:r>
      <w:r w:rsidRPr="00935CD7">
        <w:rPr>
          <w:rFonts w:cs="B Nazanin" w:hint="cs"/>
          <w:rtl/>
        </w:rPr>
        <w:t>های یخچالی ارتفاعات دنا در دامنه</w:t>
      </w:r>
      <w:r w:rsidRPr="00935CD7">
        <w:rPr>
          <w:rFonts w:cs="B Nazanin"/>
          <w:rtl/>
        </w:rPr>
        <w:softHyphen/>
      </w:r>
      <w:r w:rsidRPr="00935CD7">
        <w:rPr>
          <w:rFonts w:cs="B Nazanin" w:hint="cs"/>
          <w:rtl/>
        </w:rPr>
        <w:t>های شمالی این ارتفاعات پراکنده شده اند. جنس ناهمواریها و دوره</w:t>
      </w:r>
      <w:r w:rsidRPr="00935CD7">
        <w:rPr>
          <w:rFonts w:cs="B Nazanin"/>
          <w:rtl/>
        </w:rPr>
        <w:softHyphen/>
      </w:r>
      <w:r w:rsidRPr="00935CD7">
        <w:rPr>
          <w:rFonts w:cs="B Nazanin" w:hint="cs"/>
          <w:rtl/>
        </w:rPr>
        <w:t>های یخچالی و یخچالهای کواترنر باعث تکامل و توسعه سیرک های یخچالی در این ارتفاعات شده است.</w:t>
      </w:r>
    </w:p>
    <w:p w:rsidR="006313F3" w:rsidRPr="006313F3" w:rsidRDefault="006313F3" w:rsidP="00520DBA">
      <w:pPr>
        <w:tabs>
          <w:tab w:val="right" w:pos="-428"/>
        </w:tabs>
        <w:bidi/>
        <w:ind w:left="-2" w:firstLine="284"/>
        <w:jc w:val="center"/>
        <w:rPr>
          <w:rFonts w:asciiTheme="majorBidi" w:hAnsiTheme="majorBidi" w:cs="B Nazanin"/>
          <w:b/>
          <w:bCs/>
          <w:sz w:val="20"/>
          <w:szCs w:val="20"/>
          <w:rtl/>
        </w:rPr>
      </w:pPr>
      <w:r w:rsidRPr="00C85294">
        <w:rPr>
          <w:rFonts w:cs="B Nazanin" w:hint="cs"/>
          <w:b/>
          <w:bCs/>
          <w:sz w:val="20"/>
          <w:szCs w:val="20"/>
          <w:rtl/>
        </w:rPr>
        <w:lastRenderedPageBreak/>
        <w:t>جدول 2. توزیع فضایی سیرک های یخچالی ارتفاعات دنا در جهات جغرافیایی</w:t>
      </w:r>
      <w:r w:rsidRPr="006313F3">
        <w:rPr>
          <w:rFonts w:asciiTheme="majorBidi" w:hAnsiTheme="majorBidi" w:cs="B Nazanin" w:hint="cs"/>
          <w:b/>
          <w:bCs/>
          <w:sz w:val="20"/>
          <w:szCs w:val="20"/>
          <w:rtl/>
        </w:rPr>
        <w:t xml:space="preserve"> </w:t>
      </w:r>
    </w:p>
    <w:tbl>
      <w:tblPr>
        <w:tblStyle w:val="TableGrid"/>
        <w:tblW w:w="8338" w:type="dxa"/>
        <w:jc w:val="center"/>
        <w:tblInd w:w="-1996" w:type="dxa"/>
        <w:tblLayout w:type="fixed"/>
        <w:tblLook w:val="04A0"/>
      </w:tblPr>
      <w:tblGrid>
        <w:gridCol w:w="985"/>
        <w:gridCol w:w="709"/>
        <w:gridCol w:w="992"/>
        <w:gridCol w:w="709"/>
        <w:gridCol w:w="992"/>
        <w:gridCol w:w="567"/>
        <w:gridCol w:w="992"/>
        <w:gridCol w:w="716"/>
        <w:gridCol w:w="1676"/>
      </w:tblGrid>
      <w:tr w:rsidR="00520DBA" w:rsidRPr="00935CD7" w:rsidTr="00520DBA">
        <w:trPr>
          <w:trHeight w:val="416"/>
          <w:jc w:val="center"/>
        </w:trPr>
        <w:tc>
          <w:tcPr>
            <w:tcW w:w="985" w:type="dxa"/>
            <w:tcBorders>
              <w:right w:val="single" w:sz="4" w:space="0" w:color="auto"/>
            </w:tcBorders>
          </w:tcPr>
          <w:p w:rsidR="006313F3" w:rsidRPr="006313F3" w:rsidRDefault="006313F3" w:rsidP="006313F3">
            <w:pPr>
              <w:tabs>
                <w:tab w:val="right" w:pos="-428"/>
              </w:tabs>
              <w:jc w:val="both"/>
              <w:rPr>
                <w:rFonts w:cs="B Nazanin"/>
                <w:sz w:val="20"/>
                <w:szCs w:val="20"/>
              </w:rPr>
            </w:pPr>
            <w:r w:rsidRPr="006313F3">
              <w:rPr>
                <w:rFonts w:cs="B Nazanin" w:hint="cs"/>
                <w:sz w:val="20"/>
                <w:szCs w:val="20"/>
                <w:rtl/>
              </w:rPr>
              <w:t>شمال غرب</w:t>
            </w:r>
          </w:p>
        </w:tc>
        <w:tc>
          <w:tcPr>
            <w:tcW w:w="709" w:type="dxa"/>
            <w:tcBorders>
              <w:left w:val="single" w:sz="4" w:space="0" w:color="auto"/>
              <w:right w:val="single" w:sz="4" w:space="0" w:color="auto"/>
            </w:tcBorders>
          </w:tcPr>
          <w:p w:rsidR="006313F3" w:rsidRPr="006313F3" w:rsidRDefault="006313F3" w:rsidP="006313F3">
            <w:pPr>
              <w:tabs>
                <w:tab w:val="right" w:pos="-428"/>
              </w:tabs>
              <w:jc w:val="both"/>
              <w:rPr>
                <w:rFonts w:cs="B Nazanin"/>
                <w:sz w:val="20"/>
                <w:szCs w:val="20"/>
              </w:rPr>
            </w:pPr>
            <w:r w:rsidRPr="006313F3">
              <w:rPr>
                <w:rFonts w:cs="B Nazanin" w:hint="cs"/>
                <w:sz w:val="20"/>
                <w:szCs w:val="20"/>
                <w:rtl/>
              </w:rPr>
              <w:t>غرب</w:t>
            </w:r>
          </w:p>
        </w:tc>
        <w:tc>
          <w:tcPr>
            <w:tcW w:w="992" w:type="dxa"/>
            <w:tcBorders>
              <w:left w:val="single" w:sz="4" w:space="0" w:color="auto"/>
              <w:right w:val="single" w:sz="4" w:space="0" w:color="auto"/>
            </w:tcBorders>
          </w:tcPr>
          <w:p w:rsidR="006313F3" w:rsidRPr="006313F3" w:rsidRDefault="006313F3" w:rsidP="006313F3">
            <w:pPr>
              <w:tabs>
                <w:tab w:val="right" w:pos="-428"/>
              </w:tabs>
              <w:jc w:val="both"/>
              <w:rPr>
                <w:rFonts w:cs="B Nazanin"/>
                <w:sz w:val="20"/>
                <w:szCs w:val="20"/>
              </w:rPr>
            </w:pPr>
            <w:r w:rsidRPr="006313F3">
              <w:rPr>
                <w:rFonts w:cs="B Nazanin" w:hint="cs"/>
                <w:sz w:val="20"/>
                <w:szCs w:val="20"/>
                <w:rtl/>
              </w:rPr>
              <w:t>جنوب غربی</w:t>
            </w:r>
          </w:p>
        </w:tc>
        <w:tc>
          <w:tcPr>
            <w:tcW w:w="709" w:type="dxa"/>
            <w:tcBorders>
              <w:left w:val="single" w:sz="4" w:space="0" w:color="auto"/>
            </w:tcBorders>
          </w:tcPr>
          <w:p w:rsidR="006313F3" w:rsidRPr="006313F3" w:rsidRDefault="006313F3" w:rsidP="006313F3">
            <w:pPr>
              <w:tabs>
                <w:tab w:val="right" w:pos="-428"/>
              </w:tabs>
              <w:jc w:val="both"/>
              <w:rPr>
                <w:rFonts w:cs="B Nazanin"/>
                <w:sz w:val="20"/>
                <w:szCs w:val="20"/>
              </w:rPr>
            </w:pPr>
            <w:r w:rsidRPr="006313F3">
              <w:rPr>
                <w:rFonts w:cs="B Nazanin" w:hint="cs"/>
                <w:sz w:val="20"/>
                <w:szCs w:val="20"/>
                <w:rtl/>
              </w:rPr>
              <w:t>جنوب</w:t>
            </w:r>
          </w:p>
        </w:tc>
        <w:tc>
          <w:tcPr>
            <w:tcW w:w="992" w:type="dxa"/>
          </w:tcPr>
          <w:p w:rsidR="006313F3" w:rsidRPr="006313F3" w:rsidRDefault="006313F3" w:rsidP="006313F3">
            <w:pPr>
              <w:tabs>
                <w:tab w:val="right" w:pos="-428"/>
              </w:tabs>
              <w:jc w:val="both"/>
              <w:rPr>
                <w:rFonts w:cs="B Nazanin"/>
                <w:sz w:val="20"/>
                <w:szCs w:val="20"/>
              </w:rPr>
            </w:pPr>
            <w:r w:rsidRPr="006313F3">
              <w:rPr>
                <w:rFonts w:cs="B Nazanin" w:hint="cs"/>
                <w:sz w:val="20"/>
                <w:szCs w:val="20"/>
                <w:rtl/>
              </w:rPr>
              <w:t>جنوب شرق</w:t>
            </w:r>
          </w:p>
        </w:tc>
        <w:tc>
          <w:tcPr>
            <w:tcW w:w="567" w:type="dxa"/>
          </w:tcPr>
          <w:p w:rsidR="006313F3" w:rsidRPr="006313F3" w:rsidRDefault="006313F3" w:rsidP="006313F3">
            <w:pPr>
              <w:tabs>
                <w:tab w:val="right" w:pos="-428"/>
              </w:tabs>
              <w:jc w:val="both"/>
              <w:rPr>
                <w:rFonts w:cs="B Nazanin"/>
                <w:sz w:val="20"/>
                <w:szCs w:val="20"/>
              </w:rPr>
            </w:pPr>
            <w:r w:rsidRPr="006313F3">
              <w:rPr>
                <w:rFonts w:cs="B Nazanin" w:hint="cs"/>
                <w:sz w:val="20"/>
                <w:szCs w:val="20"/>
                <w:rtl/>
              </w:rPr>
              <w:t>شرق</w:t>
            </w:r>
          </w:p>
        </w:tc>
        <w:tc>
          <w:tcPr>
            <w:tcW w:w="992" w:type="dxa"/>
          </w:tcPr>
          <w:p w:rsidR="006313F3" w:rsidRPr="006313F3" w:rsidRDefault="006313F3" w:rsidP="006313F3">
            <w:pPr>
              <w:tabs>
                <w:tab w:val="right" w:pos="-428"/>
              </w:tabs>
              <w:jc w:val="both"/>
              <w:rPr>
                <w:rFonts w:cs="B Nazanin"/>
                <w:sz w:val="20"/>
                <w:szCs w:val="20"/>
              </w:rPr>
            </w:pPr>
            <w:r w:rsidRPr="006313F3">
              <w:rPr>
                <w:rFonts w:cs="B Nazanin" w:hint="cs"/>
                <w:sz w:val="20"/>
                <w:szCs w:val="20"/>
                <w:rtl/>
              </w:rPr>
              <w:t>شمال شرق</w:t>
            </w:r>
          </w:p>
        </w:tc>
        <w:tc>
          <w:tcPr>
            <w:tcW w:w="716" w:type="dxa"/>
          </w:tcPr>
          <w:p w:rsidR="006313F3" w:rsidRPr="006313F3" w:rsidRDefault="006313F3" w:rsidP="006313F3">
            <w:pPr>
              <w:tabs>
                <w:tab w:val="right" w:pos="-428"/>
              </w:tabs>
              <w:jc w:val="both"/>
              <w:rPr>
                <w:rFonts w:cs="B Nazanin"/>
                <w:sz w:val="20"/>
                <w:szCs w:val="20"/>
              </w:rPr>
            </w:pPr>
            <w:r w:rsidRPr="006313F3">
              <w:rPr>
                <w:rFonts w:cs="B Nazanin" w:hint="cs"/>
                <w:sz w:val="20"/>
                <w:szCs w:val="20"/>
                <w:rtl/>
              </w:rPr>
              <w:t>شمال</w:t>
            </w:r>
          </w:p>
        </w:tc>
        <w:tc>
          <w:tcPr>
            <w:tcW w:w="1676" w:type="dxa"/>
          </w:tcPr>
          <w:p w:rsidR="006313F3" w:rsidRPr="006313F3" w:rsidRDefault="006313F3" w:rsidP="006313F3">
            <w:pPr>
              <w:tabs>
                <w:tab w:val="right" w:pos="-428"/>
              </w:tabs>
              <w:jc w:val="both"/>
              <w:rPr>
                <w:rFonts w:cs="B Nazanin"/>
                <w:sz w:val="20"/>
                <w:szCs w:val="20"/>
                <w:rtl/>
              </w:rPr>
            </w:pPr>
            <w:r w:rsidRPr="006313F3">
              <w:rPr>
                <w:rFonts w:cs="B Nazanin" w:hint="cs"/>
                <w:sz w:val="20"/>
                <w:szCs w:val="20"/>
                <w:rtl/>
              </w:rPr>
              <w:t>جهت سیرک</w:t>
            </w:r>
          </w:p>
        </w:tc>
      </w:tr>
      <w:tr w:rsidR="00520DBA" w:rsidRPr="00935CD7" w:rsidTr="00520DBA">
        <w:trPr>
          <w:jc w:val="center"/>
        </w:trPr>
        <w:tc>
          <w:tcPr>
            <w:tcW w:w="985" w:type="dxa"/>
            <w:tcBorders>
              <w:right w:val="single" w:sz="4" w:space="0" w:color="auto"/>
            </w:tcBorders>
          </w:tcPr>
          <w:p w:rsidR="006313F3" w:rsidRPr="006313F3" w:rsidRDefault="006313F3" w:rsidP="006313F3">
            <w:pPr>
              <w:tabs>
                <w:tab w:val="right" w:pos="-428"/>
              </w:tabs>
              <w:jc w:val="both"/>
              <w:rPr>
                <w:rFonts w:cs="B Nazanin"/>
                <w:sz w:val="20"/>
                <w:szCs w:val="20"/>
                <w:rtl/>
              </w:rPr>
            </w:pPr>
            <w:r w:rsidRPr="006313F3">
              <w:rPr>
                <w:rFonts w:cs="B Nazanin" w:hint="cs"/>
                <w:sz w:val="20"/>
                <w:szCs w:val="20"/>
                <w:rtl/>
              </w:rPr>
              <w:t>98/13</w:t>
            </w:r>
          </w:p>
        </w:tc>
        <w:tc>
          <w:tcPr>
            <w:tcW w:w="709" w:type="dxa"/>
            <w:tcBorders>
              <w:left w:val="single" w:sz="4" w:space="0" w:color="auto"/>
              <w:right w:val="single" w:sz="4" w:space="0" w:color="auto"/>
            </w:tcBorders>
          </w:tcPr>
          <w:p w:rsidR="006313F3" w:rsidRPr="006313F3" w:rsidRDefault="006313F3" w:rsidP="006313F3">
            <w:pPr>
              <w:tabs>
                <w:tab w:val="right" w:pos="-428"/>
              </w:tabs>
              <w:jc w:val="both"/>
              <w:rPr>
                <w:rFonts w:cs="B Nazanin"/>
                <w:sz w:val="20"/>
                <w:szCs w:val="20"/>
                <w:rtl/>
              </w:rPr>
            </w:pPr>
            <w:r w:rsidRPr="006313F3">
              <w:rPr>
                <w:rFonts w:cs="B Nazanin" w:hint="cs"/>
                <w:sz w:val="20"/>
                <w:szCs w:val="20"/>
                <w:rtl/>
              </w:rPr>
              <w:t>16/10</w:t>
            </w:r>
          </w:p>
        </w:tc>
        <w:tc>
          <w:tcPr>
            <w:tcW w:w="992" w:type="dxa"/>
            <w:tcBorders>
              <w:left w:val="single" w:sz="4" w:space="0" w:color="auto"/>
              <w:right w:val="single" w:sz="4" w:space="0" w:color="auto"/>
            </w:tcBorders>
          </w:tcPr>
          <w:p w:rsidR="006313F3" w:rsidRPr="006313F3" w:rsidRDefault="006313F3" w:rsidP="006313F3">
            <w:pPr>
              <w:tabs>
                <w:tab w:val="right" w:pos="-428"/>
              </w:tabs>
              <w:jc w:val="both"/>
              <w:rPr>
                <w:rFonts w:cs="B Nazanin"/>
                <w:sz w:val="20"/>
                <w:szCs w:val="20"/>
                <w:rtl/>
              </w:rPr>
            </w:pPr>
            <w:r w:rsidRPr="006313F3">
              <w:rPr>
                <w:rFonts w:cs="B Nazanin" w:hint="cs"/>
                <w:sz w:val="20"/>
                <w:szCs w:val="20"/>
                <w:rtl/>
              </w:rPr>
              <w:t>46/13</w:t>
            </w:r>
          </w:p>
        </w:tc>
        <w:tc>
          <w:tcPr>
            <w:tcW w:w="709" w:type="dxa"/>
            <w:tcBorders>
              <w:left w:val="single" w:sz="4" w:space="0" w:color="auto"/>
            </w:tcBorders>
          </w:tcPr>
          <w:p w:rsidR="006313F3" w:rsidRPr="006313F3" w:rsidRDefault="006313F3" w:rsidP="006313F3">
            <w:pPr>
              <w:tabs>
                <w:tab w:val="right" w:pos="-428"/>
              </w:tabs>
              <w:jc w:val="both"/>
              <w:rPr>
                <w:rFonts w:cs="B Nazanin"/>
                <w:sz w:val="20"/>
                <w:szCs w:val="20"/>
                <w:rtl/>
              </w:rPr>
            </w:pPr>
            <w:r w:rsidRPr="006313F3">
              <w:rPr>
                <w:rFonts w:cs="B Nazanin" w:hint="cs"/>
                <w:sz w:val="20"/>
                <w:szCs w:val="20"/>
                <w:rtl/>
              </w:rPr>
              <w:t>20/12</w:t>
            </w:r>
          </w:p>
        </w:tc>
        <w:tc>
          <w:tcPr>
            <w:tcW w:w="992" w:type="dxa"/>
          </w:tcPr>
          <w:p w:rsidR="006313F3" w:rsidRPr="006313F3" w:rsidRDefault="006313F3" w:rsidP="006313F3">
            <w:pPr>
              <w:tabs>
                <w:tab w:val="right" w:pos="-428"/>
              </w:tabs>
              <w:jc w:val="both"/>
              <w:rPr>
                <w:rFonts w:cs="B Nazanin"/>
                <w:sz w:val="20"/>
                <w:szCs w:val="20"/>
                <w:rtl/>
              </w:rPr>
            </w:pPr>
            <w:r w:rsidRPr="006313F3">
              <w:rPr>
                <w:rFonts w:cs="B Nazanin" w:hint="cs"/>
                <w:sz w:val="20"/>
                <w:szCs w:val="20"/>
                <w:rtl/>
              </w:rPr>
              <w:t>66/7</w:t>
            </w:r>
          </w:p>
        </w:tc>
        <w:tc>
          <w:tcPr>
            <w:tcW w:w="567" w:type="dxa"/>
          </w:tcPr>
          <w:p w:rsidR="006313F3" w:rsidRPr="006313F3" w:rsidRDefault="006313F3" w:rsidP="006313F3">
            <w:pPr>
              <w:tabs>
                <w:tab w:val="right" w:pos="-428"/>
              </w:tabs>
              <w:jc w:val="both"/>
              <w:rPr>
                <w:rFonts w:cs="B Nazanin"/>
                <w:sz w:val="20"/>
                <w:szCs w:val="20"/>
                <w:rtl/>
              </w:rPr>
            </w:pPr>
            <w:r w:rsidRPr="006313F3">
              <w:rPr>
                <w:rFonts w:cs="B Nazanin" w:hint="cs"/>
                <w:sz w:val="20"/>
                <w:szCs w:val="20"/>
                <w:rtl/>
              </w:rPr>
              <w:t>89/9</w:t>
            </w:r>
          </w:p>
        </w:tc>
        <w:tc>
          <w:tcPr>
            <w:tcW w:w="992" w:type="dxa"/>
          </w:tcPr>
          <w:p w:rsidR="006313F3" w:rsidRPr="006313F3" w:rsidRDefault="006313F3" w:rsidP="006313F3">
            <w:pPr>
              <w:tabs>
                <w:tab w:val="right" w:pos="-428"/>
              </w:tabs>
              <w:jc w:val="both"/>
              <w:rPr>
                <w:rFonts w:cs="B Nazanin"/>
                <w:sz w:val="20"/>
                <w:szCs w:val="20"/>
                <w:rtl/>
              </w:rPr>
            </w:pPr>
            <w:r w:rsidRPr="006313F3">
              <w:rPr>
                <w:rFonts w:cs="B Nazanin" w:hint="cs"/>
                <w:sz w:val="20"/>
                <w:szCs w:val="20"/>
                <w:rtl/>
              </w:rPr>
              <w:t>25/17</w:t>
            </w:r>
          </w:p>
        </w:tc>
        <w:tc>
          <w:tcPr>
            <w:tcW w:w="716" w:type="dxa"/>
          </w:tcPr>
          <w:p w:rsidR="006313F3" w:rsidRPr="006313F3" w:rsidRDefault="006313F3" w:rsidP="006313F3">
            <w:pPr>
              <w:tabs>
                <w:tab w:val="right" w:pos="-428"/>
              </w:tabs>
              <w:jc w:val="both"/>
              <w:rPr>
                <w:rFonts w:cs="B Nazanin"/>
                <w:sz w:val="20"/>
                <w:szCs w:val="20"/>
                <w:rtl/>
              </w:rPr>
            </w:pPr>
            <w:r w:rsidRPr="006313F3">
              <w:rPr>
                <w:rFonts w:cs="B Nazanin" w:hint="cs"/>
                <w:sz w:val="20"/>
                <w:szCs w:val="20"/>
                <w:rtl/>
              </w:rPr>
              <w:t>40/15</w:t>
            </w:r>
          </w:p>
        </w:tc>
        <w:tc>
          <w:tcPr>
            <w:tcW w:w="1676" w:type="dxa"/>
          </w:tcPr>
          <w:p w:rsidR="006313F3" w:rsidRPr="006313F3" w:rsidRDefault="006313F3" w:rsidP="006313F3">
            <w:pPr>
              <w:tabs>
                <w:tab w:val="right" w:pos="-428"/>
              </w:tabs>
              <w:jc w:val="both"/>
              <w:rPr>
                <w:rFonts w:cs="B Nazanin"/>
                <w:sz w:val="20"/>
                <w:szCs w:val="20"/>
                <w:rtl/>
              </w:rPr>
            </w:pPr>
            <w:r w:rsidRPr="006313F3">
              <w:rPr>
                <w:rFonts w:cs="B Nazanin" w:hint="cs"/>
                <w:sz w:val="20"/>
                <w:szCs w:val="20"/>
                <w:rtl/>
              </w:rPr>
              <w:t>درصد و فراوانی سیرک های یخچالی</w:t>
            </w:r>
          </w:p>
        </w:tc>
      </w:tr>
    </w:tbl>
    <w:p w:rsidR="006313F3" w:rsidRPr="00520DBA" w:rsidRDefault="00520DBA" w:rsidP="006313F3">
      <w:pPr>
        <w:pStyle w:val="13"/>
        <w:jc w:val="both"/>
        <w:rPr>
          <w:rFonts w:asciiTheme="majorBidi" w:hAnsiTheme="majorBidi"/>
          <w:sz w:val="20"/>
          <w:szCs w:val="20"/>
          <w:rtl/>
        </w:rPr>
      </w:pPr>
      <w:r w:rsidRPr="00520DBA">
        <w:rPr>
          <w:rFonts w:asciiTheme="majorBidi" w:hAnsiTheme="majorBidi" w:hint="cs"/>
          <w:sz w:val="20"/>
          <w:szCs w:val="20"/>
          <w:rtl/>
        </w:rPr>
        <w:t>منبع</w:t>
      </w:r>
      <w:r w:rsidRPr="00520DBA">
        <w:rPr>
          <w:rFonts w:asciiTheme="majorBidi" w:hAnsiTheme="majorBidi"/>
          <w:sz w:val="20"/>
          <w:szCs w:val="20"/>
          <w:rtl/>
        </w:rPr>
        <w:t xml:space="preserve">: </w:t>
      </w:r>
      <w:r w:rsidRPr="00520DBA">
        <w:rPr>
          <w:rFonts w:asciiTheme="majorBidi" w:hAnsiTheme="majorBidi" w:hint="cs"/>
          <w:sz w:val="20"/>
          <w:szCs w:val="20"/>
          <w:rtl/>
        </w:rPr>
        <w:t>(محاسبات نگارندگان،</w:t>
      </w:r>
      <w:r w:rsidRPr="00520DBA">
        <w:rPr>
          <w:rFonts w:asciiTheme="majorBidi" w:hAnsiTheme="majorBidi"/>
          <w:sz w:val="20"/>
          <w:szCs w:val="20"/>
          <w:rtl/>
        </w:rPr>
        <w:t xml:space="preserve"> 140</w:t>
      </w:r>
      <w:r w:rsidRPr="00520DBA">
        <w:rPr>
          <w:rFonts w:asciiTheme="majorBidi" w:hAnsiTheme="majorBidi" w:hint="cs"/>
          <w:sz w:val="20"/>
          <w:szCs w:val="20"/>
          <w:rtl/>
        </w:rPr>
        <w:t>3)</w:t>
      </w:r>
    </w:p>
    <w:p w:rsidR="00520DBA" w:rsidRPr="00935CD7" w:rsidRDefault="00520DBA" w:rsidP="006313F3">
      <w:pPr>
        <w:pStyle w:val="13"/>
        <w:jc w:val="both"/>
        <w:rPr>
          <w:sz w:val="24"/>
          <w:szCs w:val="24"/>
          <w:rtl/>
        </w:rPr>
      </w:pPr>
    </w:p>
    <w:p w:rsidR="006313F3" w:rsidRPr="00935CD7" w:rsidRDefault="006313F3" w:rsidP="006313F3">
      <w:pPr>
        <w:pStyle w:val="13"/>
        <w:jc w:val="both"/>
        <w:rPr>
          <w:sz w:val="24"/>
          <w:szCs w:val="24"/>
          <w:rtl/>
        </w:rPr>
      </w:pPr>
      <w:r w:rsidRPr="00935CD7">
        <w:rPr>
          <w:noProof/>
          <w:sz w:val="24"/>
          <w:szCs w:val="24"/>
          <w:rtl/>
          <w:lang w:bidi="ar-SA"/>
        </w:rPr>
        <w:drawing>
          <wp:inline distT="0" distB="0" distL="0" distR="0">
            <wp:extent cx="5431790" cy="3476625"/>
            <wp:effectExtent l="38100" t="57150" r="111760" b="104775"/>
            <wp:docPr id="99" name="Picture 6" descr="C:\Users\h\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Desktop\Untitled1.jpg"/>
                    <pic:cNvPicPr>
                      <a:picLocks noChangeAspect="1" noChangeArrowheads="1"/>
                    </pic:cNvPicPr>
                  </pic:nvPicPr>
                  <pic:blipFill>
                    <a:blip r:embed="rId24" cstate="email"/>
                    <a:stretch>
                      <a:fillRect/>
                    </a:stretch>
                  </pic:blipFill>
                  <pic:spPr bwMode="auto">
                    <a:xfrm>
                      <a:off x="0" y="0"/>
                      <a:ext cx="5437143" cy="348005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313F3" w:rsidRPr="00935CD7" w:rsidRDefault="006313F3" w:rsidP="006313F3">
      <w:pPr>
        <w:pStyle w:val="13"/>
        <w:jc w:val="both"/>
        <w:rPr>
          <w:sz w:val="24"/>
          <w:szCs w:val="24"/>
          <w:rtl/>
        </w:rPr>
      </w:pPr>
      <w:r w:rsidRPr="00935CD7">
        <w:rPr>
          <w:noProof/>
          <w:sz w:val="24"/>
          <w:szCs w:val="24"/>
          <w:rtl/>
          <w:lang w:bidi="ar-SA"/>
        </w:rPr>
        <w:drawing>
          <wp:inline distT="0" distB="0" distL="0" distR="0">
            <wp:extent cx="5428527" cy="3067050"/>
            <wp:effectExtent l="38100" t="57150" r="115023" b="95250"/>
            <wp:docPr id="100" name="Picture 7" descr="C:\Users\h\Desktop\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Desktop\Untitled2.jpg"/>
                    <pic:cNvPicPr>
                      <a:picLocks noChangeAspect="1" noChangeArrowheads="1"/>
                    </pic:cNvPicPr>
                  </pic:nvPicPr>
                  <pic:blipFill>
                    <a:blip r:embed="rId25" cstate="email"/>
                    <a:stretch>
                      <a:fillRect/>
                    </a:stretch>
                  </pic:blipFill>
                  <pic:spPr bwMode="auto">
                    <a:xfrm>
                      <a:off x="0" y="0"/>
                      <a:ext cx="5425846" cy="30655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313F3" w:rsidRPr="00C85294" w:rsidRDefault="006313F3" w:rsidP="006313F3">
      <w:pPr>
        <w:pStyle w:val="13"/>
        <w:jc w:val="center"/>
        <w:rPr>
          <w:sz w:val="20"/>
          <w:szCs w:val="20"/>
          <w:rtl/>
        </w:rPr>
      </w:pPr>
      <w:r w:rsidRPr="00C85294">
        <w:rPr>
          <w:rFonts w:hint="cs"/>
          <w:sz w:val="20"/>
          <w:szCs w:val="20"/>
          <w:rtl/>
        </w:rPr>
        <w:t>شکل</w:t>
      </w:r>
      <w:r w:rsidRPr="00C85294">
        <w:rPr>
          <w:sz w:val="20"/>
          <w:szCs w:val="20"/>
          <w:rtl/>
        </w:rPr>
        <w:t xml:space="preserve"> 4</w:t>
      </w:r>
      <w:r w:rsidRPr="00C85294">
        <w:rPr>
          <w:rFonts w:hint="cs"/>
          <w:sz w:val="20"/>
          <w:szCs w:val="20"/>
          <w:rtl/>
        </w:rPr>
        <w:t>. نقشه توزیع فضایی سیرک های یخچالی در ارتفاعات دنا</w:t>
      </w:r>
    </w:p>
    <w:p w:rsidR="006313F3" w:rsidRPr="006313F3" w:rsidRDefault="006313F3" w:rsidP="006313F3">
      <w:pPr>
        <w:tabs>
          <w:tab w:val="right" w:pos="-428"/>
        </w:tabs>
        <w:ind w:left="-2" w:firstLine="284"/>
        <w:jc w:val="center"/>
        <w:rPr>
          <w:rFonts w:asciiTheme="majorBidi" w:hAnsiTheme="majorBidi" w:cs="B Nazanin"/>
          <w:i/>
          <w:iCs/>
          <w:rtl/>
        </w:rPr>
      </w:pPr>
      <w:r w:rsidRPr="006313F3">
        <w:rPr>
          <w:rFonts w:asciiTheme="majorBidi" w:hAnsiTheme="majorBidi" w:cs="B Nazanin" w:hint="cs"/>
          <w:i/>
          <w:iCs/>
          <w:sz w:val="20"/>
          <w:szCs w:val="20"/>
          <w:rtl/>
        </w:rPr>
        <w:t>منبع</w:t>
      </w:r>
      <w:r w:rsidRPr="006313F3">
        <w:rPr>
          <w:rFonts w:asciiTheme="majorBidi" w:hAnsiTheme="majorBidi" w:cs="B Nazanin"/>
          <w:i/>
          <w:iCs/>
          <w:sz w:val="20"/>
          <w:szCs w:val="20"/>
          <w:rtl/>
        </w:rPr>
        <w:t xml:space="preserve">: </w:t>
      </w:r>
      <w:r w:rsidRPr="006313F3">
        <w:rPr>
          <w:rFonts w:asciiTheme="majorBidi" w:hAnsiTheme="majorBidi" w:cs="B Nazanin" w:hint="cs"/>
          <w:i/>
          <w:iCs/>
          <w:sz w:val="20"/>
          <w:szCs w:val="20"/>
          <w:rtl/>
        </w:rPr>
        <w:t>(ترسیم</w:t>
      </w:r>
      <w:r w:rsidRPr="006313F3">
        <w:rPr>
          <w:rFonts w:asciiTheme="majorBidi" w:hAnsiTheme="majorBidi" w:cs="B Nazanin"/>
          <w:i/>
          <w:iCs/>
          <w:sz w:val="20"/>
          <w:szCs w:val="20"/>
          <w:rtl/>
        </w:rPr>
        <w:t xml:space="preserve"> </w:t>
      </w:r>
      <w:r w:rsidRPr="006313F3">
        <w:rPr>
          <w:rFonts w:asciiTheme="majorBidi" w:hAnsiTheme="majorBidi" w:cs="B Nazanin" w:hint="cs"/>
          <w:i/>
          <w:iCs/>
          <w:sz w:val="20"/>
          <w:szCs w:val="20"/>
          <w:rtl/>
        </w:rPr>
        <w:t>نگارندگان،</w:t>
      </w:r>
      <w:r w:rsidRPr="006313F3">
        <w:rPr>
          <w:rFonts w:asciiTheme="majorBidi" w:hAnsiTheme="majorBidi" w:cs="B Nazanin"/>
          <w:i/>
          <w:iCs/>
          <w:sz w:val="20"/>
          <w:szCs w:val="20"/>
          <w:rtl/>
        </w:rPr>
        <w:t xml:space="preserve"> 140</w:t>
      </w:r>
      <w:r w:rsidRPr="006313F3">
        <w:rPr>
          <w:rFonts w:asciiTheme="majorBidi" w:hAnsiTheme="majorBidi" w:cs="B Nazanin" w:hint="cs"/>
          <w:i/>
          <w:iCs/>
          <w:sz w:val="20"/>
          <w:szCs w:val="20"/>
          <w:rtl/>
        </w:rPr>
        <w:t>3)</w:t>
      </w:r>
    </w:p>
    <w:p w:rsidR="006313F3" w:rsidRPr="00935CD7" w:rsidRDefault="006313F3" w:rsidP="006313F3">
      <w:pPr>
        <w:pStyle w:val="13"/>
        <w:jc w:val="both"/>
        <w:rPr>
          <w:sz w:val="24"/>
          <w:szCs w:val="24"/>
          <w:rtl/>
        </w:rPr>
      </w:pPr>
    </w:p>
    <w:p w:rsidR="006313F3" w:rsidRPr="00935CD7" w:rsidRDefault="006313F3" w:rsidP="006313F3">
      <w:pPr>
        <w:pStyle w:val="13"/>
        <w:jc w:val="both"/>
        <w:rPr>
          <w:sz w:val="24"/>
          <w:szCs w:val="24"/>
          <w:rtl/>
        </w:rPr>
      </w:pPr>
      <w:r w:rsidRPr="00935CD7">
        <w:rPr>
          <w:noProof/>
          <w:sz w:val="24"/>
          <w:szCs w:val="24"/>
          <w:rtl/>
          <w:lang w:bidi="ar-SA"/>
        </w:rPr>
        <w:drawing>
          <wp:inline distT="0" distB="0" distL="0" distR="0">
            <wp:extent cx="5427347" cy="3406499"/>
            <wp:effectExtent l="38100" t="57150" r="116203" b="98701"/>
            <wp:docPr id="106" name="Picture 13" descr="C:\Users\h\Desktop\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Desktop\13.jpg"/>
                    <pic:cNvPicPr>
                      <a:picLocks noChangeAspect="1" noChangeArrowheads="1"/>
                    </pic:cNvPicPr>
                  </pic:nvPicPr>
                  <pic:blipFill>
                    <a:blip r:embed="rId26" cstate="email"/>
                    <a:stretch>
                      <a:fillRect/>
                    </a:stretch>
                  </pic:blipFill>
                  <pic:spPr bwMode="auto">
                    <a:xfrm>
                      <a:off x="0" y="0"/>
                      <a:ext cx="5432511" cy="34097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313F3" w:rsidRPr="00935CD7" w:rsidRDefault="006313F3" w:rsidP="006313F3">
      <w:pPr>
        <w:pStyle w:val="13"/>
        <w:jc w:val="both"/>
        <w:rPr>
          <w:sz w:val="24"/>
          <w:szCs w:val="24"/>
          <w:rtl/>
        </w:rPr>
      </w:pPr>
      <w:r w:rsidRPr="00935CD7">
        <w:rPr>
          <w:noProof/>
          <w:sz w:val="24"/>
          <w:szCs w:val="24"/>
          <w:rtl/>
          <w:lang w:bidi="ar-SA"/>
        </w:rPr>
        <w:drawing>
          <wp:inline distT="0" distB="0" distL="0" distR="0">
            <wp:extent cx="5438835" cy="3015320"/>
            <wp:effectExtent l="38100" t="57150" r="123765" b="89830"/>
            <wp:docPr id="107" name="Picture 14" descr="C:\Users\h\Desktop\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h\Desktop\14.jpg"/>
                    <pic:cNvPicPr>
                      <a:picLocks noChangeAspect="1" noChangeArrowheads="1"/>
                    </pic:cNvPicPr>
                  </pic:nvPicPr>
                  <pic:blipFill>
                    <a:blip r:embed="rId27" cstate="email"/>
                    <a:stretch>
                      <a:fillRect/>
                    </a:stretch>
                  </pic:blipFill>
                  <pic:spPr bwMode="auto">
                    <a:xfrm>
                      <a:off x="0" y="0"/>
                      <a:ext cx="5445767" cy="301916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313F3" w:rsidRPr="00C85294" w:rsidRDefault="006313F3" w:rsidP="006313F3">
      <w:pPr>
        <w:pStyle w:val="13"/>
        <w:jc w:val="center"/>
        <w:rPr>
          <w:sz w:val="20"/>
          <w:szCs w:val="20"/>
          <w:rtl/>
        </w:rPr>
      </w:pPr>
      <w:r w:rsidRPr="00C85294">
        <w:rPr>
          <w:rFonts w:hint="cs"/>
          <w:sz w:val="20"/>
          <w:szCs w:val="20"/>
          <w:rtl/>
        </w:rPr>
        <w:t>شکل5. نقشه توزیع فضایی سیرک های یخچالی روی تصاویر ماهواره ای در ارتفاعات دنا</w:t>
      </w:r>
    </w:p>
    <w:p w:rsidR="006313F3" w:rsidRPr="00520DBA" w:rsidRDefault="006313F3" w:rsidP="006313F3">
      <w:pPr>
        <w:tabs>
          <w:tab w:val="right" w:pos="-428"/>
        </w:tabs>
        <w:ind w:left="-2" w:firstLine="284"/>
        <w:jc w:val="center"/>
        <w:rPr>
          <w:rFonts w:asciiTheme="majorBidi" w:hAnsiTheme="majorBidi" w:cs="B Nazanin"/>
          <w:i/>
          <w:iCs/>
          <w:rtl/>
        </w:rPr>
      </w:pPr>
      <w:r w:rsidRPr="00520DBA">
        <w:rPr>
          <w:rFonts w:asciiTheme="majorBidi" w:hAnsiTheme="majorBidi" w:cs="B Nazanin" w:hint="cs"/>
          <w:i/>
          <w:iCs/>
          <w:sz w:val="20"/>
          <w:szCs w:val="20"/>
          <w:rtl/>
        </w:rPr>
        <w:t>منبع</w:t>
      </w:r>
      <w:r w:rsidRPr="00520DBA">
        <w:rPr>
          <w:rFonts w:asciiTheme="majorBidi" w:hAnsiTheme="majorBidi" w:cs="B Nazanin"/>
          <w:i/>
          <w:iCs/>
          <w:sz w:val="20"/>
          <w:szCs w:val="20"/>
          <w:rtl/>
        </w:rPr>
        <w:t xml:space="preserve">: </w:t>
      </w:r>
      <w:r w:rsidRPr="00520DBA">
        <w:rPr>
          <w:rFonts w:asciiTheme="majorBidi" w:hAnsiTheme="majorBidi" w:cs="B Nazanin" w:hint="cs"/>
          <w:i/>
          <w:iCs/>
          <w:sz w:val="20"/>
          <w:szCs w:val="20"/>
          <w:rtl/>
        </w:rPr>
        <w:t>(ترسیم</w:t>
      </w:r>
      <w:r w:rsidRPr="00520DBA">
        <w:rPr>
          <w:rFonts w:asciiTheme="majorBidi" w:hAnsiTheme="majorBidi" w:cs="B Nazanin"/>
          <w:i/>
          <w:iCs/>
          <w:sz w:val="20"/>
          <w:szCs w:val="20"/>
          <w:rtl/>
        </w:rPr>
        <w:t xml:space="preserve"> </w:t>
      </w:r>
      <w:r w:rsidRPr="00520DBA">
        <w:rPr>
          <w:rFonts w:asciiTheme="majorBidi" w:hAnsiTheme="majorBidi" w:cs="B Nazanin" w:hint="cs"/>
          <w:i/>
          <w:iCs/>
          <w:sz w:val="20"/>
          <w:szCs w:val="20"/>
          <w:rtl/>
        </w:rPr>
        <w:t>نگارندگان،</w:t>
      </w:r>
      <w:r w:rsidRPr="00520DBA">
        <w:rPr>
          <w:rFonts w:asciiTheme="majorBidi" w:hAnsiTheme="majorBidi" w:cs="B Nazanin"/>
          <w:i/>
          <w:iCs/>
          <w:sz w:val="20"/>
          <w:szCs w:val="20"/>
          <w:rtl/>
        </w:rPr>
        <w:t xml:space="preserve"> 140</w:t>
      </w:r>
      <w:r w:rsidRPr="00520DBA">
        <w:rPr>
          <w:rFonts w:asciiTheme="majorBidi" w:hAnsiTheme="majorBidi" w:cs="B Nazanin" w:hint="cs"/>
          <w:i/>
          <w:iCs/>
          <w:sz w:val="20"/>
          <w:szCs w:val="20"/>
          <w:rtl/>
        </w:rPr>
        <w:t>3)</w:t>
      </w:r>
    </w:p>
    <w:p w:rsidR="006313F3" w:rsidRPr="00935CD7" w:rsidRDefault="006313F3" w:rsidP="006313F3">
      <w:pPr>
        <w:pStyle w:val="13"/>
        <w:jc w:val="both"/>
        <w:rPr>
          <w:sz w:val="24"/>
          <w:szCs w:val="24"/>
          <w:rtl/>
        </w:rPr>
      </w:pPr>
    </w:p>
    <w:p w:rsidR="006313F3" w:rsidRPr="00520DBA" w:rsidRDefault="006313F3" w:rsidP="006313F3">
      <w:pPr>
        <w:bidi/>
        <w:ind w:firstLine="284"/>
        <w:jc w:val="both"/>
        <w:rPr>
          <w:rFonts w:cs="B Nazanin"/>
          <w:b/>
          <w:bCs/>
          <w:sz w:val="22"/>
          <w:szCs w:val="22"/>
          <w:rtl/>
        </w:rPr>
      </w:pPr>
      <w:r w:rsidRPr="00520DBA">
        <w:rPr>
          <w:rFonts w:cs="B Nazanin" w:hint="cs"/>
          <w:b/>
          <w:bCs/>
          <w:sz w:val="22"/>
          <w:szCs w:val="22"/>
          <w:rtl/>
        </w:rPr>
        <w:t>طبقه بندی و رده بندی سیرک</w:t>
      </w:r>
      <w:r w:rsidRPr="00520DBA">
        <w:rPr>
          <w:rFonts w:cs="B Nazanin"/>
          <w:b/>
          <w:bCs/>
          <w:sz w:val="22"/>
          <w:szCs w:val="22"/>
          <w:rtl/>
        </w:rPr>
        <w:softHyphen/>
      </w:r>
      <w:r w:rsidRPr="00520DBA">
        <w:rPr>
          <w:rFonts w:cs="B Nazanin" w:hint="cs"/>
          <w:b/>
          <w:bCs/>
          <w:sz w:val="22"/>
          <w:szCs w:val="22"/>
          <w:rtl/>
        </w:rPr>
        <w:t>های یخچالی ارتفاعات دنا</w:t>
      </w:r>
    </w:p>
    <w:p w:rsidR="006313F3" w:rsidRDefault="006313F3" w:rsidP="006313F3">
      <w:pPr>
        <w:bidi/>
        <w:jc w:val="both"/>
        <w:rPr>
          <w:rFonts w:cs="B Nazanin"/>
          <w:rtl/>
          <w:lang w:bidi="fa-IR"/>
        </w:rPr>
      </w:pPr>
      <w:r w:rsidRPr="00935CD7">
        <w:rPr>
          <w:rFonts w:cs="B Nazanin" w:hint="cs"/>
          <w:rtl/>
          <w:lang w:bidi="fa-IR"/>
        </w:rPr>
        <w:t>با استفاده از روش ژئوماتیک و جدید شناسایی سیرک تعداد</w:t>
      </w:r>
      <w:r w:rsidRPr="00935CD7">
        <w:rPr>
          <w:rFonts w:cs="B Nazanin"/>
          <w:rtl/>
          <w:lang w:bidi="fa-IR"/>
        </w:rPr>
        <w:t xml:space="preserve"> </w:t>
      </w:r>
      <w:r w:rsidRPr="00935CD7">
        <w:rPr>
          <w:rFonts w:cs="B Nazanin" w:hint="cs"/>
          <w:rtl/>
          <w:lang w:bidi="fa-IR"/>
        </w:rPr>
        <w:t xml:space="preserve">77 </w:t>
      </w:r>
      <w:r w:rsidRPr="00935CD7">
        <w:rPr>
          <w:rFonts w:cs="B Nazanin"/>
          <w:rtl/>
          <w:lang w:bidi="fa-IR"/>
        </w:rPr>
        <w:t>سیرک یخچالی در ارتفاعات</w:t>
      </w:r>
      <w:r w:rsidRPr="00935CD7">
        <w:rPr>
          <w:rFonts w:cs="B Nazanin" w:hint="cs"/>
          <w:rtl/>
          <w:lang w:bidi="fa-IR"/>
        </w:rPr>
        <w:t xml:space="preserve"> دنا </w:t>
      </w:r>
      <w:r w:rsidRPr="00935CD7">
        <w:rPr>
          <w:rFonts w:cs="B Nazanin"/>
          <w:rtl/>
          <w:lang w:bidi="fa-IR"/>
        </w:rPr>
        <w:t xml:space="preserve">شناسایی </w:t>
      </w:r>
      <w:r w:rsidRPr="00935CD7">
        <w:rPr>
          <w:rFonts w:cs="B Nazanin" w:hint="cs"/>
          <w:rtl/>
          <w:lang w:bidi="fa-IR"/>
        </w:rPr>
        <w:t>گردید</w:t>
      </w:r>
      <w:r w:rsidRPr="00935CD7">
        <w:rPr>
          <w:rFonts w:cs="B Nazanin"/>
          <w:rtl/>
          <w:lang w:bidi="fa-IR"/>
        </w:rPr>
        <w:t xml:space="preserve">. از این تعداد </w:t>
      </w:r>
      <w:r w:rsidRPr="00935CD7">
        <w:rPr>
          <w:rFonts w:cs="B Nazanin" w:hint="cs"/>
          <w:rtl/>
          <w:lang w:bidi="fa-IR"/>
        </w:rPr>
        <w:t>37</w:t>
      </w:r>
      <w:r w:rsidRPr="00935CD7">
        <w:rPr>
          <w:rFonts w:cs="B Nazanin"/>
          <w:rtl/>
          <w:lang w:bidi="fa-IR"/>
        </w:rPr>
        <w:t xml:space="preserve"> سیرک</w:t>
      </w:r>
      <w:r w:rsidRPr="00935CD7">
        <w:rPr>
          <w:rFonts w:cs="B Nazanin" w:hint="cs"/>
          <w:rtl/>
          <w:lang w:bidi="fa-IR"/>
        </w:rPr>
        <w:t xml:space="preserve"> معادل 5/48 درصد از کل سیرک</w:t>
      </w:r>
      <w:r w:rsidRPr="00935CD7">
        <w:rPr>
          <w:rFonts w:cs="B Nazanin"/>
          <w:rtl/>
          <w:lang w:bidi="fa-IR"/>
        </w:rPr>
        <w:softHyphen/>
      </w:r>
      <w:r w:rsidRPr="00935CD7">
        <w:rPr>
          <w:rFonts w:cs="B Nazanin" w:hint="cs"/>
          <w:rtl/>
          <w:lang w:bidi="fa-IR"/>
        </w:rPr>
        <w:t>ها در رده</w:t>
      </w:r>
      <w:r w:rsidRPr="00935CD7">
        <w:rPr>
          <w:rFonts w:cs="B Nazanin"/>
          <w:rtl/>
          <w:lang w:bidi="fa-IR"/>
        </w:rPr>
        <w:t xml:space="preserve"> </w:t>
      </w:r>
      <w:r w:rsidRPr="00C85294">
        <w:rPr>
          <w:rFonts w:cs="B Nazanin"/>
          <w:lang w:bidi="fa-IR"/>
        </w:rPr>
        <w:t>N1</w:t>
      </w:r>
      <w:r w:rsidRPr="00C85294">
        <w:rPr>
          <w:rFonts w:cs="B Nazanin"/>
          <w:rtl/>
          <w:lang w:bidi="fa-IR"/>
        </w:rPr>
        <w:t xml:space="preserve"> </w:t>
      </w:r>
      <w:r w:rsidRPr="00935CD7">
        <w:rPr>
          <w:rFonts w:cs="B Nazanin"/>
          <w:rtl/>
          <w:lang w:bidi="fa-IR"/>
        </w:rPr>
        <w:t xml:space="preserve">(کلاسیک)، </w:t>
      </w:r>
      <w:r w:rsidRPr="00935CD7">
        <w:rPr>
          <w:rFonts w:cs="B Nazanin" w:hint="cs"/>
          <w:rtl/>
          <w:lang w:bidi="fa-IR"/>
        </w:rPr>
        <w:t>15</w:t>
      </w:r>
      <w:r w:rsidRPr="00935CD7">
        <w:rPr>
          <w:rFonts w:cs="B Nazanin"/>
          <w:rtl/>
          <w:lang w:bidi="fa-IR"/>
        </w:rPr>
        <w:t xml:space="preserve">سیرک </w:t>
      </w:r>
      <w:r w:rsidRPr="00935CD7">
        <w:rPr>
          <w:rFonts w:cs="B Nazanin" w:hint="cs"/>
          <w:rtl/>
          <w:lang w:bidi="fa-IR"/>
        </w:rPr>
        <w:t>معادل 48/19درصد از کل سیرک</w:t>
      </w:r>
      <w:r w:rsidRPr="00935CD7">
        <w:rPr>
          <w:rFonts w:cs="B Nazanin"/>
          <w:rtl/>
          <w:lang w:bidi="fa-IR"/>
        </w:rPr>
        <w:softHyphen/>
      </w:r>
      <w:r w:rsidRPr="00935CD7">
        <w:rPr>
          <w:rFonts w:cs="B Nazanin" w:hint="cs"/>
          <w:rtl/>
          <w:lang w:bidi="fa-IR"/>
        </w:rPr>
        <w:t xml:space="preserve">ها </w:t>
      </w:r>
      <w:r w:rsidRPr="00935CD7">
        <w:rPr>
          <w:rFonts w:cs="B Nazanin"/>
          <w:rtl/>
          <w:lang w:bidi="fa-IR"/>
        </w:rPr>
        <w:t>در رده</w:t>
      </w:r>
      <w:r w:rsidRPr="00C85294">
        <w:rPr>
          <w:rFonts w:cs="B Nazanin"/>
          <w:lang w:bidi="fa-IR"/>
        </w:rPr>
        <w:t xml:space="preserve">N2 </w:t>
      </w:r>
      <w:r w:rsidRPr="00935CD7">
        <w:rPr>
          <w:rFonts w:cs="B Nazanin" w:hint="cs"/>
          <w:rtl/>
          <w:lang w:bidi="fa-IR"/>
        </w:rPr>
        <w:t xml:space="preserve"> </w:t>
      </w:r>
      <w:r w:rsidRPr="00935CD7">
        <w:rPr>
          <w:rFonts w:cs="B Nazanin"/>
          <w:rtl/>
          <w:lang w:bidi="fa-IR"/>
        </w:rPr>
        <w:t xml:space="preserve">(خوب و توسعه یافته)، </w:t>
      </w:r>
      <w:r w:rsidRPr="00935CD7">
        <w:rPr>
          <w:rFonts w:cs="B Nazanin" w:hint="cs"/>
          <w:rtl/>
          <w:lang w:bidi="fa-IR"/>
        </w:rPr>
        <w:t>20</w:t>
      </w:r>
      <w:r w:rsidRPr="00935CD7">
        <w:rPr>
          <w:rFonts w:cs="B Nazanin"/>
          <w:rtl/>
          <w:lang w:bidi="fa-IR"/>
        </w:rPr>
        <w:t xml:space="preserve"> سیرک </w:t>
      </w:r>
      <w:r w:rsidRPr="00935CD7">
        <w:rPr>
          <w:rFonts w:cs="B Nazanin" w:hint="cs"/>
          <w:rtl/>
          <w:lang w:bidi="fa-IR"/>
        </w:rPr>
        <w:t>معادل 97/25 درصد از کل سیرک</w:t>
      </w:r>
      <w:r w:rsidRPr="00935CD7">
        <w:rPr>
          <w:rFonts w:cs="B Nazanin"/>
          <w:rtl/>
          <w:lang w:bidi="fa-IR"/>
        </w:rPr>
        <w:softHyphen/>
      </w:r>
      <w:r w:rsidRPr="00935CD7">
        <w:rPr>
          <w:rFonts w:cs="B Nazanin" w:hint="cs"/>
          <w:rtl/>
          <w:lang w:bidi="fa-IR"/>
        </w:rPr>
        <w:t xml:space="preserve">ها </w:t>
      </w:r>
      <w:r w:rsidRPr="00935CD7">
        <w:rPr>
          <w:rFonts w:cs="B Nazanin"/>
          <w:rtl/>
          <w:lang w:bidi="fa-IR"/>
        </w:rPr>
        <w:t xml:space="preserve">در رده </w:t>
      </w:r>
      <w:r w:rsidRPr="00C85294">
        <w:rPr>
          <w:rFonts w:cs="B Nazanin"/>
          <w:lang w:bidi="fa-IR"/>
        </w:rPr>
        <w:t>N3</w:t>
      </w:r>
      <w:r w:rsidRPr="00C85294">
        <w:rPr>
          <w:rFonts w:cs="B Nazanin"/>
          <w:rtl/>
          <w:lang w:bidi="fa-IR"/>
        </w:rPr>
        <w:t xml:space="preserve"> </w:t>
      </w:r>
      <w:r w:rsidRPr="00935CD7">
        <w:rPr>
          <w:rFonts w:cs="B Nazanin"/>
          <w:rtl/>
          <w:lang w:bidi="fa-IR"/>
        </w:rPr>
        <w:t>(قطعی)</w:t>
      </w:r>
      <w:r w:rsidRPr="00935CD7">
        <w:rPr>
          <w:rFonts w:cs="B Nazanin" w:hint="cs"/>
          <w:rtl/>
          <w:lang w:bidi="fa-IR"/>
        </w:rPr>
        <w:t>،</w:t>
      </w:r>
      <w:r w:rsidRPr="00935CD7">
        <w:rPr>
          <w:rFonts w:cs="B Nazanin"/>
          <w:rtl/>
          <w:lang w:bidi="fa-IR"/>
        </w:rPr>
        <w:t xml:space="preserve"> تعداد</w:t>
      </w:r>
      <w:r w:rsidRPr="00935CD7">
        <w:rPr>
          <w:rFonts w:cs="B Nazanin" w:hint="cs"/>
          <w:rtl/>
          <w:lang w:bidi="fa-IR"/>
        </w:rPr>
        <w:t xml:space="preserve"> </w:t>
      </w:r>
      <w:r w:rsidRPr="00935CD7">
        <w:rPr>
          <w:rFonts w:cs="B Nazanin" w:hint="cs"/>
          <w:rtl/>
          <w:lang w:bidi="fa-IR"/>
        </w:rPr>
        <w:lastRenderedPageBreak/>
        <w:t xml:space="preserve">5 </w:t>
      </w:r>
      <w:r w:rsidRPr="00935CD7">
        <w:rPr>
          <w:rFonts w:cs="B Nazanin"/>
          <w:rtl/>
          <w:lang w:bidi="fa-IR"/>
        </w:rPr>
        <w:t xml:space="preserve">سیرک </w:t>
      </w:r>
      <w:r w:rsidRPr="00935CD7">
        <w:rPr>
          <w:rFonts w:cs="B Nazanin" w:hint="cs"/>
          <w:rtl/>
          <w:lang w:bidi="fa-IR"/>
        </w:rPr>
        <w:t xml:space="preserve">معادل 50/6 درصد </w:t>
      </w:r>
      <w:r w:rsidRPr="00935CD7">
        <w:rPr>
          <w:rFonts w:cs="B Nazanin"/>
          <w:rtl/>
          <w:lang w:bidi="fa-IR"/>
        </w:rPr>
        <w:t>د</w:t>
      </w:r>
      <w:r w:rsidRPr="00935CD7">
        <w:rPr>
          <w:rFonts w:cs="B Nazanin" w:hint="cs"/>
          <w:rtl/>
          <w:lang w:bidi="fa-IR"/>
        </w:rPr>
        <w:t xml:space="preserve"> از کل سیرک</w:t>
      </w:r>
      <w:r w:rsidRPr="00935CD7">
        <w:rPr>
          <w:rFonts w:cs="B Nazanin"/>
          <w:rtl/>
          <w:lang w:bidi="fa-IR"/>
        </w:rPr>
        <w:softHyphen/>
      </w:r>
      <w:r w:rsidRPr="00935CD7">
        <w:rPr>
          <w:rFonts w:cs="B Nazanin" w:hint="cs"/>
          <w:rtl/>
          <w:lang w:bidi="fa-IR"/>
        </w:rPr>
        <w:t xml:space="preserve">ها </w:t>
      </w:r>
      <w:r w:rsidRPr="00935CD7">
        <w:rPr>
          <w:rFonts w:cs="B Nazanin"/>
          <w:rtl/>
          <w:lang w:bidi="fa-IR"/>
        </w:rPr>
        <w:t xml:space="preserve">ر رده </w:t>
      </w:r>
      <w:r w:rsidRPr="00C85294">
        <w:rPr>
          <w:rFonts w:cs="B Nazanin"/>
          <w:lang w:bidi="fa-IR"/>
        </w:rPr>
        <w:t>N4</w:t>
      </w:r>
      <w:r w:rsidRPr="00C85294">
        <w:rPr>
          <w:rFonts w:cs="B Nazanin"/>
          <w:rtl/>
          <w:lang w:bidi="fa-IR"/>
        </w:rPr>
        <w:t xml:space="preserve"> </w:t>
      </w:r>
      <w:r w:rsidRPr="00935CD7">
        <w:rPr>
          <w:rFonts w:cs="B Nazanin"/>
          <w:rtl/>
          <w:lang w:bidi="fa-IR"/>
        </w:rPr>
        <w:t>(ضعیف)</w:t>
      </w:r>
      <w:r w:rsidRPr="00935CD7">
        <w:rPr>
          <w:rFonts w:cs="B Nazanin" w:hint="cs"/>
          <w:rtl/>
          <w:lang w:bidi="fa-IR"/>
        </w:rPr>
        <w:t xml:space="preserve"> </w:t>
      </w:r>
      <w:r w:rsidRPr="00935CD7">
        <w:rPr>
          <w:rFonts w:cs="B Nazanin"/>
          <w:rtl/>
          <w:lang w:bidi="fa-IR"/>
        </w:rPr>
        <w:t xml:space="preserve">وجود دارد. به طور کلی در این ارتفاعات </w:t>
      </w:r>
      <w:r w:rsidRPr="00935CD7">
        <w:rPr>
          <w:rFonts w:cs="B Nazanin" w:hint="cs"/>
          <w:rtl/>
          <w:lang w:bidi="fa-IR"/>
        </w:rPr>
        <w:t>72</w:t>
      </w:r>
      <w:r w:rsidRPr="00935CD7">
        <w:rPr>
          <w:rFonts w:cs="B Nazanin"/>
          <w:rtl/>
          <w:lang w:bidi="fa-IR"/>
        </w:rPr>
        <w:t xml:space="preserve"> سیرک توسعه یافته و تعداد </w:t>
      </w:r>
      <w:r w:rsidRPr="00935CD7">
        <w:rPr>
          <w:rFonts w:cs="B Nazanin" w:hint="cs"/>
          <w:rtl/>
          <w:lang w:bidi="fa-IR"/>
        </w:rPr>
        <w:t>5</w:t>
      </w:r>
      <w:r w:rsidRPr="00935CD7">
        <w:rPr>
          <w:rFonts w:cs="B Nazanin"/>
          <w:rtl/>
          <w:lang w:bidi="fa-IR"/>
        </w:rPr>
        <w:t xml:space="preserve"> عدد شبه سیرک شناسایی شده است.</w:t>
      </w:r>
    </w:p>
    <w:p w:rsidR="006313F3" w:rsidRPr="00935CD7" w:rsidRDefault="006313F3" w:rsidP="006313F3">
      <w:pPr>
        <w:bidi/>
        <w:jc w:val="both"/>
        <w:rPr>
          <w:rFonts w:cs="B Nazanin"/>
          <w:rtl/>
          <w:lang w:bidi="fa-IR"/>
        </w:rPr>
      </w:pPr>
    </w:p>
    <w:p w:rsidR="006313F3" w:rsidRPr="00C85294" w:rsidRDefault="006313F3" w:rsidP="006313F3">
      <w:pPr>
        <w:bidi/>
        <w:ind w:firstLine="284"/>
        <w:jc w:val="center"/>
        <w:rPr>
          <w:rFonts w:cs="B Nazanin"/>
          <w:b/>
          <w:bCs/>
          <w:sz w:val="20"/>
          <w:szCs w:val="20"/>
          <w:rtl/>
          <w:lang w:bidi="fa-IR"/>
        </w:rPr>
      </w:pPr>
      <w:r w:rsidRPr="00C85294">
        <w:rPr>
          <w:rFonts w:cs="B Nazanin" w:hint="cs"/>
          <w:b/>
          <w:bCs/>
          <w:sz w:val="20"/>
          <w:szCs w:val="20"/>
          <w:rtl/>
          <w:lang w:bidi="fa-IR"/>
        </w:rPr>
        <w:t>جدول 3: تعداد سیرک های رده های مختلف ارتفاعات دنا</w:t>
      </w:r>
    </w:p>
    <w:tbl>
      <w:tblPr>
        <w:tblStyle w:val="TableGrid"/>
        <w:bidiVisual/>
        <w:tblW w:w="0" w:type="auto"/>
        <w:jc w:val="center"/>
        <w:tblInd w:w="2805" w:type="dxa"/>
        <w:tblLook w:val="04A0"/>
      </w:tblPr>
      <w:tblGrid>
        <w:gridCol w:w="1560"/>
        <w:gridCol w:w="1842"/>
        <w:gridCol w:w="975"/>
        <w:gridCol w:w="916"/>
        <w:gridCol w:w="565"/>
      </w:tblGrid>
      <w:tr w:rsidR="006313F3" w:rsidRPr="00520DBA" w:rsidTr="006313F3">
        <w:trPr>
          <w:jc w:val="center"/>
        </w:trPr>
        <w:tc>
          <w:tcPr>
            <w:tcW w:w="1560" w:type="dxa"/>
          </w:tcPr>
          <w:p w:rsidR="006313F3" w:rsidRPr="00C85294" w:rsidRDefault="006313F3" w:rsidP="006313F3">
            <w:pPr>
              <w:bidi/>
              <w:jc w:val="both"/>
              <w:rPr>
                <w:rFonts w:cs="B Nazanin"/>
                <w:rtl/>
                <w:lang w:bidi="fa-IR"/>
              </w:rPr>
            </w:pPr>
            <w:r w:rsidRPr="00C85294">
              <w:rPr>
                <w:rFonts w:cs="B Nazanin" w:hint="cs"/>
                <w:rtl/>
                <w:lang w:bidi="fa-IR"/>
              </w:rPr>
              <w:t>نام ارتفاعات</w:t>
            </w:r>
          </w:p>
        </w:tc>
        <w:tc>
          <w:tcPr>
            <w:tcW w:w="1842" w:type="dxa"/>
          </w:tcPr>
          <w:p w:rsidR="006313F3" w:rsidRPr="00520DBA" w:rsidRDefault="006313F3" w:rsidP="006313F3">
            <w:pPr>
              <w:bidi/>
              <w:jc w:val="both"/>
              <w:rPr>
                <w:rFonts w:cs="B Nazanin"/>
                <w:sz w:val="20"/>
                <w:szCs w:val="20"/>
                <w:rtl/>
                <w:lang w:bidi="fa-IR"/>
              </w:rPr>
            </w:pPr>
            <w:r w:rsidRPr="00520DBA">
              <w:rPr>
                <w:rFonts w:cs="B Nazanin" w:hint="cs"/>
                <w:sz w:val="20"/>
                <w:szCs w:val="20"/>
                <w:rtl/>
                <w:lang w:bidi="fa-IR"/>
              </w:rPr>
              <w:t>رده</w:t>
            </w:r>
          </w:p>
        </w:tc>
        <w:tc>
          <w:tcPr>
            <w:tcW w:w="975" w:type="dxa"/>
          </w:tcPr>
          <w:p w:rsidR="006313F3" w:rsidRPr="00520DBA" w:rsidRDefault="006313F3" w:rsidP="006313F3">
            <w:pPr>
              <w:bidi/>
              <w:jc w:val="both"/>
              <w:rPr>
                <w:rFonts w:cs="B Nazanin"/>
                <w:sz w:val="20"/>
                <w:szCs w:val="20"/>
                <w:rtl/>
                <w:lang w:bidi="fa-IR"/>
              </w:rPr>
            </w:pPr>
            <w:r w:rsidRPr="00520DBA">
              <w:rPr>
                <w:rFonts w:cs="B Nazanin" w:hint="cs"/>
                <w:sz w:val="20"/>
                <w:szCs w:val="20"/>
                <w:rtl/>
                <w:lang w:bidi="fa-IR"/>
              </w:rPr>
              <w:t>تعداد</w:t>
            </w:r>
          </w:p>
        </w:tc>
        <w:tc>
          <w:tcPr>
            <w:tcW w:w="916" w:type="dxa"/>
          </w:tcPr>
          <w:p w:rsidR="006313F3" w:rsidRPr="00520DBA" w:rsidRDefault="006313F3" w:rsidP="006313F3">
            <w:pPr>
              <w:bidi/>
              <w:jc w:val="both"/>
              <w:rPr>
                <w:rFonts w:cs="B Nazanin"/>
                <w:sz w:val="20"/>
                <w:szCs w:val="20"/>
                <w:rtl/>
                <w:lang w:bidi="fa-IR"/>
              </w:rPr>
            </w:pPr>
            <w:r w:rsidRPr="00520DBA">
              <w:rPr>
                <w:rFonts w:cs="B Nazanin" w:hint="cs"/>
                <w:sz w:val="20"/>
                <w:szCs w:val="20"/>
                <w:rtl/>
                <w:lang w:bidi="fa-IR"/>
              </w:rPr>
              <w:t>درصد</w:t>
            </w:r>
          </w:p>
        </w:tc>
        <w:tc>
          <w:tcPr>
            <w:tcW w:w="565" w:type="dxa"/>
          </w:tcPr>
          <w:p w:rsidR="006313F3" w:rsidRPr="00520DBA" w:rsidRDefault="006313F3" w:rsidP="006313F3">
            <w:pPr>
              <w:bidi/>
              <w:jc w:val="both"/>
              <w:rPr>
                <w:rFonts w:cs="B Nazanin"/>
                <w:sz w:val="20"/>
                <w:szCs w:val="20"/>
                <w:rtl/>
                <w:lang w:bidi="fa-IR"/>
              </w:rPr>
            </w:pPr>
          </w:p>
        </w:tc>
      </w:tr>
      <w:tr w:rsidR="006313F3" w:rsidRPr="00520DBA" w:rsidTr="006313F3">
        <w:trPr>
          <w:trHeight w:val="285"/>
          <w:jc w:val="center"/>
        </w:trPr>
        <w:tc>
          <w:tcPr>
            <w:tcW w:w="1560" w:type="dxa"/>
            <w:vMerge w:val="restart"/>
          </w:tcPr>
          <w:p w:rsidR="006313F3" w:rsidRPr="00C85294" w:rsidRDefault="006313F3" w:rsidP="006313F3">
            <w:pPr>
              <w:bidi/>
              <w:jc w:val="both"/>
              <w:rPr>
                <w:rFonts w:cs="B Nazanin"/>
                <w:rtl/>
                <w:lang w:bidi="fa-IR"/>
              </w:rPr>
            </w:pPr>
            <w:r w:rsidRPr="00C85294">
              <w:rPr>
                <w:rFonts w:cs="B Nazanin"/>
                <w:rtl/>
                <w:lang w:bidi="fa-IR"/>
              </w:rPr>
              <w:t>ارتفاعات</w:t>
            </w:r>
            <w:r w:rsidRPr="00C85294">
              <w:rPr>
                <w:rFonts w:cs="B Nazanin" w:hint="cs"/>
                <w:rtl/>
                <w:lang w:bidi="fa-IR"/>
              </w:rPr>
              <w:t xml:space="preserve"> دنا</w:t>
            </w:r>
          </w:p>
        </w:tc>
        <w:tc>
          <w:tcPr>
            <w:tcW w:w="1842" w:type="dxa"/>
          </w:tcPr>
          <w:p w:rsidR="006313F3" w:rsidRPr="00520DBA" w:rsidRDefault="006313F3" w:rsidP="006313F3">
            <w:pPr>
              <w:bidi/>
              <w:jc w:val="both"/>
              <w:rPr>
                <w:rFonts w:cs="B Nazanin"/>
                <w:sz w:val="20"/>
                <w:szCs w:val="20"/>
                <w:lang w:bidi="fa-IR"/>
              </w:rPr>
            </w:pPr>
            <w:r w:rsidRPr="00520DBA">
              <w:rPr>
                <w:rFonts w:cs="B Nazanin"/>
                <w:sz w:val="20"/>
                <w:szCs w:val="20"/>
                <w:lang w:bidi="fa-IR"/>
              </w:rPr>
              <w:t>N1</w:t>
            </w:r>
          </w:p>
        </w:tc>
        <w:tc>
          <w:tcPr>
            <w:tcW w:w="975" w:type="dxa"/>
          </w:tcPr>
          <w:p w:rsidR="006313F3" w:rsidRPr="00520DBA" w:rsidRDefault="006313F3" w:rsidP="006313F3">
            <w:pPr>
              <w:bidi/>
              <w:jc w:val="both"/>
              <w:rPr>
                <w:rFonts w:cs="B Nazanin"/>
                <w:sz w:val="20"/>
                <w:szCs w:val="20"/>
                <w:rtl/>
                <w:lang w:bidi="fa-IR"/>
              </w:rPr>
            </w:pPr>
            <w:r w:rsidRPr="00520DBA">
              <w:rPr>
                <w:rFonts w:cs="B Nazanin" w:hint="cs"/>
                <w:sz w:val="20"/>
                <w:szCs w:val="20"/>
                <w:rtl/>
                <w:lang w:bidi="fa-IR"/>
              </w:rPr>
              <w:t>37</w:t>
            </w:r>
          </w:p>
        </w:tc>
        <w:tc>
          <w:tcPr>
            <w:tcW w:w="916" w:type="dxa"/>
          </w:tcPr>
          <w:p w:rsidR="006313F3" w:rsidRPr="00520DBA" w:rsidRDefault="006313F3" w:rsidP="006313F3">
            <w:pPr>
              <w:bidi/>
              <w:jc w:val="both"/>
              <w:rPr>
                <w:rFonts w:cs="B Nazanin"/>
                <w:sz w:val="20"/>
                <w:szCs w:val="20"/>
                <w:rtl/>
                <w:lang w:bidi="fa-IR"/>
              </w:rPr>
            </w:pPr>
            <w:r w:rsidRPr="00520DBA">
              <w:rPr>
                <w:rFonts w:cs="B Nazanin" w:hint="cs"/>
                <w:sz w:val="20"/>
                <w:szCs w:val="20"/>
                <w:rtl/>
                <w:lang w:bidi="fa-IR"/>
              </w:rPr>
              <w:t>5/48</w:t>
            </w:r>
          </w:p>
        </w:tc>
        <w:tc>
          <w:tcPr>
            <w:tcW w:w="565" w:type="dxa"/>
            <w:vMerge w:val="restart"/>
          </w:tcPr>
          <w:p w:rsidR="006313F3" w:rsidRPr="00520DBA" w:rsidRDefault="006313F3" w:rsidP="006313F3">
            <w:pPr>
              <w:bidi/>
              <w:jc w:val="both"/>
              <w:rPr>
                <w:rFonts w:cs="B Nazanin"/>
                <w:sz w:val="20"/>
                <w:szCs w:val="20"/>
                <w:rtl/>
                <w:lang w:bidi="fa-IR"/>
              </w:rPr>
            </w:pPr>
            <w:r w:rsidRPr="00520DBA">
              <w:rPr>
                <w:rFonts w:cs="B Nazanin" w:hint="cs"/>
                <w:sz w:val="20"/>
                <w:szCs w:val="20"/>
                <w:rtl/>
                <w:lang w:bidi="fa-IR"/>
              </w:rPr>
              <w:t>5/93</w:t>
            </w:r>
          </w:p>
        </w:tc>
      </w:tr>
      <w:tr w:rsidR="006313F3" w:rsidRPr="00520DBA" w:rsidTr="006313F3">
        <w:trPr>
          <w:trHeight w:val="176"/>
          <w:jc w:val="center"/>
        </w:trPr>
        <w:tc>
          <w:tcPr>
            <w:tcW w:w="1560" w:type="dxa"/>
            <w:vMerge/>
          </w:tcPr>
          <w:p w:rsidR="006313F3" w:rsidRPr="00C85294" w:rsidRDefault="006313F3" w:rsidP="006313F3">
            <w:pPr>
              <w:bidi/>
              <w:jc w:val="both"/>
              <w:rPr>
                <w:rFonts w:cs="B Nazanin"/>
                <w:rtl/>
                <w:lang w:bidi="fa-IR"/>
              </w:rPr>
            </w:pPr>
          </w:p>
        </w:tc>
        <w:tc>
          <w:tcPr>
            <w:tcW w:w="1842" w:type="dxa"/>
          </w:tcPr>
          <w:p w:rsidR="006313F3" w:rsidRPr="00520DBA" w:rsidRDefault="006313F3" w:rsidP="006313F3">
            <w:pPr>
              <w:bidi/>
              <w:jc w:val="both"/>
              <w:rPr>
                <w:rFonts w:cs="B Nazanin"/>
                <w:sz w:val="20"/>
                <w:szCs w:val="20"/>
                <w:lang w:bidi="fa-IR"/>
              </w:rPr>
            </w:pPr>
            <w:r w:rsidRPr="00520DBA">
              <w:rPr>
                <w:rFonts w:cs="B Nazanin"/>
                <w:sz w:val="20"/>
                <w:szCs w:val="20"/>
                <w:lang w:bidi="fa-IR"/>
              </w:rPr>
              <w:t>N2</w:t>
            </w:r>
          </w:p>
        </w:tc>
        <w:tc>
          <w:tcPr>
            <w:tcW w:w="975" w:type="dxa"/>
          </w:tcPr>
          <w:p w:rsidR="006313F3" w:rsidRPr="00520DBA" w:rsidRDefault="006313F3" w:rsidP="006313F3">
            <w:pPr>
              <w:bidi/>
              <w:jc w:val="both"/>
              <w:rPr>
                <w:rFonts w:cs="B Nazanin"/>
                <w:sz w:val="20"/>
                <w:szCs w:val="20"/>
                <w:rtl/>
                <w:lang w:bidi="fa-IR"/>
              </w:rPr>
            </w:pPr>
            <w:r w:rsidRPr="00520DBA">
              <w:rPr>
                <w:rFonts w:cs="B Nazanin" w:hint="cs"/>
                <w:sz w:val="20"/>
                <w:szCs w:val="20"/>
                <w:rtl/>
                <w:lang w:bidi="fa-IR"/>
              </w:rPr>
              <w:t>15</w:t>
            </w:r>
          </w:p>
        </w:tc>
        <w:tc>
          <w:tcPr>
            <w:tcW w:w="916" w:type="dxa"/>
          </w:tcPr>
          <w:p w:rsidR="006313F3" w:rsidRPr="00520DBA" w:rsidRDefault="006313F3" w:rsidP="006313F3">
            <w:pPr>
              <w:bidi/>
              <w:jc w:val="both"/>
              <w:rPr>
                <w:rFonts w:cs="B Nazanin"/>
                <w:sz w:val="20"/>
                <w:szCs w:val="20"/>
                <w:rtl/>
                <w:lang w:bidi="fa-IR"/>
              </w:rPr>
            </w:pPr>
            <w:r w:rsidRPr="00520DBA">
              <w:rPr>
                <w:rFonts w:cs="B Nazanin" w:hint="cs"/>
                <w:sz w:val="20"/>
                <w:szCs w:val="20"/>
                <w:rtl/>
                <w:lang w:bidi="fa-IR"/>
              </w:rPr>
              <w:t>48/19</w:t>
            </w:r>
          </w:p>
        </w:tc>
        <w:tc>
          <w:tcPr>
            <w:tcW w:w="565" w:type="dxa"/>
            <w:vMerge/>
          </w:tcPr>
          <w:p w:rsidR="006313F3" w:rsidRPr="00520DBA" w:rsidRDefault="006313F3" w:rsidP="006313F3">
            <w:pPr>
              <w:bidi/>
              <w:jc w:val="both"/>
              <w:rPr>
                <w:rFonts w:cs="B Nazanin"/>
                <w:sz w:val="20"/>
                <w:szCs w:val="20"/>
                <w:rtl/>
                <w:lang w:bidi="fa-IR"/>
              </w:rPr>
            </w:pPr>
          </w:p>
        </w:tc>
      </w:tr>
      <w:tr w:rsidR="006313F3" w:rsidRPr="00520DBA" w:rsidTr="006313F3">
        <w:trPr>
          <w:trHeight w:val="166"/>
          <w:jc w:val="center"/>
        </w:trPr>
        <w:tc>
          <w:tcPr>
            <w:tcW w:w="1560" w:type="dxa"/>
            <w:vMerge/>
          </w:tcPr>
          <w:p w:rsidR="006313F3" w:rsidRPr="00C85294" w:rsidRDefault="006313F3" w:rsidP="006313F3">
            <w:pPr>
              <w:bidi/>
              <w:jc w:val="both"/>
              <w:rPr>
                <w:rFonts w:cs="B Nazanin"/>
                <w:rtl/>
                <w:lang w:bidi="fa-IR"/>
              </w:rPr>
            </w:pPr>
          </w:p>
        </w:tc>
        <w:tc>
          <w:tcPr>
            <w:tcW w:w="1842" w:type="dxa"/>
          </w:tcPr>
          <w:p w:rsidR="006313F3" w:rsidRPr="00520DBA" w:rsidRDefault="006313F3" w:rsidP="006313F3">
            <w:pPr>
              <w:bidi/>
              <w:jc w:val="both"/>
              <w:rPr>
                <w:rFonts w:cs="B Nazanin"/>
                <w:sz w:val="20"/>
                <w:szCs w:val="20"/>
                <w:lang w:bidi="fa-IR"/>
              </w:rPr>
            </w:pPr>
            <w:r w:rsidRPr="00520DBA">
              <w:rPr>
                <w:rFonts w:cs="B Nazanin"/>
                <w:sz w:val="20"/>
                <w:szCs w:val="20"/>
                <w:lang w:bidi="fa-IR"/>
              </w:rPr>
              <w:t>N3</w:t>
            </w:r>
          </w:p>
        </w:tc>
        <w:tc>
          <w:tcPr>
            <w:tcW w:w="975" w:type="dxa"/>
          </w:tcPr>
          <w:p w:rsidR="006313F3" w:rsidRPr="00520DBA" w:rsidRDefault="006313F3" w:rsidP="006313F3">
            <w:pPr>
              <w:bidi/>
              <w:jc w:val="both"/>
              <w:rPr>
                <w:rFonts w:cs="B Nazanin"/>
                <w:sz w:val="20"/>
                <w:szCs w:val="20"/>
                <w:rtl/>
                <w:lang w:bidi="fa-IR"/>
              </w:rPr>
            </w:pPr>
            <w:r w:rsidRPr="00520DBA">
              <w:rPr>
                <w:rFonts w:cs="B Nazanin" w:hint="cs"/>
                <w:sz w:val="20"/>
                <w:szCs w:val="20"/>
                <w:rtl/>
                <w:lang w:bidi="fa-IR"/>
              </w:rPr>
              <w:t>20</w:t>
            </w:r>
          </w:p>
        </w:tc>
        <w:tc>
          <w:tcPr>
            <w:tcW w:w="916" w:type="dxa"/>
          </w:tcPr>
          <w:p w:rsidR="006313F3" w:rsidRPr="00520DBA" w:rsidRDefault="006313F3" w:rsidP="006313F3">
            <w:pPr>
              <w:bidi/>
              <w:jc w:val="both"/>
              <w:rPr>
                <w:rFonts w:cs="B Nazanin"/>
                <w:sz w:val="20"/>
                <w:szCs w:val="20"/>
                <w:rtl/>
                <w:lang w:bidi="fa-IR"/>
              </w:rPr>
            </w:pPr>
            <w:r w:rsidRPr="00520DBA">
              <w:rPr>
                <w:rFonts w:cs="B Nazanin" w:hint="cs"/>
                <w:sz w:val="20"/>
                <w:szCs w:val="20"/>
                <w:rtl/>
                <w:lang w:bidi="fa-IR"/>
              </w:rPr>
              <w:t>97/25</w:t>
            </w:r>
          </w:p>
        </w:tc>
        <w:tc>
          <w:tcPr>
            <w:tcW w:w="565" w:type="dxa"/>
            <w:vMerge/>
          </w:tcPr>
          <w:p w:rsidR="006313F3" w:rsidRPr="00520DBA" w:rsidRDefault="006313F3" w:rsidP="006313F3">
            <w:pPr>
              <w:bidi/>
              <w:jc w:val="both"/>
              <w:rPr>
                <w:rFonts w:cs="B Nazanin"/>
                <w:sz w:val="20"/>
                <w:szCs w:val="20"/>
                <w:rtl/>
                <w:lang w:bidi="fa-IR"/>
              </w:rPr>
            </w:pPr>
          </w:p>
        </w:tc>
      </w:tr>
      <w:tr w:rsidR="006313F3" w:rsidRPr="00520DBA" w:rsidTr="006313F3">
        <w:trPr>
          <w:trHeight w:val="408"/>
          <w:jc w:val="center"/>
        </w:trPr>
        <w:tc>
          <w:tcPr>
            <w:tcW w:w="1560" w:type="dxa"/>
            <w:vMerge/>
          </w:tcPr>
          <w:p w:rsidR="006313F3" w:rsidRPr="00C85294" w:rsidRDefault="006313F3" w:rsidP="006313F3">
            <w:pPr>
              <w:bidi/>
              <w:jc w:val="both"/>
              <w:rPr>
                <w:rFonts w:cs="B Nazanin"/>
                <w:rtl/>
                <w:lang w:bidi="fa-IR"/>
              </w:rPr>
            </w:pPr>
          </w:p>
        </w:tc>
        <w:tc>
          <w:tcPr>
            <w:tcW w:w="1842" w:type="dxa"/>
          </w:tcPr>
          <w:p w:rsidR="006313F3" w:rsidRPr="00520DBA" w:rsidRDefault="006313F3" w:rsidP="006313F3">
            <w:pPr>
              <w:bidi/>
              <w:jc w:val="both"/>
              <w:rPr>
                <w:rFonts w:cs="B Nazanin"/>
                <w:sz w:val="20"/>
                <w:szCs w:val="20"/>
                <w:rtl/>
                <w:lang w:bidi="fa-IR"/>
              </w:rPr>
            </w:pPr>
            <w:r w:rsidRPr="00520DBA">
              <w:rPr>
                <w:rFonts w:cs="B Nazanin"/>
                <w:sz w:val="20"/>
                <w:szCs w:val="20"/>
                <w:lang w:bidi="fa-IR"/>
              </w:rPr>
              <w:t>N4</w:t>
            </w:r>
          </w:p>
        </w:tc>
        <w:tc>
          <w:tcPr>
            <w:tcW w:w="975" w:type="dxa"/>
          </w:tcPr>
          <w:p w:rsidR="006313F3" w:rsidRPr="00520DBA" w:rsidRDefault="006313F3" w:rsidP="006313F3">
            <w:pPr>
              <w:bidi/>
              <w:jc w:val="both"/>
              <w:rPr>
                <w:rFonts w:cs="B Nazanin"/>
                <w:sz w:val="20"/>
                <w:szCs w:val="20"/>
                <w:rtl/>
                <w:lang w:bidi="fa-IR"/>
              </w:rPr>
            </w:pPr>
            <w:r w:rsidRPr="00520DBA">
              <w:rPr>
                <w:rFonts w:cs="B Nazanin" w:hint="cs"/>
                <w:sz w:val="20"/>
                <w:szCs w:val="20"/>
                <w:rtl/>
                <w:lang w:bidi="fa-IR"/>
              </w:rPr>
              <w:t>5</w:t>
            </w:r>
          </w:p>
        </w:tc>
        <w:tc>
          <w:tcPr>
            <w:tcW w:w="1481" w:type="dxa"/>
            <w:gridSpan w:val="2"/>
          </w:tcPr>
          <w:p w:rsidR="006313F3" w:rsidRPr="00520DBA" w:rsidRDefault="006313F3" w:rsidP="006313F3">
            <w:pPr>
              <w:bidi/>
              <w:jc w:val="both"/>
              <w:rPr>
                <w:rFonts w:cs="B Nazanin"/>
                <w:sz w:val="20"/>
                <w:szCs w:val="20"/>
                <w:rtl/>
                <w:lang w:bidi="fa-IR"/>
              </w:rPr>
            </w:pPr>
            <w:r w:rsidRPr="00520DBA">
              <w:rPr>
                <w:rFonts w:cs="B Nazanin" w:hint="cs"/>
                <w:sz w:val="20"/>
                <w:szCs w:val="20"/>
                <w:rtl/>
                <w:lang w:bidi="fa-IR"/>
              </w:rPr>
              <w:t>50/6</w:t>
            </w:r>
          </w:p>
        </w:tc>
      </w:tr>
    </w:tbl>
    <w:p w:rsidR="006313F3" w:rsidRPr="00C85294" w:rsidRDefault="006313F3" w:rsidP="006313F3">
      <w:pPr>
        <w:bidi/>
        <w:ind w:firstLine="284"/>
        <w:jc w:val="center"/>
        <w:rPr>
          <w:rFonts w:asciiTheme="majorBidi" w:hAnsiTheme="majorBidi" w:cs="B Nazanin"/>
          <w:b/>
          <w:bCs/>
          <w:sz w:val="20"/>
          <w:szCs w:val="20"/>
          <w:rtl/>
        </w:rPr>
      </w:pPr>
      <w:r w:rsidRPr="00C85294">
        <w:rPr>
          <w:rFonts w:asciiTheme="majorBidi" w:hAnsiTheme="majorBidi" w:cs="B Nazanin" w:hint="cs"/>
          <w:b/>
          <w:bCs/>
          <w:sz w:val="20"/>
          <w:szCs w:val="20"/>
          <w:rtl/>
        </w:rPr>
        <w:t>منبع</w:t>
      </w:r>
      <w:r w:rsidRPr="00C85294">
        <w:rPr>
          <w:rFonts w:asciiTheme="majorBidi" w:hAnsiTheme="majorBidi" w:cs="B Nazanin"/>
          <w:b/>
          <w:bCs/>
          <w:sz w:val="20"/>
          <w:szCs w:val="20"/>
          <w:rtl/>
        </w:rPr>
        <w:t xml:space="preserve">: </w:t>
      </w:r>
      <w:r w:rsidRPr="00C85294">
        <w:rPr>
          <w:rFonts w:asciiTheme="majorBidi" w:hAnsiTheme="majorBidi" w:cs="B Nazanin" w:hint="cs"/>
          <w:b/>
          <w:bCs/>
          <w:sz w:val="20"/>
          <w:szCs w:val="20"/>
          <w:rtl/>
        </w:rPr>
        <w:t>(محاسبات نگارندگان،</w:t>
      </w:r>
      <w:r w:rsidRPr="00C85294">
        <w:rPr>
          <w:rFonts w:asciiTheme="majorBidi" w:hAnsiTheme="majorBidi" w:cs="B Nazanin"/>
          <w:b/>
          <w:bCs/>
          <w:sz w:val="20"/>
          <w:szCs w:val="20"/>
          <w:rtl/>
        </w:rPr>
        <w:t xml:space="preserve"> 140</w:t>
      </w:r>
      <w:r w:rsidRPr="00C85294">
        <w:rPr>
          <w:rFonts w:asciiTheme="majorBidi" w:hAnsiTheme="majorBidi" w:cs="B Nazanin" w:hint="cs"/>
          <w:b/>
          <w:bCs/>
          <w:sz w:val="20"/>
          <w:szCs w:val="20"/>
          <w:rtl/>
        </w:rPr>
        <w:t>3)</w:t>
      </w:r>
    </w:p>
    <w:p w:rsidR="006313F3" w:rsidRPr="00935CD7" w:rsidRDefault="006313F3" w:rsidP="006313F3">
      <w:pPr>
        <w:bidi/>
        <w:ind w:firstLine="284"/>
        <w:jc w:val="both"/>
        <w:rPr>
          <w:rFonts w:cs="B Nazanin"/>
          <w:rtl/>
          <w:lang w:bidi="fa-IR"/>
        </w:rPr>
      </w:pPr>
      <w:r w:rsidRPr="00935CD7">
        <w:rPr>
          <w:rFonts w:asciiTheme="majorBidi" w:hAnsiTheme="majorBidi" w:cs="B Nazanin" w:hint="cs"/>
          <w:b/>
          <w:bCs/>
          <w:rtl/>
        </w:rPr>
        <w:t xml:space="preserve">   </w:t>
      </w:r>
    </w:p>
    <w:p w:rsidR="006313F3" w:rsidRPr="00935CD7" w:rsidRDefault="006313F3" w:rsidP="006313F3">
      <w:pPr>
        <w:bidi/>
        <w:ind w:firstLine="284"/>
        <w:jc w:val="both"/>
        <w:rPr>
          <w:rFonts w:cs="B Nazanin"/>
          <w:rtl/>
          <w:lang w:bidi="fa-IR"/>
        </w:rPr>
      </w:pPr>
      <w:r w:rsidRPr="00935CD7">
        <w:rPr>
          <w:rFonts w:cs="B Nazanin" w:hint="cs"/>
          <w:rtl/>
          <w:lang w:bidi="fa-IR"/>
        </w:rPr>
        <w:t>از آنالیز و تجزیه و تحلیل سیرک</w:t>
      </w:r>
      <w:r w:rsidRPr="00935CD7">
        <w:rPr>
          <w:rFonts w:cs="B Nazanin"/>
          <w:rtl/>
          <w:lang w:bidi="fa-IR"/>
        </w:rPr>
        <w:softHyphen/>
      </w:r>
      <w:r w:rsidRPr="00935CD7">
        <w:rPr>
          <w:rFonts w:cs="B Nazanin" w:hint="cs"/>
          <w:rtl/>
          <w:lang w:bidi="fa-IR"/>
        </w:rPr>
        <w:t xml:space="preserve">های یخچالی رده </w:t>
      </w:r>
      <w:r w:rsidRPr="00C85294">
        <w:rPr>
          <w:rFonts w:cs="B Nazanin"/>
          <w:lang w:bidi="fa-IR"/>
        </w:rPr>
        <w:t>N1,N2,N3</w:t>
      </w:r>
      <w:r w:rsidRPr="00C85294">
        <w:rPr>
          <w:rFonts w:cs="B Nazanin" w:hint="cs"/>
          <w:rtl/>
          <w:lang w:bidi="fa-IR"/>
        </w:rPr>
        <w:t xml:space="preserve"> </w:t>
      </w:r>
      <w:r w:rsidRPr="00935CD7">
        <w:rPr>
          <w:rFonts w:cs="B Nazanin" w:hint="cs"/>
          <w:rtl/>
          <w:lang w:bidi="fa-IR"/>
        </w:rPr>
        <w:t>ارتفاعات دنا نتیجه می</w:t>
      </w:r>
      <w:r w:rsidRPr="00935CD7">
        <w:rPr>
          <w:rFonts w:cs="B Nazanin"/>
          <w:rtl/>
          <w:lang w:bidi="fa-IR"/>
        </w:rPr>
        <w:softHyphen/>
      </w:r>
      <w:r w:rsidRPr="00935CD7">
        <w:rPr>
          <w:rFonts w:cs="B Nazanin" w:hint="cs"/>
          <w:rtl/>
          <w:lang w:bidi="fa-IR"/>
        </w:rPr>
        <w:t>گیریم که میانگین محور طولی سیرک</w:t>
      </w:r>
      <w:r w:rsidRPr="00935CD7">
        <w:rPr>
          <w:rFonts w:cs="B Nazanin"/>
          <w:rtl/>
          <w:lang w:bidi="fa-IR"/>
        </w:rPr>
        <w:softHyphen/>
      </w:r>
      <w:r w:rsidRPr="00935CD7">
        <w:rPr>
          <w:rFonts w:cs="B Nazanin" w:hint="cs"/>
          <w:rtl/>
          <w:lang w:bidi="fa-IR"/>
        </w:rPr>
        <w:t>های رده</w:t>
      </w:r>
      <w:r w:rsidRPr="00935CD7">
        <w:rPr>
          <w:rFonts w:cs="B Nazanin"/>
          <w:rtl/>
          <w:lang w:bidi="fa-IR"/>
        </w:rPr>
        <w:t xml:space="preserve"> </w:t>
      </w:r>
      <w:r w:rsidRPr="00C85294">
        <w:rPr>
          <w:rFonts w:cs="B Nazanin"/>
          <w:lang w:bidi="fa-IR"/>
        </w:rPr>
        <w:t>N1</w:t>
      </w:r>
      <w:r w:rsidRPr="00935CD7">
        <w:rPr>
          <w:rFonts w:cs="B Nazanin" w:hint="cs"/>
          <w:rtl/>
          <w:lang w:bidi="fa-IR"/>
        </w:rPr>
        <w:t xml:space="preserve"> </w:t>
      </w:r>
      <w:r w:rsidRPr="00935CD7">
        <w:rPr>
          <w:rFonts w:cs="B Nazanin"/>
          <w:rtl/>
          <w:lang w:bidi="fa-IR"/>
        </w:rPr>
        <w:t>4/1163</w:t>
      </w:r>
      <w:r w:rsidRPr="00935CD7">
        <w:rPr>
          <w:rFonts w:cs="B Nazanin" w:hint="cs"/>
          <w:rtl/>
          <w:lang w:bidi="fa-IR"/>
        </w:rPr>
        <w:t xml:space="preserve">متر با ضریب تغییرات </w:t>
      </w:r>
      <w:r w:rsidRPr="00935CD7">
        <w:rPr>
          <w:rFonts w:cs="B Nazanin"/>
          <w:rtl/>
          <w:lang w:bidi="fa-IR"/>
        </w:rPr>
        <w:t>56/15</w:t>
      </w:r>
      <w:r w:rsidRPr="00935CD7">
        <w:rPr>
          <w:rFonts w:cs="B Nazanin" w:hint="cs"/>
          <w:rtl/>
          <w:lang w:bidi="fa-IR"/>
        </w:rPr>
        <w:t xml:space="preserve"> و انحراف معیار </w:t>
      </w:r>
      <w:r w:rsidRPr="00935CD7">
        <w:rPr>
          <w:rFonts w:cs="B Nazanin"/>
          <w:rtl/>
          <w:lang w:bidi="fa-IR"/>
        </w:rPr>
        <w:t>181</w:t>
      </w:r>
      <w:r w:rsidRPr="00935CD7">
        <w:rPr>
          <w:rFonts w:cs="B Nazanin" w:hint="cs"/>
          <w:rtl/>
          <w:lang w:bidi="fa-IR"/>
        </w:rPr>
        <w:t xml:space="preserve"> و میانگین محور عرضی این سیرک</w:t>
      </w:r>
      <w:r w:rsidRPr="00935CD7">
        <w:rPr>
          <w:rFonts w:cs="B Nazanin"/>
          <w:rtl/>
          <w:lang w:bidi="fa-IR"/>
        </w:rPr>
        <w:softHyphen/>
      </w:r>
      <w:r w:rsidRPr="00935CD7">
        <w:rPr>
          <w:rFonts w:cs="B Nazanin" w:hint="cs"/>
          <w:rtl/>
          <w:lang w:bidi="fa-IR"/>
        </w:rPr>
        <w:t xml:space="preserve">ها  </w:t>
      </w:r>
      <w:r w:rsidRPr="00935CD7">
        <w:rPr>
          <w:rFonts w:cs="B Nazanin"/>
          <w:rtl/>
          <w:lang w:bidi="fa-IR"/>
        </w:rPr>
        <w:t>3/979</w:t>
      </w:r>
      <w:r w:rsidRPr="00935CD7">
        <w:rPr>
          <w:rFonts w:cs="B Nazanin" w:hint="cs"/>
          <w:rtl/>
          <w:lang w:bidi="fa-IR"/>
        </w:rPr>
        <w:t xml:space="preserve"> متر با ضریب تغییرات </w:t>
      </w:r>
      <w:r w:rsidRPr="00935CD7">
        <w:rPr>
          <w:rFonts w:cs="B Nazanin"/>
          <w:rtl/>
          <w:lang w:bidi="fa-IR"/>
        </w:rPr>
        <w:t>29/14</w:t>
      </w:r>
      <w:r w:rsidRPr="00935CD7">
        <w:rPr>
          <w:rFonts w:cs="B Nazanin" w:hint="cs"/>
          <w:rtl/>
          <w:lang w:bidi="fa-IR"/>
        </w:rPr>
        <w:t xml:space="preserve"> و انحراف معیار </w:t>
      </w:r>
      <w:r w:rsidRPr="00935CD7">
        <w:rPr>
          <w:rFonts w:cs="B Nazanin"/>
          <w:rtl/>
          <w:lang w:bidi="fa-IR"/>
        </w:rPr>
        <w:t>9/139</w:t>
      </w:r>
      <w:r w:rsidRPr="00935CD7">
        <w:rPr>
          <w:rFonts w:cs="B Nazanin" w:hint="cs"/>
          <w:rtl/>
          <w:lang w:bidi="fa-IR"/>
        </w:rPr>
        <w:t xml:space="preserve"> است. در نتیجه میانگین محور طولی سیرک های این رده بیشتر از میانگین محور عرضی آنها است و همچنین ضریب تغییرات محور طولی بیشتر از ضریب تغییرات محور عرضی است. با توجه به ارتفاع بلند ارتفاعات دنا یخچال زایی در این ارتفاعات خوب عمل کرده و یخچالهای کواترنری ضمن حرکت در امتداد دره</w:t>
      </w:r>
      <w:r w:rsidRPr="00935CD7">
        <w:rPr>
          <w:rFonts w:cs="B Nazanin"/>
          <w:rtl/>
          <w:lang w:bidi="fa-IR"/>
        </w:rPr>
        <w:softHyphen/>
      </w:r>
      <w:r w:rsidRPr="00935CD7">
        <w:rPr>
          <w:rFonts w:cs="B Nazanin" w:hint="cs"/>
          <w:rtl/>
          <w:lang w:bidi="fa-IR"/>
        </w:rPr>
        <w:t xml:space="preserve">های یخچالی باعث گسترش محور طولی این سیرک ها شده است و سیرک های این رده شکل طولی پیدا کرده اند. </w:t>
      </w:r>
    </w:p>
    <w:p w:rsidR="006313F3" w:rsidRPr="00935CD7" w:rsidRDefault="006313F3" w:rsidP="006313F3">
      <w:pPr>
        <w:bidi/>
        <w:ind w:firstLine="284"/>
        <w:jc w:val="both"/>
        <w:rPr>
          <w:rFonts w:cs="B Nazanin"/>
          <w:rtl/>
          <w:lang w:bidi="fa-IR"/>
        </w:rPr>
      </w:pPr>
      <w:r w:rsidRPr="00935CD7">
        <w:rPr>
          <w:rFonts w:cs="B Nazanin" w:hint="cs"/>
          <w:rtl/>
          <w:lang w:bidi="fa-IR"/>
        </w:rPr>
        <w:t>میانگین طولی سیرک</w:t>
      </w:r>
      <w:r w:rsidRPr="00935CD7">
        <w:rPr>
          <w:rFonts w:cs="B Nazanin"/>
          <w:rtl/>
          <w:lang w:bidi="fa-IR"/>
        </w:rPr>
        <w:softHyphen/>
      </w:r>
      <w:r w:rsidRPr="00935CD7">
        <w:rPr>
          <w:rFonts w:cs="B Nazanin" w:hint="cs"/>
          <w:rtl/>
          <w:lang w:bidi="fa-IR"/>
        </w:rPr>
        <w:t xml:space="preserve">های رده </w:t>
      </w:r>
      <w:r w:rsidRPr="00C85294">
        <w:rPr>
          <w:rFonts w:cs="B Nazanin"/>
          <w:lang w:bidi="fa-IR"/>
        </w:rPr>
        <w:t>N2</w:t>
      </w:r>
      <w:r w:rsidRPr="00935CD7">
        <w:rPr>
          <w:rFonts w:cs="B Nazanin" w:hint="cs"/>
          <w:rtl/>
          <w:lang w:bidi="fa-IR"/>
        </w:rPr>
        <w:t xml:space="preserve"> </w:t>
      </w:r>
      <w:r w:rsidRPr="00935CD7">
        <w:rPr>
          <w:rFonts w:cs="B Nazanin"/>
          <w:rtl/>
          <w:lang w:bidi="fa-IR"/>
        </w:rPr>
        <w:t>9/839</w:t>
      </w:r>
      <w:r w:rsidRPr="00935CD7">
        <w:rPr>
          <w:rFonts w:cs="B Nazanin" w:hint="cs"/>
          <w:rtl/>
          <w:lang w:bidi="fa-IR"/>
        </w:rPr>
        <w:t xml:space="preserve"> متر است. ضریب تغییرات محور طولی این سیرک ها </w:t>
      </w:r>
      <w:r w:rsidRPr="00935CD7">
        <w:rPr>
          <w:rFonts w:cs="B Nazanin"/>
          <w:rtl/>
          <w:lang w:bidi="fa-IR"/>
        </w:rPr>
        <w:t>61/10</w:t>
      </w:r>
      <w:r w:rsidRPr="00935CD7">
        <w:rPr>
          <w:rFonts w:cs="B Nazanin" w:hint="cs"/>
          <w:rtl/>
          <w:lang w:bidi="fa-IR"/>
        </w:rPr>
        <w:t xml:space="preserve"> و ضریب تغییرات محور عرضی این سیرک</w:t>
      </w:r>
      <w:r w:rsidRPr="00935CD7">
        <w:rPr>
          <w:rFonts w:cs="B Nazanin"/>
          <w:rtl/>
          <w:lang w:bidi="fa-IR"/>
        </w:rPr>
        <w:softHyphen/>
      </w:r>
      <w:r w:rsidRPr="00935CD7">
        <w:rPr>
          <w:rFonts w:cs="B Nazanin" w:hint="cs"/>
          <w:rtl/>
          <w:lang w:bidi="fa-IR"/>
        </w:rPr>
        <w:t xml:space="preserve">ها </w:t>
      </w:r>
      <w:r w:rsidRPr="00935CD7">
        <w:rPr>
          <w:rFonts w:cs="B Nazanin"/>
          <w:rtl/>
          <w:lang w:bidi="fa-IR"/>
        </w:rPr>
        <w:t>52/7</w:t>
      </w:r>
      <w:r w:rsidRPr="00935CD7">
        <w:rPr>
          <w:rFonts w:cs="B Nazanin" w:hint="cs"/>
          <w:rtl/>
          <w:lang w:bidi="fa-IR"/>
        </w:rPr>
        <w:t xml:space="preserve"> با میانگین عرضی </w:t>
      </w:r>
      <w:r w:rsidRPr="00935CD7">
        <w:rPr>
          <w:rFonts w:cs="B Nazanin"/>
          <w:rtl/>
          <w:lang w:bidi="fa-IR"/>
        </w:rPr>
        <w:t>9/715</w:t>
      </w:r>
      <w:r w:rsidRPr="00935CD7">
        <w:rPr>
          <w:rFonts w:cs="B Nazanin" w:hint="cs"/>
          <w:rtl/>
          <w:lang w:bidi="fa-IR"/>
        </w:rPr>
        <w:t xml:space="preserve"> متر است. چون میانگین محور طولی این سیرک ها و ضریب تغییرات آنها بیشتر از میانگین محور عرضی است، سیرک های این رده هم شکلی طولی و کشیده دارند. </w:t>
      </w:r>
    </w:p>
    <w:p w:rsidR="006313F3" w:rsidRPr="00935CD7" w:rsidRDefault="006313F3" w:rsidP="006313F3">
      <w:pPr>
        <w:bidi/>
        <w:ind w:firstLine="284"/>
        <w:jc w:val="both"/>
        <w:rPr>
          <w:rFonts w:cs="B Nazanin"/>
          <w:rtl/>
          <w:lang w:bidi="fa-IR"/>
        </w:rPr>
      </w:pPr>
      <w:r w:rsidRPr="00935CD7">
        <w:rPr>
          <w:rFonts w:cs="B Nazanin" w:hint="cs"/>
          <w:rtl/>
          <w:lang w:bidi="fa-IR"/>
        </w:rPr>
        <w:t>میانگین محور طولی سیرک های رده</w:t>
      </w:r>
      <w:r w:rsidRPr="00935CD7">
        <w:rPr>
          <w:rFonts w:cs="B Nazanin"/>
          <w:lang w:bidi="fa-IR"/>
        </w:rPr>
        <w:t xml:space="preserve"> </w:t>
      </w:r>
      <w:r w:rsidRPr="00C85294">
        <w:rPr>
          <w:rFonts w:cs="B Nazanin"/>
          <w:lang w:bidi="fa-IR"/>
        </w:rPr>
        <w:t>N3</w:t>
      </w:r>
      <w:r w:rsidRPr="00935CD7">
        <w:rPr>
          <w:rFonts w:cs="B Nazanin"/>
          <w:rtl/>
          <w:lang w:bidi="fa-IR"/>
        </w:rPr>
        <w:t>9/738</w:t>
      </w:r>
      <w:r w:rsidRPr="00935CD7">
        <w:rPr>
          <w:rFonts w:cs="B Nazanin" w:hint="cs"/>
          <w:rtl/>
          <w:lang w:bidi="fa-IR"/>
        </w:rPr>
        <w:t xml:space="preserve"> متر و ضریب تغییرات محور طولی این سیرک ها، </w:t>
      </w:r>
      <w:r w:rsidRPr="00935CD7">
        <w:rPr>
          <w:rFonts w:cs="B Nazanin"/>
          <w:rtl/>
          <w:lang w:bidi="fa-IR"/>
        </w:rPr>
        <w:t>93/11</w:t>
      </w:r>
      <w:r w:rsidRPr="00935CD7">
        <w:rPr>
          <w:rFonts w:cs="B Nazanin" w:hint="cs"/>
          <w:rtl/>
          <w:lang w:bidi="fa-IR"/>
        </w:rPr>
        <w:t xml:space="preserve"> متر است. میانگین محور طولی عرضی سیرک های این رده </w:t>
      </w:r>
      <w:r w:rsidRPr="00935CD7">
        <w:rPr>
          <w:rFonts w:cs="B Nazanin"/>
          <w:rtl/>
          <w:lang w:bidi="fa-IR"/>
        </w:rPr>
        <w:t>628</w:t>
      </w:r>
      <w:r w:rsidRPr="00935CD7">
        <w:rPr>
          <w:rFonts w:cs="B Nazanin" w:hint="cs"/>
          <w:rtl/>
          <w:lang w:bidi="fa-IR"/>
        </w:rPr>
        <w:t xml:space="preserve"> متر و ضریب تغییرات محور عرضی این سیرک ها </w:t>
      </w:r>
      <w:r w:rsidRPr="00935CD7">
        <w:rPr>
          <w:rFonts w:cs="B Nazanin"/>
          <w:rtl/>
          <w:lang w:bidi="fa-IR"/>
        </w:rPr>
        <w:t>24/10</w:t>
      </w:r>
      <w:r w:rsidRPr="00935CD7">
        <w:rPr>
          <w:rFonts w:cs="B Nazanin" w:hint="cs"/>
          <w:rtl/>
          <w:lang w:bidi="fa-IR"/>
        </w:rPr>
        <w:t xml:space="preserve"> متر است. سیرک های این رده هم مانند دو رده</w:t>
      </w:r>
      <w:r w:rsidRPr="00935CD7">
        <w:rPr>
          <w:rFonts w:cs="B Nazanin"/>
          <w:lang w:bidi="fa-IR"/>
        </w:rPr>
        <w:t xml:space="preserve"> </w:t>
      </w:r>
      <w:r w:rsidRPr="00C85294">
        <w:rPr>
          <w:rFonts w:cs="B Nazanin"/>
          <w:lang w:bidi="fa-IR"/>
        </w:rPr>
        <w:t>N1</w:t>
      </w:r>
      <w:r w:rsidRPr="00935CD7">
        <w:rPr>
          <w:rFonts w:cs="B Nazanin" w:hint="cs"/>
          <w:rtl/>
          <w:lang w:bidi="fa-IR"/>
        </w:rPr>
        <w:t xml:space="preserve">و </w:t>
      </w:r>
      <w:r w:rsidRPr="00C85294">
        <w:rPr>
          <w:rFonts w:cs="B Nazanin"/>
          <w:lang w:bidi="fa-IR"/>
        </w:rPr>
        <w:t>N2</w:t>
      </w:r>
      <w:r w:rsidRPr="00935CD7">
        <w:rPr>
          <w:rFonts w:cs="B Nazanin" w:hint="cs"/>
          <w:rtl/>
          <w:lang w:bidi="fa-IR"/>
        </w:rPr>
        <w:t xml:space="preserve"> شکلی طولی و کشیده دارند ولی ضریب تغییرات محور طولی و عرضی این سیرک ها از سیرک های رده </w:t>
      </w:r>
      <w:r w:rsidRPr="00C85294">
        <w:rPr>
          <w:rFonts w:cs="B Nazanin"/>
          <w:lang w:bidi="fa-IR"/>
        </w:rPr>
        <w:t>N2</w:t>
      </w:r>
      <w:r w:rsidRPr="00935CD7">
        <w:rPr>
          <w:rFonts w:cs="B Nazanin" w:hint="cs"/>
          <w:rtl/>
          <w:lang w:bidi="fa-IR"/>
        </w:rPr>
        <w:t xml:space="preserve"> بیشتر است.</w:t>
      </w:r>
    </w:p>
    <w:p w:rsidR="006313F3" w:rsidRPr="00935CD7" w:rsidRDefault="006313F3" w:rsidP="006313F3">
      <w:pPr>
        <w:bidi/>
        <w:ind w:firstLine="284"/>
        <w:jc w:val="both"/>
        <w:rPr>
          <w:rFonts w:cs="B Nazanin"/>
          <w:rtl/>
          <w:lang w:bidi="fa-IR"/>
        </w:rPr>
      </w:pPr>
      <w:r w:rsidRPr="00935CD7">
        <w:rPr>
          <w:rFonts w:cs="B Nazanin" w:hint="cs"/>
          <w:rtl/>
          <w:lang w:bidi="fa-IR"/>
        </w:rPr>
        <w:t xml:space="preserve">در سیرک های هر سه رده تغییرات محور طولی بیشتر از تغییرات محور عرضی است و این تغییرات در سیرک های رده </w:t>
      </w:r>
      <w:r w:rsidRPr="00935CD7">
        <w:rPr>
          <w:rFonts w:cs="B Nazanin"/>
          <w:lang w:bidi="fa-IR"/>
        </w:rPr>
        <w:t>N1</w:t>
      </w:r>
      <w:r w:rsidRPr="00935CD7">
        <w:rPr>
          <w:rFonts w:cs="B Nazanin" w:hint="cs"/>
          <w:rtl/>
          <w:lang w:bidi="fa-IR"/>
        </w:rPr>
        <w:t xml:space="preserve"> بیشتر است. یخچال زایی در این ارتفاعات خوب عمل کرده و یخچالهای کواترنری ضمن حرکت در امتداد دره</w:t>
      </w:r>
      <w:r w:rsidRPr="00935CD7">
        <w:rPr>
          <w:rFonts w:cs="B Nazanin"/>
          <w:rtl/>
          <w:lang w:bidi="fa-IR"/>
        </w:rPr>
        <w:softHyphen/>
      </w:r>
      <w:r w:rsidRPr="00935CD7">
        <w:rPr>
          <w:rFonts w:cs="B Nazanin" w:hint="cs"/>
          <w:rtl/>
          <w:lang w:bidi="fa-IR"/>
        </w:rPr>
        <w:t>های یخچالی باعث گسترش محور طولی این سیرک ها شده است و سیرک های این رده شکل طولی پیدا کرده اند و ضریب تغییرات محور طولی این سیرک ها بیشتر شده است.</w:t>
      </w:r>
    </w:p>
    <w:p w:rsidR="006313F3" w:rsidRDefault="006313F3" w:rsidP="006313F3">
      <w:pPr>
        <w:bidi/>
        <w:ind w:firstLine="284"/>
        <w:jc w:val="both"/>
        <w:rPr>
          <w:rFonts w:cs="B Nazanin"/>
          <w:rtl/>
          <w:lang w:bidi="fa-IR"/>
        </w:rPr>
      </w:pPr>
      <w:r w:rsidRPr="00935CD7">
        <w:rPr>
          <w:rFonts w:cs="B Nazanin" w:hint="cs"/>
          <w:rtl/>
          <w:lang w:bidi="fa-IR"/>
        </w:rPr>
        <w:t xml:space="preserve">میانگین محور طولی سیرک های رده </w:t>
      </w:r>
      <w:r w:rsidRPr="00C85294">
        <w:rPr>
          <w:rFonts w:cs="B Nazanin"/>
          <w:lang w:bidi="fa-IR"/>
        </w:rPr>
        <w:t>N4</w:t>
      </w:r>
      <w:r w:rsidRPr="00935CD7">
        <w:rPr>
          <w:rFonts w:cs="B Nazanin" w:hint="cs"/>
          <w:rtl/>
          <w:lang w:bidi="fa-IR"/>
        </w:rPr>
        <w:t xml:space="preserve">، </w:t>
      </w:r>
      <w:r w:rsidRPr="00935CD7">
        <w:rPr>
          <w:rFonts w:cs="B Nazanin"/>
          <w:rtl/>
          <w:lang w:bidi="fa-IR"/>
        </w:rPr>
        <w:t>8/627</w:t>
      </w:r>
      <w:r w:rsidRPr="00935CD7">
        <w:rPr>
          <w:rFonts w:cs="B Nazanin" w:hint="cs"/>
          <w:rtl/>
          <w:lang w:bidi="fa-IR"/>
        </w:rPr>
        <w:t xml:space="preserve"> متر با ضریب تغییرات </w:t>
      </w:r>
      <w:r w:rsidRPr="00935CD7">
        <w:rPr>
          <w:rFonts w:cs="B Nazanin"/>
          <w:rtl/>
          <w:lang w:bidi="fa-IR"/>
        </w:rPr>
        <w:t>73/12</w:t>
      </w:r>
      <w:r w:rsidRPr="00935CD7">
        <w:rPr>
          <w:rFonts w:cs="B Nazanin" w:hint="cs"/>
          <w:rtl/>
          <w:lang w:bidi="fa-IR"/>
        </w:rPr>
        <w:t xml:space="preserve"> و میانگین محور عرضی این سیرک</w:t>
      </w:r>
      <w:r w:rsidRPr="00935CD7">
        <w:rPr>
          <w:rFonts w:cs="B Nazanin"/>
          <w:rtl/>
          <w:lang w:bidi="fa-IR"/>
        </w:rPr>
        <w:softHyphen/>
      </w:r>
      <w:r w:rsidRPr="00935CD7">
        <w:rPr>
          <w:rFonts w:cs="B Nazanin" w:hint="cs"/>
          <w:rtl/>
          <w:lang w:bidi="fa-IR"/>
        </w:rPr>
        <w:t xml:space="preserve">ها  </w:t>
      </w:r>
      <w:r w:rsidRPr="00935CD7">
        <w:rPr>
          <w:rFonts w:cs="B Nazanin"/>
          <w:rtl/>
          <w:lang w:bidi="fa-IR"/>
        </w:rPr>
        <w:t>7/499</w:t>
      </w:r>
      <w:r w:rsidRPr="00935CD7">
        <w:rPr>
          <w:rFonts w:cs="B Nazanin" w:hint="cs"/>
          <w:rtl/>
          <w:lang w:bidi="fa-IR"/>
        </w:rPr>
        <w:t xml:space="preserve"> متر با با ضریب تغییرات </w:t>
      </w:r>
      <w:r w:rsidRPr="00935CD7">
        <w:rPr>
          <w:rFonts w:cs="B Nazanin"/>
          <w:rtl/>
          <w:lang w:bidi="fa-IR"/>
        </w:rPr>
        <w:t>99/6</w:t>
      </w:r>
      <w:r w:rsidRPr="00935CD7">
        <w:rPr>
          <w:rFonts w:cs="B Nazanin" w:hint="cs"/>
          <w:rtl/>
          <w:lang w:bidi="fa-IR"/>
        </w:rPr>
        <w:t xml:space="preserve"> است. در سیرک های این رده ضریب تغییرات محور عرضی کم است. در نتیجه عملکرد یخ در این سیرک ها پایین است و این سیرک ها مدت زمان زیادی لازم دارند که تحت تأثیر یخچالها به تکامل برسند. با توجه به اندازه محور طولی، این سیرک ها شکلی طولی و کشیده دارند.</w:t>
      </w:r>
    </w:p>
    <w:p w:rsidR="00520DBA" w:rsidRDefault="00520DBA" w:rsidP="00520DBA">
      <w:pPr>
        <w:bidi/>
        <w:ind w:firstLine="284"/>
        <w:jc w:val="both"/>
        <w:rPr>
          <w:rFonts w:cs="B Nazanin"/>
          <w:rtl/>
          <w:lang w:bidi="fa-IR"/>
        </w:rPr>
      </w:pPr>
    </w:p>
    <w:p w:rsidR="00520DBA" w:rsidRDefault="00520DBA" w:rsidP="00520DBA">
      <w:pPr>
        <w:bidi/>
        <w:ind w:firstLine="284"/>
        <w:jc w:val="both"/>
        <w:rPr>
          <w:rFonts w:cs="B Nazanin"/>
          <w:rtl/>
          <w:lang w:bidi="fa-IR"/>
        </w:rPr>
      </w:pPr>
    </w:p>
    <w:p w:rsidR="00520DBA" w:rsidRPr="00935CD7" w:rsidRDefault="00520DBA" w:rsidP="00520DBA">
      <w:pPr>
        <w:bidi/>
        <w:ind w:firstLine="284"/>
        <w:jc w:val="both"/>
        <w:rPr>
          <w:rFonts w:cs="B Nazanin"/>
          <w:rtl/>
          <w:lang w:bidi="fa-IR"/>
        </w:rPr>
      </w:pPr>
    </w:p>
    <w:p w:rsidR="006313F3" w:rsidRPr="00935CD7" w:rsidRDefault="006313F3" w:rsidP="006313F3">
      <w:pPr>
        <w:bidi/>
        <w:ind w:firstLine="284"/>
        <w:jc w:val="both"/>
        <w:rPr>
          <w:rFonts w:cs="B Nazanin"/>
          <w:rtl/>
          <w:lang w:bidi="fa-IR"/>
        </w:rPr>
      </w:pPr>
    </w:p>
    <w:p w:rsidR="006313F3" w:rsidRPr="00C85294" w:rsidRDefault="006313F3" w:rsidP="006313F3">
      <w:pPr>
        <w:pStyle w:val="af2"/>
        <w:rPr>
          <w:sz w:val="20"/>
          <w:szCs w:val="20"/>
        </w:rPr>
      </w:pPr>
      <w:r w:rsidRPr="00C85294">
        <w:rPr>
          <w:rFonts w:hint="cs"/>
          <w:sz w:val="20"/>
          <w:szCs w:val="20"/>
          <w:rtl/>
        </w:rPr>
        <w:lastRenderedPageBreak/>
        <w:t>جدول 4. رده بندی و ویژگی های پارامترهای محور طولی سیرک های یخچالی ارتفاعات دنا به روش ویلبورگ، رودبرگ و ایوانس و کوکس</w:t>
      </w:r>
    </w:p>
    <w:tbl>
      <w:tblPr>
        <w:tblStyle w:val="TableGrid"/>
        <w:tblW w:w="0" w:type="auto"/>
        <w:jc w:val="center"/>
        <w:tblInd w:w="-775" w:type="dxa"/>
        <w:tblLayout w:type="fixed"/>
        <w:tblLook w:val="04A0"/>
      </w:tblPr>
      <w:tblGrid>
        <w:gridCol w:w="968"/>
        <w:gridCol w:w="850"/>
        <w:gridCol w:w="851"/>
        <w:gridCol w:w="938"/>
        <w:gridCol w:w="851"/>
        <w:gridCol w:w="904"/>
        <w:gridCol w:w="834"/>
        <w:gridCol w:w="705"/>
        <w:gridCol w:w="1418"/>
        <w:gridCol w:w="786"/>
      </w:tblGrid>
      <w:tr w:rsidR="006313F3" w:rsidRPr="00520DBA" w:rsidTr="006313F3">
        <w:trPr>
          <w:trHeight w:val="694"/>
          <w:jc w:val="center"/>
        </w:trPr>
        <w:tc>
          <w:tcPr>
            <w:tcW w:w="968" w:type="dxa"/>
            <w:tcBorders>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دامنه تغییرات</w:t>
            </w:r>
          </w:p>
        </w:tc>
        <w:tc>
          <w:tcPr>
            <w:tcW w:w="850" w:type="dxa"/>
            <w:tcBorders>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کمترین</w:t>
            </w:r>
          </w:p>
          <w:p w:rsidR="006313F3" w:rsidRPr="00520DBA" w:rsidRDefault="006313F3" w:rsidP="006313F3">
            <w:pPr>
              <w:tabs>
                <w:tab w:val="right" w:pos="-428"/>
              </w:tabs>
              <w:bidi/>
              <w:ind w:left="-2"/>
              <w:jc w:val="both"/>
              <w:rPr>
                <w:rFonts w:ascii="Segoe UI" w:hAnsi="Segoe UI" w:cs="B Nazanin"/>
                <w:sz w:val="20"/>
                <w:szCs w:val="20"/>
              </w:rPr>
            </w:pPr>
          </w:p>
        </w:tc>
        <w:tc>
          <w:tcPr>
            <w:tcW w:w="851" w:type="dxa"/>
            <w:tcBorders>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بیشترین</w:t>
            </w:r>
          </w:p>
        </w:tc>
        <w:tc>
          <w:tcPr>
            <w:tcW w:w="938" w:type="dxa"/>
            <w:tcBorders>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درصد</w:t>
            </w:r>
          </w:p>
        </w:tc>
        <w:tc>
          <w:tcPr>
            <w:tcW w:w="851" w:type="dxa"/>
            <w:tcBorders>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میانگین</w:t>
            </w:r>
          </w:p>
        </w:tc>
        <w:tc>
          <w:tcPr>
            <w:tcW w:w="904" w:type="dxa"/>
            <w:tcBorders>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انحراف معیار</w:t>
            </w:r>
          </w:p>
        </w:tc>
        <w:tc>
          <w:tcPr>
            <w:tcW w:w="834" w:type="dxa"/>
            <w:tcBorders>
              <w:bottom w:val="single" w:sz="4" w:space="0" w:color="auto"/>
              <w:right w:val="single" w:sz="4" w:space="0" w:color="auto"/>
            </w:tcBorders>
          </w:tcPr>
          <w:p w:rsidR="006313F3" w:rsidRPr="00520DBA" w:rsidRDefault="006313F3" w:rsidP="006313F3">
            <w:pPr>
              <w:tabs>
                <w:tab w:val="right" w:pos="-428"/>
              </w:tabs>
              <w:bidi/>
              <w:ind w:left="-2"/>
              <w:jc w:val="both"/>
              <w:rPr>
                <w:rFonts w:cs="B Nazanin"/>
                <w:sz w:val="20"/>
                <w:szCs w:val="20"/>
              </w:rPr>
            </w:pPr>
            <w:r w:rsidRPr="00520DBA">
              <w:rPr>
                <w:rFonts w:cs="B Nazanin" w:hint="cs"/>
                <w:sz w:val="20"/>
                <w:szCs w:val="20"/>
                <w:rtl/>
              </w:rPr>
              <w:t>ضریب تغییرات</w:t>
            </w:r>
          </w:p>
        </w:tc>
        <w:tc>
          <w:tcPr>
            <w:tcW w:w="705" w:type="dxa"/>
            <w:tcBorders>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تعداد</w:t>
            </w:r>
          </w:p>
        </w:tc>
        <w:tc>
          <w:tcPr>
            <w:tcW w:w="2204" w:type="dxa"/>
            <w:gridSpan w:val="2"/>
            <w:tcBorders>
              <w:left w:val="single" w:sz="4" w:space="0" w:color="auto"/>
              <w:bottom w:val="single" w:sz="4" w:space="0" w:color="auto"/>
            </w:tcBorders>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رده بندی سیرک های یخچالی</w:t>
            </w:r>
          </w:p>
        </w:tc>
      </w:tr>
      <w:tr w:rsidR="006313F3" w:rsidRPr="00520DBA" w:rsidTr="006313F3">
        <w:trPr>
          <w:trHeight w:val="429"/>
          <w:jc w:val="center"/>
        </w:trPr>
        <w:tc>
          <w:tcPr>
            <w:tcW w:w="6901" w:type="dxa"/>
            <w:gridSpan w:val="8"/>
            <w:tcBorders>
              <w:top w:val="single" w:sz="4" w:space="0" w:color="auto"/>
              <w:bottom w:val="single" w:sz="4" w:space="0" w:color="auto"/>
              <w:right w:val="single" w:sz="4" w:space="0" w:color="auto"/>
            </w:tcBorders>
          </w:tcPr>
          <w:p w:rsidR="006313F3" w:rsidRPr="00520DBA" w:rsidRDefault="006313F3" w:rsidP="006313F3">
            <w:pPr>
              <w:autoSpaceDE w:val="0"/>
              <w:autoSpaceDN w:val="0"/>
              <w:adjustRightInd w:val="0"/>
              <w:jc w:val="both"/>
              <w:rPr>
                <w:rFonts w:ascii="Segoe UI" w:hAnsi="Segoe UI" w:cs="B Nazanin"/>
                <w:sz w:val="20"/>
                <w:szCs w:val="20"/>
                <w:lang w:bidi="fa-IR"/>
              </w:rPr>
            </w:pPr>
          </w:p>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sz w:val="20"/>
                <w:szCs w:val="20"/>
                <w:rtl/>
              </w:rPr>
              <w:t>محور طولی سیر</w:t>
            </w:r>
            <w:r w:rsidRPr="00520DBA">
              <w:rPr>
                <w:rFonts w:ascii="Segoe UI" w:hAnsi="Segoe UI" w:cs="B Nazanin" w:hint="cs"/>
                <w:sz w:val="20"/>
                <w:szCs w:val="20"/>
                <w:rtl/>
              </w:rPr>
              <w:t>ک ها</w:t>
            </w:r>
          </w:p>
        </w:tc>
        <w:tc>
          <w:tcPr>
            <w:tcW w:w="1418" w:type="dxa"/>
            <w:tcBorders>
              <w:top w:val="single" w:sz="4" w:space="0" w:color="auto"/>
              <w:left w:val="single" w:sz="4" w:space="0" w:color="auto"/>
              <w:bottom w:val="single" w:sz="4" w:space="0" w:color="auto"/>
              <w:right w:val="single" w:sz="4" w:space="0" w:color="auto"/>
            </w:tcBorders>
          </w:tcPr>
          <w:p w:rsidR="006313F3" w:rsidRPr="00520DBA" w:rsidRDefault="006313F3" w:rsidP="006313F3">
            <w:pPr>
              <w:tabs>
                <w:tab w:val="right" w:pos="-428"/>
              </w:tabs>
              <w:bidi/>
              <w:ind w:left="-2"/>
              <w:jc w:val="both"/>
              <w:rPr>
                <w:rStyle w:val="fontstyle01"/>
                <w:rFonts w:eastAsia="B Nazanin" w:cs="B Nazanin" w:hint="default"/>
                <w:b/>
                <w:bCs/>
                <w:sz w:val="20"/>
                <w:szCs w:val="20"/>
                <w:rtl/>
                <w:lang w:bidi="fa-IR"/>
              </w:rPr>
            </w:pPr>
            <w:r w:rsidRPr="00520DBA">
              <w:rPr>
                <w:rStyle w:val="fontstyle01"/>
                <w:rFonts w:eastAsia="B Nazanin" w:cs="B Nazanin" w:hint="default"/>
                <w:sz w:val="20"/>
                <w:szCs w:val="20"/>
                <w:rtl/>
                <w:lang w:bidi="fa-IR"/>
              </w:rPr>
              <w:t>ایوانس و کوکس</w:t>
            </w:r>
          </w:p>
        </w:tc>
        <w:tc>
          <w:tcPr>
            <w:tcW w:w="786" w:type="dxa"/>
            <w:tcBorders>
              <w:top w:val="single" w:sz="4" w:space="0" w:color="auto"/>
              <w:left w:val="single" w:sz="4" w:space="0" w:color="auto"/>
              <w:bottom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sz w:val="20"/>
                <w:szCs w:val="20"/>
                <w:rtl/>
              </w:rPr>
              <w:t>ویلبورگ</w:t>
            </w:r>
          </w:p>
        </w:tc>
      </w:tr>
      <w:tr w:rsidR="006313F3" w:rsidRPr="00520DBA" w:rsidTr="006313F3">
        <w:trPr>
          <w:trHeight w:val="193"/>
          <w:jc w:val="center"/>
        </w:trPr>
        <w:tc>
          <w:tcPr>
            <w:tcW w:w="968" w:type="dxa"/>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784</w:t>
            </w:r>
          </w:p>
        </w:tc>
        <w:tc>
          <w:tcPr>
            <w:tcW w:w="850" w:type="dxa"/>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865</w:t>
            </w:r>
          </w:p>
        </w:tc>
        <w:tc>
          <w:tcPr>
            <w:tcW w:w="851" w:type="dxa"/>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1649</w:t>
            </w:r>
          </w:p>
        </w:tc>
        <w:tc>
          <w:tcPr>
            <w:tcW w:w="938" w:type="dxa"/>
            <w:noWrap/>
            <w:hideMark/>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05/48</w:t>
            </w:r>
          </w:p>
        </w:tc>
        <w:tc>
          <w:tcPr>
            <w:tcW w:w="851" w:type="dxa"/>
            <w:noWrap/>
            <w:hideMark/>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4/1163</w:t>
            </w:r>
          </w:p>
        </w:tc>
        <w:tc>
          <w:tcPr>
            <w:tcW w:w="904" w:type="dxa"/>
            <w:noWrap/>
            <w:hideMark/>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181</w:t>
            </w:r>
          </w:p>
        </w:tc>
        <w:tc>
          <w:tcPr>
            <w:tcW w:w="834" w:type="dxa"/>
            <w:noWrap/>
            <w:hideMark/>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56/15</w:t>
            </w:r>
          </w:p>
        </w:tc>
        <w:tc>
          <w:tcPr>
            <w:tcW w:w="705" w:type="dxa"/>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37</w:t>
            </w:r>
          </w:p>
        </w:tc>
        <w:tc>
          <w:tcPr>
            <w:tcW w:w="1418" w:type="dxa"/>
            <w:tcBorders>
              <w:top w:val="single" w:sz="4" w:space="0" w:color="auto"/>
            </w:tcBorders>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کلاسیک</w:t>
            </w:r>
          </w:p>
        </w:tc>
        <w:tc>
          <w:tcPr>
            <w:tcW w:w="786" w:type="dxa"/>
          </w:tcPr>
          <w:p w:rsidR="006313F3" w:rsidRPr="00520DBA" w:rsidRDefault="006313F3" w:rsidP="006313F3">
            <w:pPr>
              <w:tabs>
                <w:tab w:val="right" w:pos="-428"/>
              </w:tabs>
              <w:bidi/>
              <w:ind w:left="-2"/>
              <w:jc w:val="both"/>
              <w:rPr>
                <w:rFonts w:cs="B Nazanin"/>
                <w:sz w:val="20"/>
                <w:szCs w:val="20"/>
              </w:rPr>
            </w:pPr>
            <w:r w:rsidRPr="00520DBA">
              <w:rPr>
                <w:rFonts w:cs="B Nazanin"/>
                <w:sz w:val="20"/>
                <w:szCs w:val="20"/>
              </w:rPr>
              <w:t>N1</w:t>
            </w:r>
          </w:p>
        </w:tc>
      </w:tr>
      <w:tr w:rsidR="006313F3" w:rsidRPr="00520DBA" w:rsidTr="006313F3">
        <w:trPr>
          <w:jc w:val="center"/>
        </w:trPr>
        <w:tc>
          <w:tcPr>
            <w:tcW w:w="968" w:type="dxa"/>
            <w:tcBorders>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3/301</w:t>
            </w:r>
          </w:p>
        </w:tc>
        <w:tc>
          <w:tcPr>
            <w:tcW w:w="850" w:type="dxa"/>
            <w:tcBorders>
              <w:left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7/671</w:t>
            </w:r>
          </w:p>
        </w:tc>
        <w:tc>
          <w:tcPr>
            <w:tcW w:w="851" w:type="dxa"/>
            <w:tcBorders>
              <w:left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1/973</w:t>
            </w:r>
          </w:p>
        </w:tc>
        <w:tc>
          <w:tcPr>
            <w:tcW w:w="938" w:type="dxa"/>
            <w:tcBorders>
              <w:left w:val="single" w:sz="4" w:space="0" w:color="auto"/>
              <w:right w:val="single" w:sz="4" w:space="0" w:color="auto"/>
            </w:tcBorders>
            <w:noWrap/>
            <w:hideMark/>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48/19</w:t>
            </w:r>
          </w:p>
        </w:tc>
        <w:tc>
          <w:tcPr>
            <w:tcW w:w="851" w:type="dxa"/>
            <w:tcBorders>
              <w:left w:val="single" w:sz="4" w:space="0" w:color="auto"/>
              <w:right w:val="single" w:sz="4" w:space="0" w:color="auto"/>
            </w:tcBorders>
            <w:noWrap/>
            <w:hideMark/>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9/839</w:t>
            </w:r>
          </w:p>
        </w:tc>
        <w:tc>
          <w:tcPr>
            <w:tcW w:w="904" w:type="dxa"/>
            <w:tcBorders>
              <w:left w:val="single" w:sz="4" w:space="0" w:color="auto"/>
              <w:right w:val="single" w:sz="4" w:space="0" w:color="auto"/>
            </w:tcBorders>
            <w:noWrap/>
            <w:hideMark/>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1/89</w:t>
            </w:r>
          </w:p>
        </w:tc>
        <w:tc>
          <w:tcPr>
            <w:tcW w:w="834" w:type="dxa"/>
            <w:tcBorders>
              <w:left w:val="single" w:sz="4" w:space="0" w:color="auto"/>
              <w:right w:val="single" w:sz="4" w:space="0" w:color="auto"/>
            </w:tcBorders>
            <w:noWrap/>
            <w:hideMark/>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61/10</w:t>
            </w:r>
          </w:p>
        </w:tc>
        <w:tc>
          <w:tcPr>
            <w:tcW w:w="705" w:type="dxa"/>
            <w:tcBorders>
              <w:left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15</w:t>
            </w:r>
          </w:p>
        </w:tc>
        <w:tc>
          <w:tcPr>
            <w:tcW w:w="1418" w:type="dxa"/>
            <w:tcBorders>
              <w:left w:val="single" w:sz="4" w:space="0" w:color="auto"/>
            </w:tcBorders>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خوب و توسعه یافته</w:t>
            </w:r>
          </w:p>
        </w:tc>
        <w:tc>
          <w:tcPr>
            <w:tcW w:w="786" w:type="dxa"/>
          </w:tcPr>
          <w:p w:rsidR="006313F3" w:rsidRPr="00520DBA" w:rsidRDefault="006313F3" w:rsidP="006313F3">
            <w:pPr>
              <w:tabs>
                <w:tab w:val="right" w:pos="-428"/>
              </w:tabs>
              <w:bidi/>
              <w:ind w:left="-2"/>
              <w:jc w:val="both"/>
              <w:rPr>
                <w:rFonts w:cs="B Nazanin"/>
                <w:sz w:val="20"/>
                <w:szCs w:val="20"/>
              </w:rPr>
            </w:pPr>
            <w:r w:rsidRPr="00520DBA">
              <w:rPr>
                <w:rFonts w:cs="B Nazanin"/>
                <w:sz w:val="20"/>
                <w:szCs w:val="20"/>
              </w:rPr>
              <w:t>N2</w:t>
            </w:r>
          </w:p>
        </w:tc>
      </w:tr>
      <w:tr w:rsidR="006313F3" w:rsidRPr="00520DBA" w:rsidTr="006313F3">
        <w:trPr>
          <w:trHeight w:val="172"/>
          <w:jc w:val="center"/>
        </w:trPr>
        <w:tc>
          <w:tcPr>
            <w:tcW w:w="968" w:type="dxa"/>
            <w:tcBorders>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hint="cs"/>
                <w:sz w:val="20"/>
                <w:szCs w:val="20"/>
                <w:rtl/>
              </w:rPr>
              <w:t>2/425</w:t>
            </w:r>
          </w:p>
        </w:tc>
        <w:tc>
          <w:tcPr>
            <w:tcW w:w="850" w:type="dxa"/>
            <w:tcBorders>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hint="cs"/>
                <w:sz w:val="20"/>
                <w:szCs w:val="20"/>
                <w:rtl/>
              </w:rPr>
              <w:t>3/610</w:t>
            </w:r>
          </w:p>
        </w:tc>
        <w:tc>
          <w:tcPr>
            <w:tcW w:w="851" w:type="dxa"/>
            <w:tcBorders>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hint="cs"/>
                <w:sz w:val="20"/>
                <w:szCs w:val="20"/>
                <w:rtl/>
              </w:rPr>
              <w:t>5/1035</w:t>
            </w:r>
          </w:p>
        </w:tc>
        <w:tc>
          <w:tcPr>
            <w:tcW w:w="938" w:type="dxa"/>
            <w:tcBorders>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hint="cs"/>
                <w:sz w:val="20"/>
                <w:szCs w:val="20"/>
                <w:rtl/>
              </w:rPr>
              <w:t>97/20</w:t>
            </w:r>
          </w:p>
        </w:tc>
        <w:tc>
          <w:tcPr>
            <w:tcW w:w="851" w:type="dxa"/>
            <w:tcBorders>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hint="cs"/>
                <w:sz w:val="20"/>
                <w:szCs w:val="20"/>
                <w:rtl/>
              </w:rPr>
              <w:t>9/738</w:t>
            </w:r>
          </w:p>
        </w:tc>
        <w:tc>
          <w:tcPr>
            <w:tcW w:w="904" w:type="dxa"/>
            <w:tcBorders>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hint="cs"/>
                <w:sz w:val="20"/>
                <w:szCs w:val="20"/>
                <w:rtl/>
              </w:rPr>
              <w:t>2/88</w:t>
            </w:r>
          </w:p>
        </w:tc>
        <w:tc>
          <w:tcPr>
            <w:tcW w:w="834" w:type="dxa"/>
            <w:tcBorders>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hint="cs"/>
                <w:sz w:val="20"/>
                <w:szCs w:val="20"/>
                <w:rtl/>
              </w:rPr>
              <w:t>93/11</w:t>
            </w:r>
          </w:p>
        </w:tc>
        <w:tc>
          <w:tcPr>
            <w:tcW w:w="705" w:type="dxa"/>
            <w:tcBorders>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hint="cs"/>
                <w:sz w:val="20"/>
                <w:szCs w:val="20"/>
                <w:rtl/>
              </w:rPr>
              <w:t>20</w:t>
            </w:r>
          </w:p>
        </w:tc>
        <w:tc>
          <w:tcPr>
            <w:tcW w:w="1418" w:type="dxa"/>
            <w:tcBorders>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hint="cs"/>
                <w:sz w:val="20"/>
                <w:szCs w:val="20"/>
                <w:rtl/>
              </w:rPr>
              <w:t>قطعی</w:t>
            </w:r>
          </w:p>
        </w:tc>
        <w:tc>
          <w:tcPr>
            <w:tcW w:w="786" w:type="dxa"/>
            <w:tcBorders>
              <w:left w:val="single" w:sz="4" w:space="0" w:color="auto"/>
              <w:bottom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cs="B Nazanin"/>
                <w:sz w:val="20"/>
                <w:szCs w:val="20"/>
              </w:rPr>
              <w:t>N3</w:t>
            </w:r>
          </w:p>
        </w:tc>
      </w:tr>
      <w:tr w:rsidR="006313F3" w:rsidRPr="00520DBA" w:rsidTr="006313F3">
        <w:trPr>
          <w:trHeight w:val="434"/>
          <w:jc w:val="center"/>
        </w:trPr>
        <w:tc>
          <w:tcPr>
            <w:tcW w:w="968" w:type="dxa"/>
            <w:tcBorders>
              <w:top w:val="single" w:sz="4" w:space="0" w:color="auto"/>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hint="cs"/>
                <w:sz w:val="20"/>
                <w:szCs w:val="20"/>
                <w:rtl/>
              </w:rPr>
              <w:t>8/199</w:t>
            </w:r>
          </w:p>
        </w:tc>
        <w:tc>
          <w:tcPr>
            <w:tcW w:w="850" w:type="dxa"/>
            <w:tcBorders>
              <w:top w:val="single" w:sz="4" w:space="0" w:color="auto"/>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hint="cs"/>
                <w:sz w:val="20"/>
                <w:szCs w:val="20"/>
                <w:rtl/>
              </w:rPr>
              <w:t>9/552</w:t>
            </w:r>
          </w:p>
        </w:tc>
        <w:tc>
          <w:tcPr>
            <w:tcW w:w="851" w:type="dxa"/>
            <w:tcBorders>
              <w:top w:val="single" w:sz="4" w:space="0" w:color="auto"/>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hint="cs"/>
                <w:sz w:val="20"/>
                <w:szCs w:val="20"/>
                <w:rtl/>
              </w:rPr>
              <w:t>8/752</w:t>
            </w:r>
          </w:p>
        </w:tc>
        <w:tc>
          <w:tcPr>
            <w:tcW w:w="938" w:type="dxa"/>
            <w:tcBorders>
              <w:top w:val="single" w:sz="4" w:space="0" w:color="auto"/>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hint="cs"/>
                <w:sz w:val="20"/>
                <w:szCs w:val="20"/>
                <w:rtl/>
              </w:rPr>
              <w:t>50/6</w:t>
            </w:r>
          </w:p>
        </w:tc>
        <w:tc>
          <w:tcPr>
            <w:tcW w:w="851" w:type="dxa"/>
            <w:tcBorders>
              <w:top w:val="single" w:sz="4" w:space="0" w:color="auto"/>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hint="cs"/>
                <w:sz w:val="20"/>
                <w:szCs w:val="20"/>
                <w:rtl/>
              </w:rPr>
              <w:t>8/627</w:t>
            </w:r>
          </w:p>
        </w:tc>
        <w:tc>
          <w:tcPr>
            <w:tcW w:w="904" w:type="dxa"/>
            <w:tcBorders>
              <w:top w:val="single" w:sz="4" w:space="0" w:color="auto"/>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hint="cs"/>
                <w:sz w:val="20"/>
                <w:szCs w:val="20"/>
                <w:rtl/>
              </w:rPr>
              <w:t>9/79</w:t>
            </w:r>
          </w:p>
        </w:tc>
        <w:tc>
          <w:tcPr>
            <w:tcW w:w="834" w:type="dxa"/>
            <w:tcBorders>
              <w:top w:val="single" w:sz="4" w:space="0" w:color="auto"/>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hint="cs"/>
                <w:sz w:val="20"/>
                <w:szCs w:val="20"/>
                <w:rtl/>
              </w:rPr>
              <w:t>73/12</w:t>
            </w:r>
          </w:p>
        </w:tc>
        <w:tc>
          <w:tcPr>
            <w:tcW w:w="705" w:type="dxa"/>
            <w:tcBorders>
              <w:top w:val="single" w:sz="4" w:space="0" w:color="auto"/>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hint="cs"/>
                <w:sz w:val="20"/>
                <w:szCs w:val="20"/>
                <w:rtl/>
              </w:rPr>
              <w:t>5</w:t>
            </w:r>
          </w:p>
        </w:tc>
        <w:tc>
          <w:tcPr>
            <w:tcW w:w="1418" w:type="dxa"/>
            <w:tcBorders>
              <w:top w:val="single" w:sz="4" w:space="0" w:color="auto"/>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hint="cs"/>
                <w:sz w:val="20"/>
                <w:szCs w:val="20"/>
                <w:rtl/>
              </w:rPr>
              <w:t>ضعیف</w:t>
            </w:r>
          </w:p>
        </w:tc>
        <w:tc>
          <w:tcPr>
            <w:tcW w:w="786" w:type="dxa"/>
            <w:tcBorders>
              <w:top w:val="single" w:sz="4" w:space="0" w:color="auto"/>
              <w:left w:val="single" w:sz="4" w:space="0" w:color="auto"/>
              <w:bottom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cs="B Nazanin"/>
                <w:sz w:val="20"/>
                <w:szCs w:val="20"/>
              </w:rPr>
              <w:t>N4</w:t>
            </w:r>
          </w:p>
        </w:tc>
      </w:tr>
    </w:tbl>
    <w:p w:rsidR="006313F3" w:rsidRPr="00102114" w:rsidRDefault="006313F3" w:rsidP="006313F3">
      <w:pPr>
        <w:pStyle w:val="af2"/>
        <w:jc w:val="both"/>
        <w:rPr>
          <w:rFonts w:asciiTheme="majorBidi" w:hAnsiTheme="majorBidi"/>
          <w:sz w:val="20"/>
          <w:szCs w:val="20"/>
          <w:rtl/>
        </w:rPr>
      </w:pPr>
      <w:r w:rsidRPr="00102114">
        <w:rPr>
          <w:rFonts w:asciiTheme="majorBidi" w:hAnsiTheme="majorBidi" w:hint="cs"/>
          <w:sz w:val="20"/>
          <w:szCs w:val="20"/>
          <w:rtl/>
        </w:rPr>
        <w:t>منبع</w:t>
      </w:r>
      <w:r w:rsidRPr="00102114">
        <w:rPr>
          <w:rFonts w:asciiTheme="majorBidi" w:hAnsiTheme="majorBidi"/>
          <w:sz w:val="20"/>
          <w:szCs w:val="20"/>
          <w:rtl/>
        </w:rPr>
        <w:t xml:space="preserve">: </w:t>
      </w:r>
      <w:r w:rsidRPr="00102114">
        <w:rPr>
          <w:rFonts w:asciiTheme="majorBidi" w:hAnsiTheme="majorBidi" w:hint="cs"/>
          <w:sz w:val="20"/>
          <w:szCs w:val="20"/>
          <w:rtl/>
        </w:rPr>
        <w:t>(محاسبات</w:t>
      </w:r>
      <w:r w:rsidRPr="00102114">
        <w:rPr>
          <w:rFonts w:asciiTheme="majorBidi" w:hAnsiTheme="majorBidi" w:hint="cs"/>
          <w:b w:val="0"/>
          <w:bCs w:val="0"/>
          <w:sz w:val="20"/>
          <w:szCs w:val="20"/>
          <w:rtl/>
        </w:rPr>
        <w:t xml:space="preserve"> </w:t>
      </w:r>
      <w:r w:rsidRPr="00102114">
        <w:rPr>
          <w:rFonts w:asciiTheme="majorBidi" w:hAnsiTheme="majorBidi" w:hint="cs"/>
          <w:sz w:val="20"/>
          <w:szCs w:val="20"/>
          <w:rtl/>
        </w:rPr>
        <w:t>نگارندگان،</w:t>
      </w:r>
      <w:r w:rsidRPr="00102114">
        <w:rPr>
          <w:rFonts w:asciiTheme="majorBidi" w:hAnsiTheme="majorBidi"/>
          <w:sz w:val="20"/>
          <w:szCs w:val="20"/>
          <w:rtl/>
        </w:rPr>
        <w:t xml:space="preserve"> 140</w:t>
      </w:r>
      <w:r w:rsidRPr="00102114">
        <w:rPr>
          <w:rFonts w:asciiTheme="majorBidi" w:hAnsiTheme="majorBidi" w:hint="cs"/>
          <w:sz w:val="20"/>
          <w:szCs w:val="20"/>
          <w:rtl/>
        </w:rPr>
        <w:t xml:space="preserve">3)   </w:t>
      </w:r>
    </w:p>
    <w:p w:rsidR="006313F3" w:rsidRPr="00935CD7" w:rsidRDefault="006313F3" w:rsidP="006313F3">
      <w:pPr>
        <w:pStyle w:val="af2"/>
        <w:jc w:val="both"/>
        <w:rPr>
          <w:rFonts w:asciiTheme="majorBidi" w:hAnsiTheme="majorBidi"/>
          <w:sz w:val="24"/>
          <w:szCs w:val="24"/>
          <w:rtl/>
        </w:rPr>
      </w:pPr>
    </w:p>
    <w:p w:rsidR="006313F3" w:rsidRPr="00102114" w:rsidRDefault="006313F3" w:rsidP="006313F3">
      <w:pPr>
        <w:pStyle w:val="af2"/>
        <w:rPr>
          <w:sz w:val="20"/>
          <w:szCs w:val="20"/>
        </w:rPr>
      </w:pPr>
      <w:r w:rsidRPr="00102114">
        <w:rPr>
          <w:rFonts w:hint="cs"/>
          <w:sz w:val="20"/>
          <w:szCs w:val="20"/>
          <w:rtl/>
        </w:rPr>
        <w:t>جدول 5. رده بندی و ویژگی های پارامترهای محور عرضی سیرک های یخچالی ارتفاعات دنا به روش ویلبورگ، رودبرگ و ایوانس و کوکس</w:t>
      </w:r>
    </w:p>
    <w:tbl>
      <w:tblPr>
        <w:tblStyle w:val="TableGrid"/>
        <w:tblW w:w="0" w:type="auto"/>
        <w:jc w:val="center"/>
        <w:tblInd w:w="-570" w:type="dxa"/>
        <w:tblLayout w:type="fixed"/>
        <w:tblLook w:val="04A0"/>
      </w:tblPr>
      <w:tblGrid>
        <w:gridCol w:w="763"/>
        <w:gridCol w:w="850"/>
        <w:gridCol w:w="851"/>
        <w:gridCol w:w="938"/>
        <w:gridCol w:w="851"/>
        <w:gridCol w:w="904"/>
        <w:gridCol w:w="834"/>
        <w:gridCol w:w="705"/>
        <w:gridCol w:w="1418"/>
        <w:gridCol w:w="786"/>
      </w:tblGrid>
      <w:tr w:rsidR="006313F3" w:rsidRPr="00102114" w:rsidTr="006313F3">
        <w:trPr>
          <w:trHeight w:val="694"/>
          <w:jc w:val="center"/>
        </w:trPr>
        <w:tc>
          <w:tcPr>
            <w:tcW w:w="763" w:type="dxa"/>
            <w:tcBorders>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دامنه تغییرات</w:t>
            </w:r>
          </w:p>
        </w:tc>
        <w:tc>
          <w:tcPr>
            <w:tcW w:w="850" w:type="dxa"/>
            <w:tcBorders>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کمترین</w:t>
            </w:r>
          </w:p>
          <w:p w:rsidR="006313F3" w:rsidRPr="00520DBA" w:rsidRDefault="006313F3" w:rsidP="006313F3">
            <w:pPr>
              <w:tabs>
                <w:tab w:val="right" w:pos="-428"/>
              </w:tabs>
              <w:bidi/>
              <w:ind w:left="-2"/>
              <w:jc w:val="both"/>
              <w:rPr>
                <w:rFonts w:ascii="Segoe UI" w:hAnsi="Segoe UI" w:cs="B Nazanin"/>
                <w:sz w:val="20"/>
                <w:szCs w:val="20"/>
              </w:rPr>
            </w:pPr>
          </w:p>
        </w:tc>
        <w:tc>
          <w:tcPr>
            <w:tcW w:w="851" w:type="dxa"/>
            <w:tcBorders>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بیشترین</w:t>
            </w:r>
          </w:p>
        </w:tc>
        <w:tc>
          <w:tcPr>
            <w:tcW w:w="938" w:type="dxa"/>
            <w:tcBorders>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درصد</w:t>
            </w:r>
          </w:p>
        </w:tc>
        <w:tc>
          <w:tcPr>
            <w:tcW w:w="851" w:type="dxa"/>
            <w:tcBorders>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میانگین</w:t>
            </w:r>
          </w:p>
        </w:tc>
        <w:tc>
          <w:tcPr>
            <w:tcW w:w="904" w:type="dxa"/>
            <w:tcBorders>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انحراف معیار</w:t>
            </w:r>
          </w:p>
        </w:tc>
        <w:tc>
          <w:tcPr>
            <w:tcW w:w="834" w:type="dxa"/>
            <w:tcBorders>
              <w:bottom w:val="single" w:sz="4" w:space="0" w:color="auto"/>
              <w:right w:val="single" w:sz="4" w:space="0" w:color="auto"/>
            </w:tcBorders>
          </w:tcPr>
          <w:p w:rsidR="006313F3" w:rsidRPr="00520DBA" w:rsidRDefault="006313F3" w:rsidP="006313F3">
            <w:pPr>
              <w:tabs>
                <w:tab w:val="right" w:pos="-428"/>
              </w:tabs>
              <w:bidi/>
              <w:ind w:left="-2"/>
              <w:jc w:val="both"/>
              <w:rPr>
                <w:rFonts w:cs="B Nazanin"/>
                <w:sz w:val="20"/>
                <w:szCs w:val="20"/>
              </w:rPr>
            </w:pPr>
            <w:r w:rsidRPr="00520DBA">
              <w:rPr>
                <w:rFonts w:cs="B Nazanin" w:hint="cs"/>
                <w:sz w:val="20"/>
                <w:szCs w:val="20"/>
                <w:rtl/>
              </w:rPr>
              <w:t>ضریب تغییرات</w:t>
            </w:r>
          </w:p>
        </w:tc>
        <w:tc>
          <w:tcPr>
            <w:tcW w:w="705" w:type="dxa"/>
            <w:tcBorders>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تعداد</w:t>
            </w:r>
          </w:p>
        </w:tc>
        <w:tc>
          <w:tcPr>
            <w:tcW w:w="2204" w:type="dxa"/>
            <w:gridSpan w:val="2"/>
            <w:tcBorders>
              <w:left w:val="single" w:sz="4" w:space="0" w:color="auto"/>
              <w:bottom w:val="single" w:sz="4" w:space="0" w:color="auto"/>
            </w:tcBorders>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رده بندی سیرک های یخچالی</w:t>
            </w:r>
          </w:p>
        </w:tc>
      </w:tr>
      <w:tr w:rsidR="006313F3" w:rsidRPr="00102114" w:rsidTr="006313F3">
        <w:trPr>
          <w:trHeight w:val="429"/>
          <w:jc w:val="center"/>
        </w:trPr>
        <w:tc>
          <w:tcPr>
            <w:tcW w:w="6696" w:type="dxa"/>
            <w:gridSpan w:val="8"/>
            <w:tcBorders>
              <w:top w:val="single" w:sz="4" w:space="0" w:color="auto"/>
              <w:bottom w:val="single" w:sz="4" w:space="0" w:color="auto"/>
              <w:right w:val="single" w:sz="4" w:space="0" w:color="auto"/>
            </w:tcBorders>
          </w:tcPr>
          <w:p w:rsidR="006313F3" w:rsidRPr="00520DBA" w:rsidRDefault="006313F3" w:rsidP="006313F3">
            <w:pPr>
              <w:autoSpaceDE w:val="0"/>
              <w:autoSpaceDN w:val="0"/>
              <w:adjustRightInd w:val="0"/>
              <w:jc w:val="both"/>
              <w:rPr>
                <w:rFonts w:ascii="Segoe UI" w:hAnsi="Segoe UI" w:cs="B Nazanin"/>
                <w:sz w:val="20"/>
                <w:szCs w:val="20"/>
                <w:lang w:bidi="fa-IR"/>
              </w:rPr>
            </w:pPr>
          </w:p>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sz w:val="20"/>
                <w:szCs w:val="20"/>
                <w:rtl/>
              </w:rPr>
              <w:t xml:space="preserve">محور </w:t>
            </w:r>
            <w:r w:rsidRPr="00520DBA">
              <w:rPr>
                <w:rFonts w:ascii="Segoe UI" w:hAnsi="Segoe UI" w:cs="B Nazanin" w:hint="cs"/>
                <w:sz w:val="20"/>
                <w:szCs w:val="20"/>
                <w:rtl/>
              </w:rPr>
              <w:t>عرضی</w:t>
            </w:r>
            <w:r w:rsidRPr="00520DBA">
              <w:rPr>
                <w:rFonts w:ascii="Segoe UI" w:hAnsi="Segoe UI" w:cs="B Nazanin"/>
                <w:sz w:val="20"/>
                <w:szCs w:val="20"/>
                <w:rtl/>
              </w:rPr>
              <w:t xml:space="preserve"> سیر</w:t>
            </w:r>
            <w:r w:rsidRPr="00520DBA">
              <w:rPr>
                <w:rFonts w:ascii="Segoe UI" w:hAnsi="Segoe UI" w:cs="B Nazanin" w:hint="cs"/>
                <w:sz w:val="20"/>
                <w:szCs w:val="20"/>
                <w:rtl/>
              </w:rPr>
              <w:t>ک ها</w:t>
            </w:r>
          </w:p>
        </w:tc>
        <w:tc>
          <w:tcPr>
            <w:tcW w:w="1418" w:type="dxa"/>
            <w:tcBorders>
              <w:top w:val="single" w:sz="4" w:space="0" w:color="auto"/>
              <w:left w:val="single" w:sz="4" w:space="0" w:color="auto"/>
              <w:bottom w:val="single" w:sz="4" w:space="0" w:color="auto"/>
              <w:right w:val="single" w:sz="4" w:space="0" w:color="auto"/>
            </w:tcBorders>
          </w:tcPr>
          <w:p w:rsidR="006313F3" w:rsidRPr="00520DBA" w:rsidRDefault="006313F3" w:rsidP="006313F3">
            <w:pPr>
              <w:tabs>
                <w:tab w:val="right" w:pos="-428"/>
              </w:tabs>
              <w:bidi/>
              <w:ind w:left="-2"/>
              <w:jc w:val="both"/>
              <w:rPr>
                <w:rStyle w:val="fontstyle01"/>
                <w:rFonts w:eastAsia="B Nazanin" w:cs="B Nazanin" w:hint="default"/>
                <w:b/>
                <w:bCs/>
                <w:sz w:val="20"/>
                <w:szCs w:val="20"/>
                <w:rtl/>
                <w:lang w:bidi="fa-IR"/>
              </w:rPr>
            </w:pPr>
            <w:r w:rsidRPr="00520DBA">
              <w:rPr>
                <w:rStyle w:val="fontstyle01"/>
                <w:rFonts w:eastAsia="B Nazanin" w:cs="B Nazanin" w:hint="default"/>
                <w:sz w:val="20"/>
                <w:szCs w:val="20"/>
                <w:rtl/>
                <w:lang w:bidi="fa-IR"/>
              </w:rPr>
              <w:t>ایوانس و کوکس</w:t>
            </w:r>
          </w:p>
        </w:tc>
        <w:tc>
          <w:tcPr>
            <w:tcW w:w="786" w:type="dxa"/>
            <w:tcBorders>
              <w:top w:val="single" w:sz="4" w:space="0" w:color="auto"/>
              <w:left w:val="single" w:sz="4" w:space="0" w:color="auto"/>
              <w:bottom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sz w:val="20"/>
                <w:szCs w:val="20"/>
                <w:rtl/>
              </w:rPr>
              <w:t>ویلبورگ</w:t>
            </w:r>
          </w:p>
        </w:tc>
      </w:tr>
      <w:tr w:rsidR="006313F3" w:rsidRPr="00102114" w:rsidTr="006313F3">
        <w:trPr>
          <w:trHeight w:val="193"/>
          <w:jc w:val="center"/>
        </w:trPr>
        <w:tc>
          <w:tcPr>
            <w:tcW w:w="763" w:type="dxa"/>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5/575</w:t>
            </w:r>
          </w:p>
        </w:tc>
        <w:tc>
          <w:tcPr>
            <w:tcW w:w="850" w:type="dxa"/>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5/669</w:t>
            </w:r>
          </w:p>
        </w:tc>
        <w:tc>
          <w:tcPr>
            <w:tcW w:w="851" w:type="dxa"/>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9/1244</w:t>
            </w:r>
          </w:p>
        </w:tc>
        <w:tc>
          <w:tcPr>
            <w:tcW w:w="938" w:type="dxa"/>
            <w:noWrap/>
            <w:hideMark/>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05/48</w:t>
            </w:r>
          </w:p>
        </w:tc>
        <w:tc>
          <w:tcPr>
            <w:tcW w:w="851" w:type="dxa"/>
            <w:noWrap/>
            <w:hideMark/>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3/979</w:t>
            </w:r>
          </w:p>
        </w:tc>
        <w:tc>
          <w:tcPr>
            <w:tcW w:w="904" w:type="dxa"/>
            <w:noWrap/>
            <w:hideMark/>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9/139</w:t>
            </w:r>
          </w:p>
        </w:tc>
        <w:tc>
          <w:tcPr>
            <w:tcW w:w="834" w:type="dxa"/>
            <w:noWrap/>
            <w:hideMark/>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29/14</w:t>
            </w:r>
          </w:p>
        </w:tc>
        <w:tc>
          <w:tcPr>
            <w:tcW w:w="705" w:type="dxa"/>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37</w:t>
            </w:r>
          </w:p>
        </w:tc>
        <w:tc>
          <w:tcPr>
            <w:tcW w:w="1418" w:type="dxa"/>
            <w:tcBorders>
              <w:top w:val="single" w:sz="4" w:space="0" w:color="auto"/>
            </w:tcBorders>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کلاسیک</w:t>
            </w:r>
          </w:p>
        </w:tc>
        <w:tc>
          <w:tcPr>
            <w:tcW w:w="786" w:type="dxa"/>
          </w:tcPr>
          <w:p w:rsidR="006313F3" w:rsidRPr="00520DBA" w:rsidRDefault="006313F3" w:rsidP="006313F3">
            <w:pPr>
              <w:tabs>
                <w:tab w:val="right" w:pos="-428"/>
              </w:tabs>
              <w:bidi/>
              <w:ind w:left="-2"/>
              <w:jc w:val="both"/>
              <w:rPr>
                <w:rFonts w:cs="B Nazanin"/>
                <w:sz w:val="20"/>
                <w:szCs w:val="20"/>
              </w:rPr>
            </w:pPr>
            <w:r w:rsidRPr="00520DBA">
              <w:rPr>
                <w:rFonts w:cs="B Nazanin"/>
                <w:sz w:val="20"/>
                <w:szCs w:val="20"/>
              </w:rPr>
              <w:t>N1</w:t>
            </w:r>
          </w:p>
        </w:tc>
      </w:tr>
      <w:tr w:rsidR="006313F3" w:rsidRPr="00102114" w:rsidTr="006313F3">
        <w:trPr>
          <w:jc w:val="center"/>
        </w:trPr>
        <w:tc>
          <w:tcPr>
            <w:tcW w:w="763" w:type="dxa"/>
            <w:tcBorders>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2/180</w:t>
            </w:r>
          </w:p>
        </w:tc>
        <w:tc>
          <w:tcPr>
            <w:tcW w:w="850" w:type="dxa"/>
            <w:tcBorders>
              <w:left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4/599</w:t>
            </w:r>
          </w:p>
        </w:tc>
        <w:tc>
          <w:tcPr>
            <w:tcW w:w="851" w:type="dxa"/>
            <w:tcBorders>
              <w:left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6/799</w:t>
            </w:r>
          </w:p>
        </w:tc>
        <w:tc>
          <w:tcPr>
            <w:tcW w:w="938" w:type="dxa"/>
            <w:tcBorders>
              <w:left w:val="single" w:sz="4" w:space="0" w:color="auto"/>
              <w:right w:val="single" w:sz="4" w:space="0" w:color="auto"/>
            </w:tcBorders>
            <w:noWrap/>
            <w:hideMark/>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48/19</w:t>
            </w:r>
          </w:p>
        </w:tc>
        <w:tc>
          <w:tcPr>
            <w:tcW w:w="851" w:type="dxa"/>
            <w:tcBorders>
              <w:left w:val="single" w:sz="4" w:space="0" w:color="auto"/>
              <w:right w:val="single" w:sz="4" w:space="0" w:color="auto"/>
            </w:tcBorders>
            <w:noWrap/>
            <w:hideMark/>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9/715</w:t>
            </w:r>
          </w:p>
        </w:tc>
        <w:tc>
          <w:tcPr>
            <w:tcW w:w="904" w:type="dxa"/>
            <w:tcBorders>
              <w:left w:val="single" w:sz="4" w:space="0" w:color="auto"/>
              <w:right w:val="single" w:sz="4" w:space="0" w:color="auto"/>
            </w:tcBorders>
            <w:noWrap/>
            <w:hideMark/>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8/53</w:t>
            </w:r>
          </w:p>
        </w:tc>
        <w:tc>
          <w:tcPr>
            <w:tcW w:w="834" w:type="dxa"/>
            <w:tcBorders>
              <w:left w:val="single" w:sz="4" w:space="0" w:color="auto"/>
              <w:right w:val="single" w:sz="4" w:space="0" w:color="auto"/>
            </w:tcBorders>
            <w:noWrap/>
            <w:hideMark/>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52/7</w:t>
            </w:r>
          </w:p>
        </w:tc>
        <w:tc>
          <w:tcPr>
            <w:tcW w:w="705" w:type="dxa"/>
            <w:tcBorders>
              <w:left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15</w:t>
            </w:r>
          </w:p>
        </w:tc>
        <w:tc>
          <w:tcPr>
            <w:tcW w:w="1418" w:type="dxa"/>
            <w:tcBorders>
              <w:left w:val="single" w:sz="4" w:space="0" w:color="auto"/>
            </w:tcBorders>
          </w:tcPr>
          <w:p w:rsidR="006313F3" w:rsidRPr="00520DBA" w:rsidRDefault="006313F3" w:rsidP="006313F3">
            <w:pPr>
              <w:tabs>
                <w:tab w:val="right" w:pos="-428"/>
              </w:tabs>
              <w:bidi/>
              <w:ind w:left="-2"/>
              <w:jc w:val="both"/>
              <w:rPr>
                <w:rFonts w:ascii="Segoe UI" w:hAnsi="Segoe UI" w:cs="B Nazanin"/>
                <w:sz w:val="20"/>
                <w:szCs w:val="20"/>
              </w:rPr>
            </w:pPr>
            <w:r w:rsidRPr="00520DBA">
              <w:rPr>
                <w:rFonts w:ascii="Segoe UI" w:hAnsi="Segoe UI" w:cs="B Nazanin" w:hint="cs"/>
                <w:sz w:val="20"/>
                <w:szCs w:val="20"/>
                <w:rtl/>
              </w:rPr>
              <w:t>خوب و توسعه یافته</w:t>
            </w:r>
          </w:p>
        </w:tc>
        <w:tc>
          <w:tcPr>
            <w:tcW w:w="786" w:type="dxa"/>
          </w:tcPr>
          <w:p w:rsidR="006313F3" w:rsidRPr="00520DBA" w:rsidRDefault="006313F3" w:rsidP="006313F3">
            <w:pPr>
              <w:tabs>
                <w:tab w:val="right" w:pos="-428"/>
              </w:tabs>
              <w:bidi/>
              <w:ind w:left="-2"/>
              <w:jc w:val="both"/>
              <w:rPr>
                <w:rFonts w:cs="B Nazanin"/>
                <w:sz w:val="20"/>
                <w:szCs w:val="20"/>
              </w:rPr>
            </w:pPr>
            <w:r w:rsidRPr="00520DBA">
              <w:rPr>
                <w:rFonts w:cs="B Nazanin"/>
                <w:sz w:val="20"/>
                <w:szCs w:val="20"/>
              </w:rPr>
              <w:t>N2</w:t>
            </w:r>
          </w:p>
        </w:tc>
      </w:tr>
      <w:tr w:rsidR="006313F3" w:rsidRPr="00102114" w:rsidTr="006313F3">
        <w:trPr>
          <w:trHeight w:val="172"/>
          <w:jc w:val="center"/>
        </w:trPr>
        <w:tc>
          <w:tcPr>
            <w:tcW w:w="763" w:type="dxa"/>
            <w:tcBorders>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hint="cs"/>
                <w:sz w:val="20"/>
                <w:szCs w:val="20"/>
                <w:rtl/>
              </w:rPr>
              <w:t>2/269</w:t>
            </w:r>
          </w:p>
        </w:tc>
        <w:tc>
          <w:tcPr>
            <w:tcW w:w="850" w:type="dxa"/>
            <w:tcBorders>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hint="cs"/>
                <w:sz w:val="20"/>
                <w:szCs w:val="20"/>
                <w:rtl/>
              </w:rPr>
              <w:t>3/489</w:t>
            </w:r>
          </w:p>
        </w:tc>
        <w:tc>
          <w:tcPr>
            <w:tcW w:w="851" w:type="dxa"/>
            <w:tcBorders>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hint="cs"/>
                <w:sz w:val="20"/>
                <w:szCs w:val="20"/>
                <w:rtl/>
              </w:rPr>
              <w:t>5/758</w:t>
            </w:r>
          </w:p>
        </w:tc>
        <w:tc>
          <w:tcPr>
            <w:tcW w:w="938" w:type="dxa"/>
            <w:tcBorders>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hint="cs"/>
                <w:sz w:val="20"/>
                <w:szCs w:val="20"/>
                <w:rtl/>
              </w:rPr>
              <w:t>97/25</w:t>
            </w:r>
          </w:p>
        </w:tc>
        <w:tc>
          <w:tcPr>
            <w:tcW w:w="851" w:type="dxa"/>
            <w:tcBorders>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hint="cs"/>
                <w:sz w:val="20"/>
                <w:szCs w:val="20"/>
                <w:rtl/>
              </w:rPr>
              <w:t>628</w:t>
            </w:r>
          </w:p>
        </w:tc>
        <w:tc>
          <w:tcPr>
            <w:tcW w:w="904" w:type="dxa"/>
            <w:tcBorders>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hint="cs"/>
                <w:sz w:val="20"/>
                <w:szCs w:val="20"/>
                <w:rtl/>
              </w:rPr>
              <w:t>3/64</w:t>
            </w:r>
          </w:p>
        </w:tc>
        <w:tc>
          <w:tcPr>
            <w:tcW w:w="834" w:type="dxa"/>
            <w:tcBorders>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hint="cs"/>
                <w:sz w:val="20"/>
                <w:szCs w:val="20"/>
                <w:rtl/>
              </w:rPr>
              <w:t>24/10</w:t>
            </w:r>
          </w:p>
        </w:tc>
        <w:tc>
          <w:tcPr>
            <w:tcW w:w="705" w:type="dxa"/>
            <w:tcBorders>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hint="cs"/>
                <w:sz w:val="20"/>
                <w:szCs w:val="20"/>
                <w:rtl/>
              </w:rPr>
              <w:t>20</w:t>
            </w:r>
          </w:p>
        </w:tc>
        <w:tc>
          <w:tcPr>
            <w:tcW w:w="1418" w:type="dxa"/>
            <w:tcBorders>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hint="cs"/>
                <w:sz w:val="20"/>
                <w:szCs w:val="20"/>
                <w:rtl/>
              </w:rPr>
              <w:t>قطعی</w:t>
            </w:r>
          </w:p>
        </w:tc>
        <w:tc>
          <w:tcPr>
            <w:tcW w:w="786" w:type="dxa"/>
            <w:tcBorders>
              <w:left w:val="single" w:sz="4" w:space="0" w:color="auto"/>
              <w:bottom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cs="B Nazanin"/>
                <w:sz w:val="20"/>
                <w:szCs w:val="20"/>
              </w:rPr>
              <w:t>N3</w:t>
            </w:r>
          </w:p>
        </w:tc>
      </w:tr>
      <w:tr w:rsidR="006313F3" w:rsidRPr="00102114" w:rsidTr="006313F3">
        <w:trPr>
          <w:trHeight w:val="434"/>
          <w:jc w:val="center"/>
        </w:trPr>
        <w:tc>
          <w:tcPr>
            <w:tcW w:w="763" w:type="dxa"/>
            <w:tcBorders>
              <w:top w:val="single" w:sz="4" w:space="0" w:color="auto"/>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hint="cs"/>
                <w:sz w:val="20"/>
                <w:szCs w:val="20"/>
                <w:rtl/>
              </w:rPr>
              <w:t>5/94</w:t>
            </w:r>
          </w:p>
        </w:tc>
        <w:tc>
          <w:tcPr>
            <w:tcW w:w="850" w:type="dxa"/>
            <w:tcBorders>
              <w:top w:val="single" w:sz="4" w:space="0" w:color="auto"/>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hint="cs"/>
                <w:sz w:val="20"/>
                <w:szCs w:val="20"/>
                <w:rtl/>
              </w:rPr>
              <w:t>5/460</w:t>
            </w:r>
          </w:p>
        </w:tc>
        <w:tc>
          <w:tcPr>
            <w:tcW w:w="851" w:type="dxa"/>
            <w:tcBorders>
              <w:top w:val="single" w:sz="4" w:space="0" w:color="auto"/>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hint="cs"/>
                <w:sz w:val="20"/>
                <w:szCs w:val="20"/>
                <w:rtl/>
              </w:rPr>
              <w:t>555</w:t>
            </w:r>
          </w:p>
        </w:tc>
        <w:tc>
          <w:tcPr>
            <w:tcW w:w="938" w:type="dxa"/>
            <w:tcBorders>
              <w:top w:val="single" w:sz="4" w:space="0" w:color="auto"/>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hint="cs"/>
                <w:sz w:val="20"/>
                <w:szCs w:val="20"/>
                <w:rtl/>
              </w:rPr>
              <w:t>50/6</w:t>
            </w:r>
          </w:p>
        </w:tc>
        <w:tc>
          <w:tcPr>
            <w:tcW w:w="851" w:type="dxa"/>
            <w:tcBorders>
              <w:top w:val="single" w:sz="4" w:space="0" w:color="auto"/>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hint="cs"/>
                <w:sz w:val="20"/>
                <w:szCs w:val="20"/>
                <w:rtl/>
              </w:rPr>
              <w:t>7/499</w:t>
            </w:r>
          </w:p>
        </w:tc>
        <w:tc>
          <w:tcPr>
            <w:tcW w:w="904" w:type="dxa"/>
            <w:tcBorders>
              <w:top w:val="single" w:sz="4" w:space="0" w:color="auto"/>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hint="cs"/>
                <w:sz w:val="20"/>
                <w:szCs w:val="20"/>
                <w:rtl/>
              </w:rPr>
              <w:t>9/34</w:t>
            </w:r>
          </w:p>
        </w:tc>
        <w:tc>
          <w:tcPr>
            <w:tcW w:w="834" w:type="dxa"/>
            <w:tcBorders>
              <w:top w:val="single" w:sz="4" w:space="0" w:color="auto"/>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hint="cs"/>
                <w:sz w:val="20"/>
                <w:szCs w:val="20"/>
                <w:rtl/>
              </w:rPr>
              <w:t>99/6</w:t>
            </w:r>
          </w:p>
        </w:tc>
        <w:tc>
          <w:tcPr>
            <w:tcW w:w="705" w:type="dxa"/>
            <w:tcBorders>
              <w:top w:val="single" w:sz="4" w:space="0" w:color="auto"/>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hint="cs"/>
                <w:sz w:val="20"/>
                <w:szCs w:val="20"/>
                <w:rtl/>
              </w:rPr>
              <w:t>5</w:t>
            </w:r>
          </w:p>
        </w:tc>
        <w:tc>
          <w:tcPr>
            <w:tcW w:w="1418" w:type="dxa"/>
            <w:tcBorders>
              <w:top w:val="single" w:sz="4" w:space="0" w:color="auto"/>
              <w:bottom w:val="single" w:sz="4" w:space="0" w:color="auto"/>
              <w:right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ascii="Segoe UI" w:hAnsi="Segoe UI" w:cs="B Nazanin" w:hint="cs"/>
                <w:sz w:val="20"/>
                <w:szCs w:val="20"/>
                <w:rtl/>
              </w:rPr>
              <w:t>ضعیف</w:t>
            </w:r>
          </w:p>
        </w:tc>
        <w:tc>
          <w:tcPr>
            <w:tcW w:w="786" w:type="dxa"/>
            <w:tcBorders>
              <w:top w:val="single" w:sz="4" w:space="0" w:color="auto"/>
              <w:left w:val="single" w:sz="4" w:space="0" w:color="auto"/>
              <w:bottom w:val="single" w:sz="4" w:space="0" w:color="auto"/>
            </w:tcBorders>
          </w:tcPr>
          <w:p w:rsidR="006313F3" w:rsidRPr="00520DBA" w:rsidRDefault="006313F3" w:rsidP="006313F3">
            <w:pPr>
              <w:tabs>
                <w:tab w:val="right" w:pos="-428"/>
              </w:tabs>
              <w:bidi/>
              <w:ind w:left="-2"/>
              <w:jc w:val="both"/>
              <w:rPr>
                <w:rFonts w:ascii="Segoe UI" w:hAnsi="Segoe UI" w:cs="B Nazanin"/>
                <w:sz w:val="20"/>
                <w:szCs w:val="20"/>
                <w:rtl/>
              </w:rPr>
            </w:pPr>
            <w:r w:rsidRPr="00520DBA">
              <w:rPr>
                <w:rFonts w:cs="B Nazanin"/>
                <w:sz w:val="20"/>
                <w:szCs w:val="20"/>
              </w:rPr>
              <w:t>N4</w:t>
            </w:r>
          </w:p>
        </w:tc>
      </w:tr>
    </w:tbl>
    <w:p w:rsidR="006313F3" w:rsidRPr="00520DBA" w:rsidRDefault="006313F3" w:rsidP="006313F3">
      <w:pPr>
        <w:autoSpaceDE w:val="0"/>
        <w:autoSpaceDN w:val="0"/>
        <w:bidi/>
        <w:adjustRightInd w:val="0"/>
        <w:ind w:firstLine="284"/>
        <w:jc w:val="both"/>
        <w:rPr>
          <w:rFonts w:asciiTheme="majorBidi" w:hAnsiTheme="majorBidi" w:cs="B Nazanin"/>
          <w:b/>
          <w:bCs/>
          <w:sz w:val="20"/>
          <w:szCs w:val="20"/>
          <w:rtl/>
        </w:rPr>
      </w:pPr>
      <w:r w:rsidRPr="00520DBA">
        <w:rPr>
          <w:rFonts w:asciiTheme="majorBidi" w:hAnsiTheme="majorBidi" w:cs="B Nazanin" w:hint="cs"/>
          <w:b/>
          <w:bCs/>
          <w:sz w:val="20"/>
          <w:szCs w:val="20"/>
          <w:rtl/>
        </w:rPr>
        <w:t xml:space="preserve">       منبع</w:t>
      </w:r>
      <w:r w:rsidRPr="00520DBA">
        <w:rPr>
          <w:rFonts w:asciiTheme="majorBidi" w:hAnsiTheme="majorBidi" w:cs="B Nazanin"/>
          <w:b/>
          <w:bCs/>
          <w:sz w:val="20"/>
          <w:szCs w:val="20"/>
          <w:rtl/>
        </w:rPr>
        <w:t xml:space="preserve">: </w:t>
      </w:r>
      <w:r w:rsidRPr="00520DBA">
        <w:rPr>
          <w:rFonts w:asciiTheme="majorBidi" w:hAnsiTheme="majorBidi" w:cs="B Nazanin" w:hint="cs"/>
          <w:b/>
          <w:bCs/>
          <w:sz w:val="20"/>
          <w:szCs w:val="20"/>
          <w:rtl/>
        </w:rPr>
        <w:t>(محاسبات نگارندگان،</w:t>
      </w:r>
      <w:r w:rsidRPr="00520DBA">
        <w:rPr>
          <w:rFonts w:asciiTheme="majorBidi" w:hAnsiTheme="majorBidi" w:cs="B Nazanin"/>
          <w:b/>
          <w:bCs/>
          <w:sz w:val="20"/>
          <w:szCs w:val="20"/>
          <w:rtl/>
        </w:rPr>
        <w:t xml:space="preserve"> 140</w:t>
      </w:r>
      <w:r w:rsidRPr="00520DBA">
        <w:rPr>
          <w:rFonts w:asciiTheme="majorBidi" w:hAnsiTheme="majorBidi" w:cs="B Nazanin" w:hint="cs"/>
          <w:b/>
          <w:bCs/>
          <w:sz w:val="20"/>
          <w:szCs w:val="20"/>
          <w:rtl/>
        </w:rPr>
        <w:t>3)</w:t>
      </w:r>
    </w:p>
    <w:p w:rsidR="006313F3" w:rsidRPr="00935CD7" w:rsidRDefault="006313F3" w:rsidP="006313F3">
      <w:pPr>
        <w:autoSpaceDE w:val="0"/>
        <w:autoSpaceDN w:val="0"/>
        <w:bidi/>
        <w:adjustRightInd w:val="0"/>
        <w:ind w:firstLine="284"/>
        <w:jc w:val="both"/>
        <w:rPr>
          <w:rFonts w:ascii="Segoe UI" w:hAnsi="Segoe UI" w:cs="B Nazanin"/>
          <w:b/>
          <w:bCs/>
          <w:lang w:bidi="fa-IR"/>
        </w:rPr>
      </w:pPr>
    </w:p>
    <w:p w:rsidR="006313F3" w:rsidRPr="00935CD7" w:rsidRDefault="006313F3" w:rsidP="006313F3">
      <w:pPr>
        <w:pStyle w:val="13"/>
        <w:jc w:val="both"/>
        <w:rPr>
          <w:sz w:val="24"/>
          <w:szCs w:val="24"/>
          <w:rtl/>
        </w:rPr>
      </w:pPr>
      <w:r w:rsidRPr="00935CD7">
        <w:rPr>
          <w:noProof/>
          <w:sz w:val="24"/>
          <w:szCs w:val="24"/>
          <w:rtl/>
          <w:lang w:bidi="ar-SA"/>
        </w:rPr>
        <w:drawing>
          <wp:inline distT="0" distB="0" distL="0" distR="0">
            <wp:extent cx="4662976" cy="2073575"/>
            <wp:effectExtent l="38100" t="57150" r="118574" b="98125"/>
            <wp:docPr id="108" name="Picture 1" descr="C:\Users\h\Desktop\Histogram (with Normal Curve) of محور طولی سیرک by رده بندی ویلبور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Desktop\Histogram (with Normal Curve) of محور طولی سیرک by رده بندی ویلبورگ.jpg"/>
                    <pic:cNvPicPr>
                      <a:picLocks noChangeAspect="1" noChangeArrowheads="1"/>
                    </pic:cNvPicPr>
                  </pic:nvPicPr>
                  <pic:blipFill>
                    <a:blip r:embed="rId28"/>
                    <a:stretch>
                      <a:fillRect/>
                    </a:stretch>
                  </pic:blipFill>
                  <pic:spPr bwMode="auto">
                    <a:xfrm>
                      <a:off x="0" y="0"/>
                      <a:ext cx="4658602" cy="20716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313F3" w:rsidRPr="00102114" w:rsidRDefault="006313F3" w:rsidP="006313F3">
      <w:pPr>
        <w:tabs>
          <w:tab w:val="left" w:pos="7404"/>
        </w:tabs>
        <w:bidi/>
        <w:ind w:firstLine="284"/>
        <w:jc w:val="center"/>
        <w:rPr>
          <w:rFonts w:cs="B Nazanin"/>
          <w:b/>
          <w:bCs/>
          <w:sz w:val="20"/>
          <w:szCs w:val="20"/>
          <w:rtl/>
        </w:rPr>
      </w:pPr>
      <w:r w:rsidRPr="00102114">
        <w:rPr>
          <w:rFonts w:cs="B Nazanin" w:hint="cs"/>
          <w:b/>
          <w:bCs/>
          <w:sz w:val="20"/>
          <w:szCs w:val="20"/>
          <w:rtl/>
        </w:rPr>
        <w:t>شکل 6. نمودار رده بندی سیرک های یخچالی دنا با توجه به ویژگی های محور طولی آنها</w:t>
      </w:r>
    </w:p>
    <w:p w:rsidR="006313F3" w:rsidRPr="00520DBA" w:rsidRDefault="006313F3" w:rsidP="006313F3">
      <w:pPr>
        <w:tabs>
          <w:tab w:val="right" w:pos="-428"/>
        </w:tabs>
        <w:ind w:left="-2" w:firstLine="284"/>
        <w:jc w:val="center"/>
        <w:rPr>
          <w:rFonts w:asciiTheme="majorBidi" w:hAnsiTheme="majorBidi" w:cs="B Nazanin"/>
          <w:i/>
          <w:iCs/>
          <w:rtl/>
        </w:rPr>
      </w:pPr>
      <w:r w:rsidRPr="00520DBA">
        <w:rPr>
          <w:rFonts w:asciiTheme="majorBidi" w:hAnsiTheme="majorBidi" w:cs="B Nazanin" w:hint="cs"/>
          <w:i/>
          <w:iCs/>
          <w:sz w:val="20"/>
          <w:szCs w:val="20"/>
          <w:rtl/>
        </w:rPr>
        <w:t>منبع</w:t>
      </w:r>
      <w:r w:rsidRPr="00520DBA">
        <w:rPr>
          <w:rFonts w:asciiTheme="majorBidi" w:hAnsiTheme="majorBidi" w:cs="B Nazanin"/>
          <w:i/>
          <w:iCs/>
          <w:sz w:val="20"/>
          <w:szCs w:val="20"/>
          <w:rtl/>
        </w:rPr>
        <w:t xml:space="preserve">: </w:t>
      </w:r>
      <w:r w:rsidRPr="00520DBA">
        <w:rPr>
          <w:rFonts w:asciiTheme="majorBidi" w:hAnsiTheme="majorBidi" w:cs="B Nazanin" w:hint="cs"/>
          <w:i/>
          <w:iCs/>
          <w:sz w:val="20"/>
          <w:szCs w:val="20"/>
          <w:rtl/>
        </w:rPr>
        <w:t>(ترسیم</w:t>
      </w:r>
      <w:r w:rsidRPr="00520DBA">
        <w:rPr>
          <w:rFonts w:asciiTheme="majorBidi" w:hAnsiTheme="majorBidi" w:cs="B Nazanin"/>
          <w:i/>
          <w:iCs/>
          <w:sz w:val="20"/>
          <w:szCs w:val="20"/>
          <w:rtl/>
        </w:rPr>
        <w:t xml:space="preserve"> </w:t>
      </w:r>
      <w:r w:rsidRPr="00520DBA">
        <w:rPr>
          <w:rFonts w:asciiTheme="majorBidi" w:hAnsiTheme="majorBidi" w:cs="B Nazanin" w:hint="cs"/>
          <w:i/>
          <w:iCs/>
          <w:sz w:val="20"/>
          <w:szCs w:val="20"/>
          <w:rtl/>
        </w:rPr>
        <w:t>نگارندگان،</w:t>
      </w:r>
      <w:r w:rsidRPr="00520DBA">
        <w:rPr>
          <w:rFonts w:asciiTheme="majorBidi" w:hAnsiTheme="majorBidi" w:cs="B Nazanin"/>
          <w:i/>
          <w:iCs/>
          <w:sz w:val="20"/>
          <w:szCs w:val="20"/>
          <w:rtl/>
        </w:rPr>
        <w:t xml:space="preserve"> 140</w:t>
      </w:r>
      <w:r w:rsidRPr="00520DBA">
        <w:rPr>
          <w:rFonts w:asciiTheme="majorBidi" w:hAnsiTheme="majorBidi" w:cs="B Nazanin" w:hint="cs"/>
          <w:i/>
          <w:iCs/>
          <w:sz w:val="20"/>
          <w:szCs w:val="20"/>
          <w:rtl/>
        </w:rPr>
        <w:t>3)</w:t>
      </w:r>
    </w:p>
    <w:p w:rsidR="006313F3" w:rsidRPr="00935CD7" w:rsidRDefault="006313F3" w:rsidP="006313F3">
      <w:pPr>
        <w:tabs>
          <w:tab w:val="left" w:pos="7404"/>
        </w:tabs>
        <w:bidi/>
        <w:ind w:firstLine="284"/>
        <w:jc w:val="both"/>
        <w:rPr>
          <w:rFonts w:cs="B Nazanin"/>
          <w:b/>
          <w:bCs/>
          <w:rtl/>
        </w:rPr>
      </w:pPr>
    </w:p>
    <w:p w:rsidR="006313F3" w:rsidRPr="00935CD7" w:rsidRDefault="006313F3" w:rsidP="006313F3">
      <w:pPr>
        <w:tabs>
          <w:tab w:val="left" w:pos="8110"/>
        </w:tabs>
        <w:ind w:firstLine="284"/>
        <w:jc w:val="center"/>
        <w:rPr>
          <w:rFonts w:cs="B Nazanin"/>
          <w:rtl/>
          <w:lang w:bidi="fa-IR"/>
        </w:rPr>
      </w:pPr>
      <w:r w:rsidRPr="00935CD7">
        <w:rPr>
          <w:rFonts w:cs="B Nazanin"/>
          <w:noProof/>
        </w:rPr>
        <w:lastRenderedPageBreak/>
        <w:drawing>
          <wp:inline distT="0" distB="0" distL="0" distR="0">
            <wp:extent cx="4725478" cy="2027207"/>
            <wp:effectExtent l="19050" t="0" r="0" b="0"/>
            <wp:docPr id="109" name="Picture 2" descr="C:\Users\h\Desktop\Individual Value Plot of  vs رده بندی ویلبور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Desktop\Individual Value Plot of  vs رده بندی ویلبورگ.jpg"/>
                    <pic:cNvPicPr>
                      <a:picLocks noChangeAspect="1" noChangeArrowheads="1"/>
                    </pic:cNvPicPr>
                  </pic:nvPicPr>
                  <pic:blipFill>
                    <a:blip r:embed="rId29" cstate="email"/>
                    <a:stretch>
                      <a:fillRect/>
                    </a:stretch>
                  </pic:blipFill>
                  <pic:spPr bwMode="auto">
                    <a:xfrm>
                      <a:off x="0" y="0"/>
                      <a:ext cx="4737182" cy="2032228"/>
                    </a:xfrm>
                    <a:prstGeom prst="rect">
                      <a:avLst/>
                    </a:prstGeom>
                    <a:noFill/>
                    <a:ln w="9525">
                      <a:noFill/>
                      <a:miter lim="800000"/>
                      <a:headEnd/>
                      <a:tailEnd/>
                    </a:ln>
                  </pic:spPr>
                </pic:pic>
              </a:graphicData>
            </a:graphic>
          </wp:inline>
        </w:drawing>
      </w:r>
    </w:p>
    <w:p w:rsidR="006313F3" w:rsidRPr="00102114" w:rsidRDefault="006313F3" w:rsidP="006313F3">
      <w:pPr>
        <w:bidi/>
        <w:ind w:firstLine="284"/>
        <w:jc w:val="center"/>
        <w:rPr>
          <w:rFonts w:cs="B Nazanin"/>
          <w:b/>
          <w:bCs/>
          <w:sz w:val="20"/>
          <w:szCs w:val="20"/>
          <w:rtl/>
          <w:lang w:bidi="fa-IR"/>
        </w:rPr>
      </w:pPr>
      <w:r w:rsidRPr="00102114">
        <w:rPr>
          <w:rFonts w:cs="B Nazanin" w:hint="cs"/>
          <w:b/>
          <w:bCs/>
          <w:sz w:val="20"/>
          <w:szCs w:val="20"/>
          <w:rtl/>
        </w:rPr>
        <w:t xml:space="preserve">شکل 7. نمودار </w:t>
      </w:r>
      <w:r w:rsidRPr="00102114">
        <w:rPr>
          <w:rFonts w:cs="B Nazanin" w:hint="cs"/>
          <w:b/>
          <w:bCs/>
          <w:sz w:val="20"/>
          <w:szCs w:val="20"/>
          <w:rtl/>
          <w:lang w:bidi="fa-IR"/>
        </w:rPr>
        <w:t>رده بندی ویلبورگ روی محور طولی سیرک های یخچالی دنا</w:t>
      </w:r>
    </w:p>
    <w:p w:rsidR="006313F3" w:rsidRDefault="006313F3" w:rsidP="006313F3">
      <w:pPr>
        <w:tabs>
          <w:tab w:val="right" w:pos="-428"/>
        </w:tabs>
        <w:ind w:left="-2" w:firstLine="284"/>
        <w:jc w:val="center"/>
        <w:rPr>
          <w:rFonts w:asciiTheme="majorBidi" w:hAnsiTheme="majorBidi" w:cs="B Nazanin"/>
          <w:i/>
          <w:iCs/>
          <w:sz w:val="20"/>
          <w:szCs w:val="20"/>
          <w:rtl/>
        </w:rPr>
      </w:pPr>
      <w:r w:rsidRPr="00520DBA">
        <w:rPr>
          <w:rFonts w:asciiTheme="majorBidi" w:hAnsiTheme="majorBidi" w:cs="B Nazanin" w:hint="cs"/>
          <w:i/>
          <w:iCs/>
          <w:sz w:val="20"/>
          <w:szCs w:val="20"/>
          <w:rtl/>
        </w:rPr>
        <w:t>منبع</w:t>
      </w:r>
      <w:r w:rsidRPr="00520DBA">
        <w:rPr>
          <w:rFonts w:asciiTheme="majorBidi" w:hAnsiTheme="majorBidi" w:cs="B Nazanin"/>
          <w:i/>
          <w:iCs/>
          <w:sz w:val="20"/>
          <w:szCs w:val="20"/>
          <w:rtl/>
        </w:rPr>
        <w:t xml:space="preserve">: </w:t>
      </w:r>
      <w:r w:rsidRPr="00520DBA">
        <w:rPr>
          <w:rFonts w:asciiTheme="majorBidi" w:hAnsiTheme="majorBidi" w:cs="B Nazanin" w:hint="cs"/>
          <w:i/>
          <w:iCs/>
          <w:sz w:val="20"/>
          <w:szCs w:val="20"/>
          <w:rtl/>
        </w:rPr>
        <w:t>(ترسیم</w:t>
      </w:r>
      <w:r w:rsidRPr="00520DBA">
        <w:rPr>
          <w:rFonts w:asciiTheme="majorBidi" w:hAnsiTheme="majorBidi" w:cs="B Nazanin"/>
          <w:i/>
          <w:iCs/>
          <w:sz w:val="20"/>
          <w:szCs w:val="20"/>
          <w:rtl/>
        </w:rPr>
        <w:t xml:space="preserve"> </w:t>
      </w:r>
      <w:r w:rsidRPr="00520DBA">
        <w:rPr>
          <w:rFonts w:asciiTheme="majorBidi" w:hAnsiTheme="majorBidi" w:cs="B Nazanin" w:hint="cs"/>
          <w:i/>
          <w:iCs/>
          <w:sz w:val="20"/>
          <w:szCs w:val="20"/>
          <w:rtl/>
        </w:rPr>
        <w:t>نگارندگان،</w:t>
      </w:r>
      <w:r w:rsidRPr="00520DBA">
        <w:rPr>
          <w:rFonts w:asciiTheme="majorBidi" w:hAnsiTheme="majorBidi" w:cs="B Nazanin"/>
          <w:i/>
          <w:iCs/>
          <w:sz w:val="20"/>
          <w:szCs w:val="20"/>
          <w:rtl/>
        </w:rPr>
        <w:t xml:space="preserve"> 140</w:t>
      </w:r>
      <w:r w:rsidRPr="00520DBA">
        <w:rPr>
          <w:rFonts w:asciiTheme="majorBidi" w:hAnsiTheme="majorBidi" w:cs="B Nazanin" w:hint="cs"/>
          <w:i/>
          <w:iCs/>
          <w:sz w:val="20"/>
          <w:szCs w:val="20"/>
          <w:rtl/>
        </w:rPr>
        <w:t>3)</w:t>
      </w:r>
    </w:p>
    <w:p w:rsidR="00520DBA" w:rsidRPr="00520DBA" w:rsidRDefault="00520DBA" w:rsidP="006313F3">
      <w:pPr>
        <w:tabs>
          <w:tab w:val="right" w:pos="-428"/>
        </w:tabs>
        <w:ind w:left="-2" w:firstLine="284"/>
        <w:jc w:val="center"/>
        <w:rPr>
          <w:rFonts w:asciiTheme="majorBidi" w:hAnsiTheme="majorBidi" w:cs="B Nazanin"/>
          <w:i/>
          <w:iCs/>
          <w:rtl/>
        </w:rPr>
      </w:pPr>
    </w:p>
    <w:p w:rsidR="006313F3" w:rsidRPr="00935CD7" w:rsidRDefault="006313F3" w:rsidP="006313F3">
      <w:pPr>
        <w:ind w:firstLine="284"/>
        <w:jc w:val="both"/>
        <w:rPr>
          <w:rFonts w:cs="B Nazanin"/>
          <w:rtl/>
          <w:lang w:bidi="fa-IR"/>
        </w:rPr>
      </w:pPr>
      <w:r w:rsidRPr="00935CD7">
        <w:rPr>
          <w:rFonts w:cs="B Nazanin"/>
          <w:noProof/>
        </w:rPr>
        <w:drawing>
          <wp:inline distT="0" distB="0" distL="0" distR="0">
            <wp:extent cx="4879340" cy="2162175"/>
            <wp:effectExtent l="38100" t="57150" r="111760" b="104775"/>
            <wp:docPr id="110" name="Picture 4" descr="C:\Users\h\Desktop\Histogram (with Normal Curve) of محور عرضی سیرک by رده بندی ویلبور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Desktop\Histogram (with Normal Curve) of محور عرضی سیرک by رده بندی ویلبورگ.jpg"/>
                    <pic:cNvPicPr>
                      <a:picLocks noChangeAspect="1" noChangeArrowheads="1"/>
                    </pic:cNvPicPr>
                  </pic:nvPicPr>
                  <pic:blipFill>
                    <a:blip r:embed="rId30" cstate="email"/>
                    <a:stretch>
                      <a:fillRect/>
                    </a:stretch>
                  </pic:blipFill>
                  <pic:spPr bwMode="auto">
                    <a:xfrm>
                      <a:off x="0" y="0"/>
                      <a:ext cx="4884492" cy="216445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313F3" w:rsidRPr="00102114" w:rsidRDefault="006313F3" w:rsidP="006313F3">
      <w:pPr>
        <w:tabs>
          <w:tab w:val="left" w:pos="7404"/>
        </w:tabs>
        <w:bidi/>
        <w:ind w:firstLine="284"/>
        <w:jc w:val="center"/>
        <w:rPr>
          <w:rFonts w:cs="B Nazanin"/>
          <w:b/>
          <w:bCs/>
          <w:sz w:val="20"/>
          <w:szCs w:val="20"/>
          <w:rtl/>
        </w:rPr>
      </w:pPr>
      <w:r w:rsidRPr="00102114">
        <w:rPr>
          <w:rFonts w:cs="B Nazanin" w:hint="cs"/>
          <w:b/>
          <w:bCs/>
          <w:sz w:val="20"/>
          <w:szCs w:val="20"/>
          <w:rtl/>
        </w:rPr>
        <w:t>شکل</w:t>
      </w:r>
      <w:r w:rsidRPr="00102114">
        <w:rPr>
          <w:rFonts w:cs="B Nazanin"/>
          <w:b/>
          <w:bCs/>
          <w:sz w:val="20"/>
          <w:szCs w:val="20"/>
          <w:rtl/>
        </w:rPr>
        <w:t xml:space="preserve"> </w:t>
      </w:r>
      <w:r w:rsidRPr="00102114">
        <w:rPr>
          <w:rFonts w:cs="B Nazanin" w:hint="cs"/>
          <w:b/>
          <w:bCs/>
          <w:sz w:val="20"/>
          <w:szCs w:val="20"/>
          <w:rtl/>
        </w:rPr>
        <w:t>8. نمودار رده بندی سیرک های یخچالی دنا با توجه به ویژگی های محور طولی آنها</w:t>
      </w:r>
    </w:p>
    <w:p w:rsidR="006313F3" w:rsidRPr="00520DBA" w:rsidRDefault="006313F3" w:rsidP="006313F3">
      <w:pPr>
        <w:tabs>
          <w:tab w:val="right" w:pos="-428"/>
        </w:tabs>
        <w:ind w:left="-2" w:firstLine="284"/>
        <w:jc w:val="center"/>
        <w:rPr>
          <w:rFonts w:asciiTheme="majorBidi" w:hAnsiTheme="majorBidi" w:cs="B Nazanin"/>
          <w:i/>
          <w:iCs/>
          <w:rtl/>
        </w:rPr>
      </w:pPr>
      <w:r w:rsidRPr="00520DBA">
        <w:rPr>
          <w:rFonts w:asciiTheme="majorBidi" w:hAnsiTheme="majorBidi" w:cs="B Nazanin" w:hint="cs"/>
          <w:i/>
          <w:iCs/>
          <w:sz w:val="20"/>
          <w:szCs w:val="20"/>
          <w:rtl/>
        </w:rPr>
        <w:t>منبع</w:t>
      </w:r>
      <w:r w:rsidRPr="00520DBA">
        <w:rPr>
          <w:rFonts w:asciiTheme="majorBidi" w:hAnsiTheme="majorBidi" w:cs="B Nazanin"/>
          <w:i/>
          <w:iCs/>
          <w:sz w:val="20"/>
          <w:szCs w:val="20"/>
          <w:rtl/>
        </w:rPr>
        <w:t xml:space="preserve">: </w:t>
      </w:r>
      <w:r w:rsidRPr="00520DBA">
        <w:rPr>
          <w:rFonts w:asciiTheme="majorBidi" w:hAnsiTheme="majorBidi" w:cs="B Nazanin" w:hint="cs"/>
          <w:i/>
          <w:iCs/>
          <w:sz w:val="20"/>
          <w:szCs w:val="20"/>
          <w:rtl/>
        </w:rPr>
        <w:t>(ترسیم</w:t>
      </w:r>
      <w:r w:rsidRPr="00520DBA">
        <w:rPr>
          <w:rFonts w:asciiTheme="majorBidi" w:hAnsiTheme="majorBidi" w:cs="B Nazanin"/>
          <w:i/>
          <w:iCs/>
          <w:sz w:val="20"/>
          <w:szCs w:val="20"/>
          <w:rtl/>
        </w:rPr>
        <w:t xml:space="preserve"> </w:t>
      </w:r>
      <w:r w:rsidRPr="00520DBA">
        <w:rPr>
          <w:rFonts w:asciiTheme="majorBidi" w:hAnsiTheme="majorBidi" w:cs="B Nazanin" w:hint="cs"/>
          <w:i/>
          <w:iCs/>
          <w:sz w:val="20"/>
          <w:szCs w:val="20"/>
          <w:rtl/>
        </w:rPr>
        <w:t>نگارندگان،</w:t>
      </w:r>
      <w:r w:rsidRPr="00520DBA">
        <w:rPr>
          <w:rFonts w:asciiTheme="majorBidi" w:hAnsiTheme="majorBidi" w:cs="B Nazanin"/>
          <w:i/>
          <w:iCs/>
          <w:sz w:val="20"/>
          <w:szCs w:val="20"/>
          <w:rtl/>
        </w:rPr>
        <w:t xml:space="preserve"> 140</w:t>
      </w:r>
      <w:r w:rsidRPr="00520DBA">
        <w:rPr>
          <w:rFonts w:asciiTheme="majorBidi" w:hAnsiTheme="majorBidi" w:cs="B Nazanin" w:hint="cs"/>
          <w:i/>
          <w:iCs/>
          <w:sz w:val="20"/>
          <w:szCs w:val="20"/>
          <w:rtl/>
        </w:rPr>
        <w:t>3)</w:t>
      </w:r>
    </w:p>
    <w:p w:rsidR="006313F3" w:rsidRPr="00935CD7" w:rsidRDefault="006313F3" w:rsidP="006313F3">
      <w:pPr>
        <w:tabs>
          <w:tab w:val="left" w:pos="7404"/>
        </w:tabs>
        <w:bidi/>
        <w:ind w:firstLine="284"/>
        <w:jc w:val="both"/>
        <w:rPr>
          <w:rFonts w:cs="B Nazanin"/>
          <w:b/>
          <w:bCs/>
          <w:rtl/>
        </w:rPr>
      </w:pPr>
    </w:p>
    <w:p w:rsidR="006313F3" w:rsidRPr="00935CD7" w:rsidRDefault="006313F3" w:rsidP="006313F3">
      <w:pPr>
        <w:tabs>
          <w:tab w:val="left" w:pos="8436"/>
        </w:tabs>
        <w:ind w:firstLine="284"/>
        <w:jc w:val="both"/>
        <w:rPr>
          <w:rFonts w:cs="B Nazanin"/>
          <w:rtl/>
          <w:lang w:bidi="fa-IR"/>
        </w:rPr>
      </w:pPr>
      <w:r w:rsidRPr="00935CD7">
        <w:rPr>
          <w:rFonts w:cs="B Nazanin"/>
          <w:noProof/>
        </w:rPr>
        <w:drawing>
          <wp:inline distT="0" distB="0" distL="0" distR="0">
            <wp:extent cx="4967018" cy="2458528"/>
            <wp:effectExtent l="19050" t="0" r="5032" b="0"/>
            <wp:docPr id="111" name="Picture 3" descr="C:\Users\h\Desktop\Individual Value Plot of محور عرضی سیرک vs رده بندی ویلبور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Desktop\Individual Value Plot of محور عرضی سیرک vs رده بندی ویلبورگ.jpg"/>
                    <pic:cNvPicPr>
                      <a:picLocks noChangeAspect="1" noChangeArrowheads="1"/>
                    </pic:cNvPicPr>
                  </pic:nvPicPr>
                  <pic:blipFill>
                    <a:blip r:embed="rId31" cstate="email"/>
                    <a:stretch>
                      <a:fillRect/>
                    </a:stretch>
                  </pic:blipFill>
                  <pic:spPr bwMode="auto">
                    <a:xfrm>
                      <a:off x="0" y="0"/>
                      <a:ext cx="4978461" cy="2464192"/>
                    </a:xfrm>
                    <a:prstGeom prst="rect">
                      <a:avLst/>
                    </a:prstGeom>
                    <a:noFill/>
                    <a:ln w="9525">
                      <a:noFill/>
                      <a:miter lim="800000"/>
                      <a:headEnd/>
                      <a:tailEnd/>
                    </a:ln>
                  </pic:spPr>
                </pic:pic>
              </a:graphicData>
            </a:graphic>
          </wp:inline>
        </w:drawing>
      </w:r>
    </w:p>
    <w:p w:rsidR="006313F3" w:rsidRPr="00102114" w:rsidRDefault="006313F3" w:rsidP="006313F3">
      <w:pPr>
        <w:tabs>
          <w:tab w:val="left" w:pos="7811"/>
        </w:tabs>
        <w:bidi/>
        <w:ind w:firstLine="284"/>
        <w:jc w:val="center"/>
        <w:rPr>
          <w:rFonts w:cs="B Nazanin"/>
          <w:b/>
          <w:bCs/>
          <w:sz w:val="20"/>
          <w:szCs w:val="20"/>
          <w:rtl/>
          <w:lang w:bidi="fa-IR"/>
        </w:rPr>
      </w:pPr>
      <w:r w:rsidRPr="00102114">
        <w:rPr>
          <w:rFonts w:cs="B Nazanin" w:hint="cs"/>
          <w:b/>
          <w:bCs/>
          <w:sz w:val="20"/>
          <w:szCs w:val="20"/>
          <w:rtl/>
        </w:rPr>
        <w:t xml:space="preserve">شکل 9. </w:t>
      </w:r>
      <w:r w:rsidRPr="00102114">
        <w:rPr>
          <w:rFonts w:cs="B Nazanin" w:hint="cs"/>
          <w:b/>
          <w:bCs/>
          <w:sz w:val="20"/>
          <w:szCs w:val="20"/>
          <w:rtl/>
          <w:lang w:bidi="fa-IR"/>
        </w:rPr>
        <w:t>رده بندی ویلبورگ روی محور عرضی سیرک های یخچالی دنا</w:t>
      </w:r>
    </w:p>
    <w:p w:rsidR="006313F3" w:rsidRPr="00520DBA" w:rsidRDefault="006313F3" w:rsidP="006313F3">
      <w:pPr>
        <w:tabs>
          <w:tab w:val="right" w:pos="-428"/>
        </w:tabs>
        <w:ind w:left="-2" w:firstLine="284"/>
        <w:jc w:val="center"/>
        <w:rPr>
          <w:rFonts w:asciiTheme="majorBidi" w:hAnsiTheme="majorBidi" w:cs="B Nazanin"/>
          <w:i/>
          <w:iCs/>
          <w:rtl/>
        </w:rPr>
      </w:pPr>
      <w:r w:rsidRPr="00520DBA">
        <w:rPr>
          <w:rFonts w:asciiTheme="majorBidi" w:hAnsiTheme="majorBidi" w:cs="B Nazanin" w:hint="cs"/>
          <w:i/>
          <w:iCs/>
          <w:sz w:val="20"/>
          <w:szCs w:val="20"/>
          <w:rtl/>
        </w:rPr>
        <w:t>منبع</w:t>
      </w:r>
      <w:r w:rsidRPr="00520DBA">
        <w:rPr>
          <w:rFonts w:asciiTheme="majorBidi" w:hAnsiTheme="majorBidi" w:cs="B Nazanin"/>
          <w:i/>
          <w:iCs/>
          <w:sz w:val="20"/>
          <w:szCs w:val="20"/>
          <w:rtl/>
        </w:rPr>
        <w:t xml:space="preserve">: </w:t>
      </w:r>
      <w:r w:rsidRPr="00520DBA">
        <w:rPr>
          <w:rFonts w:asciiTheme="majorBidi" w:hAnsiTheme="majorBidi" w:cs="B Nazanin" w:hint="cs"/>
          <w:i/>
          <w:iCs/>
          <w:sz w:val="20"/>
          <w:szCs w:val="20"/>
          <w:rtl/>
        </w:rPr>
        <w:t>(ترسیم</w:t>
      </w:r>
      <w:r w:rsidRPr="00520DBA">
        <w:rPr>
          <w:rFonts w:asciiTheme="majorBidi" w:hAnsiTheme="majorBidi" w:cs="B Nazanin"/>
          <w:i/>
          <w:iCs/>
          <w:sz w:val="20"/>
          <w:szCs w:val="20"/>
          <w:rtl/>
        </w:rPr>
        <w:t xml:space="preserve"> </w:t>
      </w:r>
      <w:r w:rsidRPr="00520DBA">
        <w:rPr>
          <w:rFonts w:asciiTheme="majorBidi" w:hAnsiTheme="majorBidi" w:cs="B Nazanin" w:hint="cs"/>
          <w:i/>
          <w:iCs/>
          <w:sz w:val="20"/>
          <w:szCs w:val="20"/>
          <w:rtl/>
        </w:rPr>
        <w:t>نگارندگان،</w:t>
      </w:r>
      <w:r w:rsidRPr="00520DBA">
        <w:rPr>
          <w:rFonts w:asciiTheme="majorBidi" w:hAnsiTheme="majorBidi" w:cs="B Nazanin"/>
          <w:i/>
          <w:iCs/>
          <w:sz w:val="20"/>
          <w:szCs w:val="20"/>
          <w:rtl/>
        </w:rPr>
        <w:t xml:space="preserve"> 140</w:t>
      </w:r>
      <w:r w:rsidRPr="00520DBA">
        <w:rPr>
          <w:rFonts w:asciiTheme="majorBidi" w:hAnsiTheme="majorBidi" w:cs="B Nazanin" w:hint="cs"/>
          <w:i/>
          <w:iCs/>
          <w:sz w:val="20"/>
          <w:szCs w:val="20"/>
          <w:rtl/>
        </w:rPr>
        <w:t>3)</w:t>
      </w:r>
    </w:p>
    <w:p w:rsidR="006313F3" w:rsidRPr="00935CD7" w:rsidRDefault="006313F3" w:rsidP="006313F3">
      <w:pPr>
        <w:tabs>
          <w:tab w:val="left" w:pos="7811"/>
        </w:tabs>
        <w:bidi/>
        <w:ind w:firstLine="284"/>
        <w:jc w:val="both"/>
        <w:rPr>
          <w:rFonts w:cs="B Nazanin"/>
          <w:rtl/>
          <w:lang w:bidi="fa-IR"/>
        </w:rPr>
      </w:pPr>
    </w:p>
    <w:p w:rsidR="006313F3" w:rsidRPr="00935CD7" w:rsidRDefault="006313F3" w:rsidP="006313F3">
      <w:pPr>
        <w:pStyle w:val="13"/>
        <w:jc w:val="both"/>
        <w:rPr>
          <w:sz w:val="24"/>
          <w:szCs w:val="24"/>
          <w:rtl/>
        </w:rPr>
      </w:pPr>
      <w:r w:rsidRPr="00935CD7">
        <w:rPr>
          <w:noProof/>
          <w:sz w:val="24"/>
          <w:szCs w:val="24"/>
          <w:rtl/>
          <w:lang w:bidi="ar-SA"/>
        </w:rPr>
        <w:drawing>
          <wp:inline distT="0" distB="0" distL="0" distR="0">
            <wp:extent cx="5430795" cy="3747099"/>
            <wp:effectExtent l="38100" t="57150" r="112755" b="101001"/>
            <wp:docPr id="112" name="Picture 1" descr="C:\Users\h\Desktop\asl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Desktop\asl1i.jpg"/>
                    <pic:cNvPicPr>
                      <a:picLocks noChangeAspect="1" noChangeArrowheads="1"/>
                    </pic:cNvPicPr>
                  </pic:nvPicPr>
                  <pic:blipFill>
                    <a:blip r:embed="rId32" cstate="email"/>
                    <a:stretch>
                      <a:fillRect/>
                    </a:stretch>
                  </pic:blipFill>
                  <pic:spPr bwMode="auto">
                    <a:xfrm>
                      <a:off x="0" y="0"/>
                      <a:ext cx="5429708" cy="37463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313F3" w:rsidRPr="00102114" w:rsidRDefault="006313F3" w:rsidP="006313F3">
      <w:pPr>
        <w:bidi/>
        <w:ind w:firstLine="284"/>
        <w:jc w:val="center"/>
        <w:rPr>
          <w:rFonts w:cs="B Nazanin"/>
          <w:b/>
          <w:bCs/>
          <w:sz w:val="20"/>
          <w:szCs w:val="20"/>
          <w:rtl/>
        </w:rPr>
      </w:pPr>
      <w:r w:rsidRPr="00102114">
        <w:rPr>
          <w:rFonts w:cs="B Nazanin" w:hint="cs"/>
          <w:b/>
          <w:bCs/>
          <w:sz w:val="20"/>
          <w:szCs w:val="20"/>
          <w:rtl/>
        </w:rPr>
        <w:t xml:space="preserve">شکل 10.  نقشه توزیع فضایی سیرک های یخچالی رده </w:t>
      </w:r>
      <w:r w:rsidRPr="00102114">
        <w:rPr>
          <w:rFonts w:cs="B Nazanin"/>
          <w:b/>
          <w:bCs/>
          <w:sz w:val="20"/>
          <w:szCs w:val="20"/>
        </w:rPr>
        <w:t xml:space="preserve">N1,N2,N3 </w:t>
      </w:r>
      <w:r w:rsidRPr="00102114">
        <w:rPr>
          <w:rFonts w:cs="B Nazanin" w:hint="cs"/>
          <w:b/>
          <w:bCs/>
          <w:sz w:val="20"/>
          <w:szCs w:val="20"/>
          <w:rtl/>
          <w:lang w:bidi="fa-IR"/>
        </w:rPr>
        <w:t xml:space="preserve"> </w:t>
      </w:r>
      <w:r w:rsidRPr="00102114">
        <w:rPr>
          <w:rFonts w:cs="B Nazanin" w:hint="cs"/>
          <w:b/>
          <w:bCs/>
          <w:sz w:val="20"/>
          <w:szCs w:val="20"/>
          <w:rtl/>
        </w:rPr>
        <w:t>در ارتفاعات دنا</w:t>
      </w:r>
    </w:p>
    <w:p w:rsidR="006313F3" w:rsidRPr="00520DBA" w:rsidRDefault="006313F3" w:rsidP="006313F3">
      <w:pPr>
        <w:tabs>
          <w:tab w:val="right" w:pos="-428"/>
        </w:tabs>
        <w:ind w:left="-2" w:firstLine="284"/>
        <w:jc w:val="center"/>
        <w:rPr>
          <w:rFonts w:asciiTheme="majorBidi" w:hAnsiTheme="majorBidi" w:cs="B Nazanin"/>
          <w:i/>
          <w:iCs/>
          <w:rtl/>
        </w:rPr>
      </w:pPr>
      <w:r w:rsidRPr="00520DBA">
        <w:rPr>
          <w:rFonts w:asciiTheme="majorBidi" w:hAnsiTheme="majorBidi" w:cs="B Nazanin" w:hint="cs"/>
          <w:i/>
          <w:iCs/>
          <w:sz w:val="20"/>
          <w:szCs w:val="20"/>
          <w:rtl/>
        </w:rPr>
        <w:t>منبع</w:t>
      </w:r>
      <w:r w:rsidRPr="00520DBA">
        <w:rPr>
          <w:rFonts w:asciiTheme="majorBidi" w:hAnsiTheme="majorBidi" w:cs="B Nazanin"/>
          <w:i/>
          <w:iCs/>
          <w:sz w:val="20"/>
          <w:szCs w:val="20"/>
          <w:rtl/>
        </w:rPr>
        <w:t xml:space="preserve">: </w:t>
      </w:r>
      <w:r w:rsidRPr="00520DBA">
        <w:rPr>
          <w:rFonts w:asciiTheme="majorBidi" w:hAnsiTheme="majorBidi" w:cs="B Nazanin" w:hint="cs"/>
          <w:i/>
          <w:iCs/>
          <w:sz w:val="20"/>
          <w:szCs w:val="20"/>
          <w:rtl/>
        </w:rPr>
        <w:t>(ترسیم</w:t>
      </w:r>
      <w:r w:rsidRPr="00520DBA">
        <w:rPr>
          <w:rFonts w:asciiTheme="majorBidi" w:hAnsiTheme="majorBidi" w:cs="B Nazanin"/>
          <w:i/>
          <w:iCs/>
          <w:sz w:val="20"/>
          <w:szCs w:val="20"/>
          <w:rtl/>
        </w:rPr>
        <w:t xml:space="preserve"> </w:t>
      </w:r>
      <w:r w:rsidRPr="00520DBA">
        <w:rPr>
          <w:rFonts w:asciiTheme="majorBidi" w:hAnsiTheme="majorBidi" w:cs="B Nazanin" w:hint="cs"/>
          <w:i/>
          <w:iCs/>
          <w:sz w:val="20"/>
          <w:szCs w:val="20"/>
          <w:rtl/>
        </w:rPr>
        <w:t>نگارندگان،</w:t>
      </w:r>
      <w:r w:rsidRPr="00520DBA">
        <w:rPr>
          <w:rFonts w:asciiTheme="majorBidi" w:hAnsiTheme="majorBidi" w:cs="B Nazanin"/>
          <w:i/>
          <w:iCs/>
          <w:sz w:val="20"/>
          <w:szCs w:val="20"/>
          <w:rtl/>
        </w:rPr>
        <w:t xml:space="preserve"> 140</w:t>
      </w:r>
      <w:r w:rsidRPr="00520DBA">
        <w:rPr>
          <w:rFonts w:asciiTheme="majorBidi" w:hAnsiTheme="majorBidi" w:cs="B Nazanin" w:hint="cs"/>
          <w:i/>
          <w:iCs/>
          <w:sz w:val="20"/>
          <w:szCs w:val="20"/>
          <w:rtl/>
        </w:rPr>
        <w:t>3)</w:t>
      </w:r>
    </w:p>
    <w:p w:rsidR="006313F3" w:rsidRPr="00935CD7" w:rsidRDefault="006313F3" w:rsidP="006313F3">
      <w:pPr>
        <w:bidi/>
        <w:ind w:firstLine="284"/>
        <w:jc w:val="both"/>
        <w:rPr>
          <w:rFonts w:cs="B Nazanin"/>
          <w:b/>
          <w:bCs/>
          <w:rtl/>
        </w:rPr>
      </w:pPr>
    </w:p>
    <w:p w:rsidR="006313F3" w:rsidRPr="00935CD7" w:rsidRDefault="006313F3" w:rsidP="006313F3">
      <w:pPr>
        <w:bidi/>
        <w:ind w:firstLine="284"/>
        <w:jc w:val="both"/>
        <w:rPr>
          <w:rFonts w:cs="B Nazanin"/>
          <w:b/>
          <w:bCs/>
          <w:rtl/>
          <w:lang w:bidi="fa-IR"/>
        </w:rPr>
      </w:pPr>
      <w:r w:rsidRPr="00935CD7">
        <w:rPr>
          <w:rFonts w:cs="B Nazanin"/>
          <w:b/>
          <w:bCs/>
          <w:noProof/>
          <w:rtl/>
        </w:rPr>
        <w:drawing>
          <wp:inline distT="0" distB="0" distL="0" distR="0">
            <wp:extent cx="5501157" cy="3082865"/>
            <wp:effectExtent l="38100" t="57150" r="118593" b="98485"/>
            <wp:docPr id="101" name="Picture 5" descr="C:\Users\h\Desktop\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Desktop\16.jpg"/>
                    <pic:cNvPicPr>
                      <a:picLocks noChangeAspect="1" noChangeArrowheads="1"/>
                    </pic:cNvPicPr>
                  </pic:nvPicPr>
                  <pic:blipFill>
                    <a:blip r:embed="rId33" cstate="email"/>
                    <a:stretch>
                      <a:fillRect/>
                    </a:stretch>
                  </pic:blipFill>
                  <pic:spPr bwMode="auto">
                    <a:xfrm>
                      <a:off x="0" y="0"/>
                      <a:ext cx="5515401" cy="30908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313F3" w:rsidRPr="00935CD7" w:rsidRDefault="006313F3" w:rsidP="006313F3">
      <w:pPr>
        <w:pStyle w:val="13"/>
        <w:tabs>
          <w:tab w:val="left" w:pos="774"/>
        </w:tabs>
        <w:jc w:val="both"/>
        <w:rPr>
          <w:sz w:val="24"/>
          <w:szCs w:val="24"/>
          <w:rtl/>
        </w:rPr>
      </w:pPr>
      <w:r w:rsidRPr="00935CD7">
        <w:rPr>
          <w:noProof/>
          <w:sz w:val="24"/>
          <w:szCs w:val="24"/>
          <w:rtl/>
          <w:lang w:bidi="ar-SA"/>
        </w:rPr>
        <w:lastRenderedPageBreak/>
        <w:drawing>
          <wp:inline distT="0" distB="0" distL="0" distR="0">
            <wp:extent cx="5556898" cy="3723081"/>
            <wp:effectExtent l="38100" t="57150" r="120002" b="86919"/>
            <wp:docPr id="113" name="Picture 2" descr="C:\Users\h\Desktop\asli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Desktop\asli3.jpg"/>
                    <pic:cNvPicPr>
                      <a:picLocks noChangeAspect="1" noChangeArrowheads="1"/>
                    </pic:cNvPicPr>
                  </pic:nvPicPr>
                  <pic:blipFill>
                    <a:blip r:embed="rId34" cstate="email"/>
                    <a:stretch>
                      <a:fillRect/>
                    </a:stretch>
                  </pic:blipFill>
                  <pic:spPr bwMode="auto">
                    <a:xfrm>
                      <a:off x="0" y="0"/>
                      <a:ext cx="5570383" cy="373211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313F3" w:rsidRPr="00102114" w:rsidRDefault="006313F3" w:rsidP="006313F3">
      <w:pPr>
        <w:bidi/>
        <w:ind w:firstLine="284"/>
        <w:jc w:val="center"/>
        <w:rPr>
          <w:rFonts w:asciiTheme="majorBidi" w:hAnsiTheme="majorBidi" w:cs="B Nazanin"/>
          <w:b/>
          <w:bCs/>
          <w:sz w:val="20"/>
          <w:szCs w:val="20"/>
          <w:rtl/>
        </w:rPr>
      </w:pPr>
      <w:r w:rsidRPr="00102114">
        <w:rPr>
          <w:rFonts w:asciiTheme="majorBidi" w:hAnsiTheme="majorBidi" w:cs="B Nazanin" w:hint="cs"/>
          <w:b/>
          <w:bCs/>
          <w:sz w:val="20"/>
          <w:szCs w:val="20"/>
          <w:rtl/>
        </w:rPr>
        <w:t xml:space="preserve">شکل 11. نقشه توزیع فضایی سیرک های یخچالی رده </w:t>
      </w:r>
      <w:r w:rsidRPr="00102114">
        <w:rPr>
          <w:rFonts w:asciiTheme="majorBidi" w:hAnsiTheme="majorBidi" w:cs="B Nazanin"/>
          <w:b/>
          <w:bCs/>
          <w:sz w:val="20"/>
          <w:szCs w:val="20"/>
        </w:rPr>
        <w:t xml:space="preserve">N1,N2,N3 </w:t>
      </w:r>
      <w:r w:rsidRPr="00102114">
        <w:rPr>
          <w:rFonts w:asciiTheme="majorBidi" w:hAnsiTheme="majorBidi" w:cs="B Nazanin" w:hint="cs"/>
          <w:b/>
          <w:bCs/>
          <w:sz w:val="20"/>
          <w:szCs w:val="20"/>
          <w:rtl/>
        </w:rPr>
        <w:t xml:space="preserve"> در ارتفاعات دنا</w:t>
      </w:r>
    </w:p>
    <w:p w:rsidR="006313F3" w:rsidRPr="00520DBA" w:rsidRDefault="006313F3" w:rsidP="00520DBA">
      <w:pPr>
        <w:tabs>
          <w:tab w:val="right" w:pos="-428"/>
        </w:tabs>
        <w:ind w:left="-2" w:firstLine="284"/>
        <w:jc w:val="center"/>
        <w:rPr>
          <w:rFonts w:asciiTheme="majorBidi" w:hAnsiTheme="majorBidi" w:cs="B Nazanin"/>
          <w:i/>
          <w:iCs/>
          <w:sz w:val="20"/>
          <w:szCs w:val="20"/>
          <w:rtl/>
        </w:rPr>
      </w:pPr>
      <w:r w:rsidRPr="00520DBA">
        <w:rPr>
          <w:rFonts w:asciiTheme="majorBidi" w:hAnsiTheme="majorBidi" w:cs="B Nazanin" w:hint="cs"/>
          <w:i/>
          <w:iCs/>
          <w:sz w:val="20"/>
          <w:szCs w:val="20"/>
          <w:rtl/>
        </w:rPr>
        <w:t>منبع</w:t>
      </w:r>
      <w:r w:rsidRPr="00520DBA">
        <w:rPr>
          <w:rFonts w:asciiTheme="majorBidi" w:hAnsiTheme="majorBidi" w:cs="B Nazanin"/>
          <w:i/>
          <w:iCs/>
          <w:sz w:val="20"/>
          <w:szCs w:val="20"/>
          <w:rtl/>
        </w:rPr>
        <w:t xml:space="preserve">: </w:t>
      </w:r>
      <w:r w:rsidRPr="00520DBA">
        <w:rPr>
          <w:rFonts w:asciiTheme="majorBidi" w:hAnsiTheme="majorBidi" w:cs="B Nazanin" w:hint="cs"/>
          <w:i/>
          <w:iCs/>
          <w:sz w:val="20"/>
          <w:szCs w:val="20"/>
          <w:rtl/>
        </w:rPr>
        <w:t>(ترسیم</w:t>
      </w:r>
      <w:r w:rsidRPr="00520DBA">
        <w:rPr>
          <w:rFonts w:asciiTheme="majorBidi" w:hAnsiTheme="majorBidi" w:cs="B Nazanin"/>
          <w:i/>
          <w:iCs/>
          <w:sz w:val="20"/>
          <w:szCs w:val="20"/>
          <w:rtl/>
        </w:rPr>
        <w:t xml:space="preserve"> </w:t>
      </w:r>
      <w:r w:rsidRPr="00520DBA">
        <w:rPr>
          <w:rFonts w:asciiTheme="majorBidi" w:hAnsiTheme="majorBidi" w:cs="B Nazanin" w:hint="cs"/>
          <w:i/>
          <w:iCs/>
          <w:sz w:val="20"/>
          <w:szCs w:val="20"/>
          <w:rtl/>
        </w:rPr>
        <w:t>نگارندگان،</w:t>
      </w:r>
      <w:r w:rsidRPr="00520DBA">
        <w:rPr>
          <w:rFonts w:asciiTheme="majorBidi" w:hAnsiTheme="majorBidi" w:cs="B Nazanin"/>
          <w:i/>
          <w:iCs/>
          <w:sz w:val="20"/>
          <w:szCs w:val="20"/>
          <w:rtl/>
        </w:rPr>
        <w:t xml:space="preserve"> 140</w:t>
      </w:r>
      <w:r w:rsidRPr="00520DBA">
        <w:rPr>
          <w:rFonts w:asciiTheme="majorBidi" w:hAnsiTheme="majorBidi" w:cs="B Nazanin" w:hint="cs"/>
          <w:i/>
          <w:iCs/>
          <w:sz w:val="20"/>
          <w:szCs w:val="20"/>
          <w:rtl/>
        </w:rPr>
        <w:t>3)</w:t>
      </w:r>
    </w:p>
    <w:p w:rsidR="00520DBA" w:rsidRDefault="00520DBA" w:rsidP="006313F3">
      <w:pPr>
        <w:pStyle w:val="13"/>
        <w:jc w:val="both"/>
        <w:rPr>
          <w:sz w:val="24"/>
          <w:szCs w:val="24"/>
          <w:rtl/>
        </w:rPr>
      </w:pPr>
    </w:p>
    <w:p w:rsidR="006313F3" w:rsidRPr="00935CD7" w:rsidRDefault="006313F3" w:rsidP="006313F3">
      <w:pPr>
        <w:pStyle w:val="13"/>
        <w:jc w:val="both"/>
        <w:rPr>
          <w:sz w:val="24"/>
          <w:szCs w:val="24"/>
          <w:rtl/>
        </w:rPr>
      </w:pPr>
      <w:r w:rsidRPr="00935CD7">
        <w:rPr>
          <w:noProof/>
          <w:sz w:val="24"/>
          <w:szCs w:val="24"/>
          <w:rtl/>
          <w:lang w:bidi="ar-SA"/>
        </w:rPr>
        <w:drawing>
          <wp:inline distT="0" distB="0" distL="0" distR="0">
            <wp:extent cx="5441063" cy="3151876"/>
            <wp:effectExtent l="38100" t="57150" r="121537" b="86624"/>
            <wp:docPr id="114" name="Picture 3" descr="C:\Users\h\Desktop\as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Desktop\asli.jpg"/>
                    <pic:cNvPicPr>
                      <a:picLocks noChangeAspect="1" noChangeArrowheads="1"/>
                    </pic:cNvPicPr>
                  </pic:nvPicPr>
                  <pic:blipFill>
                    <a:blip r:embed="rId35" cstate="email"/>
                    <a:stretch>
                      <a:fillRect/>
                    </a:stretch>
                  </pic:blipFill>
                  <pic:spPr bwMode="auto">
                    <a:xfrm>
                      <a:off x="0" y="0"/>
                      <a:ext cx="5450689" cy="315745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313F3" w:rsidRPr="00102114" w:rsidRDefault="006313F3" w:rsidP="006313F3">
      <w:pPr>
        <w:pStyle w:val="13"/>
        <w:jc w:val="center"/>
        <w:rPr>
          <w:sz w:val="20"/>
          <w:szCs w:val="20"/>
          <w:rtl/>
        </w:rPr>
      </w:pPr>
      <w:r w:rsidRPr="00102114">
        <w:rPr>
          <w:rFonts w:hint="cs"/>
          <w:sz w:val="20"/>
          <w:szCs w:val="20"/>
          <w:rtl/>
        </w:rPr>
        <w:t xml:space="preserve">شکل 12: نقشه توزیع فضایی سیرک های یخچالی رده </w:t>
      </w:r>
      <w:r w:rsidRPr="00102114">
        <w:rPr>
          <w:rFonts w:ascii="Times New Roman" w:hAnsi="Times New Roman"/>
          <w:sz w:val="20"/>
          <w:szCs w:val="20"/>
        </w:rPr>
        <w:t>N4</w:t>
      </w:r>
      <w:r w:rsidRPr="00102114">
        <w:rPr>
          <w:sz w:val="20"/>
          <w:szCs w:val="20"/>
        </w:rPr>
        <w:t xml:space="preserve"> </w:t>
      </w:r>
      <w:r w:rsidRPr="00102114">
        <w:rPr>
          <w:rFonts w:hint="cs"/>
          <w:sz w:val="20"/>
          <w:szCs w:val="20"/>
          <w:rtl/>
        </w:rPr>
        <w:t xml:space="preserve"> در ارتفاعات دنا</w:t>
      </w:r>
    </w:p>
    <w:p w:rsidR="006313F3" w:rsidRPr="00520DBA" w:rsidRDefault="006313F3" w:rsidP="006313F3">
      <w:pPr>
        <w:tabs>
          <w:tab w:val="right" w:pos="-428"/>
        </w:tabs>
        <w:ind w:left="-2" w:firstLine="284"/>
        <w:jc w:val="center"/>
        <w:rPr>
          <w:rFonts w:asciiTheme="majorBidi" w:hAnsiTheme="majorBidi" w:cs="B Nazanin"/>
          <w:i/>
          <w:iCs/>
          <w:rtl/>
        </w:rPr>
      </w:pPr>
      <w:r w:rsidRPr="00520DBA">
        <w:rPr>
          <w:rFonts w:asciiTheme="majorBidi" w:hAnsiTheme="majorBidi" w:cs="B Nazanin" w:hint="cs"/>
          <w:i/>
          <w:iCs/>
          <w:sz w:val="20"/>
          <w:szCs w:val="20"/>
          <w:rtl/>
        </w:rPr>
        <w:t>منبع</w:t>
      </w:r>
      <w:r w:rsidRPr="00520DBA">
        <w:rPr>
          <w:rFonts w:asciiTheme="majorBidi" w:hAnsiTheme="majorBidi" w:cs="B Nazanin"/>
          <w:i/>
          <w:iCs/>
          <w:sz w:val="20"/>
          <w:szCs w:val="20"/>
          <w:rtl/>
        </w:rPr>
        <w:t xml:space="preserve">: </w:t>
      </w:r>
      <w:r w:rsidRPr="00520DBA">
        <w:rPr>
          <w:rFonts w:asciiTheme="majorBidi" w:hAnsiTheme="majorBidi" w:cs="B Nazanin" w:hint="cs"/>
          <w:i/>
          <w:iCs/>
          <w:sz w:val="20"/>
          <w:szCs w:val="20"/>
          <w:rtl/>
        </w:rPr>
        <w:t>(ترسیم</w:t>
      </w:r>
      <w:r w:rsidRPr="00520DBA">
        <w:rPr>
          <w:rFonts w:asciiTheme="majorBidi" w:hAnsiTheme="majorBidi" w:cs="B Nazanin"/>
          <w:i/>
          <w:iCs/>
          <w:sz w:val="20"/>
          <w:szCs w:val="20"/>
          <w:rtl/>
        </w:rPr>
        <w:t xml:space="preserve"> </w:t>
      </w:r>
      <w:r w:rsidRPr="00520DBA">
        <w:rPr>
          <w:rFonts w:asciiTheme="majorBidi" w:hAnsiTheme="majorBidi" w:cs="B Nazanin" w:hint="cs"/>
          <w:i/>
          <w:iCs/>
          <w:sz w:val="20"/>
          <w:szCs w:val="20"/>
          <w:rtl/>
        </w:rPr>
        <w:t>نگارندگان،</w:t>
      </w:r>
      <w:r w:rsidRPr="00520DBA">
        <w:rPr>
          <w:rFonts w:asciiTheme="majorBidi" w:hAnsiTheme="majorBidi" w:cs="B Nazanin"/>
          <w:i/>
          <w:iCs/>
          <w:sz w:val="20"/>
          <w:szCs w:val="20"/>
          <w:rtl/>
        </w:rPr>
        <w:t xml:space="preserve"> 140</w:t>
      </w:r>
      <w:r w:rsidRPr="00520DBA">
        <w:rPr>
          <w:rFonts w:asciiTheme="majorBidi" w:hAnsiTheme="majorBidi" w:cs="B Nazanin" w:hint="cs"/>
          <w:i/>
          <w:iCs/>
          <w:sz w:val="20"/>
          <w:szCs w:val="20"/>
          <w:rtl/>
        </w:rPr>
        <w:t>3)</w:t>
      </w:r>
    </w:p>
    <w:p w:rsidR="00520DBA" w:rsidRDefault="00520DBA" w:rsidP="006313F3">
      <w:pPr>
        <w:pStyle w:val="22"/>
        <w:jc w:val="both"/>
        <w:rPr>
          <w:rFonts w:ascii="Times New Roman" w:hAnsi="Times New Roman"/>
          <w:sz w:val="24"/>
          <w:szCs w:val="24"/>
          <w:rtl/>
        </w:rPr>
      </w:pPr>
    </w:p>
    <w:p w:rsidR="006313F3" w:rsidRPr="00520DBA" w:rsidRDefault="006313F3" w:rsidP="006313F3">
      <w:pPr>
        <w:pStyle w:val="22"/>
        <w:jc w:val="both"/>
        <w:rPr>
          <w:rFonts w:ascii="Times New Roman" w:hAnsi="Times New Roman"/>
          <w:sz w:val="22"/>
          <w:szCs w:val="22"/>
          <w:rtl/>
        </w:rPr>
      </w:pPr>
      <w:r w:rsidRPr="00520DBA">
        <w:rPr>
          <w:rFonts w:ascii="Times New Roman" w:hAnsi="Times New Roman" w:hint="cs"/>
          <w:sz w:val="22"/>
          <w:szCs w:val="22"/>
          <w:rtl/>
        </w:rPr>
        <w:lastRenderedPageBreak/>
        <w:t>تجزیه</w:t>
      </w:r>
      <w:r w:rsidRPr="00520DBA">
        <w:rPr>
          <w:rFonts w:ascii="Times New Roman" w:hAnsi="Times New Roman"/>
          <w:sz w:val="22"/>
          <w:szCs w:val="22"/>
          <w:rtl/>
        </w:rPr>
        <w:t xml:space="preserve"> </w:t>
      </w:r>
      <w:r w:rsidRPr="00520DBA">
        <w:rPr>
          <w:rFonts w:ascii="Times New Roman" w:hAnsi="Times New Roman" w:hint="cs"/>
          <w:sz w:val="22"/>
          <w:szCs w:val="22"/>
          <w:rtl/>
        </w:rPr>
        <w:t>و</w:t>
      </w:r>
      <w:r w:rsidRPr="00520DBA">
        <w:rPr>
          <w:rFonts w:ascii="Times New Roman" w:hAnsi="Times New Roman"/>
          <w:sz w:val="22"/>
          <w:szCs w:val="22"/>
          <w:rtl/>
        </w:rPr>
        <w:t xml:space="preserve"> </w:t>
      </w:r>
      <w:r w:rsidRPr="00520DBA">
        <w:rPr>
          <w:rFonts w:ascii="Times New Roman" w:hAnsi="Times New Roman" w:hint="cs"/>
          <w:sz w:val="22"/>
          <w:szCs w:val="22"/>
          <w:rtl/>
        </w:rPr>
        <w:t>تحلیل</w:t>
      </w:r>
      <w:r w:rsidRPr="00520DBA">
        <w:rPr>
          <w:rFonts w:ascii="Times New Roman" w:hAnsi="Times New Roman"/>
          <w:sz w:val="22"/>
          <w:szCs w:val="22"/>
          <w:rtl/>
        </w:rPr>
        <w:t xml:space="preserve"> </w:t>
      </w:r>
      <w:r w:rsidRPr="00520DBA">
        <w:rPr>
          <w:rFonts w:ascii="Times New Roman" w:hAnsi="Times New Roman" w:hint="cs"/>
          <w:sz w:val="22"/>
          <w:szCs w:val="22"/>
          <w:rtl/>
        </w:rPr>
        <w:t>شاخص</w:t>
      </w:r>
      <w:r w:rsidRPr="00520DBA">
        <w:rPr>
          <w:rFonts w:ascii="Times New Roman" w:hAnsi="Times New Roman" w:hint="cs"/>
          <w:sz w:val="22"/>
          <w:szCs w:val="22"/>
          <w:rtl/>
        </w:rPr>
        <w:softHyphen/>
        <w:t>های</w:t>
      </w:r>
      <w:r w:rsidRPr="00520DBA">
        <w:rPr>
          <w:rFonts w:ascii="Times New Roman" w:hAnsi="Times New Roman"/>
          <w:sz w:val="22"/>
          <w:szCs w:val="22"/>
          <w:rtl/>
        </w:rPr>
        <w:t xml:space="preserve"> مورفومتریک سیرک</w:t>
      </w:r>
      <w:r w:rsidRPr="00520DBA">
        <w:rPr>
          <w:rFonts w:ascii="Times New Roman" w:hAnsi="Times New Roman"/>
          <w:sz w:val="22"/>
          <w:szCs w:val="22"/>
          <w:rtl/>
        </w:rPr>
        <w:softHyphen/>
        <w:t>های رده</w:t>
      </w:r>
      <w:r w:rsidRPr="00520DBA">
        <w:rPr>
          <w:rFonts w:ascii="Times New Roman" w:hAnsi="Times New Roman"/>
          <w:i w:val="0"/>
          <w:iCs/>
          <w:sz w:val="22"/>
          <w:szCs w:val="22"/>
        </w:rPr>
        <w:t>N1</w:t>
      </w:r>
      <w:r w:rsidRPr="00520DBA">
        <w:rPr>
          <w:rFonts w:ascii="Times New Roman" w:hAnsi="Times New Roman"/>
          <w:sz w:val="22"/>
          <w:szCs w:val="22"/>
          <w:rtl/>
        </w:rPr>
        <w:t xml:space="preserve"> </w:t>
      </w:r>
      <w:r w:rsidRPr="00520DBA">
        <w:rPr>
          <w:rFonts w:ascii="Times New Roman" w:hAnsi="Times New Roman"/>
          <w:i w:val="0"/>
          <w:iCs/>
          <w:sz w:val="22"/>
          <w:szCs w:val="22"/>
          <w:rtl/>
        </w:rPr>
        <w:t>و</w:t>
      </w:r>
      <w:r w:rsidRPr="00520DBA">
        <w:rPr>
          <w:rFonts w:ascii="Times New Roman" w:hAnsi="Times New Roman"/>
          <w:i w:val="0"/>
          <w:iCs/>
          <w:sz w:val="22"/>
          <w:szCs w:val="22"/>
        </w:rPr>
        <w:t xml:space="preserve"> N2</w:t>
      </w:r>
      <w:r w:rsidRPr="00520DBA">
        <w:rPr>
          <w:rFonts w:ascii="Times New Roman" w:hAnsi="Times New Roman"/>
          <w:sz w:val="22"/>
          <w:szCs w:val="22"/>
          <w:rtl/>
        </w:rPr>
        <w:t>و</w:t>
      </w:r>
      <w:r w:rsidRPr="00520DBA">
        <w:rPr>
          <w:rFonts w:ascii="Times New Roman" w:hAnsi="Times New Roman"/>
          <w:i w:val="0"/>
          <w:iCs/>
          <w:sz w:val="22"/>
          <w:szCs w:val="22"/>
          <w:rtl/>
        </w:rPr>
        <w:t xml:space="preserve"> </w:t>
      </w:r>
      <w:r w:rsidRPr="00520DBA">
        <w:rPr>
          <w:rFonts w:ascii="Times New Roman" w:hAnsi="Times New Roman"/>
          <w:i w:val="0"/>
          <w:iCs/>
          <w:sz w:val="22"/>
          <w:szCs w:val="22"/>
        </w:rPr>
        <w:t>N3</w:t>
      </w:r>
      <w:r w:rsidRPr="00520DBA">
        <w:rPr>
          <w:rFonts w:ascii="Times New Roman" w:hAnsi="Times New Roman"/>
          <w:i w:val="0"/>
          <w:iCs/>
          <w:sz w:val="22"/>
          <w:szCs w:val="22"/>
          <w:rtl/>
        </w:rPr>
        <w:t xml:space="preserve"> </w:t>
      </w:r>
      <w:r w:rsidRPr="00520DBA">
        <w:rPr>
          <w:rFonts w:ascii="Times New Roman" w:hAnsi="Times New Roman"/>
          <w:sz w:val="22"/>
          <w:szCs w:val="22"/>
          <w:rtl/>
        </w:rPr>
        <w:t>ارتفاعات</w:t>
      </w:r>
      <w:r w:rsidRPr="00520DBA">
        <w:rPr>
          <w:rFonts w:ascii="Times New Roman" w:hAnsi="Times New Roman" w:hint="cs"/>
          <w:sz w:val="22"/>
          <w:szCs w:val="22"/>
          <w:rtl/>
        </w:rPr>
        <w:t xml:space="preserve"> دنا</w:t>
      </w:r>
    </w:p>
    <w:p w:rsidR="006313F3" w:rsidRDefault="006313F3" w:rsidP="006313F3">
      <w:pPr>
        <w:tabs>
          <w:tab w:val="right" w:pos="-428"/>
          <w:tab w:val="left" w:pos="3680"/>
        </w:tabs>
        <w:bidi/>
        <w:jc w:val="both"/>
        <w:rPr>
          <w:rFonts w:cs="B Nazanin"/>
          <w:rtl/>
        </w:rPr>
      </w:pPr>
      <w:r w:rsidRPr="00935CD7">
        <w:rPr>
          <w:rFonts w:cs="B Nazanin" w:hint="cs"/>
          <w:rtl/>
        </w:rPr>
        <w:t xml:space="preserve">در ارتفاعات دنا </w:t>
      </w:r>
      <w:r w:rsidRPr="00935CD7">
        <w:rPr>
          <w:rFonts w:cs="B Nazanin"/>
          <w:rtl/>
        </w:rPr>
        <w:t>ضریب تغییرات محور طولی سیرک</w:t>
      </w:r>
      <w:r w:rsidRPr="00935CD7">
        <w:rPr>
          <w:rFonts w:cs="B Nazanin"/>
          <w:rtl/>
        </w:rPr>
        <w:softHyphen/>
        <w:t>های رده</w:t>
      </w:r>
      <w:r w:rsidRPr="00935CD7">
        <w:rPr>
          <w:rFonts w:cs="B Nazanin"/>
        </w:rPr>
        <w:t>N1</w:t>
      </w:r>
      <w:r w:rsidRPr="00935CD7">
        <w:rPr>
          <w:rFonts w:cs="B Nazanin"/>
          <w:rtl/>
        </w:rPr>
        <w:t>،</w:t>
      </w:r>
      <w:r w:rsidRPr="00935CD7">
        <w:rPr>
          <w:rFonts w:cs="B Nazanin"/>
        </w:rPr>
        <w:t>N2</w:t>
      </w:r>
      <w:r w:rsidRPr="00935CD7">
        <w:rPr>
          <w:rFonts w:cs="B Nazanin"/>
          <w:rtl/>
        </w:rPr>
        <w:t>،</w:t>
      </w:r>
      <w:r w:rsidRPr="00935CD7">
        <w:rPr>
          <w:rFonts w:cs="B Nazanin"/>
        </w:rPr>
        <w:t xml:space="preserve"> N3</w:t>
      </w:r>
      <w:r w:rsidRPr="00935CD7">
        <w:rPr>
          <w:rFonts w:cs="B Nazanin"/>
          <w:rtl/>
        </w:rPr>
        <w:t>برابر با 69/24</w:t>
      </w:r>
      <w:r w:rsidRPr="00935CD7">
        <w:rPr>
          <w:rFonts w:cs="B Nazanin" w:hint="cs"/>
          <w:rtl/>
        </w:rPr>
        <w:t xml:space="preserve"> متر </w:t>
      </w:r>
      <w:r w:rsidRPr="00935CD7">
        <w:rPr>
          <w:rFonts w:cs="B Nazanin"/>
          <w:rtl/>
        </w:rPr>
        <w:t xml:space="preserve">و </w:t>
      </w:r>
      <w:r w:rsidRPr="00935CD7">
        <w:rPr>
          <w:rFonts w:cs="B Nazanin" w:hint="cs"/>
          <w:rtl/>
        </w:rPr>
        <w:t xml:space="preserve">این مقدار برای </w:t>
      </w:r>
      <w:r w:rsidRPr="00935CD7">
        <w:rPr>
          <w:rFonts w:cs="B Nazanin"/>
          <w:rtl/>
        </w:rPr>
        <w:t>محور عرضی آنها برابر با 40/23</w:t>
      </w:r>
      <w:r w:rsidRPr="00935CD7">
        <w:rPr>
          <w:rFonts w:cs="B Nazanin" w:hint="cs"/>
          <w:rtl/>
        </w:rPr>
        <w:t xml:space="preserve"> متر </w:t>
      </w:r>
      <w:r w:rsidRPr="00935CD7">
        <w:rPr>
          <w:rFonts w:cs="B Nazanin"/>
          <w:rtl/>
        </w:rPr>
        <w:t xml:space="preserve">است. در این ارتفاعات </w:t>
      </w:r>
      <w:r w:rsidRPr="00935CD7">
        <w:rPr>
          <w:rFonts w:cs="B Nazanin" w:hint="cs"/>
          <w:rtl/>
        </w:rPr>
        <w:t xml:space="preserve">مقدار </w:t>
      </w:r>
      <w:r w:rsidRPr="00935CD7">
        <w:rPr>
          <w:rFonts w:cs="B Nazanin"/>
          <w:rtl/>
        </w:rPr>
        <w:t xml:space="preserve">ضریب تغییرات </w:t>
      </w:r>
      <w:r w:rsidRPr="00935CD7">
        <w:rPr>
          <w:rFonts w:cs="B Nazanin" w:hint="cs"/>
          <w:rtl/>
        </w:rPr>
        <w:t>محور طولی و عرضی</w:t>
      </w:r>
      <w:r w:rsidRPr="00935CD7">
        <w:rPr>
          <w:rFonts w:cs="B Nazanin"/>
          <w:rtl/>
        </w:rPr>
        <w:t xml:space="preserve"> </w:t>
      </w:r>
      <w:r w:rsidRPr="00935CD7">
        <w:rPr>
          <w:rFonts w:cs="B Nazanin" w:hint="cs"/>
          <w:rtl/>
        </w:rPr>
        <w:t>سیرک</w:t>
      </w:r>
      <w:r w:rsidRPr="00935CD7">
        <w:rPr>
          <w:rFonts w:cs="B Nazanin"/>
          <w:rtl/>
        </w:rPr>
        <w:softHyphen/>
      </w:r>
      <w:r w:rsidRPr="00935CD7">
        <w:rPr>
          <w:rFonts w:cs="B Nazanin" w:hint="cs"/>
          <w:rtl/>
        </w:rPr>
        <w:t xml:space="preserve">های یخچالی تقریبا نزدیک به هم </w:t>
      </w:r>
      <w:r w:rsidRPr="00935CD7">
        <w:rPr>
          <w:rFonts w:cs="B Nazanin"/>
          <w:rtl/>
        </w:rPr>
        <w:t xml:space="preserve">است. </w:t>
      </w:r>
      <w:r w:rsidRPr="00935CD7">
        <w:rPr>
          <w:rFonts w:cs="B Nazanin" w:hint="cs"/>
          <w:rtl/>
        </w:rPr>
        <w:t xml:space="preserve">در نتیجه یخچالهای کواترنری تقریبا به یک نسبت روی محور عرضی و طولی سیرک ها تأثیر گذاشته و باعث گسترش آنها شده است. </w:t>
      </w:r>
      <w:r w:rsidRPr="00935CD7">
        <w:rPr>
          <w:rFonts w:cs="B Nazanin"/>
          <w:rtl/>
        </w:rPr>
        <w:t>میانگین محور طولی سیرک</w:t>
      </w:r>
      <w:r w:rsidRPr="00935CD7">
        <w:rPr>
          <w:rFonts w:cs="B Nazanin"/>
          <w:rtl/>
        </w:rPr>
        <w:softHyphen/>
        <w:t>های این رده</w:t>
      </w:r>
      <w:r w:rsidRPr="00935CD7">
        <w:rPr>
          <w:rFonts w:cs="B Nazanin" w:hint="cs"/>
          <w:rtl/>
        </w:rPr>
        <w:t xml:space="preserve"> </w:t>
      </w:r>
      <w:r w:rsidRPr="00935CD7">
        <w:rPr>
          <w:rFonts w:cs="B Nazanin"/>
          <w:rtl/>
        </w:rPr>
        <w:t>1/978</w:t>
      </w:r>
      <w:r w:rsidRPr="00935CD7">
        <w:rPr>
          <w:rFonts w:cs="B Nazanin" w:hint="cs"/>
          <w:rtl/>
        </w:rPr>
        <w:t xml:space="preserve"> </w:t>
      </w:r>
      <w:r w:rsidRPr="00935CD7">
        <w:rPr>
          <w:rFonts w:cs="B Nazanin"/>
          <w:rtl/>
        </w:rPr>
        <w:t>متر و میانگین محور عرضی سیرک</w:t>
      </w:r>
      <w:r w:rsidRPr="00935CD7">
        <w:rPr>
          <w:rFonts w:cs="B Nazanin"/>
          <w:rtl/>
        </w:rPr>
        <w:softHyphen/>
        <w:t>های این رده</w:t>
      </w:r>
      <w:r w:rsidRPr="00935CD7">
        <w:rPr>
          <w:rFonts w:cs="B Nazanin" w:hint="cs"/>
          <w:rtl/>
        </w:rPr>
        <w:t xml:space="preserve"> </w:t>
      </w:r>
      <w:r w:rsidRPr="00935CD7">
        <w:rPr>
          <w:rFonts w:cs="B Nazanin"/>
          <w:rtl/>
        </w:rPr>
        <w:t>8/826</w:t>
      </w:r>
      <w:r w:rsidRPr="00935CD7">
        <w:rPr>
          <w:rFonts w:cs="B Nazanin" w:hint="cs"/>
          <w:rtl/>
        </w:rPr>
        <w:t xml:space="preserve"> </w:t>
      </w:r>
      <w:r w:rsidRPr="00935CD7">
        <w:rPr>
          <w:rFonts w:cs="B Nazanin"/>
          <w:rtl/>
        </w:rPr>
        <w:t xml:space="preserve">متر است. </w:t>
      </w:r>
      <w:r w:rsidRPr="00935CD7">
        <w:rPr>
          <w:rFonts w:cs="B Nazanin" w:hint="cs"/>
          <w:rtl/>
        </w:rPr>
        <w:t>مقدار ضریب تغییرات نسبت</w:t>
      </w:r>
      <w:r w:rsidRPr="00935CD7">
        <w:rPr>
          <w:rFonts w:cs="B Nazanin"/>
          <w:rtl/>
        </w:rPr>
        <w:t xml:space="preserve"> </w:t>
      </w:r>
      <w:r w:rsidRPr="00935CD7">
        <w:rPr>
          <w:rFonts w:cs="B Nazanin" w:hint="cs"/>
          <w:rtl/>
        </w:rPr>
        <w:t>طول</w:t>
      </w:r>
      <w:r w:rsidRPr="00935CD7">
        <w:rPr>
          <w:rFonts w:cs="B Nazanin"/>
          <w:rtl/>
        </w:rPr>
        <w:t xml:space="preserve"> </w:t>
      </w:r>
      <w:r w:rsidRPr="00935CD7">
        <w:rPr>
          <w:rFonts w:cs="B Nazanin" w:hint="cs"/>
          <w:rtl/>
        </w:rPr>
        <w:t>به</w:t>
      </w:r>
      <w:r w:rsidRPr="00935CD7">
        <w:rPr>
          <w:rFonts w:cs="B Nazanin"/>
          <w:rtl/>
        </w:rPr>
        <w:t xml:space="preserve"> </w:t>
      </w:r>
      <w:r w:rsidRPr="00935CD7">
        <w:rPr>
          <w:rFonts w:cs="B Nazanin" w:hint="cs"/>
          <w:rtl/>
        </w:rPr>
        <w:t>عرض</w:t>
      </w:r>
      <w:r w:rsidRPr="00935CD7">
        <w:rPr>
          <w:rFonts w:cs="B Nazanin"/>
          <w:rtl/>
        </w:rPr>
        <w:t xml:space="preserve"> </w:t>
      </w:r>
      <w:r w:rsidRPr="00935CD7">
        <w:rPr>
          <w:rFonts w:cs="B Nazanin" w:hint="cs"/>
          <w:rtl/>
        </w:rPr>
        <w:t xml:space="preserve">در سیرک های این رده </w:t>
      </w:r>
      <w:r w:rsidRPr="00935CD7">
        <w:rPr>
          <w:rFonts w:cs="B Nazanin"/>
          <w:rtl/>
        </w:rPr>
        <w:t>1835/1</w:t>
      </w:r>
      <w:r w:rsidRPr="00935CD7">
        <w:rPr>
          <w:rFonts w:cs="B Nazanin" w:hint="cs"/>
          <w:rtl/>
        </w:rPr>
        <w:t xml:space="preserve"> متر است. با توجه به بیشتر بودن میانگین محور طولی سیرک</w:t>
      </w:r>
      <w:r w:rsidRPr="00935CD7">
        <w:rPr>
          <w:rFonts w:cs="B Nazanin"/>
          <w:rtl/>
        </w:rPr>
        <w:softHyphen/>
      </w:r>
      <w:r w:rsidRPr="00935CD7">
        <w:rPr>
          <w:rFonts w:cs="B Nazanin" w:hint="cs"/>
          <w:rtl/>
        </w:rPr>
        <w:t>های این رده آنها دارای شکل کشیده و طولی هستند. یخچالهای کواترنری بیشتر در امتداد دره ها حرکت کرده و باعث گسترش محور طولی سیرک های این رده شده است. میانگین اندازه سیرک</w:t>
      </w:r>
      <w:r w:rsidRPr="00935CD7">
        <w:rPr>
          <w:rFonts w:cs="B Nazanin"/>
          <w:rtl/>
        </w:rPr>
        <w:softHyphen/>
      </w:r>
      <w:r w:rsidRPr="00935CD7">
        <w:rPr>
          <w:rFonts w:cs="B Nazanin" w:hint="cs"/>
          <w:rtl/>
        </w:rPr>
        <w:t xml:space="preserve">های این رده </w:t>
      </w:r>
      <w:r w:rsidRPr="00935CD7">
        <w:rPr>
          <w:rFonts w:cs="B Nazanin"/>
          <w:rtl/>
        </w:rPr>
        <w:t>2/1419</w:t>
      </w:r>
      <w:r w:rsidRPr="00935CD7">
        <w:rPr>
          <w:rFonts w:cs="B Nazanin" w:hint="cs"/>
          <w:rtl/>
        </w:rPr>
        <w:t xml:space="preserve"> و میانگین مساحت آنها </w:t>
      </w:r>
      <w:r w:rsidRPr="00935CD7">
        <w:rPr>
          <w:rFonts w:cs="B Nazanin"/>
          <w:rtl/>
        </w:rPr>
        <w:t>604735</w:t>
      </w:r>
      <w:r w:rsidRPr="00935CD7">
        <w:rPr>
          <w:rFonts w:cs="B Nazanin" w:hint="cs"/>
          <w:rtl/>
        </w:rPr>
        <w:t xml:space="preserve"> متر است. بین اندازه و محور طولی سیرک های این رده رابطه 7/615 + 8215/0 با ضریب همبستگی 91/0 بر قرار است. همچنین بین اندازه و محور عرضی سیرک</w:t>
      </w:r>
      <w:r w:rsidRPr="00935CD7">
        <w:rPr>
          <w:rFonts w:cs="B Nazanin"/>
          <w:rtl/>
        </w:rPr>
        <w:softHyphen/>
      </w:r>
      <w:r w:rsidRPr="00935CD7">
        <w:rPr>
          <w:rFonts w:cs="B Nazanin" w:hint="cs"/>
          <w:rtl/>
        </w:rPr>
        <w:t xml:space="preserve">های این رده رابطه 8/565 + 032/1 با ضریب همبستگی 93/0 بر قرار است. میانگین ارتفاع نقطه کف سیرک در این ارتفاعات در ارتفاع </w:t>
      </w:r>
      <w:r w:rsidRPr="00935CD7">
        <w:rPr>
          <w:rFonts w:cs="B Nazanin"/>
          <w:rtl/>
        </w:rPr>
        <w:t>6/3638</w:t>
      </w:r>
      <w:r w:rsidRPr="00935CD7">
        <w:rPr>
          <w:rFonts w:cs="B Nazanin" w:hint="cs"/>
          <w:rtl/>
        </w:rPr>
        <w:t xml:space="preserve"> متر قرار دارد که این حاکی از ارتفاع زیاد این ناهمواریها و تشکیل سیرک</w:t>
      </w:r>
      <w:r w:rsidRPr="00935CD7">
        <w:rPr>
          <w:rFonts w:cs="B Nazanin"/>
          <w:rtl/>
        </w:rPr>
        <w:softHyphen/>
      </w:r>
      <w:r w:rsidRPr="00935CD7">
        <w:rPr>
          <w:rFonts w:cs="B Nazanin" w:hint="cs"/>
          <w:rtl/>
        </w:rPr>
        <w:t>های یخچالی در ارتفاع بالای 3000 متر است. در این سیرک</w:t>
      </w:r>
      <w:r w:rsidRPr="00935CD7">
        <w:rPr>
          <w:rFonts w:cs="B Nazanin"/>
          <w:rtl/>
        </w:rPr>
        <w:softHyphen/>
      </w:r>
      <w:r w:rsidRPr="00935CD7">
        <w:rPr>
          <w:rFonts w:cs="B Nazanin" w:hint="cs"/>
          <w:rtl/>
        </w:rPr>
        <w:t>ها ضریب تغییرات نسبت</w:t>
      </w:r>
      <w:r w:rsidRPr="00935CD7">
        <w:rPr>
          <w:rFonts w:cs="B Nazanin"/>
          <w:rtl/>
        </w:rPr>
        <w:t xml:space="preserve"> </w:t>
      </w:r>
      <w:r w:rsidRPr="00935CD7">
        <w:rPr>
          <w:rFonts w:cs="B Nazanin" w:hint="cs"/>
          <w:rtl/>
        </w:rPr>
        <w:t>عرض</w:t>
      </w:r>
      <w:r w:rsidRPr="00935CD7">
        <w:rPr>
          <w:rFonts w:cs="B Nazanin"/>
          <w:rtl/>
        </w:rPr>
        <w:t xml:space="preserve"> </w:t>
      </w:r>
      <w:r w:rsidRPr="00935CD7">
        <w:rPr>
          <w:rFonts w:cs="B Nazanin" w:hint="cs"/>
          <w:rtl/>
        </w:rPr>
        <w:t>به</w:t>
      </w:r>
      <w:r w:rsidRPr="00935CD7">
        <w:rPr>
          <w:rFonts w:cs="B Nazanin"/>
          <w:rtl/>
        </w:rPr>
        <w:t xml:space="preserve"> </w:t>
      </w:r>
      <w:r w:rsidRPr="00935CD7">
        <w:rPr>
          <w:rFonts w:cs="B Nazanin" w:hint="cs"/>
          <w:rtl/>
        </w:rPr>
        <w:t>عمق</w:t>
      </w:r>
      <w:r w:rsidRPr="00935CD7">
        <w:rPr>
          <w:rFonts w:cs="B Nazanin"/>
          <w:rtl/>
        </w:rPr>
        <w:t xml:space="preserve"> (</w:t>
      </w:r>
      <w:r w:rsidRPr="00935CD7">
        <w:rPr>
          <w:rFonts w:cs="B Nazanin" w:hint="cs"/>
          <w:rtl/>
        </w:rPr>
        <w:t>ارتفاع</w:t>
      </w:r>
      <w:r w:rsidRPr="00935CD7">
        <w:rPr>
          <w:rFonts w:cs="B Nazanin"/>
          <w:rtl/>
        </w:rPr>
        <w:t xml:space="preserve"> </w:t>
      </w:r>
      <w:r w:rsidRPr="00935CD7">
        <w:rPr>
          <w:rFonts w:cs="B Nazanin" w:hint="cs"/>
          <w:rtl/>
        </w:rPr>
        <w:t>کف</w:t>
      </w:r>
      <w:r w:rsidRPr="00935CD7">
        <w:rPr>
          <w:rFonts w:cs="B Nazanin"/>
          <w:rtl/>
        </w:rPr>
        <w:t>)</w:t>
      </w:r>
      <w:r w:rsidRPr="00935CD7">
        <w:rPr>
          <w:rFonts w:cs="B Nazanin" w:hint="cs"/>
          <w:rtl/>
        </w:rPr>
        <w:t xml:space="preserve"> برابر با </w:t>
      </w:r>
      <w:r w:rsidRPr="00935CD7">
        <w:rPr>
          <w:rFonts w:cs="B Nazanin"/>
          <w:rtl/>
        </w:rPr>
        <w:t>91/29</w:t>
      </w:r>
      <w:r w:rsidRPr="00935CD7">
        <w:rPr>
          <w:rFonts w:cs="B Nazanin" w:hint="cs"/>
          <w:rtl/>
        </w:rPr>
        <w:t xml:space="preserve"> و ضریب تغییرات نسبت</w:t>
      </w:r>
      <w:r w:rsidRPr="00935CD7">
        <w:rPr>
          <w:rFonts w:cs="B Nazanin"/>
          <w:rtl/>
        </w:rPr>
        <w:t xml:space="preserve"> </w:t>
      </w:r>
      <w:r w:rsidRPr="00935CD7">
        <w:rPr>
          <w:rFonts w:cs="B Nazanin" w:hint="cs"/>
          <w:rtl/>
        </w:rPr>
        <w:t>طول</w:t>
      </w:r>
      <w:r w:rsidRPr="00935CD7">
        <w:rPr>
          <w:rFonts w:cs="B Nazanin"/>
          <w:rtl/>
        </w:rPr>
        <w:t xml:space="preserve"> </w:t>
      </w:r>
      <w:r w:rsidRPr="00935CD7">
        <w:rPr>
          <w:rFonts w:cs="B Nazanin" w:hint="cs"/>
          <w:rtl/>
        </w:rPr>
        <w:t>سیرک</w:t>
      </w:r>
      <w:r w:rsidRPr="00935CD7">
        <w:rPr>
          <w:rFonts w:cs="B Nazanin"/>
          <w:rtl/>
        </w:rPr>
        <w:t xml:space="preserve"> </w:t>
      </w:r>
      <w:r w:rsidRPr="00935CD7">
        <w:rPr>
          <w:rFonts w:cs="B Nazanin" w:hint="cs"/>
          <w:rtl/>
        </w:rPr>
        <w:t>به</w:t>
      </w:r>
      <w:r w:rsidRPr="00935CD7">
        <w:rPr>
          <w:rFonts w:cs="B Nazanin"/>
          <w:rtl/>
        </w:rPr>
        <w:t xml:space="preserve"> </w:t>
      </w:r>
      <w:r w:rsidRPr="00935CD7">
        <w:rPr>
          <w:rFonts w:cs="B Nazanin" w:hint="cs"/>
          <w:rtl/>
        </w:rPr>
        <w:t>ارتفاع</w:t>
      </w:r>
      <w:r w:rsidRPr="00935CD7">
        <w:rPr>
          <w:rFonts w:cs="B Nazanin"/>
          <w:rtl/>
        </w:rPr>
        <w:t xml:space="preserve"> </w:t>
      </w:r>
      <w:r w:rsidRPr="00935CD7">
        <w:rPr>
          <w:rFonts w:cs="B Nazanin" w:hint="cs"/>
          <w:rtl/>
        </w:rPr>
        <w:t xml:space="preserve">کف برابر با </w:t>
      </w:r>
      <w:r w:rsidRPr="00935CD7">
        <w:rPr>
          <w:rFonts w:cs="B Nazanin"/>
          <w:rtl/>
        </w:rPr>
        <w:t>51/31</w:t>
      </w:r>
      <w:r w:rsidRPr="00935CD7">
        <w:rPr>
          <w:rFonts w:cs="B Nazanin" w:hint="cs"/>
          <w:rtl/>
        </w:rPr>
        <w:t xml:space="preserve"> متر است. به طور کلی تغییرات محور طولی و عرضی سیرک های این رده بیشتر از ضریب تغییرات عمق است. فرسایش یخچالی ناشی از ذوب و انجماد یخ در دوره</w:t>
      </w:r>
      <w:r w:rsidRPr="00935CD7">
        <w:rPr>
          <w:rFonts w:cs="B Nazanin"/>
          <w:rtl/>
        </w:rPr>
        <w:softHyphen/>
      </w:r>
      <w:r w:rsidRPr="00935CD7">
        <w:rPr>
          <w:rFonts w:cs="B Nazanin" w:hint="cs"/>
          <w:rtl/>
        </w:rPr>
        <w:t xml:space="preserve">های مختلف یخچالی باعث گسترش محور طولی و عرضی سیرک های یخچالی این ارتفاعات نسبت به عمق شده است. </w:t>
      </w:r>
    </w:p>
    <w:p w:rsidR="00520DBA" w:rsidRPr="00935CD7" w:rsidRDefault="00520DBA" w:rsidP="00520DBA">
      <w:pPr>
        <w:tabs>
          <w:tab w:val="right" w:pos="-428"/>
          <w:tab w:val="left" w:pos="3680"/>
        </w:tabs>
        <w:bidi/>
        <w:jc w:val="both"/>
        <w:rPr>
          <w:rFonts w:cs="B Nazanin"/>
          <w:rtl/>
        </w:rPr>
      </w:pPr>
    </w:p>
    <w:p w:rsidR="006313F3" w:rsidRPr="00102114" w:rsidRDefault="006313F3" w:rsidP="006313F3">
      <w:pPr>
        <w:pStyle w:val="af2"/>
        <w:rPr>
          <w:sz w:val="20"/>
          <w:szCs w:val="20"/>
        </w:rPr>
      </w:pPr>
      <w:r w:rsidRPr="00102114">
        <w:rPr>
          <w:rFonts w:hint="cs"/>
          <w:sz w:val="20"/>
          <w:szCs w:val="20"/>
          <w:rtl/>
        </w:rPr>
        <w:t>جدول 6. تجزیه و تحلیل شاخص های مورفومتری 72 سیرک رده</w:t>
      </w:r>
      <w:r w:rsidRPr="00102114">
        <w:rPr>
          <w:rFonts w:ascii="Times New Roman" w:hAnsi="Times New Roman"/>
          <w:sz w:val="20"/>
          <w:szCs w:val="20"/>
        </w:rPr>
        <w:t>N1</w:t>
      </w:r>
      <w:r w:rsidRPr="00102114">
        <w:rPr>
          <w:rFonts w:ascii="Times New Roman" w:hAnsi="Times New Roman" w:hint="cs"/>
          <w:sz w:val="20"/>
          <w:szCs w:val="20"/>
          <w:rtl/>
        </w:rPr>
        <w:t xml:space="preserve">، </w:t>
      </w:r>
      <w:r w:rsidRPr="00102114">
        <w:rPr>
          <w:rFonts w:ascii="Times New Roman" w:hAnsi="Times New Roman"/>
          <w:sz w:val="20"/>
          <w:szCs w:val="20"/>
        </w:rPr>
        <w:t>N2</w:t>
      </w:r>
      <w:r w:rsidRPr="00102114">
        <w:rPr>
          <w:rFonts w:ascii="Times New Roman" w:hAnsi="Times New Roman" w:hint="cs"/>
          <w:sz w:val="20"/>
          <w:szCs w:val="20"/>
          <w:rtl/>
        </w:rPr>
        <w:t>و</w:t>
      </w:r>
      <w:r w:rsidRPr="00102114">
        <w:rPr>
          <w:rFonts w:ascii="Times New Roman" w:hAnsi="Times New Roman"/>
          <w:sz w:val="20"/>
          <w:szCs w:val="20"/>
          <w:rtl/>
        </w:rPr>
        <w:t xml:space="preserve"> </w:t>
      </w:r>
      <w:r w:rsidRPr="00102114">
        <w:rPr>
          <w:rFonts w:ascii="Times New Roman" w:hAnsi="Times New Roman"/>
          <w:sz w:val="20"/>
          <w:szCs w:val="20"/>
        </w:rPr>
        <w:t>N3</w:t>
      </w:r>
      <w:r w:rsidRPr="00102114">
        <w:rPr>
          <w:rFonts w:ascii="Times New Roman" w:hAnsi="Times New Roman"/>
          <w:sz w:val="20"/>
          <w:szCs w:val="20"/>
          <w:rtl/>
        </w:rPr>
        <w:t xml:space="preserve"> </w:t>
      </w:r>
      <w:r w:rsidRPr="00102114">
        <w:rPr>
          <w:rFonts w:hint="cs"/>
          <w:sz w:val="20"/>
          <w:szCs w:val="20"/>
          <w:rtl/>
        </w:rPr>
        <w:t>در ارتفاعات دنا</w:t>
      </w:r>
    </w:p>
    <w:tbl>
      <w:tblPr>
        <w:tblStyle w:val="TableGrid"/>
        <w:tblW w:w="9640" w:type="dxa"/>
        <w:jc w:val="center"/>
        <w:tblInd w:w="-844" w:type="dxa"/>
        <w:tblLayout w:type="fixed"/>
        <w:tblLook w:val="04A0"/>
      </w:tblPr>
      <w:tblGrid>
        <w:gridCol w:w="1702"/>
        <w:gridCol w:w="850"/>
        <w:gridCol w:w="851"/>
        <w:gridCol w:w="992"/>
        <w:gridCol w:w="851"/>
        <w:gridCol w:w="992"/>
        <w:gridCol w:w="850"/>
        <w:gridCol w:w="709"/>
        <w:gridCol w:w="1843"/>
      </w:tblGrid>
      <w:tr w:rsidR="006313F3" w:rsidRPr="00102114" w:rsidTr="009F2DFA">
        <w:trPr>
          <w:jc w:val="center"/>
        </w:trPr>
        <w:tc>
          <w:tcPr>
            <w:tcW w:w="1702" w:type="dxa"/>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میانگین دامنه تغییرات با سطح اطمینان 95 درصد</w:t>
            </w:r>
          </w:p>
        </w:tc>
        <w:tc>
          <w:tcPr>
            <w:tcW w:w="850" w:type="dxa"/>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ماکزیمم</w:t>
            </w:r>
          </w:p>
        </w:tc>
        <w:tc>
          <w:tcPr>
            <w:tcW w:w="851" w:type="dxa"/>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مینیمم</w:t>
            </w:r>
          </w:p>
        </w:tc>
        <w:tc>
          <w:tcPr>
            <w:tcW w:w="992" w:type="dxa"/>
            <w:noWrap/>
            <w:hideMark/>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میانگین</w:t>
            </w:r>
          </w:p>
        </w:tc>
        <w:tc>
          <w:tcPr>
            <w:tcW w:w="851" w:type="dxa"/>
            <w:noWrap/>
            <w:hideMark/>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انحراف معیار</w:t>
            </w:r>
          </w:p>
        </w:tc>
        <w:tc>
          <w:tcPr>
            <w:tcW w:w="992" w:type="dxa"/>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واریانس</w:t>
            </w:r>
          </w:p>
        </w:tc>
        <w:tc>
          <w:tcPr>
            <w:tcW w:w="850" w:type="dxa"/>
            <w:noWrap/>
            <w:hideMark/>
          </w:tcPr>
          <w:p w:rsidR="006313F3" w:rsidRPr="00520DBA" w:rsidRDefault="006313F3" w:rsidP="006313F3">
            <w:pPr>
              <w:tabs>
                <w:tab w:val="right" w:pos="-428"/>
              </w:tabs>
              <w:ind w:left="-2"/>
              <w:jc w:val="center"/>
              <w:rPr>
                <w:rFonts w:cs="B Nazanin"/>
                <w:sz w:val="20"/>
                <w:szCs w:val="20"/>
              </w:rPr>
            </w:pPr>
            <w:r w:rsidRPr="00520DBA">
              <w:rPr>
                <w:rFonts w:cs="B Nazanin" w:hint="cs"/>
                <w:sz w:val="20"/>
                <w:szCs w:val="20"/>
                <w:rtl/>
              </w:rPr>
              <w:t>ضریب تغییرات</w:t>
            </w:r>
          </w:p>
        </w:tc>
        <w:tc>
          <w:tcPr>
            <w:tcW w:w="709" w:type="dxa"/>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تعداد سیرک</w:t>
            </w:r>
          </w:p>
        </w:tc>
        <w:tc>
          <w:tcPr>
            <w:tcW w:w="1843" w:type="dxa"/>
          </w:tcPr>
          <w:p w:rsidR="006313F3" w:rsidRPr="00520DBA" w:rsidRDefault="006313F3" w:rsidP="006313F3">
            <w:pPr>
              <w:tabs>
                <w:tab w:val="right" w:pos="-428"/>
              </w:tabs>
              <w:bidi/>
              <w:ind w:left="-2"/>
              <w:jc w:val="center"/>
              <w:rPr>
                <w:rFonts w:cs="B Nazanin"/>
                <w:sz w:val="20"/>
                <w:szCs w:val="20"/>
                <w:rtl/>
              </w:rPr>
            </w:pPr>
            <w:r w:rsidRPr="00520DBA">
              <w:rPr>
                <w:rFonts w:ascii="Segoe UI" w:hAnsi="Segoe UI" w:cs="B Nazanin" w:hint="cs"/>
                <w:sz w:val="20"/>
                <w:szCs w:val="20"/>
                <w:rtl/>
              </w:rPr>
              <w:t>شاخص های مورفومتری سیرک های رده</w:t>
            </w:r>
            <w:r w:rsidRPr="00520DBA">
              <w:rPr>
                <w:rFonts w:cs="B Nazanin"/>
                <w:sz w:val="20"/>
                <w:szCs w:val="20"/>
              </w:rPr>
              <w:t>N1</w:t>
            </w:r>
            <w:r w:rsidRPr="00520DBA">
              <w:rPr>
                <w:rFonts w:cs="B Nazanin" w:hint="cs"/>
                <w:sz w:val="20"/>
                <w:szCs w:val="20"/>
                <w:rtl/>
              </w:rPr>
              <w:t xml:space="preserve"> و</w:t>
            </w:r>
            <w:r w:rsidRPr="00520DBA">
              <w:rPr>
                <w:rFonts w:cs="B Nazanin"/>
                <w:sz w:val="20"/>
                <w:szCs w:val="20"/>
              </w:rPr>
              <w:t xml:space="preserve"> N2</w:t>
            </w:r>
            <w:r w:rsidRPr="00520DBA">
              <w:rPr>
                <w:rFonts w:cs="B Nazanin" w:hint="cs"/>
                <w:sz w:val="20"/>
                <w:szCs w:val="20"/>
                <w:rtl/>
              </w:rPr>
              <w:t xml:space="preserve">و </w:t>
            </w:r>
            <w:r w:rsidRPr="00520DBA">
              <w:rPr>
                <w:rFonts w:cs="B Nazanin"/>
                <w:sz w:val="20"/>
                <w:szCs w:val="20"/>
              </w:rPr>
              <w:t>N3</w:t>
            </w:r>
          </w:p>
          <w:p w:rsidR="006313F3" w:rsidRPr="00520DBA" w:rsidRDefault="006313F3" w:rsidP="006313F3">
            <w:pPr>
              <w:tabs>
                <w:tab w:val="right" w:pos="-428"/>
              </w:tabs>
              <w:bidi/>
              <w:ind w:left="-2"/>
              <w:jc w:val="center"/>
              <w:rPr>
                <w:rFonts w:ascii="Segoe UI" w:hAnsi="Segoe UI" w:cs="B Nazanin"/>
                <w:sz w:val="20"/>
                <w:szCs w:val="20"/>
              </w:rPr>
            </w:pPr>
            <w:r w:rsidRPr="00520DBA">
              <w:rPr>
                <w:rFonts w:ascii="Segoe UI" w:hAnsi="Segoe UI" w:cs="B Nazanin" w:hint="cs"/>
                <w:sz w:val="20"/>
                <w:szCs w:val="20"/>
                <w:rtl/>
              </w:rPr>
              <w:t>(متر)</w:t>
            </w:r>
          </w:p>
        </w:tc>
      </w:tr>
      <w:tr w:rsidR="006313F3" w:rsidRPr="00102114" w:rsidTr="009F2DFA">
        <w:trPr>
          <w:trHeight w:val="387"/>
          <w:jc w:val="center"/>
        </w:trPr>
        <w:tc>
          <w:tcPr>
            <w:tcW w:w="1702" w:type="dxa"/>
            <w:tcBorders>
              <w:top w:val="single" w:sz="4" w:space="0" w:color="auto"/>
            </w:tcBorders>
          </w:tcPr>
          <w:p w:rsidR="006313F3" w:rsidRPr="00520DBA" w:rsidRDefault="006313F3" w:rsidP="006313F3">
            <w:pPr>
              <w:tabs>
                <w:tab w:val="right" w:pos="-428"/>
                <w:tab w:val="left" w:pos="285"/>
                <w:tab w:val="center" w:pos="600"/>
                <w:tab w:val="left" w:pos="992"/>
                <w:tab w:val="right" w:pos="1769"/>
              </w:tabs>
              <w:ind w:left="-2"/>
              <w:jc w:val="center"/>
              <w:rPr>
                <w:rFonts w:ascii="Segoe UI" w:hAnsi="Segoe UI" w:cs="B Nazanin"/>
                <w:sz w:val="20"/>
                <w:szCs w:val="20"/>
                <w:rtl/>
              </w:rPr>
            </w:pPr>
            <w:r w:rsidRPr="00520DBA">
              <w:rPr>
                <w:rFonts w:ascii="Segoe UI" w:hAnsi="Segoe UI" w:cs="B Nazanin" w:hint="cs"/>
                <w:sz w:val="20"/>
                <w:szCs w:val="20"/>
                <w:rtl/>
              </w:rPr>
              <w:t>82/55</w:t>
            </w:r>
            <w:r w:rsidRPr="00520DBA">
              <w:rPr>
                <w:rFonts w:ascii="Segoe UI" w:hAnsi="Segoe UI" w:cs="Segoe UI"/>
                <w:sz w:val="20"/>
                <w:szCs w:val="20"/>
                <w:rtl/>
              </w:rPr>
              <w:t>±</w:t>
            </w:r>
            <w:r w:rsidRPr="00520DBA">
              <w:rPr>
                <w:rFonts w:ascii="Segoe UI" w:hAnsi="Segoe UI" w:cs="B Nazanin" w:hint="cs"/>
                <w:sz w:val="20"/>
                <w:szCs w:val="20"/>
                <w:rtl/>
              </w:rPr>
              <w:t>7/1038</w:t>
            </w:r>
          </w:p>
        </w:tc>
        <w:tc>
          <w:tcPr>
            <w:tcW w:w="850" w:type="dxa"/>
            <w:tcBorders>
              <w:top w:val="single" w:sz="4" w:space="0" w:color="auto"/>
            </w:tcBorders>
          </w:tcPr>
          <w:p w:rsidR="006313F3" w:rsidRPr="00520DBA" w:rsidRDefault="006313F3" w:rsidP="006313F3">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1649</w:t>
            </w:r>
          </w:p>
        </w:tc>
        <w:tc>
          <w:tcPr>
            <w:tcW w:w="851" w:type="dxa"/>
            <w:tcBorders>
              <w:top w:val="single" w:sz="4" w:space="0" w:color="auto"/>
            </w:tcBorders>
          </w:tcPr>
          <w:p w:rsidR="006313F3" w:rsidRPr="00520DBA" w:rsidRDefault="006313F3" w:rsidP="006313F3">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3/610</w:t>
            </w:r>
          </w:p>
        </w:tc>
        <w:tc>
          <w:tcPr>
            <w:tcW w:w="992" w:type="dxa"/>
            <w:tcBorders>
              <w:top w:val="single" w:sz="4" w:space="0" w:color="auto"/>
            </w:tcBorders>
            <w:noWrap/>
            <w:hideMark/>
          </w:tcPr>
          <w:p w:rsidR="006313F3" w:rsidRPr="00520DBA" w:rsidRDefault="006313F3" w:rsidP="006313F3">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1/978</w:t>
            </w:r>
          </w:p>
        </w:tc>
        <w:tc>
          <w:tcPr>
            <w:tcW w:w="851" w:type="dxa"/>
            <w:tcBorders>
              <w:top w:val="single" w:sz="4" w:space="0" w:color="auto"/>
            </w:tcBorders>
            <w:noWrap/>
            <w:hideMark/>
          </w:tcPr>
          <w:p w:rsidR="006313F3" w:rsidRPr="00520DBA" w:rsidRDefault="006313F3" w:rsidP="006313F3">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5/241</w:t>
            </w:r>
          </w:p>
        </w:tc>
        <w:tc>
          <w:tcPr>
            <w:tcW w:w="992" w:type="dxa"/>
            <w:tcBorders>
              <w:top w:val="single" w:sz="4" w:space="0" w:color="auto"/>
            </w:tcBorders>
          </w:tcPr>
          <w:p w:rsidR="006313F3" w:rsidRPr="00520DBA" w:rsidRDefault="006313F3" w:rsidP="006313F3">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8/58300</w:t>
            </w:r>
          </w:p>
        </w:tc>
        <w:tc>
          <w:tcPr>
            <w:tcW w:w="850" w:type="dxa"/>
            <w:tcBorders>
              <w:top w:val="single" w:sz="4" w:space="0" w:color="auto"/>
            </w:tcBorders>
            <w:noWrap/>
            <w:hideMark/>
          </w:tcPr>
          <w:p w:rsidR="006313F3" w:rsidRPr="00520DBA" w:rsidRDefault="006313F3" w:rsidP="006313F3">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69/24</w:t>
            </w:r>
          </w:p>
        </w:tc>
        <w:tc>
          <w:tcPr>
            <w:tcW w:w="709" w:type="dxa"/>
            <w:tcBorders>
              <w:top w:val="single" w:sz="4" w:space="0" w:color="auto"/>
            </w:tcBorders>
          </w:tcPr>
          <w:p w:rsidR="006313F3" w:rsidRPr="00520DBA" w:rsidRDefault="006313F3" w:rsidP="006313F3">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72</w:t>
            </w:r>
          </w:p>
        </w:tc>
        <w:tc>
          <w:tcPr>
            <w:tcW w:w="1843" w:type="dxa"/>
            <w:tcBorders>
              <w:top w:val="single" w:sz="4" w:space="0" w:color="auto"/>
            </w:tcBorders>
          </w:tcPr>
          <w:p w:rsidR="006313F3" w:rsidRPr="00520DBA" w:rsidRDefault="006313F3" w:rsidP="006313F3">
            <w:pPr>
              <w:tabs>
                <w:tab w:val="right" w:pos="-428"/>
              </w:tabs>
              <w:ind w:left="-2"/>
              <w:jc w:val="center"/>
              <w:rPr>
                <w:rFonts w:ascii="Segoe UI" w:hAnsi="Segoe UI" w:cs="B Nazanin"/>
                <w:sz w:val="20"/>
                <w:szCs w:val="20"/>
                <w:rtl/>
              </w:rPr>
            </w:pPr>
            <w:r w:rsidRPr="00520DBA">
              <w:rPr>
                <w:rFonts w:ascii="Segoe UI" w:hAnsi="Segoe UI" w:cs="B Nazanin"/>
                <w:sz w:val="20"/>
                <w:szCs w:val="20"/>
                <w:rtl/>
              </w:rPr>
              <w:t>محور طولی سیرک</w:t>
            </w:r>
          </w:p>
        </w:tc>
      </w:tr>
      <w:tr w:rsidR="006313F3" w:rsidRPr="00102114" w:rsidTr="009F2DFA">
        <w:trPr>
          <w:trHeight w:val="311"/>
          <w:jc w:val="center"/>
        </w:trPr>
        <w:tc>
          <w:tcPr>
            <w:tcW w:w="1702" w:type="dxa"/>
          </w:tcPr>
          <w:p w:rsidR="006313F3" w:rsidRPr="00520DBA" w:rsidRDefault="006313F3" w:rsidP="006313F3">
            <w:pPr>
              <w:tabs>
                <w:tab w:val="right" w:pos="-428"/>
                <w:tab w:val="center" w:pos="883"/>
                <w:tab w:val="right" w:pos="1769"/>
              </w:tabs>
              <w:ind w:left="-2"/>
              <w:jc w:val="center"/>
              <w:rPr>
                <w:rFonts w:ascii="Segoe UI" w:hAnsi="Segoe UI" w:cs="B Nazanin"/>
                <w:sz w:val="20"/>
                <w:szCs w:val="20"/>
                <w:rtl/>
              </w:rPr>
            </w:pPr>
            <w:r w:rsidRPr="00520DBA">
              <w:rPr>
                <w:rFonts w:ascii="Segoe UI" w:hAnsi="Segoe UI" w:cs="B Nazanin" w:hint="cs"/>
                <w:sz w:val="20"/>
                <w:szCs w:val="20"/>
                <w:rtl/>
              </w:rPr>
              <w:t>67/44</w:t>
            </w:r>
            <w:r w:rsidRPr="00520DBA">
              <w:rPr>
                <w:rFonts w:ascii="Segoe UI" w:hAnsi="Segoe UI" w:cs="Segoe UI"/>
                <w:sz w:val="20"/>
                <w:szCs w:val="20"/>
                <w:rtl/>
              </w:rPr>
              <w:t>±</w:t>
            </w:r>
            <w:r w:rsidRPr="00520DBA">
              <w:rPr>
                <w:rFonts w:ascii="Segoe UI" w:hAnsi="Segoe UI" w:cs="B Nazanin" w:hint="cs"/>
                <w:sz w:val="20"/>
                <w:szCs w:val="20"/>
                <w:rtl/>
              </w:rPr>
              <w:t>6/755</w:t>
            </w:r>
          </w:p>
        </w:tc>
        <w:tc>
          <w:tcPr>
            <w:tcW w:w="850" w:type="dxa"/>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9/1244</w:t>
            </w:r>
          </w:p>
        </w:tc>
        <w:tc>
          <w:tcPr>
            <w:tcW w:w="851" w:type="dxa"/>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3/489</w:t>
            </w:r>
          </w:p>
        </w:tc>
        <w:tc>
          <w:tcPr>
            <w:tcW w:w="992" w:type="dxa"/>
            <w:noWrap/>
            <w:hideMark/>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8/826</w:t>
            </w:r>
          </w:p>
        </w:tc>
        <w:tc>
          <w:tcPr>
            <w:tcW w:w="851" w:type="dxa"/>
            <w:noWrap/>
            <w:hideMark/>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5/193</w:t>
            </w:r>
          </w:p>
        </w:tc>
        <w:tc>
          <w:tcPr>
            <w:tcW w:w="992" w:type="dxa"/>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9/37448</w:t>
            </w:r>
          </w:p>
        </w:tc>
        <w:tc>
          <w:tcPr>
            <w:tcW w:w="850" w:type="dxa"/>
            <w:noWrap/>
            <w:hideMark/>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40/23</w:t>
            </w:r>
          </w:p>
        </w:tc>
        <w:tc>
          <w:tcPr>
            <w:tcW w:w="709" w:type="dxa"/>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72</w:t>
            </w:r>
          </w:p>
        </w:tc>
        <w:tc>
          <w:tcPr>
            <w:tcW w:w="1843" w:type="dxa"/>
          </w:tcPr>
          <w:p w:rsidR="006313F3" w:rsidRPr="00520DBA" w:rsidRDefault="006313F3" w:rsidP="006313F3">
            <w:pPr>
              <w:tabs>
                <w:tab w:val="right" w:pos="-428"/>
              </w:tabs>
              <w:ind w:left="-2"/>
              <w:jc w:val="center"/>
              <w:rPr>
                <w:rFonts w:ascii="Segoe UI" w:hAnsi="Segoe UI" w:cs="B Nazanin"/>
                <w:sz w:val="20"/>
                <w:szCs w:val="20"/>
                <w:rtl/>
              </w:rPr>
            </w:pPr>
            <w:r w:rsidRPr="00520DBA">
              <w:rPr>
                <w:rFonts w:ascii="Segoe UI" w:hAnsi="Segoe UI" w:cs="B Nazanin"/>
                <w:sz w:val="20"/>
                <w:szCs w:val="20"/>
                <w:rtl/>
              </w:rPr>
              <w:t>محور عرضی سیرک</w:t>
            </w:r>
          </w:p>
        </w:tc>
      </w:tr>
      <w:tr w:rsidR="006313F3" w:rsidRPr="00102114" w:rsidTr="009F2DFA">
        <w:trPr>
          <w:trHeight w:val="341"/>
          <w:jc w:val="center"/>
        </w:trPr>
        <w:tc>
          <w:tcPr>
            <w:tcW w:w="1702" w:type="dxa"/>
          </w:tcPr>
          <w:p w:rsidR="006313F3" w:rsidRPr="00520DBA" w:rsidRDefault="006313F3" w:rsidP="006313F3">
            <w:pPr>
              <w:tabs>
                <w:tab w:val="right" w:pos="-428"/>
                <w:tab w:val="center" w:pos="883"/>
                <w:tab w:val="right" w:pos="1769"/>
              </w:tabs>
              <w:ind w:left="-2"/>
              <w:jc w:val="center"/>
              <w:rPr>
                <w:rFonts w:ascii="Segoe UI" w:hAnsi="Segoe UI" w:cs="B Nazanin"/>
                <w:sz w:val="20"/>
                <w:szCs w:val="20"/>
                <w:rtl/>
              </w:rPr>
            </w:pPr>
            <w:r w:rsidRPr="00520DBA">
              <w:rPr>
                <w:rFonts w:ascii="Segoe UI" w:hAnsi="Segoe UI" w:cs="B Nazanin" w:hint="cs"/>
                <w:sz w:val="20"/>
                <w:szCs w:val="20"/>
                <w:rtl/>
              </w:rPr>
              <w:t>78/74</w:t>
            </w:r>
            <w:r w:rsidRPr="00520DBA">
              <w:rPr>
                <w:rFonts w:ascii="Segoe UI" w:hAnsi="Segoe UI" w:cs="Segoe UI"/>
                <w:sz w:val="20"/>
                <w:szCs w:val="20"/>
                <w:rtl/>
              </w:rPr>
              <w:t>±</w:t>
            </w:r>
            <w:r w:rsidRPr="00520DBA">
              <w:rPr>
                <w:rFonts w:ascii="Segoe UI" w:hAnsi="Segoe UI" w:cs="B Nazanin" w:hint="cs"/>
                <w:sz w:val="20"/>
                <w:szCs w:val="20"/>
                <w:rtl/>
              </w:rPr>
              <w:t>1382</w:t>
            </w:r>
          </w:p>
        </w:tc>
        <w:tc>
          <w:tcPr>
            <w:tcW w:w="850" w:type="dxa"/>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4153</w:t>
            </w:r>
          </w:p>
        </w:tc>
        <w:tc>
          <w:tcPr>
            <w:tcW w:w="851" w:type="dxa"/>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2771</w:t>
            </w:r>
          </w:p>
        </w:tc>
        <w:tc>
          <w:tcPr>
            <w:tcW w:w="992" w:type="dxa"/>
            <w:noWrap/>
            <w:hideMark/>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6/3638</w:t>
            </w:r>
          </w:p>
        </w:tc>
        <w:tc>
          <w:tcPr>
            <w:tcW w:w="851" w:type="dxa"/>
            <w:noWrap/>
            <w:hideMark/>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3/329</w:t>
            </w:r>
          </w:p>
        </w:tc>
        <w:tc>
          <w:tcPr>
            <w:tcW w:w="992" w:type="dxa"/>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6/108457</w:t>
            </w:r>
          </w:p>
        </w:tc>
        <w:tc>
          <w:tcPr>
            <w:tcW w:w="850" w:type="dxa"/>
            <w:noWrap/>
            <w:hideMark/>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05/9</w:t>
            </w:r>
          </w:p>
        </w:tc>
        <w:tc>
          <w:tcPr>
            <w:tcW w:w="709" w:type="dxa"/>
          </w:tcPr>
          <w:p w:rsidR="006313F3" w:rsidRPr="00520DBA" w:rsidRDefault="006313F3" w:rsidP="006313F3">
            <w:pPr>
              <w:tabs>
                <w:tab w:val="right" w:pos="-428"/>
                <w:tab w:val="left" w:pos="247"/>
              </w:tabs>
              <w:ind w:left="-2"/>
              <w:jc w:val="center"/>
              <w:rPr>
                <w:rFonts w:ascii="Segoe UI" w:hAnsi="Segoe UI" w:cs="B Nazanin"/>
                <w:sz w:val="20"/>
                <w:szCs w:val="20"/>
              </w:rPr>
            </w:pPr>
            <w:r w:rsidRPr="00520DBA">
              <w:rPr>
                <w:rFonts w:ascii="Segoe UI" w:hAnsi="Segoe UI" w:cs="B Nazanin" w:hint="cs"/>
                <w:sz w:val="20"/>
                <w:szCs w:val="20"/>
                <w:rtl/>
              </w:rPr>
              <w:t>72</w:t>
            </w:r>
          </w:p>
        </w:tc>
        <w:tc>
          <w:tcPr>
            <w:tcW w:w="1843" w:type="dxa"/>
          </w:tcPr>
          <w:p w:rsidR="006313F3" w:rsidRPr="00520DBA" w:rsidRDefault="006313F3" w:rsidP="006313F3">
            <w:pPr>
              <w:tabs>
                <w:tab w:val="right" w:pos="-428"/>
              </w:tabs>
              <w:ind w:left="-2"/>
              <w:jc w:val="center"/>
              <w:rPr>
                <w:rFonts w:ascii="Segoe UI" w:hAnsi="Segoe UI" w:cs="B Nazanin"/>
                <w:sz w:val="20"/>
                <w:szCs w:val="20"/>
                <w:rtl/>
              </w:rPr>
            </w:pPr>
            <w:r w:rsidRPr="00520DBA">
              <w:rPr>
                <w:rFonts w:ascii="Segoe UI" w:hAnsi="Segoe UI" w:cs="B Nazanin"/>
                <w:sz w:val="20"/>
                <w:szCs w:val="20"/>
                <w:rtl/>
              </w:rPr>
              <w:t>ارتفاع نقطه کف سیرک</w:t>
            </w:r>
          </w:p>
        </w:tc>
      </w:tr>
      <w:tr w:rsidR="006313F3" w:rsidRPr="00102114" w:rsidTr="009F2DFA">
        <w:trPr>
          <w:trHeight w:val="341"/>
          <w:jc w:val="center"/>
        </w:trPr>
        <w:tc>
          <w:tcPr>
            <w:tcW w:w="1702" w:type="dxa"/>
          </w:tcPr>
          <w:p w:rsidR="006313F3" w:rsidRPr="00520DBA" w:rsidRDefault="006313F3" w:rsidP="006313F3">
            <w:pPr>
              <w:tabs>
                <w:tab w:val="right" w:pos="-428"/>
                <w:tab w:val="center" w:pos="883"/>
                <w:tab w:val="right" w:pos="1769"/>
              </w:tabs>
              <w:ind w:left="-2"/>
              <w:jc w:val="center"/>
              <w:rPr>
                <w:rFonts w:ascii="Segoe UI" w:hAnsi="Segoe UI" w:cs="B Nazanin"/>
                <w:sz w:val="20"/>
                <w:szCs w:val="20"/>
                <w:rtl/>
              </w:rPr>
            </w:pPr>
            <w:r w:rsidRPr="00520DBA">
              <w:rPr>
                <w:rFonts w:ascii="Segoe UI" w:hAnsi="Segoe UI" w:cs="B Nazanin" w:hint="cs"/>
                <w:sz w:val="20"/>
                <w:szCs w:val="20"/>
                <w:rtl/>
              </w:rPr>
              <w:t>65/66</w:t>
            </w:r>
            <w:r w:rsidRPr="00520DBA">
              <w:rPr>
                <w:rFonts w:ascii="Segoe UI" w:hAnsi="Segoe UI" w:cs="Segoe UI"/>
                <w:sz w:val="20"/>
                <w:szCs w:val="20"/>
                <w:rtl/>
              </w:rPr>
              <w:t>±</w:t>
            </w:r>
            <w:r w:rsidRPr="00520DBA">
              <w:rPr>
                <w:rFonts w:ascii="Segoe UI" w:hAnsi="Segoe UI" w:cs="B Nazanin" w:hint="cs"/>
                <w:sz w:val="20"/>
                <w:szCs w:val="20"/>
                <w:rtl/>
              </w:rPr>
              <w:t>1372</w:t>
            </w:r>
          </w:p>
        </w:tc>
        <w:tc>
          <w:tcPr>
            <w:tcW w:w="850" w:type="dxa"/>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4450</w:t>
            </w:r>
          </w:p>
        </w:tc>
        <w:tc>
          <w:tcPr>
            <w:tcW w:w="851" w:type="dxa"/>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3078</w:t>
            </w:r>
          </w:p>
        </w:tc>
        <w:tc>
          <w:tcPr>
            <w:tcW w:w="992" w:type="dxa"/>
            <w:noWrap/>
            <w:hideMark/>
          </w:tcPr>
          <w:p w:rsidR="006313F3" w:rsidRPr="00520DBA" w:rsidRDefault="006313F3" w:rsidP="006313F3">
            <w:pPr>
              <w:tabs>
                <w:tab w:val="right" w:pos="-428"/>
                <w:tab w:val="left" w:pos="516"/>
              </w:tabs>
              <w:ind w:left="-2"/>
              <w:jc w:val="center"/>
              <w:rPr>
                <w:rFonts w:ascii="Segoe UI" w:hAnsi="Segoe UI" w:cs="B Nazanin"/>
                <w:sz w:val="20"/>
                <w:szCs w:val="20"/>
              </w:rPr>
            </w:pPr>
            <w:r w:rsidRPr="00520DBA">
              <w:rPr>
                <w:rFonts w:ascii="Segoe UI" w:hAnsi="Segoe UI" w:cs="B Nazanin" w:hint="cs"/>
                <w:sz w:val="20"/>
                <w:szCs w:val="20"/>
                <w:rtl/>
              </w:rPr>
              <w:t>2/4024</w:t>
            </w:r>
          </w:p>
        </w:tc>
        <w:tc>
          <w:tcPr>
            <w:tcW w:w="851" w:type="dxa"/>
            <w:noWrap/>
            <w:hideMark/>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7/288</w:t>
            </w:r>
          </w:p>
        </w:tc>
        <w:tc>
          <w:tcPr>
            <w:tcW w:w="992" w:type="dxa"/>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1/83339</w:t>
            </w:r>
          </w:p>
        </w:tc>
        <w:tc>
          <w:tcPr>
            <w:tcW w:w="850" w:type="dxa"/>
            <w:noWrap/>
            <w:hideMark/>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17/7</w:t>
            </w:r>
          </w:p>
        </w:tc>
        <w:tc>
          <w:tcPr>
            <w:tcW w:w="709" w:type="dxa"/>
          </w:tcPr>
          <w:p w:rsidR="006313F3" w:rsidRPr="00520DBA" w:rsidRDefault="006313F3" w:rsidP="006313F3">
            <w:pPr>
              <w:tabs>
                <w:tab w:val="right" w:pos="-428"/>
                <w:tab w:val="left" w:pos="183"/>
              </w:tabs>
              <w:ind w:left="-2"/>
              <w:jc w:val="center"/>
              <w:rPr>
                <w:rFonts w:ascii="Segoe UI" w:hAnsi="Segoe UI" w:cs="B Nazanin"/>
                <w:sz w:val="20"/>
                <w:szCs w:val="20"/>
              </w:rPr>
            </w:pPr>
            <w:r w:rsidRPr="00520DBA">
              <w:rPr>
                <w:rFonts w:ascii="Segoe UI" w:hAnsi="Segoe UI" w:cs="B Nazanin" w:hint="cs"/>
                <w:sz w:val="20"/>
                <w:szCs w:val="20"/>
                <w:rtl/>
              </w:rPr>
              <w:t>72</w:t>
            </w:r>
          </w:p>
        </w:tc>
        <w:tc>
          <w:tcPr>
            <w:tcW w:w="1843" w:type="dxa"/>
          </w:tcPr>
          <w:p w:rsidR="006313F3" w:rsidRPr="00520DBA" w:rsidRDefault="006313F3" w:rsidP="006313F3">
            <w:pPr>
              <w:tabs>
                <w:tab w:val="right" w:pos="-428"/>
              </w:tabs>
              <w:ind w:left="-2"/>
              <w:jc w:val="center"/>
              <w:rPr>
                <w:rFonts w:ascii="Segoe UI" w:hAnsi="Segoe UI" w:cs="B Nazanin"/>
                <w:sz w:val="20"/>
                <w:szCs w:val="20"/>
                <w:rtl/>
              </w:rPr>
            </w:pPr>
            <w:r w:rsidRPr="00520DBA">
              <w:rPr>
                <w:rFonts w:ascii="Segoe UI" w:hAnsi="Segoe UI" w:cs="B Nazanin"/>
                <w:sz w:val="20"/>
                <w:szCs w:val="20"/>
                <w:rtl/>
              </w:rPr>
              <w:t>ارتفاع بلندترین نقطه مشرف بر سی</w:t>
            </w:r>
            <w:r w:rsidRPr="00520DBA">
              <w:rPr>
                <w:rFonts w:ascii="Segoe UI" w:hAnsi="Segoe UI" w:cs="B Nazanin" w:hint="cs"/>
                <w:sz w:val="20"/>
                <w:szCs w:val="20"/>
                <w:rtl/>
              </w:rPr>
              <w:t>رک</w:t>
            </w:r>
          </w:p>
        </w:tc>
      </w:tr>
      <w:tr w:rsidR="006313F3" w:rsidRPr="00102114" w:rsidTr="009F2DFA">
        <w:trPr>
          <w:trHeight w:val="403"/>
          <w:jc w:val="center"/>
        </w:trPr>
        <w:tc>
          <w:tcPr>
            <w:tcW w:w="1702" w:type="dxa"/>
            <w:tcBorders>
              <w:bottom w:val="single" w:sz="4" w:space="0" w:color="auto"/>
            </w:tcBorders>
          </w:tcPr>
          <w:p w:rsidR="006313F3" w:rsidRPr="00520DBA" w:rsidRDefault="006313F3" w:rsidP="006313F3">
            <w:pPr>
              <w:tabs>
                <w:tab w:val="right" w:pos="-428"/>
                <w:tab w:val="center" w:pos="883"/>
                <w:tab w:val="right" w:pos="1769"/>
              </w:tabs>
              <w:ind w:left="-2"/>
              <w:jc w:val="center"/>
              <w:rPr>
                <w:rFonts w:ascii="Segoe UI" w:hAnsi="Segoe UI" w:cs="B Nazanin"/>
                <w:sz w:val="20"/>
                <w:szCs w:val="20"/>
                <w:rtl/>
              </w:rPr>
            </w:pPr>
            <w:r w:rsidRPr="00520DBA">
              <w:rPr>
                <w:rFonts w:ascii="Segoe UI" w:hAnsi="Segoe UI" w:cs="B Nazanin" w:hint="cs"/>
                <w:sz w:val="20"/>
                <w:szCs w:val="20"/>
                <w:rtl/>
              </w:rPr>
              <w:t>0041/0</w:t>
            </w:r>
            <w:r w:rsidRPr="00520DBA">
              <w:rPr>
                <w:rFonts w:ascii="Segoe UI" w:hAnsi="Segoe UI" w:cs="Segoe UI"/>
                <w:sz w:val="20"/>
                <w:szCs w:val="20"/>
                <w:rtl/>
              </w:rPr>
              <w:t>±</w:t>
            </w:r>
            <w:r w:rsidRPr="00520DBA">
              <w:rPr>
                <w:rFonts w:ascii="Segoe UI" w:hAnsi="Segoe UI" w:cs="B Nazanin" w:hint="cs"/>
                <w:sz w:val="20"/>
                <w:szCs w:val="20"/>
                <w:rtl/>
              </w:rPr>
              <w:t>29986/0</w:t>
            </w:r>
          </w:p>
        </w:tc>
        <w:tc>
          <w:tcPr>
            <w:tcW w:w="850" w:type="dxa"/>
            <w:tcBorders>
              <w:bottom w:val="single" w:sz="4" w:space="0" w:color="auto"/>
            </w:tcBorders>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432/0</w:t>
            </w:r>
          </w:p>
        </w:tc>
        <w:tc>
          <w:tcPr>
            <w:tcW w:w="851" w:type="dxa"/>
            <w:tcBorders>
              <w:bottom w:val="single" w:sz="4" w:space="0" w:color="auto"/>
            </w:tcBorders>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132/0</w:t>
            </w:r>
          </w:p>
        </w:tc>
        <w:tc>
          <w:tcPr>
            <w:tcW w:w="992" w:type="dxa"/>
            <w:tcBorders>
              <w:bottom w:val="single" w:sz="4" w:space="0" w:color="auto"/>
            </w:tcBorders>
            <w:noWrap/>
            <w:hideMark/>
          </w:tcPr>
          <w:p w:rsidR="006313F3" w:rsidRPr="00520DBA" w:rsidRDefault="006313F3" w:rsidP="006313F3">
            <w:pPr>
              <w:tabs>
                <w:tab w:val="right" w:pos="-428"/>
                <w:tab w:val="left" w:pos="516"/>
              </w:tabs>
              <w:ind w:left="-2"/>
              <w:jc w:val="center"/>
              <w:rPr>
                <w:rFonts w:ascii="Segoe UI" w:hAnsi="Segoe UI" w:cs="B Nazanin"/>
                <w:sz w:val="20"/>
                <w:szCs w:val="20"/>
              </w:rPr>
            </w:pPr>
            <w:r w:rsidRPr="00520DBA">
              <w:rPr>
                <w:rFonts w:ascii="Segoe UI" w:hAnsi="Segoe UI" w:cs="B Nazanin" w:hint="cs"/>
                <w:sz w:val="20"/>
                <w:szCs w:val="20"/>
                <w:rtl/>
              </w:rPr>
              <w:t>23158/0</w:t>
            </w:r>
          </w:p>
        </w:tc>
        <w:tc>
          <w:tcPr>
            <w:tcW w:w="851" w:type="dxa"/>
            <w:tcBorders>
              <w:bottom w:val="single" w:sz="4" w:space="0" w:color="auto"/>
            </w:tcBorders>
            <w:noWrap/>
            <w:hideMark/>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069/0</w:t>
            </w:r>
          </w:p>
        </w:tc>
        <w:tc>
          <w:tcPr>
            <w:tcW w:w="992" w:type="dxa"/>
            <w:tcBorders>
              <w:bottom w:val="single" w:sz="4" w:space="0" w:color="auto"/>
            </w:tcBorders>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00480/0</w:t>
            </w:r>
          </w:p>
        </w:tc>
        <w:tc>
          <w:tcPr>
            <w:tcW w:w="850" w:type="dxa"/>
            <w:tcBorders>
              <w:bottom w:val="single" w:sz="4" w:space="0" w:color="auto"/>
            </w:tcBorders>
            <w:noWrap/>
            <w:hideMark/>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91/29</w:t>
            </w:r>
          </w:p>
        </w:tc>
        <w:tc>
          <w:tcPr>
            <w:tcW w:w="709" w:type="dxa"/>
            <w:tcBorders>
              <w:bottom w:val="single" w:sz="4" w:space="0" w:color="auto"/>
            </w:tcBorders>
          </w:tcPr>
          <w:p w:rsidR="006313F3" w:rsidRPr="00520DBA" w:rsidRDefault="006313F3" w:rsidP="006313F3">
            <w:pPr>
              <w:tabs>
                <w:tab w:val="right" w:pos="-428"/>
                <w:tab w:val="center" w:pos="246"/>
                <w:tab w:val="left" w:pos="312"/>
              </w:tabs>
              <w:jc w:val="center"/>
              <w:rPr>
                <w:rFonts w:ascii="Segoe UI" w:hAnsi="Segoe UI" w:cs="B Nazanin"/>
                <w:sz w:val="20"/>
                <w:szCs w:val="20"/>
              </w:rPr>
            </w:pPr>
            <w:r w:rsidRPr="00520DBA">
              <w:rPr>
                <w:rFonts w:ascii="Segoe UI" w:hAnsi="Segoe UI" w:cs="B Nazanin" w:hint="cs"/>
                <w:sz w:val="20"/>
                <w:szCs w:val="20"/>
                <w:rtl/>
              </w:rPr>
              <w:t>72</w:t>
            </w:r>
          </w:p>
        </w:tc>
        <w:tc>
          <w:tcPr>
            <w:tcW w:w="1843" w:type="dxa"/>
            <w:tcBorders>
              <w:bottom w:val="single" w:sz="4" w:space="0" w:color="auto"/>
            </w:tcBorders>
          </w:tcPr>
          <w:p w:rsidR="006313F3" w:rsidRPr="00520DBA" w:rsidRDefault="006313F3" w:rsidP="006313F3">
            <w:pPr>
              <w:tabs>
                <w:tab w:val="right" w:pos="-428"/>
              </w:tabs>
              <w:ind w:left="-2"/>
              <w:jc w:val="center"/>
              <w:rPr>
                <w:rFonts w:ascii="Segoe UI" w:hAnsi="Segoe UI" w:cs="B Nazanin"/>
                <w:sz w:val="20"/>
                <w:szCs w:val="20"/>
                <w:rtl/>
              </w:rPr>
            </w:pPr>
            <w:r w:rsidRPr="00520DBA">
              <w:rPr>
                <w:rFonts w:ascii="Segoe UI" w:hAnsi="Segoe UI" w:cs="B Nazanin"/>
                <w:sz w:val="20"/>
                <w:szCs w:val="20"/>
                <w:rtl/>
              </w:rPr>
              <w:t>نسبت عرض به عمق (ارتفاع کف</w:t>
            </w:r>
            <w:r w:rsidRPr="00520DBA">
              <w:rPr>
                <w:rFonts w:ascii="Segoe UI" w:hAnsi="Segoe UI" w:cs="B Nazanin" w:hint="cs"/>
                <w:sz w:val="20"/>
                <w:szCs w:val="20"/>
                <w:rtl/>
              </w:rPr>
              <w:t>)</w:t>
            </w:r>
          </w:p>
        </w:tc>
      </w:tr>
      <w:tr w:rsidR="006313F3" w:rsidRPr="00102114" w:rsidTr="009F2DFA">
        <w:trPr>
          <w:trHeight w:val="129"/>
          <w:jc w:val="center"/>
        </w:trPr>
        <w:tc>
          <w:tcPr>
            <w:tcW w:w="1702" w:type="dxa"/>
            <w:tcBorders>
              <w:top w:val="single" w:sz="4" w:space="0" w:color="auto"/>
            </w:tcBorders>
          </w:tcPr>
          <w:p w:rsidR="006313F3" w:rsidRPr="00520DBA" w:rsidRDefault="006313F3" w:rsidP="006313F3">
            <w:pPr>
              <w:tabs>
                <w:tab w:val="right" w:pos="-428"/>
                <w:tab w:val="center" w:pos="883"/>
                <w:tab w:val="right" w:pos="1769"/>
              </w:tabs>
              <w:ind w:left="-2"/>
              <w:jc w:val="center"/>
              <w:rPr>
                <w:rFonts w:ascii="Segoe UI" w:hAnsi="Segoe UI" w:cs="B Nazanin"/>
                <w:sz w:val="20"/>
                <w:szCs w:val="20"/>
                <w:rtl/>
              </w:rPr>
            </w:pPr>
            <w:r w:rsidRPr="00520DBA">
              <w:rPr>
                <w:rFonts w:ascii="Segoe UI" w:hAnsi="Segoe UI" w:cs="B Nazanin" w:hint="cs"/>
                <w:sz w:val="20"/>
                <w:szCs w:val="20"/>
                <w:rtl/>
              </w:rPr>
              <w:t>81/47</w:t>
            </w:r>
            <w:r w:rsidRPr="00520DBA">
              <w:rPr>
                <w:rFonts w:ascii="Segoe UI" w:hAnsi="Segoe UI" w:cs="Segoe UI"/>
                <w:sz w:val="20"/>
                <w:szCs w:val="20"/>
                <w:rtl/>
              </w:rPr>
              <w:t>±</w:t>
            </w:r>
            <w:r w:rsidRPr="00520DBA">
              <w:rPr>
                <w:rFonts w:ascii="Segoe UI" w:hAnsi="Segoe UI" w:cs="B Nazanin" w:hint="cs"/>
                <w:sz w:val="20"/>
                <w:szCs w:val="20"/>
                <w:rtl/>
              </w:rPr>
              <w:t>1/863</w:t>
            </w:r>
          </w:p>
        </w:tc>
        <w:tc>
          <w:tcPr>
            <w:tcW w:w="850" w:type="dxa"/>
            <w:tcBorders>
              <w:top w:val="single" w:sz="4" w:space="0" w:color="auto"/>
            </w:tcBorders>
          </w:tcPr>
          <w:p w:rsidR="006313F3" w:rsidRPr="00520DBA" w:rsidRDefault="006313F3" w:rsidP="006313F3">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9/1918</w:t>
            </w:r>
          </w:p>
        </w:tc>
        <w:tc>
          <w:tcPr>
            <w:tcW w:w="851" w:type="dxa"/>
            <w:tcBorders>
              <w:top w:val="single" w:sz="4" w:space="0" w:color="auto"/>
            </w:tcBorders>
          </w:tcPr>
          <w:p w:rsidR="006313F3" w:rsidRPr="00520DBA" w:rsidRDefault="006313F3" w:rsidP="006313F3">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8/1055</w:t>
            </w:r>
          </w:p>
        </w:tc>
        <w:tc>
          <w:tcPr>
            <w:tcW w:w="992" w:type="dxa"/>
            <w:tcBorders>
              <w:top w:val="single" w:sz="4" w:space="0" w:color="auto"/>
            </w:tcBorders>
            <w:noWrap/>
            <w:hideMark/>
          </w:tcPr>
          <w:p w:rsidR="006313F3" w:rsidRPr="00520DBA" w:rsidRDefault="006313F3" w:rsidP="006313F3">
            <w:pPr>
              <w:tabs>
                <w:tab w:val="right" w:pos="-428"/>
                <w:tab w:val="left" w:pos="516"/>
              </w:tabs>
              <w:ind w:left="-2"/>
              <w:jc w:val="center"/>
              <w:rPr>
                <w:rFonts w:ascii="Segoe UI" w:hAnsi="Segoe UI" w:cs="B Nazanin"/>
                <w:sz w:val="20"/>
                <w:szCs w:val="20"/>
                <w:rtl/>
              </w:rPr>
            </w:pPr>
            <w:r w:rsidRPr="00520DBA">
              <w:rPr>
                <w:rFonts w:ascii="Segoe UI" w:hAnsi="Segoe UI" w:cs="B Nazanin" w:hint="cs"/>
                <w:sz w:val="20"/>
                <w:szCs w:val="20"/>
                <w:rtl/>
              </w:rPr>
              <w:t>2/1419</w:t>
            </w:r>
          </w:p>
        </w:tc>
        <w:tc>
          <w:tcPr>
            <w:tcW w:w="851" w:type="dxa"/>
            <w:tcBorders>
              <w:top w:val="single" w:sz="4" w:space="0" w:color="auto"/>
            </w:tcBorders>
            <w:noWrap/>
            <w:hideMark/>
          </w:tcPr>
          <w:p w:rsidR="006313F3" w:rsidRPr="00520DBA" w:rsidRDefault="006313F3" w:rsidP="006313F3">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1/207</w:t>
            </w:r>
          </w:p>
        </w:tc>
        <w:tc>
          <w:tcPr>
            <w:tcW w:w="992" w:type="dxa"/>
            <w:tcBorders>
              <w:top w:val="single" w:sz="4" w:space="0" w:color="auto"/>
            </w:tcBorders>
          </w:tcPr>
          <w:p w:rsidR="006313F3" w:rsidRPr="00520DBA" w:rsidRDefault="006313F3" w:rsidP="006313F3">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8/42898</w:t>
            </w:r>
          </w:p>
        </w:tc>
        <w:tc>
          <w:tcPr>
            <w:tcW w:w="850" w:type="dxa"/>
            <w:tcBorders>
              <w:top w:val="single" w:sz="4" w:space="0" w:color="auto"/>
            </w:tcBorders>
            <w:noWrap/>
            <w:hideMark/>
          </w:tcPr>
          <w:p w:rsidR="006313F3" w:rsidRPr="00520DBA" w:rsidRDefault="006313F3" w:rsidP="006313F3">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59/14</w:t>
            </w:r>
          </w:p>
        </w:tc>
        <w:tc>
          <w:tcPr>
            <w:tcW w:w="709" w:type="dxa"/>
            <w:tcBorders>
              <w:top w:val="single" w:sz="4" w:space="0" w:color="auto"/>
            </w:tcBorders>
          </w:tcPr>
          <w:p w:rsidR="006313F3" w:rsidRPr="00520DBA" w:rsidRDefault="006313F3" w:rsidP="006313F3">
            <w:pPr>
              <w:tabs>
                <w:tab w:val="right" w:pos="-428"/>
                <w:tab w:val="left" w:pos="312"/>
              </w:tabs>
              <w:ind w:left="-2"/>
              <w:jc w:val="center"/>
              <w:rPr>
                <w:rFonts w:ascii="Segoe UI" w:hAnsi="Segoe UI" w:cs="B Nazanin"/>
                <w:sz w:val="20"/>
                <w:szCs w:val="20"/>
                <w:rtl/>
              </w:rPr>
            </w:pPr>
            <w:r w:rsidRPr="00520DBA">
              <w:rPr>
                <w:rFonts w:ascii="Segoe UI" w:hAnsi="Segoe UI" w:cs="B Nazanin" w:hint="cs"/>
                <w:sz w:val="20"/>
                <w:szCs w:val="20"/>
                <w:rtl/>
              </w:rPr>
              <w:t>72</w:t>
            </w:r>
          </w:p>
        </w:tc>
        <w:tc>
          <w:tcPr>
            <w:tcW w:w="1843" w:type="dxa"/>
            <w:tcBorders>
              <w:top w:val="single" w:sz="4" w:space="0" w:color="auto"/>
            </w:tcBorders>
          </w:tcPr>
          <w:p w:rsidR="006313F3" w:rsidRPr="00520DBA" w:rsidRDefault="006313F3" w:rsidP="006313F3">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اندازه سیرک</w:t>
            </w:r>
          </w:p>
        </w:tc>
      </w:tr>
      <w:tr w:rsidR="006313F3" w:rsidRPr="00102114" w:rsidTr="009F2DFA">
        <w:trPr>
          <w:trHeight w:val="247"/>
          <w:jc w:val="center"/>
        </w:trPr>
        <w:tc>
          <w:tcPr>
            <w:tcW w:w="1702" w:type="dxa"/>
            <w:tcBorders>
              <w:bottom w:val="single" w:sz="4" w:space="0" w:color="auto"/>
            </w:tcBorders>
          </w:tcPr>
          <w:p w:rsidR="006313F3" w:rsidRPr="00520DBA" w:rsidRDefault="006313F3" w:rsidP="006313F3">
            <w:pPr>
              <w:tabs>
                <w:tab w:val="right" w:pos="-428"/>
                <w:tab w:val="left" w:pos="207"/>
                <w:tab w:val="center" w:pos="883"/>
              </w:tabs>
              <w:bidi/>
              <w:ind w:left="-2"/>
              <w:jc w:val="center"/>
              <w:rPr>
                <w:rFonts w:ascii="Segoe UI" w:hAnsi="Segoe UI" w:cs="B Nazanin"/>
                <w:sz w:val="20"/>
                <w:szCs w:val="20"/>
                <w:rtl/>
              </w:rPr>
            </w:pPr>
            <w:r w:rsidRPr="00520DBA">
              <w:rPr>
                <w:rFonts w:ascii="Segoe UI" w:hAnsi="Segoe UI" w:cs="B Nazanin" w:hint="cs"/>
                <w:sz w:val="20"/>
                <w:szCs w:val="20"/>
                <w:rtl/>
              </w:rPr>
              <w:t>021/0</w:t>
            </w:r>
            <w:r w:rsidRPr="00520DBA">
              <w:rPr>
                <w:rFonts w:ascii="Segoe UI" w:hAnsi="Segoe UI" w:cs="Segoe UI"/>
                <w:sz w:val="20"/>
                <w:szCs w:val="20"/>
                <w:rtl/>
              </w:rPr>
              <w:t>±</w:t>
            </w:r>
            <w:r w:rsidRPr="00520DBA">
              <w:rPr>
                <w:rFonts w:ascii="Segoe UI" w:hAnsi="Segoe UI" w:cs="B Nazanin" w:hint="cs"/>
                <w:sz w:val="20"/>
                <w:szCs w:val="20"/>
                <w:rtl/>
              </w:rPr>
              <w:t>5178/0</w:t>
            </w:r>
          </w:p>
        </w:tc>
        <w:tc>
          <w:tcPr>
            <w:tcW w:w="850" w:type="dxa"/>
            <w:tcBorders>
              <w:bottom w:val="single" w:sz="4" w:space="0" w:color="auto"/>
            </w:tcBorders>
          </w:tcPr>
          <w:p w:rsidR="006313F3" w:rsidRPr="00520DBA" w:rsidRDefault="006313F3" w:rsidP="006313F3">
            <w:pPr>
              <w:tabs>
                <w:tab w:val="right" w:pos="-428"/>
              </w:tabs>
              <w:bidi/>
              <w:ind w:left="-2"/>
              <w:jc w:val="center"/>
              <w:rPr>
                <w:rFonts w:ascii="Segoe UI" w:hAnsi="Segoe UI" w:cs="B Nazanin"/>
                <w:sz w:val="20"/>
                <w:szCs w:val="20"/>
              </w:rPr>
            </w:pPr>
            <w:r w:rsidRPr="00520DBA">
              <w:rPr>
                <w:rFonts w:ascii="Segoe UI" w:hAnsi="Segoe UI" w:cs="B Nazanin" w:hint="cs"/>
                <w:sz w:val="20"/>
                <w:szCs w:val="20"/>
                <w:rtl/>
              </w:rPr>
              <w:t>4964/1</w:t>
            </w:r>
          </w:p>
        </w:tc>
        <w:tc>
          <w:tcPr>
            <w:tcW w:w="851" w:type="dxa"/>
            <w:tcBorders>
              <w:bottom w:val="single" w:sz="4" w:space="0" w:color="auto"/>
            </w:tcBorders>
          </w:tcPr>
          <w:p w:rsidR="006313F3" w:rsidRPr="00520DBA" w:rsidRDefault="006313F3" w:rsidP="006313F3">
            <w:pPr>
              <w:tabs>
                <w:tab w:val="right" w:pos="-428"/>
              </w:tabs>
              <w:bidi/>
              <w:ind w:left="-2"/>
              <w:jc w:val="center"/>
              <w:rPr>
                <w:rFonts w:ascii="Segoe UI" w:hAnsi="Segoe UI" w:cs="B Nazanin"/>
                <w:sz w:val="20"/>
                <w:szCs w:val="20"/>
              </w:rPr>
            </w:pPr>
            <w:r w:rsidRPr="00520DBA">
              <w:rPr>
                <w:rFonts w:ascii="Segoe UI" w:hAnsi="Segoe UI" w:cs="B Nazanin" w:hint="cs"/>
                <w:sz w:val="20"/>
                <w:szCs w:val="20"/>
                <w:rtl/>
              </w:rPr>
              <w:t>9791/0</w:t>
            </w:r>
          </w:p>
        </w:tc>
        <w:tc>
          <w:tcPr>
            <w:tcW w:w="992" w:type="dxa"/>
            <w:tcBorders>
              <w:bottom w:val="single" w:sz="4" w:space="0" w:color="auto"/>
            </w:tcBorders>
            <w:noWrap/>
            <w:hideMark/>
          </w:tcPr>
          <w:p w:rsidR="006313F3" w:rsidRPr="00520DBA" w:rsidRDefault="006313F3" w:rsidP="006313F3">
            <w:pPr>
              <w:tabs>
                <w:tab w:val="right" w:pos="-428"/>
              </w:tabs>
              <w:bidi/>
              <w:ind w:left="-2"/>
              <w:jc w:val="center"/>
              <w:rPr>
                <w:rFonts w:ascii="Segoe UI" w:hAnsi="Segoe UI" w:cs="B Nazanin"/>
                <w:sz w:val="20"/>
                <w:szCs w:val="20"/>
              </w:rPr>
            </w:pPr>
            <w:r w:rsidRPr="00520DBA">
              <w:rPr>
                <w:rFonts w:ascii="Segoe UI" w:hAnsi="Segoe UI" w:cs="B Nazanin" w:hint="cs"/>
                <w:sz w:val="20"/>
                <w:szCs w:val="20"/>
                <w:rtl/>
              </w:rPr>
              <w:t>1835/1</w:t>
            </w:r>
          </w:p>
        </w:tc>
        <w:tc>
          <w:tcPr>
            <w:tcW w:w="851" w:type="dxa"/>
            <w:tcBorders>
              <w:bottom w:val="single" w:sz="4" w:space="0" w:color="auto"/>
            </w:tcBorders>
            <w:noWrap/>
            <w:hideMark/>
          </w:tcPr>
          <w:p w:rsidR="006313F3" w:rsidRPr="00520DBA" w:rsidRDefault="006313F3" w:rsidP="006313F3">
            <w:pPr>
              <w:tabs>
                <w:tab w:val="right" w:pos="-428"/>
              </w:tabs>
              <w:bidi/>
              <w:ind w:left="-2"/>
              <w:jc w:val="center"/>
              <w:rPr>
                <w:rFonts w:ascii="Segoe UI" w:hAnsi="Segoe UI" w:cs="B Nazanin"/>
                <w:sz w:val="20"/>
                <w:szCs w:val="20"/>
              </w:rPr>
            </w:pPr>
            <w:r w:rsidRPr="00520DBA">
              <w:rPr>
                <w:rFonts w:ascii="Segoe UI" w:hAnsi="Segoe UI" w:cs="B Nazanin" w:hint="cs"/>
                <w:sz w:val="20"/>
                <w:szCs w:val="20"/>
                <w:rtl/>
              </w:rPr>
              <w:t>0922/0</w:t>
            </w:r>
          </w:p>
        </w:tc>
        <w:tc>
          <w:tcPr>
            <w:tcW w:w="992" w:type="dxa"/>
            <w:tcBorders>
              <w:bottom w:val="single" w:sz="4" w:space="0" w:color="auto"/>
            </w:tcBorders>
          </w:tcPr>
          <w:p w:rsidR="006313F3" w:rsidRPr="00520DBA" w:rsidRDefault="006313F3" w:rsidP="006313F3">
            <w:pPr>
              <w:tabs>
                <w:tab w:val="right" w:pos="-428"/>
              </w:tabs>
              <w:bidi/>
              <w:ind w:left="-2"/>
              <w:jc w:val="center"/>
              <w:rPr>
                <w:rFonts w:ascii="Segoe UI" w:hAnsi="Segoe UI" w:cs="B Nazanin"/>
                <w:sz w:val="20"/>
                <w:szCs w:val="20"/>
              </w:rPr>
            </w:pPr>
            <w:r w:rsidRPr="00520DBA">
              <w:rPr>
                <w:rFonts w:ascii="Segoe UI" w:hAnsi="Segoe UI" w:cs="B Nazanin" w:hint="cs"/>
                <w:sz w:val="20"/>
                <w:szCs w:val="20"/>
                <w:rtl/>
              </w:rPr>
              <w:t>0085/0</w:t>
            </w:r>
          </w:p>
        </w:tc>
        <w:tc>
          <w:tcPr>
            <w:tcW w:w="850" w:type="dxa"/>
            <w:tcBorders>
              <w:bottom w:val="single" w:sz="4" w:space="0" w:color="auto"/>
            </w:tcBorders>
            <w:noWrap/>
            <w:hideMark/>
          </w:tcPr>
          <w:p w:rsidR="006313F3" w:rsidRPr="00520DBA" w:rsidRDefault="006313F3" w:rsidP="006313F3">
            <w:pPr>
              <w:tabs>
                <w:tab w:val="right" w:pos="-428"/>
                <w:tab w:val="left" w:pos="333"/>
              </w:tabs>
              <w:bidi/>
              <w:ind w:left="-2"/>
              <w:jc w:val="center"/>
              <w:rPr>
                <w:rFonts w:ascii="Segoe UI" w:hAnsi="Segoe UI" w:cs="B Nazanin"/>
                <w:sz w:val="20"/>
                <w:szCs w:val="20"/>
              </w:rPr>
            </w:pPr>
            <w:r w:rsidRPr="00520DBA">
              <w:rPr>
                <w:rFonts w:ascii="Segoe UI" w:hAnsi="Segoe UI" w:cs="B Nazanin" w:hint="cs"/>
                <w:sz w:val="20"/>
                <w:szCs w:val="20"/>
                <w:rtl/>
              </w:rPr>
              <w:t>79/7</w:t>
            </w:r>
          </w:p>
        </w:tc>
        <w:tc>
          <w:tcPr>
            <w:tcW w:w="709" w:type="dxa"/>
            <w:tcBorders>
              <w:bottom w:val="single" w:sz="4" w:space="0" w:color="auto"/>
            </w:tcBorders>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72</w:t>
            </w:r>
          </w:p>
        </w:tc>
        <w:tc>
          <w:tcPr>
            <w:tcW w:w="1843" w:type="dxa"/>
            <w:tcBorders>
              <w:bottom w:val="single" w:sz="4" w:space="0" w:color="auto"/>
            </w:tcBorders>
          </w:tcPr>
          <w:p w:rsidR="006313F3" w:rsidRPr="00520DBA" w:rsidRDefault="006313F3" w:rsidP="006313F3">
            <w:pPr>
              <w:tabs>
                <w:tab w:val="right" w:pos="-428"/>
              </w:tabs>
              <w:ind w:left="-2"/>
              <w:jc w:val="center"/>
              <w:rPr>
                <w:rFonts w:ascii="Segoe UI" w:hAnsi="Segoe UI" w:cs="B Nazanin"/>
                <w:sz w:val="20"/>
                <w:szCs w:val="20"/>
                <w:rtl/>
              </w:rPr>
            </w:pPr>
            <w:r w:rsidRPr="00520DBA">
              <w:rPr>
                <w:rFonts w:ascii="Segoe UI" w:hAnsi="Segoe UI" w:cs="B Nazanin"/>
                <w:sz w:val="20"/>
                <w:szCs w:val="20"/>
                <w:rtl/>
              </w:rPr>
              <w:t>نسبت طول به عرض</w:t>
            </w:r>
          </w:p>
        </w:tc>
      </w:tr>
      <w:tr w:rsidR="006313F3" w:rsidRPr="00102114" w:rsidTr="009F2DFA">
        <w:trPr>
          <w:trHeight w:val="134"/>
          <w:jc w:val="center"/>
        </w:trPr>
        <w:tc>
          <w:tcPr>
            <w:tcW w:w="1702" w:type="dxa"/>
            <w:tcBorders>
              <w:top w:val="single" w:sz="4" w:space="0" w:color="auto"/>
              <w:bottom w:val="single" w:sz="4" w:space="0" w:color="auto"/>
            </w:tcBorders>
          </w:tcPr>
          <w:p w:rsidR="006313F3" w:rsidRPr="00520DBA" w:rsidRDefault="006313F3" w:rsidP="006313F3">
            <w:pPr>
              <w:tabs>
                <w:tab w:val="right" w:pos="-428"/>
                <w:tab w:val="center" w:pos="883"/>
              </w:tabs>
              <w:bidi/>
              <w:ind w:left="-2"/>
              <w:jc w:val="center"/>
              <w:rPr>
                <w:rFonts w:ascii="Segoe UI" w:hAnsi="Segoe UI" w:cs="B Nazanin"/>
                <w:sz w:val="20"/>
                <w:szCs w:val="20"/>
                <w:rtl/>
              </w:rPr>
            </w:pPr>
            <w:r w:rsidRPr="00520DBA">
              <w:rPr>
                <w:rFonts w:ascii="Segoe UI" w:hAnsi="Segoe UI" w:cs="B Nazanin" w:hint="cs"/>
                <w:sz w:val="20"/>
                <w:szCs w:val="20"/>
                <w:rtl/>
              </w:rPr>
              <w:t>66081</w:t>
            </w:r>
            <w:r w:rsidRPr="00520DBA">
              <w:rPr>
                <w:rFonts w:ascii="Segoe UI" w:hAnsi="Segoe UI" w:cs="Segoe UI"/>
                <w:sz w:val="20"/>
                <w:szCs w:val="20"/>
                <w:rtl/>
              </w:rPr>
              <w:t>±</w:t>
            </w:r>
            <w:r w:rsidRPr="00520DBA">
              <w:rPr>
                <w:rFonts w:ascii="Segoe UI" w:hAnsi="Segoe UI" w:cs="B Nazanin" w:hint="cs"/>
                <w:sz w:val="20"/>
                <w:szCs w:val="20"/>
                <w:rtl/>
              </w:rPr>
              <w:t>1125889</w:t>
            </w:r>
          </w:p>
        </w:tc>
        <w:tc>
          <w:tcPr>
            <w:tcW w:w="850" w:type="dxa"/>
            <w:tcBorders>
              <w:top w:val="single" w:sz="4" w:space="0" w:color="auto"/>
              <w:bottom w:val="single" w:sz="4" w:space="0" w:color="auto"/>
            </w:tcBorders>
          </w:tcPr>
          <w:p w:rsidR="006313F3" w:rsidRPr="00520DBA" w:rsidRDefault="006313F3" w:rsidP="006313F3">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1442277</w:t>
            </w:r>
          </w:p>
        </w:tc>
        <w:tc>
          <w:tcPr>
            <w:tcW w:w="851" w:type="dxa"/>
            <w:tcBorders>
              <w:top w:val="single" w:sz="4" w:space="0" w:color="auto"/>
              <w:bottom w:val="single" w:sz="4" w:space="0" w:color="auto"/>
            </w:tcBorders>
          </w:tcPr>
          <w:p w:rsidR="006313F3" w:rsidRPr="00520DBA" w:rsidRDefault="006313F3" w:rsidP="006313F3">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216389</w:t>
            </w:r>
          </w:p>
        </w:tc>
        <w:tc>
          <w:tcPr>
            <w:tcW w:w="992" w:type="dxa"/>
            <w:tcBorders>
              <w:top w:val="single" w:sz="4" w:space="0" w:color="auto"/>
              <w:bottom w:val="single" w:sz="4" w:space="0" w:color="auto"/>
            </w:tcBorders>
            <w:noWrap/>
            <w:hideMark/>
          </w:tcPr>
          <w:p w:rsidR="006313F3" w:rsidRPr="00520DBA" w:rsidRDefault="006313F3" w:rsidP="006313F3">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604735</w:t>
            </w:r>
          </w:p>
        </w:tc>
        <w:tc>
          <w:tcPr>
            <w:tcW w:w="851" w:type="dxa"/>
            <w:tcBorders>
              <w:top w:val="single" w:sz="4" w:space="0" w:color="auto"/>
              <w:bottom w:val="single" w:sz="4" w:space="0" w:color="auto"/>
            </w:tcBorders>
            <w:noWrap/>
            <w:hideMark/>
          </w:tcPr>
          <w:p w:rsidR="006313F3" w:rsidRPr="00520DBA" w:rsidRDefault="006313F3" w:rsidP="006313F3">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286240</w:t>
            </w:r>
          </w:p>
        </w:tc>
        <w:tc>
          <w:tcPr>
            <w:tcW w:w="992" w:type="dxa"/>
            <w:tcBorders>
              <w:top w:val="single" w:sz="4" w:space="0" w:color="auto"/>
              <w:bottom w:val="single" w:sz="4" w:space="0" w:color="auto"/>
            </w:tcBorders>
          </w:tcPr>
          <w:p w:rsidR="006313F3" w:rsidRPr="00520DBA" w:rsidRDefault="006313F3" w:rsidP="006313F3">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81933508601</w:t>
            </w:r>
          </w:p>
        </w:tc>
        <w:tc>
          <w:tcPr>
            <w:tcW w:w="850" w:type="dxa"/>
            <w:tcBorders>
              <w:top w:val="single" w:sz="4" w:space="0" w:color="auto"/>
              <w:bottom w:val="single" w:sz="4" w:space="0" w:color="auto"/>
            </w:tcBorders>
            <w:noWrap/>
            <w:hideMark/>
          </w:tcPr>
          <w:p w:rsidR="006313F3" w:rsidRPr="00520DBA" w:rsidRDefault="006313F3" w:rsidP="006313F3">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33/47</w:t>
            </w:r>
          </w:p>
        </w:tc>
        <w:tc>
          <w:tcPr>
            <w:tcW w:w="709" w:type="dxa"/>
            <w:tcBorders>
              <w:top w:val="single" w:sz="4" w:space="0" w:color="auto"/>
              <w:bottom w:val="single" w:sz="4" w:space="0" w:color="auto"/>
            </w:tcBorders>
          </w:tcPr>
          <w:p w:rsidR="006313F3" w:rsidRPr="00520DBA" w:rsidRDefault="006313F3" w:rsidP="006313F3">
            <w:pPr>
              <w:tabs>
                <w:tab w:val="right" w:pos="-428"/>
                <w:tab w:val="left" w:pos="333"/>
              </w:tabs>
              <w:bidi/>
              <w:ind w:left="-2"/>
              <w:jc w:val="center"/>
              <w:rPr>
                <w:rFonts w:ascii="Segoe UI" w:hAnsi="Segoe UI" w:cs="B Nazanin"/>
                <w:sz w:val="20"/>
                <w:szCs w:val="20"/>
                <w:rtl/>
              </w:rPr>
            </w:pPr>
            <w:r w:rsidRPr="00520DBA">
              <w:rPr>
                <w:rFonts w:ascii="Segoe UI" w:hAnsi="Segoe UI" w:cs="B Nazanin" w:hint="cs"/>
                <w:sz w:val="20"/>
                <w:szCs w:val="20"/>
                <w:rtl/>
              </w:rPr>
              <w:t>72</w:t>
            </w:r>
          </w:p>
        </w:tc>
        <w:tc>
          <w:tcPr>
            <w:tcW w:w="1843" w:type="dxa"/>
            <w:tcBorders>
              <w:top w:val="single" w:sz="4" w:space="0" w:color="auto"/>
              <w:bottom w:val="single" w:sz="4" w:space="0" w:color="auto"/>
            </w:tcBorders>
          </w:tcPr>
          <w:p w:rsidR="006313F3" w:rsidRPr="00520DBA" w:rsidRDefault="006313F3" w:rsidP="006313F3">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مساحت سیرک</w:t>
            </w:r>
          </w:p>
        </w:tc>
      </w:tr>
      <w:tr w:rsidR="006313F3" w:rsidRPr="00102114" w:rsidTr="009F2DFA">
        <w:trPr>
          <w:trHeight w:val="215"/>
          <w:jc w:val="center"/>
        </w:trPr>
        <w:tc>
          <w:tcPr>
            <w:tcW w:w="1702" w:type="dxa"/>
            <w:tcBorders>
              <w:top w:val="single" w:sz="4" w:space="0" w:color="auto"/>
              <w:bottom w:val="single" w:sz="4" w:space="0" w:color="auto"/>
            </w:tcBorders>
          </w:tcPr>
          <w:p w:rsidR="006313F3" w:rsidRPr="00520DBA" w:rsidRDefault="006313F3" w:rsidP="006313F3">
            <w:pPr>
              <w:tabs>
                <w:tab w:val="right" w:pos="-428"/>
                <w:tab w:val="center" w:pos="883"/>
              </w:tabs>
              <w:bidi/>
              <w:ind w:left="-2"/>
              <w:jc w:val="center"/>
              <w:rPr>
                <w:rFonts w:ascii="Segoe UI" w:hAnsi="Segoe UI" w:cs="B Nazanin"/>
                <w:sz w:val="20"/>
                <w:szCs w:val="20"/>
                <w:rtl/>
              </w:rPr>
            </w:pPr>
            <w:r w:rsidRPr="00520DBA">
              <w:rPr>
                <w:rFonts w:ascii="Segoe UI" w:hAnsi="Segoe UI" w:cs="B Nazanin" w:hint="cs"/>
                <w:sz w:val="20"/>
                <w:szCs w:val="20"/>
                <w:rtl/>
              </w:rPr>
              <w:t>27/152</w:t>
            </w:r>
            <w:r w:rsidRPr="00520DBA">
              <w:rPr>
                <w:rFonts w:ascii="Segoe UI" w:hAnsi="Segoe UI" w:cs="Segoe UI"/>
                <w:sz w:val="20"/>
                <w:szCs w:val="20"/>
                <w:rtl/>
              </w:rPr>
              <w:t>±</w:t>
            </w:r>
            <w:r w:rsidRPr="00520DBA">
              <w:rPr>
                <w:rFonts w:ascii="Segoe UI" w:hAnsi="Segoe UI" w:cs="B Nazanin" w:hint="cs"/>
                <w:sz w:val="20"/>
                <w:szCs w:val="20"/>
                <w:rtl/>
              </w:rPr>
              <w:t>4/2471</w:t>
            </w:r>
          </w:p>
        </w:tc>
        <w:tc>
          <w:tcPr>
            <w:tcW w:w="850" w:type="dxa"/>
            <w:tcBorders>
              <w:top w:val="single" w:sz="4" w:space="0" w:color="auto"/>
              <w:bottom w:val="single" w:sz="4" w:space="0" w:color="auto"/>
            </w:tcBorders>
          </w:tcPr>
          <w:p w:rsidR="006313F3" w:rsidRPr="00520DBA" w:rsidRDefault="006313F3" w:rsidP="006313F3">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8/4205</w:t>
            </w:r>
          </w:p>
        </w:tc>
        <w:tc>
          <w:tcPr>
            <w:tcW w:w="851" w:type="dxa"/>
            <w:tcBorders>
              <w:top w:val="single" w:sz="4" w:space="0" w:color="auto"/>
              <w:bottom w:val="single" w:sz="4" w:space="0" w:color="auto"/>
            </w:tcBorders>
          </w:tcPr>
          <w:p w:rsidR="006313F3" w:rsidRPr="00520DBA" w:rsidRDefault="006313F3" w:rsidP="006313F3">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4/1734</w:t>
            </w:r>
          </w:p>
        </w:tc>
        <w:tc>
          <w:tcPr>
            <w:tcW w:w="992" w:type="dxa"/>
            <w:tcBorders>
              <w:top w:val="single" w:sz="4" w:space="0" w:color="auto"/>
              <w:bottom w:val="single" w:sz="4" w:space="0" w:color="auto"/>
            </w:tcBorders>
            <w:noWrap/>
            <w:hideMark/>
          </w:tcPr>
          <w:p w:rsidR="006313F3" w:rsidRPr="00520DBA" w:rsidRDefault="006313F3" w:rsidP="006313F3">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9/2782</w:t>
            </w:r>
          </w:p>
        </w:tc>
        <w:tc>
          <w:tcPr>
            <w:tcW w:w="851" w:type="dxa"/>
            <w:tcBorders>
              <w:top w:val="single" w:sz="4" w:space="0" w:color="auto"/>
              <w:bottom w:val="single" w:sz="4" w:space="0" w:color="auto"/>
            </w:tcBorders>
            <w:noWrap/>
            <w:hideMark/>
          </w:tcPr>
          <w:p w:rsidR="006313F3" w:rsidRPr="00520DBA" w:rsidRDefault="006313F3" w:rsidP="006313F3">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6/659</w:t>
            </w:r>
          </w:p>
        </w:tc>
        <w:tc>
          <w:tcPr>
            <w:tcW w:w="992" w:type="dxa"/>
            <w:tcBorders>
              <w:top w:val="single" w:sz="4" w:space="0" w:color="auto"/>
              <w:bottom w:val="single" w:sz="4" w:space="0" w:color="auto"/>
            </w:tcBorders>
          </w:tcPr>
          <w:p w:rsidR="006313F3" w:rsidRPr="00520DBA" w:rsidRDefault="006313F3" w:rsidP="006313F3">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7/435051</w:t>
            </w:r>
          </w:p>
        </w:tc>
        <w:tc>
          <w:tcPr>
            <w:tcW w:w="850" w:type="dxa"/>
            <w:tcBorders>
              <w:top w:val="single" w:sz="4" w:space="0" w:color="auto"/>
              <w:bottom w:val="single" w:sz="4" w:space="0" w:color="auto"/>
            </w:tcBorders>
            <w:noWrap/>
            <w:hideMark/>
          </w:tcPr>
          <w:p w:rsidR="006313F3" w:rsidRPr="00520DBA" w:rsidRDefault="006313F3" w:rsidP="006313F3">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70/23</w:t>
            </w:r>
          </w:p>
        </w:tc>
        <w:tc>
          <w:tcPr>
            <w:tcW w:w="709" w:type="dxa"/>
            <w:tcBorders>
              <w:top w:val="single" w:sz="4" w:space="0" w:color="auto"/>
              <w:bottom w:val="single" w:sz="4" w:space="0" w:color="auto"/>
            </w:tcBorders>
          </w:tcPr>
          <w:p w:rsidR="006313F3" w:rsidRPr="00520DBA" w:rsidRDefault="006313F3" w:rsidP="006313F3">
            <w:pPr>
              <w:tabs>
                <w:tab w:val="right" w:pos="-428"/>
                <w:tab w:val="left" w:pos="333"/>
              </w:tabs>
              <w:bidi/>
              <w:ind w:left="-2"/>
              <w:jc w:val="center"/>
              <w:rPr>
                <w:rFonts w:ascii="Segoe UI" w:hAnsi="Segoe UI" w:cs="B Nazanin"/>
                <w:sz w:val="20"/>
                <w:szCs w:val="20"/>
                <w:rtl/>
              </w:rPr>
            </w:pPr>
            <w:r w:rsidRPr="00520DBA">
              <w:rPr>
                <w:rFonts w:ascii="Segoe UI" w:hAnsi="Segoe UI" w:cs="B Nazanin" w:hint="cs"/>
                <w:sz w:val="20"/>
                <w:szCs w:val="20"/>
                <w:rtl/>
              </w:rPr>
              <w:t>72</w:t>
            </w:r>
          </w:p>
        </w:tc>
        <w:tc>
          <w:tcPr>
            <w:tcW w:w="1843" w:type="dxa"/>
            <w:tcBorders>
              <w:top w:val="single" w:sz="4" w:space="0" w:color="auto"/>
              <w:bottom w:val="single" w:sz="4" w:space="0" w:color="auto"/>
            </w:tcBorders>
          </w:tcPr>
          <w:p w:rsidR="006313F3" w:rsidRPr="00520DBA" w:rsidRDefault="006313F3" w:rsidP="006313F3">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محیط سیرک</w:t>
            </w:r>
          </w:p>
        </w:tc>
      </w:tr>
      <w:tr w:rsidR="006313F3" w:rsidRPr="00102114" w:rsidTr="009F2DFA">
        <w:trPr>
          <w:trHeight w:val="140"/>
          <w:jc w:val="center"/>
        </w:trPr>
        <w:tc>
          <w:tcPr>
            <w:tcW w:w="1702" w:type="dxa"/>
            <w:tcBorders>
              <w:top w:val="single" w:sz="4" w:space="0" w:color="auto"/>
            </w:tcBorders>
          </w:tcPr>
          <w:p w:rsidR="006313F3" w:rsidRPr="00520DBA" w:rsidRDefault="006313F3" w:rsidP="006313F3">
            <w:pPr>
              <w:tabs>
                <w:tab w:val="right" w:pos="-428"/>
                <w:tab w:val="center" w:pos="883"/>
              </w:tabs>
              <w:bidi/>
              <w:ind w:left="-2"/>
              <w:jc w:val="center"/>
              <w:rPr>
                <w:rFonts w:ascii="Segoe UI" w:hAnsi="Segoe UI" w:cs="B Nazanin"/>
                <w:sz w:val="20"/>
                <w:szCs w:val="20"/>
                <w:rtl/>
              </w:rPr>
            </w:pPr>
            <w:r w:rsidRPr="00520DBA">
              <w:rPr>
                <w:rFonts w:ascii="Segoe UI" w:hAnsi="Segoe UI" w:cs="B Nazanin" w:hint="cs"/>
                <w:sz w:val="20"/>
                <w:szCs w:val="20"/>
                <w:rtl/>
              </w:rPr>
              <w:t>79/81</w:t>
            </w:r>
            <w:r w:rsidRPr="00520DBA">
              <w:rPr>
                <w:rFonts w:ascii="Segoe UI" w:hAnsi="Segoe UI" w:cs="Segoe UI"/>
                <w:sz w:val="20"/>
                <w:szCs w:val="20"/>
                <w:rtl/>
              </w:rPr>
              <w:t>±</w:t>
            </w:r>
            <w:r w:rsidRPr="00520DBA">
              <w:rPr>
                <w:rFonts w:ascii="Segoe UI" w:hAnsi="Segoe UI" w:cs="B Nazanin" w:hint="cs"/>
                <w:sz w:val="20"/>
                <w:szCs w:val="20"/>
                <w:rtl/>
              </w:rPr>
              <w:t>1501</w:t>
            </w:r>
          </w:p>
        </w:tc>
        <w:tc>
          <w:tcPr>
            <w:tcW w:w="850" w:type="dxa"/>
            <w:tcBorders>
              <w:top w:val="single" w:sz="4" w:space="0" w:color="auto"/>
            </w:tcBorders>
          </w:tcPr>
          <w:p w:rsidR="006313F3" w:rsidRPr="00520DBA" w:rsidRDefault="006313F3" w:rsidP="006313F3">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4064</w:t>
            </w:r>
          </w:p>
        </w:tc>
        <w:tc>
          <w:tcPr>
            <w:tcW w:w="851" w:type="dxa"/>
            <w:tcBorders>
              <w:top w:val="single" w:sz="4" w:space="0" w:color="auto"/>
            </w:tcBorders>
          </w:tcPr>
          <w:p w:rsidR="006313F3" w:rsidRPr="00520DBA" w:rsidRDefault="006313F3" w:rsidP="006313F3">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2563</w:t>
            </w:r>
          </w:p>
        </w:tc>
        <w:tc>
          <w:tcPr>
            <w:tcW w:w="992" w:type="dxa"/>
            <w:tcBorders>
              <w:top w:val="single" w:sz="4" w:space="0" w:color="auto"/>
            </w:tcBorders>
            <w:noWrap/>
            <w:hideMark/>
          </w:tcPr>
          <w:p w:rsidR="006313F3" w:rsidRPr="00520DBA" w:rsidRDefault="006313F3" w:rsidP="006313F3">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1/3429</w:t>
            </w:r>
          </w:p>
        </w:tc>
        <w:tc>
          <w:tcPr>
            <w:tcW w:w="851" w:type="dxa"/>
            <w:tcBorders>
              <w:top w:val="single" w:sz="4" w:space="0" w:color="auto"/>
            </w:tcBorders>
            <w:noWrap/>
            <w:hideMark/>
          </w:tcPr>
          <w:p w:rsidR="006313F3" w:rsidRPr="00520DBA" w:rsidRDefault="006313F3" w:rsidP="006313F3">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3/354</w:t>
            </w:r>
          </w:p>
        </w:tc>
        <w:tc>
          <w:tcPr>
            <w:tcW w:w="992" w:type="dxa"/>
            <w:tcBorders>
              <w:top w:val="single" w:sz="4" w:space="0" w:color="auto"/>
            </w:tcBorders>
          </w:tcPr>
          <w:p w:rsidR="006313F3" w:rsidRPr="00520DBA" w:rsidRDefault="006313F3" w:rsidP="006313F3">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2/125557</w:t>
            </w:r>
          </w:p>
        </w:tc>
        <w:tc>
          <w:tcPr>
            <w:tcW w:w="850" w:type="dxa"/>
            <w:tcBorders>
              <w:top w:val="single" w:sz="4" w:space="0" w:color="auto"/>
            </w:tcBorders>
            <w:noWrap/>
            <w:hideMark/>
          </w:tcPr>
          <w:p w:rsidR="006313F3" w:rsidRPr="00520DBA" w:rsidRDefault="006313F3" w:rsidP="006313F3">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33/10</w:t>
            </w:r>
          </w:p>
        </w:tc>
        <w:tc>
          <w:tcPr>
            <w:tcW w:w="709" w:type="dxa"/>
            <w:tcBorders>
              <w:top w:val="single" w:sz="4" w:space="0" w:color="auto"/>
            </w:tcBorders>
          </w:tcPr>
          <w:p w:rsidR="006313F3" w:rsidRPr="00520DBA" w:rsidRDefault="006313F3" w:rsidP="006313F3">
            <w:pPr>
              <w:tabs>
                <w:tab w:val="right" w:pos="-428"/>
                <w:tab w:val="left" w:pos="333"/>
              </w:tabs>
              <w:bidi/>
              <w:ind w:left="-2"/>
              <w:jc w:val="center"/>
              <w:rPr>
                <w:rFonts w:ascii="Segoe UI" w:hAnsi="Segoe UI" w:cs="B Nazanin"/>
                <w:sz w:val="20"/>
                <w:szCs w:val="20"/>
                <w:rtl/>
              </w:rPr>
            </w:pPr>
            <w:r w:rsidRPr="00520DBA">
              <w:rPr>
                <w:rFonts w:ascii="Segoe UI" w:hAnsi="Segoe UI" w:cs="B Nazanin" w:hint="cs"/>
                <w:sz w:val="20"/>
                <w:szCs w:val="20"/>
                <w:rtl/>
              </w:rPr>
              <w:t>72</w:t>
            </w:r>
          </w:p>
        </w:tc>
        <w:tc>
          <w:tcPr>
            <w:tcW w:w="1843" w:type="dxa"/>
            <w:tcBorders>
              <w:top w:val="single" w:sz="4" w:space="0" w:color="auto"/>
              <w:bottom w:val="single" w:sz="4" w:space="0" w:color="auto"/>
            </w:tcBorders>
          </w:tcPr>
          <w:p w:rsidR="006313F3" w:rsidRPr="00520DBA" w:rsidRDefault="006313F3" w:rsidP="006313F3">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ارتفاع نقطه خروجی سیرک</w:t>
            </w:r>
          </w:p>
        </w:tc>
      </w:tr>
      <w:tr w:rsidR="006313F3" w:rsidRPr="00102114" w:rsidTr="009F2DFA">
        <w:trPr>
          <w:trHeight w:val="395"/>
          <w:jc w:val="center"/>
        </w:trPr>
        <w:tc>
          <w:tcPr>
            <w:tcW w:w="1702" w:type="dxa"/>
          </w:tcPr>
          <w:p w:rsidR="006313F3" w:rsidRPr="00520DBA" w:rsidRDefault="006313F3" w:rsidP="006313F3">
            <w:pPr>
              <w:tabs>
                <w:tab w:val="right" w:pos="-428"/>
                <w:tab w:val="center" w:pos="883"/>
                <w:tab w:val="right" w:pos="1769"/>
              </w:tabs>
              <w:ind w:left="-2"/>
              <w:jc w:val="center"/>
              <w:rPr>
                <w:rFonts w:ascii="Segoe UI" w:hAnsi="Segoe UI" w:cs="B Nazanin"/>
                <w:sz w:val="20"/>
                <w:szCs w:val="20"/>
                <w:rtl/>
              </w:rPr>
            </w:pPr>
            <w:r w:rsidRPr="00520DBA">
              <w:rPr>
                <w:rFonts w:ascii="Segoe UI" w:hAnsi="Segoe UI" w:cs="B Nazanin" w:hint="cs"/>
                <w:sz w:val="20"/>
                <w:szCs w:val="20"/>
                <w:rtl/>
              </w:rPr>
              <w:t>0199/0</w:t>
            </w:r>
            <w:r w:rsidRPr="00520DBA">
              <w:rPr>
                <w:rFonts w:ascii="Segoe UI" w:hAnsi="Segoe UI" w:cs="Segoe UI"/>
                <w:sz w:val="20"/>
                <w:szCs w:val="20"/>
                <w:rtl/>
              </w:rPr>
              <w:t>±</w:t>
            </w:r>
            <w:r w:rsidRPr="00520DBA">
              <w:rPr>
                <w:rFonts w:ascii="Segoe UI" w:hAnsi="Segoe UI" w:cs="B Nazanin" w:hint="cs"/>
                <w:sz w:val="20"/>
                <w:szCs w:val="20"/>
                <w:rtl/>
              </w:rPr>
              <w:t>3734/0</w:t>
            </w:r>
          </w:p>
        </w:tc>
        <w:tc>
          <w:tcPr>
            <w:tcW w:w="850" w:type="dxa"/>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5299/0</w:t>
            </w:r>
          </w:p>
        </w:tc>
        <w:tc>
          <w:tcPr>
            <w:tcW w:w="851" w:type="dxa"/>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1565/0</w:t>
            </w:r>
          </w:p>
        </w:tc>
        <w:tc>
          <w:tcPr>
            <w:tcW w:w="992" w:type="dxa"/>
            <w:noWrap/>
            <w:hideMark/>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2743/0</w:t>
            </w:r>
          </w:p>
        </w:tc>
        <w:tc>
          <w:tcPr>
            <w:tcW w:w="851" w:type="dxa"/>
            <w:noWrap/>
            <w:hideMark/>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0864/0</w:t>
            </w:r>
          </w:p>
        </w:tc>
        <w:tc>
          <w:tcPr>
            <w:tcW w:w="992" w:type="dxa"/>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0075/0</w:t>
            </w:r>
          </w:p>
        </w:tc>
        <w:tc>
          <w:tcPr>
            <w:tcW w:w="850" w:type="dxa"/>
            <w:noWrap/>
            <w:hideMark/>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51/31</w:t>
            </w:r>
          </w:p>
        </w:tc>
        <w:tc>
          <w:tcPr>
            <w:tcW w:w="709" w:type="dxa"/>
          </w:tcPr>
          <w:p w:rsidR="006313F3" w:rsidRPr="00520DBA" w:rsidRDefault="006313F3" w:rsidP="006313F3">
            <w:pPr>
              <w:tabs>
                <w:tab w:val="right" w:pos="-428"/>
                <w:tab w:val="left" w:pos="355"/>
              </w:tabs>
              <w:ind w:left="-2"/>
              <w:jc w:val="center"/>
              <w:rPr>
                <w:rFonts w:ascii="Segoe UI" w:hAnsi="Segoe UI" w:cs="B Nazanin"/>
                <w:sz w:val="20"/>
                <w:szCs w:val="20"/>
              </w:rPr>
            </w:pPr>
            <w:r w:rsidRPr="00520DBA">
              <w:rPr>
                <w:rFonts w:ascii="Segoe UI" w:hAnsi="Segoe UI" w:cs="B Nazanin" w:hint="cs"/>
                <w:sz w:val="20"/>
                <w:szCs w:val="20"/>
                <w:rtl/>
              </w:rPr>
              <w:t>72</w:t>
            </w:r>
          </w:p>
        </w:tc>
        <w:tc>
          <w:tcPr>
            <w:tcW w:w="1843" w:type="dxa"/>
            <w:tcBorders>
              <w:top w:val="single" w:sz="4" w:space="0" w:color="auto"/>
            </w:tcBorders>
          </w:tcPr>
          <w:p w:rsidR="006313F3" w:rsidRPr="00520DBA" w:rsidRDefault="006313F3" w:rsidP="006313F3">
            <w:pPr>
              <w:tabs>
                <w:tab w:val="right" w:pos="-428"/>
              </w:tabs>
              <w:ind w:left="-2"/>
              <w:jc w:val="center"/>
              <w:rPr>
                <w:rFonts w:ascii="Segoe UI" w:hAnsi="Segoe UI" w:cs="B Nazanin"/>
                <w:sz w:val="20"/>
                <w:szCs w:val="20"/>
                <w:rtl/>
              </w:rPr>
            </w:pPr>
            <w:r w:rsidRPr="00520DBA">
              <w:rPr>
                <w:rFonts w:ascii="Segoe UI" w:hAnsi="Segoe UI" w:cs="B Nazanin"/>
                <w:sz w:val="20"/>
                <w:szCs w:val="20"/>
                <w:rtl/>
              </w:rPr>
              <w:t>نسبت طول سیرک به ارتفاع کف</w:t>
            </w:r>
          </w:p>
        </w:tc>
      </w:tr>
    </w:tbl>
    <w:p w:rsidR="006313F3" w:rsidRPr="00102114" w:rsidRDefault="006313F3" w:rsidP="006313F3">
      <w:pPr>
        <w:autoSpaceDE w:val="0"/>
        <w:autoSpaceDN w:val="0"/>
        <w:bidi/>
        <w:adjustRightInd w:val="0"/>
        <w:ind w:firstLine="284"/>
        <w:jc w:val="both"/>
        <w:rPr>
          <w:rFonts w:ascii="Segoe UI" w:hAnsi="Segoe UI" w:cs="B Nazanin"/>
          <w:b/>
          <w:bCs/>
          <w:sz w:val="20"/>
          <w:szCs w:val="20"/>
          <w:lang w:bidi="fa-IR"/>
        </w:rPr>
      </w:pPr>
      <w:r w:rsidRPr="00102114">
        <w:rPr>
          <w:rFonts w:asciiTheme="majorBidi" w:hAnsiTheme="majorBidi" w:cs="B Nazanin" w:hint="cs"/>
          <w:b/>
          <w:bCs/>
          <w:sz w:val="20"/>
          <w:szCs w:val="20"/>
          <w:rtl/>
        </w:rPr>
        <w:t xml:space="preserve">       منبع</w:t>
      </w:r>
      <w:r w:rsidRPr="00102114">
        <w:rPr>
          <w:rFonts w:asciiTheme="majorBidi" w:hAnsiTheme="majorBidi" w:cs="B Nazanin"/>
          <w:b/>
          <w:bCs/>
          <w:sz w:val="20"/>
          <w:szCs w:val="20"/>
          <w:rtl/>
        </w:rPr>
        <w:t xml:space="preserve">: </w:t>
      </w:r>
      <w:r w:rsidRPr="00102114">
        <w:rPr>
          <w:rFonts w:asciiTheme="majorBidi" w:hAnsiTheme="majorBidi" w:cs="B Nazanin" w:hint="cs"/>
          <w:b/>
          <w:bCs/>
          <w:sz w:val="20"/>
          <w:szCs w:val="20"/>
          <w:rtl/>
        </w:rPr>
        <w:t>(محاسبات نگارندگان،</w:t>
      </w:r>
      <w:r w:rsidRPr="00102114">
        <w:rPr>
          <w:rFonts w:asciiTheme="majorBidi" w:hAnsiTheme="majorBidi" w:cs="B Nazanin"/>
          <w:b/>
          <w:bCs/>
          <w:sz w:val="20"/>
          <w:szCs w:val="20"/>
          <w:rtl/>
        </w:rPr>
        <w:t xml:space="preserve"> 140</w:t>
      </w:r>
      <w:r w:rsidRPr="00102114">
        <w:rPr>
          <w:rFonts w:asciiTheme="majorBidi" w:hAnsiTheme="majorBidi" w:cs="B Nazanin" w:hint="cs"/>
          <w:b/>
          <w:bCs/>
          <w:sz w:val="20"/>
          <w:szCs w:val="20"/>
          <w:rtl/>
        </w:rPr>
        <w:t>3)</w:t>
      </w:r>
    </w:p>
    <w:p w:rsidR="006313F3" w:rsidRPr="00935CD7" w:rsidRDefault="006313F3" w:rsidP="006313F3">
      <w:pPr>
        <w:bidi/>
        <w:ind w:firstLine="284"/>
        <w:jc w:val="both"/>
        <w:rPr>
          <w:rFonts w:cs="B Nazanin"/>
          <w:rtl/>
        </w:rPr>
      </w:pPr>
    </w:p>
    <w:p w:rsidR="006313F3" w:rsidRPr="00935CD7" w:rsidRDefault="006313F3" w:rsidP="006313F3">
      <w:pPr>
        <w:bidi/>
        <w:ind w:firstLine="284"/>
        <w:jc w:val="both"/>
        <w:rPr>
          <w:rFonts w:cs="B Nazanin"/>
          <w:rtl/>
        </w:rPr>
      </w:pPr>
      <w:r w:rsidRPr="00935CD7">
        <w:rPr>
          <w:rFonts w:cs="B Nazanin"/>
          <w:noProof/>
          <w:rtl/>
        </w:rPr>
        <w:lastRenderedPageBreak/>
        <w:drawing>
          <wp:inline distT="0" distB="0" distL="0" distR="0">
            <wp:extent cx="5236906" cy="2600325"/>
            <wp:effectExtent l="38100" t="57150" r="116144" b="104775"/>
            <wp:docPr id="116" name="Picture 1" descr="C:\Users\h\Desktop\Fitted Line_ اندازه versus محور طولی سیر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Desktop\Fitted Line_ اندازه versus محور طولی سیرک.jpg"/>
                    <pic:cNvPicPr>
                      <a:picLocks noChangeAspect="1" noChangeArrowheads="1"/>
                    </pic:cNvPicPr>
                  </pic:nvPicPr>
                  <pic:blipFill>
                    <a:blip r:embed="rId36"/>
                    <a:stretch>
                      <a:fillRect/>
                    </a:stretch>
                  </pic:blipFill>
                  <pic:spPr bwMode="auto">
                    <a:xfrm>
                      <a:off x="0" y="0"/>
                      <a:ext cx="5247107" cy="26053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313F3" w:rsidRPr="00102114" w:rsidRDefault="006313F3" w:rsidP="006313F3">
      <w:pPr>
        <w:bidi/>
        <w:ind w:firstLine="284"/>
        <w:jc w:val="center"/>
        <w:rPr>
          <w:rFonts w:cs="B Nazanin"/>
          <w:b/>
          <w:bCs/>
          <w:sz w:val="20"/>
          <w:szCs w:val="20"/>
          <w:rtl/>
        </w:rPr>
      </w:pPr>
      <w:r w:rsidRPr="00102114">
        <w:rPr>
          <w:rFonts w:cs="B Nazanin" w:hint="cs"/>
          <w:b/>
          <w:bCs/>
          <w:sz w:val="20"/>
          <w:szCs w:val="20"/>
          <w:rtl/>
        </w:rPr>
        <w:t xml:space="preserve">شکل 13. نمودار رابطه بین اندازه </w:t>
      </w:r>
      <w:r w:rsidRPr="00102114">
        <w:rPr>
          <w:rFonts w:cs="B Nazanin"/>
          <w:b/>
          <w:bCs/>
          <w:sz w:val="20"/>
          <w:szCs w:val="20"/>
          <w:rtl/>
        </w:rPr>
        <w:t>سیرک</w:t>
      </w:r>
      <w:r w:rsidRPr="00102114">
        <w:rPr>
          <w:rFonts w:cs="B Nazanin"/>
          <w:b/>
          <w:bCs/>
          <w:sz w:val="20"/>
          <w:szCs w:val="20"/>
          <w:rtl/>
        </w:rPr>
        <w:softHyphen/>
        <w:t>های رده</w:t>
      </w:r>
      <w:r w:rsidRPr="00102114">
        <w:rPr>
          <w:rFonts w:cs="B Nazanin"/>
          <w:b/>
          <w:bCs/>
          <w:sz w:val="20"/>
          <w:szCs w:val="20"/>
        </w:rPr>
        <w:t>N1</w:t>
      </w:r>
      <w:r w:rsidRPr="00102114">
        <w:rPr>
          <w:rFonts w:cs="B Nazanin"/>
          <w:b/>
          <w:bCs/>
          <w:sz w:val="20"/>
          <w:szCs w:val="20"/>
          <w:rtl/>
        </w:rPr>
        <w:t>،</w:t>
      </w:r>
      <w:r w:rsidRPr="00102114">
        <w:rPr>
          <w:rFonts w:cs="B Nazanin"/>
          <w:b/>
          <w:bCs/>
          <w:sz w:val="20"/>
          <w:szCs w:val="20"/>
        </w:rPr>
        <w:t>N2</w:t>
      </w:r>
      <w:r w:rsidRPr="00102114">
        <w:rPr>
          <w:rFonts w:cs="B Nazanin"/>
          <w:b/>
          <w:bCs/>
          <w:sz w:val="20"/>
          <w:szCs w:val="20"/>
          <w:rtl/>
        </w:rPr>
        <w:t>،</w:t>
      </w:r>
      <w:r w:rsidRPr="00102114">
        <w:rPr>
          <w:rFonts w:cs="B Nazanin"/>
          <w:b/>
          <w:bCs/>
          <w:sz w:val="20"/>
          <w:szCs w:val="20"/>
        </w:rPr>
        <w:t xml:space="preserve"> N3</w:t>
      </w:r>
      <w:r w:rsidRPr="00102114">
        <w:rPr>
          <w:rFonts w:cs="B Nazanin" w:hint="cs"/>
          <w:b/>
          <w:bCs/>
          <w:sz w:val="20"/>
          <w:szCs w:val="20"/>
          <w:rtl/>
        </w:rPr>
        <w:t>و محور طولی آنها در ارتفاعات دنا</w:t>
      </w:r>
    </w:p>
    <w:p w:rsidR="006313F3" w:rsidRPr="00520DBA" w:rsidRDefault="006313F3" w:rsidP="006313F3">
      <w:pPr>
        <w:tabs>
          <w:tab w:val="right" w:pos="-428"/>
        </w:tabs>
        <w:ind w:left="-2" w:firstLine="284"/>
        <w:jc w:val="center"/>
        <w:rPr>
          <w:rFonts w:asciiTheme="majorBidi" w:hAnsiTheme="majorBidi" w:cs="B Nazanin"/>
          <w:i/>
          <w:iCs/>
          <w:rtl/>
        </w:rPr>
      </w:pPr>
      <w:r w:rsidRPr="00520DBA">
        <w:rPr>
          <w:rFonts w:asciiTheme="majorBidi" w:hAnsiTheme="majorBidi" w:cs="B Nazanin" w:hint="cs"/>
          <w:i/>
          <w:iCs/>
          <w:sz w:val="20"/>
          <w:szCs w:val="20"/>
          <w:rtl/>
        </w:rPr>
        <w:t>منبع</w:t>
      </w:r>
      <w:r w:rsidRPr="00520DBA">
        <w:rPr>
          <w:rFonts w:asciiTheme="majorBidi" w:hAnsiTheme="majorBidi" w:cs="B Nazanin"/>
          <w:i/>
          <w:iCs/>
          <w:sz w:val="20"/>
          <w:szCs w:val="20"/>
          <w:rtl/>
        </w:rPr>
        <w:t xml:space="preserve">: </w:t>
      </w:r>
      <w:r w:rsidRPr="00520DBA">
        <w:rPr>
          <w:rFonts w:asciiTheme="majorBidi" w:hAnsiTheme="majorBidi" w:cs="B Nazanin" w:hint="cs"/>
          <w:i/>
          <w:iCs/>
          <w:sz w:val="20"/>
          <w:szCs w:val="20"/>
          <w:rtl/>
        </w:rPr>
        <w:t>(ترسیم</w:t>
      </w:r>
      <w:r w:rsidRPr="00520DBA">
        <w:rPr>
          <w:rFonts w:asciiTheme="majorBidi" w:hAnsiTheme="majorBidi" w:cs="B Nazanin"/>
          <w:i/>
          <w:iCs/>
          <w:sz w:val="20"/>
          <w:szCs w:val="20"/>
          <w:rtl/>
        </w:rPr>
        <w:t xml:space="preserve"> </w:t>
      </w:r>
      <w:r w:rsidRPr="00520DBA">
        <w:rPr>
          <w:rFonts w:asciiTheme="majorBidi" w:hAnsiTheme="majorBidi" w:cs="B Nazanin" w:hint="cs"/>
          <w:i/>
          <w:iCs/>
          <w:sz w:val="20"/>
          <w:szCs w:val="20"/>
          <w:rtl/>
        </w:rPr>
        <w:t>نگارندگان،</w:t>
      </w:r>
      <w:r w:rsidRPr="00520DBA">
        <w:rPr>
          <w:rFonts w:asciiTheme="majorBidi" w:hAnsiTheme="majorBidi" w:cs="B Nazanin"/>
          <w:i/>
          <w:iCs/>
          <w:sz w:val="20"/>
          <w:szCs w:val="20"/>
          <w:rtl/>
        </w:rPr>
        <w:t xml:space="preserve"> 140</w:t>
      </w:r>
      <w:r w:rsidRPr="00520DBA">
        <w:rPr>
          <w:rFonts w:asciiTheme="majorBidi" w:hAnsiTheme="majorBidi" w:cs="B Nazanin" w:hint="cs"/>
          <w:i/>
          <w:iCs/>
          <w:sz w:val="20"/>
          <w:szCs w:val="20"/>
          <w:rtl/>
        </w:rPr>
        <w:t>3</w:t>
      </w:r>
      <w:r w:rsidRPr="00520DBA">
        <w:rPr>
          <w:rFonts w:asciiTheme="majorBidi" w:hAnsiTheme="majorBidi" w:cs="B Nazanin" w:hint="cs"/>
          <w:i/>
          <w:iCs/>
          <w:rtl/>
        </w:rPr>
        <w:t>)</w:t>
      </w:r>
    </w:p>
    <w:p w:rsidR="006313F3" w:rsidRPr="00935CD7" w:rsidRDefault="006313F3" w:rsidP="006313F3">
      <w:pPr>
        <w:tabs>
          <w:tab w:val="right" w:pos="-428"/>
        </w:tabs>
        <w:ind w:left="-2" w:firstLine="284"/>
        <w:jc w:val="center"/>
        <w:rPr>
          <w:rFonts w:asciiTheme="majorBidi" w:hAnsiTheme="majorBidi" w:cs="B Nazanin"/>
          <w:b/>
          <w:bCs/>
          <w:rtl/>
        </w:rPr>
      </w:pPr>
    </w:p>
    <w:p w:rsidR="006313F3" w:rsidRPr="00935CD7" w:rsidRDefault="006313F3" w:rsidP="006313F3">
      <w:pPr>
        <w:bidi/>
        <w:ind w:firstLine="284"/>
        <w:jc w:val="both"/>
        <w:rPr>
          <w:rFonts w:cs="B Nazanin"/>
          <w:rtl/>
        </w:rPr>
      </w:pPr>
      <w:r w:rsidRPr="00935CD7">
        <w:rPr>
          <w:rFonts w:cs="B Nazanin"/>
          <w:noProof/>
          <w:rtl/>
        </w:rPr>
        <w:drawing>
          <wp:inline distT="0" distB="0" distL="0" distR="0">
            <wp:extent cx="5237205" cy="2296914"/>
            <wp:effectExtent l="38100" t="57150" r="115845" b="103386"/>
            <wp:docPr id="117" name="Picture 2" descr="C:\Users\h\Desktop\Fitted Line_ اندازه versus محور عرضی سیر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Desktop\Fitted Line_ اندازه versus محور عرضی سیرک.jpg"/>
                    <pic:cNvPicPr>
                      <a:picLocks noChangeAspect="1" noChangeArrowheads="1"/>
                    </pic:cNvPicPr>
                  </pic:nvPicPr>
                  <pic:blipFill>
                    <a:blip r:embed="rId37" cstate="email"/>
                    <a:stretch>
                      <a:fillRect/>
                    </a:stretch>
                  </pic:blipFill>
                  <pic:spPr bwMode="auto">
                    <a:xfrm>
                      <a:off x="0" y="0"/>
                      <a:ext cx="5236977" cy="229681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313F3" w:rsidRPr="00102114" w:rsidRDefault="006313F3" w:rsidP="006313F3">
      <w:pPr>
        <w:bidi/>
        <w:ind w:firstLine="284"/>
        <w:jc w:val="center"/>
        <w:rPr>
          <w:rFonts w:cs="B Nazanin"/>
          <w:b/>
          <w:bCs/>
          <w:sz w:val="20"/>
          <w:szCs w:val="20"/>
          <w:rtl/>
        </w:rPr>
      </w:pPr>
      <w:r w:rsidRPr="00102114">
        <w:rPr>
          <w:rFonts w:cs="B Nazanin" w:hint="cs"/>
          <w:b/>
          <w:bCs/>
          <w:sz w:val="20"/>
          <w:szCs w:val="20"/>
          <w:rtl/>
        </w:rPr>
        <w:t xml:space="preserve">شکل 14: نمودار رابطه بین اندازه </w:t>
      </w:r>
      <w:r w:rsidRPr="00102114">
        <w:rPr>
          <w:rFonts w:cs="B Nazanin"/>
          <w:b/>
          <w:bCs/>
          <w:sz w:val="20"/>
          <w:szCs w:val="20"/>
          <w:rtl/>
        </w:rPr>
        <w:t>سیرک</w:t>
      </w:r>
      <w:r w:rsidRPr="00102114">
        <w:rPr>
          <w:rFonts w:cs="B Nazanin"/>
          <w:b/>
          <w:bCs/>
          <w:sz w:val="20"/>
          <w:szCs w:val="20"/>
          <w:rtl/>
        </w:rPr>
        <w:softHyphen/>
        <w:t>های رده</w:t>
      </w:r>
      <w:r w:rsidRPr="00102114">
        <w:rPr>
          <w:rFonts w:cs="B Nazanin"/>
          <w:b/>
          <w:bCs/>
          <w:sz w:val="20"/>
          <w:szCs w:val="20"/>
        </w:rPr>
        <w:t>N1</w:t>
      </w:r>
      <w:r w:rsidRPr="00102114">
        <w:rPr>
          <w:rFonts w:cs="B Nazanin"/>
          <w:b/>
          <w:bCs/>
          <w:sz w:val="20"/>
          <w:szCs w:val="20"/>
          <w:rtl/>
        </w:rPr>
        <w:t>،</w:t>
      </w:r>
      <w:r w:rsidRPr="00102114">
        <w:rPr>
          <w:rFonts w:cs="B Nazanin"/>
          <w:b/>
          <w:bCs/>
          <w:sz w:val="20"/>
          <w:szCs w:val="20"/>
        </w:rPr>
        <w:t>N2</w:t>
      </w:r>
      <w:r w:rsidRPr="00102114">
        <w:rPr>
          <w:rFonts w:cs="B Nazanin"/>
          <w:b/>
          <w:bCs/>
          <w:sz w:val="20"/>
          <w:szCs w:val="20"/>
          <w:rtl/>
        </w:rPr>
        <w:t>،</w:t>
      </w:r>
      <w:r w:rsidRPr="00102114">
        <w:rPr>
          <w:rFonts w:cs="B Nazanin"/>
          <w:b/>
          <w:bCs/>
          <w:sz w:val="20"/>
          <w:szCs w:val="20"/>
        </w:rPr>
        <w:t xml:space="preserve"> N3</w:t>
      </w:r>
      <w:r w:rsidRPr="00102114">
        <w:rPr>
          <w:rFonts w:cs="B Nazanin" w:hint="cs"/>
          <w:b/>
          <w:bCs/>
          <w:sz w:val="20"/>
          <w:szCs w:val="20"/>
          <w:rtl/>
        </w:rPr>
        <w:t>و محور عرضی آنها در ارتفاعات دنا</w:t>
      </w:r>
    </w:p>
    <w:p w:rsidR="006313F3" w:rsidRPr="00520DBA" w:rsidRDefault="006313F3" w:rsidP="006313F3">
      <w:pPr>
        <w:tabs>
          <w:tab w:val="right" w:pos="-428"/>
        </w:tabs>
        <w:ind w:left="-2" w:firstLine="284"/>
        <w:jc w:val="center"/>
        <w:rPr>
          <w:rFonts w:asciiTheme="majorBidi" w:hAnsiTheme="majorBidi" w:cs="B Nazanin"/>
          <w:i/>
          <w:iCs/>
          <w:rtl/>
        </w:rPr>
      </w:pPr>
      <w:r w:rsidRPr="00520DBA">
        <w:rPr>
          <w:rFonts w:asciiTheme="majorBidi" w:hAnsiTheme="majorBidi" w:cs="B Nazanin" w:hint="cs"/>
          <w:i/>
          <w:iCs/>
          <w:sz w:val="20"/>
          <w:szCs w:val="20"/>
          <w:rtl/>
        </w:rPr>
        <w:t>منبع</w:t>
      </w:r>
      <w:r w:rsidRPr="00520DBA">
        <w:rPr>
          <w:rFonts w:asciiTheme="majorBidi" w:hAnsiTheme="majorBidi" w:cs="B Nazanin"/>
          <w:i/>
          <w:iCs/>
          <w:sz w:val="20"/>
          <w:szCs w:val="20"/>
          <w:rtl/>
        </w:rPr>
        <w:t xml:space="preserve">: </w:t>
      </w:r>
      <w:r w:rsidRPr="00520DBA">
        <w:rPr>
          <w:rFonts w:asciiTheme="majorBidi" w:hAnsiTheme="majorBidi" w:cs="B Nazanin" w:hint="cs"/>
          <w:i/>
          <w:iCs/>
          <w:sz w:val="20"/>
          <w:szCs w:val="20"/>
          <w:rtl/>
        </w:rPr>
        <w:t>(ترسیم</w:t>
      </w:r>
      <w:r w:rsidRPr="00520DBA">
        <w:rPr>
          <w:rFonts w:asciiTheme="majorBidi" w:hAnsiTheme="majorBidi" w:cs="B Nazanin"/>
          <w:i/>
          <w:iCs/>
          <w:sz w:val="20"/>
          <w:szCs w:val="20"/>
          <w:rtl/>
        </w:rPr>
        <w:t xml:space="preserve"> </w:t>
      </w:r>
      <w:r w:rsidRPr="00520DBA">
        <w:rPr>
          <w:rFonts w:asciiTheme="majorBidi" w:hAnsiTheme="majorBidi" w:cs="B Nazanin" w:hint="cs"/>
          <w:i/>
          <w:iCs/>
          <w:sz w:val="20"/>
          <w:szCs w:val="20"/>
          <w:rtl/>
        </w:rPr>
        <w:t>نگارندگان،</w:t>
      </w:r>
      <w:r w:rsidRPr="00520DBA">
        <w:rPr>
          <w:rFonts w:asciiTheme="majorBidi" w:hAnsiTheme="majorBidi" w:cs="B Nazanin"/>
          <w:i/>
          <w:iCs/>
          <w:sz w:val="20"/>
          <w:szCs w:val="20"/>
          <w:rtl/>
        </w:rPr>
        <w:t xml:space="preserve"> 140</w:t>
      </w:r>
      <w:r w:rsidRPr="00520DBA">
        <w:rPr>
          <w:rFonts w:asciiTheme="majorBidi" w:hAnsiTheme="majorBidi" w:cs="B Nazanin" w:hint="cs"/>
          <w:i/>
          <w:iCs/>
          <w:sz w:val="20"/>
          <w:szCs w:val="20"/>
          <w:rtl/>
        </w:rPr>
        <w:t>3)</w:t>
      </w:r>
    </w:p>
    <w:p w:rsidR="006313F3" w:rsidRPr="00935CD7" w:rsidRDefault="006313F3" w:rsidP="006313F3">
      <w:pPr>
        <w:bidi/>
        <w:ind w:firstLine="284"/>
        <w:jc w:val="both"/>
        <w:rPr>
          <w:rFonts w:cs="B Nazanin"/>
          <w:b/>
          <w:bCs/>
          <w:rtl/>
        </w:rPr>
      </w:pPr>
    </w:p>
    <w:p w:rsidR="006313F3" w:rsidRPr="00520DBA" w:rsidRDefault="006313F3" w:rsidP="006313F3">
      <w:pPr>
        <w:pStyle w:val="22"/>
        <w:jc w:val="both"/>
        <w:rPr>
          <w:rFonts w:ascii="Times New Roman" w:hAnsi="Times New Roman"/>
          <w:sz w:val="22"/>
          <w:szCs w:val="22"/>
          <w:rtl/>
        </w:rPr>
      </w:pPr>
      <w:r w:rsidRPr="00520DBA">
        <w:rPr>
          <w:rFonts w:ascii="Times New Roman" w:hAnsi="Times New Roman" w:hint="cs"/>
          <w:sz w:val="22"/>
          <w:szCs w:val="22"/>
          <w:rtl/>
        </w:rPr>
        <w:t>تجزیه</w:t>
      </w:r>
      <w:r w:rsidRPr="00520DBA">
        <w:rPr>
          <w:rFonts w:ascii="Times New Roman" w:hAnsi="Times New Roman"/>
          <w:sz w:val="22"/>
          <w:szCs w:val="22"/>
          <w:rtl/>
        </w:rPr>
        <w:t xml:space="preserve"> </w:t>
      </w:r>
      <w:r w:rsidRPr="00520DBA">
        <w:rPr>
          <w:rFonts w:ascii="Times New Roman" w:hAnsi="Times New Roman" w:hint="cs"/>
          <w:sz w:val="22"/>
          <w:szCs w:val="22"/>
          <w:rtl/>
        </w:rPr>
        <w:t>و</w:t>
      </w:r>
      <w:r w:rsidRPr="00520DBA">
        <w:rPr>
          <w:rFonts w:ascii="Times New Roman" w:hAnsi="Times New Roman"/>
          <w:sz w:val="22"/>
          <w:szCs w:val="22"/>
          <w:rtl/>
        </w:rPr>
        <w:t xml:space="preserve"> </w:t>
      </w:r>
      <w:r w:rsidRPr="00520DBA">
        <w:rPr>
          <w:rFonts w:ascii="Times New Roman" w:hAnsi="Times New Roman" w:hint="cs"/>
          <w:sz w:val="22"/>
          <w:szCs w:val="22"/>
          <w:rtl/>
        </w:rPr>
        <w:t>تحلیل</w:t>
      </w:r>
      <w:r w:rsidRPr="00520DBA">
        <w:rPr>
          <w:rFonts w:ascii="Times New Roman" w:hAnsi="Times New Roman"/>
          <w:sz w:val="22"/>
          <w:szCs w:val="22"/>
          <w:rtl/>
        </w:rPr>
        <w:t xml:space="preserve"> </w:t>
      </w:r>
      <w:r w:rsidRPr="00520DBA">
        <w:rPr>
          <w:rFonts w:ascii="Times New Roman" w:hAnsi="Times New Roman" w:hint="cs"/>
          <w:sz w:val="22"/>
          <w:szCs w:val="22"/>
          <w:rtl/>
        </w:rPr>
        <w:t>شاخص</w:t>
      </w:r>
      <w:r w:rsidRPr="00520DBA">
        <w:rPr>
          <w:rFonts w:ascii="Times New Roman" w:hAnsi="Times New Roman"/>
          <w:sz w:val="22"/>
          <w:szCs w:val="22"/>
          <w:rtl/>
        </w:rPr>
        <w:t xml:space="preserve"> </w:t>
      </w:r>
      <w:r w:rsidRPr="00520DBA">
        <w:rPr>
          <w:rFonts w:ascii="Times New Roman" w:hAnsi="Times New Roman" w:hint="cs"/>
          <w:sz w:val="22"/>
          <w:szCs w:val="22"/>
          <w:rtl/>
        </w:rPr>
        <w:t>های</w:t>
      </w:r>
      <w:r w:rsidRPr="00520DBA">
        <w:rPr>
          <w:rFonts w:ascii="Times New Roman" w:hAnsi="Times New Roman"/>
          <w:sz w:val="22"/>
          <w:szCs w:val="22"/>
          <w:rtl/>
        </w:rPr>
        <w:t xml:space="preserve"> مورفومتریک سیرک</w:t>
      </w:r>
      <w:r w:rsidRPr="00520DBA">
        <w:rPr>
          <w:rFonts w:ascii="Times New Roman" w:hAnsi="Times New Roman"/>
          <w:sz w:val="22"/>
          <w:szCs w:val="22"/>
          <w:rtl/>
        </w:rPr>
        <w:softHyphen/>
        <w:t>های رده</w:t>
      </w:r>
      <w:r w:rsidRPr="00520DBA">
        <w:rPr>
          <w:rFonts w:ascii="Times New Roman" w:hAnsi="Times New Roman"/>
          <w:i w:val="0"/>
          <w:iCs/>
          <w:sz w:val="22"/>
          <w:szCs w:val="22"/>
          <w:rtl/>
        </w:rPr>
        <w:t xml:space="preserve"> </w:t>
      </w:r>
      <w:r w:rsidRPr="00520DBA">
        <w:rPr>
          <w:rFonts w:ascii="Times New Roman" w:hAnsi="Times New Roman"/>
          <w:i w:val="0"/>
          <w:iCs/>
          <w:sz w:val="22"/>
          <w:szCs w:val="22"/>
        </w:rPr>
        <w:t>N4</w:t>
      </w:r>
      <w:r w:rsidRPr="00520DBA">
        <w:rPr>
          <w:rFonts w:ascii="Times New Roman" w:hAnsi="Times New Roman" w:hint="cs"/>
          <w:i w:val="0"/>
          <w:iCs/>
          <w:sz w:val="22"/>
          <w:szCs w:val="22"/>
          <w:rtl/>
        </w:rPr>
        <w:t xml:space="preserve"> </w:t>
      </w:r>
      <w:r w:rsidRPr="00520DBA">
        <w:rPr>
          <w:rFonts w:ascii="Times New Roman" w:hAnsi="Times New Roman"/>
          <w:sz w:val="22"/>
          <w:szCs w:val="22"/>
          <w:rtl/>
        </w:rPr>
        <w:t>ارتفاعات</w:t>
      </w:r>
      <w:r w:rsidRPr="00520DBA">
        <w:rPr>
          <w:rFonts w:ascii="Times New Roman" w:hAnsi="Times New Roman" w:hint="cs"/>
          <w:sz w:val="22"/>
          <w:szCs w:val="22"/>
          <w:rtl/>
        </w:rPr>
        <w:t xml:space="preserve"> دنا</w:t>
      </w:r>
    </w:p>
    <w:p w:rsidR="006313F3" w:rsidRPr="00935CD7" w:rsidRDefault="006313F3" w:rsidP="006313F3">
      <w:pPr>
        <w:tabs>
          <w:tab w:val="right" w:pos="-428"/>
          <w:tab w:val="left" w:pos="3680"/>
        </w:tabs>
        <w:bidi/>
        <w:jc w:val="both"/>
        <w:rPr>
          <w:rFonts w:cs="B Nazanin"/>
          <w:rtl/>
        </w:rPr>
      </w:pPr>
      <w:r w:rsidRPr="00935CD7">
        <w:rPr>
          <w:rFonts w:cs="B Nazanin"/>
          <w:rtl/>
        </w:rPr>
        <w:t>ضریب تغییرات محور طولی سیرک</w:t>
      </w:r>
      <w:r w:rsidRPr="00935CD7">
        <w:rPr>
          <w:rFonts w:cs="B Nazanin"/>
          <w:rtl/>
        </w:rPr>
        <w:softHyphen/>
        <w:t>های رده</w:t>
      </w:r>
      <w:r w:rsidRPr="00935CD7">
        <w:rPr>
          <w:rFonts w:cs="B Nazanin" w:hint="cs"/>
          <w:rtl/>
        </w:rPr>
        <w:t xml:space="preserve"> </w:t>
      </w:r>
      <w:r w:rsidRPr="00935CD7">
        <w:rPr>
          <w:rFonts w:cs="B Nazanin"/>
        </w:rPr>
        <w:t>N4</w:t>
      </w:r>
      <w:r w:rsidRPr="00935CD7">
        <w:rPr>
          <w:rFonts w:cs="B Nazanin" w:hint="cs"/>
          <w:rtl/>
        </w:rPr>
        <w:t xml:space="preserve"> ارتفاعات دنا </w:t>
      </w:r>
      <w:r w:rsidRPr="00935CD7">
        <w:rPr>
          <w:rFonts w:cs="B Nazanin"/>
          <w:rtl/>
        </w:rPr>
        <w:t>برابر با 73/12</w:t>
      </w:r>
      <w:r w:rsidRPr="00935CD7">
        <w:rPr>
          <w:rFonts w:cs="B Nazanin" w:hint="cs"/>
          <w:rtl/>
        </w:rPr>
        <w:t xml:space="preserve"> متر </w:t>
      </w:r>
      <w:r w:rsidRPr="00935CD7">
        <w:rPr>
          <w:rFonts w:cs="B Nazanin"/>
          <w:rtl/>
        </w:rPr>
        <w:t xml:space="preserve">و </w:t>
      </w:r>
      <w:r w:rsidRPr="00935CD7">
        <w:rPr>
          <w:rFonts w:cs="B Nazanin" w:hint="cs"/>
          <w:rtl/>
        </w:rPr>
        <w:t xml:space="preserve">این مقدار برای </w:t>
      </w:r>
      <w:r w:rsidRPr="00935CD7">
        <w:rPr>
          <w:rFonts w:cs="B Nazanin"/>
          <w:rtl/>
        </w:rPr>
        <w:t>محور عرضی آنها برابر با 99/6</w:t>
      </w:r>
      <w:r w:rsidRPr="00935CD7">
        <w:rPr>
          <w:rFonts w:cs="B Nazanin" w:hint="cs"/>
          <w:rtl/>
        </w:rPr>
        <w:t xml:space="preserve"> متر </w:t>
      </w:r>
      <w:r w:rsidRPr="00935CD7">
        <w:rPr>
          <w:rFonts w:cs="B Nazanin"/>
          <w:rtl/>
        </w:rPr>
        <w:t xml:space="preserve">است. </w:t>
      </w:r>
      <w:r w:rsidRPr="00935CD7">
        <w:rPr>
          <w:rFonts w:cs="B Nazanin" w:hint="cs"/>
          <w:rtl/>
        </w:rPr>
        <w:t xml:space="preserve">در نتیجه مقدار </w:t>
      </w:r>
      <w:r w:rsidRPr="00935CD7">
        <w:rPr>
          <w:rFonts w:cs="B Nazanin"/>
          <w:rtl/>
        </w:rPr>
        <w:t>ضریب تغییرات</w:t>
      </w:r>
      <w:r w:rsidRPr="00935CD7">
        <w:rPr>
          <w:rFonts w:cs="B Nazanin" w:hint="cs"/>
          <w:rtl/>
        </w:rPr>
        <w:t xml:space="preserve"> طولی</w:t>
      </w:r>
      <w:r w:rsidRPr="00935CD7">
        <w:rPr>
          <w:rFonts w:cs="B Nazanin"/>
          <w:rtl/>
        </w:rPr>
        <w:t xml:space="preserve"> </w:t>
      </w:r>
      <w:r w:rsidRPr="00935CD7">
        <w:rPr>
          <w:rFonts w:cs="B Nazanin" w:hint="cs"/>
          <w:rtl/>
        </w:rPr>
        <w:t>سیرک</w:t>
      </w:r>
      <w:r w:rsidRPr="00935CD7">
        <w:rPr>
          <w:rFonts w:cs="B Nazanin"/>
          <w:rtl/>
        </w:rPr>
        <w:softHyphen/>
      </w:r>
      <w:r w:rsidRPr="00935CD7">
        <w:rPr>
          <w:rFonts w:cs="B Nazanin" w:hint="cs"/>
          <w:rtl/>
        </w:rPr>
        <w:t xml:space="preserve">های یخچالی بیشتر از </w:t>
      </w:r>
      <w:r w:rsidRPr="00935CD7">
        <w:rPr>
          <w:rFonts w:cs="B Nazanin"/>
          <w:rtl/>
        </w:rPr>
        <w:t xml:space="preserve">ضریب تغییرات </w:t>
      </w:r>
      <w:r w:rsidRPr="00935CD7">
        <w:rPr>
          <w:rFonts w:cs="B Nazanin" w:hint="cs"/>
          <w:rtl/>
        </w:rPr>
        <w:t>محور عرضی</w:t>
      </w:r>
      <w:r w:rsidRPr="00935CD7">
        <w:rPr>
          <w:rFonts w:cs="B Nazanin"/>
          <w:rtl/>
        </w:rPr>
        <w:t xml:space="preserve"> </w:t>
      </w:r>
      <w:r w:rsidRPr="00935CD7">
        <w:rPr>
          <w:rFonts w:cs="B Nazanin" w:hint="cs"/>
          <w:rtl/>
        </w:rPr>
        <w:t xml:space="preserve">آنها </w:t>
      </w:r>
      <w:r w:rsidRPr="00935CD7">
        <w:rPr>
          <w:rFonts w:cs="B Nazanin"/>
          <w:rtl/>
        </w:rPr>
        <w:t>است</w:t>
      </w:r>
      <w:r w:rsidRPr="00935CD7">
        <w:rPr>
          <w:rFonts w:cs="B Nazanin" w:hint="cs"/>
          <w:rtl/>
        </w:rPr>
        <w:t xml:space="preserve">. ماندگاری یخچالها در سیرک های این رده کم بوده است و یخچالها با حرکت خود در امتداد دره های یخچالی باعث گسترش محور طولی این سیرک ها شده است به طوری که </w:t>
      </w:r>
      <w:r w:rsidRPr="00935CD7">
        <w:rPr>
          <w:rFonts w:cs="B Nazanin"/>
          <w:rtl/>
        </w:rPr>
        <w:t>میانگین محور طولی سیرک</w:t>
      </w:r>
      <w:r w:rsidRPr="00935CD7">
        <w:rPr>
          <w:rFonts w:cs="B Nazanin"/>
          <w:rtl/>
        </w:rPr>
        <w:softHyphen/>
        <w:t>های این رده 8/627</w:t>
      </w:r>
      <w:r w:rsidRPr="00935CD7">
        <w:rPr>
          <w:rFonts w:cs="B Nazanin" w:hint="cs"/>
          <w:rtl/>
        </w:rPr>
        <w:t xml:space="preserve"> </w:t>
      </w:r>
      <w:r w:rsidRPr="00935CD7">
        <w:rPr>
          <w:rFonts w:cs="B Nazanin"/>
          <w:rtl/>
        </w:rPr>
        <w:t>متر و میانگین محور عرضی سیرک</w:t>
      </w:r>
      <w:r w:rsidRPr="00935CD7">
        <w:rPr>
          <w:rFonts w:cs="B Nazanin"/>
          <w:rtl/>
        </w:rPr>
        <w:softHyphen/>
        <w:t>های این رده</w:t>
      </w:r>
      <w:r w:rsidRPr="00935CD7">
        <w:rPr>
          <w:rFonts w:cs="B Nazanin" w:hint="cs"/>
          <w:rtl/>
        </w:rPr>
        <w:t xml:space="preserve"> </w:t>
      </w:r>
      <w:r w:rsidRPr="00935CD7">
        <w:rPr>
          <w:rFonts w:cs="B Nazanin"/>
          <w:rtl/>
        </w:rPr>
        <w:t>7/499</w:t>
      </w:r>
      <w:r w:rsidRPr="00935CD7">
        <w:rPr>
          <w:rFonts w:cs="B Nazanin" w:hint="cs"/>
          <w:rtl/>
        </w:rPr>
        <w:t xml:space="preserve"> </w:t>
      </w:r>
      <w:r w:rsidRPr="00935CD7">
        <w:rPr>
          <w:rFonts w:cs="B Nazanin"/>
          <w:rtl/>
        </w:rPr>
        <w:t>متر است</w:t>
      </w:r>
      <w:r w:rsidRPr="00935CD7">
        <w:rPr>
          <w:rFonts w:cs="B Nazanin" w:hint="cs"/>
          <w:rtl/>
        </w:rPr>
        <w:t xml:space="preserve"> و این سیرک</w:t>
      </w:r>
      <w:r w:rsidRPr="00935CD7">
        <w:rPr>
          <w:rFonts w:cs="B Nazanin"/>
          <w:rtl/>
        </w:rPr>
        <w:softHyphen/>
      </w:r>
      <w:r w:rsidRPr="00935CD7">
        <w:rPr>
          <w:rFonts w:cs="B Nazanin" w:hint="cs"/>
          <w:rtl/>
        </w:rPr>
        <w:t>ها شکلی کشیده و طولی دارند.</w:t>
      </w:r>
      <w:r w:rsidRPr="00935CD7">
        <w:rPr>
          <w:rFonts w:cs="B Nazanin"/>
          <w:rtl/>
        </w:rPr>
        <w:t xml:space="preserve"> </w:t>
      </w:r>
    </w:p>
    <w:p w:rsidR="006313F3" w:rsidRPr="00935CD7" w:rsidRDefault="006313F3" w:rsidP="006313F3">
      <w:pPr>
        <w:tabs>
          <w:tab w:val="right" w:pos="-428"/>
          <w:tab w:val="left" w:pos="3680"/>
        </w:tabs>
        <w:bidi/>
        <w:ind w:firstLine="284"/>
        <w:jc w:val="both"/>
        <w:rPr>
          <w:rFonts w:cs="B Nazanin"/>
          <w:rtl/>
        </w:rPr>
      </w:pPr>
      <w:r w:rsidRPr="00935CD7">
        <w:rPr>
          <w:rFonts w:cs="B Nazanin" w:hint="cs"/>
          <w:rtl/>
        </w:rPr>
        <w:t>مقدار ضریب تغییرات نسبت</w:t>
      </w:r>
      <w:r w:rsidRPr="00935CD7">
        <w:rPr>
          <w:rFonts w:cs="B Nazanin"/>
          <w:rtl/>
        </w:rPr>
        <w:t xml:space="preserve"> </w:t>
      </w:r>
      <w:r w:rsidRPr="00935CD7">
        <w:rPr>
          <w:rFonts w:cs="B Nazanin" w:hint="cs"/>
          <w:rtl/>
        </w:rPr>
        <w:t>طول</w:t>
      </w:r>
      <w:r w:rsidRPr="00935CD7">
        <w:rPr>
          <w:rFonts w:cs="B Nazanin"/>
          <w:rtl/>
        </w:rPr>
        <w:t xml:space="preserve"> </w:t>
      </w:r>
      <w:r w:rsidRPr="00935CD7">
        <w:rPr>
          <w:rFonts w:cs="B Nazanin" w:hint="cs"/>
          <w:rtl/>
        </w:rPr>
        <w:t>به</w:t>
      </w:r>
      <w:r w:rsidRPr="00935CD7">
        <w:rPr>
          <w:rFonts w:cs="B Nazanin"/>
          <w:rtl/>
        </w:rPr>
        <w:t xml:space="preserve"> </w:t>
      </w:r>
      <w:r w:rsidRPr="00935CD7">
        <w:rPr>
          <w:rFonts w:cs="B Nazanin" w:hint="cs"/>
          <w:rtl/>
        </w:rPr>
        <w:t>عرض</w:t>
      </w:r>
      <w:r w:rsidRPr="00935CD7">
        <w:rPr>
          <w:rFonts w:cs="B Nazanin"/>
          <w:rtl/>
        </w:rPr>
        <w:t xml:space="preserve"> </w:t>
      </w:r>
      <w:r w:rsidRPr="00935CD7">
        <w:rPr>
          <w:rFonts w:cs="B Nazanin" w:hint="cs"/>
          <w:rtl/>
        </w:rPr>
        <w:t xml:space="preserve">در سیرک های این رده </w:t>
      </w:r>
      <w:r w:rsidRPr="00935CD7">
        <w:rPr>
          <w:rFonts w:cs="B Nazanin"/>
          <w:rtl/>
        </w:rPr>
        <w:t>2533/1</w:t>
      </w:r>
      <w:r w:rsidRPr="00935CD7">
        <w:rPr>
          <w:rFonts w:cs="B Nazanin" w:hint="cs"/>
          <w:rtl/>
        </w:rPr>
        <w:t xml:space="preserve"> متر است. در نتیجه محور طولی سیرک های این رده گسترش بیشتری نسبت به محور عرضی آنها دارند. میانگین اندازه این سیرک ها </w:t>
      </w:r>
      <w:r w:rsidRPr="00935CD7">
        <w:rPr>
          <w:rFonts w:cs="B Nazanin"/>
          <w:rtl/>
        </w:rPr>
        <w:t>1/1071</w:t>
      </w:r>
      <w:r w:rsidRPr="00935CD7">
        <w:rPr>
          <w:rFonts w:cs="B Nazanin" w:hint="cs"/>
          <w:rtl/>
        </w:rPr>
        <w:t xml:space="preserve"> و میانگین مساحت آنها </w:t>
      </w:r>
      <w:r w:rsidRPr="00935CD7">
        <w:rPr>
          <w:rFonts w:cs="B Nazanin"/>
          <w:rtl/>
        </w:rPr>
        <w:t>223981</w:t>
      </w:r>
      <w:r w:rsidRPr="00935CD7">
        <w:rPr>
          <w:rFonts w:cs="B Nazanin" w:hint="cs"/>
          <w:rtl/>
        </w:rPr>
        <w:t xml:space="preserve"> متر است که این مقدار از سیرک</w:t>
      </w:r>
      <w:r w:rsidRPr="00935CD7">
        <w:rPr>
          <w:rFonts w:cs="B Nazanin"/>
          <w:rtl/>
        </w:rPr>
        <w:softHyphen/>
      </w:r>
      <w:r w:rsidRPr="00935CD7">
        <w:rPr>
          <w:rFonts w:cs="B Nazanin" w:hint="cs"/>
          <w:rtl/>
        </w:rPr>
        <w:t>های رده</w:t>
      </w:r>
      <w:r w:rsidRPr="00102114">
        <w:rPr>
          <w:rFonts w:cs="B Nazanin"/>
        </w:rPr>
        <w:t>N1</w:t>
      </w:r>
      <w:r w:rsidRPr="00935CD7">
        <w:rPr>
          <w:rFonts w:cs="B Nazanin"/>
          <w:rtl/>
        </w:rPr>
        <w:t xml:space="preserve"> </w:t>
      </w:r>
      <w:r w:rsidRPr="00935CD7">
        <w:rPr>
          <w:rFonts w:cs="B Nazanin" w:hint="cs"/>
          <w:rtl/>
        </w:rPr>
        <w:t>و</w:t>
      </w:r>
      <w:r w:rsidRPr="00935CD7">
        <w:rPr>
          <w:rFonts w:cs="B Nazanin"/>
          <w:rtl/>
        </w:rPr>
        <w:t xml:space="preserve"> </w:t>
      </w:r>
      <w:r w:rsidRPr="00102114">
        <w:rPr>
          <w:rFonts w:cs="B Nazanin"/>
        </w:rPr>
        <w:t>N2</w:t>
      </w:r>
      <w:r w:rsidRPr="00935CD7">
        <w:rPr>
          <w:rFonts w:cs="B Nazanin" w:hint="cs"/>
          <w:rtl/>
        </w:rPr>
        <w:t xml:space="preserve"> و</w:t>
      </w:r>
      <w:r w:rsidRPr="00935CD7">
        <w:rPr>
          <w:rFonts w:cs="B Nazanin"/>
          <w:rtl/>
        </w:rPr>
        <w:t xml:space="preserve"> </w:t>
      </w:r>
      <w:r w:rsidRPr="00102114">
        <w:rPr>
          <w:rFonts w:cs="B Nazanin"/>
        </w:rPr>
        <w:t>N3</w:t>
      </w:r>
      <w:r w:rsidRPr="00102114">
        <w:rPr>
          <w:rFonts w:cs="B Nazanin"/>
          <w:rtl/>
        </w:rPr>
        <w:t xml:space="preserve"> </w:t>
      </w:r>
      <w:r w:rsidRPr="00935CD7">
        <w:rPr>
          <w:rFonts w:cs="B Nazanin" w:hint="cs"/>
          <w:rtl/>
        </w:rPr>
        <w:t xml:space="preserve">کمتر است. بین اندازه و محور طولی سیرک های </w:t>
      </w:r>
      <w:r w:rsidRPr="00935CD7">
        <w:rPr>
          <w:rFonts w:cs="B Nazanin" w:hint="cs"/>
          <w:rtl/>
        </w:rPr>
        <w:lastRenderedPageBreak/>
        <w:t>این رده رابطه 7/423 + 031/1 با ضریب همبستگی 97/0 بر قرار است. همچنین بین اندازه و محور عرضی سیرک</w:t>
      </w:r>
      <w:r w:rsidRPr="00935CD7">
        <w:rPr>
          <w:rFonts w:cs="B Nazanin"/>
          <w:rtl/>
        </w:rPr>
        <w:softHyphen/>
      </w:r>
      <w:r w:rsidRPr="00935CD7">
        <w:rPr>
          <w:rFonts w:cs="B Nazanin" w:hint="cs"/>
          <w:rtl/>
        </w:rPr>
        <w:t>های این رده رابطه 7/32 +209/2 با ضریب همبستگی 85/0 بر قرار است. در نتیجه بین محور طولی و عرضی سیرک های یخچالی و اندازه آنها ارتباط منطقی برقرار است. میانگین ارتفاع نقطه کف سیرک در این ارتفاعات در ارتفاع</w:t>
      </w:r>
      <w:r w:rsidRPr="00935CD7">
        <w:rPr>
          <w:rFonts w:cs="B Nazanin"/>
          <w:rtl/>
        </w:rPr>
        <w:t>8/3925</w:t>
      </w:r>
      <w:r w:rsidRPr="00935CD7">
        <w:rPr>
          <w:rFonts w:cs="B Nazanin" w:hint="cs"/>
          <w:rtl/>
        </w:rPr>
        <w:t xml:space="preserve"> متر قرار دارد که این حاکی از ارتفاع زیاد این ناهمواریها و تشکیل سیرک های یخچالی در ارتفاع بالای 3000 متر است. در این سیرک ها ضریب تغییرات نسبت</w:t>
      </w:r>
      <w:r w:rsidRPr="00935CD7">
        <w:rPr>
          <w:rFonts w:cs="B Nazanin"/>
          <w:rtl/>
        </w:rPr>
        <w:t xml:space="preserve"> </w:t>
      </w:r>
      <w:r w:rsidRPr="00935CD7">
        <w:rPr>
          <w:rFonts w:cs="B Nazanin" w:hint="cs"/>
          <w:rtl/>
        </w:rPr>
        <w:t>عرض</w:t>
      </w:r>
      <w:r w:rsidRPr="00935CD7">
        <w:rPr>
          <w:rFonts w:cs="B Nazanin"/>
          <w:rtl/>
        </w:rPr>
        <w:t xml:space="preserve"> </w:t>
      </w:r>
      <w:r w:rsidRPr="00935CD7">
        <w:rPr>
          <w:rFonts w:cs="B Nazanin" w:hint="cs"/>
          <w:rtl/>
        </w:rPr>
        <w:t>به</w:t>
      </w:r>
      <w:r w:rsidRPr="00935CD7">
        <w:rPr>
          <w:rFonts w:cs="B Nazanin"/>
          <w:rtl/>
        </w:rPr>
        <w:t xml:space="preserve"> </w:t>
      </w:r>
      <w:r w:rsidRPr="00935CD7">
        <w:rPr>
          <w:rFonts w:cs="B Nazanin" w:hint="cs"/>
          <w:rtl/>
        </w:rPr>
        <w:t>عمق</w:t>
      </w:r>
      <w:r w:rsidRPr="00935CD7">
        <w:rPr>
          <w:rFonts w:cs="B Nazanin"/>
          <w:rtl/>
        </w:rPr>
        <w:t xml:space="preserve"> (</w:t>
      </w:r>
      <w:r w:rsidRPr="00935CD7">
        <w:rPr>
          <w:rFonts w:cs="B Nazanin" w:hint="cs"/>
          <w:rtl/>
        </w:rPr>
        <w:t>ارتفاع</w:t>
      </w:r>
      <w:r w:rsidRPr="00935CD7">
        <w:rPr>
          <w:rFonts w:cs="B Nazanin"/>
          <w:rtl/>
        </w:rPr>
        <w:t xml:space="preserve"> </w:t>
      </w:r>
      <w:r w:rsidRPr="00935CD7">
        <w:rPr>
          <w:rFonts w:cs="B Nazanin" w:hint="cs"/>
          <w:rtl/>
        </w:rPr>
        <w:t>کف</w:t>
      </w:r>
      <w:r w:rsidRPr="00935CD7">
        <w:rPr>
          <w:rFonts w:cs="B Nazanin"/>
          <w:rtl/>
        </w:rPr>
        <w:t>)</w:t>
      </w:r>
      <w:r w:rsidRPr="00935CD7">
        <w:rPr>
          <w:rFonts w:cs="B Nazanin" w:hint="cs"/>
          <w:rtl/>
        </w:rPr>
        <w:t xml:space="preserve"> برابر با </w:t>
      </w:r>
      <w:r w:rsidRPr="00935CD7">
        <w:rPr>
          <w:rFonts w:cs="B Nazanin"/>
          <w:rtl/>
        </w:rPr>
        <w:t>58/5</w:t>
      </w:r>
      <w:r w:rsidRPr="00935CD7">
        <w:rPr>
          <w:rFonts w:cs="B Nazanin" w:hint="cs"/>
          <w:rtl/>
        </w:rPr>
        <w:t xml:space="preserve"> و ضریب تغییرات نسبت</w:t>
      </w:r>
      <w:r w:rsidRPr="00935CD7">
        <w:rPr>
          <w:rFonts w:cs="B Nazanin"/>
          <w:rtl/>
        </w:rPr>
        <w:t xml:space="preserve"> </w:t>
      </w:r>
      <w:r w:rsidRPr="00935CD7">
        <w:rPr>
          <w:rFonts w:cs="B Nazanin" w:hint="cs"/>
          <w:rtl/>
        </w:rPr>
        <w:t>طول</w:t>
      </w:r>
      <w:r w:rsidRPr="00935CD7">
        <w:rPr>
          <w:rFonts w:cs="B Nazanin"/>
          <w:rtl/>
        </w:rPr>
        <w:t xml:space="preserve"> </w:t>
      </w:r>
      <w:r w:rsidRPr="00935CD7">
        <w:rPr>
          <w:rFonts w:cs="B Nazanin" w:hint="cs"/>
          <w:rtl/>
        </w:rPr>
        <w:t>سیرک</w:t>
      </w:r>
      <w:r w:rsidRPr="00935CD7">
        <w:rPr>
          <w:rFonts w:cs="B Nazanin"/>
          <w:rtl/>
        </w:rPr>
        <w:t xml:space="preserve"> </w:t>
      </w:r>
      <w:r w:rsidRPr="00935CD7">
        <w:rPr>
          <w:rFonts w:cs="B Nazanin" w:hint="cs"/>
          <w:rtl/>
        </w:rPr>
        <w:t>به</w:t>
      </w:r>
      <w:r w:rsidRPr="00935CD7">
        <w:rPr>
          <w:rFonts w:cs="B Nazanin"/>
          <w:rtl/>
        </w:rPr>
        <w:t xml:space="preserve"> </w:t>
      </w:r>
      <w:r w:rsidRPr="00935CD7">
        <w:rPr>
          <w:rFonts w:cs="B Nazanin" w:hint="cs"/>
          <w:rtl/>
        </w:rPr>
        <w:t>ارتفاع</w:t>
      </w:r>
      <w:r w:rsidRPr="00935CD7">
        <w:rPr>
          <w:rFonts w:cs="B Nazanin"/>
          <w:rtl/>
        </w:rPr>
        <w:t xml:space="preserve"> </w:t>
      </w:r>
      <w:r w:rsidRPr="00935CD7">
        <w:rPr>
          <w:rFonts w:cs="B Nazanin" w:hint="cs"/>
          <w:rtl/>
        </w:rPr>
        <w:t xml:space="preserve">کف برابر با </w:t>
      </w:r>
      <w:r w:rsidRPr="00935CD7">
        <w:rPr>
          <w:rFonts w:cs="B Nazanin"/>
          <w:rtl/>
        </w:rPr>
        <w:t>98/8</w:t>
      </w:r>
      <w:r w:rsidRPr="00935CD7">
        <w:rPr>
          <w:rFonts w:cs="B Nazanin" w:hint="cs"/>
          <w:rtl/>
        </w:rPr>
        <w:t xml:space="preserve"> متر است. میزان تغییرات محور طولی و عرضی سیرک ها نسبت به عمق کمی بیشتر است. عدم ماندگاری یخ در این سیرک</w:t>
      </w:r>
      <w:r w:rsidRPr="00935CD7">
        <w:rPr>
          <w:rFonts w:cs="B Nazanin"/>
          <w:rtl/>
        </w:rPr>
        <w:softHyphen/>
      </w:r>
      <w:r w:rsidRPr="00935CD7">
        <w:rPr>
          <w:rFonts w:cs="B Nazanin" w:hint="cs"/>
          <w:rtl/>
        </w:rPr>
        <w:t>ها و فرسایش یخچالی در دوره کواترنر باعث گسترش محور طولی و عرضی سیرک ها نسبت به عمق شده است.</w:t>
      </w:r>
      <w:r w:rsidRPr="00935CD7">
        <w:rPr>
          <w:rFonts w:cs="B Nazanin"/>
        </w:rPr>
        <w:t xml:space="preserve"> </w:t>
      </w:r>
      <w:r w:rsidRPr="00935CD7">
        <w:rPr>
          <w:rFonts w:cs="B Nazanin" w:hint="cs"/>
          <w:rtl/>
        </w:rPr>
        <w:t xml:space="preserve">به طور کلی سیرک های این رده باید در زمان طولانی تحت تأثیر فرسایش یخچالی قرار گیرند که توسعه و تکامل پیدا کنند. </w:t>
      </w:r>
    </w:p>
    <w:p w:rsidR="00520DBA" w:rsidRPr="00520DBA" w:rsidRDefault="00520DBA" w:rsidP="00520DBA">
      <w:pPr>
        <w:pStyle w:val="af2"/>
        <w:rPr>
          <w:sz w:val="20"/>
          <w:szCs w:val="20"/>
          <w:rtl/>
        </w:rPr>
      </w:pPr>
      <w:r w:rsidRPr="00102114">
        <w:rPr>
          <w:rFonts w:hint="cs"/>
          <w:sz w:val="20"/>
          <w:szCs w:val="20"/>
          <w:rtl/>
        </w:rPr>
        <w:t>جدول 7. تجزیه و تحلیل شاخص های مورفومتری 5 سیرک رده</w:t>
      </w:r>
      <w:r w:rsidRPr="00102114">
        <w:rPr>
          <w:rFonts w:ascii="Times New Roman" w:hAnsi="Times New Roman"/>
          <w:sz w:val="20"/>
          <w:szCs w:val="20"/>
        </w:rPr>
        <w:t>N4</w:t>
      </w:r>
      <w:r w:rsidRPr="00102114">
        <w:rPr>
          <w:rFonts w:ascii="Times New Roman" w:hAnsi="Times New Roman"/>
          <w:sz w:val="20"/>
          <w:szCs w:val="20"/>
          <w:rtl/>
        </w:rPr>
        <w:t xml:space="preserve"> </w:t>
      </w:r>
      <w:r w:rsidRPr="00102114">
        <w:rPr>
          <w:rFonts w:hint="cs"/>
          <w:sz w:val="20"/>
          <w:szCs w:val="20"/>
          <w:rtl/>
        </w:rPr>
        <w:t>در ارتفاعات دنا</w:t>
      </w:r>
    </w:p>
    <w:tbl>
      <w:tblPr>
        <w:tblStyle w:val="TableGrid"/>
        <w:tblpPr w:leftFromText="180" w:rightFromText="180" w:vertAnchor="text" w:horzAnchor="margin" w:tblpXSpec="center" w:tblpY="136"/>
        <w:tblW w:w="9924" w:type="dxa"/>
        <w:tblLayout w:type="fixed"/>
        <w:tblLook w:val="04A0"/>
      </w:tblPr>
      <w:tblGrid>
        <w:gridCol w:w="1702"/>
        <w:gridCol w:w="992"/>
        <w:gridCol w:w="993"/>
        <w:gridCol w:w="992"/>
        <w:gridCol w:w="992"/>
        <w:gridCol w:w="992"/>
        <w:gridCol w:w="851"/>
        <w:gridCol w:w="709"/>
        <w:gridCol w:w="1701"/>
      </w:tblGrid>
      <w:tr w:rsidR="00520DBA" w:rsidRPr="00520DBA" w:rsidTr="009F2DFA">
        <w:tc>
          <w:tcPr>
            <w:tcW w:w="1702" w:type="dxa"/>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میانگین دامنه تغییرات با سطح اطمینان 95 درصد</w:t>
            </w:r>
          </w:p>
        </w:tc>
        <w:tc>
          <w:tcPr>
            <w:tcW w:w="992" w:type="dxa"/>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ماکزیمم</w:t>
            </w:r>
          </w:p>
        </w:tc>
        <w:tc>
          <w:tcPr>
            <w:tcW w:w="993" w:type="dxa"/>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مینیمم</w:t>
            </w:r>
          </w:p>
        </w:tc>
        <w:tc>
          <w:tcPr>
            <w:tcW w:w="992" w:type="dxa"/>
            <w:noWrap/>
            <w:hideMark/>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میانگین</w:t>
            </w:r>
          </w:p>
        </w:tc>
        <w:tc>
          <w:tcPr>
            <w:tcW w:w="992" w:type="dxa"/>
            <w:noWrap/>
            <w:hideMark/>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انحراف معیار</w:t>
            </w:r>
          </w:p>
        </w:tc>
        <w:tc>
          <w:tcPr>
            <w:tcW w:w="992" w:type="dxa"/>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واریانس</w:t>
            </w:r>
          </w:p>
        </w:tc>
        <w:tc>
          <w:tcPr>
            <w:tcW w:w="851" w:type="dxa"/>
            <w:noWrap/>
            <w:hideMark/>
          </w:tcPr>
          <w:p w:rsidR="00520DBA" w:rsidRPr="00520DBA" w:rsidRDefault="00520DBA" w:rsidP="00520DBA">
            <w:pPr>
              <w:tabs>
                <w:tab w:val="right" w:pos="-428"/>
              </w:tabs>
              <w:ind w:left="-2"/>
              <w:jc w:val="center"/>
              <w:rPr>
                <w:rFonts w:cs="B Nazanin"/>
                <w:sz w:val="20"/>
                <w:szCs w:val="20"/>
              </w:rPr>
            </w:pPr>
            <w:r w:rsidRPr="00520DBA">
              <w:rPr>
                <w:rFonts w:cs="B Nazanin" w:hint="cs"/>
                <w:sz w:val="20"/>
                <w:szCs w:val="20"/>
                <w:rtl/>
              </w:rPr>
              <w:t>ضریب تغییرات</w:t>
            </w:r>
          </w:p>
        </w:tc>
        <w:tc>
          <w:tcPr>
            <w:tcW w:w="709" w:type="dxa"/>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تعداد سیرک</w:t>
            </w:r>
          </w:p>
        </w:tc>
        <w:tc>
          <w:tcPr>
            <w:tcW w:w="1701" w:type="dxa"/>
          </w:tcPr>
          <w:p w:rsidR="00520DBA" w:rsidRPr="00520DBA" w:rsidRDefault="00520DBA" w:rsidP="00520DBA">
            <w:pPr>
              <w:tabs>
                <w:tab w:val="right" w:pos="-428"/>
              </w:tabs>
              <w:bidi/>
              <w:ind w:left="-2"/>
              <w:jc w:val="center"/>
              <w:rPr>
                <w:rFonts w:ascii="Segoe UI" w:hAnsi="Segoe UI" w:cs="B Nazanin"/>
                <w:sz w:val="20"/>
                <w:szCs w:val="20"/>
              </w:rPr>
            </w:pPr>
            <w:r w:rsidRPr="00520DBA">
              <w:rPr>
                <w:rFonts w:ascii="Segoe UI" w:hAnsi="Segoe UI" w:cs="B Nazanin" w:hint="cs"/>
                <w:sz w:val="20"/>
                <w:szCs w:val="20"/>
                <w:rtl/>
              </w:rPr>
              <w:t>شاخص های مورفومتری سیرک های رده</w:t>
            </w:r>
            <w:r w:rsidRPr="00520DBA">
              <w:rPr>
                <w:rFonts w:cs="B Nazanin"/>
                <w:sz w:val="20"/>
                <w:szCs w:val="20"/>
              </w:rPr>
              <w:t>N4</w:t>
            </w:r>
            <w:r w:rsidRPr="00520DBA">
              <w:rPr>
                <w:rFonts w:cs="B Nazanin" w:hint="cs"/>
                <w:sz w:val="20"/>
                <w:szCs w:val="20"/>
                <w:rtl/>
              </w:rPr>
              <w:t xml:space="preserve"> </w:t>
            </w:r>
            <w:r w:rsidRPr="00520DBA">
              <w:rPr>
                <w:rFonts w:ascii="Segoe UI" w:hAnsi="Segoe UI" w:cs="B Nazanin" w:hint="cs"/>
                <w:sz w:val="20"/>
                <w:szCs w:val="20"/>
                <w:rtl/>
              </w:rPr>
              <w:t>(متر)</w:t>
            </w:r>
          </w:p>
        </w:tc>
      </w:tr>
      <w:tr w:rsidR="00520DBA" w:rsidRPr="00520DBA" w:rsidTr="009F2DFA">
        <w:trPr>
          <w:trHeight w:val="387"/>
        </w:trPr>
        <w:tc>
          <w:tcPr>
            <w:tcW w:w="1702" w:type="dxa"/>
            <w:tcBorders>
              <w:top w:val="single" w:sz="4" w:space="0" w:color="auto"/>
            </w:tcBorders>
          </w:tcPr>
          <w:p w:rsidR="00520DBA" w:rsidRPr="00520DBA" w:rsidRDefault="00520DBA" w:rsidP="00520DBA">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91/69</w:t>
            </w:r>
            <w:r w:rsidRPr="00520DBA">
              <w:rPr>
                <w:rFonts w:ascii="Segoe UI" w:hAnsi="Segoe UI" w:cs="Segoe UI"/>
                <w:sz w:val="20"/>
                <w:szCs w:val="20"/>
                <w:rtl/>
              </w:rPr>
              <w:t>±</w:t>
            </w:r>
            <w:r w:rsidRPr="00520DBA">
              <w:rPr>
                <w:rFonts w:ascii="Segoe UI" w:hAnsi="Segoe UI" w:cs="B Nazanin" w:hint="cs"/>
                <w:sz w:val="20"/>
                <w:szCs w:val="20"/>
                <w:rtl/>
              </w:rPr>
              <w:t>8/199</w:t>
            </w:r>
          </w:p>
        </w:tc>
        <w:tc>
          <w:tcPr>
            <w:tcW w:w="992" w:type="dxa"/>
            <w:tcBorders>
              <w:top w:val="single" w:sz="4" w:space="0" w:color="auto"/>
            </w:tcBorders>
          </w:tcPr>
          <w:p w:rsidR="00520DBA" w:rsidRPr="00520DBA" w:rsidRDefault="00520DBA" w:rsidP="00520DBA">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8/752</w:t>
            </w:r>
          </w:p>
        </w:tc>
        <w:tc>
          <w:tcPr>
            <w:tcW w:w="993" w:type="dxa"/>
            <w:tcBorders>
              <w:top w:val="single" w:sz="4" w:space="0" w:color="auto"/>
            </w:tcBorders>
          </w:tcPr>
          <w:p w:rsidR="00520DBA" w:rsidRPr="00520DBA" w:rsidRDefault="00520DBA" w:rsidP="00520DBA">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9/552</w:t>
            </w:r>
          </w:p>
        </w:tc>
        <w:tc>
          <w:tcPr>
            <w:tcW w:w="992" w:type="dxa"/>
            <w:tcBorders>
              <w:top w:val="single" w:sz="4" w:space="0" w:color="auto"/>
            </w:tcBorders>
            <w:noWrap/>
            <w:hideMark/>
          </w:tcPr>
          <w:p w:rsidR="00520DBA" w:rsidRPr="00520DBA" w:rsidRDefault="00520DBA" w:rsidP="00520DBA">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8/627</w:t>
            </w:r>
          </w:p>
        </w:tc>
        <w:tc>
          <w:tcPr>
            <w:tcW w:w="992" w:type="dxa"/>
            <w:tcBorders>
              <w:top w:val="single" w:sz="4" w:space="0" w:color="auto"/>
            </w:tcBorders>
            <w:noWrap/>
            <w:hideMark/>
          </w:tcPr>
          <w:p w:rsidR="00520DBA" w:rsidRPr="00520DBA" w:rsidRDefault="00520DBA" w:rsidP="00520DBA">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9/79</w:t>
            </w:r>
          </w:p>
        </w:tc>
        <w:tc>
          <w:tcPr>
            <w:tcW w:w="992" w:type="dxa"/>
            <w:tcBorders>
              <w:top w:val="single" w:sz="4" w:space="0" w:color="auto"/>
            </w:tcBorders>
          </w:tcPr>
          <w:p w:rsidR="00520DBA" w:rsidRPr="00520DBA" w:rsidRDefault="00520DBA" w:rsidP="00520DBA">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7/6390</w:t>
            </w:r>
          </w:p>
        </w:tc>
        <w:tc>
          <w:tcPr>
            <w:tcW w:w="851" w:type="dxa"/>
            <w:tcBorders>
              <w:top w:val="single" w:sz="4" w:space="0" w:color="auto"/>
            </w:tcBorders>
            <w:noWrap/>
            <w:hideMark/>
          </w:tcPr>
          <w:p w:rsidR="00520DBA" w:rsidRPr="00520DBA" w:rsidRDefault="00520DBA" w:rsidP="00520DBA">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73/12</w:t>
            </w:r>
          </w:p>
        </w:tc>
        <w:tc>
          <w:tcPr>
            <w:tcW w:w="709" w:type="dxa"/>
            <w:tcBorders>
              <w:top w:val="single" w:sz="4" w:space="0" w:color="auto"/>
            </w:tcBorders>
          </w:tcPr>
          <w:p w:rsidR="00520DBA" w:rsidRPr="00520DBA" w:rsidRDefault="00520DBA" w:rsidP="00520DBA">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5</w:t>
            </w:r>
          </w:p>
        </w:tc>
        <w:tc>
          <w:tcPr>
            <w:tcW w:w="1701" w:type="dxa"/>
            <w:tcBorders>
              <w:top w:val="single" w:sz="4" w:space="0" w:color="auto"/>
            </w:tcBorders>
          </w:tcPr>
          <w:p w:rsidR="00520DBA" w:rsidRPr="00520DBA" w:rsidRDefault="00520DBA" w:rsidP="00520DBA">
            <w:pPr>
              <w:tabs>
                <w:tab w:val="right" w:pos="-428"/>
              </w:tabs>
              <w:ind w:left="-2"/>
              <w:jc w:val="center"/>
              <w:rPr>
                <w:rFonts w:ascii="Segoe UI" w:hAnsi="Segoe UI" w:cs="B Nazanin"/>
                <w:sz w:val="20"/>
                <w:szCs w:val="20"/>
                <w:rtl/>
              </w:rPr>
            </w:pPr>
            <w:r w:rsidRPr="00520DBA">
              <w:rPr>
                <w:rFonts w:ascii="Segoe UI" w:hAnsi="Segoe UI" w:cs="B Nazanin"/>
                <w:sz w:val="20"/>
                <w:szCs w:val="20"/>
                <w:rtl/>
              </w:rPr>
              <w:t>محور طولی سیرک</w:t>
            </w:r>
          </w:p>
        </w:tc>
      </w:tr>
      <w:tr w:rsidR="00520DBA" w:rsidRPr="00520DBA" w:rsidTr="009F2DFA">
        <w:trPr>
          <w:trHeight w:val="311"/>
        </w:trPr>
        <w:tc>
          <w:tcPr>
            <w:tcW w:w="1702" w:type="dxa"/>
          </w:tcPr>
          <w:p w:rsidR="00520DBA" w:rsidRPr="00520DBA" w:rsidRDefault="00520DBA" w:rsidP="00520DBA">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54/30</w:t>
            </w:r>
            <w:r w:rsidRPr="00520DBA">
              <w:rPr>
                <w:rFonts w:ascii="Segoe UI" w:hAnsi="Segoe UI" w:cs="Segoe UI"/>
                <w:sz w:val="20"/>
                <w:szCs w:val="20"/>
                <w:rtl/>
              </w:rPr>
              <w:t>±</w:t>
            </w:r>
            <w:r w:rsidRPr="00520DBA">
              <w:rPr>
                <w:rFonts w:ascii="Segoe UI" w:hAnsi="Segoe UI" w:cs="B Nazanin" w:hint="cs"/>
                <w:sz w:val="20"/>
                <w:szCs w:val="20"/>
                <w:rtl/>
              </w:rPr>
              <w:t>5/94</w:t>
            </w:r>
          </w:p>
        </w:tc>
        <w:tc>
          <w:tcPr>
            <w:tcW w:w="992" w:type="dxa"/>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555</w:t>
            </w:r>
          </w:p>
        </w:tc>
        <w:tc>
          <w:tcPr>
            <w:tcW w:w="993" w:type="dxa"/>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5/460</w:t>
            </w:r>
          </w:p>
        </w:tc>
        <w:tc>
          <w:tcPr>
            <w:tcW w:w="992" w:type="dxa"/>
            <w:noWrap/>
            <w:hideMark/>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7/499</w:t>
            </w:r>
          </w:p>
        </w:tc>
        <w:tc>
          <w:tcPr>
            <w:tcW w:w="992" w:type="dxa"/>
            <w:noWrap/>
            <w:hideMark/>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9/34</w:t>
            </w:r>
          </w:p>
        </w:tc>
        <w:tc>
          <w:tcPr>
            <w:tcW w:w="992" w:type="dxa"/>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4/1220</w:t>
            </w:r>
          </w:p>
        </w:tc>
        <w:tc>
          <w:tcPr>
            <w:tcW w:w="851" w:type="dxa"/>
            <w:noWrap/>
            <w:hideMark/>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99/6</w:t>
            </w:r>
          </w:p>
        </w:tc>
        <w:tc>
          <w:tcPr>
            <w:tcW w:w="709" w:type="dxa"/>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5</w:t>
            </w:r>
          </w:p>
        </w:tc>
        <w:tc>
          <w:tcPr>
            <w:tcW w:w="1701" w:type="dxa"/>
          </w:tcPr>
          <w:p w:rsidR="00520DBA" w:rsidRPr="00520DBA" w:rsidRDefault="00520DBA" w:rsidP="00520DBA">
            <w:pPr>
              <w:tabs>
                <w:tab w:val="right" w:pos="-428"/>
              </w:tabs>
              <w:ind w:left="-2"/>
              <w:jc w:val="center"/>
              <w:rPr>
                <w:rFonts w:ascii="Segoe UI" w:hAnsi="Segoe UI" w:cs="B Nazanin"/>
                <w:sz w:val="20"/>
                <w:szCs w:val="20"/>
                <w:rtl/>
              </w:rPr>
            </w:pPr>
            <w:r w:rsidRPr="00520DBA">
              <w:rPr>
                <w:rFonts w:ascii="Segoe UI" w:hAnsi="Segoe UI" w:cs="B Nazanin"/>
                <w:sz w:val="20"/>
                <w:szCs w:val="20"/>
                <w:rtl/>
              </w:rPr>
              <w:t>محور عرضی سیرک</w:t>
            </w:r>
          </w:p>
        </w:tc>
      </w:tr>
      <w:tr w:rsidR="00520DBA" w:rsidRPr="00520DBA" w:rsidTr="009F2DFA">
        <w:trPr>
          <w:trHeight w:val="341"/>
        </w:trPr>
        <w:tc>
          <w:tcPr>
            <w:tcW w:w="1702" w:type="dxa"/>
          </w:tcPr>
          <w:p w:rsidR="00520DBA" w:rsidRPr="00520DBA" w:rsidRDefault="00520DBA" w:rsidP="00520DBA">
            <w:pPr>
              <w:tabs>
                <w:tab w:val="right" w:pos="-428"/>
                <w:tab w:val="left" w:pos="1100"/>
              </w:tabs>
              <w:jc w:val="center"/>
              <w:rPr>
                <w:rFonts w:ascii="Segoe UI" w:hAnsi="Segoe UI" w:cs="B Nazanin"/>
                <w:sz w:val="20"/>
                <w:szCs w:val="20"/>
                <w:rtl/>
              </w:rPr>
            </w:pPr>
            <w:r w:rsidRPr="00520DBA">
              <w:rPr>
                <w:rFonts w:ascii="Segoe UI" w:hAnsi="Segoe UI" w:cs="B Nazanin" w:hint="cs"/>
                <w:sz w:val="20"/>
                <w:szCs w:val="20"/>
                <w:rtl/>
              </w:rPr>
              <w:t>44/182</w:t>
            </w:r>
            <w:r w:rsidRPr="00520DBA">
              <w:rPr>
                <w:rFonts w:ascii="Segoe UI" w:hAnsi="Segoe UI" w:cs="Segoe UI"/>
                <w:sz w:val="20"/>
                <w:szCs w:val="20"/>
                <w:rtl/>
              </w:rPr>
              <w:t>±</w:t>
            </w:r>
            <w:r w:rsidRPr="00520DBA">
              <w:rPr>
                <w:rFonts w:ascii="Segoe UI" w:hAnsi="Segoe UI" w:cs="B Nazanin" w:hint="cs"/>
                <w:sz w:val="20"/>
                <w:szCs w:val="20"/>
                <w:rtl/>
              </w:rPr>
              <w:t>493</w:t>
            </w:r>
          </w:p>
        </w:tc>
        <w:tc>
          <w:tcPr>
            <w:tcW w:w="992" w:type="dxa"/>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4151</w:t>
            </w:r>
          </w:p>
        </w:tc>
        <w:tc>
          <w:tcPr>
            <w:tcW w:w="993" w:type="dxa"/>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3658</w:t>
            </w:r>
          </w:p>
        </w:tc>
        <w:tc>
          <w:tcPr>
            <w:tcW w:w="992" w:type="dxa"/>
            <w:noWrap/>
            <w:hideMark/>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8/3925</w:t>
            </w:r>
          </w:p>
        </w:tc>
        <w:tc>
          <w:tcPr>
            <w:tcW w:w="992" w:type="dxa"/>
            <w:noWrap/>
            <w:hideMark/>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5/208</w:t>
            </w:r>
          </w:p>
        </w:tc>
        <w:tc>
          <w:tcPr>
            <w:tcW w:w="992" w:type="dxa"/>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7/43459</w:t>
            </w:r>
          </w:p>
        </w:tc>
        <w:tc>
          <w:tcPr>
            <w:tcW w:w="851" w:type="dxa"/>
            <w:noWrap/>
            <w:hideMark/>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31/5</w:t>
            </w:r>
          </w:p>
        </w:tc>
        <w:tc>
          <w:tcPr>
            <w:tcW w:w="709" w:type="dxa"/>
          </w:tcPr>
          <w:p w:rsidR="00520DBA" w:rsidRPr="00520DBA" w:rsidRDefault="00520DBA" w:rsidP="00520DBA">
            <w:pPr>
              <w:tabs>
                <w:tab w:val="right" w:pos="-428"/>
                <w:tab w:val="left" w:pos="247"/>
              </w:tabs>
              <w:ind w:left="-2"/>
              <w:jc w:val="center"/>
              <w:rPr>
                <w:rFonts w:ascii="Segoe UI" w:hAnsi="Segoe UI" w:cs="B Nazanin"/>
                <w:sz w:val="20"/>
                <w:szCs w:val="20"/>
              </w:rPr>
            </w:pPr>
            <w:r w:rsidRPr="00520DBA">
              <w:rPr>
                <w:rFonts w:ascii="Segoe UI" w:hAnsi="Segoe UI" w:cs="B Nazanin" w:hint="cs"/>
                <w:sz w:val="20"/>
                <w:szCs w:val="20"/>
                <w:rtl/>
              </w:rPr>
              <w:t>5</w:t>
            </w:r>
          </w:p>
        </w:tc>
        <w:tc>
          <w:tcPr>
            <w:tcW w:w="1701" w:type="dxa"/>
          </w:tcPr>
          <w:p w:rsidR="00520DBA" w:rsidRPr="00520DBA" w:rsidRDefault="00520DBA" w:rsidP="00520DBA">
            <w:pPr>
              <w:tabs>
                <w:tab w:val="right" w:pos="-428"/>
              </w:tabs>
              <w:ind w:left="-2"/>
              <w:jc w:val="center"/>
              <w:rPr>
                <w:rFonts w:ascii="Segoe UI" w:hAnsi="Segoe UI" w:cs="B Nazanin"/>
                <w:sz w:val="20"/>
                <w:szCs w:val="20"/>
                <w:rtl/>
              </w:rPr>
            </w:pPr>
            <w:r w:rsidRPr="00520DBA">
              <w:rPr>
                <w:rFonts w:ascii="Segoe UI" w:hAnsi="Segoe UI" w:cs="B Nazanin"/>
                <w:sz w:val="20"/>
                <w:szCs w:val="20"/>
                <w:rtl/>
              </w:rPr>
              <w:t>ارتفاع نقطه کف سیرک</w:t>
            </w:r>
          </w:p>
        </w:tc>
      </w:tr>
      <w:tr w:rsidR="00520DBA" w:rsidRPr="00520DBA" w:rsidTr="009F2DFA">
        <w:trPr>
          <w:trHeight w:val="489"/>
        </w:trPr>
        <w:tc>
          <w:tcPr>
            <w:tcW w:w="1702" w:type="dxa"/>
          </w:tcPr>
          <w:p w:rsidR="00520DBA" w:rsidRPr="00520DBA" w:rsidRDefault="00520DBA" w:rsidP="00520DBA">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56/174</w:t>
            </w:r>
            <w:r w:rsidRPr="00520DBA">
              <w:rPr>
                <w:rFonts w:ascii="Segoe UI" w:hAnsi="Segoe UI" w:cs="Segoe UI"/>
                <w:sz w:val="20"/>
                <w:szCs w:val="20"/>
                <w:rtl/>
              </w:rPr>
              <w:t>±</w:t>
            </w:r>
            <w:r w:rsidRPr="00520DBA">
              <w:rPr>
                <w:rFonts w:ascii="Segoe UI" w:hAnsi="Segoe UI" w:cs="B Nazanin" w:hint="cs"/>
                <w:sz w:val="20"/>
                <w:szCs w:val="20"/>
                <w:rtl/>
              </w:rPr>
              <w:t>463</w:t>
            </w:r>
          </w:p>
        </w:tc>
        <w:tc>
          <w:tcPr>
            <w:tcW w:w="992" w:type="dxa"/>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4278</w:t>
            </w:r>
          </w:p>
        </w:tc>
        <w:tc>
          <w:tcPr>
            <w:tcW w:w="993" w:type="dxa"/>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3815</w:t>
            </w:r>
          </w:p>
        </w:tc>
        <w:tc>
          <w:tcPr>
            <w:tcW w:w="992" w:type="dxa"/>
            <w:noWrap/>
            <w:hideMark/>
          </w:tcPr>
          <w:p w:rsidR="00520DBA" w:rsidRPr="00520DBA" w:rsidRDefault="00520DBA" w:rsidP="00520DBA">
            <w:pPr>
              <w:tabs>
                <w:tab w:val="right" w:pos="-428"/>
                <w:tab w:val="left" w:pos="516"/>
              </w:tabs>
              <w:ind w:left="-2"/>
              <w:jc w:val="center"/>
              <w:rPr>
                <w:rFonts w:ascii="Segoe UI" w:hAnsi="Segoe UI" w:cs="B Nazanin"/>
                <w:sz w:val="20"/>
                <w:szCs w:val="20"/>
              </w:rPr>
            </w:pPr>
            <w:r w:rsidRPr="00520DBA">
              <w:rPr>
                <w:rFonts w:ascii="Segoe UI" w:hAnsi="Segoe UI" w:cs="B Nazanin" w:hint="cs"/>
                <w:sz w:val="20"/>
                <w:szCs w:val="20"/>
                <w:rtl/>
              </w:rPr>
              <w:t>6/4112</w:t>
            </w:r>
          </w:p>
        </w:tc>
        <w:tc>
          <w:tcPr>
            <w:tcW w:w="992" w:type="dxa"/>
            <w:noWrap/>
            <w:hideMark/>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5/199</w:t>
            </w:r>
          </w:p>
        </w:tc>
        <w:tc>
          <w:tcPr>
            <w:tcW w:w="992" w:type="dxa"/>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3/39783</w:t>
            </w:r>
          </w:p>
        </w:tc>
        <w:tc>
          <w:tcPr>
            <w:tcW w:w="851" w:type="dxa"/>
            <w:noWrap/>
            <w:hideMark/>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85/4</w:t>
            </w:r>
          </w:p>
        </w:tc>
        <w:tc>
          <w:tcPr>
            <w:tcW w:w="709" w:type="dxa"/>
          </w:tcPr>
          <w:p w:rsidR="00520DBA" w:rsidRPr="00520DBA" w:rsidRDefault="00520DBA" w:rsidP="00520DBA">
            <w:pPr>
              <w:tabs>
                <w:tab w:val="right" w:pos="-428"/>
                <w:tab w:val="left" w:pos="183"/>
              </w:tabs>
              <w:ind w:left="-2"/>
              <w:jc w:val="center"/>
              <w:rPr>
                <w:rFonts w:ascii="Segoe UI" w:hAnsi="Segoe UI" w:cs="B Nazanin"/>
                <w:sz w:val="20"/>
                <w:szCs w:val="20"/>
              </w:rPr>
            </w:pPr>
            <w:r w:rsidRPr="00520DBA">
              <w:rPr>
                <w:rFonts w:ascii="Segoe UI" w:hAnsi="Segoe UI" w:cs="B Nazanin" w:hint="cs"/>
                <w:sz w:val="20"/>
                <w:szCs w:val="20"/>
                <w:rtl/>
              </w:rPr>
              <w:t>5</w:t>
            </w:r>
          </w:p>
        </w:tc>
        <w:tc>
          <w:tcPr>
            <w:tcW w:w="1701" w:type="dxa"/>
          </w:tcPr>
          <w:p w:rsidR="00520DBA" w:rsidRPr="00520DBA" w:rsidRDefault="00520DBA" w:rsidP="00520DBA">
            <w:pPr>
              <w:tabs>
                <w:tab w:val="right" w:pos="-428"/>
              </w:tabs>
              <w:ind w:left="-2"/>
              <w:jc w:val="center"/>
              <w:rPr>
                <w:rFonts w:ascii="Segoe UI" w:hAnsi="Segoe UI" w:cs="B Nazanin"/>
                <w:sz w:val="20"/>
                <w:szCs w:val="20"/>
                <w:rtl/>
              </w:rPr>
            </w:pPr>
            <w:r w:rsidRPr="00520DBA">
              <w:rPr>
                <w:rFonts w:ascii="Segoe UI" w:hAnsi="Segoe UI" w:cs="B Nazanin"/>
                <w:sz w:val="20"/>
                <w:szCs w:val="20"/>
                <w:rtl/>
              </w:rPr>
              <w:t>ارتفاع بلندترین نقطه مشرف بر سی</w:t>
            </w:r>
            <w:r w:rsidRPr="00520DBA">
              <w:rPr>
                <w:rFonts w:ascii="Segoe UI" w:hAnsi="Segoe UI" w:cs="B Nazanin" w:hint="cs"/>
                <w:sz w:val="20"/>
                <w:szCs w:val="20"/>
                <w:rtl/>
              </w:rPr>
              <w:t>رک</w:t>
            </w:r>
          </w:p>
        </w:tc>
      </w:tr>
      <w:tr w:rsidR="00520DBA" w:rsidRPr="00520DBA" w:rsidTr="009F2DFA">
        <w:trPr>
          <w:trHeight w:val="481"/>
        </w:trPr>
        <w:tc>
          <w:tcPr>
            <w:tcW w:w="1702" w:type="dxa"/>
          </w:tcPr>
          <w:p w:rsidR="00520DBA" w:rsidRPr="00520DBA" w:rsidRDefault="00520DBA" w:rsidP="00520DBA">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89/421</w:t>
            </w:r>
            <w:r w:rsidRPr="00520DBA">
              <w:rPr>
                <w:rFonts w:ascii="Segoe UI" w:hAnsi="Segoe UI" w:cs="Segoe UI"/>
                <w:sz w:val="20"/>
                <w:szCs w:val="20"/>
                <w:rtl/>
              </w:rPr>
              <w:t>±</w:t>
            </w:r>
            <w:r w:rsidRPr="00520DBA">
              <w:rPr>
                <w:rFonts w:ascii="Segoe UI" w:hAnsi="Segoe UI" w:cs="B Nazanin" w:hint="cs"/>
                <w:sz w:val="20"/>
                <w:szCs w:val="20"/>
                <w:rtl/>
              </w:rPr>
              <w:t>585</w:t>
            </w:r>
          </w:p>
        </w:tc>
        <w:tc>
          <w:tcPr>
            <w:tcW w:w="992" w:type="dxa"/>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4129</w:t>
            </w:r>
          </w:p>
        </w:tc>
        <w:tc>
          <w:tcPr>
            <w:tcW w:w="993" w:type="dxa"/>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3544</w:t>
            </w:r>
          </w:p>
        </w:tc>
        <w:tc>
          <w:tcPr>
            <w:tcW w:w="992" w:type="dxa"/>
            <w:noWrap/>
            <w:hideMark/>
          </w:tcPr>
          <w:p w:rsidR="00520DBA" w:rsidRPr="00520DBA" w:rsidRDefault="00520DBA" w:rsidP="00520DBA">
            <w:pPr>
              <w:tabs>
                <w:tab w:val="right" w:pos="-428"/>
                <w:tab w:val="left" w:pos="516"/>
              </w:tabs>
              <w:ind w:left="-2"/>
              <w:jc w:val="center"/>
              <w:rPr>
                <w:rFonts w:ascii="Segoe UI" w:hAnsi="Segoe UI" w:cs="B Nazanin"/>
                <w:sz w:val="20"/>
                <w:szCs w:val="20"/>
              </w:rPr>
            </w:pPr>
            <w:r w:rsidRPr="00520DBA">
              <w:rPr>
                <w:rFonts w:ascii="Segoe UI" w:hAnsi="Segoe UI" w:cs="B Nazanin" w:hint="cs"/>
                <w:sz w:val="20"/>
                <w:szCs w:val="20"/>
                <w:rtl/>
              </w:rPr>
              <w:t>3855</w:t>
            </w:r>
          </w:p>
        </w:tc>
        <w:tc>
          <w:tcPr>
            <w:tcW w:w="992" w:type="dxa"/>
            <w:noWrap/>
            <w:hideMark/>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246</w:t>
            </w:r>
          </w:p>
        </w:tc>
        <w:tc>
          <w:tcPr>
            <w:tcW w:w="992" w:type="dxa"/>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60656</w:t>
            </w:r>
          </w:p>
        </w:tc>
        <w:tc>
          <w:tcPr>
            <w:tcW w:w="851" w:type="dxa"/>
            <w:noWrap/>
            <w:hideMark/>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39/6</w:t>
            </w:r>
          </w:p>
        </w:tc>
        <w:tc>
          <w:tcPr>
            <w:tcW w:w="709" w:type="dxa"/>
          </w:tcPr>
          <w:p w:rsidR="00520DBA" w:rsidRPr="00520DBA" w:rsidRDefault="00520DBA" w:rsidP="00520DBA">
            <w:pPr>
              <w:tabs>
                <w:tab w:val="right" w:pos="-428"/>
                <w:tab w:val="left" w:pos="183"/>
              </w:tabs>
              <w:ind w:left="-2"/>
              <w:jc w:val="center"/>
              <w:rPr>
                <w:rFonts w:ascii="Segoe UI" w:hAnsi="Segoe UI" w:cs="B Nazanin"/>
                <w:sz w:val="20"/>
                <w:szCs w:val="20"/>
              </w:rPr>
            </w:pPr>
            <w:r w:rsidRPr="00520DBA">
              <w:rPr>
                <w:rFonts w:ascii="Segoe UI" w:hAnsi="Segoe UI" w:cs="B Nazanin" w:hint="cs"/>
                <w:sz w:val="20"/>
                <w:szCs w:val="20"/>
                <w:rtl/>
              </w:rPr>
              <w:t>5</w:t>
            </w:r>
          </w:p>
        </w:tc>
        <w:tc>
          <w:tcPr>
            <w:tcW w:w="1701" w:type="dxa"/>
          </w:tcPr>
          <w:p w:rsidR="00520DBA" w:rsidRPr="00520DBA" w:rsidRDefault="00520DBA" w:rsidP="00520DBA">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ارتفاع نقطه خروجی سیرک</w:t>
            </w:r>
          </w:p>
        </w:tc>
      </w:tr>
      <w:tr w:rsidR="00520DBA" w:rsidRPr="00520DBA" w:rsidTr="009F2DFA">
        <w:trPr>
          <w:trHeight w:val="624"/>
        </w:trPr>
        <w:tc>
          <w:tcPr>
            <w:tcW w:w="1702" w:type="dxa"/>
            <w:tcBorders>
              <w:bottom w:val="single" w:sz="4" w:space="0" w:color="auto"/>
            </w:tcBorders>
          </w:tcPr>
          <w:p w:rsidR="00520DBA" w:rsidRPr="00520DBA" w:rsidRDefault="00520DBA" w:rsidP="00520DBA">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0062/0</w:t>
            </w:r>
            <w:r w:rsidRPr="00520DBA">
              <w:rPr>
                <w:rFonts w:ascii="Segoe UI" w:hAnsi="Segoe UI" w:cs="Segoe UI"/>
                <w:sz w:val="20"/>
                <w:szCs w:val="20"/>
                <w:rtl/>
              </w:rPr>
              <w:t>±</w:t>
            </w:r>
            <w:r w:rsidRPr="00520DBA">
              <w:rPr>
                <w:rFonts w:ascii="Segoe UI" w:hAnsi="Segoe UI" w:cs="B Nazanin" w:hint="cs"/>
                <w:sz w:val="20"/>
                <w:szCs w:val="20"/>
                <w:rtl/>
              </w:rPr>
              <w:t>01616/0</w:t>
            </w:r>
          </w:p>
        </w:tc>
        <w:tc>
          <w:tcPr>
            <w:tcW w:w="992" w:type="dxa"/>
            <w:tcBorders>
              <w:bottom w:val="single" w:sz="4" w:space="0" w:color="auto"/>
            </w:tcBorders>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13573/0</w:t>
            </w:r>
          </w:p>
        </w:tc>
        <w:tc>
          <w:tcPr>
            <w:tcW w:w="993" w:type="dxa"/>
            <w:tcBorders>
              <w:bottom w:val="single" w:sz="4" w:space="0" w:color="auto"/>
            </w:tcBorders>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11957/0</w:t>
            </w:r>
          </w:p>
        </w:tc>
        <w:tc>
          <w:tcPr>
            <w:tcW w:w="992" w:type="dxa"/>
            <w:tcBorders>
              <w:bottom w:val="single" w:sz="4" w:space="0" w:color="auto"/>
            </w:tcBorders>
            <w:noWrap/>
            <w:hideMark/>
          </w:tcPr>
          <w:p w:rsidR="00520DBA" w:rsidRPr="00520DBA" w:rsidRDefault="00520DBA" w:rsidP="00520DBA">
            <w:pPr>
              <w:tabs>
                <w:tab w:val="right" w:pos="-428"/>
                <w:tab w:val="left" w:pos="516"/>
              </w:tabs>
              <w:ind w:left="-2"/>
              <w:jc w:val="center"/>
              <w:rPr>
                <w:rFonts w:ascii="Segoe UI" w:hAnsi="Segoe UI" w:cs="B Nazanin"/>
                <w:sz w:val="20"/>
                <w:szCs w:val="20"/>
              </w:rPr>
            </w:pPr>
            <w:r w:rsidRPr="00520DBA">
              <w:rPr>
                <w:rFonts w:ascii="Segoe UI" w:hAnsi="Segoe UI" w:cs="B Nazanin" w:hint="cs"/>
                <w:sz w:val="20"/>
                <w:szCs w:val="20"/>
                <w:rtl/>
              </w:rPr>
              <w:t>12735/0</w:t>
            </w:r>
          </w:p>
        </w:tc>
        <w:tc>
          <w:tcPr>
            <w:tcW w:w="992" w:type="dxa"/>
            <w:tcBorders>
              <w:bottom w:val="single" w:sz="4" w:space="0" w:color="auto"/>
            </w:tcBorders>
            <w:noWrap/>
            <w:hideMark/>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00711/0</w:t>
            </w:r>
          </w:p>
        </w:tc>
        <w:tc>
          <w:tcPr>
            <w:tcW w:w="992" w:type="dxa"/>
            <w:tcBorders>
              <w:bottom w:val="single" w:sz="4" w:space="0" w:color="auto"/>
            </w:tcBorders>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00005/0</w:t>
            </w:r>
          </w:p>
        </w:tc>
        <w:tc>
          <w:tcPr>
            <w:tcW w:w="851" w:type="dxa"/>
            <w:tcBorders>
              <w:bottom w:val="single" w:sz="4" w:space="0" w:color="auto"/>
            </w:tcBorders>
            <w:noWrap/>
            <w:hideMark/>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58/5</w:t>
            </w:r>
          </w:p>
        </w:tc>
        <w:tc>
          <w:tcPr>
            <w:tcW w:w="709" w:type="dxa"/>
            <w:tcBorders>
              <w:bottom w:val="single" w:sz="4" w:space="0" w:color="auto"/>
            </w:tcBorders>
          </w:tcPr>
          <w:p w:rsidR="00520DBA" w:rsidRPr="00520DBA" w:rsidRDefault="00520DBA" w:rsidP="00520DBA">
            <w:pPr>
              <w:tabs>
                <w:tab w:val="right" w:pos="-428"/>
                <w:tab w:val="center" w:pos="246"/>
                <w:tab w:val="left" w:pos="312"/>
              </w:tabs>
              <w:jc w:val="center"/>
              <w:rPr>
                <w:rFonts w:ascii="Segoe UI" w:hAnsi="Segoe UI" w:cs="B Nazanin"/>
                <w:sz w:val="20"/>
                <w:szCs w:val="20"/>
              </w:rPr>
            </w:pPr>
            <w:r w:rsidRPr="00520DBA">
              <w:rPr>
                <w:rFonts w:ascii="Segoe UI" w:hAnsi="Segoe UI" w:cs="B Nazanin" w:hint="cs"/>
                <w:sz w:val="20"/>
                <w:szCs w:val="20"/>
                <w:rtl/>
              </w:rPr>
              <w:t>5</w:t>
            </w:r>
          </w:p>
        </w:tc>
        <w:tc>
          <w:tcPr>
            <w:tcW w:w="1701" w:type="dxa"/>
            <w:tcBorders>
              <w:bottom w:val="single" w:sz="4" w:space="0" w:color="auto"/>
            </w:tcBorders>
          </w:tcPr>
          <w:p w:rsidR="00520DBA" w:rsidRPr="00520DBA" w:rsidRDefault="00520DBA" w:rsidP="00520DBA">
            <w:pPr>
              <w:tabs>
                <w:tab w:val="right" w:pos="-428"/>
              </w:tabs>
              <w:ind w:left="-2"/>
              <w:jc w:val="center"/>
              <w:rPr>
                <w:rFonts w:ascii="Segoe UI" w:hAnsi="Segoe UI" w:cs="B Nazanin"/>
                <w:sz w:val="20"/>
                <w:szCs w:val="20"/>
                <w:rtl/>
              </w:rPr>
            </w:pPr>
            <w:r w:rsidRPr="00520DBA">
              <w:rPr>
                <w:rFonts w:ascii="Segoe UI" w:hAnsi="Segoe UI" w:cs="B Nazanin"/>
                <w:sz w:val="20"/>
                <w:szCs w:val="20"/>
                <w:rtl/>
              </w:rPr>
              <w:t>نسبت عرض به عمق (ارتفاع کف</w:t>
            </w:r>
            <w:r w:rsidRPr="00520DBA">
              <w:rPr>
                <w:rFonts w:ascii="Segoe UI" w:hAnsi="Segoe UI" w:cs="B Nazanin" w:hint="cs"/>
                <w:sz w:val="20"/>
                <w:szCs w:val="20"/>
                <w:rtl/>
              </w:rPr>
              <w:t>)</w:t>
            </w:r>
          </w:p>
        </w:tc>
      </w:tr>
      <w:tr w:rsidR="00520DBA" w:rsidRPr="00520DBA" w:rsidTr="009F2DFA">
        <w:trPr>
          <w:trHeight w:val="145"/>
        </w:trPr>
        <w:tc>
          <w:tcPr>
            <w:tcW w:w="1702" w:type="dxa"/>
            <w:tcBorders>
              <w:bottom w:val="single" w:sz="4" w:space="0" w:color="auto"/>
            </w:tcBorders>
          </w:tcPr>
          <w:p w:rsidR="00520DBA" w:rsidRPr="00520DBA" w:rsidRDefault="00520DBA" w:rsidP="00520DBA">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077/0</w:t>
            </w:r>
            <w:r w:rsidRPr="00520DBA">
              <w:rPr>
                <w:rFonts w:ascii="Segoe UI" w:hAnsi="Segoe UI" w:cs="Segoe UI"/>
                <w:sz w:val="20"/>
                <w:szCs w:val="20"/>
                <w:rtl/>
              </w:rPr>
              <w:t>±</w:t>
            </w:r>
            <w:r w:rsidRPr="00520DBA">
              <w:rPr>
                <w:rFonts w:ascii="Segoe UI" w:hAnsi="Segoe UI" w:cs="B Nazanin" w:hint="cs"/>
                <w:sz w:val="20"/>
                <w:szCs w:val="20"/>
                <w:rtl/>
              </w:rPr>
              <w:t>2229/0</w:t>
            </w:r>
          </w:p>
        </w:tc>
        <w:tc>
          <w:tcPr>
            <w:tcW w:w="992" w:type="dxa"/>
            <w:tcBorders>
              <w:bottom w:val="single" w:sz="4" w:space="0" w:color="auto"/>
            </w:tcBorders>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2637/1</w:t>
            </w:r>
          </w:p>
        </w:tc>
        <w:tc>
          <w:tcPr>
            <w:tcW w:w="993" w:type="dxa"/>
            <w:tcBorders>
              <w:bottom w:val="single" w:sz="4" w:space="0" w:color="auto"/>
            </w:tcBorders>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1334/1</w:t>
            </w:r>
          </w:p>
        </w:tc>
        <w:tc>
          <w:tcPr>
            <w:tcW w:w="992" w:type="dxa"/>
            <w:tcBorders>
              <w:bottom w:val="single" w:sz="4" w:space="0" w:color="auto"/>
            </w:tcBorders>
            <w:noWrap/>
            <w:hideMark/>
          </w:tcPr>
          <w:p w:rsidR="00520DBA" w:rsidRPr="00520DBA" w:rsidRDefault="00520DBA" w:rsidP="00520DBA">
            <w:pPr>
              <w:tabs>
                <w:tab w:val="right" w:pos="-428"/>
                <w:tab w:val="left" w:pos="516"/>
              </w:tabs>
              <w:ind w:left="-2"/>
              <w:jc w:val="center"/>
              <w:rPr>
                <w:rFonts w:ascii="Segoe UI" w:hAnsi="Segoe UI" w:cs="B Nazanin"/>
                <w:sz w:val="20"/>
                <w:szCs w:val="20"/>
              </w:rPr>
            </w:pPr>
            <w:r w:rsidRPr="00520DBA">
              <w:rPr>
                <w:rFonts w:ascii="Segoe UI" w:hAnsi="Segoe UI" w:cs="B Nazanin" w:hint="cs"/>
                <w:sz w:val="20"/>
                <w:szCs w:val="20"/>
                <w:rtl/>
              </w:rPr>
              <w:t>2533/1</w:t>
            </w:r>
          </w:p>
        </w:tc>
        <w:tc>
          <w:tcPr>
            <w:tcW w:w="992" w:type="dxa"/>
            <w:tcBorders>
              <w:bottom w:val="single" w:sz="4" w:space="0" w:color="auto"/>
            </w:tcBorders>
            <w:noWrap/>
            <w:hideMark/>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0885/0</w:t>
            </w:r>
          </w:p>
        </w:tc>
        <w:tc>
          <w:tcPr>
            <w:tcW w:w="992" w:type="dxa"/>
            <w:tcBorders>
              <w:bottom w:val="single" w:sz="4" w:space="0" w:color="auto"/>
            </w:tcBorders>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0078/0</w:t>
            </w:r>
          </w:p>
        </w:tc>
        <w:tc>
          <w:tcPr>
            <w:tcW w:w="851" w:type="dxa"/>
            <w:tcBorders>
              <w:bottom w:val="single" w:sz="4" w:space="0" w:color="auto"/>
            </w:tcBorders>
            <w:noWrap/>
            <w:hideMark/>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06/7</w:t>
            </w:r>
          </w:p>
        </w:tc>
        <w:tc>
          <w:tcPr>
            <w:tcW w:w="709" w:type="dxa"/>
            <w:tcBorders>
              <w:bottom w:val="single" w:sz="4" w:space="0" w:color="auto"/>
            </w:tcBorders>
          </w:tcPr>
          <w:p w:rsidR="00520DBA" w:rsidRPr="00520DBA" w:rsidRDefault="00520DBA" w:rsidP="00520DBA">
            <w:pPr>
              <w:tabs>
                <w:tab w:val="right" w:pos="-428"/>
                <w:tab w:val="center" w:pos="246"/>
                <w:tab w:val="left" w:pos="312"/>
              </w:tabs>
              <w:jc w:val="center"/>
              <w:rPr>
                <w:rFonts w:ascii="Segoe UI" w:hAnsi="Segoe UI" w:cs="B Nazanin"/>
                <w:sz w:val="20"/>
                <w:szCs w:val="20"/>
              </w:rPr>
            </w:pPr>
            <w:r w:rsidRPr="00520DBA">
              <w:rPr>
                <w:rFonts w:ascii="Segoe UI" w:hAnsi="Segoe UI" w:cs="B Nazanin" w:hint="cs"/>
                <w:sz w:val="20"/>
                <w:szCs w:val="20"/>
                <w:rtl/>
              </w:rPr>
              <w:t>5</w:t>
            </w:r>
          </w:p>
        </w:tc>
        <w:tc>
          <w:tcPr>
            <w:tcW w:w="1701" w:type="dxa"/>
            <w:tcBorders>
              <w:bottom w:val="single" w:sz="4" w:space="0" w:color="auto"/>
            </w:tcBorders>
          </w:tcPr>
          <w:p w:rsidR="00520DBA" w:rsidRPr="00520DBA" w:rsidRDefault="00520DBA" w:rsidP="00520DBA">
            <w:pPr>
              <w:tabs>
                <w:tab w:val="right" w:pos="-428"/>
              </w:tabs>
              <w:ind w:left="-2"/>
              <w:jc w:val="center"/>
              <w:rPr>
                <w:rFonts w:ascii="Segoe UI" w:hAnsi="Segoe UI" w:cs="B Nazanin"/>
                <w:sz w:val="20"/>
                <w:szCs w:val="20"/>
                <w:rtl/>
              </w:rPr>
            </w:pPr>
            <w:r w:rsidRPr="00520DBA">
              <w:rPr>
                <w:rFonts w:ascii="Segoe UI" w:hAnsi="Segoe UI" w:cs="B Nazanin"/>
                <w:sz w:val="20"/>
                <w:szCs w:val="20"/>
                <w:rtl/>
              </w:rPr>
              <w:t>نسبت طول به عرض</w:t>
            </w:r>
          </w:p>
        </w:tc>
      </w:tr>
      <w:tr w:rsidR="00520DBA" w:rsidRPr="00520DBA" w:rsidTr="009F2DFA">
        <w:trPr>
          <w:trHeight w:val="190"/>
        </w:trPr>
        <w:tc>
          <w:tcPr>
            <w:tcW w:w="1702" w:type="dxa"/>
            <w:tcBorders>
              <w:bottom w:val="single" w:sz="4" w:space="0" w:color="auto"/>
            </w:tcBorders>
          </w:tcPr>
          <w:p w:rsidR="00520DBA" w:rsidRPr="00520DBA" w:rsidRDefault="00520DBA" w:rsidP="00520DBA">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01253/0</w:t>
            </w:r>
            <w:r w:rsidRPr="00520DBA">
              <w:rPr>
                <w:rFonts w:ascii="Segoe UI" w:hAnsi="Segoe UI" w:cs="Segoe UI"/>
                <w:sz w:val="20"/>
                <w:szCs w:val="20"/>
                <w:rtl/>
              </w:rPr>
              <w:t>±</w:t>
            </w:r>
            <w:r w:rsidRPr="00520DBA">
              <w:rPr>
                <w:rFonts w:ascii="Segoe UI" w:hAnsi="Segoe UI" w:cs="B Nazanin" w:hint="cs"/>
                <w:sz w:val="20"/>
                <w:szCs w:val="20"/>
                <w:rtl/>
              </w:rPr>
              <w:t>03776/0</w:t>
            </w:r>
          </w:p>
        </w:tc>
        <w:tc>
          <w:tcPr>
            <w:tcW w:w="992" w:type="dxa"/>
            <w:tcBorders>
              <w:bottom w:val="single" w:sz="4" w:space="0" w:color="auto"/>
            </w:tcBorders>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18134/0</w:t>
            </w:r>
          </w:p>
        </w:tc>
        <w:tc>
          <w:tcPr>
            <w:tcW w:w="993" w:type="dxa"/>
            <w:tcBorders>
              <w:bottom w:val="single" w:sz="4" w:space="0" w:color="auto"/>
            </w:tcBorders>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14358/0</w:t>
            </w:r>
          </w:p>
        </w:tc>
        <w:tc>
          <w:tcPr>
            <w:tcW w:w="992" w:type="dxa"/>
            <w:tcBorders>
              <w:bottom w:val="single" w:sz="4" w:space="0" w:color="auto"/>
            </w:tcBorders>
            <w:noWrap/>
            <w:hideMark/>
          </w:tcPr>
          <w:p w:rsidR="00520DBA" w:rsidRPr="00520DBA" w:rsidRDefault="00520DBA" w:rsidP="00520DBA">
            <w:pPr>
              <w:tabs>
                <w:tab w:val="right" w:pos="-428"/>
                <w:tab w:val="left" w:pos="516"/>
              </w:tabs>
              <w:ind w:left="-2"/>
              <w:jc w:val="center"/>
              <w:rPr>
                <w:rFonts w:ascii="Segoe UI" w:hAnsi="Segoe UI" w:cs="B Nazanin"/>
                <w:sz w:val="20"/>
                <w:szCs w:val="20"/>
              </w:rPr>
            </w:pPr>
            <w:r w:rsidRPr="00520DBA">
              <w:rPr>
                <w:rFonts w:ascii="Segoe UI" w:hAnsi="Segoe UI" w:cs="B Nazanin" w:hint="cs"/>
                <w:sz w:val="20"/>
                <w:szCs w:val="20"/>
                <w:rtl/>
              </w:rPr>
              <w:t>15960/0</w:t>
            </w:r>
          </w:p>
        </w:tc>
        <w:tc>
          <w:tcPr>
            <w:tcW w:w="992" w:type="dxa"/>
            <w:tcBorders>
              <w:bottom w:val="single" w:sz="4" w:space="0" w:color="auto"/>
            </w:tcBorders>
            <w:noWrap/>
            <w:hideMark/>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01433/0</w:t>
            </w:r>
          </w:p>
        </w:tc>
        <w:tc>
          <w:tcPr>
            <w:tcW w:w="992" w:type="dxa"/>
            <w:tcBorders>
              <w:bottom w:val="single" w:sz="4" w:space="0" w:color="auto"/>
            </w:tcBorders>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00021/0</w:t>
            </w:r>
          </w:p>
        </w:tc>
        <w:tc>
          <w:tcPr>
            <w:tcW w:w="851" w:type="dxa"/>
            <w:tcBorders>
              <w:bottom w:val="single" w:sz="4" w:space="0" w:color="auto"/>
            </w:tcBorders>
            <w:noWrap/>
            <w:hideMark/>
          </w:tcPr>
          <w:p w:rsidR="00520DBA" w:rsidRPr="00520DBA" w:rsidRDefault="00520DBA" w:rsidP="00520DBA">
            <w:pPr>
              <w:tabs>
                <w:tab w:val="right" w:pos="-428"/>
              </w:tabs>
              <w:ind w:left="-2"/>
              <w:jc w:val="center"/>
              <w:rPr>
                <w:rFonts w:ascii="Segoe UI" w:hAnsi="Segoe UI" w:cs="B Nazanin"/>
                <w:sz w:val="20"/>
                <w:szCs w:val="20"/>
              </w:rPr>
            </w:pPr>
            <w:r w:rsidRPr="00520DBA">
              <w:rPr>
                <w:rFonts w:ascii="Segoe UI" w:hAnsi="Segoe UI" w:cs="B Nazanin" w:hint="cs"/>
                <w:sz w:val="20"/>
                <w:szCs w:val="20"/>
                <w:rtl/>
              </w:rPr>
              <w:t>98/8</w:t>
            </w:r>
          </w:p>
        </w:tc>
        <w:tc>
          <w:tcPr>
            <w:tcW w:w="709" w:type="dxa"/>
            <w:tcBorders>
              <w:bottom w:val="single" w:sz="4" w:space="0" w:color="auto"/>
            </w:tcBorders>
          </w:tcPr>
          <w:p w:rsidR="00520DBA" w:rsidRPr="00520DBA" w:rsidRDefault="00520DBA" w:rsidP="00520DBA">
            <w:pPr>
              <w:tabs>
                <w:tab w:val="right" w:pos="-428"/>
                <w:tab w:val="center" w:pos="246"/>
                <w:tab w:val="left" w:pos="312"/>
              </w:tabs>
              <w:jc w:val="center"/>
              <w:rPr>
                <w:rFonts w:ascii="Segoe UI" w:hAnsi="Segoe UI" w:cs="B Nazanin"/>
                <w:sz w:val="20"/>
                <w:szCs w:val="20"/>
              </w:rPr>
            </w:pPr>
            <w:r w:rsidRPr="00520DBA">
              <w:rPr>
                <w:rFonts w:ascii="Segoe UI" w:hAnsi="Segoe UI" w:cs="B Nazanin" w:hint="cs"/>
                <w:sz w:val="20"/>
                <w:szCs w:val="20"/>
                <w:rtl/>
              </w:rPr>
              <w:t>5</w:t>
            </w:r>
          </w:p>
        </w:tc>
        <w:tc>
          <w:tcPr>
            <w:tcW w:w="1701" w:type="dxa"/>
            <w:tcBorders>
              <w:bottom w:val="single" w:sz="4" w:space="0" w:color="auto"/>
            </w:tcBorders>
          </w:tcPr>
          <w:p w:rsidR="00520DBA" w:rsidRPr="00520DBA" w:rsidRDefault="00520DBA" w:rsidP="00520DBA">
            <w:pPr>
              <w:tabs>
                <w:tab w:val="right" w:pos="-428"/>
              </w:tabs>
              <w:ind w:left="-2"/>
              <w:jc w:val="center"/>
              <w:rPr>
                <w:rFonts w:ascii="Segoe UI" w:hAnsi="Segoe UI" w:cs="B Nazanin"/>
                <w:sz w:val="20"/>
                <w:szCs w:val="20"/>
                <w:rtl/>
              </w:rPr>
            </w:pPr>
            <w:r w:rsidRPr="00520DBA">
              <w:rPr>
                <w:rFonts w:ascii="Segoe UI" w:hAnsi="Segoe UI" w:cs="B Nazanin"/>
                <w:sz w:val="20"/>
                <w:szCs w:val="20"/>
                <w:rtl/>
              </w:rPr>
              <w:t>نسبت طول سیرک به ارتفاع کف</w:t>
            </w:r>
          </w:p>
        </w:tc>
      </w:tr>
      <w:tr w:rsidR="00520DBA" w:rsidRPr="00520DBA" w:rsidTr="009F2DFA">
        <w:trPr>
          <w:trHeight w:val="134"/>
        </w:trPr>
        <w:tc>
          <w:tcPr>
            <w:tcW w:w="1702" w:type="dxa"/>
            <w:tcBorders>
              <w:top w:val="single" w:sz="4" w:space="0" w:color="auto"/>
              <w:bottom w:val="single" w:sz="4" w:space="0" w:color="auto"/>
            </w:tcBorders>
          </w:tcPr>
          <w:p w:rsidR="00520DBA" w:rsidRPr="00520DBA" w:rsidRDefault="00520DBA" w:rsidP="00520DBA">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25/45442</w:t>
            </w:r>
            <w:r w:rsidRPr="00520DBA">
              <w:rPr>
                <w:rFonts w:ascii="Segoe UI" w:hAnsi="Segoe UI" w:cs="Segoe UI"/>
                <w:sz w:val="20"/>
                <w:szCs w:val="20"/>
                <w:rtl/>
              </w:rPr>
              <w:t>±</w:t>
            </w:r>
            <w:r w:rsidRPr="00520DBA">
              <w:rPr>
                <w:rFonts w:ascii="Segoe UI" w:hAnsi="Segoe UI" w:cs="B Nazanin" w:hint="cs"/>
                <w:sz w:val="20"/>
                <w:szCs w:val="20"/>
                <w:rtl/>
              </w:rPr>
              <w:t>135267</w:t>
            </w:r>
          </w:p>
        </w:tc>
        <w:tc>
          <w:tcPr>
            <w:tcW w:w="992" w:type="dxa"/>
            <w:tcBorders>
              <w:top w:val="single" w:sz="4" w:space="0" w:color="auto"/>
              <w:bottom w:val="single" w:sz="4" w:space="0" w:color="auto"/>
            </w:tcBorders>
          </w:tcPr>
          <w:p w:rsidR="00520DBA" w:rsidRPr="00520DBA" w:rsidRDefault="00520DBA" w:rsidP="00520DBA">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310976</w:t>
            </w:r>
          </w:p>
        </w:tc>
        <w:tc>
          <w:tcPr>
            <w:tcW w:w="993" w:type="dxa"/>
            <w:tcBorders>
              <w:top w:val="single" w:sz="4" w:space="0" w:color="auto"/>
              <w:bottom w:val="single" w:sz="4" w:space="0" w:color="auto"/>
            </w:tcBorders>
          </w:tcPr>
          <w:p w:rsidR="00520DBA" w:rsidRPr="00520DBA" w:rsidRDefault="00520DBA" w:rsidP="00520DBA">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175710</w:t>
            </w:r>
          </w:p>
        </w:tc>
        <w:tc>
          <w:tcPr>
            <w:tcW w:w="992" w:type="dxa"/>
            <w:tcBorders>
              <w:top w:val="single" w:sz="4" w:space="0" w:color="auto"/>
              <w:bottom w:val="single" w:sz="4" w:space="0" w:color="auto"/>
            </w:tcBorders>
            <w:noWrap/>
            <w:hideMark/>
          </w:tcPr>
          <w:p w:rsidR="00520DBA" w:rsidRPr="00520DBA" w:rsidRDefault="00520DBA" w:rsidP="00520DBA">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223981</w:t>
            </w:r>
          </w:p>
        </w:tc>
        <w:tc>
          <w:tcPr>
            <w:tcW w:w="992" w:type="dxa"/>
            <w:tcBorders>
              <w:top w:val="single" w:sz="4" w:space="0" w:color="auto"/>
              <w:bottom w:val="single" w:sz="4" w:space="0" w:color="auto"/>
            </w:tcBorders>
            <w:noWrap/>
            <w:hideMark/>
          </w:tcPr>
          <w:p w:rsidR="00520DBA" w:rsidRPr="00520DBA" w:rsidRDefault="00520DBA" w:rsidP="00520DBA">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51934</w:t>
            </w:r>
          </w:p>
        </w:tc>
        <w:tc>
          <w:tcPr>
            <w:tcW w:w="992" w:type="dxa"/>
            <w:tcBorders>
              <w:top w:val="single" w:sz="4" w:space="0" w:color="auto"/>
              <w:bottom w:val="single" w:sz="4" w:space="0" w:color="auto"/>
            </w:tcBorders>
          </w:tcPr>
          <w:p w:rsidR="00520DBA" w:rsidRPr="00520DBA" w:rsidRDefault="00520DBA" w:rsidP="00520DBA">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2697093876</w:t>
            </w:r>
          </w:p>
        </w:tc>
        <w:tc>
          <w:tcPr>
            <w:tcW w:w="851" w:type="dxa"/>
            <w:tcBorders>
              <w:top w:val="single" w:sz="4" w:space="0" w:color="auto"/>
              <w:bottom w:val="single" w:sz="4" w:space="0" w:color="auto"/>
            </w:tcBorders>
            <w:noWrap/>
            <w:hideMark/>
          </w:tcPr>
          <w:p w:rsidR="00520DBA" w:rsidRPr="00520DBA" w:rsidRDefault="00520DBA" w:rsidP="00520DBA">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19/23</w:t>
            </w:r>
          </w:p>
        </w:tc>
        <w:tc>
          <w:tcPr>
            <w:tcW w:w="709" w:type="dxa"/>
            <w:tcBorders>
              <w:top w:val="single" w:sz="4" w:space="0" w:color="auto"/>
              <w:bottom w:val="single" w:sz="4" w:space="0" w:color="auto"/>
            </w:tcBorders>
          </w:tcPr>
          <w:p w:rsidR="00520DBA" w:rsidRPr="00520DBA" w:rsidRDefault="00520DBA" w:rsidP="00520DBA">
            <w:pPr>
              <w:tabs>
                <w:tab w:val="right" w:pos="-428"/>
                <w:tab w:val="left" w:pos="333"/>
              </w:tabs>
              <w:bidi/>
              <w:ind w:left="-2"/>
              <w:jc w:val="center"/>
              <w:rPr>
                <w:rFonts w:ascii="Segoe UI" w:hAnsi="Segoe UI" w:cs="B Nazanin"/>
                <w:sz w:val="20"/>
                <w:szCs w:val="20"/>
                <w:rtl/>
              </w:rPr>
            </w:pPr>
            <w:r w:rsidRPr="00520DBA">
              <w:rPr>
                <w:rFonts w:ascii="Segoe UI" w:hAnsi="Segoe UI" w:cs="B Nazanin" w:hint="cs"/>
                <w:sz w:val="20"/>
                <w:szCs w:val="20"/>
                <w:rtl/>
              </w:rPr>
              <w:t>5</w:t>
            </w:r>
          </w:p>
        </w:tc>
        <w:tc>
          <w:tcPr>
            <w:tcW w:w="1701" w:type="dxa"/>
            <w:tcBorders>
              <w:top w:val="single" w:sz="4" w:space="0" w:color="auto"/>
              <w:bottom w:val="single" w:sz="4" w:space="0" w:color="auto"/>
            </w:tcBorders>
          </w:tcPr>
          <w:p w:rsidR="00520DBA" w:rsidRPr="00520DBA" w:rsidRDefault="00520DBA" w:rsidP="00520DBA">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مساحت سیرک</w:t>
            </w:r>
          </w:p>
        </w:tc>
      </w:tr>
      <w:tr w:rsidR="00520DBA" w:rsidRPr="00520DBA" w:rsidTr="009F2DFA">
        <w:trPr>
          <w:trHeight w:val="215"/>
        </w:trPr>
        <w:tc>
          <w:tcPr>
            <w:tcW w:w="1702" w:type="dxa"/>
            <w:tcBorders>
              <w:top w:val="single" w:sz="4" w:space="0" w:color="auto"/>
              <w:bottom w:val="single" w:sz="4" w:space="0" w:color="auto"/>
            </w:tcBorders>
          </w:tcPr>
          <w:p w:rsidR="00520DBA" w:rsidRPr="00520DBA" w:rsidRDefault="00520DBA" w:rsidP="00520DBA">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3/167</w:t>
            </w:r>
            <w:r w:rsidRPr="00520DBA">
              <w:rPr>
                <w:rFonts w:ascii="Segoe UI" w:hAnsi="Segoe UI" w:cs="Segoe UI"/>
                <w:sz w:val="20"/>
                <w:szCs w:val="20"/>
                <w:rtl/>
              </w:rPr>
              <w:t>±</w:t>
            </w:r>
            <w:r w:rsidRPr="00520DBA">
              <w:rPr>
                <w:rFonts w:ascii="Segoe UI" w:hAnsi="Segoe UI" w:cs="B Nazanin" w:hint="cs"/>
                <w:sz w:val="20"/>
                <w:szCs w:val="20"/>
                <w:rtl/>
              </w:rPr>
              <w:t>1/496</w:t>
            </w:r>
          </w:p>
        </w:tc>
        <w:tc>
          <w:tcPr>
            <w:tcW w:w="992" w:type="dxa"/>
            <w:tcBorders>
              <w:top w:val="single" w:sz="4" w:space="0" w:color="auto"/>
              <w:bottom w:val="single" w:sz="4" w:space="0" w:color="auto"/>
            </w:tcBorders>
          </w:tcPr>
          <w:p w:rsidR="00520DBA" w:rsidRPr="00520DBA" w:rsidRDefault="00520DBA" w:rsidP="00520DBA">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6/2043</w:t>
            </w:r>
          </w:p>
        </w:tc>
        <w:tc>
          <w:tcPr>
            <w:tcW w:w="993" w:type="dxa"/>
            <w:tcBorders>
              <w:top w:val="single" w:sz="4" w:space="0" w:color="auto"/>
              <w:bottom w:val="single" w:sz="4" w:space="0" w:color="auto"/>
            </w:tcBorders>
          </w:tcPr>
          <w:p w:rsidR="00520DBA" w:rsidRPr="00520DBA" w:rsidRDefault="00520DBA" w:rsidP="00520DBA">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5/1547</w:t>
            </w:r>
          </w:p>
        </w:tc>
        <w:tc>
          <w:tcPr>
            <w:tcW w:w="992" w:type="dxa"/>
            <w:tcBorders>
              <w:top w:val="single" w:sz="4" w:space="0" w:color="auto"/>
              <w:bottom w:val="single" w:sz="4" w:space="0" w:color="auto"/>
            </w:tcBorders>
            <w:noWrap/>
            <w:hideMark/>
          </w:tcPr>
          <w:p w:rsidR="00520DBA" w:rsidRPr="00520DBA" w:rsidRDefault="00520DBA" w:rsidP="00520DBA">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1733</w:t>
            </w:r>
          </w:p>
        </w:tc>
        <w:tc>
          <w:tcPr>
            <w:tcW w:w="992" w:type="dxa"/>
            <w:tcBorders>
              <w:top w:val="single" w:sz="4" w:space="0" w:color="auto"/>
              <w:bottom w:val="single" w:sz="4" w:space="0" w:color="auto"/>
            </w:tcBorders>
            <w:noWrap/>
            <w:hideMark/>
          </w:tcPr>
          <w:p w:rsidR="00520DBA" w:rsidRPr="00520DBA" w:rsidRDefault="00520DBA" w:rsidP="00520DBA">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2/191</w:t>
            </w:r>
          </w:p>
        </w:tc>
        <w:tc>
          <w:tcPr>
            <w:tcW w:w="992" w:type="dxa"/>
            <w:tcBorders>
              <w:top w:val="single" w:sz="4" w:space="0" w:color="auto"/>
              <w:bottom w:val="single" w:sz="4" w:space="0" w:color="auto"/>
            </w:tcBorders>
          </w:tcPr>
          <w:p w:rsidR="00520DBA" w:rsidRPr="00520DBA" w:rsidRDefault="00520DBA" w:rsidP="00520DBA">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36559</w:t>
            </w:r>
          </w:p>
        </w:tc>
        <w:tc>
          <w:tcPr>
            <w:tcW w:w="851" w:type="dxa"/>
            <w:tcBorders>
              <w:top w:val="single" w:sz="4" w:space="0" w:color="auto"/>
              <w:bottom w:val="single" w:sz="4" w:space="0" w:color="auto"/>
            </w:tcBorders>
            <w:noWrap/>
            <w:hideMark/>
          </w:tcPr>
          <w:p w:rsidR="00520DBA" w:rsidRPr="00520DBA" w:rsidRDefault="00520DBA" w:rsidP="00520DBA">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03/11</w:t>
            </w:r>
          </w:p>
        </w:tc>
        <w:tc>
          <w:tcPr>
            <w:tcW w:w="709" w:type="dxa"/>
            <w:tcBorders>
              <w:top w:val="single" w:sz="4" w:space="0" w:color="auto"/>
              <w:bottom w:val="single" w:sz="4" w:space="0" w:color="auto"/>
            </w:tcBorders>
          </w:tcPr>
          <w:p w:rsidR="00520DBA" w:rsidRPr="00520DBA" w:rsidRDefault="00520DBA" w:rsidP="00520DBA">
            <w:pPr>
              <w:tabs>
                <w:tab w:val="right" w:pos="-428"/>
                <w:tab w:val="left" w:pos="333"/>
              </w:tabs>
              <w:bidi/>
              <w:ind w:left="-2"/>
              <w:jc w:val="center"/>
              <w:rPr>
                <w:rFonts w:ascii="Segoe UI" w:hAnsi="Segoe UI" w:cs="B Nazanin"/>
                <w:sz w:val="20"/>
                <w:szCs w:val="20"/>
                <w:rtl/>
              </w:rPr>
            </w:pPr>
            <w:r w:rsidRPr="00520DBA">
              <w:rPr>
                <w:rFonts w:ascii="Segoe UI" w:hAnsi="Segoe UI" w:cs="B Nazanin" w:hint="cs"/>
                <w:sz w:val="20"/>
                <w:szCs w:val="20"/>
                <w:rtl/>
              </w:rPr>
              <w:t>5</w:t>
            </w:r>
          </w:p>
        </w:tc>
        <w:tc>
          <w:tcPr>
            <w:tcW w:w="1701" w:type="dxa"/>
            <w:tcBorders>
              <w:top w:val="single" w:sz="4" w:space="0" w:color="auto"/>
              <w:bottom w:val="single" w:sz="4" w:space="0" w:color="auto"/>
            </w:tcBorders>
          </w:tcPr>
          <w:p w:rsidR="00520DBA" w:rsidRPr="00520DBA" w:rsidRDefault="00520DBA" w:rsidP="00520DBA">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محیط سیرک</w:t>
            </w:r>
          </w:p>
        </w:tc>
      </w:tr>
      <w:tr w:rsidR="00520DBA" w:rsidRPr="00520DBA" w:rsidTr="009F2DFA">
        <w:trPr>
          <w:trHeight w:val="140"/>
        </w:trPr>
        <w:tc>
          <w:tcPr>
            <w:tcW w:w="1702" w:type="dxa"/>
            <w:tcBorders>
              <w:top w:val="single" w:sz="4" w:space="0" w:color="auto"/>
            </w:tcBorders>
          </w:tcPr>
          <w:p w:rsidR="00520DBA" w:rsidRPr="00520DBA" w:rsidRDefault="00520DBA" w:rsidP="00520DBA">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15/73</w:t>
            </w:r>
            <w:r w:rsidRPr="00520DBA">
              <w:rPr>
                <w:rFonts w:ascii="Segoe UI" w:hAnsi="Segoe UI" w:cs="Segoe UI"/>
                <w:sz w:val="20"/>
                <w:szCs w:val="20"/>
                <w:rtl/>
              </w:rPr>
              <w:t>±</w:t>
            </w:r>
            <w:r w:rsidRPr="00520DBA">
              <w:rPr>
                <w:rFonts w:ascii="Segoe UI" w:hAnsi="Segoe UI" w:cs="B Nazanin" w:hint="cs"/>
                <w:sz w:val="20"/>
                <w:szCs w:val="20"/>
                <w:rtl/>
              </w:rPr>
              <w:t>208</w:t>
            </w:r>
          </w:p>
        </w:tc>
        <w:tc>
          <w:tcPr>
            <w:tcW w:w="992" w:type="dxa"/>
            <w:tcBorders>
              <w:top w:val="single" w:sz="4" w:space="0" w:color="auto"/>
            </w:tcBorders>
          </w:tcPr>
          <w:p w:rsidR="00520DBA" w:rsidRPr="00520DBA" w:rsidRDefault="00520DBA" w:rsidP="00520DBA">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4/1201</w:t>
            </w:r>
          </w:p>
        </w:tc>
        <w:tc>
          <w:tcPr>
            <w:tcW w:w="993" w:type="dxa"/>
            <w:tcBorders>
              <w:top w:val="single" w:sz="4" w:space="0" w:color="auto"/>
            </w:tcBorders>
          </w:tcPr>
          <w:p w:rsidR="00520DBA" w:rsidRPr="00520DBA" w:rsidRDefault="00520DBA" w:rsidP="00520DBA">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5/993</w:t>
            </w:r>
          </w:p>
        </w:tc>
        <w:tc>
          <w:tcPr>
            <w:tcW w:w="992" w:type="dxa"/>
            <w:tcBorders>
              <w:top w:val="single" w:sz="4" w:space="0" w:color="auto"/>
            </w:tcBorders>
            <w:noWrap/>
            <w:hideMark/>
          </w:tcPr>
          <w:p w:rsidR="00520DBA" w:rsidRPr="00520DBA" w:rsidRDefault="00520DBA" w:rsidP="00520DBA">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1/1071</w:t>
            </w:r>
          </w:p>
        </w:tc>
        <w:tc>
          <w:tcPr>
            <w:tcW w:w="992" w:type="dxa"/>
            <w:tcBorders>
              <w:top w:val="single" w:sz="4" w:space="0" w:color="auto"/>
            </w:tcBorders>
            <w:noWrap/>
            <w:hideMark/>
          </w:tcPr>
          <w:p w:rsidR="00520DBA" w:rsidRPr="00520DBA" w:rsidRDefault="00520DBA" w:rsidP="00520DBA">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6/83</w:t>
            </w:r>
          </w:p>
        </w:tc>
        <w:tc>
          <w:tcPr>
            <w:tcW w:w="992" w:type="dxa"/>
            <w:tcBorders>
              <w:top w:val="single" w:sz="4" w:space="0" w:color="auto"/>
            </w:tcBorders>
          </w:tcPr>
          <w:p w:rsidR="00520DBA" w:rsidRPr="00520DBA" w:rsidRDefault="00520DBA" w:rsidP="00520DBA">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1/6990</w:t>
            </w:r>
          </w:p>
        </w:tc>
        <w:tc>
          <w:tcPr>
            <w:tcW w:w="851" w:type="dxa"/>
            <w:tcBorders>
              <w:top w:val="single" w:sz="4" w:space="0" w:color="auto"/>
            </w:tcBorders>
            <w:noWrap/>
            <w:hideMark/>
          </w:tcPr>
          <w:p w:rsidR="00520DBA" w:rsidRPr="00520DBA" w:rsidRDefault="00520DBA" w:rsidP="00520DBA">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81/7</w:t>
            </w:r>
          </w:p>
        </w:tc>
        <w:tc>
          <w:tcPr>
            <w:tcW w:w="709" w:type="dxa"/>
            <w:tcBorders>
              <w:top w:val="single" w:sz="4" w:space="0" w:color="auto"/>
            </w:tcBorders>
          </w:tcPr>
          <w:p w:rsidR="00520DBA" w:rsidRPr="00520DBA" w:rsidRDefault="00520DBA" w:rsidP="00520DBA">
            <w:pPr>
              <w:tabs>
                <w:tab w:val="right" w:pos="-428"/>
                <w:tab w:val="left" w:pos="333"/>
              </w:tabs>
              <w:bidi/>
              <w:ind w:left="-2"/>
              <w:jc w:val="center"/>
              <w:rPr>
                <w:rFonts w:ascii="Segoe UI" w:hAnsi="Segoe UI" w:cs="B Nazanin"/>
                <w:sz w:val="20"/>
                <w:szCs w:val="20"/>
                <w:rtl/>
              </w:rPr>
            </w:pPr>
            <w:r w:rsidRPr="00520DBA">
              <w:rPr>
                <w:rFonts w:ascii="Segoe UI" w:hAnsi="Segoe UI" w:cs="B Nazanin" w:hint="cs"/>
                <w:sz w:val="20"/>
                <w:szCs w:val="20"/>
                <w:rtl/>
              </w:rPr>
              <w:t>5</w:t>
            </w:r>
          </w:p>
        </w:tc>
        <w:tc>
          <w:tcPr>
            <w:tcW w:w="1701" w:type="dxa"/>
            <w:tcBorders>
              <w:top w:val="single" w:sz="4" w:space="0" w:color="auto"/>
              <w:bottom w:val="single" w:sz="4" w:space="0" w:color="auto"/>
            </w:tcBorders>
          </w:tcPr>
          <w:p w:rsidR="00520DBA" w:rsidRPr="00520DBA" w:rsidRDefault="00520DBA" w:rsidP="00520DBA">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اندازه سیرک</w:t>
            </w:r>
          </w:p>
        </w:tc>
      </w:tr>
    </w:tbl>
    <w:p w:rsidR="006313F3" w:rsidRPr="00520DBA" w:rsidRDefault="006313F3" w:rsidP="006313F3">
      <w:pPr>
        <w:autoSpaceDE w:val="0"/>
        <w:autoSpaceDN w:val="0"/>
        <w:bidi/>
        <w:adjustRightInd w:val="0"/>
        <w:ind w:firstLine="284"/>
        <w:jc w:val="both"/>
        <w:rPr>
          <w:rFonts w:ascii="Segoe UI" w:hAnsi="Segoe UI" w:cs="B Nazanin"/>
          <w:b/>
          <w:bCs/>
          <w:i/>
          <w:iCs/>
          <w:sz w:val="20"/>
          <w:szCs w:val="20"/>
          <w:lang w:bidi="fa-IR"/>
        </w:rPr>
      </w:pPr>
      <w:r w:rsidRPr="00520DBA">
        <w:rPr>
          <w:rFonts w:asciiTheme="majorBidi" w:hAnsiTheme="majorBidi" w:cs="B Nazanin" w:hint="cs"/>
          <w:b/>
          <w:bCs/>
          <w:i/>
          <w:iCs/>
          <w:sz w:val="20"/>
          <w:szCs w:val="20"/>
          <w:rtl/>
        </w:rPr>
        <w:t xml:space="preserve">       منبع</w:t>
      </w:r>
      <w:r w:rsidRPr="00520DBA">
        <w:rPr>
          <w:rFonts w:asciiTheme="majorBidi" w:hAnsiTheme="majorBidi" w:cs="B Nazanin"/>
          <w:b/>
          <w:bCs/>
          <w:i/>
          <w:iCs/>
          <w:sz w:val="20"/>
          <w:szCs w:val="20"/>
          <w:rtl/>
        </w:rPr>
        <w:t xml:space="preserve">: </w:t>
      </w:r>
      <w:r w:rsidRPr="00520DBA">
        <w:rPr>
          <w:rFonts w:asciiTheme="majorBidi" w:hAnsiTheme="majorBidi" w:cs="B Nazanin" w:hint="cs"/>
          <w:b/>
          <w:bCs/>
          <w:i/>
          <w:iCs/>
          <w:sz w:val="20"/>
          <w:szCs w:val="20"/>
          <w:rtl/>
        </w:rPr>
        <w:t>(محاسبات نگارندگان،</w:t>
      </w:r>
      <w:r w:rsidRPr="00520DBA">
        <w:rPr>
          <w:rFonts w:asciiTheme="majorBidi" w:hAnsiTheme="majorBidi" w:cs="B Nazanin"/>
          <w:b/>
          <w:bCs/>
          <w:i/>
          <w:iCs/>
          <w:sz w:val="20"/>
          <w:szCs w:val="20"/>
          <w:rtl/>
        </w:rPr>
        <w:t xml:space="preserve"> 140</w:t>
      </w:r>
      <w:r w:rsidRPr="00520DBA">
        <w:rPr>
          <w:rFonts w:asciiTheme="majorBidi" w:hAnsiTheme="majorBidi" w:cs="B Nazanin" w:hint="cs"/>
          <w:b/>
          <w:bCs/>
          <w:i/>
          <w:iCs/>
          <w:sz w:val="20"/>
          <w:szCs w:val="20"/>
          <w:rtl/>
        </w:rPr>
        <w:t>3)</w:t>
      </w:r>
    </w:p>
    <w:p w:rsidR="006313F3" w:rsidRPr="00520DBA" w:rsidRDefault="006313F3" w:rsidP="006313F3">
      <w:pPr>
        <w:pStyle w:val="22"/>
        <w:jc w:val="both"/>
        <w:rPr>
          <w:sz w:val="20"/>
          <w:szCs w:val="20"/>
          <w:rtl/>
        </w:rPr>
      </w:pPr>
    </w:p>
    <w:p w:rsidR="006313F3" w:rsidRPr="00935CD7" w:rsidRDefault="006313F3" w:rsidP="006313F3">
      <w:pPr>
        <w:pStyle w:val="22"/>
        <w:jc w:val="both"/>
        <w:rPr>
          <w:sz w:val="24"/>
          <w:szCs w:val="24"/>
          <w:rtl/>
        </w:rPr>
      </w:pPr>
      <w:r w:rsidRPr="00935CD7">
        <w:rPr>
          <w:noProof/>
          <w:sz w:val="24"/>
          <w:szCs w:val="24"/>
          <w:rtl/>
          <w:lang w:bidi="ar-SA"/>
        </w:rPr>
        <w:lastRenderedPageBreak/>
        <w:drawing>
          <wp:inline distT="0" distB="0" distL="0" distR="0">
            <wp:extent cx="4943176" cy="2433619"/>
            <wp:effectExtent l="38100" t="57150" r="105074" b="100031"/>
            <wp:docPr id="118" name="Picture 2" descr="C:\Users\h\Desktop\اندازه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Desktop\اندازه .jpg"/>
                    <pic:cNvPicPr>
                      <a:picLocks noChangeAspect="1" noChangeArrowheads="1"/>
                    </pic:cNvPicPr>
                  </pic:nvPicPr>
                  <pic:blipFill>
                    <a:blip r:embed="rId38" cstate="email"/>
                    <a:stretch>
                      <a:fillRect/>
                    </a:stretch>
                  </pic:blipFill>
                  <pic:spPr bwMode="auto">
                    <a:xfrm>
                      <a:off x="0" y="0"/>
                      <a:ext cx="4945451" cy="243473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313F3" w:rsidRPr="00102114" w:rsidRDefault="006313F3" w:rsidP="006313F3">
      <w:pPr>
        <w:bidi/>
        <w:ind w:firstLine="284"/>
        <w:jc w:val="center"/>
        <w:rPr>
          <w:rFonts w:cs="B Nazanin"/>
          <w:b/>
          <w:bCs/>
          <w:sz w:val="20"/>
          <w:szCs w:val="20"/>
          <w:rtl/>
        </w:rPr>
      </w:pPr>
      <w:r w:rsidRPr="00102114">
        <w:rPr>
          <w:rFonts w:cs="B Nazanin" w:hint="cs"/>
          <w:b/>
          <w:bCs/>
          <w:sz w:val="20"/>
          <w:szCs w:val="20"/>
          <w:rtl/>
        </w:rPr>
        <w:t xml:space="preserve">شکل 15. نمودار رابطه بین اندازه </w:t>
      </w:r>
      <w:r w:rsidRPr="00102114">
        <w:rPr>
          <w:rFonts w:cs="B Nazanin"/>
          <w:b/>
          <w:bCs/>
          <w:sz w:val="20"/>
          <w:szCs w:val="20"/>
          <w:rtl/>
        </w:rPr>
        <w:t>سیرک</w:t>
      </w:r>
      <w:r w:rsidRPr="00102114">
        <w:rPr>
          <w:rFonts w:cs="B Nazanin"/>
          <w:b/>
          <w:bCs/>
          <w:sz w:val="20"/>
          <w:szCs w:val="20"/>
          <w:rtl/>
        </w:rPr>
        <w:softHyphen/>
        <w:t>های رده</w:t>
      </w:r>
      <w:r w:rsidRPr="00102114">
        <w:rPr>
          <w:rFonts w:cs="B Nazanin" w:hint="cs"/>
          <w:b/>
          <w:bCs/>
          <w:sz w:val="20"/>
          <w:szCs w:val="20"/>
          <w:rtl/>
        </w:rPr>
        <w:t xml:space="preserve">  </w:t>
      </w:r>
      <w:r w:rsidRPr="00102114">
        <w:rPr>
          <w:rFonts w:cs="B Nazanin"/>
          <w:b/>
          <w:bCs/>
          <w:sz w:val="20"/>
          <w:szCs w:val="20"/>
        </w:rPr>
        <w:t>N4</w:t>
      </w:r>
      <w:r w:rsidRPr="00102114">
        <w:rPr>
          <w:rFonts w:cs="B Nazanin" w:hint="cs"/>
          <w:b/>
          <w:bCs/>
          <w:sz w:val="20"/>
          <w:szCs w:val="20"/>
          <w:rtl/>
        </w:rPr>
        <w:t xml:space="preserve"> و محور طولی آنها در ارتفاعات دنا</w:t>
      </w:r>
    </w:p>
    <w:p w:rsidR="006313F3" w:rsidRPr="00520DBA" w:rsidRDefault="006313F3" w:rsidP="006313F3">
      <w:pPr>
        <w:tabs>
          <w:tab w:val="right" w:pos="-428"/>
        </w:tabs>
        <w:ind w:left="-2" w:firstLine="284"/>
        <w:jc w:val="center"/>
        <w:rPr>
          <w:rFonts w:asciiTheme="majorBidi" w:hAnsiTheme="majorBidi" w:cs="B Nazanin"/>
          <w:i/>
          <w:iCs/>
          <w:sz w:val="20"/>
          <w:szCs w:val="20"/>
          <w:rtl/>
        </w:rPr>
      </w:pPr>
      <w:r w:rsidRPr="00520DBA">
        <w:rPr>
          <w:rFonts w:asciiTheme="majorBidi" w:hAnsiTheme="majorBidi" w:cs="B Nazanin" w:hint="cs"/>
          <w:i/>
          <w:iCs/>
          <w:sz w:val="20"/>
          <w:szCs w:val="20"/>
          <w:rtl/>
        </w:rPr>
        <w:t>منبع</w:t>
      </w:r>
      <w:r w:rsidRPr="00520DBA">
        <w:rPr>
          <w:rFonts w:asciiTheme="majorBidi" w:hAnsiTheme="majorBidi" w:cs="B Nazanin"/>
          <w:i/>
          <w:iCs/>
          <w:sz w:val="20"/>
          <w:szCs w:val="20"/>
          <w:rtl/>
        </w:rPr>
        <w:t xml:space="preserve">: </w:t>
      </w:r>
      <w:r w:rsidRPr="00520DBA">
        <w:rPr>
          <w:rFonts w:asciiTheme="majorBidi" w:hAnsiTheme="majorBidi" w:cs="B Nazanin" w:hint="cs"/>
          <w:i/>
          <w:iCs/>
          <w:sz w:val="20"/>
          <w:szCs w:val="20"/>
          <w:rtl/>
        </w:rPr>
        <w:t>(ترسیم</w:t>
      </w:r>
      <w:r w:rsidRPr="00520DBA">
        <w:rPr>
          <w:rFonts w:asciiTheme="majorBidi" w:hAnsiTheme="majorBidi" w:cs="B Nazanin"/>
          <w:i/>
          <w:iCs/>
          <w:sz w:val="20"/>
          <w:szCs w:val="20"/>
          <w:rtl/>
        </w:rPr>
        <w:t xml:space="preserve"> </w:t>
      </w:r>
      <w:r w:rsidRPr="00520DBA">
        <w:rPr>
          <w:rFonts w:asciiTheme="majorBidi" w:hAnsiTheme="majorBidi" w:cs="B Nazanin" w:hint="cs"/>
          <w:i/>
          <w:iCs/>
          <w:sz w:val="20"/>
          <w:szCs w:val="20"/>
          <w:rtl/>
        </w:rPr>
        <w:t>نگارندگان،</w:t>
      </w:r>
      <w:r w:rsidRPr="00520DBA">
        <w:rPr>
          <w:rFonts w:asciiTheme="majorBidi" w:hAnsiTheme="majorBidi" w:cs="B Nazanin"/>
          <w:i/>
          <w:iCs/>
          <w:sz w:val="20"/>
          <w:szCs w:val="20"/>
          <w:rtl/>
        </w:rPr>
        <w:t xml:space="preserve"> 140</w:t>
      </w:r>
      <w:r w:rsidRPr="00520DBA">
        <w:rPr>
          <w:rFonts w:asciiTheme="majorBidi" w:hAnsiTheme="majorBidi" w:cs="B Nazanin" w:hint="cs"/>
          <w:i/>
          <w:iCs/>
          <w:sz w:val="20"/>
          <w:szCs w:val="20"/>
          <w:rtl/>
        </w:rPr>
        <w:t>3)</w:t>
      </w:r>
    </w:p>
    <w:p w:rsidR="006313F3" w:rsidRPr="00102114" w:rsidRDefault="006313F3" w:rsidP="006313F3">
      <w:pPr>
        <w:tabs>
          <w:tab w:val="right" w:pos="-428"/>
        </w:tabs>
        <w:ind w:left="-2" w:firstLine="284"/>
        <w:jc w:val="center"/>
        <w:rPr>
          <w:rFonts w:asciiTheme="majorBidi" w:hAnsiTheme="majorBidi" w:cs="B Nazanin"/>
          <w:b/>
          <w:bCs/>
          <w:sz w:val="20"/>
          <w:szCs w:val="20"/>
          <w:rtl/>
        </w:rPr>
      </w:pPr>
    </w:p>
    <w:p w:rsidR="006313F3" w:rsidRPr="00935CD7" w:rsidRDefault="006313F3" w:rsidP="006313F3">
      <w:pPr>
        <w:pStyle w:val="22"/>
        <w:jc w:val="both"/>
        <w:rPr>
          <w:sz w:val="24"/>
          <w:szCs w:val="24"/>
          <w:rtl/>
        </w:rPr>
      </w:pPr>
      <w:r w:rsidRPr="00935CD7">
        <w:rPr>
          <w:noProof/>
          <w:sz w:val="24"/>
          <w:szCs w:val="24"/>
          <w:rtl/>
          <w:lang w:bidi="ar-SA"/>
        </w:rPr>
        <w:drawing>
          <wp:inline distT="0" distB="0" distL="0" distR="0">
            <wp:extent cx="4888757" cy="2546518"/>
            <wp:effectExtent l="38100" t="57150" r="121393" b="101432"/>
            <wp:docPr id="120" name="Picture 3" descr="C:\Users\h\Desktop\120 محور عرضی سیر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Desktop\120 محور عرضی سیرک.jpg"/>
                    <pic:cNvPicPr>
                      <a:picLocks noChangeAspect="1" noChangeArrowheads="1"/>
                    </pic:cNvPicPr>
                  </pic:nvPicPr>
                  <pic:blipFill>
                    <a:blip r:embed="rId39" cstate="email"/>
                    <a:stretch>
                      <a:fillRect/>
                    </a:stretch>
                  </pic:blipFill>
                  <pic:spPr bwMode="auto">
                    <a:xfrm>
                      <a:off x="0" y="0"/>
                      <a:ext cx="4897546" cy="25510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313F3" w:rsidRPr="00102114" w:rsidRDefault="006313F3" w:rsidP="006313F3">
      <w:pPr>
        <w:bidi/>
        <w:ind w:firstLine="284"/>
        <w:jc w:val="center"/>
        <w:rPr>
          <w:rFonts w:cs="B Nazanin"/>
          <w:b/>
          <w:bCs/>
          <w:sz w:val="20"/>
          <w:szCs w:val="20"/>
          <w:rtl/>
        </w:rPr>
      </w:pPr>
      <w:r w:rsidRPr="00102114">
        <w:rPr>
          <w:rFonts w:cs="B Nazanin" w:hint="cs"/>
          <w:b/>
          <w:bCs/>
          <w:sz w:val="20"/>
          <w:szCs w:val="20"/>
          <w:rtl/>
        </w:rPr>
        <w:t xml:space="preserve">شکل 16: نمودار رابطه بین اندازه </w:t>
      </w:r>
      <w:r w:rsidRPr="00102114">
        <w:rPr>
          <w:rFonts w:cs="B Nazanin"/>
          <w:b/>
          <w:bCs/>
          <w:sz w:val="20"/>
          <w:szCs w:val="20"/>
          <w:rtl/>
        </w:rPr>
        <w:t>سیرک</w:t>
      </w:r>
      <w:r w:rsidRPr="00102114">
        <w:rPr>
          <w:rFonts w:cs="B Nazanin"/>
          <w:b/>
          <w:bCs/>
          <w:sz w:val="20"/>
          <w:szCs w:val="20"/>
          <w:rtl/>
        </w:rPr>
        <w:softHyphen/>
        <w:t>های رده</w:t>
      </w:r>
      <w:r w:rsidRPr="00102114">
        <w:rPr>
          <w:rFonts w:cs="B Nazanin" w:hint="cs"/>
          <w:b/>
          <w:bCs/>
          <w:sz w:val="20"/>
          <w:szCs w:val="20"/>
          <w:rtl/>
        </w:rPr>
        <w:t xml:space="preserve"> </w:t>
      </w:r>
      <w:r w:rsidRPr="00102114">
        <w:rPr>
          <w:rFonts w:cs="B Nazanin"/>
          <w:b/>
          <w:bCs/>
          <w:sz w:val="20"/>
          <w:szCs w:val="20"/>
        </w:rPr>
        <w:t xml:space="preserve"> N4</w:t>
      </w:r>
      <w:r w:rsidRPr="00102114">
        <w:rPr>
          <w:rFonts w:cs="B Nazanin" w:hint="cs"/>
          <w:b/>
          <w:bCs/>
          <w:sz w:val="20"/>
          <w:szCs w:val="20"/>
          <w:rtl/>
        </w:rPr>
        <w:t>و محور عرضی آنها در ارتفاعات دنا</w:t>
      </w:r>
    </w:p>
    <w:p w:rsidR="006313F3" w:rsidRPr="00520DBA" w:rsidRDefault="006313F3" w:rsidP="006313F3">
      <w:pPr>
        <w:tabs>
          <w:tab w:val="right" w:pos="-428"/>
        </w:tabs>
        <w:ind w:left="-2" w:firstLine="284"/>
        <w:jc w:val="center"/>
        <w:rPr>
          <w:rFonts w:asciiTheme="majorBidi" w:hAnsiTheme="majorBidi" w:cs="B Nazanin"/>
          <w:i/>
          <w:iCs/>
          <w:rtl/>
        </w:rPr>
      </w:pPr>
      <w:r w:rsidRPr="00520DBA">
        <w:rPr>
          <w:rFonts w:asciiTheme="majorBidi" w:hAnsiTheme="majorBidi" w:cs="B Nazanin" w:hint="cs"/>
          <w:i/>
          <w:iCs/>
          <w:sz w:val="20"/>
          <w:szCs w:val="20"/>
          <w:rtl/>
        </w:rPr>
        <w:t>منبع</w:t>
      </w:r>
      <w:r w:rsidRPr="00520DBA">
        <w:rPr>
          <w:rFonts w:asciiTheme="majorBidi" w:hAnsiTheme="majorBidi" w:cs="B Nazanin"/>
          <w:i/>
          <w:iCs/>
          <w:sz w:val="20"/>
          <w:szCs w:val="20"/>
          <w:rtl/>
        </w:rPr>
        <w:t xml:space="preserve">: </w:t>
      </w:r>
      <w:r w:rsidRPr="00520DBA">
        <w:rPr>
          <w:rFonts w:asciiTheme="majorBidi" w:hAnsiTheme="majorBidi" w:cs="B Nazanin" w:hint="cs"/>
          <w:i/>
          <w:iCs/>
          <w:sz w:val="20"/>
          <w:szCs w:val="20"/>
          <w:rtl/>
        </w:rPr>
        <w:t>(ترسیم</w:t>
      </w:r>
      <w:r w:rsidRPr="00520DBA">
        <w:rPr>
          <w:rFonts w:asciiTheme="majorBidi" w:hAnsiTheme="majorBidi" w:cs="B Nazanin"/>
          <w:i/>
          <w:iCs/>
          <w:sz w:val="20"/>
          <w:szCs w:val="20"/>
          <w:rtl/>
        </w:rPr>
        <w:t xml:space="preserve"> </w:t>
      </w:r>
      <w:r w:rsidRPr="00520DBA">
        <w:rPr>
          <w:rFonts w:asciiTheme="majorBidi" w:hAnsiTheme="majorBidi" w:cs="B Nazanin" w:hint="cs"/>
          <w:i/>
          <w:iCs/>
          <w:sz w:val="20"/>
          <w:szCs w:val="20"/>
          <w:rtl/>
        </w:rPr>
        <w:t>نگارندگان،</w:t>
      </w:r>
      <w:r w:rsidRPr="00520DBA">
        <w:rPr>
          <w:rFonts w:asciiTheme="majorBidi" w:hAnsiTheme="majorBidi" w:cs="B Nazanin"/>
          <w:i/>
          <w:iCs/>
          <w:sz w:val="20"/>
          <w:szCs w:val="20"/>
          <w:rtl/>
        </w:rPr>
        <w:t xml:space="preserve"> 140</w:t>
      </w:r>
      <w:r w:rsidRPr="00520DBA">
        <w:rPr>
          <w:rFonts w:asciiTheme="majorBidi" w:hAnsiTheme="majorBidi" w:cs="B Nazanin" w:hint="cs"/>
          <w:i/>
          <w:iCs/>
          <w:sz w:val="20"/>
          <w:szCs w:val="20"/>
          <w:rtl/>
        </w:rPr>
        <w:t>3)</w:t>
      </w:r>
    </w:p>
    <w:p w:rsidR="006313F3" w:rsidRPr="00935CD7" w:rsidRDefault="006313F3" w:rsidP="006313F3">
      <w:pPr>
        <w:pStyle w:val="22"/>
        <w:jc w:val="both"/>
        <w:rPr>
          <w:sz w:val="24"/>
          <w:szCs w:val="24"/>
          <w:rtl/>
        </w:rPr>
      </w:pPr>
    </w:p>
    <w:p w:rsidR="006313F3" w:rsidRPr="00520DBA" w:rsidRDefault="006313F3" w:rsidP="006313F3">
      <w:pPr>
        <w:pStyle w:val="22"/>
        <w:jc w:val="both"/>
        <w:rPr>
          <w:rFonts w:ascii="Times New Roman" w:hAnsi="Times New Roman"/>
          <w:sz w:val="22"/>
          <w:szCs w:val="22"/>
          <w:rtl/>
        </w:rPr>
      </w:pPr>
      <w:r w:rsidRPr="00520DBA">
        <w:rPr>
          <w:rFonts w:ascii="Times New Roman" w:hAnsi="Times New Roman"/>
          <w:sz w:val="22"/>
          <w:szCs w:val="22"/>
          <w:rtl/>
        </w:rPr>
        <w:t>آلومتری و ایزومتری سیرک</w:t>
      </w:r>
      <w:r w:rsidRPr="00520DBA">
        <w:rPr>
          <w:rFonts w:ascii="Times New Roman" w:hAnsi="Times New Roman"/>
          <w:sz w:val="22"/>
          <w:szCs w:val="22"/>
          <w:rtl/>
        </w:rPr>
        <w:softHyphen/>
        <w:t>های محدوده مورد مطالعه</w:t>
      </w:r>
    </w:p>
    <w:p w:rsidR="006313F3" w:rsidRPr="00935CD7" w:rsidRDefault="006313F3" w:rsidP="006313F3">
      <w:pPr>
        <w:tabs>
          <w:tab w:val="right" w:pos="-428"/>
        </w:tabs>
        <w:bidi/>
        <w:jc w:val="both"/>
        <w:rPr>
          <w:rFonts w:cs="B Nazanin"/>
          <w:rtl/>
        </w:rPr>
      </w:pPr>
      <w:r w:rsidRPr="00935CD7">
        <w:rPr>
          <w:rFonts w:cs="B Nazanin"/>
          <w:rtl/>
        </w:rPr>
        <w:t>در سیرک</w:t>
      </w:r>
      <w:r w:rsidRPr="00935CD7">
        <w:rPr>
          <w:rFonts w:cs="B Nazanin"/>
          <w:rtl/>
        </w:rPr>
        <w:softHyphen/>
        <w:t xml:space="preserve">های رده </w:t>
      </w:r>
      <w:r w:rsidRPr="00935CD7">
        <w:rPr>
          <w:rFonts w:cs="B Nazanin"/>
        </w:rPr>
        <w:t>N1</w:t>
      </w:r>
      <w:r w:rsidRPr="00935CD7">
        <w:rPr>
          <w:rFonts w:cs="B Nazanin"/>
          <w:rtl/>
        </w:rPr>
        <w:t xml:space="preserve"> و</w:t>
      </w:r>
      <w:r w:rsidRPr="00935CD7">
        <w:rPr>
          <w:rFonts w:cs="B Nazanin"/>
        </w:rPr>
        <w:t>N2</w:t>
      </w:r>
      <w:r w:rsidRPr="00935CD7">
        <w:rPr>
          <w:rFonts w:cs="B Nazanin"/>
          <w:rtl/>
        </w:rPr>
        <w:t xml:space="preserve"> و</w:t>
      </w:r>
      <w:r w:rsidRPr="00935CD7">
        <w:rPr>
          <w:rFonts w:cs="B Nazanin"/>
        </w:rPr>
        <w:t>N3</w:t>
      </w:r>
      <w:r w:rsidRPr="00935CD7">
        <w:rPr>
          <w:rFonts w:cs="B Nazanin"/>
          <w:rtl/>
        </w:rPr>
        <w:t xml:space="preserve"> در ارتفاعات </w:t>
      </w:r>
      <w:r w:rsidRPr="00935CD7">
        <w:rPr>
          <w:rFonts w:cs="B Nazanin" w:hint="cs"/>
          <w:rtl/>
        </w:rPr>
        <w:t>دنا</w:t>
      </w:r>
      <w:r w:rsidRPr="00935CD7">
        <w:rPr>
          <w:rFonts w:cs="B Nazanin"/>
          <w:rtl/>
        </w:rPr>
        <w:t xml:space="preserve"> </w:t>
      </w:r>
      <w:r w:rsidRPr="00935CD7">
        <w:rPr>
          <w:rFonts w:cs="B Nazanin" w:hint="cs"/>
          <w:rtl/>
        </w:rPr>
        <w:t xml:space="preserve">میانگین </w:t>
      </w:r>
      <w:r w:rsidRPr="00935CD7">
        <w:rPr>
          <w:rFonts w:cs="B Nazanin"/>
          <w:rtl/>
        </w:rPr>
        <w:t xml:space="preserve">ضریب </w:t>
      </w:r>
      <w:r w:rsidRPr="00935CD7">
        <w:rPr>
          <w:rFonts w:cs="B Nazanin"/>
        </w:rPr>
        <w:t>b</w:t>
      </w:r>
      <w:r w:rsidRPr="00935CD7">
        <w:rPr>
          <w:rFonts w:cs="B Nazanin"/>
          <w:rtl/>
        </w:rPr>
        <w:t xml:space="preserve"> </w:t>
      </w:r>
      <w:r w:rsidRPr="00935CD7">
        <w:rPr>
          <w:rFonts w:cs="B Nazanin" w:hint="cs"/>
          <w:rtl/>
        </w:rPr>
        <w:t xml:space="preserve">بر روی محور طولی و میانگین ضریب </w:t>
      </w:r>
      <w:r w:rsidRPr="00935CD7">
        <w:rPr>
          <w:rFonts w:cs="B Nazanin"/>
        </w:rPr>
        <w:t>a</w:t>
      </w:r>
      <w:r w:rsidRPr="00935CD7">
        <w:rPr>
          <w:rFonts w:cs="B Nazanin" w:hint="cs"/>
          <w:rtl/>
          <w:lang w:bidi="fa-IR"/>
        </w:rPr>
        <w:t xml:space="preserve"> بر روی محور عرضی این سیرک ها </w:t>
      </w:r>
      <w:r w:rsidRPr="00935CD7">
        <w:rPr>
          <w:rFonts w:cs="B Nazanin" w:hint="cs"/>
          <w:rtl/>
        </w:rPr>
        <w:t>بیشتر</w:t>
      </w:r>
      <w:r w:rsidRPr="00935CD7">
        <w:rPr>
          <w:rFonts w:cs="B Nazanin"/>
          <w:rtl/>
        </w:rPr>
        <w:t xml:space="preserve"> از 1 است</w:t>
      </w:r>
      <w:r w:rsidRPr="00935CD7">
        <w:rPr>
          <w:rFonts w:cs="B Nazanin" w:hint="cs"/>
          <w:rtl/>
        </w:rPr>
        <w:t>.</w:t>
      </w:r>
      <w:r w:rsidRPr="00935CD7">
        <w:rPr>
          <w:rFonts w:cs="B Nazanin"/>
          <w:rtl/>
        </w:rPr>
        <w:t xml:space="preserve"> </w:t>
      </w:r>
      <w:r w:rsidRPr="00935CD7">
        <w:rPr>
          <w:rFonts w:cs="B Nazanin" w:hint="cs"/>
          <w:rtl/>
        </w:rPr>
        <w:t xml:space="preserve">در این ارتفاعات میانگین ضریب </w:t>
      </w:r>
      <w:r w:rsidRPr="00935CD7">
        <w:rPr>
          <w:rFonts w:cs="B Nazanin"/>
        </w:rPr>
        <w:t>b</w:t>
      </w:r>
      <w:r w:rsidRPr="00935CD7">
        <w:rPr>
          <w:rFonts w:cs="B Nazanin" w:hint="cs"/>
          <w:rtl/>
          <w:lang w:bidi="fa-IR"/>
        </w:rPr>
        <w:t xml:space="preserve"> بر روی محور طولی این سیرک ها برابر با 120/1 متر و میانگین ضریب </w:t>
      </w:r>
      <w:r w:rsidRPr="00935CD7">
        <w:rPr>
          <w:rFonts w:cs="B Nazanin"/>
          <w:lang w:bidi="fa-IR"/>
        </w:rPr>
        <w:t>a</w:t>
      </w:r>
      <w:r w:rsidRPr="00935CD7">
        <w:rPr>
          <w:rFonts w:cs="B Nazanin" w:hint="cs"/>
          <w:rtl/>
          <w:lang w:bidi="fa-IR"/>
        </w:rPr>
        <w:t xml:space="preserve"> بر روی محور عرضی این سیرک ها برابر با 264/1 متر است. </w:t>
      </w:r>
      <w:r w:rsidRPr="00935CD7">
        <w:rPr>
          <w:rFonts w:cs="B Nazanin" w:hint="cs"/>
          <w:rtl/>
        </w:rPr>
        <w:t xml:space="preserve">همچنین ضریب همبستگی برای ضریب محور طولی سیرک های </w:t>
      </w:r>
      <w:r w:rsidRPr="00935CD7">
        <w:rPr>
          <w:rFonts w:cs="B Nazanin"/>
          <w:rtl/>
        </w:rPr>
        <w:t xml:space="preserve">رده </w:t>
      </w:r>
      <w:r w:rsidRPr="00935CD7">
        <w:rPr>
          <w:rFonts w:cs="B Nazanin"/>
        </w:rPr>
        <w:t>N1</w:t>
      </w:r>
      <w:r w:rsidRPr="00935CD7">
        <w:rPr>
          <w:rFonts w:cs="B Nazanin"/>
          <w:rtl/>
        </w:rPr>
        <w:t xml:space="preserve"> و</w:t>
      </w:r>
      <w:r w:rsidRPr="00935CD7">
        <w:rPr>
          <w:rFonts w:cs="B Nazanin"/>
        </w:rPr>
        <w:t>N2</w:t>
      </w:r>
      <w:r w:rsidRPr="00935CD7">
        <w:rPr>
          <w:rFonts w:cs="B Nazanin"/>
          <w:rtl/>
        </w:rPr>
        <w:t xml:space="preserve"> و</w:t>
      </w:r>
      <w:r w:rsidRPr="00935CD7">
        <w:rPr>
          <w:rFonts w:cs="B Nazanin"/>
        </w:rPr>
        <w:t>N3</w:t>
      </w:r>
      <w:r w:rsidRPr="00935CD7">
        <w:rPr>
          <w:rFonts w:cs="B Nazanin"/>
          <w:rtl/>
        </w:rPr>
        <w:t xml:space="preserve"> </w:t>
      </w:r>
      <w:r w:rsidRPr="00935CD7">
        <w:rPr>
          <w:rFonts w:cs="B Nazanin" w:hint="cs"/>
          <w:rtl/>
        </w:rPr>
        <w:t xml:space="preserve">برابر با 99/0 و این مقدار برای ضریب محور عرضی این سیرک ها برابر با 88/0 است. در نتیجه </w:t>
      </w:r>
      <w:r w:rsidRPr="00935CD7">
        <w:rPr>
          <w:rFonts w:cs="B Nazanin"/>
          <w:rtl/>
        </w:rPr>
        <w:t xml:space="preserve">رفتار آلومتری </w:t>
      </w:r>
      <w:r w:rsidRPr="00935CD7">
        <w:rPr>
          <w:rFonts w:cs="B Nazanin" w:hint="cs"/>
          <w:rtl/>
        </w:rPr>
        <w:t xml:space="preserve">و ایزومتری </w:t>
      </w:r>
      <w:r w:rsidRPr="00935CD7">
        <w:rPr>
          <w:rFonts w:cs="B Nazanin"/>
          <w:rtl/>
        </w:rPr>
        <w:t>در این ارتفاعات</w:t>
      </w:r>
      <w:r w:rsidRPr="00935CD7">
        <w:rPr>
          <w:rFonts w:cs="B Nazanin" w:hint="cs"/>
          <w:rtl/>
        </w:rPr>
        <w:t xml:space="preserve"> برای </w:t>
      </w:r>
      <w:r w:rsidRPr="00935CD7">
        <w:rPr>
          <w:rFonts w:cs="B Nazanin"/>
          <w:rtl/>
        </w:rPr>
        <w:t>سیرک</w:t>
      </w:r>
      <w:r w:rsidRPr="00935CD7">
        <w:rPr>
          <w:rFonts w:cs="B Nazanin"/>
          <w:rtl/>
        </w:rPr>
        <w:softHyphen/>
        <w:t xml:space="preserve">های </w:t>
      </w:r>
      <w:r w:rsidRPr="00935CD7">
        <w:rPr>
          <w:rFonts w:cs="B Nazanin" w:hint="cs"/>
          <w:rtl/>
        </w:rPr>
        <w:t xml:space="preserve">این </w:t>
      </w:r>
      <w:r w:rsidRPr="00935CD7">
        <w:rPr>
          <w:rFonts w:cs="B Nazanin"/>
          <w:rtl/>
        </w:rPr>
        <w:t xml:space="preserve">رده </w:t>
      </w:r>
      <w:r w:rsidRPr="00935CD7">
        <w:rPr>
          <w:rFonts w:cs="B Nazanin" w:hint="cs"/>
          <w:rtl/>
        </w:rPr>
        <w:t>مثبت</w:t>
      </w:r>
      <w:r w:rsidRPr="00935CD7">
        <w:rPr>
          <w:rFonts w:cs="B Nazanin"/>
          <w:rtl/>
        </w:rPr>
        <w:t xml:space="preserve"> است. </w:t>
      </w:r>
    </w:p>
    <w:p w:rsidR="006313F3" w:rsidRPr="00935CD7" w:rsidRDefault="006313F3" w:rsidP="006313F3">
      <w:pPr>
        <w:tabs>
          <w:tab w:val="right" w:pos="-428"/>
        </w:tabs>
        <w:bidi/>
        <w:ind w:firstLine="284"/>
        <w:jc w:val="both"/>
        <w:rPr>
          <w:rFonts w:cs="B Nazanin"/>
          <w:rtl/>
        </w:rPr>
      </w:pPr>
      <w:r w:rsidRPr="00935CD7">
        <w:rPr>
          <w:rFonts w:cs="B Nazanin" w:hint="cs"/>
          <w:rtl/>
        </w:rPr>
        <w:t xml:space="preserve">همچنین میانگین </w:t>
      </w:r>
      <w:r w:rsidRPr="00935CD7">
        <w:rPr>
          <w:rFonts w:cs="B Nazanin"/>
          <w:rtl/>
        </w:rPr>
        <w:t xml:space="preserve">ضریب </w:t>
      </w:r>
      <w:r w:rsidRPr="00935CD7">
        <w:rPr>
          <w:rFonts w:cs="B Nazanin"/>
        </w:rPr>
        <w:t>b</w:t>
      </w:r>
      <w:r w:rsidRPr="00935CD7">
        <w:rPr>
          <w:rFonts w:cs="B Nazanin"/>
          <w:rtl/>
        </w:rPr>
        <w:t xml:space="preserve"> </w:t>
      </w:r>
      <w:r w:rsidRPr="00935CD7">
        <w:rPr>
          <w:rFonts w:cs="B Nazanin" w:hint="cs"/>
          <w:rtl/>
        </w:rPr>
        <w:t>بر روی محور طولی سیرک</w:t>
      </w:r>
      <w:r w:rsidRPr="00935CD7">
        <w:rPr>
          <w:rFonts w:cs="B Nazanin"/>
          <w:rtl/>
        </w:rPr>
        <w:softHyphen/>
      </w:r>
      <w:r w:rsidRPr="00935CD7">
        <w:rPr>
          <w:rFonts w:cs="B Nazanin" w:hint="cs"/>
          <w:rtl/>
        </w:rPr>
        <w:t>های</w:t>
      </w:r>
      <w:r w:rsidRPr="00935CD7">
        <w:rPr>
          <w:rFonts w:cs="B Nazanin"/>
          <w:rtl/>
        </w:rPr>
        <w:t xml:space="preserve"> رده </w:t>
      </w:r>
      <w:r w:rsidRPr="00102114">
        <w:rPr>
          <w:rFonts w:cs="B Nazanin"/>
        </w:rPr>
        <w:t>N4</w:t>
      </w:r>
      <w:r w:rsidRPr="00935CD7">
        <w:rPr>
          <w:rFonts w:cs="B Nazanin" w:hint="cs"/>
          <w:rtl/>
        </w:rPr>
        <w:t xml:space="preserve"> و میانگین ضریب </w:t>
      </w:r>
      <w:r w:rsidRPr="00935CD7">
        <w:rPr>
          <w:rFonts w:cs="B Nazanin"/>
        </w:rPr>
        <w:t>a</w:t>
      </w:r>
      <w:r w:rsidRPr="00935CD7">
        <w:rPr>
          <w:rFonts w:cs="B Nazanin" w:hint="cs"/>
          <w:rtl/>
          <w:lang w:bidi="fa-IR"/>
        </w:rPr>
        <w:t xml:space="preserve"> </w:t>
      </w:r>
      <w:r w:rsidRPr="00935CD7">
        <w:rPr>
          <w:rFonts w:cs="B Nazanin" w:hint="cs"/>
          <w:rtl/>
        </w:rPr>
        <w:t xml:space="preserve">بر روی محور عرضی </w:t>
      </w:r>
      <w:r w:rsidRPr="00935CD7">
        <w:rPr>
          <w:rFonts w:cs="B Nazanin"/>
          <w:rtl/>
        </w:rPr>
        <w:t>سیرک</w:t>
      </w:r>
      <w:r w:rsidRPr="00935CD7">
        <w:rPr>
          <w:rFonts w:cs="B Nazanin"/>
          <w:rtl/>
        </w:rPr>
        <w:softHyphen/>
        <w:t xml:space="preserve">های </w:t>
      </w:r>
      <w:r w:rsidRPr="00935CD7">
        <w:rPr>
          <w:rFonts w:cs="B Nazanin" w:hint="cs"/>
          <w:rtl/>
        </w:rPr>
        <w:t xml:space="preserve">این </w:t>
      </w:r>
      <w:r w:rsidRPr="00935CD7">
        <w:rPr>
          <w:rFonts w:cs="B Nazanin"/>
          <w:rtl/>
        </w:rPr>
        <w:t xml:space="preserve">رده </w:t>
      </w:r>
      <w:r w:rsidRPr="00935CD7">
        <w:rPr>
          <w:rFonts w:cs="B Nazanin" w:hint="cs"/>
          <w:rtl/>
        </w:rPr>
        <w:t>کمتر</w:t>
      </w:r>
      <w:r w:rsidRPr="00935CD7">
        <w:rPr>
          <w:rFonts w:cs="B Nazanin"/>
          <w:rtl/>
        </w:rPr>
        <w:t xml:space="preserve"> از 1 است</w:t>
      </w:r>
      <w:r w:rsidRPr="00935CD7">
        <w:rPr>
          <w:rFonts w:cs="B Nazanin" w:hint="cs"/>
          <w:rtl/>
        </w:rPr>
        <w:t xml:space="preserve">. </w:t>
      </w:r>
      <w:r w:rsidRPr="00935CD7">
        <w:rPr>
          <w:rFonts w:cs="B Nazanin"/>
          <w:rtl/>
        </w:rPr>
        <w:t>در نتیجه در این ناهمواریها</w:t>
      </w:r>
      <w:r w:rsidRPr="00935CD7">
        <w:rPr>
          <w:rFonts w:cs="B Nazanin" w:hint="cs"/>
          <w:rtl/>
        </w:rPr>
        <w:t xml:space="preserve"> برای هر دو ضریب</w:t>
      </w:r>
      <w:r w:rsidRPr="00102114">
        <w:rPr>
          <w:rFonts w:cs="B Nazanin"/>
          <w:rtl/>
        </w:rPr>
        <w:t xml:space="preserve"> </w:t>
      </w:r>
      <w:r w:rsidRPr="00102114">
        <w:rPr>
          <w:rFonts w:cs="B Nazanin" w:hint="cs"/>
          <w:rtl/>
        </w:rPr>
        <w:t>1&gt;</w:t>
      </w:r>
      <w:r w:rsidRPr="00102114">
        <w:rPr>
          <w:rFonts w:cs="B Nazanin"/>
        </w:rPr>
        <w:t>B</w:t>
      </w:r>
      <w:r w:rsidRPr="00935CD7">
        <w:rPr>
          <w:rFonts w:cs="B Nazanin"/>
          <w:rtl/>
        </w:rPr>
        <w:t xml:space="preserve"> </w:t>
      </w:r>
      <w:r w:rsidRPr="00935CD7">
        <w:rPr>
          <w:rFonts w:cs="B Nazanin" w:hint="cs"/>
          <w:rtl/>
        </w:rPr>
        <w:t xml:space="preserve">و </w:t>
      </w:r>
      <w:r w:rsidRPr="00102114">
        <w:rPr>
          <w:rFonts w:cs="B Nazanin"/>
        </w:rPr>
        <w:t>A</w:t>
      </w:r>
      <w:r w:rsidRPr="00102114">
        <w:rPr>
          <w:rFonts w:cs="B Nazanin"/>
          <w:lang w:bidi="fa-IR"/>
        </w:rPr>
        <w:t>&lt;1</w:t>
      </w:r>
      <w:r w:rsidRPr="00935CD7">
        <w:rPr>
          <w:rFonts w:cs="B Nazanin"/>
        </w:rPr>
        <w:t xml:space="preserve"> </w:t>
      </w:r>
      <w:r w:rsidRPr="00935CD7">
        <w:rPr>
          <w:rFonts w:cs="B Nazanin"/>
          <w:rtl/>
        </w:rPr>
        <w:t xml:space="preserve">است. </w:t>
      </w:r>
      <w:r w:rsidRPr="00935CD7">
        <w:rPr>
          <w:rFonts w:cs="B Nazanin" w:hint="cs"/>
          <w:rtl/>
        </w:rPr>
        <w:t xml:space="preserve">در این ارتفاعات میانگین ضریب </w:t>
      </w:r>
      <w:r w:rsidRPr="00935CD7">
        <w:rPr>
          <w:rFonts w:cs="B Nazanin"/>
        </w:rPr>
        <w:t>b</w:t>
      </w:r>
      <w:r w:rsidRPr="00935CD7">
        <w:rPr>
          <w:rFonts w:cs="B Nazanin" w:hint="cs"/>
          <w:rtl/>
          <w:lang w:bidi="fa-IR"/>
        </w:rPr>
        <w:t xml:space="preserve"> بر روی محور طولی این سیرک ها برابر با 9696/0 و این مقدار برای ضریب </w:t>
      </w:r>
      <w:r w:rsidRPr="00935CD7">
        <w:rPr>
          <w:rFonts w:cs="B Nazanin"/>
          <w:lang w:bidi="fa-IR"/>
        </w:rPr>
        <w:t>a</w:t>
      </w:r>
      <w:r w:rsidRPr="00935CD7">
        <w:rPr>
          <w:rFonts w:cs="B Nazanin" w:hint="cs"/>
          <w:rtl/>
          <w:lang w:bidi="fa-IR"/>
        </w:rPr>
        <w:t xml:space="preserve"> بر روی محور عرضی این سیرک ها </w:t>
      </w:r>
      <w:r w:rsidRPr="00935CD7">
        <w:rPr>
          <w:rFonts w:cs="B Nazanin" w:hint="cs"/>
          <w:rtl/>
          <w:lang w:bidi="fa-IR"/>
        </w:rPr>
        <w:lastRenderedPageBreak/>
        <w:t>برابر با 9029/0 متر است.</w:t>
      </w:r>
      <w:r w:rsidRPr="00935CD7">
        <w:rPr>
          <w:rFonts w:cs="B Nazanin" w:hint="cs"/>
          <w:rtl/>
        </w:rPr>
        <w:t xml:space="preserve"> ضریب همبستگی برای ضریب محور عرضی سیرک های این </w:t>
      </w:r>
      <w:r w:rsidRPr="00935CD7">
        <w:rPr>
          <w:rFonts w:cs="B Nazanin"/>
          <w:rtl/>
        </w:rPr>
        <w:t xml:space="preserve">رده </w:t>
      </w:r>
      <w:r w:rsidRPr="00935CD7">
        <w:rPr>
          <w:rFonts w:cs="B Nazanin" w:hint="cs"/>
          <w:rtl/>
        </w:rPr>
        <w:t>برابر با 80</w:t>
      </w:r>
      <w:r w:rsidRPr="00935CD7">
        <w:rPr>
          <w:rFonts w:cs="B Nazanin"/>
          <w:rtl/>
        </w:rPr>
        <w:t>/0</w:t>
      </w:r>
      <w:r w:rsidRPr="00935CD7">
        <w:rPr>
          <w:rFonts w:cs="B Nazanin" w:hint="cs"/>
          <w:rtl/>
        </w:rPr>
        <w:t xml:space="preserve"> و این مقدار برای ضریب محور طولی این سیرک</w:t>
      </w:r>
      <w:r w:rsidRPr="00935CD7">
        <w:rPr>
          <w:rFonts w:cs="B Nazanin"/>
          <w:rtl/>
        </w:rPr>
        <w:softHyphen/>
      </w:r>
      <w:r w:rsidRPr="00935CD7">
        <w:rPr>
          <w:rFonts w:cs="B Nazanin" w:hint="cs"/>
          <w:rtl/>
        </w:rPr>
        <w:t>ها برابر با 92</w:t>
      </w:r>
      <w:r w:rsidRPr="00935CD7">
        <w:rPr>
          <w:rFonts w:cs="B Nazanin"/>
          <w:rtl/>
        </w:rPr>
        <w:t>/0</w:t>
      </w:r>
      <w:r w:rsidRPr="00935CD7">
        <w:rPr>
          <w:rFonts w:cs="B Nazanin" w:hint="cs"/>
          <w:rtl/>
        </w:rPr>
        <w:t xml:space="preserve"> است.</w:t>
      </w:r>
      <w:r w:rsidRPr="00935CD7">
        <w:rPr>
          <w:rFonts w:cs="B Nazanin"/>
          <w:rtl/>
        </w:rPr>
        <w:t xml:space="preserve"> </w:t>
      </w:r>
      <w:r w:rsidRPr="00935CD7">
        <w:rPr>
          <w:rFonts w:cs="B Nazanin" w:hint="cs"/>
          <w:rtl/>
        </w:rPr>
        <w:t xml:space="preserve">در نتیجه </w:t>
      </w:r>
      <w:r w:rsidRPr="00935CD7">
        <w:rPr>
          <w:rFonts w:cs="B Nazanin"/>
          <w:rtl/>
        </w:rPr>
        <w:t xml:space="preserve">رفتار آلومتری </w:t>
      </w:r>
      <w:r w:rsidRPr="00935CD7">
        <w:rPr>
          <w:rFonts w:cs="B Nazanin" w:hint="cs"/>
          <w:rtl/>
        </w:rPr>
        <w:t xml:space="preserve">و ایزومتری </w:t>
      </w:r>
      <w:r w:rsidRPr="00935CD7">
        <w:rPr>
          <w:rFonts w:cs="B Nazanin"/>
          <w:rtl/>
        </w:rPr>
        <w:t>در این ارتفاعات</w:t>
      </w:r>
      <w:r w:rsidRPr="00935CD7">
        <w:rPr>
          <w:rFonts w:cs="B Nazanin" w:hint="cs"/>
          <w:rtl/>
        </w:rPr>
        <w:t xml:space="preserve"> برای </w:t>
      </w:r>
      <w:r w:rsidRPr="00935CD7">
        <w:rPr>
          <w:rFonts w:cs="B Nazanin"/>
          <w:rtl/>
        </w:rPr>
        <w:t>سیرک</w:t>
      </w:r>
      <w:r w:rsidRPr="00935CD7">
        <w:rPr>
          <w:rFonts w:cs="B Nazanin"/>
          <w:rtl/>
        </w:rPr>
        <w:softHyphen/>
        <w:t xml:space="preserve">های رده </w:t>
      </w:r>
      <w:r w:rsidRPr="00102114">
        <w:rPr>
          <w:rFonts w:cs="B Nazanin"/>
        </w:rPr>
        <w:t>N4</w:t>
      </w:r>
      <w:r w:rsidRPr="00935CD7">
        <w:rPr>
          <w:rFonts w:cs="B Nazanin"/>
          <w:rtl/>
        </w:rPr>
        <w:t xml:space="preserve"> </w:t>
      </w:r>
      <w:r w:rsidRPr="00935CD7">
        <w:rPr>
          <w:rFonts w:cs="B Nazanin" w:hint="cs"/>
          <w:rtl/>
        </w:rPr>
        <w:t>منفی</w:t>
      </w:r>
      <w:r w:rsidRPr="00935CD7">
        <w:rPr>
          <w:rFonts w:cs="B Nazanin"/>
          <w:rtl/>
        </w:rPr>
        <w:t xml:space="preserve"> است. </w:t>
      </w:r>
      <w:r w:rsidRPr="00935CD7">
        <w:rPr>
          <w:rFonts w:cs="B Nazanin" w:hint="cs"/>
          <w:rtl/>
        </w:rPr>
        <w:t xml:space="preserve">به طور کلی در ارتفاعات </w:t>
      </w:r>
      <w:r w:rsidRPr="00935CD7">
        <w:rPr>
          <w:rFonts w:cs="B Nazanin" w:hint="cs"/>
          <w:rtl/>
          <w:lang w:bidi="fa-IR"/>
        </w:rPr>
        <w:t xml:space="preserve">دنا </w:t>
      </w:r>
      <w:r w:rsidRPr="00935CD7">
        <w:rPr>
          <w:rFonts w:cs="B Nazanin" w:hint="cs"/>
          <w:rtl/>
        </w:rPr>
        <w:t>سیرک</w:t>
      </w:r>
      <w:r w:rsidRPr="00935CD7">
        <w:rPr>
          <w:rFonts w:cs="B Nazanin"/>
          <w:rtl/>
        </w:rPr>
        <w:softHyphen/>
      </w:r>
      <w:r w:rsidRPr="00935CD7">
        <w:rPr>
          <w:rFonts w:cs="B Nazanin" w:hint="cs"/>
          <w:rtl/>
        </w:rPr>
        <w:t xml:space="preserve">های </w:t>
      </w:r>
      <w:r w:rsidRPr="00935CD7">
        <w:rPr>
          <w:rFonts w:cs="B Nazanin"/>
          <w:rtl/>
        </w:rPr>
        <w:t xml:space="preserve">رده </w:t>
      </w:r>
      <w:r w:rsidRPr="00102114">
        <w:rPr>
          <w:rFonts w:cs="B Nazanin"/>
        </w:rPr>
        <w:t>N1</w:t>
      </w:r>
      <w:r w:rsidRPr="00102114">
        <w:rPr>
          <w:rFonts w:cs="B Nazanin"/>
          <w:rtl/>
        </w:rPr>
        <w:t xml:space="preserve"> و</w:t>
      </w:r>
      <w:r w:rsidRPr="00102114">
        <w:rPr>
          <w:rFonts w:cs="B Nazanin"/>
        </w:rPr>
        <w:t>N2</w:t>
      </w:r>
      <w:r w:rsidRPr="00102114">
        <w:rPr>
          <w:rFonts w:cs="B Nazanin"/>
          <w:rtl/>
        </w:rPr>
        <w:t xml:space="preserve"> </w:t>
      </w:r>
      <w:r w:rsidRPr="00935CD7">
        <w:rPr>
          <w:rFonts w:cs="B Nazanin"/>
          <w:rtl/>
        </w:rPr>
        <w:t>و</w:t>
      </w:r>
      <w:r w:rsidRPr="00102114">
        <w:rPr>
          <w:rFonts w:cs="B Nazanin"/>
        </w:rPr>
        <w:t>N3</w:t>
      </w:r>
      <w:r w:rsidRPr="00935CD7">
        <w:rPr>
          <w:rFonts w:cs="B Nazanin"/>
          <w:rtl/>
        </w:rPr>
        <w:t xml:space="preserve"> </w:t>
      </w:r>
      <w:r w:rsidRPr="00935CD7">
        <w:rPr>
          <w:rFonts w:cs="B Nazanin" w:hint="cs"/>
          <w:rtl/>
        </w:rPr>
        <w:t xml:space="preserve">توسعه یافته تر و متکامل تر از </w:t>
      </w:r>
      <w:r w:rsidRPr="00935CD7">
        <w:rPr>
          <w:rFonts w:cs="B Nazanin"/>
          <w:rtl/>
        </w:rPr>
        <w:t>سیرک</w:t>
      </w:r>
      <w:r w:rsidRPr="00935CD7">
        <w:rPr>
          <w:rFonts w:cs="B Nazanin"/>
          <w:rtl/>
        </w:rPr>
        <w:softHyphen/>
        <w:t xml:space="preserve">های رده </w:t>
      </w:r>
      <w:r w:rsidRPr="00102114">
        <w:rPr>
          <w:rFonts w:cs="B Nazanin"/>
        </w:rPr>
        <w:t>N4</w:t>
      </w:r>
      <w:r w:rsidRPr="00935CD7">
        <w:rPr>
          <w:rFonts w:cs="B Nazanin" w:hint="cs"/>
          <w:rtl/>
        </w:rPr>
        <w:t xml:space="preserve"> هستند. عملکرد یخچالهای در دوره کواترنر باعث توسعه و تکامل سیرک های رده </w:t>
      </w:r>
      <w:r w:rsidRPr="00102114">
        <w:rPr>
          <w:rFonts w:cs="B Nazanin"/>
        </w:rPr>
        <w:t>N1</w:t>
      </w:r>
      <w:r w:rsidRPr="00102114">
        <w:rPr>
          <w:rFonts w:cs="B Nazanin"/>
          <w:rtl/>
        </w:rPr>
        <w:t xml:space="preserve"> </w:t>
      </w:r>
      <w:r w:rsidRPr="00935CD7">
        <w:rPr>
          <w:rFonts w:cs="B Nazanin"/>
          <w:rtl/>
        </w:rPr>
        <w:t>و</w:t>
      </w:r>
      <w:r w:rsidRPr="00102114">
        <w:rPr>
          <w:rFonts w:cs="B Nazanin"/>
        </w:rPr>
        <w:t>N2</w:t>
      </w:r>
      <w:r w:rsidRPr="00935CD7">
        <w:rPr>
          <w:rFonts w:cs="B Nazanin"/>
          <w:rtl/>
        </w:rPr>
        <w:t xml:space="preserve"> و</w:t>
      </w:r>
      <w:r w:rsidRPr="00102114">
        <w:rPr>
          <w:rFonts w:cs="B Nazanin"/>
        </w:rPr>
        <w:t>N3</w:t>
      </w:r>
      <w:r w:rsidRPr="00935CD7">
        <w:rPr>
          <w:rFonts w:cs="B Nazanin"/>
          <w:rtl/>
        </w:rPr>
        <w:t xml:space="preserve"> </w:t>
      </w:r>
      <w:r w:rsidRPr="00935CD7">
        <w:rPr>
          <w:rFonts w:cs="B Nazanin" w:hint="cs"/>
          <w:rtl/>
        </w:rPr>
        <w:t>در این ناهمواریها شده است.</w:t>
      </w:r>
    </w:p>
    <w:p w:rsidR="006313F3" w:rsidRPr="00935CD7" w:rsidRDefault="006313F3" w:rsidP="006313F3">
      <w:pPr>
        <w:tabs>
          <w:tab w:val="right" w:pos="-428"/>
        </w:tabs>
        <w:bidi/>
        <w:ind w:firstLine="284"/>
        <w:jc w:val="both"/>
        <w:rPr>
          <w:rFonts w:cs="B Nazanin"/>
          <w:rtl/>
        </w:rPr>
      </w:pPr>
    </w:p>
    <w:p w:rsidR="006313F3" w:rsidRPr="00102114" w:rsidRDefault="006313F3" w:rsidP="006313F3">
      <w:pPr>
        <w:pStyle w:val="af2"/>
        <w:rPr>
          <w:rFonts w:ascii="Times New Roman" w:hAnsi="Times New Roman"/>
          <w:szCs w:val="22"/>
          <w:rtl/>
        </w:rPr>
      </w:pPr>
      <w:r w:rsidRPr="00102114">
        <w:rPr>
          <w:rFonts w:hint="cs"/>
          <w:szCs w:val="22"/>
          <w:rtl/>
        </w:rPr>
        <w:t xml:space="preserve">جدول 8. تعیین ضریب </w:t>
      </w:r>
      <w:r w:rsidRPr="00102114">
        <w:rPr>
          <w:rFonts w:ascii="Times New Roman" w:hAnsi="Times New Roman"/>
          <w:szCs w:val="22"/>
        </w:rPr>
        <w:t>b</w:t>
      </w:r>
      <w:r w:rsidRPr="00102114">
        <w:rPr>
          <w:szCs w:val="22"/>
        </w:rPr>
        <w:t xml:space="preserve"> </w:t>
      </w:r>
      <w:r w:rsidRPr="00102114">
        <w:rPr>
          <w:rFonts w:hint="cs"/>
          <w:szCs w:val="22"/>
          <w:rtl/>
        </w:rPr>
        <w:t xml:space="preserve"> و </w:t>
      </w:r>
      <w:r w:rsidRPr="00102114">
        <w:rPr>
          <w:rFonts w:ascii="Times New Roman" w:hAnsi="Times New Roman"/>
          <w:szCs w:val="22"/>
        </w:rPr>
        <w:t>a</w:t>
      </w:r>
      <w:r w:rsidRPr="00102114">
        <w:rPr>
          <w:rFonts w:asciiTheme="minorHAnsi" w:hAnsiTheme="minorHAnsi" w:hint="cs"/>
          <w:szCs w:val="22"/>
          <w:rtl/>
        </w:rPr>
        <w:t xml:space="preserve"> و </w:t>
      </w:r>
      <w:r w:rsidRPr="00102114">
        <w:rPr>
          <w:rFonts w:hint="cs"/>
          <w:szCs w:val="22"/>
          <w:rtl/>
        </w:rPr>
        <w:t xml:space="preserve">ضریب همبستگی برای محور طولی و عرضی سیرک های </w:t>
      </w:r>
      <w:r w:rsidRPr="00102114">
        <w:rPr>
          <w:rFonts w:ascii="Times New Roman" w:hAnsi="Times New Roman" w:hint="cs"/>
          <w:szCs w:val="22"/>
          <w:rtl/>
        </w:rPr>
        <w:t>ارتفاعات دنا</w:t>
      </w:r>
    </w:p>
    <w:tbl>
      <w:tblPr>
        <w:tblStyle w:val="TableGrid"/>
        <w:tblW w:w="9640" w:type="dxa"/>
        <w:tblInd w:w="-34" w:type="dxa"/>
        <w:tblLayout w:type="fixed"/>
        <w:tblLook w:val="04A0"/>
      </w:tblPr>
      <w:tblGrid>
        <w:gridCol w:w="1560"/>
        <w:gridCol w:w="850"/>
        <w:gridCol w:w="851"/>
        <w:gridCol w:w="850"/>
        <w:gridCol w:w="851"/>
        <w:gridCol w:w="850"/>
        <w:gridCol w:w="709"/>
        <w:gridCol w:w="709"/>
        <w:gridCol w:w="992"/>
        <w:gridCol w:w="709"/>
        <w:gridCol w:w="709"/>
      </w:tblGrid>
      <w:tr w:rsidR="006313F3" w:rsidRPr="00935CD7" w:rsidTr="007424DE">
        <w:tc>
          <w:tcPr>
            <w:tcW w:w="1560" w:type="dxa"/>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میانگین دامنه تغییرات با سطح اطمینان 95 درصد</w:t>
            </w:r>
          </w:p>
        </w:tc>
        <w:tc>
          <w:tcPr>
            <w:tcW w:w="850" w:type="dxa"/>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ماکزیمم</w:t>
            </w:r>
          </w:p>
        </w:tc>
        <w:tc>
          <w:tcPr>
            <w:tcW w:w="851" w:type="dxa"/>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مینیمم</w:t>
            </w:r>
          </w:p>
        </w:tc>
        <w:tc>
          <w:tcPr>
            <w:tcW w:w="850" w:type="dxa"/>
            <w:noWrap/>
            <w:hideMark/>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میانگین</w:t>
            </w:r>
          </w:p>
        </w:tc>
        <w:tc>
          <w:tcPr>
            <w:tcW w:w="851" w:type="dxa"/>
            <w:noWrap/>
            <w:hideMark/>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انحراف معیار</w:t>
            </w:r>
          </w:p>
        </w:tc>
        <w:tc>
          <w:tcPr>
            <w:tcW w:w="850" w:type="dxa"/>
            <w:noWrap/>
            <w:hideMark/>
          </w:tcPr>
          <w:p w:rsidR="006313F3" w:rsidRPr="00520DBA" w:rsidRDefault="006313F3" w:rsidP="006313F3">
            <w:pPr>
              <w:tabs>
                <w:tab w:val="right" w:pos="-428"/>
              </w:tabs>
              <w:ind w:left="-2"/>
              <w:jc w:val="center"/>
              <w:rPr>
                <w:rFonts w:cs="B Nazanin"/>
                <w:sz w:val="20"/>
                <w:szCs w:val="20"/>
              </w:rPr>
            </w:pPr>
            <w:r w:rsidRPr="00520DBA">
              <w:rPr>
                <w:rFonts w:cs="B Nazanin" w:hint="cs"/>
                <w:sz w:val="20"/>
                <w:szCs w:val="20"/>
                <w:rtl/>
              </w:rPr>
              <w:t>ضریب همبستگی</w:t>
            </w:r>
          </w:p>
        </w:tc>
        <w:tc>
          <w:tcPr>
            <w:tcW w:w="709" w:type="dxa"/>
            <w:tcBorders>
              <w:right w:val="single" w:sz="4" w:space="0" w:color="auto"/>
            </w:tcBorders>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تعداد سیرک</w:t>
            </w:r>
          </w:p>
        </w:tc>
        <w:tc>
          <w:tcPr>
            <w:tcW w:w="709" w:type="dxa"/>
            <w:tcBorders>
              <w:left w:val="single" w:sz="4" w:space="0" w:color="auto"/>
            </w:tcBorders>
          </w:tcPr>
          <w:p w:rsidR="006313F3" w:rsidRPr="00520DBA" w:rsidRDefault="006313F3" w:rsidP="006313F3">
            <w:pPr>
              <w:tabs>
                <w:tab w:val="right" w:pos="-428"/>
              </w:tabs>
              <w:ind w:left="-2"/>
              <w:jc w:val="center"/>
              <w:rPr>
                <w:rFonts w:ascii="Segoe UI" w:hAnsi="Segoe UI" w:cs="B Nazanin"/>
                <w:sz w:val="20"/>
                <w:szCs w:val="20"/>
              </w:rPr>
            </w:pPr>
            <w:r w:rsidRPr="00520DBA">
              <w:rPr>
                <w:rFonts w:ascii="Segoe UI" w:hAnsi="Segoe UI" w:cs="B Nazanin" w:hint="cs"/>
                <w:sz w:val="20"/>
                <w:szCs w:val="20"/>
                <w:rtl/>
              </w:rPr>
              <w:t>ضریب تغییرات</w:t>
            </w:r>
          </w:p>
        </w:tc>
        <w:tc>
          <w:tcPr>
            <w:tcW w:w="992" w:type="dxa"/>
            <w:tcBorders>
              <w:right w:val="single" w:sz="4" w:space="0" w:color="auto"/>
            </w:tcBorders>
          </w:tcPr>
          <w:p w:rsidR="006313F3" w:rsidRPr="00520DBA" w:rsidRDefault="006313F3" w:rsidP="006313F3">
            <w:pPr>
              <w:tabs>
                <w:tab w:val="right" w:pos="-428"/>
              </w:tabs>
              <w:bidi/>
              <w:ind w:left="-2"/>
              <w:jc w:val="center"/>
              <w:rPr>
                <w:rFonts w:ascii="Segoe UI" w:hAnsi="Segoe UI" w:cs="B Nazanin"/>
                <w:sz w:val="20"/>
                <w:szCs w:val="20"/>
              </w:rPr>
            </w:pPr>
            <w:r w:rsidRPr="00520DBA">
              <w:rPr>
                <w:rFonts w:ascii="Segoe UI" w:hAnsi="Segoe UI" w:cs="B Nazanin" w:hint="cs"/>
                <w:sz w:val="20"/>
                <w:szCs w:val="20"/>
                <w:rtl/>
              </w:rPr>
              <w:t>رده بندی ویلبورگ و رودبرگ</w:t>
            </w:r>
          </w:p>
        </w:tc>
        <w:tc>
          <w:tcPr>
            <w:tcW w:w="709" w:type="dxa"/>
            <w:tcBorders>
              <w:right w:val="single" w:sz="4" w:space="0" w:color="auto"/>
            </w:tcBorders>
          </w:tcPr>
          <w:p w:rsidR="006313F3" w:rsidRPr="00520DBA" w:rsidRDefault="006313F3" w:rsidP="006313F3">
            <w:pPr>
              <w:tabs>
                <w:tab w:val="right" w:pos="-428"/>
              </w:tabs>
              <w:bidi/>
              <w:ind w:left="-2"/>
              <w:jc w:val="center"/>
              <w:rPr>
                <w:rFonts w:ascii="Segoe UI" w:hAnsi="Segoe UI" w:cs="B Nazanin"/>
                <w:sz w:val="20"/>
                <w:szCs w:val="20"/>
                <w:rtl/>
              </w:rPr>
            </w:pPr>
          </w:p>
          <w:p w:rsidR="006313F3" w:rsidRPr="00520DBA" w:rsidRDefault="006313F3" w:rsidP="006313F3">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ضریب</w:t>
            </w:r>
          </w:p>
          <w:p w:rsidR="006313F3" w:rsidRPr="00520DBA" w:rsidRDefault="006313F3" w:rsidP="006313F3">
            <w:pPr>
              <w:tabs>
                <w:tab w:val="right" w:pos="-428"/>
              </w:tabs>
              <w:bidi/>
              <w:ind w:left="-2"/>
              <w:jc w:val="center"/>
              <w:rPr>
                <w:rFonts w:ascii="Segoe UI" w:hAnsi="Segoe UI" w:cs="B Nazanin"/>
                <w:sz w:val="20"/>
                <w:szCs w:val="20"/>
              </w:rPr>
            </w:pPr>
          </w:p>
        </w:tc>
        <w:tc>
          <w:tcPr>
            <w:tcW w:w="709" w:type="dxa"/>
            <w:tcBorders>
              <w:right w:val="single" w:sz="4" w:space="0" w:color="auto"/>
            </w:tcBorders>
          </w:tcPr>
          <w:p w:rsidR="006313F3" w:rsidRPr="00520DBA" w:rsidRDefault="006313F3" w:rsidP="006313F3">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محدوده</w:t>
            </w:r>
          </w:p>
          <w:p w:rsidR="006313F3" w:rsidRPr="00520DBA" w:rsidRDefault="006313F3" w:rsidP="006313F3">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مورد</w:t>
            </w:r>
          </w:p>
          <w:p w:rsidR="006313F3" w:rsidRPr="00520DBA" w:rsidRDefault="006313F3" w:rsidP="006313F3">
            <w:pPr>
              <w:tabs>
                <w:tab w:val="right" w:pos="-428"/>
              </w:tabs>
              <w:bidi/>
              <w:ind w:left="-2"/>
              <w:jc w:val="center"/>
              <w:rPr>
                <w:rFonts w:ascii="Segoe UI" w:hAnsi="Segoe UI" w:cs="B Nazanin"/>
                <w:sz w:val="20"/>
                <w:szCs w:val="20"/>
              </w:rPr>
            </w:pPr>
            <w:r w:rsidRPr="00520DBA">
              <w:rPr>
                <w:rFonts w:ascii="Segoe UI" w:hAnsi="Segoe UI" w:cs="B Nazanin" w:hint="cs"/>
                <w:sz w:val="20"/>
                <w:szCs w:val="20"/>
                <w:rtl/>
              </w:rPr>
              <w:t>مطالعه</w:t>
            </w:r>
          </w:p>
        </w:tc>
      </w:tr>
      <w:tr w:rsidR="006313F3" w:rsidRPr="00935CD7" w:rsidTr="007424DE">
        <w:trPr>
          <w:trHeight w:val="329"/>
        </w:trPr>
        <w:tc>
          <w:tcPr>
            <w:tcW w:w="1560" w:type="dxa"/>
            <w:tcBorders>
              <w:top w:val="single" w:sz="4" w:space="0" w:color="auto"/>
              <w:bottom w:val="single" w:sz="4" w:space="0" w:color="auto"/>
            </w:tcBorders>
          </w:tcPr>
          <w:p w:rsidR="006313F3" w:rsidRPr="00520DBA" w:rsidRDefault="006313F3" w:rsidP="006313F3">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0416/0</w:t>
            </w:r>
            <w:r w:rsidRPr="00520DBA">
              <w:rPr>
                <w:rFonts w:ascii="Segoe UI" w:hAnsi="Segoe UI" w:cs="Segoe UI"/>
                <w:sz w:val="20"/>
                <w:szCs w:val="20"/>
                <w:rtl/>
              </w:rPr>
              <w:t>±</w:t>
            </w:r>
            <w:r w:rsidRPr="00520DBA">
              <w:rPr>
                <w:rFonts w:ascii="Segoe UI" w:hAnsi="Segoe UI" w:cs="B Nazanin" w:hint="cs"/>
                <w:sz w:val="20"/>
                <w:szCs w:val="20"/>
                <w:rtl/>
              </w:rPr>
              <w:t>254/0</w:t>
            </w:r>
          </w:p>
        </w:tc>
        <w:tc>
          <w:tcPr>
            <w:tcW w:w="850" w:type="dxa"/>
            <w:tcBorders>
              <w:top w:val="single" w:sz="4" w:space="0" w:color="auto"/>
              <w:bottom w:val="single" w:sz="4" w:space="0" w:color="auto"/>
            </w:tcBorders>
          </w:tcPr>
          <w:p w:rsidR="006313F3" w:rsidRPr="00520DBA" w:rsidRDefault="006313F3" w:rsidP="006313F3">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248/1</w:t>
            </w:r>
          </w:p>
        </w:tc>
        <w:tc>
          <w:tcPr>
            <w:tcW w:w="851" w:type="dxa"/>
            <w:tcBorders>
              <w:top w:val="single" w:sz="4" w:space="0" w:color="auto"/>
              <w:bottom w:val="single" w:sz="4" w:space="0" w:color="auto"/>
            </w:tcBorders>
          </w:tcPr>
          <w:p w:rsidR="006313F3" w:rsidRPr="00520DBA" w:rsidRDefault="006313F3" w:rsidP="006313F3">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993/0</w:t>
            </w:r>
          </w:p>
        </w:tc>
        <w:tc>
          <w:tcPr>
            <w:tcW w:w="850" w:type="dxa"/>
            <w:tcBorders>
              <w:top w:val="single" w:sz="4" w:space="0" w:color="auto"/>
              <w:bottom w:val="single" w:sz="4" w:space="0" w:color="auto"/>
            </w:tcBorders>
            <w:noWrap/>
            <w:hideMark/>
          </w:tcPr>
          <w:p w:rsidR="006313F3" w:rsidRPr="00520DBA" w:rsidRDefault="006313F3" w:rsidP="006313F3">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120/1</w:t>
            </w:r>
          </w:p>
        </w:tc>
        <w:tc>
          <w:tcPr>
            <w:tcW w:w="851" w:type="dxa"/>
            <w:tcBorders>
              <w:top w:val="single" w:sz="4" w:space="0" w:color="auto"/>
              <w:bottom w:val="single" w:sz="4" w:space="0" w:color="auto"/>
            </w:tcBorders>
            <w:noWrap/>
            <w:hideMark/>
          </w:tcPr>
          <w:p w:rsidR="006313F3" w:rsidRPr="00520DBA" w:rsidRDefault="006313F3" w:rsidP="006313F3">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180/0</w:t>
            </w:r>
          </w:p>
        </w:tc>
        <w:tc>
          <w:tcPr>
            <w:tcW w:w="850" w:type="dxa"/>
            <w:tcBorders>
              <w:top w:val="single" w:sz="4" w:space="0" w:color="auto"/>
              <w:bottom w:val="single" w:sz="4" w:space="0" w:color="auto"/>
            </w:tcBorders>
            <w:noWrap/>
            <w:hideMark/>
          </w:tcPr>
          <w:p w:rsidR="006313F3" w:rsidRPr="00520DBA" w:rsidRDefault="006313F3" w:rsidP="006313F3">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99/0</w:t>
            </w:r>
          </w:p>
        </w:tc>
        <w:tc>
          <w:tcPr>
            <w:tcW w:w="709" w:type="dxa"/>
            <w:tcBorders>
              <w:top w:val="single" w:sz="4" w:space="0" w:color="auto"/>
              <w:bottom w:val="single" w:sz="4" w:space="0" w:color="auto"/>
              <w:right w:val="single" w:sz="4" w:space="0" w:color="auto"/>
            </w:tcBorders>
          </w:tcPr>
          <w:p w:rsidR="006313F3" w:rsidRPr="00520DBA" w:rsidRDefault="006313F3" w:rsidP="006313F3">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72</w:t>
            </w:r>
          </w:p>
        </w:tc>
        <w:tc>
          <w:tcPr>
            <w:tcW w:w="709" w:type="dxa"/>
            <w:tcBorders>
              <w:top w:val="single" w:sz="4" w:space="0" w:color="auto"/>
              <w:left w:val="single" w:sz="4" w:space="0" w:color="auto"/>
              <w:bottom w:val="single" w:sz="4" w:space="0" w:color="auto"/>
            </w:tcBorders>
          </w:tcPr>
          <w:p w:rsidR="006313F3" w:rsidRPr="00520DBA" w:rsidRDefault="006313F3" w:rsidP="006313F3">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06/16</w:t>
            </w:r>
          </w:p>
        </w:tc>
        <w:tc>
          <w:tcPr>
            <w:tcW w:w="992" w:type="dxa"/>
            <w:tcBorders>
              <w:top w:val="single" w:sz="4" w:space="0" w:color="auto"/>
              <w:bottom w:val="single" w:sz="4" w:space="0" w:color="auto"/>
              <w:right w:val="single" w:sz="4" w:space="0" w:color="auto"/>
            </w:tcBorders>
          </w:tcPr>
          <w:p w:rsidR="006313F3" w:rsidRPr="00520DBA" w:rsidRDefault="006313F3" w:rsidP="006313F3">
            <w:pPr>
              <w:tabs>
                <w:tab w:val="right" w:pos="-428"/>
              </w:tabs>
              <w:bidi/>
              <w:ind w:left="-2"/>
              <w:jc w:val="center"/>
              <w:rPr>
                <w:rFonts w:ascii="Segoe UI" w:hAnsi="Segoe UI" w:cs="B Nazanin"/>
                <w:sz w:val="20"/>
                <w:szCs w:val="20"/>
                <w:rtl/>
              </w:rPr>
            </w:pPr>
            <w:r w:rsidRPr="00520DBA">
              <w:rPr>
                <w:rFonts w:cs="B Nazanin"/>
                <w:sz w:val="20"/>
                <w:szCs w:val="20"/>
              </w:rPr>
              <w:t>N3</w:t>
            </w:r>
            <w:r w:rsidRPr="00520DBA">
              <w:rPr>
                <w:rFonts w:cs="B Nazanin" w:hint="cs"/>
                <w:sz w:val="20"/>
                <w:szCs w:val="20"/>
                <w:rtl/>
              </w:rPr>
              <w:t xml:space="preserve"> </w:t>
            </w:r>
            <w:r w:rsidRPr="00520DBA">
              <w:rPr>
                <w:rFonts w:cs="B Nazanin"/>
                <w:sz w:val="20"/>
                <w:szCs w:val="20"/>
              </w:rPr>
              <w:t>N2, N1</w:t>
            </w:r>
          </w:p>
        </w:tc>
        <w:tc>
          <w:tcPr>
            <w:tcW w:w="709" w:type="dxa"/>
            <w:vMerge w:val="restart"/>
            <w:tcBorders>
              <w:top w:val="single" w:sz="4" w:space="0" w:color="auto"/>
              <w:left w:val="single" w:sz="4" w:space="0" w:color="auto"/>
            </w:tcBorders>
          </w:tcPr>
          <w:p w:rsidR="006313F3" w:rsidRPr="00520DBA" w:rsidRDefault="006313F3" w:rsidP="006313F3">
            <w:pPr>
              <w:tabs>
                <w:tab w:val="right" w:pos="-428"/>
              </w:tabs>
              <w:bidi/>
              <w:ind w:left="-2"/>
              <w:jc w:val="center"/>
              <w:rPr>
                <w:rFonts w:ascii="Segoe UI" w:hAnsi="Segoe UI" w:cs="B Nazanin"/>
                <w:sz w:val="20"/>
                <w:szCs w:val="20"/>
                <w:rtl/>
              </w:rPr>
            </w:pPr>
            <w:r w:rsidRPr="00520DBA">
              <w:rPr>
                <w:rFonts w:cs="B Nazanin" w:hint="cs"/>
                <w:sz w:val="20"/>
                <w:szCs w:val="20"/>
                <w:rtl/>
              </w:rPr>
              <w:t xml:space="preserve">ضریب </w:t>
            </w:r>
            <w:r w:rsidRPr="00520DBA">
              <w:rPr>
                <w:rFonts w:cs="B Nazanin"/>
                <w:sz w:val="20"/>
                <w:szCs w:val="20"/>
              </w:rPr>
              <w:t>b</w:t>
            </w:r>
          </w:p>
        </w:tc>
        <w:tc>
          <w:tcPr>
            <w:tcW w:w="709" w:type="dxa"/>
            <w:vMerge w:val="restart"/>
            <w:tcBorders>
              <w:top w:val="single" w:sz="4" w:space="0" w:color="auto"/>
              <w:left w:val="single" w:sz="4" w:space="0" w:color="auto"/>
            </w:tcBorders>
          </w:tcPr>
          <w:p w:rsidR="006313F3" w:rsidRPr="00520DBA" w:rsidRDefault="006313F3" w:rsidP="006313F3">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دنا</w:t>
            </w:r>
          </w:p>
        </w:tc>
      </w:tr>
      <w:tr w:rsidR="006313F3" w:rsidRPr="00935CD7" w:rsidTr="007424DE">
        <w:trPr>
          <w:trHeight w:val="265"/>
        </w:trPr>
        <w:tc>
          <w:tcPr>
            <w:tcW w:w="1560" w:type="dxa"/>
            <w:tcBorders>
              <w:top w:val="single" w:sz="4" w:space="0" w:color="auto"/>
              <w:bottom w:val="single" w:sz="4" w:space="0" w:color="auto"/>
            </w:tcBorders>
          </w:tcPr>
          <w:p w:rsidR="006313F3" w:rsidRPr="00520DBA" w:rsidRDefault="006313F3" w:rsidP="006313F3">
            <w:pPr>
              <w:tabs>
                <w:tab w:val="right" w:pos="-428"/>
              </w:tabs>
              <w:ind w:left="-2"/>
              <w:jc w:val="center"/>
              <w:rPr>
                <w:rFonts w:cs="B Nazanin"/>
                <w:sz w:val="20"/>
                <w:szCs w:val="20"/>
                <w:rtl/>
              </w:rPr>
            </w:pPr>
            <w:r w:rsidRPr="00520DBA">
              <w:rPr>
                <w:rFonts w:cs="B Nazanin" w:hint="cs"/>
                <w:sz w:val="20"/>
                <w:szCs w:val="20"/>
                <w:rtl/>
              </w:rPr>
              <w:t>053/0</w:t>
            </w:r>
            <w:r w:rsidRPr="00520DBA">
              <w:rPr>
                <w:rFonts w:cs="Nazanin"/>
                <w:sz w:val="20"/>
                <w:szCs w:val="20"/>
                <w:rtl/>
              </w:rPr>
              <w:t>±</w:t>
            </w:r>
            <w:r w:rsidRPr="00520DBA">
              <w:rPr>
                <w:rFonts w:cs="B Nazanin" w:hint="cs"/>
                <w:sz w:val="20"/>
                <w:szCs w:val="20"/>
                <w:rtl/>
              </w:rPr>
              <w:t>0857/0</w:t>
            </w:r>
          </w:p>
        </w:tc>
        <w:tc>
          <w:tcPr>
            <w:tcW w:w="850" w:type="dxa"/>
            <w:tcBorders>
              <w:top w:val="single" w:sz="4" w:space="0" w:color="auto"/>
              <w:bottom w:val="single" w:sz="4" w:space="0" w:color="auto"/>
            </w:tcBorders>
          </w:tcPr>
          <w:p w:rsidR="006313F3" w:rsidRPr="00520DBA" w:rsidRDefault="006313F3" w:rsidP="006313F3">
            <w:pPr>
              <w:tabs>
                <w:tab w:val="right" w:pos="-428"/>
              </w:tabs>
              <w:ind w:left="-2"/>
              <w:jc w:val="center"/>
              <w:rPr>
                <w:rFonts w:cs="B Nazanin"/>
                <w:sz w:val="20"/>
                <w:szCs w:val="20"/>
                <w:rtl/>
              </w:rPr>
            </w:pPr>
            <w:r w:rsidRPr="00520DBA">
              <w:rPr>
                <w:rFonts w:cs="B Nazanin" w:hint="cs"/>
                <w:sz w:val="20"/>
                <w:szCs w:val="20"/>
                <w:rtl/>
              </w:rPr>
              <w:t>0124/1</w:t>
            </w:r>
          </w:p>
        </w:tc>
        <w:tc>
          <w:tcPr>
            <w:tcW w:w="851" w:type="dxa"/>
            <w:tcBorders>
              <w:top w:val="single" w:sz="4" w:space="0" w:color="auto"/>
              <w:bottom w:val="single" w:sz="4" w:space="0" w:color="auto"/>
            </w:tcBorders>
          </w:tcPr>
          <w:p w:rsidR="006313F3" w:rsidRPr="00520DBA" w:rsidRDefault="006313F3" w:rsidP="006313F3">
            <w:pPr>
              <w:tabs>
                <w:tab w:val="right" w:pos="-428"/>
              </w:tabs>
              <w:ind w:left="-2"/>
              <w:jc w:val="center"/>
              <w:rPr>
                <w:rFonts w:cs="B Nazanin"/>
                <w:sz w:val="20"/>
                <w:szCs w:val="20"/>
                <w:rtl/>
              </w:rPr>
            </w:pPr>
            <w:r w:rsidRPr="00520DBA">
              <w:rPr>
                <w:rFonts w:cs="B Nazanin" w:hint="cs"/>
                <w:sz w:val="20"/>
                <w:szCs w:val="20"/>
                <w:rtl/>
              </w:rPr>
              <w:t>9267/0</w:t>
            </w:r>
          </w:p>
        </w:tc>
        <w:tc>
          <w:tcPr>
            <w:tcW w:w="850" w:type="dxa"/>
            <w:tcBorders>
              <w:top w:val="single" w:sz="4" w:space="0" w:color="auto"/>
              <w:bottom w:val="single" w:sz="4" w:space="0" w:color="auto"/>
            </w:tcBorders>
            <w:noWrap/>
            <w:hideMark/>
          </w:tcPr>
          <w:p w:rsidR="006313F3" w:rsidRPr="00520DBA" w:rsidRDefault="006313F3" w:rsidP="006313F3">
            <w:pPr>
              <w:tabs>
                <w:tab w:val="right" w:pos="-428"/>
              </w:tabs>
              <w:ind w:left="-2"/>
              <w:jc w:val="center"/>
              <w:rPr>
                <w:rFonts w:cs="B Nazanin"/>
                <w:sz w:val="20"/>
                <w:szCs w:val="20"/>
                <w:rtl/>
              </w:rPr>
            </w:pPr>
            <w:r w:rsidRPr="00520DBA">
              <w:rPr>
                <w:rFonts w:cs="B Nazanin" w:hint="cs"/>
                <w:sz w:val="20"/>
                <w:szCs w:val="20"/>
                <w:rtl/>
              </w:rPr>
              <w:t>9696/0</w:t>
            </w:r>
          </w:p>
        </w:tc>
        <w:tc>
          <w:tcPr>
            <w:tcW w:w="851" w:type="dxa"/>
            <w:tcBorders>
              <w:top w:val="single" w:sz="4" w:space="0" w:color="auto"/>
              <w:bottom w:val="single" w:sz="4" w:space="0" w:color="auto"/>
            </w:tcBorders>
            <w:noWrap/>
            <w:hideMark/>
          </w:tcPr>
          <w:p w:rsidR="006313F3" w:rsidRPr="00520DBA" w:rsidRDefault="006313F3" w:rsidP="006313F3">
            <w:pPr>
              <w:tabs>
                <w:tab w:val="right" w:pos="-428"/>
              </w:tabs>
              <w:ind w:left="-2"/>
              <w:jc w:val="center"/>
              <w:rPr>
                <w:rFonts w:cs="B Nazanin"/>
                <w:sz w:val="20"/>
                <w:szCs w:val="20"/>
                <w:rtl/>
              </w:rPr>
            </w:pPr>
            <w:r w:rsidRPr="00520DBA">
              <w:rPr>
                <w:rFonts w:cs="B Nazanin" w:hint="cs"/>
                <w:sz w:val="20"/>
                <w:szCs w:val="20"/>
                <w:rtl/>
              </w:rPr>
              <w:t>0606/0</w:t>
            </w:r>
          </w:p>
        </w:tc>
        <w:tc>
          <w:tcPr>
            <w:tcW w:w="850" w:type="dxa"/>
            <w:tcBorders>
              <w:top w:val="single" w:sz="4" w:space="0" w:color="auto"/>
              <w:bottom w:val="single" w:sz="4" w:space="0" w:color="auto"/>
            </w:tcBorders>
            <w:noWrap/>
            <w:hideMark/>
          </w:tcPr>
          <w:p w:rsidR="006313F3" w:rsidRPr="00520DBA" w:rsidRDefault="006313F3" w:rsidP="006313F3">
            <w:pPr>
              <w:tabs>
                <w:tab w:val="right" w:pos="-428"/>
              </w:tabs>
              <w:ind w:left="-2"/>
              <w:jc w:val="center"/>
              <w:rPr>
                <w:rFonts w:cs="B Nazanin"/>
                <w:sz w:val="20"/>
                <w:szCs w:val="20"/>
                <w:rtl/>
              </w:rPr>
            </w:pPr>
            <w:r w:rsidRPr="00520DBA">
              <w:rPr>
                <w:rFonts w:cs="B Nazanin" w:hint="cs"/>
                <w:sz w:val="20"/>
                <w:szCs w:val="20"/>
                <w:rtl/>
              </w:rPr>
              <w:t>92/0</w:t>
            </w:r>
          </w:p>
        </w:tc>
        <w:tc>
          <w:tcPr>
            <w:tcW w:w="709" w:type="dxa"/>
            <w:tcBorders>
              <w:top w:val="single" w:sz="4" w:space="0" w:color="auto"/>
              <w:bottom w:val="single" w:sz="4" w:space="0" w:color="auto"/>
              <w:right w:val="single" w:sz="4" w:space="0" w:color="auto"/>
            </w:tcBorders>
          </w:tcPr>
          <w:p w:rsidR="006313F3" w:rsidRPr="00520DBA" w:rsidRDefault="006313F3" w:rsidP="006313F3">
            <w:pPr>
              <w:tabs>
                <w:tab w:val="right" w:pos="-428"/>
              </w:tabs>
              <w:ind w:left="-2"/>
              <w:jc w:val="center"/>
              <w:rPr>
                <w:rFonts w:cs="B Nazanin"/>
                <w:sz w:val="20"/>
                <w:szCs w:val="20"/>
                <w:rtl/>
              </w:rPr>
            </w:pPr>
            <w:r w:rsidRPr="00520DBA">
              <w:rPr>
                <w:rFonts w:cs="B Nazanin" w:hint="cs"/>
                <w:sz w:val="20"/>
                <w:szCs w:val="20"/>
                <w:rtl/>
              </w:rPr>
              <w:t>5</w:t>
            </w:r>
          </w:p>
        </w:tc>
        <w:tc>
          <w:tcPr>
            <w:tcW w:w="709" w:type="dxa"/>
            <w:tcBorders>
              <w:top w:val="single" w:sz="4" w:space="0" w:color="auto"/>
              <w:left w:val="single" w:sz="4" w:space="0" w:color="auto"/>
              <w:bottom w:val="single" w:sz="4" w:space="0" w:color="auto"/>
            </w:tcBorders>
          </w:tcPr>
          <w:p w:rsidR="006313F3" w:rsidRPr="00520DBA" w:rsidRDefault="006313F3" w:rsidP="006313F3">
            <w:pPr>
              <w:tabs>
                <w:tab w:val="right" w:pos="-428"/>
              </w:tabs>
              <w:ind w:left="-2"/>
              <w:jc w:val="center"/>
              <w:rPr>
                <w:rFonts w:cs="B Nazanin"/>
                <w:sz w:val="20"/>
                <w:szCs w:val="20"/>
                <w:rtl/>
              </w:rPr>
            </w:pPr>
            <w:r w:rsidRPr="00520DBA">
              <w:rPr>
                <w:rFonts w:cs="B Nazanin" w:hint="cs"/>
                <w:sz w:val="20"/>
                <w:szCs w:val="20"/>
                <w:rtl/>
              </w:rPr>
              <w:t>25/6</w:t>
            </w:r>
          </w:p>
        </w:tc>
        <w:tc>
          <w:tcPr>
            <w:tcW w:w="992" w:type="dxa"/>
            <w:tcBorders>
              <w:top w:val="single" w:sz="4" w:space="0" w:color="auto"/>
              <w:bottom w:val="single" w:sz="4" w:space="0" w:color="auto"/>
              <w:right w:val="single" w:sz="4" w:space="0" w:color="auto"/>
            </w:tcBorders>
          </w:tcPr>
          <w:p w:rsidR="006313F3" w:rsidRPr="00520DBA" w:rsidRDefault="006313F3" w:rsidP="006313F3">
            <w:pPr>
              <w:tabs>
                <w:tab w:val="right" w:pos="-428"/>
              </w:tabs>
              <w:bidi/>
              <w:ind w:left="-2"/>
              <w:jc w:val="center"/>
              <w:rPr>
                <w:rFonts w:cs="B Nazanin"/>
                <w:sz w:val="20"/>
                <w:szCs w:val="20"/>
              </w:rPr>
            </w:pPr>
            <w:r w:rsidRPr="00520DBA">
              <w:rPr>
                <w:rFonts w:cs="B Nazanin"/>
                <w:sz w:val="20"/>
                <w:szCs w:val="20"/>
              </w:rPr>
              <w:t>N4</w:t>
            </w:r>
          </w:p>
        </w:tc>
        <w:tc>
          <w:tcPr>
            <w:tcW w:w="709" w:type="dxa"/>
            <w:vMerge/>
            <w:tcBorders>
              <w:left w:val="single" w:sz="4" w:space="0" w:color="auto"/>
              <w:bottom w:val="single" w:sz="4" w:space="0" w:color="auto"/>
            </w:tcBorders>
          </w:tcPr>
          <w:p w:rsidR="006313F3" w:rsidRPr="00520DBA" w:rsidRDefault="006313F3" w:rsidP="006313F3">
            <w:pPr>
              <w:tabs>
                <w:tab w:val="right" w:pos="-428"/>
              </w:tabs>
              <w:bidi/>
              <w:ind w:left="-2"/>
              <w:jc w:val="center"/>
              <w:rPr>
                <w:rFonts w:ascii="Segoe UI" w:hAnsi="Segoe UI" w:cs="B Nazanin"/>
                <w:sz w:val="20"/>
                <w:szCs w:val="20"/>
                <w:rtl/>
              </w:rPr>
            </w:pPr>
          </w:p>
        </w:tc>
        <w:tc>
          <w:tcPr>
            <w:tcW w:w="709" w:type="dxa"/>
            <w:vMerge/>
            <w:tcBorders>
              <w:left w:val="single" w:sz="4" w:space="0" w:color="auto"/>
            </w:tcBorders>
          </w:tcPr>
          <w:p w:rsidR="006313F3" w:rsidRPr="00520DBA" w:rsidRDefault="006313F3" w:rsidP="006313F3">
            <w:pPr>
              <w:tabs>
                <w:tab w:val="right" w:pos="-428"/>
              </w:tabs>
              <w:bidi/>
              <w:ind w:left="-2"/>
              <w:jc w:val="center"/>
              <w:rPr>
                <w:rFonts w:ascii="Segoe UI" w:hAnsi="Segoe UI" w:cs="B Nazanin"/>
                <w:sz w:val="20"/>
                <w:szCs w:val="20"/>
                <w:rtl/>
              </w:rPr>
            </w:pPr>
          </w:p>
        </w:tc>
      </w:tr>
      <w:tr w:rsidR="006313F3" w:rsidRPr="00935CD7" w:rsidTr="007424DE">
        <w:trPr>
          <w:trHeight w:val="370"/>
        </w:trPr>
        <w:tc>
          <w:tcPr>
            <w:tcW w:w="1560" w:type="dxa"/>
            <w:tcBorders>
              <w:top w:val="single" w:sz="4" w:space="0" w:color="auto"/>
              <w:bottom w:val="single" w:sz="4" w:space="0" w:color="auto"/>
            </w:tcBorders>
          </w:tcPr>
          <w:p w:rsidR="006313F3" w:rsidRPr="00520DBA" w:rsidRDefault="006313F3" w:rsidP="006313F3">
            <w:pPr>
              <w:tabs>
                <w:tab w:val="right" w:pos="-428"/>
              </w:tabs>
              <w:ind w:left="-2"/>
              <w:jc w:val="center"/>
              <w:rPr>
                <w:rFonts w:cs="B Nazanin"/>
                <w:sz w:val="20"/>
                <w:szCs w:val="20"/>
                <w:rtl/>
              </w:rPr>
            </w:pPr>
            <w:r w:rsidRPr="00520DBA">
              <w:rPr>
                <w:rFonts w:cs="B Nazanin" w:hint="cs"/>
                <w:sz w:val="20"/>
                <w:szCs w:val="20"/>
                <w:rtl/>
              </w:rPr>
              <w:t>4725/0</w:t>
            </w:r>
            <w:r w:rsidRPr="00520DBA">
              <w:rPr>
                <w:rFonts w:cs="Nazanin"/>
                <w:sz w:val="20"/>
                <w:szCs w:val="20"/>
                <w:rtl/>
              </w:rPr>
              <w:t>±</w:t>
            </w:r>
            <w:r w:rsidRPr="00520DBA">
              <w:rPr>
                <w:rFonts w:cs="B Nazanin" w:hint="cs"/>
                <w:sz w:val="20"/>
                <w:szCs w:val="20"/>
                <w:rtl/>
              </w:rPr>
              <w:t>1941/0</w:t>
            </w:r>
          </w:p>
        </w:tc>
        <w:tc>
          <w:tcPr>
            <w:tcW w:w="850" w:type="dxa"/>
            <w:tcBorders>
              <w:top w:val="single" w:sz="4" w:space="0" w:color="auto"/>
              <w:bottom w:val="single" w:sz="4" w:space="0" w:color="auto"/>
            </w:tcBorders>
          </w:tcPr>
          <w:p w:rsidR="006313F3" w:rsidRPr="00520DBA" w:rsidRDefault="006313F3" w:rsidP="006313F3">
            <w:pPr>
              <w:tabs>
                <w:tab w:val="right" w:pos="-428"/>
              </w:tabs>
              <w:ind w:left="-2"/>
              <w:jc w:val="center"/>
              <w:rPr>
                <w:rFonts w:cs="B Nazanin"/>
                <w:sz w:val="20"/>
                <w:szCs w:val="20"/>
                <w:rtl/>
              </w:rPr>
            </w:pPr>
            <w:r w:rsidRPr="00520DBA">
              <w:rPr>
                <w:rFonts w:cs="B Nazanin" w:hint="cs"/>
                <w:sz w:val="20"/>
                <w:szCs w:val="20"/>
                <w:rtl/>
              </w:rPr>
              <w:t>1</w:t>
            </w:r>
          </w:p>
        </w:tc>
        <w:tc>
          <w:tcPr>
            <w:tcW w:w="851" w:type="dxa"/>
            <w:tcBorders>
              <w:top w:val="single" w:sz="4" w:space="0" w:color="auto"/>
              <w:bottom w:val="single" w:sz="4" w:space="0" w:color="auto"/>
            </w:tcBorders>
          </w:tcPr>
          <w:p w:rsidR="006313F3" w:rsidRPr="00520DBA" w:rsidRDefault="006313F3" w:rsidP="006313F3">
            <w:pPr>
              <w:tabs>
                <w:tab w:val="right" w:pos="-428"/>
              </w:tabs>
              <w:ind w:left="-2"/>
              <w:jc w:val="center"/>
              <w:rPr>
                <w:rFonts w:cs="B Nazanin"/>
                <w:sz w:val="20"/>
                <w:szCs w:val="20"/>
                <w:rtl/>
              </w:rPr>
            </w:pPr>
            <w:r w:rsidRPr="00520DBA">
              <w:rPr>
                <w:rFonts w:cs="B Nazanin" w:hint="cs"/>
                <w:sz w:val="20"/>
                <w:szCs w:val="20"/>
                <w:rtl/>
              </w:rPr>
              <w:t>8059/0</w:t>
            </w:r>
          </w:p>
        </w:tc>
        <w:tc>
          <w:tcPr>
            <w:tcW w:w="850" w:type="dxa"/>
            <w:tcBorders>
              <w:top w:val="single" w:sz="4" w:space="0" w:color="auto"/>
              <w:bottom w:val="single" w:sz="4" w:space="0" w:color="auto"/>
            </w:tcBorders>
            <w:noWrap/>
            <w:hideMark/>
          </w:tcPr>
          <w:p w:rsidR="006313F3" w:rsidRPr="00520DBA" w:rsidRDefault="006313F3" w:rsidP="006313F3">
            <w:pPr>
              <w:tabs>
                <w:tab w:val="right" w:pos="-428"/>
              </w:tabs>
              <w:ind w:left="-2"/>
              <w:jc w:val="center"/>
              <w:rPr>
                <w:rFonts w:cs="B Nazanin"/>
                <w:sz w:val="20"/>
                <w:szCs w:val="20"/>
                <w:rtl/>
              </w:rPr>
            </w:pPr>
            <w:r w:rsidRPr="00520DBA">
              <w:rPr>
                <w:rFonts w:cs="B Nazanin" w:hint="cs"/>
                <w:sz w:val="20"/>
                <w:szCs w:val="20"/>
                <w:rtl/>
              </w:rPr>
              <w:t>9029/0</w:t>
            </w:r>
          </w:p>
        </w:tc>
        <w:tc>
          <w:tcPr>
            <w:tcW w:w="851" w:type="dxa"/>
            <w:tcBorders>
              <w:top w:val="single" w:sz="4" w:space="0" w:color="auto"/>
              <w:bottom w:val="single" w:sz="4" w:space="0" w:color="auto"/>
            </w:tcBorders>
            <w:noWrap/>
            <w:hideMark/>
          </w:tcPr>
          <w:p w:rsidR="006313F3" w:rsidRPr="00520DBA" w:rsidRDefault="006313F3" w:rsidP="006313F3">
            <w:pPr>
              <w:tabs>
                <w:tab w:val="right" w:pos="-428"/>
              </w:tabs>
              <w:ind w:left="-2"/>
              <w:jc w:val="center"/>
              <w:rPr>
                <w:rFonts w:cs="B Nazanin"/>
                <w:sz w:val="20"/>
                <w:szCs w:val="20"/>
                <w:rtl/>
              </w:rPr>
            </w:pPr>
            <w:r w:rsidRPr="00520DBA">
              <w:rPr>
                <w:rFonts w:cs="B Nazanin" w:hint="cs"/>
                <w:sz w:val="20"/>
                <w:szCs w:val="20"/>
                <w:rtl/>
              </w:rPr>
              <w:t>1373/0</w:t>
            </w:r>
          </w:p>
        </w:tc>
        <w:tc>
          <w:tcPr>
            <w:tcW w:w="850" w:type="dxa"/>
            <w:tcBorders>
              <w:top w:val="single" w:sz="4" w:space="0" w:color="auto"/>
              <w:bottom w:val="single" w:sz="4" w:space="0" w:color="auto"/>
            </w:tcBorders>
            <w:noWrap/>
            <w:hideMark/>
          </w:tcPr>
          <w:p w:rsidR="006313F3" w:rsidRPr="00520DBA" w:rsidRDefault="006313F3" w:rsidP="006313F3">
            <w:pPr>
              <w:tabs>
                <w:tab w:val="right" w:pos="-428"/>
              </w:tabs>
              <w:ind w:left="-2"/>
              <w:jc w:val="center"/>
              <w:rPr>
                <w:rFonts w:cs="B Nazanin"/>
                <w:sz w:val="20"/>
                <w:szCs w:val="20"/>
                <w:rtl/>
              </w:rPr>
            </w:pPr>
            <w:r w:rsidRPr="00520DBA">
              <w:rPr>
                <w:rFonts w:cs="B Nazanin" w:hint="cs"/>
                <w:sz w:val="20"/>
                <w:szCs w:val="20"/>
                <w:rtl/>
              </w:rPr>
              <w:t>80/0</w:t>
            </w:r>
          </w:p>
        </w:tc>
        <w:tc>
          <w:tcPr>
            <w:tcW w:w="709" w:type="dxa"/>
            <w:tcBorders>
              <w:top w:val="single" w:sz="4" w:space="0" w:color="auto"/>
              <w:bottom w:val="single" w:sz="4" w:space="0" w:color="auto"/>
              <w:right w:val="single" w:sz="4" w:space="0" w:color="auto"/>
            </w:tcBorders>
          </w:tcPr>
          <w:p w:rsidR="006313F3" w:rsidRPr="00520DBA" w:rsidRDefault="006313F3" w:rsidP="006313F3">
            <w:pPr>
              <w:tabs>
                <w:tab w:val="right" w:pos="-428"/>
              </w:tabs>
              <w:ind w:left="-2"/>
              <w:jc w:val="center"/>
              <w:rPr>
                <w:rFonts w:cs="B Nazanin"/>
                <w:sz w:val="20"/>
                <w:szCs w:val="20"/>
                <w:rtl/>
              </w:rPr>
            </w:pPr>
            <w:r w:rsidRPr="00520DBA">
              <w:rPr>
                <w:rFonts w:cs="B Nazanin" w:hint="cs"/>
                <w:sz w:val="20"/>
                <w:szCs w:val="20"/>
                <w:rtl/>
              </w:rPr>
              <w:t>5</w:t>
            </w:r>
          </w:p>
        </w:tc>
        <w:tc>
          <w:tcPr>
            <w:tcW w:w="709" w:type="dxa"/>
            <w:tcBorders>
              <w:top w:val="single" w:sz="4" w:space="0" w:color="auto"/>
              <w:left w:val="single" w:sz="4" w:space="0" w:color="auto"/>
              <w:bottom w:val="single" w:sz="4" w:space="0" w:color="auto"/>
            </w:tcBorders>
          </w:tcPr>
          <w:p w:rsidR="006313F3" w:rsidRPr="00520DBA" w:rsidRDefault="006313F3" w:rsidP="006313F3">
            <w:pPr>
              <w:tabs>
                <w:tab w:val="right" w:pos="-428"/>
              </w:tabs>
              <w:ind w:left="-2"/>
              <w:jc w:val="center"/>
              <w:rPr>
                <w:rFonts w:cs="B Nazanin"/>
                <w:sz w:val="20"/>
                <w:szCs w:val="20"/>
                <w:rtl/>
              </w:rPr>
            </w:pPr>
            <w:r w:rsidRPr="00520DBA">
              <w:rPr>
                <w:rFonts w:cs="B Nazanin" w:hint="cs"/>
                <w:sz w:val="20"/>
                <w:szCs w:val="20"/>
                <w:rtl/>
              </w:rPr>
              <w:t>20/15</w:t>
            </w:r>
          </w:p>
        </w:tc>
        <w:tc>
          <w:tcPr>
            <w:tcW w:w="992" w:type="dxa"/>
            <w:tcBorders>
              <w:top w:val="single" w:sz="4" w:space="0" w:color="auto"/>
              <w:bottom w:val="single" w:sz="4" w:space="0" w:color="auto"/>
              <w:right w:val="single" w:sz="4" w:space="0" w:color="auto"/>
            </w:tcBorders>
          </w:tcPr>
          <w:p w:rsidR="006313F3" w:rsidRPr="00520DBA" w:rsidRDefault="006313F3" w:rsidP="006313F3">
            <w:pPr>
              <w:tabs>
                <w:tab w:val="right" w:pos="-428"/>
              </w:tabs>
              <w:bidi/>
              <w:ind w:left="-2"/>
              <w:jc w:val="center"/>
              <w:rPr>
                <w:rFonts w:cs="B Nazanin"/>
                <w:sz w:val="20"/>
                <w:szCs w:val="20"/>
                <w:rtl/>
              </w:rPr>
            </w:pPr>
            <w:r w:rsidRPr="00520DBA">
              <w:rPr>
                <w:rFonts w:cs="B Nazanin"/>
                <w:sz w:val="20"/>
                <w:szCs w:val="20"/>
              </w:rPr>
              <w:t>N4</w:t>
            </w:r>
          </w:p>
        </w:tc>
        <w:tc>
          <w:tcPr>
            <w:tcW w:w="709" w:type="dxa"/>
            <w:vMerge w:val="restart"/>
            <w:tcBorders>
              <w:left w:val="single" w:sz="4" w:space="0" w:color="auto"/>
            </w:tcBorders>
          </w:tcPr>
          <w:p w:rsidR="006313F3" w:rsidRPr="00520DBA" w:rsidRDefault="006313F3" w:rsidP="006313F3">
            <w:pPr>
              <w:tabs>
                <w:tab w:val="right" w:pos="-428"/>
              </w:tabs>
              <w:bidi/>
              <w:ind w:left="-2"/>
              <w:jc w:val="center"/>
              <w:rPr>
                <w:rFonts w:ascii="Segoe UI" w:hAnsi="Segoe UI" w:cs="B Nazanin"/>
                <w:sz w:val="20"/>
                <w:szCs w:val="20"/>
                <w:rtl/>
              </w:rPr>
            </w:pPr>
            <w:r w:rsidRPr="00520DBA">
              <w:rPr>
                <w:rFonts w:ascii="Segoe UI" w:hAnsi="Segoe UI" w:cs="B Nazanin" w:hint="cs"/>
                <w:sz w:val="20"/>
                <w:szCs w:val="20"/>
                <w:rtl/>
              </w:rPr>
              <w:t xml:space="preserve">ضریب </w:t>
            </w:r>
            <w:r w:rsidRPr="00520DBA">
              <w:rPr>
                <w:rFonts w:cs="B Nazanin"/>
                <w:sz w:val="20"/>
                <w:szCs w:val="20"/>
              </w:rPr>
              <w:t>A</w:t>
            </w:r>
          </w:p>
        </w:tc>
        <w:tc>
          <w:tcPr>
            <w:tcW w:w="709" w:type="dxa"/>
            <w:vMerge/>
            <w:tcBorders>
              <w:left w:val="single" w:sz="4" w:space="0" w:color="auto"/>
            </w:tcBorders>
          </w:tcPr>
          <w:p w:rsidR="006313F3" w:rsidRPr="00520DBA" w:rsidRDefault="006313F3" w:rsidP="006313F3">
            <w:pPr>
              <w:tabs>
                <w:tab w:val="right" w:pos="-428"/>
              </w:tabs>
              <w:bidi/>
              <w:ind w:left="-2"/>
              <w:jc w:val="center"/>
              <w:rPr>
                <w:rFonts w:ascii="Segoe UI" w:hAnsi="Segoe UI" w:cs="B Nazanin"/>
                <w:sz w:val="20"/>
                <w:szCs w:val="20"/>
                <w:rtl/>
              </w:rPr>
            </w:pPr>
          </w:p>
        </w:tc>
      </w:tr>
      <w:tr w:rsidR="006313F3" w:rsidRPr="00935CD7" w:rsidTr="007424DE">
        <w:trPr>
          <w:trHeight w:val="273"/>
        </w:trPr>
        <w:tc>
          <w:tcPr>
            <w:tcW w:w="1560" w:type="dxa"/>
            <w:tcBorders>
              <w:top w:val="single" w:sz="4" w:space="0" w:color="auto"/>
              <w:bottom w:val="single" w:sz="4" w:space="0" w:color="auto"/>
            </w:tcBorders>
          </w:tcPr>
          <w:p w:rsidR="006313F3" w:rsidRPr="00520DBA" w:rsidRDefault="006313F3" w:rsidP="006313F3">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125/0</w:t>
            </w:r>
            <w:r w:rsidRPr="00520DBA">
              <w:rPr>
                <w:rFonts w:ascii="Segoe UI" w:hAnsi="Segoe UI" w:cs="Segoe UI"/>
                <w:sz w:val="20"/>
                <w:szCs w:val="20"/>
                <w:rtl/>
              </w:rPr>
              <w:t>±</w:t>
            </w:r>
            <w:r w:rsidRPr="00520DBA">
              <w:rPr>
                <w:rFonts w:ascii="Segoe UI" w:hAnsi="Segoe UI" w:cs="B Nazanin" w:hint="cs"/>
                <w:sz w:val="20"/>
                <w:szCs w:val="20"/>
                <w:rtl/>
              </w:rPr>
              <w:t>764/0</w:t>
            </w:r>
          </w:p>
        </w:tc>
        <w:tc>
          <w:tcPr>
            <w:tcW w:w="850" w:type="dxa"/>
            <w:tcBorders>
              <w:top w:val="single" w:sz="4" w:space="0" w:color="auto"/>
              <w:bottom w:val="single" w:sz="4" w:space="0" w:color="auto"/>
            </w:tcBorders>
          </w:tcPr>
          <w:p w:rsidR="006313F3" w:rsidRPr="00520DBA" w:rsidRDefault="006313F3" w:rsidP="006313F3">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646/1</w:t>
            </w:r>
          </w:p>
        </w:tc>
        <w:tc>
          <w:tcPr>
            <w:tcW w:w="851" w:type="dxa"/>
            <w:tcBorders>
              <w:top w:val="single" w:sz="4" w:space="0" w:color="auto"/>
              <w:bottom w:val="single" w:sz="4" w:space="0" w:color="auto"/>
            </w:tcBorders>
          </w:tcPr>
          <w:p w:rsidR="006313F3" w:rsidRPr="00520DBA" w:rsidRDefault="006313F3" w:rsidP="006313F3">
            <w:pPr>
              <w:tabs>
                <w:tab w:val="right" w:pos="-428"/>
              </w:tabs>
              <w:ind w:left="-2"/>
              <w:jc w:val="center"/>
              <w:rPr>
                <w:rFonts w:cs="B Nazanin"/>
                <w:sz w:val="20"/>
                <w:szCs w:val="20"/>
                <w:rtl/>
              </w:rPr>
            </w:pPr>
            <w:r w:rsidRPr="00520DBA">
              <w:rPr>
                <w:rFonts w:cs="B Nazanin" w:hint="cs"/>
                <w:sz w:val="20"/>
                <w:szCs w:val="20"/>
                <w:rtl/>
              </w:rPr>
              <w:t>882/0</w:t>
            </w:r>
          </w:p>
        </w:tc>
        <w:tc>
          <w:tcPr>
            <w:tcW w:w="850" w:type="dxa"/>
            <w:tcBorders>
              <w:top w:val="single" w:sz="4" w:space="0" w:color="auto"/>
              <w:bottom w:val="single" w:sz="4" w:space="0" w:color="auto"/>
            </w:tcBorders>
            <w:noWrap/>
            <w:hideMark/>
          </w:tcPr>
          <w:p w:rsidR="006313F3" w:rsidRPr="00520DBA" w:rsidRDefault="006313F3" w:rsidP="006313F3">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1.264</w:t>
            </w:r>
          </w:p>
        </w:tc>
        <w:tc>
          <w:tcPr>
            <w:tcW w:w="851" w:type="dxa"/>
            <w:tcBorders>
              <w:top w:val="single" w:sz="4" w:space="0" w:color="auto"/>
              <w:bottom w:val="single" w:sz="4" w:space="0" w:color="auto"/>
            </w:tcBorders>
            <w:noWrap/>
            <w:hideMark/>
          </w:tcPr>
          <w:p w:rsidR="006313F3" w:rsidRPr="00520DBA" w:rsidRDefault="006313F3" w:rsidP="006313F3">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540/0</w:t>
            </w:r>
          </w:p>
        </w:tc>
        <w:tc>
          <w:tcPr>
            <w:tcW w:w="850" w:type="dxa"/>
            <w:tcBorders>
              <w:top w:val="single" w:sz="4" w:space="0" w:color="auto"/>
              <w:bottom w:val="single" w:sz="4" w:space="0" w:color="auto"/>
            </w:tcBorders>
            <w:noWrap/>
            <w:hideMark/>
          </w:tcPr>
          <w:p w:rsidR="006313F3" w:rsidRPr="00520DBA" w:rsidRDefault="006313F3" w:rsidP="006313F3">
            <w:pPr>
              <w:tabs>
                <w:tab w:val="right" w:pos="-428"/>
              </w:tabs>
              <w:ind w:left="-2"/>
              <w:jc w:val="center"/>
              <w:rPr>
                <w:rFonts w:cs="B Nazanin"/>
                <w:sz w:val="20"/>
                <w:szCs w:val="20"/>
                <w:rtl/>
              </w:rPr>
            </w:pPr>
            <w:r w:rsidRPr="00520DBA">
              <w:rPr>
                <w:rFonts w:cs="B Nazanin" w:hint="cs"/>
                <w:sz w:val="20"/>
                <w:szCs w:val="20"/>
                <w:rtl/>
              </w:rPr>
              <w:t>88/0</w:t>
            </w:r>
          </w:p>
        </w:tc>
        <w:tc>
          <w:tcPr>
            <w:tcW w:w="709" w:type="dxa"/>
            <w:tcBorders>
              <w:top w:val="single" w:sz="4" w:space="0" w:color="auto"/>
              <w:bottom w:val="single" w:sz="4" w:space="0" w:color="auto"/>
              <w:right w:val="single" w:sz="4" w:space="0" w:color="auto"/>
            </w:tcBorders>
          </w:tcPr>
          <w:p w:rsidR="006313F3" w:rsidRPr="00520DBA" w:rsidRDefault="006313F3" w:rsidP="006313F3">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72</w:t>
            </w:r>
          </w:p>
        </w:tc>
        <w:tc>
          <w:tcPr>
            <w:tcW w:w="709" w:type="dxa"/>
            <w:tcBorders>
              <w:top w:val="single" w:sz="4" w:space="0" w:color="auto"/>
              <w:left w:val="single" w:sz="4" w:space="0" w:color="auto"/>
              <w:bottom w:val="single" w:sz="4" w:space="0" w:color="auto"/>
            </w:tcBorders>
          </w:tcPr>
          <w:p w:rsidR="006313F3" w:rsidRPr="00520DBA" w:rsidRDefault="006313F3" w:rsidP="006313F3">
            <w:pPr>
              <w:tabs>
                <w:tab w:val="right" w:pos="-428"/>
              </w:tabs>
              <w:ind w:left="-2"/>
              <w:jc w:val="center"/>
              <w:rPr>
                <w:rFonts w:ascii="Segoe UI" w:hAnsi="Segoe UI" w:cs="B Nazanin"/>
                <w:sz w:val="20"/>
                <w:szCs w:val="20"/>
                <w:rtl/>
              </w:rPr>
            </w:pPr>
            <w:r w:rsidRPr="00520DBA">
              <w:rPr>
                <w:rFonts w:ascii="Segoe UI" w:hAnsi="Segoe UI" w:cs="B Nazanin" w:hint="cs"/>
                <w:sz w:val="20"/>
                <w:szCs w:val="20"/>
                <w:rtl/>
              </w:rPr>
              <w:t>71/42</w:t>
            </w:r>
          </w:p>
        </w:tc>
        <w:tc>
          <w:tcPr>
            <w:tcW w:w="992" w:type="dxa"/>
            <w:tcBorders>
              <w:top w:val="single" w:sz="4" w:space="0" w:color="auto"/>
              <w:bottom w:val="single" w:sz="4" w:space="0" w:color="auto"/>
              <w:right w:val="single" w:sz="4" w:space="0" w:color="auto"/>
            </w:tcBorders>
          </w:tcPr>
          <w:p w:rsidR="006313F3" w:rsidRPr="00520DBA" w:rsidRDefault="006313F3" w:rsidP="006313F3">
            <w:pPr>
              <w:tabs>
                <w:tab w:val="right" w:pos="-428"/>
              </w:tabs>
              <w:bidi/>
              <w:ind w:left="-2"/>
              <w:jc w:val="center"/>
              <w:rPr>
                <w:rFonts w:ascii="Segoe UI" w:hAnsi="Segoe UI" w:cs="B Nazanin"/>
                <w:sz w:val="20"/>
                <w:szCs w:val="20"/>
                <w:rtl/>
              </w:rPr>
            </w:pPr>
            <w:r w:rsidRPr="00520DBA">
              <w:rPr>
                <w:rFonts w:cs="B Nazanin"/>
                <w:sz w:val="20"/>
                <w:szCs w:val="20"/>
              </w:rPr>
              <w:t>N3</w:t>
            </w:r>
            <w:r w:rsidRPr="00520DBA">
              <w:rPr>
                <w:rFonts w:cs="B Nazanin" w:hint="cs"/>
                <w:sz w:val="20"/>
                <w:szCs w:val="20"/>
                <w:rtl/>
              </w:rPr>
              <w:t xml:space="preserve"> </w:t>
            </w:r>
            <w:r w:rsidRPr="00520DBA">
              <w:rPr>
                <w:rFonts w:cs="B Nazanin"/>
                <w:sz w:val="20"/>
                <w:szCs w:val="20"/>
              </w:rPr>
              <w:t>N2, N1</w:t>
            </w:r>
          </w:p>
        </w:tc>
        <w:tc>
          <w:tcPr>
            <w:tcW w:w="709" w:type="dxa"/>
            <w:vMerge/>
            <w:tcBorders>
              <w:left w:val="single" w:sz="4" w:space="0" w:color="auto"/>
              <w:bottom w:val="single" w:sz="4" w:space="0" w:color="auto"/>
            </w:tcBorders>
          </w:tcPr>
          <w:p w:rsidR="006313F3" w:rsidRPr="00520DBA" w:rsidRDefault="006313F3" w:rsidP="006313F3">
            <w:pPr>
              <w:tabs>
                <w:tab w:val="right" w:pos="-428"/>
              </w:tabs>
              <w:bidi/>
              <w:ind w:left="-2"/>
              <w:jc w:val="center"/>
              <w:rPr>
                <w:rFonts w:ascii="Segoe UI" w:hAnsi="Segoe UI" w:cs="B Nazanin"/>
                <w:sz w:val="20"/>
                <w:szCs w:val="20"/>
                <w:rtl/>
              </w:rPr>
            </w:pPr>
          </w:p>
        </w:tc>
        <w:tc>
          <w:tcPr>
            <w:tcW w:w="709" w:type="dxa"/>
            <w:vMerge/>
            <w:tcBorders>
              <w:left w:val="single" w:sz="4" w:space="0" w:color="auto"/>
              <w:bottom w:val="single" w:sz="4" w:space="0" w:color="auto"/>
            </w:tcBorders>
          </w:tcPr>
          <w:p w:rsidR="006313F3" w:rsidRPr="00520DBA" w:rsidRDefault="006313F3" w:rsidP="006313F3">
            <w:pPr>
              <w:tabs>
                <w:tab w:val="right" w:pos="-428"/>
              </w:tabs>
              <w:bidi/>
              <w:ind w:left="-2"/>
              <w:jc w:val="center"/>
              <w:rPr>
                <w:rFonts w:ascii="Segoe UI" w:hAnsi="Segoe UI" w:cs="B Nazanin"/>
                <w:sz w:val="20"/>
                <w:szCs w:val="20"/>
                <w:rtl/>
              </w:rPr>
            </w:pPr>
          </w:p>
        </w:tc>
      </w:tr>
    </w:tbl>
    <w:p w:rsidR="006313F3" w:rsidRPr="00102114" w:rsidRDefault="006313F3" w:rsidP="006313F3">
      <w:pPr>
        <w:autoSpaceDE w:val="0"/>
        <w:autoSpaceDN w:val="0"/>
        <w:bidi/>
        <w:adjustRightInd w:val="0"/>
        <w:ind w:firstLine="284"/>
        <w:jc w:val="both"/>
        <w:rPr>
          <w:rFonts w:ascii="Segoe UI" w:hAnsi="Segoe UI" w:cs="B Nazanin"/>
          <w:b/>
          <w:bCs/>
          <w:sz w:val="20"/>
          <w:szCs w:val="20"/>
          <w:lang w:bidi="fa-IR"/>
        </w:rPr>
      </w:pPr>
      <w:r w:rsidRPr="00102114">
        <w:rPr>
          <w:rFonts w:asciiTheme="majorBidi" w:hAnsiTheme="majorBidi" w:cs="B Nazanin" w:hint="cs"/>
          <w:b/>
          <w:bCs/>
          <w:sz w:val="20"/>
          <w:szCs w:val="20"/>
          <w:rtl/>
        </w:rPr>
        <w:t xml:space="preserve">       منبع</w:t>
      </w:r>
      <w:r w:rsidRPr="00102114">
        <w:rPr>
          <w:rFonts w:asciiTheme="majorBidi" w:hAnsiTheme="majorBidi" w:cs="B Nazanin"/>
          <w:b/>
          <w:bCs/>
          <w:sz w:val="20"/>
          <w:szCs w:val="20"/>
          <w:rtl/>
        </w:rPr>
        <w:t xml:space="preserve">: </w:t>
      </w:r>
      <w:r w:rsidRPr="00102114">
        <w:rPr>
          <w:rFonts w:asciiTheme="majorBidi" w:hAnsiTheme="majorBidi" w:cs="B Nazanin" w:hint="cs"/>
          <w:b/>
          <w:bCs/>
          <w:sz w:val="20"/>
          <w:szCs w:val="20"/>
          <w:rtl/>
        </w:rPr>
        <w:t>(محاسبات نگارندگان،</w:t>
      </w:r>
      <w:r w:rsidRPr="00102114">
        <w:rPr>
          <w:rFonts w:asciiTheme="majorBidi" w:hAnsiTheme="majorBidi" w:cs="B Nazanin"/>
          <w:b/>
          <w:bCs/>
          <w:sz w:val="20"/>
          <w:szCs w:val="20"/>
          <w:rtl/>
        </w:rPr>
        <w:t xml:space="preserve"> 140</w:t>
      </w:r>
      <w:r w:rsidRPr="00102114">
        <w:rPr>
          <w:rFonts w:asciiTheme="majorBidi" w:hAnsiTheme="majorBidi" w:cs="B Nazanin" w:hint="cs"/>
          <w:b/>
          <w:bCs/>
          <w:sz w:val="20"/>
          <w:szCs w:val="20"/>
          <w:rtl/>
        </w:rPr>
        <w:t>3)</w:t>
      </w:r>
    </w:p>
    <w:p w:rsidR="006313F3" w:rsidRPr="00935CD7" w:rsidRDefault="006313F3" w:rsidP="006313F3">
      <w:pPr>
        <w:tabs>
          <w:tab w:val="left" w:pos="7934"/>
        </w:tabs>
        <w:bidi/>
        <w:ind w:firstLine="284"/>
        <w:jc w:val="both"/>
        <w:rPr>
          <w:rFonts w:ascii="Segoe UI" w:hAnsi="Segoe UI" w:cs="B Nazanin"/>
          <w:lang w:bidi="fa-IR"/>
        </w:rPr>
      </w:pPr>
    </w:p>
    <w:p w:rsidR="006313F3" w:rsidRPr="00935CD7" w:rsidRDefault="006313F3" w:rsidP="006313F3">
      <w:pPr>
        <w:tabs>
          <w:tab w:val="left" w:pos="7934"/>
        </w:tabs>
        <w:bidi/>
        <w:ind w:firstLine="284"/>
        <w:jc w:val="both"/>
        <w:rPr>
          <w:rFonts w:cs="B Nazanin"/>
          <w:b/>
          <w:bCs/>
          <w:rtl/>
        </w:rPr>
      </w:pPr>
      <w:r w:rsidRPr="00935CD7">
        <w:rPr>
          <w:rFonts w:cs="B Nazanin" w:hint="cs"/>
          <w:b/>
          <w:bCs/>
          <w:rtl/>
        </w:rPr>
        <w:t>نتیجه گیری</w:t>
      </w:r>
    </w:p>
    <w:p w:rsidR="006313F3" w:rsidRPr="00935CD7" w:rsidRDefault="006313F3" w:rsidP="006313F3">
      <w:pPr>
        <w:bidi/>
        <w:ind w:left="-45"/>
        <w:jc w:val="both"/>
        <w:rPr>
          <w:rFonts w:cs="B Nazanin"/>
          <w:rtl/>
          <w:lang w:bidi="fa-IR"/>
        </w:rPr>
      </w:pPr>
      <w:r w:rsidRPr="00935CD7">
        <w:rPr>
          <w:rFonts w:cs="B Nazanin" w:hint="cs"/>
          <w:rtl/>
        </w:rPr>
        <w:t>برای تشخیص و ترسیم سیرک</w:t>
      </w:r>
      <w:r w:rsidRPr="00935CD7">
        <w:rPr>
          <w:rFonts w:cs="B Nazanin"/>
          <w:rtl/>
        </w:rPr>
        <w:softHyphen/>
      </w:r>
      <w:r w:rsidRPr="00935CD7">
        <w:rPr>
          <w:rFonts w:cs="B Nazanin" w:hint="cs"/>
          <w:rtl/>
        </w:rPr>
        <w:t xml:space="preserve">های یخچالی، ارتفاعات دنا به 27 زیر حوضه یخچالی تقسیم شده است. در ارتفاعات بالای 3000 متر این زیر حوضه ها تعداد 77 سیرک یخچالی شناسایی و بر روی نقشه و تصاویر ماهواره ای مکانیابی و ترسیم گردید. </w:t>
      </w:r>
      <w:r w:rsidRPr="00935CD7">
        <w:rPr>
          <w:rFonts w:cs="B Nazanin" w:hint="cs"/>
          <w:rtl/>
          <w:lang w:bidi="fa-IR"/>
        </w:rPr>
        <w:t xml:space="preserve">از کل سیرک های شناسایی شده، </w:t>
      </w:r>
      <w:r w:rsidRPr="00935CD7">
        <w:rPr>
          <w:rFonts w:cs="B Nazanin"/>
          <w:rtl/>
          <w:lang w:bidi="fa-IR"/>
        </w:rPr>
        <w:t xml:space="preserve">تعداد </w:t>
      </w:r>
      <w:r w:rsidRPr="00935CD7">
        <w:rPr>
          <w:rFonts w:cs="B Nazanin" w:hint="cs"/>
          <w:rtl/>
          <w:lang w:bidi="fa-IR"/>
        </w:rPr>
        <w:t>37</w:t>
      </w:r>
      <w:r w:rsidRPr="00935CD7">
        <w:rPr>
          <w:rFonts w:cs="B Nazanin"/>
          <w:rtl/>
          <w:lang w:bidi="fa-IR"/>
        </w:rPr>
        <w:t xml:space="preserve"> سیرک</w:t>
      </w:r>
      <w:r w:rsidRPr="00935CD7">
        <w:rPr>
          <w:rFonts w:cs="B Nazanin" w:hint="cs"/>
          <w:rtl/>
          <w:lang w:bidi="fa-IR"/>
        </w:rPr>
        <w:t xml:space="preserve"> معادل 5/48 درصد از کل سیرک</w:t>
      </w:r>
      <w:r w:rsidRPr="00935CD7">
        <w:rPr>
          <w:rFonts w:cs="B Nazanin"/>
          <w:rtl/>
          <w:lang w:bidi="fa-IR"/>
        </w:rPr>
        <w:softHyphen/>
      </w:r>
      <w:r w:rsidRPr="00935CD7">
        <w:rPr>
          <w:rFonts w:cs="B Nazanin" w:hint="cs"/>
          <w:rtl/>
          <w:lang w:bidi="fa-IR"/>
        </w:rPr>
        <w:t>ها در رده</w:t>
      </w:r>
      <w:r w:rsidRPr="00935CD7">
        <w:rPr>
          <w:rFonts w:cs="B Nazanin"/>
          <w:rtl/>
          <w:lang w:bidi="fa-IR"/>
        </w:rPr>
        <w:t xml:space="preserve"> </w:t>
      </w:r>
      <w:r w:rsidRPr="00935CD7">
        <w:rPr>
          <w:rFonts w:cs="B Nazanin"/>
          <w:lang w:bidi="fa-IR"/>
        </w:rPr>
        <w:t>N1</w:t>
      </w:r>
      <w:r w:rsidRPr="00935CD7">
        <w:rPr>
          <w:rFonts w:cs="B Nazanin"/>
          <w:rtl/>
          <w:lang w:bidi="fa-IR"/>
        </w:rPr>
        <w:t xml:space="preserve"> (کلاسیک)، </w:t>
      </w:r>
      <w:r w:rsidRPr="00935CD7">
        <w:rPr>
          <w:rFonts w:cs="B Nazanin" w:hint="cs"/>
          <w:rtl/>
          <w:lang w:bidi="fa-IR"/>
        </w:rPr>
        <w:t>15</w:t>
      </w:r>
      <w:r w:rsidRPr="00935CD7">
        <w:rPr>
          <w:rFonts w:cs="B Nazanin"/>
          <w:rtl/>
          <w:lang w:bidi="fa-IR"/>
        </w:rPr>
        <w:t xml:space="preserve">سیرک </w:t>
      </w:r>
      <w:r w:rsidRPr="00935CD7">
        <w:rPr>
          <w:rFonts w:cs="B Nazanin" w:hint="cs"/>
          <w:rtl/>
          <w:lang w:bidi="fa-IR"/>
        </w:rPr>
        <w:t>معادل 48/19درصد از کل سیرک</w:t>
      </w:r>
      <w:r w:rsidRPr="00935CD7">
        <w:rPr>
          <w:rFonts w:cs="B Nazanin"/>
          <w:rtl/>
          <w:lang w:bidi="fa-IR"/>
        </w:rPr>
        <w:softHyphen/>
      </w:r>
      <w:r w:rsidRPr="00935CD7">
        <w:rPr>
          <w:rFonts w:cs="B Nazanin" w:hint="cs"/>
          <w:rtl/>
          <w:lang w:bidi="fa-IR"/>
        </w:rPr>
        <w:t xml:space="preserve">ها </w:t>
      </w:r>
      <w:r w:rsidRPr="00935CD7">
        <w:rPr>
          <w:rFonts w:cs="B Nazanin"/>
          <w:rtl/>
          <w:lang w:bidi="fa-IR"/>
        </w:rPr>
        <w:t>در رده</w:t>
      </w:r>
      <w:r w:rsidRPr="00935CD7">
        <w:rPr>
          <w:rFonts w:cs="B Nazanin"/>
          <w:lang w:bidi="fa-IR"/>
        </w:rPr>
        <w:t xml:space="preserve">N2 </w:t>
      </w:r>
      <w:r w:rsidRPr="00935CD7">
        <w:rPr>
          <w:rFonts w:cs="B Nazanin" w:hint="cs"/>
          <w:rtl/>
          <w:lang w:bidi="fa-IR"/>
        </w:rPr>
        <w:t xml:space="preserve"> </w:t>
      </w:r>
      <w:r w:rsidRPr="00935CD7">
        <w:rPr>
          <w:rFonts w:cs="B Nazanin"/>
          <w:rtl/>
          <w:lang w:bidi="fa-IR"/>
        </w:rPr>
        <w:t xml:space="preserve">(خوب و توسعه یافته)، </w:t>
      </w:r>
      <w:r w:rsidRPr="00935CD7">
        <w:rPr>
          <w:rFonts w:cs="B Nazanin" w:hint="cs"/>
          <w:rtl/>
          <w:lang w:bidi="fa-IR"/>
        </w:rPr>
        <w:t>20</w:t>
      </w:r>
      <w:r w:rsidRPr="00935CD7">
        <w:rPr>
          <w:rFonts w:cs="B Nazanin"/>
          <w:rtl/>
          <w:lang w:bidi="fa-IR"/>
        </w:rPr>
        <w:t xml:space="preserve"> سیرک </w:t>
      </w:r>
      <w:r w:rsidRPr="00935CD7">
        <w:rPr>
          <w:rFonts w:cs="B Nazanin" w:hint="cs"/>
          <w:rtl/>
          <w:lang w:bidi="fa-IR"/>
        </w:rPr>
        <w:t>معادل 97/25 درصد از کل سیرک</w:t>
      </w:r>
      <w:r w:rsidRPr="00935CD7">
        <w:rPr>
          <w:rFonts w:cs="B Nazanin"/>
          <w:rtl/>
          <w:lang w:bidi="fa-IR"/>
        </w:rPr>
        <w:softHyphen/>
      </w:r>
      <w:r w:rsidRPr="00935CD7">
        <w:rPr>
          <w:rFonts w:cs="B Nazanin" w:hint="cs"/>
          <w:rtl/>
          <w:lang w:bidi="fa-IR"/>
        </w:rPr>
        <w:t xml:space="preserve">ها </w:t>
      </w:r>
      <w:r w:rsidRPr="00935CD7">
        <w:rPr>
          <w:rFonts w:cs="B Nazanin"/>
          <w:rtl/>
          <w:lang w:bidi="fa-IR"/>
        </w:rPr>
        <w:t xml:space="preserve">در رده </w:t>
      </w:r>
      <w:r w:rsidRPr="00935CD7">
        <w:rPr>
          <w:rFonts w:cs="B Nazanin"/>
          <w:lang w:bidi="fa-IR"/>
        </w:rPr>
        <w:t>N3</w:t>
      </w:r>
      <w:r w:rsidRPr="00935CD7">
        <w:rPr>
          <w:rFonts w:cs="B Nazanin"/>
          <w:rtl/>
          <w:lang w:bidi="fa-IR"/>
        </w:rPr>
        <w:t xml:space="preserve"> (قطعی)</w:t>
      </w:r>
      <w:r w:rsidRPr="00935CD7">
        <w:rPr>
          <w:rFonts w:cs="B Nazanin" w:hint="cs"/>
          <w:rtl/>
          <w:lang w:bidi="fa-IR"/>
        </w:rPr>
        <w:t>،</w:t>
      </w:r>
      <w:r w:rsidRPr="00935CD7">
        <w:rPr>
          <w:rFonts w:cs="B Nazanin"/>
          <w:rtl/>
          <w:lang w:bidi="fa-IR"/>
        </w:rPr>
        <w:t xml:space="preserve"> تعداد</w:t>
      </w:r>
      <w:r w:rsidRPr="00935CD7">
        <w:rPr>
          <w:rFonts w:cs="B Nazanin" w:hint="cs"/>
          <w:rtl/>
          <w:lang w:bidi="fa-IR"/>
        </w:rPr>
        <w:t xml:space="preserve"> 5 </w:t>
      </w:r>
      <w:r w:rsidRPr="00935CD7">
        <w:rPr>
          <w:rFonts w:cs="B Nazanin"/>
          <w:rtl/>
          <w:lang w:bidi="fa-IR"/>
        </w:rPr>
        <w:t xml:space="preserve">سیرک </w:t>
      </w:r>
      <w:r w:rsidRPr="00935CD7">
        <w:rPr>
          <w:rFonts w:cs="B Nazanin" w:hint="cs"/>
          <w:rtl/>
          <w:lang w:bidi="fa-IR"/>
        </w:rPr>
        <w:t xml:space="preserve">معادل 50/6 درصد </w:t>
      </w:r>
      <w:r w:rsidRPr="00935CD7">
        <w:rPr>
          <w:rFonts w:cs="B Nazanin"/>
          <w:rtl/>
          <w:lang w:bidi="fa-IR"/>
        </w:rPr>
        <w:t>د</w:t>
      </w:r>
      <w:r w:rsidRPr="00935CD7">
        <w:rPr>
          <w:rFonts w:cs="B Nazanin" w:hint="cs"/>
          <w:rtl/>
          <w:lang w:bidi="fa-IR"/>
        </w:rPr>
        <w:t xml:space="preserve"> از کل سیرک</w:t>
      </w:r>
      <w:r w:rsidRPr="00935CD7">
        <w:rPr>
          <w:rFonts w:cs="B Nazanin"/>
          <w:rtl/>
          <w:lang w:bidi="fa-IR"/>
        </w:rPr>
        <w:softHyphen/>
      </w:r>
      <w:r w:rsidRPr="00935CD7">
        <w:rPr>
          <w:rFonts w:cs="B Nazanin" w:hint="cs"/>
          <w:rtl/>
          <w:lang w:bidi="fa-IR"/>
        </w:rPr>
        <w:t xml:space="preserve">ها </w:t>
      </w:r>
      <w:r w:rsidRPr="00935CD7">
        <w:rPr>
          <w:rFonts w:cs="B Nazanin"/>
          <w:rtl/>
          <w:lang w:bidi="fa-IR"/>
        </w:rPr>
        <w:t xml:space="preserve">ر رده </w:t>
      </w:r>
      <w:r w:rsidRPr="00935CD7">
        <w:rPr>
          <w:rFonts w:cs="B Nazanin"/>
          <w:lang w:bidi="fa-IR"/>
        </w:rPr>
        <w:t>N4</w:t>
      </w:r>
      <w:r w:rsidRPr="00935CD7">
        <w:rPr>
          <w:rFonts w:cs="B Nazanin"/>
          <w:rtl/>
          <w:lang w:bidi="fa-IR"/>
        </w:rPr>
        <w:t xml:space="preserve"> (ضعیف)</w:t>
      </w:r>
      <w:r w:rsidRPr="00935CD7">
        <w:rPr>
          <w:rFonts w:cs="B Nazanin" w:hint="cs"/>
          <w:rtl/>
          <w:lang w:bidi="fa-IR"/>
        </w:rPr>
        <w:t xml:space="preserve"> </w:t>
      </w:r>
      <w:r w:rsidRPr="00935CD7">
        <w:rPr>
          <w:rFonts w:cs="B Nazanin"/>
          <w:rtl/>
          <w:lang w:bidi="fa-IR"/>
        </w:rPr>
        <w:t xml:space="preserve">وجود دارد. به طور کلی در این ارتفاعات </w:t>
      </w:r>
      <w:r w:rsidRPr="00935CD7">
        <w:rPr>
          <w:rFonts w:cs="B Nazanin" w:hint="cs"/>
          <w:rtl/>
          <w:lang w:bidi="fa-IR"/>
        </w:rPr>
        <w:t>72</w:t>
      </w:r>
      <w:r w:rsidRPr="00935CD7">
        <w:rPr>
          <w:rFonts w:cs="B Nazanin"/>
          <w:rtl/>
          <w:lang w:bidi="fa-IR"/>
        </w:rPr>
        <w:t xml:space="preserve"> سیرک توسعه یافته و تعداد </w:t>
      </w:r>
      <w:r w:rsidRPr="00935CD7">
        <w:rPr>
          <w:rFonts w:cs="B Nazanin" w:hint="cs"/>
          <w:rtl/>
          <w:lang w:bidi="fa-IR"/>
        </w:rPr>
        <w:t>5</w:t>
      </w:r>
      <w:r w:rsidRPr="00935CD7">
        <w:rPr>
          <w:rFonts w:cs="B Nazanin"/>
          <w:rtl/>
          <w:lang w:bidi="fa-IR"/>
        </w:rPr>
        <w:t xml:space="preserve"> عدد شبه سیرک شناسایی شده است.</w:t>
      </w:r>
    </w:p>
    <w:p w:rsidR="006313F3" w:rsidRPr="00935CD7" w:rsidRDefault="006313F3" w:rsidP="00F72574">
      <w:pPr>
        <w:bidi/>
        <w:ind w:firstLine="284"/>
        <w:jc w:val="both"/>
        <w:rPr>
          <w:rFonts w:cs="B Nazanin"/>
          <w:rtl/>
          <w:lang w:bidi="fa-IR"/>
        </w:rPr>
      </w:pPr>
      <w:r w:rsidRPr="00935CD7">
        <w:rPr>
          <w:rFonts w:cs="B Nazanin" w:hint="cs"/>
          <w:rtl/>
          <w:lang w:bidi="fa-IR"/>
        </w:rPr>
        <w:t>از تجزیه و تحلیل سیرک</w:t>
      </w:r>
      <w:r w:rsidRPr="00935CD7">
        <w:rPr>
          <w:rFonts w:cs="B Nazanin"/>
          <w:rtl/>
          <w:lang w:bidi="fa-IR"/>
        </w:rPr>
        <w:softHyphen/>
      </w:r>
      <w:r w:rsidRPr="00935CD7">
        <w:rPr>
          <w:rFonts w:cs="B Nazanin" w:hint="cs"/>
          <w:rtl/>
          <w:lang w:bidi="fa-IR"/>
        </w:rPr>
        <w:t xml:space="preserve">های یخچالی رده </w:t>
      </w:r>
      <w:r w:rsidRPr="00102114">
        <w:rPr>
          <w:rFonts w:cs="B Nazanin"/>
          <w:lang w:bidi="fa-IR"/>
        </w:rPr>
        <w:t>N1,N2,N3</w:t>
      </w:r>
      <w:r w:rsidRPr="00102114">
        <w:rPr>
          <w:rFonts w:cs="B Nazanin" w:hint="cs"/>
          <w:rtl/>
          <w:lang w:bidi="fa-IR"/>
        </w:rPr>
        <w:t xml:space="preserve"> </w:t>
      </w:r>
      <w:r w:rsidRPr="00935CD7">
        <w:rPr>
          <w:rFonts w:cs="B Nazanin" w:hint="cs"/>
          <w:rtl/>
          <w:lang w:bidi="fa-IR"/>
        </w:rPr>
        <w:t>ارتفاعات دنا نتیجه می گیریم که میانگین محور طولی سیرک</w:t>
      </w:r>
      <w:r w:rsidRPr="00935CD7">
        <w:rPr>
          <w:rFonts w:cs="B Nazanin"/>
          <w:rtl/>
          <w:lang w:bidi="fa-IR"/>
        </w:rPr>
        <w:softHyphen/>
      </w:r>
      <w:r w:rsidRPr="00935CD7">
        <w:rPr>
          <w:rFonts w:cs="B Nazanin" w:hint="cs"/>
          <w:rtl/>
          <w:lang w:bidi="fa-IR"/>
        </w:rPr>
        <w:t>های رده</w:t>
      </w:r>
      <w:r w:rsidRPr="00935CD7">
        <w:rPr>
          <w:rFonts w:cs="B Nazanin"/>
          <w:rtl/>
          <w:lang w:bidi="fa-IR"/>
        </w:rPr>
        <w:t xml:space="preserve"> </w:t>
      </w:r>
      <w:r w:rsidRPr="00935CD7">
        <w:rPr>
          <w:rFonts w:cs="B Nazanin"/>
          <w:lang w:bidi="fa-IR"/>
        </w:rPr>
        <w:t>N1</w:t>
      </w:r>
      <w:r w:rsidRPr="00935CD7">
        <w:rPr>
          <w:rFonts w:cs="B Nazanin" w:hint="cs"/>
          <w:rtl/>
          <w:lang w:bidi="fa-IR"/>
        </w:rPr>
        <w:t xml:space="preserve"> </w:t>
      </w:r>
      <w:r w:rsidRPr="00935CD7">
        <w:rPr>
          <w:rFonts w:cs="B Nazanin"/>
          <w:rtl/>
          <w:lang w:bidi="fa-IR"/>
        </w:rPr>
        <w:t>4/1163</w:t>
      </w:r>
      <w:r w:rsidRPr="00935CD7">
        <w:rPr>
          <w:rFonts w:cs="B Nazanin" w:hint="cs"/>
          <w:rtl/>
          <w:lang w:bidi="fa-IR"/>
        </w:rPr>
        <w:t xml:space="preserve">متر با ضریب تغییرات </w:t>
      </w:r>
      <w:r w:rsidRPr="00935CD7">
        <w:rPr>
          <w:rFonts w:cs="B Nazanin"/>
          <w:rtl/>
          <w:lang w:bidi="fa-IR"/>
        </w:rPr>
        <w:t>56/15</w:t>
      </w:r>
      <w:r w:rsidRPr="00935CD7">
        <w:rPr>
          <w:rFonts w:cs="B Nazanin" w:hint="cs"/>
          <w:rtl/>
          <w:lang w:bidi="fa-IR"/>
        </w:rPr>
        <w:t xml:space="preserve"> و انحراف معیار </w:t>
      </w:r>
      <w:r w:rsidRPr="00935CD7">
        <w:rPr>
          <w:rFonts w:cs="B Nazanin"/>
          <w:rtl/>
          <w:lang w:bidi="fa-IR"/>
        </w:rPr>
        <w:t>181</w:t>
      </w:r>
      <w:r w:rsidRPr="00935CD7">
        <w:rPr>
          <w:rFonts w:cs="B Nazanin" w:hint="cs"/>
          <w:rtl/>
          <w:lang w:bidi="fa-IR"/>
        </w:rPr>
        <w:t xml:space="preserve"> و میانگین محور عرضی این سیرک ها  </w:t>
      </w:r>
      <w:r w:rsidRPr="00935CD7">
        <w:rPr>
          <w:rFonts w:cs="B Nazanin"/>
          <w:rtl/>
          <w:lang w:bidi="fa-IR"/>
        </w:rPr>
        <w:t>3/979</w:t>
      </w:r>
      <w:r w:rsidRPr="00935CD7">
        <w:rPr>
          <w:rFonts w:cs="B Nazanin" w:hint="cs"/>
          <w:rtl/>
          <w:lang w:bidi="fa-IR"/>
        </w:rPr>
        <w:t xml:space="preserve"> متر با ضریب تغییرات </w:t>
      </w:r>
      <w:r w:rsidRPr="00935CD7">
        <w:rPr>
          <w:rFonts w:cs="B Nazanin"/>
          <w:rtl/>
          <w:lang w:bidi="fa-IR"/>
        </w:rPr>
        <w:t>29/14</w:t>
      </w:r>
      <w:r w:rsidRPr="00935CD7">
        <w:rPr>
          <w:rFonts w:cs="B Nazanin" w:hint="cs"/>
          <w:rtl/>
          <w:lang w:bidi="fa-IR"/>
        </w:rPr>
        <w:t xml:space="preserve"> و انحراف معیار </w:t>
      </w:r>
      <w:r w:rsidRPr="00935CD7">
        <w:rPr>
          <w:rFonts w:cs="B Nazanin"/>
          <w:rtl/>
          <w:lang w:bidi="fa-IR"/>
        </w:rPr>
        <w:t>9/139</w:t>
      </w:r>
      <w:r w:rsidRPr="00935CD7">
        <w:rPr>
          <w:rFonts w:cs="B Nazanin" w:hint="cs"/>
          <w:rtl/>
          <w:lang w:bidi="fa-IR"/>
        </w:rPr>
        <w:t xml:space="preserve"> است. در نتیجه میانگین محور طولی سیرک های این رده بیشتر از میانگین محور عرضی آنها است و همچنین ضریب تغییرات محور طولی بیشتر از ضریب تغییرات محور عرضی است. با توجه به ارتفاع بلند ارتفاعات دنا یخچال زایی در این ارتفاعات خوب عمل کرده و یخچالهای کواترنری ضمن حرکت در امتداد دره</w:t>
      </w:r>
      <w:r w:rsidRPr="00935CD7">
        <w:rPr>
          <w:rFonts w:cs="B Nazanin"/>
          <w:rtl/>
          <w:lang w:bidi="fa-IR"/>
        </w:rPr>
        <w:softHyphen/>
      </w:r>
      <w:r w:rsidRPr="00935CD7">
        <w:rPr>
          <w:rFonts w:cs="B Nazanin" w:hint="cs"/>
          <w:rtl/>
          <w:lang w:bidi="fa-IR"/>
        </w:rPr>
        <w:t xml:space="preserve">های یخچالی باعث گسترش محور طولی این سیرک ها شده است و سیرک های این رده شکل طولی پیدا کرده اند. </w:t>
      </w:r>
    </w:p>
    <w:p w:rsidR="006313F3" w:rsidRPr="00935CD7" w:rsidRDefault="006313F3" w:rsidP="00F72574">
      <w:pPr>
        <w:tabs>
          <w:tab w:val="right" w:pos="-428"/>
          <w:tab w:val="left" w:pos="3680"/>
        </w:tabs>
        <w:bidi/>
        <w:ind w:firstLine="284"/>
        <w:jc w:val="both"/>
        <w:rPr>
          <w:rFonts w:cs="B Nazanin"/>
          <w:rtl/>
        </w:rPr>
      </w:pPr>
      <w:r w:rsidRPr="00935CD7">
        <w:rPr>
          <w:rFonts w:cs="B Nazanin" w:hint="cs"/>
          <w:rtl/>
        </w:rPr>
        <w:t xml:space="preserve">در ارتفاعات دنا </w:t>
      </w:r>
      <w:r w:rsidRPr="00935CD7">
        <w:rPr>
          <w:rFonts w:cs="B Nazanin"/>
          <w:rtl/>
        </w:rPr>
        <w:t>ضریب تغییرات محور طولی سیرک</w:t>
      </w:r>
      <w:r w:rsidRPr="00935CD7">
        <w:rPr>
          <w:rFonts w:cs="B Nazanin"/>
          <w:rtl/>
        </w:rPr>
        <w:softHyphen/>
        <w:t>های رده</w:t>
      </w:r>
      <w:r w:rsidRPr="00102114">
        <w:rPr>
          <w:rFonts w:cs="B Nazanin"/>
        </w:rPr>
        <w:t>N1</w:t>
      </w:r>
      <w:r w:rsidRPr="00102114">
        <w:rPr>
          <w:rFonts w:cs="B Nazanin"/>
          <w:rtl/>
        </w:rPr>
        <w:t>،</w:t>
      </w:r>
      <w:r w:rsidRPr="00102114">
        <w:rPr>
          <w:rFonts w:cs="B Nazanin"/>
        </w:rPr>
        <w:t>N2</w:t>
      </w:r>
      <w:r w:rsidRPr="00102114">
        <w:rPr>
          <w:rFonts w:cs="B Nazanin"/>
          <w:sz w:val="20"/>
          <w:szCs w:val="20"/>
          <w:rtl/>
        </w:rPr>
        <w:t>،</w:t>
      </w:r>
      <w:r w:rsidRPr="00102114">
        <w:rPr>
          <w:rFonts w:cs="B Nazanin"/>
          <w:sz w:val="20"/>
          <w:szCs w:val="20"/>
        </w:rPr>
        <w:t xml:space="preserve"> </w:t>
      </w:r>
      <w:r w:rsidRPr="00102114">
        <w:rPr>
          <w:rFonts w:cs="B Nazanin"/>
        </w:rPr>
        <w:t>N</w:t>
      </w:r>
      <w:r w:rsidRPr="00935CD7">
        <w:rPr>
          <w:rFonts w:cs="B Nazanin"/>
        </w:rPr>
        <w:t>3</w:t>
      </w:r>
      <w:r w:rsidRPr="00935CD7">
        <w:rPr>
          <w:rFonts w:cs="B Nazanin"/>
          <w:rtl/>
        </w:rPr>
        <w:t>برابر با 69/24</w:t>
      </w:r>
      <w:r w:rsidRPr="00935CD7">
        <w:rPr>
          <w:rFonts w:cs="B Nazanin" w:hint="cs"/>
          <w:rtl/>
        </w:rPr>
        <w:t xml:space="preserve"> متر </w:t>
      </w:r>
      <w:r w:rsidRPr="00935CD7">
        <w:rPr>
          <w:rFonts w:cs="B Nazanin"/>
          <w:rtl/>
        </w:rPr>
        <w:t xml:space="preserve">و </w:t>
      </w:r>
      <w:r w:rsidRPr="00935CD7">
        <w:rPr>
          <w:rFonts w:cs="B Nazanin" w:hint="cs"/>
          <w:rtl/>
        </w:rPr>
        <w:t xml:space="preserve">این مقدار برای </w:t>
      </w:r>
      <w:r w:rsidRPr="00935CD7">
        <w:rPr>
          <w:rFonts w:cs="B Nazanin"/>
          <w:rtl/>
        </w:rPr>
        <w:t>محور عرضی آنها برابر با 40/23</w:t>
      </w:r>
      <w:r w:rsidRPr="00935CD7">
        <w:rPr>
          <w:rFonts w:cs="B Nazanin" w:hint="cs"/>
          <w:rtl/>
        </w:rPr>
        <w:t xml:space="preserve"> متر </w:t>
      </w:r>
      <w:r w:rsidRPr="00935CD7">
        <w:rPr>
          <w:rFonts w:cs="B Nazanin"/>
          <w:rtl/>
        </w:rPr>
        <w:t xml:space="preserve">است. در این ارتفاعات </w:t>
      </w:r>
      <w:r w:rsidRPr="00935CD7">
        <w:rPr>
          <w:rFonts w:cs="B Nazanin" w:hint="cs"/>
          <w:rtl/>
        </w:rPr>
        <w:t xml:space="preserve">مقدار </w:t>
      </w:r>
      <w:r w:rsidRPr="00935CD7">
        <w:rPr>
          <w:rFonts w:cs="B Nazanin"/>
          <w:rtl/>
        </w:rPr>
        <w:t xml:space="preserve">ضریب تغییرات </w:t>
      </w:r>
      <w:r w:rsidRPr="00935CD7">
        <w:rPr>
          <w:rFonts w:cs="B Nazanin" w:hint="cs"/>
          <w:rtl/>
        </w:rPr>
        <w:t>محور طولی و عرضی</w:t>
      </w:r>
      <w:r w:rsidRPr="00935CD7">
        <w:rPr>
          <w:rFonts w:cs="B Nazanin"/>
          <w:rtl/>
        </w:rPr>
        <w:t xml:space="preserve"> </w:t>
      </w:r>
      <w:r w:rsidRPr="00935CD7">
        <w:rPr>
          <w:rFonts w:cs="B Nazanin" w:hint="cs"/>
          <w:rtl/>
        </w:rPr>
        <w:t>سیرک</w:t>
      </w:r>
      <w:r w:rsidRPr="00935CD7">
        <w:rPr>
          <w:rFonts w:cs="B Nazanin"/>
          <w:rtl/>
        </w:rPr>
        <w:softHyphen/>
      </w:r>
      <w:r w:rsidRPr="00935CD7">
        <w:rPr>
          <w:rFonts w:cs="B Nazanin" w:hint="cs"/>
          <w:rtl/>
        </w:rPr>
        <w:t xml:space="preserve">های یخچالی تقریبا نزدیک به هم </w:t>
      </w:r>
      <w:r w:rsidRPr="00935CD7">
        <w:rPr>
          <w:rFonts w:cs="B Nazanin"/>
          <w:rtl/>
        </w:rPr>
        <w:t xml:space="preserve">است. </w:t>
      </w:r>
      <w:r w:rsidRPr="00935CD7">
        <w:rPr>
          <w:rFonts w:cs="B Nazanin" w:hint="cs"/>
          <w:rtl/>
        </w:rPr>
        <w:t xml:space="preserve">در نتیجه یخچالهای کواترنری تقریبا به یک نسبت روی محور عرضی و طولی سیرک ها تأثیر گذاشته و باعث گسترش آنها شده است. </w:t>
      </w:r>
      <w:r w:rsidRPr="00935CD7">
        <w:rPr>
          <w:rFonts w:cs="B Nazanin"/>
          <w:rtl/>
        </w:rPr>
        <w:t>میانگین محور طولی سیرک</w:t>
      </w:r>
      <w:r w:rsidRPr="00935CD7">
        <w:rPr>
          <w:rFonts w:cs="B Nazanin"/>
          <w:rtl/>
        </w:rPr>
        <w:softHyphen/>
        <w:t>های این رده</w:t>
      </w:r>
      <w:r w:rsidRPr="00935CD7">
        <w:rPr>
          <w:rFonts w:cs="B Nazanin" w:hint="cs"/>
          <w:rtl/>
        </w:rPr>
        <w:t xml:space="preserve"> </w:t>
      </w:r>
      <w:r w:rsidRPr="00935CD7">
        <w:rPr>
          <w:rFonts w:cs="B Nazanin"/>
          <w:rtl/>
        </w:rPr>
        <w:t>1/978</w:t>
      </w:r>
      <w:r w:rsidRPr="00935CD7">
        <w:rPr>
          <w:rFonts w:cs="B Nazanin" w:hint="cs"/>
          <w:rtl/>
        </w:rPr>
        <w:t xml:space="preserve"> </w:t>
      </w:r>
      <w:r w:rsidRPr="00935CD7">
        <w:rPr>
          <w:rFonts w:cs="B Nazanin"/>
          <w:rtl/>
        </w:rPr>
        <w:t>متر و میانگین محور عرضی سیرک</w:t>
      </w:r>
      <w:r w:rsidRPr="00935CD7">
        <w:rPr>
          <w:rFonts w:cs="B Nazanin"/>
          <w:rtl/>
        </w:rPr>
        <w:softHyphen/>
        <w:t>های این رده</w:t>
      </w:r>
      <w:r w:rsidRPr="00935CD7">
        <w:rPr>
          <w:rFonts w:cs="B Nazanin" w:hint="cs"/>
          <w:rtl/>
        </w:rPr>
        <w:t xml:space="preserve"> </w:t>
      </w:r>
      <w:r w:rsidRPr="00935CD7">
        <w:rPr>
          <w:rFonts w:cs="B Nazanin"/>
          <w:rtl/>
        </w:rPr>
        <w:t>8/826</w:t>
      </w:r>
      <w:r w:rsidRPr="00935CD7">
        <w:rPr>
          <w:rFonts w:cs="B Nazanin" w:hint="cs"/>
          <w:rtl/>
        </w:rPr>
        <w:t xml:space="preserve"> </w:t>
      </w:r>
      <w:r w:rsidRPr="00935CD7">
        <w:rPr>
          <w:rFonts w:cs="B Nazanin"/>
          <w:rtl/>
        </w:rPr>
        <w:t xml:space="preserve">متر است. </w:t>
      </w:r>
      <w:r w:rsidRPr="00935CD7">
        <w:rPr>
          <w:rFonts w:cs="B Nazanin" w:hint="cs"/>
          <w:rtl/>
        </w:rPr>
        <w:t>مقدار ضریب تغییرات نسبت</w:t>
      </w:r>
      <w:r w:rsidRPr="00935CD7">
        <w:rPr>
          <w:rFonts w:cs="B Nazanin"/>
          <w:rtl/>
        </w:rPr>
        <w:t xml:space="preserve"> </w:t>
      </w:r>
      <w:r w:rsidRPr="00935CD7">
        <w:rPr>
          <w:rFonts w:cs="B Nazanin" w:hint="cs"/>
          <w:rtl/>
        </w:rPr>
        <w:t>طول</w:t>
      </w:r>
      <w:r w:rsidRPr="00935CD7">
        <w:rPr>
          <w:rFonts w:cs="B Nazanin"/>
          <w:rtl/>
        </w:rPr>
        <w:t xml:space="preserve"> </w:t>
      </w:r>
      <w:r w:rsidRPr="00935CD7">
        <w:rPr>
          <w:rFonts w:cs="B Nazanin" w:hint="cs"/>
          <w:rtl/>
        </w:rPr>
        <w:t>به</w:t>
      </w:r>
      <w:r w:rsidRPr="00935CD7">
        <w:rPr>
          <w:rFonts w:cs="B Nazanin"/>
          <w:rtl/>
        </w:rPr>
        <w:t xml:space="preserve"> </w:t>
      </w:r>
      <w:r w:rsidRPr="00935CD7">
        <w:rPr>
          <w:rFonts w:cs="B Nazanin" w:hint="cs"/>
          <w:rtl/>
        </w:rPr>
        <w:t>عرض</w:t>
      </w:r>
      <w:r w:rsidRPr="00935CD7">
        <w:rPr>
          <w:rFonts w:cs="B Nazanin"/>
          <w:rtl/>
        </w:rPr>
        <w:t xml:space="preserve"> </w:t>
      </w:r>
      <w:r w:rsidRPr="00935CD7">
        <w:rPr>
          <w:rFonts w:cs="B Nazanin" w:hint="cs"/>
          <w:rtl/>
        </w:rPr>
        <w:t xml:space="preserve">در سیرک های این رده </w:t>
      </w:r>
      <w:r w:rsidRPr="00935CD7">
        <w:rPr>
          <w:rFonts w:cs="B Nazanin"/>
          <w:rtl/>
        </w:rPr>
        <w:t>1835/1</w:t>
      </w:r>
      <w:r w:rsidRPr="00935CD7">
        <w:rPr>
          <w:rFonts w:cs="B Nazanin" w:hint="cs"/>
          <w:rtl/>
        </w:rPr>
        <w:t xml:space="preserve"> متر است. با توجه به بیشتر بودن میانگین محور طولی سیرک</w:t>
      </w:r>
      <w:r w:rsidRPr="00935CD7">
        <w:rPr>
          <w:rFonts w:cs="B Nazanin"/>
          <w:rtl/>
        </w:rPr>
        <w:softHyphen/>
      </w:r>
      <w:r w:rsidRPr="00935CD7">
        <w:rPr>
          <w:rFonts w:cs="B Nazanin" w:hint="cs"/>
          <w:rtl/>
        </w:rPr>
        <w:t>های این رده آنها دارای شکل کشیده و طولی هستند. یخچالهای کواترنری بیشتر در امتداد دره ها حرکت کرده و باعث گسترش محور طولی سیرک های این رده شده است. میانگین اندازه سیرک</w:t>
      </w:r>
      <w:r w:rsidRPr="00935CD7">
        <w:rPr>
          <w:rFonts w:cs="B Nazanin"/>
          <w:rtl/>
        </w:rPr>
        <w:softHyphen/>
      </w:r>
      <w:r w:rsidRPr="00935CD7">
        <w:rPr>
          <w:rFonts w:cs="B Nazanin" w:hint="cs"/>
          <w:rtl/>
        </w:rPr>
        <w:t xml:space="preserve">های این </w:t>
      </w:r>
      <w:r w:rsidRPr="00935CD7">
        <w:rPr>
          <w:rFonts w:cs="B Nazanin" w:hint="cs"/>
          <w:rtl/>
        </w:rPr>
        <w:lastRenderedPageBreak/>
        <w:t xml:space="preserve">رده </w:t>
      </w:r>
      <w:r w:rsidRPr="00935CD7">
        <w:rPr>
          <w:rFonts w:cs="B Nazanin"/>
          <w:rtl/>
        </w:rPr>
        <w:t>2/1419</w:t>
      </w:r>
      <w:r w:rsidRPr="00935CD7">
        <w:rPr>
          <w:rFonts w:cs="B Nazanin" w:hint="cs"/>
          <w:rtl/>
        </w:rPr>
        <w:t xml:space="preserve"> و میانگین مساحت آنها </w:t>
      </w:r>
      <w:r w:rsidRPr="00935CD7">
        <w:rPr>
          <w:rFonts w:cs="B Nazanin"/>
          <w:rtl/>
        </w:rPr>
        <w:t>604735</w:t>
      </w:r>
      <w:r w:rsidRPr="00935CD7">
        <w:rPr>
          <w:rFonts w:cs="B Nazanin" w:hint="cs"/>
          <w:rtl/>
        </w:rPr>
        <w:t xml:space="preserve"> متر است. بین اندازه و محور طولی سیرک های این رده رابطه 7/615 + 8215/0 با ضریب همبستگی 91/0 بر قرار است. همچنین بین اندازه و محور عرضی سیرک</w:t>
      </w:r>
      <w:r w:rsidRPr="00935CD7">
        <w:rPr>
          <w:rFonts w:cs="B Nazanin"/>
          <w:rtl/>
        </w:rPr>
        <w:softHyphen/>
      </w:r>
      <w:r w:rsidRPr="00935CD7">
        <w:rPr>
          <w:rFonts w:cs="B Nazanin" w:hint="cs"/>
          <w:rtl/>
        </w:rPr>
        <w:t xml:space="preserve">های این رده رابطه 8/565 + 032/1 با ضریب همبستگی 93/0 بر قرار است. میانگین ارتفاع نقطه کف سیرک در این ارتفاعات در ارتفاع </w:t>
      </w:r>
      <w:r w:rsidRPr="00935CD7">
        <w:rPr>
          <w:rFonts w:cs="B Nazanin"/>
          <w:rtl/>
        </w:rPr>
        <w:t>6/3638</w:t>
      </w:r>
      <w:r w:rsidRPr="00935CD7">
        <w:rPr>
          <w:rFonts w:cs="B Nazanin" w:hint="cs"/>
          <w:rtl/>
        </w:rPr>
        <w:t xml:space="preserve"> متر قرار دارد که این حاکی از ارتفاع زیاد این ناهمواریها و تشکیل سیرک</w:t>
      </w:r>
      <w:r w:rsidRPr="00935CD7">
        <w:rPr>
          <w:rFonts w:cs="B Nazanin"/>
          <w:rtl/>
        </w:rPr>
        <w:softHyphen/>
      </w:r>
      <w:r w:rsidRPr="00935CD7">
        <w:rPr>
          <w:rFonts w:cs="B Nazanin" w:hint="cs"/>
          <w:rtl/>
        </w:rPr>
        <w:t>های یخچالی در ارتفاع بالای 3000 متر است. در این سیرک</w:t>
      </w:r>
      <w:r w:rsidRPr="00935CD7">
        <w:rPr>
          <w:rFonts w:cs="B Nazanin"/>
          <w:rtl/>
        </w:rPr>
        <w:softHyphen/>
      </w:r>
      <w:r w:rsidRPr="00935CD7">
        <w:rPr>
          <w:rFonts w:cs="B Nazanin" w:hint="cs"/>
          <w:rtl/>
        </w:rPr>
        <w:t>ها ضریب تغییرات نسبت</w:t>
      </w:r>
      <w:r w:rsidRPr="00935CD7">
        <w:rPr>
          <w:rFonts w:cs="B Nazanin"/>
          <w:rtl/>
        </w:rPr>
        <w:t xml:space="preserve"> </w:t>
      </w:r>
      <w:r w:rsidRPr="00935CD7">
        <w:rPr>
          <w:rFonts w:cs="B Nazanin" w:hint="cs"/>
          <w:rtl/>
        </w:rPr>
        <w:t>عرض</w:t>
      </w:r>
      <w:r w:rsidRPr="00935CD7">
        <w:rPr>
          <w:rFonts w:cs="B Nazanin"/>
          <w:rtl/>
        </w:rPr>
        <w:t xml:space="preserve"> </w:t>
      </w:r>
      <w:r w:rsidRPr="00935CD7">
        <w:rPr>
          <w:rFonts w:cs="B Nazanin" w:hint="cs"/>
          <w:rtl/>
        </w:rPr>
        <w:t>به</w:t>
      </w:r>
      <w:r w:rsidRPr="00935CD7">
        <w:rPr>
          <w:rFonts w:cs="B Nazanin"/>
          <w:rtl/>
        </w:rPr>
        <w:t xml:space="preserve"> </w:t>
      </w:r>
      <w:r w:rsidRPr="00935CD7">
        <w:rPr>
          <w:rFonts w:cs="B Nazanin" w:hint="cs"/>
          <w:rtl/>
        </w:rPr>
        <w:t>عمق</w:t>
      </w:r>
      <w:r w:rsidRPr="00935CD7">
        <w:rPr>
          <w:rFonts w:cs="B Nazanin"/>
          <w:rtl/>
        </w:rPr>
        <w:t xml:space="preserve"> (</w:t>
      </w:r>
      <w:r w:rsidRPr="00935CD7">
        <w:rPr>
          <w:rFonts w:cs="B Nazanin" w:hint="cs"/>
          <w:rtl/>
        </w:rPr>
        <w:t>ارتفاع</w:t>
      </w:r>
      <w:r w:rsidRPr="00935CD7">
        <w:rPr>
          <w:rFonts w:cs="B Nazanin"/>
          <w:rtl/>
        </w:rPr>
        <w:t xml:space="preserve"> </w:t>
      </w:r>
      <w:r w:rsidRPr="00935CD7">
        <w:rPr>
          <w:rFonts w:cs="B Nazanin" w:hint="cs"/>
          <w:rtl/>
        </w:rPr>
        <w:t>کف</w:t>
      </w:r>
      <w:r w:rsidRPr="00935CD7">
        <w:rPr>
          <w:rFonts w:cs="B Nazanin"/>
          <w:rtl/>
        </w:rPr>
        <w:t>)</w:t>
      </w:r>
      <w:r w:rsidRPr="00935CD7">
        <w:rPr>
          <w:rFonts w:cs="B Nazanin" w:hint="cs"/>
          <w:rtl/>
        </w:rPr>
        <w:t xml:space="preserve"> برابر با </w:t>
      </w:r>
      <w:r w:rsidRPr="00935CD7">
        <w:rPr>
          <w:rFonts w:cs="B Nazanin"/>
          <w:rtl/>
        </w:rPr>
        <w:t>91/29</w:t>
      </w:r>
      <w:r w:rsidRPr="00935CD7">
        <w:rPr>
          <w:rFonts w:cs="B Nazanin" w:hint="cs"/>
          <w:rtl/>
        </w:rPr>
        <w:t xml:space="preserve"> و ضریب تغییرات نسبت</w:t>
      </w:r>
      <w:r w:rsidRPr="00935CD7">
        <w:rPr>
          <w:rFonts w:cs="B Nazanin"/>
          <w:rtl/>
        </w:rPr>
        <w:t xml:space="preserve"> </w:t>
      </w:r>
      <w:r w:rsidRPr="00935CD7">
        <w:rPr>
          <w:rFonts w:cs="B Nazanin" w:hint="cs"/>
          <w:rtl/>
        </w:rPr>
        <w:t>طول</w:t>
      </w:r>
      <w:r w:rsidRPr="00935CD7">
        <w:rPr>
          <w:rFonts w:cs="B Nazanin"/>
          <w:rtl/>
        </w:rPr>
        <w:t xml:space="preserve"> </w:t>
      </w:r>
      <w:r w:rsidRPr="00935CD7">
        <w:rPr>
          <w:rFonts w:cs="B Nazanin" w:hint="cs"/>
          <w:rtl/>
        </w:rPr>
        <w:t>سیرک</w:t>
      </w:r>
      <w:r w:rsidRPr="00935CD7">
        <w:rPr>
          <w:rFonts w:cs="B Nazanin"/>
          <w:rtl/>
        </w:rPr>
        <w:t xml:space="preserve"> </w:t>
      </w:r>
      <w:r w:rsidRPr="00935CD7">
        <w:rPr>
          <w:rFonts w:cs="B Nazanin" w:hint="cs"/>
          <w:rtl/>
        </w:rPr>
        <w:t>به</w:t>
      </w:r>
      <w:r w:rsidRPr="00935CD7">
        <w:rPr>
          <w:rFonts w:cs="B Nazanin"/>
          <w:rtl/>
        </w:rPr>
        <w:t xml:space="preserve"> </w:t>
      </w:r>
      <w:r w:rsidRPr="00935CD7">
        <w:rPr>
          <w:rFonts w:cs="B Nazanin" w:hint="cs"/>
          <w:rtl/>
        </w:rPr>
        <w:t>ارتفاع</w:t>
      </w:r>
      <w:r w:rsidRPr="00935CD7">
        <w:rPr>
          <w:rFonts w:cs="B Nazanin"/>
          <w:rtl/>
        </w:rPr>
        <w:t xml:space="preserve"> </w:t>
      </w:r>
      <w:r w:rsidRPr="00935CD7">
        <w:rPr>
          <w:rFonts w:cs="B Nazanin" w:hint="cs"/>
          <w:rtl/>
        </w:rPr>
        <w:t xml:space="preserve">کف برابر با </w:t>
      </w:r>
      <w:r w:rsidRPr="00935CD7">
        <w:rPr>
          <w:rFonts w:cs="B Nazanin"/>
          <w:rtl/>
        </w:rPr>
        <w:t>51/31</w:t>
      </w:r>
      <w:r w:rsidRPr="00935CD7">
        <w:rPr>
          <w:rFonts w:cs="B Nazanin" w:hint="cs"/>
          <w:rtl/>
        </w:rPr>
        <w:t xml:space="preserve"> متر است. به طور کلی تغییرات محور طولی و عرضی سیرک های این رده بیشتر از ضریب تغییرات عمق است. فرسایش یخچالی ناشی از ذوب و انجماد یخ در دوره</w:t>
      </w:r>
      <w:r w:rsidRPr="00935CD7">
        <w:rPr>
          <w:rFonts w:cs="B Nazanin"/>
          <w:rtl/>
        </w:rPr>
        <w:softHyphen/>
      </w:r>
      <w:r w:rsidRPr="00935CD7">
        <w:rPr>
          <w:rFonts w:cs="B Nazanin" w:hint="cs"/>
          <w:rtl/>
        </w:rPr>
        <w:t xml:space="preserve">های مختلف یخچالی باعث گسترش محور طولی و عرضی سیرک های یخچالی این ارتفاعات نسبت به عمق شده است. </w:t>
      </w:r>
    </w:p>
    <w:p w:rsidR="006313F3" w:rsidRPr="00935CD7" w:rsidRDefault="006313F3" w:rsidP="00F72574">
      <w:pPr>
        <w:tabs>
          <w:tab w:val="right" w:pos="-428"/>
          <w:tab w:val="left" w:pos="3680"/>
        </w:tabs>
        <w:bidi/>
        <w:ind w:firstLine="284"/>
        <w:jc w:val="both"/>
        <w:rPr>
          <w:rFonts w:cs="B Nazanin"/>
          <w:rtl/>
        </w:rPr>
      </w:pPr>
      <w:r w:rsidRPr="00935CD7">
        <w:rPr>
          <w:rFonts w:cs="B Nazanin"/>
          <w:rtl/>
        </w:rPr>
        <w:t>ضریب تغییرات محور طولی سیرک</w:t>
      </w:r>
      <w:r w:rsidRPr="00935CD7">
        <w:rPr>
          <w:rFonts w:cs="B Nazanin"/>
          <w:rtl/>
        </w:rPr>
        <w:softHyphen/>
        <w:t>های رده</w:t>
      </w:r>
      <w:r w:rsidRPr="00935CD7">
        <w:rPr>
          <w:rFonts w:cs="B Nazanin" w:hint="cs"/>
          <w:rtl/>
        </w:rPr>
        <w:t xml:space="preserve"> </w:t>
      </w:r>
      <w:r w:rsidRPr="00935CD7">
        <w:rPr>
          <w:rFonts w:cs="B Nazanin"/>
        </w:rPr>
        <w:t>N4</w:t>
      </w:r>
      <w:r w:rsidRPr="00935CD7">
        <w:rPr>
          <w:rFonts w:cs="B Nazanin" w:hint="cs"/>
          <w:rtl/>
        </w:rPr>
        <w:t xml:space="preserve"> ارتفاعات دنا </w:t>
      </w:r>
      <w:r w:rsidRPr="00935CD7">
        <w:rPr>
          <w:rFonts w:cs="B Nazanin"/>
          <w:rtl/>
        </w:rPr>
        <w:t>برابر با 73/12</w:t>
      </w:r>
      <w:r w:rsidRPr="00935CD7">
        <w:rPr>
          <w:rFonts w:cs="B Nazanin" w:hint="cs"/>
          <w:rtl/>
        </w:rPr>
        <w:t xml:space="preserve"> متر </w:t>
      </w:r>
      <w:r w:rsidRPr="00935CD7">
        <w:rPr>
          <w:rFonts w:cs="B Nazanin"/>
          <w:rtl/>
        </w:rPr>
        <w:t xml:space="preserve">و </w:t>
      </w:r>
      <w:r w:rsidRPr="00935CD7">
        <w:rPr>
          <w:rFonts w:cs="B Nazanin" w:hint="cs"/>
          <w:rtl/>
        </w:rPr>
        <w:t xml:space="preserve">این مقدار برای </w:t>
      </w:r>
      <w:r w:rsidRPr="00935CD7">
        <w:rPr>
          <w:rFonts w:cs="B Nazanin"/>
          <w:rtl/>
        </w:rPr>
        <w:t>محور عرضی آنها برابر با 99/6</w:t>
      </w:r>
      <w:r w:rsidRPr="00935CD7">
        <w:rPr>
          <w:rFonts w:cs="B Nazanin" w:hint="cs"/>
          <w:rtl/>
        </w:rPr>
        <w:t xml:space="preserve"> متر </w:t>
      </w:r>
      <w:r w:rsidRPr="00935CD7">
        <w:rPr>
          <w:rFonts w:cs="B Nazanin"/>
          <w:rtl/>
        </w:rPr>
        <w:t xml:space="preserve">است. </w:t>
      </w:r>
      <w:r w:rsidRPr="00935CD7">
        <w:rPr>
          <w:rFonts w:cs="B Nazanin" w:hint="cs"/>
          <w:rtl/>
        </w:rPr>
        <w:t xml:space="preserve">در نتیجه مقدار </w:t>
      </w:r>
      <w:r w:rsidRPr="00935CD7">
        <w:rPr>
          <w:rFonts w:cs="B Nazanin"/>
          <w:rtl/>
        </w:rPr>
        <w:t>ضریب تغییرات</w:t>
      </w:r>
      <w:r w:rsidRPr="00935CD7">
        <w:rPr>
          <w:rFonts w:cs="B Nazanin" w:hint="cs"/>
          <w:rtl/>
        </w:rPr>
        <w:t xml:space="preserve"> طولی</w:t>
      </w:r>
      <w:r w:rsidRPr="00935CD7">
        <w:rPr>
          <w:rFonts w:cs="B Nazanin"/>
          <w:rtl/>
        </w:rPr>
        <w:t xml:space="preserve"> </w:t>
      </w:r>
      <w:r w:rsidRPr="00935CD7">
        <w:rPr>
          <w:rFonts w:cs="B Nazanin" w:hint="cs"/>
          <w:rtl/>
        </w:rPr>
        <w:t>سیرک</w:t>
      </w:r>
      <w:r w:rsidRPr="00935CD7">
        <w:rPr>
          <w:rFonts w:cs="B Nazanin"/>
          <w:rtl/>
        </w:rPr>
        <w:softHyphen/>
      </w:r>
      <w:r w:rsidRPr="00935CD7">
        <w:rPr>
          <w:rFonts w:cs="B Nazanin" w:hint="cs"/>
          <w:rtl/>
        </w:rPr>
        <w:t xml:space="preserve">های یخچالی بیشتر از </w:t>
      </w:r>
      <w:r w:rsidRPr="00935CD7">
        <w:rPr>
          <w:rFonts w:cs="B Nazanin"/>
          <w:rtl/>
        </w:rPr>
        <w:t xml:space="preserve">ضریب تغییرات </w:t>
      </w:r>
      <w:r w:rsidRPr="00935CD7">
        <w:rPr>
          <w:rFonts w:cs="B Nazanin" w:hint="cs"/>
          <w:rtl/>
        </w:rPr>
        <w:t>محور عرضی</w:t>
      </w:r>
      <w:r w:rsidRPr="00935CD7">
        <w:rPr>
          <w:rFonts w:cs="B Nazanin"/>
          <w:rtl/>
        </w:rPr>
        <w:t xml:space="preserve"> </w:t>
      </w:r>
      <w:r w:rsidRPr="00935CD7">
        <w:rPr>
          <w:rFonts w:cs="B Nazanin" w:hint="cs"/>
          <w:rtl/>
        </w:rPr>
        <w:t xml:space="preserve">آنها </w:t>
      </w:r>
      <w:r w:rsidRPr="00935CD7">
        <w:rPr>
          <w:rFonts w:cs="B Nazanin"/>
          <w:rtl/>
        </w:rPr>
        <w:t>است</w:t>
      </w:r>
      <w:r w:rsidRPr="00935CD7">
        <w:rPr>
          <w:rFonts w:cs="B Nazanin" w:hint="cs"/>
          <w:rtl/>
        </w:rPr>
        <w:t>. ماندگاری یخچالها در سیرک های این رده کم بوده است و یخچالها با حرکت خود در امتداد دره</w:t>
      </w:r>
      <w:r w:rsidRPr="00935CD7">
        <w:rPr>
          <w:rFonts w:cs="B Nazanin"/>
          <w:rtl/>
        </w:rPr>
        <w:softHyphen/>
      </w:r>
      <w:r w:rsidRPr="00935CD7">
        <w:rPr>
          <w:rFonts w:cs="B Nazanin" w:hint="cs"/>
          <w:rtl/>
        </w:rPr>
        <w:t>های یخچالی باعث گسترش محور طولی این سیرک</w:t>
      </w:r>
      <w:r w:rsidRPr="00935CD7">
        <w:rPr>
          <w:rFonts w:cs="B Nazanin"/>
          <w:rtl/>
        </w:rPr>
        <w:softHyphen/>
      </w:r>
      <w:r w:rsidRPr="00935CD7">
        <w:rPr>
          <w:rFonts w:cs="B Nazanin" w:hint="cs"/>
          <w:rtl/>
        </w:rPr>
        <w:t xml:space="preserve">ها شده است به طوری که </w:t>
      </w:r>
      <w:r w:rsidRPr="00935CD7">
        <w:rPr>
          <w:rFonts w:cs="B Nazanin"/>
          <w:rtl/>
        </w:rPr>
        <w:t>میانگین محور طولی سیرک</w:t>
      </w:r>
      <w:r w:rsidRPr="00935CD7">
        <w:rPr>
          <w:rFonts w:cs="B Nazanin"/>
          <w:rtl/>
        </w:rPr>
        <w:softHyphen/>
        <w:t>های این رده 8/627</w:t>
      </w:r>
      <w:r w:rsidRPr="00935CD7">
        <w:rPr>
          <w:rFonts w:cs="B Nazanin" w:hint="cs"/>
          <w:rtl/>
        </w:rPr>
        <w:t xml:space="preserve"> </w:t>
      </w:r>
      <w:r w:rsidRPr="00935CD7">
        <w:rPr>
          <w:rFonts w:cs="B Nazanin"/>
          <w:rtl/>
        </w:rPr>
        <w:t>متر و میانگین محور عرضی سیرک</w:t>
      </w:r>
      <w:r w:rsidRPr="00935CD7">
        <w:rPr>
          <w:rFonts w:cs="B Nazanin"/>
          <w:rtl/>
        </w:rPr>
        <w:softHyphen/>
        <w:t>های این رده</w:t>
      </w:r>
      <w:r w:rsidRPr="00935CD7">
        <w:rPr>
          <w:rFonts w:cs="B Nazanin" w:hint="cs"/>
          <w:rtl/>
        </w:rPr>
        <w:t xml:space="preserve"> </w:t>
      </w:r>
      <w:r w:rsidRPr="00935CD7">
        <w:rPr>
          <w:rFonts w:cs="B Nazanin"/>
          <w:rtl/>
        </w:rPr>
        <w:t>7/499</w:t>
      </w:r>
      <w:r w:rsidRPr="00935CD7">
        <w:rPr>
          <w:rFonts w:cs="B Nazanin" w:hint="cs"/>
          <w:rtl/>
        </w:rPr>
        <w:t xml:space="preserve"> </w:t>
      </w:r>
      <w:r w:rsidRPr="00935CD7">
        <w:rPr>
          <w:rFonts w:cs="B Nazanin"/>
          <w:rtl/>
        </w:rPr>
        <w:t>متر است</w:t>
      </w:r>
      <w:r w:rsidRPr="00935CD7">
        <w:rPr>
          <w:rFonts w:cs="B Nazanin" w:hint="cs"/>
          <w:rtl/>
        </w:rPr>
        <w:t xml:space="preserve"> و این سیرک</w:t>
      </w:r>
      <w:r w:rsidRPr="00935CD7">
        <w:rPr>
          <w:rFonts w:cs="B Nazanin"/>
          <w:rtl/>
        </w:rPr>
        <w:softHyphen/>
      </w:r>
      <w:r w:rsidRPr="00935CD7">
        <w:rPr>
          <w:rFonts w:cs="B Nazanin" w:hint="cs"/>
          <w:rtl/>
        </w:rPr>
        <w:t>ها شکلی کشیده و طولی دارند.</w:t>
      </w:r>
      <w:r w:rsidRPr="00935CD7">
        <w:rPr>
          <w:rFonts w:cs="B Nazanin"/>
          <w:rtl/>
        </w:rPr>
        <w:t xml:space="preserve"> </w:t>
      </w:r>
    </w:p>
    <w:p w:rsidR="006313F3" w:rsidRPr="00935CD7" w:rsidRDefault="006313F3" w:rsidP="00F72574">
      <w:pPr>
        <w:tabs>
          <w:tab w:val="right" w:pos="-428"/>
          <w:tab w:val="left" w:pos="3680"/>
        </w:tabs>
        <w:bidi/>
        <w:ind w:firstLine="284"/>
        <w:jc w:val="both"/>
        <w:rPr>
          <w:rFonts w:cs="B Nazanin"/>
          <w:rtl/>
        </w:rPr>
      </w:pPr>
      <w:r w:rsidRPr="00935CD7">
        <w:rPr>
          <w:rFonts w:cs="B Nazanin" w:hint="cs"/>
          <w:rtl/>
        </w:rPr>
        <w:t>مقدار ضریب تغییرات نسبت</w:t>
      </w:r>
      <w:r w:rsidRPr="00935CD7">
        <w:rPr>
          <w:rFonts w:cs="B Nazanin"/>
          <w:rtl/>
        </w:rPr>
        <w:t xml:space="preserve"> </w:t>
      </w:r>
      <w:r w:rsidRPr="00935CD7">
        <w:rPr>
          <w:rFonts w:cs="B Nazanin" w:hint="cs"/>
          <w:rtl/>
        </w:rPr>
        <w:t>طول</w:t>
      </w:r>
      <w:r w:rsidRPr="00935CD7">
        <w:rPr>
          <w:rFonts w:cs="B Nazanin"/>
          <w:rtl/>
        </w:rPr>
        <w:t xml:space="preserve"> </w:t>
      </w:r>
      <w:r w:rsidRPr="00935CD7">
        <w:rPr>
          <w:rFonts w:cs="B Nazanin" w:hint="cs"/>
          <w:rtl/>
        </w:rPr>
        <w:t>به</w:t>
      </w:r>
      <w:r w:rsidRPr="00935CD7">
        <w:rPr>
          <w:rFonts w:cs="B Nazanin"/>
          <w:rtl/>
        </w:rPr>
        <w:t xml:space="preserve"> </w:t>
      </w:r>
      <w:r w:rsidRPr="00935CD7">
        <w:rPr>
          <w:rFonts w:cs="B Nazanin" w:hint="cs"/>
          <w:rtl/>
        </w:rPr>
        <w:t>عرض</w:t>
      </w:r>
      <w:r w:rsidRPr="00935CD7">
        <w:rPr>
          <w:rFonts w:cs="B Nazanin"/>
          <w:rtl/>
        </w:rPr>
        <w:t xml:space="preserve"> </w:t>
      </w:r>
      <w:r w:rsidRPr="00935CD7">
        <w:rPr>
          <w:rFonts w:cs="B Nazanin" w:hint="cs"/>
          <w:rtl/>
        </w:rPr>
        <w:t xml:space="preserve">در سیرک های این رده </w:t>
      </w:r>
      <w:r w:rsidRPr="00935CD7">
        <w:rPr>
          <w:rFonts w:cs="B Nazanin"/>
          <w:rtl/>
        </w:rPr>
        <w:t>2533/1</w:t>
      </w:r>
      <w:r w:rsidRPr="00935CD7">
        <w:rPr>
          <w:rFonts w:cs="B Nazanin" w:hint="cs"/>
          <w:rtl/>
        </w:rPr>
        <w:t xml:space="preserve"> متر است. در نتیجه محور طولی سیرک های این رده گسترش بیشتری نسبت به محور عرضی آنها دارند. میانگین اندازه این سیرک ها </w:t>
      </w:r>
      <w:r w:rsidRPr="00935CD7">
        <w:rPr>
          <w:rFonts w:cs="B Nazanin"/>
          <w:rtl/>
        </w:rPr>
        <w:t>1/1071</w:t>
      </w:r>
      <w:r w:rsidRPr="00935CD7">
        <w:rPr>
          <w:rFonts w:cs="B Nazanin" w:hint="cs"/>
          <w:rtl/>
        </w:rPr>
        <w:t xml:space="preserve"> و میانگین مساحت آنها </w:t>
      </w:r>
      <w:r w:rsidRPr="00935CD7">
        <w:rPr>
          <w:rFonts w:cs="B Nazanin"/>
          <w:rtl/>
        </w:rPr>
        <w:t>223981</w:t>
      </w:r>
      <w:r w:rsidRPr="00935CD7">
        <w:rPr>
          <w:rFonts w:cs="B Nazanin" w:hint="cs"/>
          <w:rtl/>
        </w:rPr>
        <w:t xml:space="preserve"> متر است که این مقدار از سیرک</w:t>
      </w:r>
      <w:r w:rsidRPr="00935CD7">
        <w:rPr>
          <w:rFonts w:cs="B Nazanin"/>
          <w:rtl/>
        </w:rPr>
        <w:softHyphen/>
      </w:r>
      <w:r w:rsidRPr="00935CD7">
        <w:rPr>
          <w:rFonts w:cs="B Nazanin" w:hint="cs"/>
          <w:rtl/>
        </w:rPr>
        <w:t>های رده</w:t>
      </w:r>
      <w:r w:rsidRPr="00935CD7">
        <w:rPr>
          <w:rFonts w:cs="B Nazanin"/>
        </w:rPr>
        <w:t>N1</w:t>
      </w:r>
      <w:r w:rsidRPr="00935CD7">
        <w:rPr>
          <w:rFonts w:cs="B Nazanin"/>
          <w:rtl/>
        </w:rPr>
        <w:t xml:space="preserve"> </w:t>
      </w:r>
      <w:r w:rsidRPr="00935CD7">
        <w:rPr>
          <w:rFonts w:cs="B Nazanin" w:hint="cs"/>
          <w:rtl/>
        </w:rPr>
        <w:t>و</w:t>
      </w:r>
      <w:r w:rsidRPr="00935CD7">
        <w:rPr>
          <w:rFonts w:cs="B Nazanin"/>
          <w:rtl/>
        </w:rPr>
        <w:t xml:space="preserve"> </w:t>
      </w:r>
      <w:r w:rsidRPr="00935CD7">
        <w:rPr>
          <w:rFonts w:cs="B Nazanin"/>
        </w:rPr>
        <w:t>N2</w:t>
      </w:r>
      <w:r w:rsidRPr="00935CD7">
        <w:rPr>
          <w:rFonts w:cs="B Nazanin" w:hint="cs"/>
          <w:rtl/>
        </w:rPr>
        <w:t xml:space="preserve"> و</w:t>
      </w:r>
      <w:r w:rsidRPr="00935CD7">
        <w:rPr>
          <w:rFonts w:cs="B Nazanin"/>
          <w:rtl/>
        </w:rPr>
        <w:t xml:space="preserve"> </w:t>
      </w:r>
      <w:r w:rsidRPr="00935CD7">
        <w:rPr>
          <w:rFonts w:cs="B Nazanin"/>
        </w:rPr>
        <w:t>N3</w:t>
      </w:r>
      <w:r w:rsidRPr="00935CD7">
        <w:rPr>
          <w:rFonts w:cs="B Nazanin"/>
          <w:rtl/>
        </w:rPr>
        <w:t xml:space="preserve"> </w:t>
      </w:r>
      <w:r w:rsidRPr="00935CD7">
        <w:rPr>
          <w:rFonts w:cs="B Nazanin" w:hint="cs"/>
          <w:rtl/>
        </w:rPr>
        <w:t>کمتر است. بین اندازه و محور طولی سیرک های این رده رابطه 7/423 + 031/1 با ضریب همبستگی 97/0 بر قرار است. همچنین بین اندازه و محور عرضی سیرک</w:t>
      </w:r>
      <w:r w:rsidRPr="00935CD7">
        <w:rPr>
          <w:rFonts w:cs="B Nazanin"/>
          <w:rtl/>
        </w:rPr>
        <w:softHyphen/>
      </w:r>
      <w:r w:rsidRPr="00935CD7">
        <w:rPr>
          <w:rFonts w:cs="B Nazanin" w:hint="cs"/>
          <w:rtl/>
        </w:rPr>
        <w:t>های این رده رابطه 7/32 +209/2 با ضریب همبستگی 85/0 بر قرار است. در نتیجه بین محور طولی و عرضی سیرک های یخچالی و اندازه آنها ارتباط منطقی برقرار است. میانگین ارتفاع نقطه کف سیرک در این ارتفاعات در ارتفاع</w:t>
      </w:r>
      <w:r w:rsidRPr="00935CD7">
        <w:rPr>
          <w:rFonts w:cs="B Nazanin"/>
          <w:rtl/>
        </w:rPr>
        <w:t>8/3925</w:t>
      </w:r>
      <w:r w:rsidRPr="00935CD7">
        <w:rPr>
          <w:rFonts w:cs="B Nazanin" w:hint="cs"/>
          <w:rtl/>
        </w:rPr>
        <w:t xml:space="preserve"> متر قرار دارد که این حاکی از ارتفاع زیاد این ناهمواریها و تشکیل سیرک های یخچالی در ارتفاع بالای 3000 متر است. در این سیرک ها ضریب تغییرات نسبت</w:t>
      </w:r>
      <w:r w:rsidRPr="00935CD7">
        <w:rPr>
          <w:rFonts w:cs="B Nazanin"/>
          <w:rtl/>
        </w:rPr>
        <w:t xml:space="preserve"> </w:t>
      </w:r>
      <w:r w:rsidRPr="00935CD7">
        <w:rPr>
          <w:rFonts w:cs="B Nazanin" w:hint="cs"/>
          <w:rtl/>
        </w:rPr>
        <w:t>عرض</w:t>
      </w:r>
      <w:r w:rsidRPr="00935CD7">
        <w:rPr>
          <w:rFonts w:cs="B Nazanin"/>
          <w:rtl/>
        </w:rPr>
        <w:t xml:space="preserve"> </w:t>
      </w:r>
      <w:r w:rsidRPr="00935CD7">
        <w:rPr>
          <w:rFonts w:cs="B Nazanin" w:hint="cs"/>
          <w:rtl/>
        </w:rPr>
        <w:t>به</w:t>
      </w:r>
      <w:r w:rsidRPr="00935CD7">
        <w:rPr>
          <w:rFonts w:cs="B Nazanin"/>
          <w:rtl/>
        </w:rPr>
        <w:t xml:space="preserve"> </w:t>
      </w:r>
      <w:r w:rsidRPr="00935CD7">
        <w:rPr>
          <w:rFonts w:cs="B Nazanin" w:hint="cs"/>
          <w:rtl/>
        </w:rPr>
        <w:t>عمق</w:t>
      </w:r>
      <w:r w:rsidRPr="00935CD7">
        <w:rPr>
          <w:rFonts w:cs="B Nazanin"/>
          <w:rtl/>
        </w:rPr>
        <w:t xml:space="preserve"> (</w:t>
      </w:r>
      <w:r w:rsidRPr="00935CD7">
        <w:rPr>
          <w:rFonts w:cs="B Nazanin" w:hint="cs"/>
          <w:rtl/>
        </w:rPr>
        <w:t>ارتفاع</w:t>
      </w:r>
      <w:r w:rsidRPr="00935CD7">
        <w:rPr>
          <w:rFonts w:cs="B Nazanin"/>
          <w:rtl/>
        </w:rPr>
        <w:t xml:space="preserve"> </w:t>
      </w:r>
      <w:r w:rsidRPr="00935CD7">
        <w:rPr>
          <w:rFonts w:cs="B Nazanin" w:hint="cs"/>
          <w:rtl/>
        </w:rPr>
        <w:t>کف</w:t>
      </w:r>
      <w:r w:rsidRPr="00935CD7">
        <w:rPr>
          <w:rFonts w:cs="B Nazanin"/>
          <w:rtl/>
        </w:rPr>
        <w:t>)</w:t>
      </w:r>
      <w:r w:rsidRPr="00935CD7">
        <w:rPr>
          <w:rFonts w:cs="B Nazanin" w:hint="cs"/>
          <w:rtl/>
        </w:rPr>
        <w:t xml:space="preserve"> برابر با </w:t>
      </w:r>
      <w:r w:rsidRPr="00935CD7">
        <w:rPr>
          <w:rFonts w:cs="B Nazanin"/>
          <w:rtl/>
        </w:rPr>
        <w:t>58/5</w:t>
      </w:r>
      <w:r w:rsidRPr="00935CD7">
        <w:rPr>
          <w:rFonts w:cs="B Nazanin" w:hint="cs"/>
          <w:rtl/>
        </w:rPr>
        <w:t xml:space="preserve"> و ضریب تغییرات نسبت</w:t>
      </w:r>
      <w:r w:rsidRPr="00935CD7">
        <w:rPr>
          <w:rFonts w:cs="B Nazanin"/>
          <w:rtl/>
        </w:rPr>
        <w:t xml:space="preserve"> </w:t>
      </w:r>
      <w:r w:rsidRPr="00935CD7">
        <w:rPr>
          <w:rFonts w:cs="B Nazanin" w:hint="cs"/>
          <w:rtl/>
        </w:rPr>
        <w:t>طول</w:t>
      </w:r>
      <w:r w:rsidRPr="00935CD7">
        <w:rPr>
          <w:rFonts w:cs="B Nazanin"/>
          <w:rtl/>
        </w:rPr>
        <w:t xml:space="preserve"> </w:t>
      </w:r>
      <w:r w:rsidRPr="00935CD7">
        <w:rPr>
          <w:rFonts w:cs="B Nazanin" w:hint="cs"/>
          <w:rtl/>
        </w:rPr>
        <w:t>سیرک</w:t>
      </w:r>
      <w:r w:rsidRPr="00935CD7">
        <w:rPr>
          <w:rFonts w:cs="B Nazanin"/>
          <w:rtl/>
        </w:rPr>
        <w:t xml:space="preserve"> </w:t>
      </w:r>
      <w:r w:rsidRPr="00935CD7">
        <w:rPr>
          <w:rFonts w:cs="B Nazanin" w:hint="cs"/>
          <w:rtl/>
        </w:rPr>
        <w:t>به</w:t>
      </w:r>
      <w:r w:rsidRPr="00935CD7">
        <w:rPr>
          <w:rFonts w:cs="B Nazanin"/>
          <w:rtl/>
        </w:rPr>
        <w:t xml:space="preserve"> </w:t>
      </w:r>
      <w:r w:rsidRPr="00935CD7">
        <w:rPr>
          <w:rFonts w:cs="B Nazanin" w:hint="cs"/>
          <w:rtl/>
        </w:rPr>
        <w:t>ارتفاع</w:t>
      </w:r>
      <w:r w:rsidRPr="00935CD7">
        <w:rPr>
          <w:rFonts w:cs="B Nazanin"/>
          <w:rtl/>
        </w:rPr>
        <w:t xml:space="preserve"> </w:t>
      </w:r>
      <w:r w:rsidRPr="00935CD7">
        <w:rPr>
          <w:rFonts w:cs="B Nazanin" w:hint="cs"/>
          <w:rtl/>
        </w:rPr>
        <w:t xml:space="preserve">کف برابر با </w:t>
      </w:r>
      <w:r w:rsidRPr="00935CD7">
        <w:rPr>
          <w:rFonts w:cs="B Nazanin"/>
          <w:rtl/>
        </w:rPr>
        <w:t>98/8</w:t>
      </w:r>
      <w:r w:rsidRPr="00935CD7">
        <w:rPr>
          <w:rFonts w:cs="B Nazanin" w:hint="cs"/>
          <w:rtl/>
        </w:rPr>
        <w:t xml:space="preserve"> متر است. میزان تغییرات محور طولی و عرضی سیرک ها نسبت به عمق کمی بیشتر است. عدم ماندگاری یخ در این سیرک</w:t>
      </w:r>
      <w:r w:rsidRPr="00935CD7">
        <w:rPr>
          <w:rFonts w:cs="B Nazanin"/>
          <w:rtl/>
        </w:rPr>
        <w:softHyphen/>
      </w:r>
      <w:r w:rsidRPr="00935CD7">
        <w:rPr>
          <w:rFonts w:cs="B Nazanin" w:hint="cs"/>
          <w:rtl/>
        </w:rPr>
        <w:t>ها و فرسایش یخچالی در دوره کواترنر باعث گسترش محور طولی و عرضی سیرک ها نسبت به عمق شده است.</w:t>
      </w:r>
      <w:r w:rsidRPr="00935CD7">
        <w:rPr>
          <w:rFonts w:cs="B Nazanin"/>
        </w:rPr>
        <w:t xml:space="preserve"> </w:t>
      </w:r>
      <w:r w:rsidRPr="00935CD7">
        <w:rPr>
          <w:rFonts w:cs="B Nazanin" w:hint="cs"/>
          <w:rtl/>
        </w:rPr>
        <w:t xml:space="preserve">به طور کلی سیرک های این رده باید در زمان طولانی تحت تأثیر فرسایش یخچالی قرار گیرند که توسعه و تکامل پیدا کنند. </w:t>
      </w:r>
    </w:p>
    <w:p w:rsidR="006313F3" w:rsidRPr="00935CD7" w:rsidRDefault="006313F3" w:rsidP="00F72574">
      <w:pPr>
        <w:tabs>
          <w:tab w:val="right" w:pos="-428"/>
        </w:tabs>
        <w:bidi/>
        <w:ind w:firstLine="284"/>
        <w:jc w:val="both"/>
        <w:rPr>
          <w:rFonts w:cs="B Nazanin"/>
          <w:rtl/>
        </w:rPr>
      </w:pPr>
      <w:r w:rsidRPr="00935CD7">
        <w:rPr>
          <w:rFonts w:cs="B Nazanin"/>
          <w:rtl/>
        </w:rPr>
        <w:t>در سیرک</w:t>
      </w:r>
      <w:r w:rsidRPr="00935CD7">
        <w:rPr>
          <w:rFonts w:cs="B Nazanin"/>
          <w:rtl/>
        </w:rPr>
        <w:softHyphen/>
        <w:t xml:space="preserve">های رده </w:t>
      </w:r>
      <w:r w:rsidRPr="00102114">
        <w:rPr>
          <w:rFonts w:cs="B Nazanin"/>
        </w:rPr>
        <w:t>N1</w:t>
      </w:r>
      <w:r w:rsidRPr="00102114">
        <w:rPr>
          <w:rFonts w:cs="B Nazanin"/>
          <w:rtl/>
        </w:rPr>
        <w:t xml:space="preserve"> و</w:t>
      </w:r>
      <w:r w:rsidRPr="00102114">
        <w:rPr>
          <w:rFonts w:cs="B Nazanin"/>
        </w:rPr>
        <w:t>N2</w:t>
      </w:r>
      <w:r w:rsidRPr="00102114">
        <w:rPr>
          <w:rFonts w:cs="B Nazanin"/>
          <w:rtl/>
        </w:rPr>
        <w:t xml:space="preserve"> و</w:t>
      </w:r>
      <w:r w:rsidRPr="00102114">
        <w:rPr>
          <w:rFonts w:cs="B Nazanin"/>
        </w:rPr>
        <w:t>N3</w:t>
      </w:r>
      <w:r w:rsidRPr="00102114">
        <w:rPr>
          <w:rFonts w:cs="B Nazanin"/>
          <w:rtl/>
        </w:rPr>
        <w:t xml:space="preserve"> </w:t>
      </w:r>
      <w:r w:rsidRPr="00935CD7">
        <w:rPr>
          <w:rFonts w:cs="B Nazanin"/>
          <w:rtl/>
        </w:rPr>
        <w:t xml:space="preserve">در ارتفاعات </w:t>
      </w:r>
      <w:r w:rsidRPr="00935CD7">
        <w:rPr>
          <w:rFonts w:cs="B Nazanin" w:hint="cs"/>
          <w:rtl/>
        </w:rPr>
        <w:t>دنا</w:t>
      </w:r>
      <w:r w:rsidRPr="00935CD7">
        <w:rPr>
          <w:rFonts w:cs="B Nazanin"/>
          <w:rtl/>
        </w:rPr>
        <w:t xml:space="preserve"> </w:t>
      </w:r>
      <w:r w:rsidRPr="00935CD7">
        <w:rPr>
          <w:rFonts w:cs="B Nazanin" w:hint="cs"/>
          <w:rtl/>
        </w:rPr>
        <w:t xml:space="preserve">میانگین </w:t>
      </w:r>
      <w:r w:rsidRPr="00935CD7">
        <w:rPr>
          <w:rFonts w:cs="B Nazanin"/>
          <w:rtl/>
        </w:rPr>
        <w:t xml:space="preserve">ضریب </w:t>
      </w:r>
      <w:r w:rsidRPr="00935CD7">
        <w:rPr>
          <w:rFonts w:cs="B Nazanin"/>
        </w:rPr>
        <w:t>b</w:t>
      </w:r>
      <w:r w:rsidRPr="00935CD7">
        <w:rPr>
          <w:rFonts w:cs="B Nazanin"/>
          <w:rtl/>
        </w:rPr>
        <w:t xml:space="preserve"> </w:t>
      </w:r>
      <w:r w:rsidRPr="00935CD7">
        <w:rPr>
          <w:rFonts w:cs="B Nazanin" w:hint="cs"/>
          <w:rtl/>
        </w:rPr>
        <w:t xml:space="preserve">بر روی محور طولی و میانگین ضریب </w:t>
      </w:r>
      <w:r w:rsidRPr="00935CD7">
        <w:rPr>
          <w:rFonts w:cs="B Nazanin"/>
        </w:rPr>
        <w:t>a</w:t>
      </w:r>
      <w:r w:rsidRPr="00935CD7">
        <w:rPr>
          <w:rFonts w:cs="B Nazanin" w:hint="cs"/>
          <w:rtl/>
          <w:lang w:bidi="fa-IR"/>
        </w:rPr>
        <w:t xml:space="preserve"> بر روی محور عرضی این سیرک ها </w:t>
      </w:r>
      <w:r w:rsidRPr="00935CD7">
        <w:rPr>
          <w:rFonts w:cs="B Nazanin" w:hint="cs"/>
          <w:rtl/>
        </w:rPr>
        <w:t>بیشتر</w:t>
      </w:r>
      <w:r w:rsidRPr="00935CD7">
        <w:rPr>
          <w:rFonts w:cs="B Nazanin"/>
          <w:rtl/>
        </w:rPr>
        <w:t xml:space="preserve"> از 1 است</w:t>
      </w:r>
      <w:r w:rsidRPr="00935CD7">
        <w:rPr>
          <w:rFonts w:cs="B Nazanin" w:hint="cs"/>
          <w:rtl/>
        </w:rPr>
        <w:t>.</w:t>
      </w:r>
      <w:r w:rsidRPr="00935CD7">
        <w:rPr>
          <w:rFonts w:cs="B Nazanin"/>
          <w:rtl/>
        </w:rPr>
        <w:t xml:space="preserve"> </w:t>
      </w:r>
      <w:r w:rsidRPr="00935CD7">
        <w:rPr>
          <w:rFonts w:cs="B Nazanin" w:hint="cs"/>
          <w:rtl/>
        </w:rPr>
        <w:t xml:space="preserve">در این ارتفاعات میانگین ضریب </w:t>
      </w:r>
      <w:r w:rsidRPr="00935CD7">
        <w:rPr>
          <w:rFonts w:cs="B Nazanin"/>
        </w:rPr>
        <w:t>b</w:t>
      </w:r>
      <w:r w:rsidRPr="00935CD7">
        <w:rPr>
          <w:rFonts w:cs="B Nazanin" w:hint="cs"/>
          <w:rtl/>
          <w:lang w:bidi="fa-IR"/>
        </w:rPr>
        <w:t xml:space="preserve"> بر روی محور طولی این سیرک ها برابر با 120/1 متر و میانگین ضریب </w:t>
      </w:r>
      <w:r w:rsidRPr="00935CD7">
        <w:rPr>
          <w:rFonts w:cs="B Nazanin"/>
          <w:lang w:bidi="fa-IR"/>
        </w:rPr>
        <w:t>a</w:t>
      </w:r>
      <w:r w:rsidRPr="00935CD7">
        <w:rPr>
          <w:rFonts w:cs="B Nazanin" w:hint="cs"/>
          <w:rtl/>
          <w:lang w:bidi="fa-IR"/>
        </w:rPr>
        <w:t xml:space="preserve"> بر روی محور عرضی این سیرک ها برابر با 264/1 متر است. </w:t>
      </w:r>
      <w:r w:rsidRPr="00935CD7">
        <w:rPr>
          <w:rFonts w:cs="B Nazanin" w:hint="cs"/>
          <w:rtl/>
        </w:rPr>
        <w:t xml:space="preserve">همچنین ضریب همبستگی برای ضریب محور طولی سیرک های </w:t>
      </w:r>
      <w:r w:rsidRPr="00935CD7">
        <w:rPr>
          <w:rFonts w:cs="B Nazanin"/>
          <w:rtl/>
        </w:rPr>
        <w:t xml:space="preserve">رده </w:t>
      </w:r>
      <w:r w:rsidRPr="00102114">
        <w:rPr>
          <w:rFonts w:cs="B Nazanin"/>
        </w:rPr>
        <w:t>N1</w:t>
      </w:r>
      <w:r w:rsidRPr="00102114">
        <w:rPr>
          <w:rFonts w:cs="B Nazanin"/>
          <w:rtl/>
        </w:rPr>
        <w:t xml:space="preserve"> و</w:t>
      </w:r>
      <w:r w:rsidRPr="00102114">
        <w:rPr>
          <w:rFonts w:cs="B Nazanin"/>
        </w:rPr>
        <w:t>N2</w:t>
      </w:r>
      <w:r w:rsidRPr="00102114">
        <w:rPr>
          <w:rFonts w:cs="B Nazanin"/>
          <w:rtl/>
        </w:rPr>
        <w:t xml:space="preserve"> و</w:t>
      </w:r>
      <w:r w:rsidRPr="00102114">
        <w:rPr>
          <w:rFonts w:cs="B Nazanin"/>
        </w:rPr>
        <w:t>N3</w:t>
      </w:r>
      <w:r w:rsidRPr="00102114">
        <w:rPr>
          <w:rFonts w:cs="B Nazanin"/>
          <w:rtl/>
        </w:rPr>
        <w:t xml:space="preserve"> </w:t>
      </w:r>
      <w:r w:rsidRPr="00935CD7">
        <w:rPr>
          <w:rFonts w:cs="B Nazanin" w:hint="cs"/>
          <w:rtl/>
        </w:rPr>
        <w:t xml:space="preserve">برابر با 99/0 و این مقدار برای ضریب محور عرضی این سیرک ها برابر با 88/0 است. در نتیجه </w:t>
      </w:r>
      <w:r w:rsidRPr="00935CD7">
        <w:rPr>
          <w:rFonts w:cs="B Nazanin"/>
          <w:rtl/>
        </w:rPr>
        <w:t xml:space="preserve">رفتار آلومتری </w:t>
      </w:r>
      <w:r w:rsidRPr="00935CD7">
        <w:rPr>
          <w:rFonts w:cs="B Nazanin" w:hint="cs"/>
          <w:rtl/>
        </w:rPr>
        <w:t xml:space="preserve">و ایزومتری </w:t>
      </w:r>
      <w:r w:rsidRPr="00935CD7">
        <w:rPr>
          <w:rFonts w:cs="B Nazanin"/>
          <w:rtl/>
        </w:rPr>
        <w:t>در این ارتفاعات</w:t>
      </w:r>
      <w:r w:rsidRPr="00935CD7">
        <w:rPr>
          <w:rFonts w:cs="B Nazanin" w:hint="cs"/>
          <w:rtl/>
        </w:rPr>
        <w:t xml:space="preserve"> برای </w:t>
      </w:r>
      <w:r w:rsidRPr="00935CD7">
        <w:rPr>
          <w:rFonts w:cs="B Nazanin"/>
          <w:rtl/>
        </w:rPr>
        <w:t>سیرک</w:t>
      </w:r>
      <w:r w:rsidRPr="00935CD7">
        <w:rPr>
          <w:rFonts w:cs="B Nazanin"/>
          <w:rtl/>
        </w:rPr>
        <w:softHyphen/>
        <w:t xml:space="preserve">های </w:t>
      </w:r>
      <w:r w:rsidRPr="00935CD7">
        <w:rPr>
          <w:rFonts w:cs="B Nazanin" w:hint="cs"/>
          <w:rtl/>
        </w:rPr>
        <w:t xml:space="preserve">این </w:t>
      </w:r>
      <w:r w:rsidRPr="00935CD7">
        <w:rPr>
          <w:rFonts w:cs="B Nazanin"/>
          <w:rtl/>
        </w:rPr>
        <w:t xml:space="preserve">رده </w:t>
      </w:r>
      <w:r w:rsidRPr="00935CD7">
        <w:rPr>
          <w:rFonts w:cs="B Nazanin" w:hint="cs"/>
          <w:rtl/>
        </w:rPr>
        <w:t>مثبت</w:t>
      </w:r>
      <w:r w:rsidRPr="00935CD7">
        <w:rPr>
          <w:rFonts w:cs="B Nazanin"/>
          <w:rtl/>
        </w:rPr>
        <w:t xml:space="preserve"> است. </w:t>
      </w:r>
    </w:p>
    <w:p w:rsidR="006313F3" w:rsidRPr="00935CD7" w:rsidRDefault="006313F3" w:rsidP="00F72574">
      <w:pPr>
        <w:tabs>
          <w:tab w:val="right" w:pos="-428"/>
        </w:tabs>
        <w:bidi/>
        <w:ind w:firstLine="284"/>
        <w:jc w:val="both"/>
        <w:rPr>
          <w:rFonts w:cs="B Nazanin"/>
          <w:rtl/>
        </w:rPr>
      </w:pPr>
      <w:r w:rsidRPr="00935CD7">
        <w:rPr>
          <w:rFonts w:cs="B Nazanin" w:hint="cs"/>
          <w:rtl/>
        </w:rPr>
        <w:t xml:space="preserve">همچنین میانگین </w:t>
      </w:r>
      <w:r w:rsidRPr="00935CD7">
        <w:rPr>
          <w:rFonts w:cs="B Nazanin"/>
          <w:rtl/>
        </w:rPr>
        <w:t xml:space="preserve">ضریب </w:t>
      </w:r>
      <w:r w:rsidRPr="00935CD7">
        <w:rPr>
          <w:rFonts w:cs="B Nazanin"/>
        </w:rPr>
        <w:t>b</w:t>
      </w:r>
      <w:r w:rsidRPr="00935CD7">
        <w:rPr>
          <w:rFonts w:cs="B Nazanin"/>
          <w:rtl/>
        </w:rPr>
        <w:t xml:space="preserve"> </w:t>
      </w:r>
      <w:r w:rsidRPr="00935CD7">
        <w:rPr>
          <w:rFonts w:cs="B Nazanin" w:hint="cs"/>
          <w:rtl/>
        </w:rPr>
        <w:t>بر روی محور طولی سیرک</w:t>
      </w:r>
      <w:r w:rsidRPr="00935CD7">
        <w:rPr>
          <w:rFonts w:cs="B Nazanin"/>
          <w:rtl/>
        </w:rPr>
        <w:softHyphen/>
      </w:r>
      <w:r w:rsidRPr="00935CD7">
        <w:rPr>
          <w:rFonts w:cs="B Nazanin" w:hint="cs"/>
          <w:rtl/>
        </w:rPr>
        <w:t>های</w:t>
      </w:r>
      <w:r w:rsidRPr="00935CD7">
        <w:rPr>
          <w:rFonts w:cs="B Nazanin"/>
          <w:rtl/>
        </w:rPr>
        <w:t xml:space="preserve"> رده </w:t>
      </w:r>
      <w:r w:rsidRPr="00102114">
        <w:rPr>
          <w:rFonts w:cs="B Nazanin"/>
        </w:rPr>
        <w:t>N4</w:t>
      </w:r>
      <w:r w:rsidRPr="00102114">
        <w:rPr>
          <w:rFonts w:cs="B Nazanin" w:hint="cs"/>
          <w:rtl/>
        </w:rPr>
        <w:t xml:space="preserve"> </w:t>
      </w:r>
      <w:r w:rsidRPr="00935CD7">
        <w:rPr>
          <w:rFonts w:cs="B Nazanin" w:hint="cs"/>
          <w:rtl/>
        </w:rPr>
        <w:t xml:space="preserve">و میانگین ضریب </w:t>
      </w:r>
      <w:r w:rsidRPr="00935CD7">
        <w:rPr>
          <w:rFonts w:cs="B Nazanin"/>
        </w:rPr>
        <w:t>a</w:t>
      </w:r>
      <w:r w:rsidRPr="00935CD7">
        <w:rPr>
          <w:rFonts w:cs="B Nazanin" w:hint="cs"/>
          <w:rtl/>
          <w:lang w:bidi="fa-IR"/>
        </w:rPr>
        <w:t xml:space="preserve"> </w:t>
      </w:r>
      <w:r w:rsidRPr="00935CD7">
        <w:rPr>
          <w:rFonts w:cs="B Nazanin" w:hint="cs"/>
          <w:rtl/>
        </w:rPr>
        <w:t xml:space="preserve">بر روی محور عرضی </w:t>
      </w:r>
      <w:r w:rsidRPr="00935CD7">
        <w:rPr>
          <w:rFonts w:cs="B Nazanin"/>
          <w:rtl/>
        </w:rPr>
        <w:t>سیرک</w:t>
      </w:r>
      <w:r w:rsidRPr="00935CD7">
        <w:rPr>
          <w:rFonts w:cs="B Nazanin"/>
          <w:rtl/>
        </w:rPr>
        <w:softHyphen/>
        <w:t xml:space="preserve">های </w:t>
      </w:r>
      <w:r w:rsidRPr="00935CD7">
        <w:rPr>
          <w:rFonts w:cs="B Nazanin" w:hint="cs"/>
          <w:rtl/>
        </w:rPr>
        <w:t xml:space="preserve">این </w:t>
      </w:r>
      <w:r w:rsidRPr="00935CD7">
        <w:rPr>
          <w:rFonts w:cs="B Nazanin"/>
          <w:rtl/>
        </w:rPr>
        <w:t xml:space="preserve">رده </w:t>
      </w:r>
      <w:r w:rsidRPr="00935CD7">
        <w:rPr>
          <w:rFonts w:cs="B Nazanin" w:hint="cs"/>
          <w:rtl/>
        </w:rPr>
        <w:t>کمتر</w:t>
      </w:r>
      <w:r w:rsidRPr="00935CD7">
        <w:rPr>
          <w:rFonts w:cs="B Nazanin"/>
          <w:rtl/>
        </w:rPr>
        <w:t xml:space="preserve"> از 1 است</w:t>
      </w:r>
      <w:r w:rsidRPr="00935CD7">
        <w:rPr>
          <w:rFonts w:cs="B Nazanin" w:hint="cs"/>
          <w:rtl/>
        </w:rPr>
        <w:t xml:space="preserve">. </w:t>
      </w:r>
      <w:r w:rsidRPr="00935CD7">
        <w:rPr>
          <w:rFonts w:cs="B Nazanin"/>
          <w:rtl/>
        </w:rPr>
        <w:t>در نتیجه در این ناهمواریها</w:t>
      </w:r>
      <w:r w:rsidRPr="00935CD7">
        <w:rPr>
          <w:rFonts w:cs="B Nazanin" w:hint="cs"/>
          <w:rtl/>
        </w:rPr>
        <w:t xml:space="preserve"> برای هر دو ضریب</w:t>
      </w:r>
      <w:r w:rsidRPr="00935CD7">
        <w:rPr>
          <w:rFonts w:cs="B Nazanin"/>
          <w:rtl/>
        </w:rPr>
        <w:t xml:space="preserve"> </w:t>
      </w:r>
      <w:r w:rsidRPr="00102114">
        <w:rPr>
          <w:rFonts w:cs="B Nazanin" w:hint="cs"/>
          <w:rtl/>
        </w:rPr>
        <w:t>1&gt;</w:t>
      </w:r>
      <w:r w:rsidRPr="00102114">
        <w:rPr>
          <w:rFonts w:cs="B Nazanin"/>
        </w:rPr>
        <w:t>B</w:t>
      </w:r>
      <w:r w:rsidRPr="00102114">
        <w:rPr>
          <w:rFonts w:cs="B Nazanin"/>
          <w:rtl/>
        </w:rPr>
        <w:t xml:space="preserve"> </w:t>
      </w:r>
      <w:r w:rsidRPr="00935CD7">
        <w:rPr>
          <w:rFonts w:cs="B Nazanin" w:hint="cs"/>
          <w:rtl/>
        </w:rPr>
        <w:t xml:space="preserve">و </w:t>
      </w:r>
      <w:r w:rsidRPr="00102114">
        <w:rPr>
          <w:rFonts w:cs="B Nazanin"/>
        </w:rPr>
        <w:t>A</w:t>
      </w:r>
      <w:r w:rsidRPr="00102114">
        <w:rPr>
          <w:rFonts w:cs="B Nazanin"/>
          <w:lang w:bidi="fa-IR"/>
        </w:rPr>
        <w:t>&lt;1</w:t>
      </w:r>
      <w:r w:rsidRPr="00102114">
        <w:rPr>
          <w:rFonts w:cs="B Nazanin"/>
        </w:rPr>
        <w:t xml:space="preserve"> </w:t>
      </w:r>
      <w:r w:rsidRPr="00935CD7">
        <w:rPr>
          <w:rFonts w:cs="B Nazanin"/>
          <w:rtl/>
        </w:rPr>
        <w:t xml:space="preserve">است. </w:t>
      </w:r>
      <w:r w:rsidRPr="00935CD7">
        <w:rPr>
          <w:rFonts w:cs="B Nazanin" w:hint="cs"/>
          <w:rtl/>
        </w:rPr>
        <w:t xml:space="preserve">در این ارتفاعات میانگین ضریب </w:t>
      </w:r>
      <w:r w:rsidRPr="00935CD7">
        <w:rPr>
          <w:rFonts w:cs="B Nazanin"/>
        </w:rPr>
        <w:t>b</w:t>
      </w:r>
      <w:r w:rsidRPr="00935CD7">
        <w:rPr>
          <w:rFonts w:cs="B Nazanin" w:hint="cs"/>
          <w:rtl/>
          <w:lang w:bidi="fa-IR"/>
        </w:rPr>
        <w:t xml:space="preserve"> بر روی محور طولی این سیرک ها برابر با 9696/0 و این مقدار برای ضریب </w:t>
      </w:r>
      <w:r w:rsidRPr="00935CD7">
        <w:rPr>
          <w:rFonts w:cs="B Nazanin"/>
          <w:lang w:bidi="fa-IR"/>
        </w:rPr>
        <w:t>a</w:t>
      </w:r>
      <w:r w:rsidRPr="00935CD7">
        <w:rPr>
          <w:rFonts w:cs="B Nazanin" w:hint="cs"/>
          <w:rtl/>
          <w:lang w:bidi="fa-IR"/>
        </w:rPr>
        <w:t xml:space="preserve"> بر روی محور عرضی این سیرک ها برابر با 9029/0 متر است.</w:t>
      </w:r>
      <w:r w:rsidRPr="00935CD7">
        <w:rPr>
          <w:rFonts w:cs="B Nazanin" w:hint="cs"/>
          <w:rtl/>
        </w:rPr>
        <w:t xml:space="preserve"> ضریب همبستگی برای ضریب محور عرضی سیرک های این </w:t>
      </w:r>
      <w:r w:rsidRPr="00935CD7">
        <w:rPr>
          <w:rFonts w:cs="B Nazanin"/>
          <w:rtl/>
        </w:rPr>
        <w:t xml:space="preserve">رده </w:t>
      </w:r>
      <w:r w:rsidRPr="00935CD7">
        <w:rPr>
          <w:rFonts w:cs="B Nazanin" w:hint="cs"/>
          <w:rtl/>
        </w:rPr>
        <w:t>برابر با 80</w:t>
      </w:r>
      <w:r w:rsidRPr="00935CD7">
        <w:rPr>
          <w:rFonts w:cs="B Nazanin"/>
          <w:rtl/>
        </w:rPr>
        <w:t>/0</w:t>
      </w:r>
      <w:r w:rsidRPr="00935CD7">
        <w:rPr>
          <w:rFonts w:cs="B Nazanin" w:hint="cs"/>
          <w:rtl/>
        </w:rPr>
        <w:t xml:space="preserve"> و این مقدار برای ضریب محور طولی این سیرک</w:t>
      </w:r>
      <w:r w:rsidRPr="00935CD7">
        <w:rPr>
          <w:rFonts w:cs="B Nazanin"/>
          <w:rtl/>
        </w:rPr>
        <w:softHyphen/>
      </w:r>
      <w:r w:rsidRPr="00935CD7">
        <w:rPr>
          <w:rFonts w:cs="B Nazanin" w:hint="cs"/>
          <w:rtl/>
        </w:rPr>
        <w:t>ها برابر با 92</w:t>
      </w:r>
      <w:r w:rsidRPr="00935CD7">
        <w:rPr>
          <w:rFonts w:cs="B Nazanin"/>
          <w:rtl/>
        </w:rPr>
        <w:t>/0</w:t>
      </w:r>
      <w:r w:rsidRPr="00935CD7">
        <w:rPr>
          <w:rFonts w:cs="B Nazanin" w:hint="cs"/>
          <w:rtl/>
        </w:rPr>
        <w:t xml:space="preserve"> است.</w:t>
      </w:r>
      <w:r w:rsidRPr="00935CD7">
        <w:rPr>
          <w:rFonts w:cs="B Nazanin"/>
          <w:rtl/>
        </w:rPr>
        <w:t xml:space="preserve"> </w:t>
      </w:r>
      <w:r w:rsidRPr="00935CD7">
        <w:rPr>
          <w:rFonts w:cs="B Nazanin" w:hint="cs"/>
          <w:rtl/>
        </w:rPr>
        <w:t xml:space="preserve">در نتیجه </w:t>
      </w:r>
      <w:r w:rsidRPr="00935CD7">
        <w:rPr>
          <w:rFonts w:cs="B Nazanin"/>
          <w:rtl/>
        </w:rPr>
        <w:t xml:space="preserve">رفتار آلومتری </w:t>
      </w:r>
      <w:r w:rsidRPr="00935CD7">
        <w:rPr>
          <w:rFonts w:cs="B Nazanin" w:hint="cs"/>
          <w:rtl/>
        </w:rPr>
        <w:t xml:space="preserve">و ایزومتری </w:t>
      </w:r>
      <w:r w:rsidRPr="00935CD7">
        <w:rPr>
          <w:rFonts w:cs="B Nazanin"/>
          <w:rtl/>
        </w:rPr>
        <w:t>در این ارتفاعات</w:t>
      </w:r>
      <w:r w:rsidRPr="00935CD7">
        <w:rPr>
          <w:rFonts w:cs="B Nazanin" w:hint="cs"/>
          <w:rtl/>
        </w:rPr>
        <w:t xml:space="preserve"> برای </w:t>
      </w:r>
      <w:r w:rsidRPr="00935CD7">
        <w:rPr>
          <w:rFonts w:cs="B Nazanin"/>
          <w:rtl/>
        </w:rPr>
        <w:t>سیرک</w:t>
      </w:r>
      <w:r w:rsidRPr="00935CD7">
        <w:rPr>
          <w:rFonts w:cs="B Nazanin"/>
          <w:rtl/>
        </w:rPr>
        <w:softHyphen/>
        <w:t xml:space="preserve">های رده </w:t>
      </w:r>
      <w:r w:rsidRPr="003A3320">
        <w:rPr>
          <w:rFonts w:cs="B Nazanin"/>
        </w:rPr>
        <w:t>N4</w:t>
      </w:r>
      <w:r w:rsidRPr="00935CD7">
        <w:rPr>
          <w:rFonts w:cs="B Nazanin"/>
          <w:rtl/>
        </w:rPr>
        <w:t xml:space="preserve"> </w:t>
      </w:r>
      <w:r w:rsidRPr="00935CD7">
        <w:rPr>
          <w:rFonts w:cs="B Nazanin" w:hint="cs"/>
          <w:rtl/>
        </w:rPr>
        <w:t>منفی</w:t>
      </w:r>
      <w:r w:rsidRPr="00935CD7">
        <w:rPr>
          <w:rFonts w:cs="B Nazanin"/>
          <w:rtl/>
        </w:rPr>
        <w:t xml:space="preserve"> است. </w:t>
      </w:r>
      <w:r w:rsidRPr="00935CD7">
        <w:rPr>
          <w:rFonts w:cs="B Nazanin" w:hint="cs"/>
          <w:rtl/>
        </w:rPr>
        <w:t xml:space="preserve">به طور کلی در ارتفاعات </w:t>
      </w:r>
      <w:r w:rsidRPr="00935CD7">
        <w:rPr>
          <w:rFonts w:cs="B Nazanin" w:hint="cs"/>
          <w:rtl/>
          <w:lang w:bidi="fa-IR"/>
        </w:rPr>
        <w:t xml:space="preserve">دنا </w:t>
      </w:r>
      <w:r w:rsidRPr="00935CD7">
        <w:rPr>
          <w:rFonts w:cs="B Nazanin" w:hint="cs"/>
          <w:rtl/>
        </w:rPr>
        <w:t>سیرک</w:t>
      </w:r>
      <w:r w:rsidRPr="00935CD7">
        <w:rPr>
          <w:rFonts w:cs="B Nazanin"/>
          <w:rtl/>
        </w:rPr>
        <w:softHyphen/>
      </w:r>
      <w:r w:rsidRPr="00935CD7">
        <w:rPr>
          <w:rFonts w:cs="B Nazanin" w:hint="cs"/>
          <w:rtl/>
        </w:rPr>
        <w:t xml:space="preserve">های </w:t>
      </w:r>
      <w:r w:rsidRPr="00935CD7">
        <w:rPr>
          <w:rFonts w:cs="B Nazanin"/>
          <w:rtl/>
        </w:rPr>
        <w:t xml:space="preserve">رده </w:t>
      </w:r>
      <w:r w:rsidRPr="003A3320">
        <w:rPr>
          <w:rFonts w:cs="B Nazanin"/>
        </w:rPr>
        <w:t>N1</w:t>
      </w:r>
      <w:r w:rsidRPr="003A3320">
        <w:rPr>
          <w:rFonts w:cs="B Nazanin"/>
          <w:rtl/>
        </w:rPr>
        <w:t xml:space="preserve"> و</w:t>
      </w:r>
      <w:r w:rsidRPr="003A3320">
        <w:rPr>
          <w:rFonts w:cs="B Nazanin"/>
        </w:rPr>
        <w:t>N2</w:t>
      </w:r>
      <w:r w:rsidRPr="003A3320">
        <w:rPr>
          <w:rFonts w:cs="B Nazanin"/>
          <w:rtl/>
        </w:rPr>
        <w:t xml:space="preserve"> و</w:t>
      </w:r>
      <w:r w:rsidRPr="003A3320">
        <w:rPr>
          <w:rFonts w:cs="B Nazanin"/>
        </w:rPr>
        <w:t>N3</w:t>
      </w:r>
      <w:r w:rsidRPr="00935CD7">
        <w:rPr>
          <w:rFonts w:cs="B Nazanin"/>
          <w:rtl/>
        </w:rPr>
        <w:t xml:space="preserve"> </w:t>
      </w:r>
      <w:r w:rsidRPr="00935CD7">
        <w:rPr>
          <w:rFonts w:cs="B Nazanin" w:hint="cs"/>
          <w:rtl/>
        </w:rPr>
        <w:t xml:space="preserve">توسعه یافته تر و متکامل تر از </w:t>
      </w:r>
      <w:r w:rsidRPr="00935CD7">
        <w:rPr>
          <w:rFonts w:cs="B Nazanin"/>
          <w:rtl/>
        </w:rPr>
        <w:t>سیرک</w:t>
      </w:r>
      <w:r w:rsidRPr="00935CD7">
        <w:rPr>
          <w:rFonts w:cs="B Nazanin"/>
          <w:rtl/>
        </w:rPr>
        <w:softHyphen/>
      </w:r>
      <w:r w:rsidRPr="00935CD7">
        <w:rPr>
          <w:rFonts w:cs="B Nazanin"/>
          <w:rtl/>
        </w:rPr>
        <w:lastRenderedPageBreak/>
        <w:t xml:space="preserve">های رده </w:t>
      </w:r>
      <w:r w:rsidRPr="003A3320">
        <w:rPr>
          <w:rFonts w:cs="B Nazanin"/>
        </w:rPr>
        <w:t>N4</w:t>
      </w:r>
      <w:r w:rsidRPr="003A3320">
        <w:rPr>
          <w:rFonts w:cs="B Nazanin" w:hint="cs"/>
          <w:rtl/>
        </w:rPr>
        <w:t xml:space="preserve"> </w:t>
      </w:r>
      <w:r w:rsidRPr="00935CD7">
        <w:rPr>
          <w:rFonts w:cs="B Nazanin" w:hint="cs"/>
          <w:rtl/>
        </w:rPr>
        <w:t xml:space="preserve">هستند. عملکرد یخچالهای در دوره کواترنر باعث توسعه و تکامل سیرک های رده </w:t>
      </w:r>
      <w:r w:rsidRPr="003A3320">
        <w:rPr>
          <w:rFonts w:cs="B Nazanin"/>
        </w:rPr>
        <w:t>N1</w:t>
      </w:r>
      <w:r w:rsidRPr="003A3320">
        <w:rPr>
          <w:rFonts w:cs="B Nazanin"/>
          <w:rtl/>
        </w:rPr>
        <w:t xml:space="preserve"> و</w:t>
      </w:r>
      <w:r w:rsidRPr="003A3320">
        <w:rPr>
          <w:rFonts w:cs="B Nazanin"/>
        </w:rPr>
        <w:t>N2</w:t>
      </w:r>
      <w:r w:rsidRPr="003A3320">
        <w:rPr>
          <w:rFonts w:cs="B Nazanin"/>
          <w:rtl/>
        </w:rPr>
        <w:t xml:space="preserve"> و</w:t>
      </w:r>
      <w:r w:rsidRPr="003A3320">
        <w:rPr>
          <w:rFonts w:cs="B Nazanin"/>
        </w:rPr>
        <w:t>N3</w:t>
      </w:r>
      <w:r w:rsidRPr="003A3320">
        <w:rPr>
          <w:rFonts w:cs="B Nazanin"/>
          <w:rtl/>
        </w:rPr>
        <w:t xml:space="preserve"> </w:t>
      </w:r>
      <w:r w:rsidRPr="00935CD7">
        <w:rPr>
          <w:rFonts w:cs="B Nazanin" w:hint="cs"/>
          <w:rtl/>
        </w:rPr>
        <w:t>در این ناهمواریها شده است.</w:t>
      </w:r>
    </w:p>
    <w:p w:rsidR="00F72574" w:rsidRPr="00A7713A" w:rsidRDefault="00F72574" w:rsidP="00F72574">
      <w:pPr>
        <w:bidi/>
        <w:ind w:firstLine="288"/>
        <w:jc w:val="both"/>
        <w:rPr>
          <w:rFonts w:asciiTheme="majorBidi" w:hAnsiTheme="majorBidi" w:cs="B Nazanin"/>
          <w:b/>
          <w:bCs/>
          <w:sz w:val="22"/>
          <w:rtl/>
          <w:lang w:bidi="fa-IR"/>
        </w:rPr>
      </w:pPr>
    </w:p>
    <w:p w:rsidR="00F72574" w:rsidRPr="00A7713A" w:rsidRDefault="00F72574" w:rsidP="007424DE">
      <w:pPr>
        <w:bidi/>
        <w:jc w:val="both"/>
        <w:rPr>
          <w:rFonts w:asciiTheme="majorBidi" w:hAnsiTheme="majorBidi" w:cs="B Nazanin"/>
          <w:b/>
          <w:bCs/>
          <w:sz w:val="22"/>
          <w:rtl/>
        </w:rPr>
      </w:pPr>
      <w:r w:rsidRPr="007424DE">
        <w:rPr>
          <w:rFonts w:asciiTheme="majorBidi" w:hAnsiTheme="majorBidi" w:cs="B Nazanin"/>
          <w:b/>
          <w:bCs/>
          <w:sz w:val="22"/>
          <w:rtl/>
          <w:lang w:bidi="fa-IR"/>
        </w:rPr>
        <w:t>تقدیر و تشکر</w:t>
      </w:r>
      <w:r w:rsidRPr="007424DE">
        <w:rPr>
          <w:rFonts w:asciiTheme="majorBidi" w:hAnsiTheme="majorBidi" w:cs="B Nazanin"/>
          <w:b/>
          <w:bCs/>
          <w:sz w:val="22"/>
          <w:rtl/>
          <w:lang w:bidi="fa-IR"/>
        </w:rPr>
        <w:softHyphen/>
      </w:r>
    </w:p>
    <w:p w:rsidR="007424DE" w:rsidRPr="007424DE" w:rsidRDefault="007424DE" w:rsidP="007424DE">
      <w:pPr>
        <w:bidi/>
        <w:spacing w:before="120" w:after="40"/>
        <w:jc w:val="both"/>
        <w:rPr>
          <w:rFonts w:asciiTheme="majorBidi" w:hAnsiTheme="majorBidi" w:cs="B Nazanin"/>
          <w:sz w:val="22"/>
          <w:lang w:bidi="fa-IR"/>
        </w:rPr>
      </w:pPr>
      <w:r w:rsidRPr="007424DE">
        <w:rPr>
          <w:rFonts w:asciiTheme="majorBidi" w:hAnsiTheme="majorBidi" w:cs="B Nazanin"/>
          <w:sz w:val="22"/>
          <w:rtl/>
          <w:lang w:bidi="fa-IR"/>
        </w:rPr>
        <w:t>نو</w:t>
      </w:r>
      <w:r w:rsidRPr="007424DE">
        <w:rPr>
          <w:rFonts w:asciiTheme="majorBidi" w:hAnsiTheme="majorBidi" w:cs="B Nazanin" w:hint="cs"/>
          <w:sz w:val="22"/>
          <w:rtl/>
          <w:lang w:bidi="fa-IR"/>
        </w:rPr>
        <w:t>ی</w:t>
      </w:r>
      <w:r w:rsidRPr="007424DE">
        <w:rPr>
          <w:rFonts w:asciiTheme="majorBidi" w:hAnsiTheme="majorBidi" w:cs="B Nazanin" w:hint="eastAsia"/>
          <w:sz w:val="22"/>
          <w:rtl/>
          <w:lang w:bidi="fa-IR"/>
        </w:rPr>
        <w:t>سندگان</w:t>
      </w:r>
      <w:r w:rsidRPr="007424DE">
        <w:rPr>
          <w:rFonts w:asciiTheme="majorBidi" w:hAnsiTheme="majorBidi" w:cs="B Nazanin"/>
          <w:sz w:val="22"/>
          <w:rtl/>
          <w:lang w:bidi="fa-IR"/>
        </w:rPr>
        <w:t xml:space="preserve"> ا</w:t>
      </w:r>
      <w:r w:rsidRPr="007424DE">
        <w:rPr>
          <w:rFonts w:asciiTheme="majorBidi" w:hAnsiTheme="majorBidi" w:cs="B Nazanin" w:hint="cs"/>
          <w:sz w:val="22"/>
          <w:rtl/>
          <w:lang w:bidi="fa-IR"/>
        </w:rPr>
        <w:t>ی</w:t>
      </w:r>
      <w:r w:rsidRPr="007424DE">
        <w:rPr>
          <w:rFonts w:asciiTheme="majorBidi" w:hAnsiTheme="majorBidi" w:cs="B Nazanin" w:hint="eastAsia"/>
          <w:sz w:val="22"/>
          <w:rtl/>
          <w:lang w:bidi="fa-IR"/>
        </w:rPr>
        <w:t>ن</w:t>
      </w:r>
      <w:r w:rsidRPr="007424DE">
        <w:rPr>
          <w:rFonts w:asciiTheme="majorBidi" w:hAnsiTheme="majorBidi" w:cs="B Nazanin"/>
          <w:sz w:val="22"/>
          <w:rtl/>
          <w:lang w:bidi="fa-IR"/>
        </w:rPr>
        <w:t xml:space="preserve"> مقاله بر خود لازم م</w:t>
      </w:r>
      <w:r w:rsidRPr="007424DE">
        <w:rPr>
          <w:rFonts w:asciiTheme="majorBidi" w:hAnsiTheme="majorBidi" w:cs="B Nazanin" w:hint="cs"/>
          <w:sz w:val="22"/>
          <w:rtl/>
          <w:lang w:bidi="fa-IR"/>
        </w:rPr>
        <w:t>ی</w:t>
      </w:r>
      <w:r w:rsidR="00062DC4">
        <w:rPr>
          <w:rFonts w:asciiTheme="majorBidi" w:hAnsiTheme="majorBidi" w:cs="B Nazanin"/>
          <w:sz w:val="22"/>
          <w:rtl/>
          <w:lang w:bidi="fa-IR"/>
        </w:rPr>
        <w:softHyphen/>
      </w:r>
      <w:r w:rsidRPr="007424DE">
        <w:rPr>
          <w:rFonts w:asciiTheme="majorBidi" w:hAnsiTheme="majorBidi" w:cs="B Nazanin" w:hint="eastAsia"/>
          <w:sz w:val="22"/>
          <w:rtl/>
          <w:lang w:bidi="fa-IR"/>
        </w:rPr>
        <w:t>دانند</w:t>
      </w:r>
      <w:r w:rsidRPr="007424DE">
        <w:rPr>
          <w:rFonts w:asciiTheme="majorBidi" w:hAnsiTheme="majorBidi" w:cs="B Nazanin"/>
          <w:sz w:val="22"/>
          <w:rtl/>
          <w:lang w:bidi="fa-IR"/>
        </w:rPr>
        <w:t xml:space="preserve"> از مجله وز</w:t>
      </w:r>
      <w:r w:rsidRPr="007424DE">
        <w:rPr>
          <w:rFonts w:asciiTheme="majorBidi" w:hAnsiTheme="majorBidi" w:cs="B Nazanin" w:hint="cs"/>
          <w:sz w:val="22"/>
          <w:rtl/>
          <w:lang w:bidi="fa-IR"/>
        </w:rPr>
        <w:t>ی</w:t>
      </w:r>
      <w:r w:rsidRPr="007424DE">
        <w:rPr>
          <w:rFonts w:asciiTheme="majorBidi" w:hAnsiTheme="majorBidi" w:cs="B Nazanin" w:hint="eastAsia"/>
          <w:sz w:val="22"/>
          <w:rtl/>
          <w:lang w:bidi="fa-IR"/>
        </w:rPr>
        <w:t>ن</w:t>
      </w:r>
      <w:r w:rsidRPr="007424DE">
        <w:rPr>
          <w:rFonts w:asciiTheme="majorBidi" w:hAnsiTheme="majorBidi" w:cs="B Nazanin"/>
          <w:sz w:val="22"/>
          <w:rtl/>
          <w:lang w:bidi="fa-IR"/>
        </w:rPr>
        <w:t xml:space="preserve"> تحق</w:t>
      </w:r>
      <w:r w:rsidRPr="007424DE">
        <w:rPr>
          <w:rFonts w:asciiTheme="majorBidi" w:hAnsiTheme="majorBidi" w:cs="B Nazanin" w:hint="cs"/>
          <w:sz w:val="22"/>
          <w:rtl/>
          <w:lang w:bidi="fa-IR"/>
        </w:rPr>
        <w:t>ی</w:t>
      </w:r>
      <w:r w:rsidRPr="007424DE">
        <w:rPr>
          <w:rFonts w:asciiTheme="majorBidi" w:hAnsiTheme="majorBidi" w:cs="B Nazanin" w:hint="eastAsia"/>
          <w:sz w:val="22"/>
          <w:rtl/>
          <w:lang w:bidi="fa-IR"/>
        </w:rPr>
        <w:t>قات</w:t>
      </w:r>
      <w:r w:rsidRPr="007424DE">
        <w:rPr>
          <w:rFonts w:asciiTheme="majorBidi" w:hAnsiTheme="majorBidi" w:cs="B Nazanin"/>
          <w:sz w:val="22"/>
          <w:rtl/>
          <w:lang w:bidi="fa-IR"/>
        </w:rPr>
        <w:t xml:space="preserve"> کاربرد</w:t>
      </w:r>
      <w:r w:rsidRPr="007424DE">
        <w:rPr>
          <w:rFonts w:asciiTheme="majorBidi" w:hAnsiTheme="majorBidi" w:cs="B Nazanin" w:hint="cs"/>
          <w:sz w:val="22"/>
          <w:rtl/>
          <w:lang w:bidi="fa-IR"/>
        </w:rPr>
        <w:t>ی</w:t>
      </w:r>
      <w:r w:rsidRPr="007424DE">
        <w:rPr>
          <w:rFonts w:asciiTheme="majorBidi" w:hAnsiTheme="majorBidi" w:cs="B Nazanin"/>
          <w:sz w:val="22"/>
          <w:rtl/>
          <w:lang w:bidi="fa-IR"/>
        </w:rPr>
        <w:t xml:space="preserve"> علوم جغراف</w:t>
      </w:r>
      <w:r w:rsidRPr="007424DE">
        <w:rPr>
          <w:rFonts w:asciiTheme="majorBidi" w:hAnsiTheme="majorBidi" w:cs="B Nazanin" w:hint="cs"/>
          <w:sz w:val="22"/>
          <w:rtl/>
          <w:lang w:bidi="fa-IR"/>
        </w:rPr>
        <w:t>ی</w:t>
      </w:r>
      <w:r w:rsidRPr="007424DE">
        <w:rPr>
          <w:rFonts w:asciiTheme="majorBidi" w:hAnsiTheme="majorBidi" w:cs="B Nazanin" w:hint="eastAsia"/>
          <w:sz w:val="22"/>
          <w:rtl/>
          <w:lang w:bidi="fa-IR"/>
        </w:rPr>
        <w:t>ا</w:t>
      </w:r>
      <w:r w:rsidRPr="007424DE">
        <w:rPr>
          <w:rFonts w:asciiTheme="majorBidi" w:hAnsiTheme="majorBidi" w:cs="B Nazanin" w:hint="cs"/>
          <w:sz w:val="22"/>
          <w:rtl/>
          <w:lang w:bidi="fa-IR"/>
        </w:rPr>
        <w:t>یی</w:t>
      </w:r>
      <w:r w:rsidRPr="007424DE">
        <w:rPr>
          <w:rFonts w:asciiTheme="majorBidi" w:hAnsiTheme="majorBidi" w:cs="B Nazanin"/>
          <w:sz w:val="22"/>
          <w:rtl/>
          <w:lang w:bidi="fa-IR"/>
        </w:rPr>
        <w:t xml:space="preserve"> دانشگاه خوارزم</w:t>
      </w:r>
      <w:r w:rsidRPr="007424DE">
        <w:rPr>
          <w:rFonts w:asciiTheme="majorBidi" w:hAnsiTheme="majorBidi" w:cs="B Nazanin" w:hint="cs"/>
          <w:sz w:val="22"/>
          <w:rtl/>
          <w:lang w:bidi="fa-IR"/>
        </w:rPr>
        <w:t>ی</w:t>
      </w:r>
      <w:r w:rsidRPr="007424DE">
        <w:rPr>
          <w:rFonts w:asciiTheme="majorBidi" w:hAnsiTheme="majorBidi" w:cs="B Nazanin"/>
          <w:sz w:val="22"/>
          <w:rtl/>
          <w:lang w:bidi="fa-IR"/>
        </w:rPr>
        <w:t xml:space="preserve"> جهت انتشار</w:t>
      </w:r>
    </w:p>
    <w:p w:rsidR="007424DE" w:rsidRDefault="007424DE" w:rsidP="007424DE">
      <w:pPr>
        <w:bidi/>
        <w:spacing w:before="120" w:after="40"/>
        <w:jc w:val="both"/>
        <w:rPr>
          <w:rFonts w:asciiTheme="majorBidi" w:hAnsiTheme="majorBidi" w:cs="B Nazanin"/>
          <w:sz w:val="22"/>
          <w:lang w:bidi="fa-IR"/>
        </w:rPr>
      </w:pPr>
      <w:r w:rsidRPr="007424DE">
        <w:rPr>
          <w:rFonts w:asciiTheme="majorBidi" w:hAnsiTheme="majorBidi" w:cs="B Nazanin" w:hint="eastAsia"/>
          <w:sz w:val="22"/>
          <w:rtl/>
          <w:lang w:bidi="fa-IR"/>
        </w:rPr>
        <w:t>مقاله</w:t>
      </w:r>
      <w:r w:rsidRPr="007424DE">
        <w:rPr>
          <w:rFonts w:asciiTheme="majorBidi" w:hAnsiTheme="majorBidi" w:cs="B Nazanin"/>
          <w:sz w:val="22"/>
          <w:rtl/>
          <w:lang w:bidi="fa-IR"/>
        </w:rPr>
        <w:t xml:space="preserve"> تشکر و قدردان</w:t>
      </w:r>
      <w:r w:rsidRPr="007424DE">
        <w:rPr>
          <w:rFonts w:asciiTheme="majorBidi" w:hAnsiTheme="majorBidi" w:cs="B Nazanin" w:hint="cs"/>
          <w:sz w:val="22"/>
          <w:rtl/>
          <w:lang w:bidi="fa-IR"/>
        </w:rPr>
        <w:t>ی</w:t>
      </w:r>
      <w:r w:rsidRPr="007424DE">
        <w:rPr>
          <w:rFonts w:asciiTheme="majorBidi" w:hAnsiTheme="majorBidi" w:cs="B Nazanin"/>
          <w:sz w:val="22"/>
          <w:rtl/>
          <w:lang w:bidi="fa-IR"/>
        </w:rPr>
        <w:t xml:space="preserve"> نما</w:t>
      </w:r>
      <w:r w:rsidRPr="007424DE">
        <w:rPr>
          <w:rFonts w:asciiTheme="majorBidi" w:hAnsiTheme="majorBidi" w:cs="B Nazanin" w:hint="cs"/>
          <w:sz w:val="22"/>
          <w:rtl/>
          <w:lang w:bidi="fa-IR"/>
        </w:rPr>
        <w:t>ی</w:t>
      </w:r>
      <w:r w:rsidRPr="007424DE">
        <w:rPr>
          <w:rFonts w:asciiTheme="majorBidi" w:hAnsiTheme="majorBidi" w:cs="B Nazanin" w:hint="eastAsia"/>
          <w:sz w:val="22"/>
          <w:rtl/>
          <w:lang w:bidi="fa-IR"/>
        </w:rPr>
        <w:t>ند</w:t>
      </w:r>
      <w:r w:rsidRPr="007424DE">
        <w:rPr>
          <w:rFonts w:asciiTheme="majorBidi" w:hAnsiTheme="majorBidi" w:cs="B Nazanin"/>
          <w:sz w:val="22"/>
          <w:rtl/>
          <w:lang w:bidi="fa-IR"/>
        </w:rPr>
        <w:t>.</w:t>
      </w:r>
    </w:p>
    <w:p w:rsidR="00F72574" w:rsidRPr="007424DE" w:rsidRDefault="00F72574" w:rsidP="007424DE">
      <w:pPr>
        <w:bidi/>
        <w:spacing w:before="120" w:after="40"/>
        <w:jc w:val="both"/>
        <w:rPr>
          <w:rFonts w:asciiTheme="majorBidi" w:eastAsia="Calibri" w:hAnsiTheme="majorBidi" w:cs="B Nazanin"/>
          <w:bCs/>
          <w:i/>
          <w:lang w:bidi="fa-IR"/>
        </w:rPr>
      </w:pPr>
      <w:r w:rsidRPr="007424DE">
        <w:rPr>
          <w:rFonts w:asciiTheme="majorBidi" w:eastAsia="Calibri" w:hAnsiTheme="majorBidi" w:cs="B Nazanin"/>
          <w:bCs/>
          <w:i/>
          <w:rtl/>
          <w:lang w:bidi="fa-IR"/>
        </w:rPr>
        <w:t>ملاحظات اخلاقی</w:t>
      </w:r>
    </w:p>
    <w:p w:rsidR="00F72574" w:rsidRPr="00F72574" w:rsidRDefault="00F72574" w:rsidP="00F72574">
      <w:pPr>
        <w:autoSpaceDE w:val="0"/>
        <w:autoSpaceDN w:val="0"/>
        <w:bidi/>
        <w:adjustRightInd w:val="0"/>
        <w:spacing w:before="120"/>
        <w:ind w:left="170"/>
        <w:jc w:val="both"/>
        <w:rPr>
          <w:rFonts w:asciiTheme="majorBidi" w:hAnsiTheme="majorBidi" w:cs="B Nazanin"/>
          <w:b/>
          <w:bCs/>
          <w:sz w:val="22"/>
          <w:szCs w:val="22"/>
        </w:rPr>
      </w:pPr>
      <w:r w:rsidRPr="007424DE">
        <w:rPr>
          <w:rFonts w:asciiTheme="majorBidi" w:hAnsiTheme="majorBidi" w:cs="B Nazanin"/>
          <w:b/>
          <w:bCs/>
          <w:sz w:val="22"/>
          <w:szCs w:val="22"/>
          <w:rtl/>
        </w:rPr>
        <w:t>پیروی از اصول اخلاق پژوهش</w:t>
      </w:r>
    </w:p>
    <w:p w:rsidR="00F72574" w:rsidRPr="00A7713A" w:rsidRDefault="00F72574" w:rsidP="00F72574">
      <w:pPr>
        <w:autoSpaceDE w:val="0"/>
        <w:autoSpaceDN w:val="0"/>
        <w:bidi/>
        <w:adjustRightInd w:val="0"/>
        <w:spacing w:line="276" w:lineRule="auto"/>
        <w:ind w:left="568" w:hanging="284"/>
        <w:jc w:val="both"/>
        <w:rPr>
          <w:rFonts w:asciiTheme="majorBidi" w:hAnsiTheme="majorBidi" w:cs="B Nazanin"/>
        </w:rPr>
      </w:pPr>
      <w:r w:rsidRPr="00A7713A">
        <w:rPr>
          <w:rFonts w:asciiTheme="majorBidi" w:hAnsiTheme="majorBidi" w:cs="B Nazanin"/>
          <w:rtl/>
        </w:rPr>
        <w:t>نویسندگان اصول اخلاقی را در انجام و انتشار این پژوهش علمی رعایت نموده‌اند و این موضوع مورد تأیید همه آنهاست.</w:t>
      </w:r>
    </w:p>
    <w:p w:rsidR="00F72574" w:rsidRPr="00F72574" w:rsidRDefault="00F72574" w:rsidP="00F72574">
      <w:pPr>
        <w:autoSpaceDE w:val="0"/>
        <w:autoSpaceDN w:val="0"/>
        <w:bidi/>
        <w:adjustRightInd w:val="0"/>
        <w:spacing w:before="120"/>
        <w:ind w:left="170"/>
        <w:jc w:val="both"/>
        <w:rPr>
          <w:rFonts w:asciiTheme="majorBidi" w:hAnsiTheme="majorBidi" w:cs="B Nazanin"/>
          <w:b/>
          <w:bCs/>
          <w:sz w:val="22"/>
          <w:szCs w:val="22"/>
        </w:rPr>
      </w:pPr>
      <w:r w:rsidRPr="00062DC4">
        <w:rPr>
          <w:rFonts w:asciiTheme="majorBidi" w:hAnsiTheme="majorBidi" w:cs="B Nazanin"/>
          <w:b/>
          <w:bCs/>
          <w:sz w:val="22"/>
          <w:szCs w:val="22"/>
          <w:rtl/>
        </w:rPr>
        <w:t>مشارکت نویسندگان</w:t>
      </w:r>
    </w:p>
    <w:p w:rsidR="00F72574" w:rsidRPr="00A7713A" w:rsidRDefault="00062DC4" w:rsidP="00F72574">
      <w:pPr>
        <w:autoSpaceDE w:val="0"/>
        <w:autoSpaceDN w:val="0"/>
        <w:bidi/>
        <w:adjustRightInd w:val="0"/>
        <w:spacing w:line="276" w:lineRule="auto"/>
        <w:ind w:left="568" w:hanging="284"/>
        <w:jc w:val="both"/>
        <w:rPr>
          <w:rFonts w:asciiTheme="majorBidi" w:hAnsiTheme="majorBidi" w:cs="B Nazanin"/>
        </w:rPr>
      </w:pPr>
      <w:r w:rsidRPr="00062DC4">
        <w:rPr>
          <w:rFonts w:asciiTheme="majorBidi" w:hAnsiTheme="majorBidi" w:cs="B Nazanin"/>
          <w:rtl/>
        </w:rPr>
        <w:t>محمدرضا رهنما فلاورجان</w:t>
      </w:r>
      <w:r w:rsidRPr="00062DC4">
        <w:rPr>
          <w:rFonts w:asciiTheme="majorBidi" w:hAnsiTheme="majorBidi" w:cs="B Nazanin" w:hint="cs"/>
          <w:rtl/>
        </w:rPr>
        <w:t>ی</w:t>
      </w:r>
      <w:r>
        <w:rPr>
          <w:rFonts w:asciiTheme="majorBidi" w:hAnsiTheme="majorBidi" w:cs="B Nazanin" w:hint="cs"/>
          <w:rtl/>
        </w:rPr>
        <w:t>،</w:t>
      </w:r>
      <w:r w:rsidRPr="00062DC4">
        <w:rPr>
          <w:rFonts w:asciiTheme="majorBidi" w:hAnsiTheme="majorBidi" w:cs="B Nazanin"/>
          <w:rtl/>
        </w:rPr>
        <w:t xml:space="preserve"> </w:t>
      </w:r>
      <w:r w:rsidR="00F72574" w:rsidRPr="00A7713A">
        <w:rPr>
          <w:rFonts w:asciiTheme="majorBidi" w:hAnsiTheme="majorBidi" w:cs="B Nazanin"/>
          <w:rtl/>
        </w:rPr>
        <w:t>تهیه و آماده‌سازی نمونه‌ها، انجام آزمایش و گردآوری داده‌ها، انجام محاسبات، تجزیه و تحلیل آماری داده‌ها، تحلیل و تفسیر اطلاعات و نتایج، تهیه پیش</w:t>
      </w:r>
      <w:r>
        <w:rPr>
          <w:rFonts w:asciiTheme="majorBidi" w:hAnsiTheme="majorBidi" w:cs="B Nazanin" w:hint="cs"/>
          <w:rtl/>
        </w:rPr>
        <w:t xml:space="preserve"> </w:t>
      </w:r>
      <w:r w:rsidR="00F72574" w:rsidRPr="00A7713A">
        <w:rPr>
          <w:rFonts w:asciiTheme="majorBidi" w:hAnsiTheme="majorBidi" w:cs="B Nazanin"/>
          <w:rtl/>
        </w:rPr>
        <w:t>نویس مقاله</w:t>
      </w:r>
    </w:p>
    <w:p w:rsidR="00F72574" w:rsidRPr="00A7713A" w:rsidRDefault="007424DE" w:rsidP="00F72574">
      <w:pPr>
        <w:autoSpaceDE w:val="0"/>
        <w:autoSpaceDN w:val="0"/>
        <w:bidi/>
        <w:adjustRightInd w:val="0"/>
        <w:spacing w:line="276" w:lineRule="auto"/>
        <w:ind w:left="568" w:hanging="284"/>
        <w:jc w:val="both"/>
        <w:rPr>
          <w:rFonts w:asciiTheme="majorBidi" w:hAnsiTheme="majorBidi" w:cs="B Nazanin"/>
        </w:rPr>
      </w:pPr>
      <w:r>
        <w:rPr>
          <w:rFonts w:asciiTheme="majorBidi" w:hAnsiTheme="majorBidi" w:cs="B Nazanin" w:hint="cs"/>
          <w:rtl/>
          <w:lang w:bidi="fa-IR"/>
        </w:rPr>
        <w:t>عبداله سیف،</w:t>
      </w:r>
      <w:r w:rsidR="00F72574" w:rsidRPr="00A7713A">
        <w:rPr>
          <w:rFonts w:asciiTheme="majorBidi" w:hAnsiTheme="majorBidi" w:cs="B Nazanin"/>
          <w:rtl/>
        </w:rPr>
        <w:t xml:space="preserve"> استاد راهنمای پایان</w:t>
      </w:r>
      <w:r w:rsidR="00F72574" w:rsidRPr="00A7713A">
        <w:rPr>
          <w:rFonts w:asciiTheme="majorBidi" w:hAnsiTheme="majorBidi" w:cs="B Nazanin"/>
        </w:rPr>
        <w:t>‌</w:t>
      </w:r>
      <w:r w:rsidR="00F72574" w:rsidRPr="00A7713A">
        <w:rPr>
          <w:rFonts w:asciiTheme="majorBidi" w:hAnsiTheme="majorBidi" w:cs="B Nazanin"/>
          <w:rtl/>
        </w:rPr>
        <w:t>نامه، طراحی</w:t>
      </w:r>
      <w:r w:rsidR="00062DC4">
        <w:rPr>
          <w:rFonts w:asciiTheme="majorBidi" w:hAnsiTheme="majorBidi" w:cs="B Nazanin" w:hint="cs"/>
          <w:rtl/>
        </w:rPr>
        <w:t xml:space="preserve"> </w:t>
      </w:r>
      <w:r w:rsidR="00F72574" w:rsidRPr="00A7713A">
        <w:rPr>
          <w:rFonts w:asciiTheme="majorBidi" w:hAnsiTheme="majorBidi" w:cs="B Nazanin"/>
          <w:rtl/>
        </w:rPr>
        <w:t>پژوهش، نظارت بر مراحل انجام پژوهش، بررسی وکنترل نتایج، اصلاح، بازبینی و نهایی‌سازی مقاله</w:t>
      </w:r>
    </w:p>
    <w:p w:rsidR="00F72574" w:rsidRPr="00A7713A" w:rsidRDefault="007424DE" w:rsidP="00F72574">
      <w:pPr>
        <w:autoSpaceDE w:val="0"/>
        <w:autoSpaceDN w:val="0"/>
        <w:bidi/>
        <w:adjustRightInd w:val="0"/>
        <w:spacing w:line="276" w:lineRule="auto"/>
        <w:ind w:left="568" w:hanging="284"/>
        <w:jc w:val="both"/>
        <w:rPr>
          <w:rFonts w:asciiTheme="majorBidi" w:hAnsiTheme="majorBidi" w:cs="B Nazanin"/>
        </w:rPr>
      </w:pPr>
      <w:r>
        <w:rPr>
          <w:rFonts w:asciiTheme="majorBidi" w:hAnsiTheme="majorBidi" w:cs="B Nazanin" w:hint="cs"/>
          <w:rtl/>
        </w:rPr>
        <w:t>حجت اله بیرانوند،</w:t>
      </w:r>
      <w:r w:rsidR="00F72574" w:rsidRPr="00A7713A">
        <w:rPr>
          <w:rFonts w:asciiTheme="majorBidi" w:hAnsiTheme="majorBidi" w:cs="B Nazanin"/>
          <w:rtl/>
        </w:rPr>
        <w:t xml:space="preserve"> استاد مشاور پایان</w:t>
      </w:r>
      <w:r w:rsidR="00F72574" w:rsidRPr="00A7713A">
        <w:rPr>
          <w:rFonts w:asciiTheme="majorBidi" w:hAnsiTheme="majorBidi" w:cs="B Nazanin"/>
        </w:rPr>
        <w:t>‌</w:t>
      </w:r>
      <w:r w:rsidR="00F72574" w:rsidRPr="00A7713A">
        <w:rPr>
          <w:rFonts w:asciiTheme="majorBidi" w:hAnsiTheme="majorBidi" w:cs="B Nazanin"/>
          <w:rtl/>
        </w:rPr>
        <w:t>نامه، مشارکت درطراحی پژوهش، نظارت بر پژوهش، مطالعه و بازبینی</w:t>
      </w:r>
      <w:r>
        <w:rPr>
          <w:rFonts w:asciiTheme="majorBidi" w:hAnsiTheme="majorBidi" w:cs="B Nazanin" w:hint="cs"/>
          <w:rtl/>
        </w:rPr>
        <w:t xml:space="preserve"> </w:t>
      </w:r>
      <w:r w:rsidR="00F72574" w:rsidRPr="00A7713A">
        <w:rPr>
          <w:rFonts w:asciiTheme="majorBidi" w:hAnsiTheme="majorBidi" w:cs="B Nazanin"/>
          <w:rtl/>
        </w:rPr>
        <w:t>مقاله</w:t>
      </w:r>
    </w:p>
    <w:p w:rsidR="00F72574" w:rsidRPr="00F72574" w:rsidRDefault="00F72574" w:rsidP="00F72574">
      <w:pPr>
        <w:autoSpaceDE w:val="0"/>
        <w:autoSpaceDN w:val="0"/>
        <w:bidi/>
        <w:adjustRightInd w:val="0"/>
        <w:spacing w:before="120"/>
        <w:ind w:left="170"/>
        <w:jc w:val="both"/>
        <w:rPr>
          <w:rFonts w:asciiTheme="majorBidi" w:hAnsiTheme="majorBidi" w:cs="B Nazanin"/>
          <w:b/>
          <w:bCs/>
          <w:sz w:val="22"/>
          <w:szCs w:val="22"/>
        </w:rPr>
      </w:pPr>
      <w:r w:rsidRPr="007424DE">
        <w:rPr>
          <w:rFonts w:asciiTheme="majorBidi" w:hAnsiTheme="majorBidi" w:cs="B Nazanin"/>
          <w:b/>
          <w:bCs/>
          <w:sz w:val="22"/>
          <w:szCs w:val="22"/>
          <w:rtl/>
        </w:rPr>
        <w:t>تعارض منافع</w:t>
      </w:r>
    </w:p>
    <w:p w:rsidR="00F72574" w:rsidRPr="00A7713A" w:rsidRDefault="00F72574" w:rsidP="00F72574">
      <w:pPr>
        <w:autoSpaceDE w:val="0"/>
        <w:autoSpaceDN w:val="0"/>
        <w:bidi/>
        <w:adjustRightInd w:val="0"/>
        <w:spacing w:line="276" w:lineRule="auto"/>
        <w:ind w:left="568" w:hanging="284"/>
        <w:jc w:val="both"/>
        <w:rPr>
          <w:rFonts w:asciiTheme="majorBidi" w:hAnsiTheme="majorBidi" w:cs="B Nazanin"/>
          <w:rtl/>
        </w:rPr>
      </w:pPr>
      <w:r w:rsidRPr="00A7713A">
        <w:rPr>
          <w:rFonts w:asciiTheme="majorBidi" w:hAnsiTheme="majorBidi" w:cs="B Nazanin"/>
          <w:rtl/>
        </w:rPr>
        <w:t>بنا بر اظهار نویسندگان این مقاله تعارض منافع ندارد.</w:t>
      </w:r>
    </w:p>
    <w:p w:rsidR="006313F3" w:rsidRPr="00935CD7" w:rsidRDefault="006313F3" w:rsidP="006313F3">
      <w:pPr>
        <w:bidi/>
        <w:ind w:firstLine="284"/>
        <w:jc w:val="both"/>
        <w:rPr>
          <w:rFonts w:cs="B Nazanin"/>
        </w:rPr>
      </w:pPr>
    </w:p>
    <w:p w:rsidR="006313F3" w:rsidRPr="00935CD7" w:rsidRDefault="006313F3" w:rsidP="006313F3">
      <w:pPr>
        <w:bidi/>
        <w:jc w:val="both"/>
        <w:rPr>
          <w:rFonts w:cs="B Nazanin"/>
          <w:b/>
          <w:bCs/>
          <w:rtl/>
        </w:rPr>
      </w:pPr>
      <w:r w:rsidRPr="00935CD7">
        <w:rPr>
          <w:rFonts w:cs="B Nazanin" w:hint="cs"/>
          <w:b/>
          <w:bCs/>
          <w:rtl/>
        </w:rPr>
        <w:t>منابع</w:t>
      </w:r>
    </w:p>
    <w:p w:rsidR="006313F3" w:rsidRPr="003A3320" w:rsidRDefault="006313F3" w:rsidP="00062DC4">
      <w:pPr>
        <w:tabs>
          <w:tab w:val="right" w:pos="9382"/>
        </w:tabs>
        <w:bidi/>
        <w:ind w:hanging="284"/>
        <w:jc w:val="both"/>
        <w:rPr>
          <w:rFonts w:cs="B Nazanin"/>
        </w:rPr>
      </w:pPr>
      <w:bookmarkStart w:id="2" w:name="بارانی_پور"/>
      <w:r w:rsidRPr="003A3320">
        <w:rPr>
          <w:rFonts w:cs="B Nazanin" w:hint="cs"/>
          <w:rtl/>
        </w:rPr>
        <w:t>بارانی پور</w:t>
      </w:r>
      <w:bookmarkEnd w:id="2"/>
      <w:r w:rsidRPr="003A3320">
        <w:rPr>
          <w:rFonts w:cs="B Nazanin" w:hint="cs"/>
          <w:rtl/>
        </w:rPr>
        <w:t xml:space="preserve">، افسانه و سیف، عبداله (1401). شناسایی، طبقه بندی و تحلیل شاخص های مورفومتری سیرک های یخچالی حوضه سیلوه. </w:t>
      </w:r>
      <w:r w:rsidRPr="003A3320">
        <w:rPr>
          <w:rFonts w:cs="B Nazanin" w:hint="cs"/>
          <w:i/>
          <w:iCs/>
          <w:rtl/>
        </w:rPr>
        <w:t>پژوهش</w:t>
      </w:r>
      <w:r w:rsidRPr="003A3320">
        <w:rPr>
          <w:rFonts w:cs="B Nazanin"/>
          <w:i/>
          <w:iCs/>
        </w:rPr>
        <w:softHyphen/>
      </w:r>
      <w:r w:rsidRPr="003A3320">
        <w:rPr>
          <w:rFonts w:cs="B Nazanin" w:hint="cs"/>
          <w:i/>
          <w:iCs/>
          <w:rtl/>
        </w:rPr>
        <w:t>های ژئومورفولوژی کمی</w:t>
      </w:r>
      <w:r w:rsidRPr="003A3320">
        <w:rPr>
          <w:rFonts w:cs="B Nazanin" w:hint="cs"/>
          <w:rtl/>
        </w:rPr>
        <w:t>، 11</w:t>
      </w:r>
      <w:r>
        <w:rPr>
          <w:rFonts w:cs="B Nazanin" w:hint="cs"/>
          <w:rtl/>
        </w:rPr>
        <w:t xml:space="preserve"> (2)</w:t>
      </w:r>
      <w:r w:rsidR="00C43FD0">
        <w:rPr>
          <w:rFonts w:cs="B Nazanin" w:hint="cs"/>
          <w:rtl/>
        </w:rPr>
        <w:t xml:space="preserve">: </w:t>
      </w:r>
      <w:r w:rsidRPr="003A3320">
        <w:rPr>
          <w:rFonts w:cs="B Nazanin" w:hint="cs"/>
          <w:rtl/>
        </w:rPr>
        <w:t>51-32.</w:t>
      </w:r>
      <w:r w:rsidR="00125EA1">
        <w:rPr>
          <w:rFonts w:cs="B Nazanin" w:hint="cs"/>
          <w:rtl/>
        </w:rPr>
        <w:t xml:space="preserve">   </w:t>
      </w:r>
      <w:r w:rsidRPr="003A3320">
        <w:rPr>
          <w:rFonts w:cs="B Nazanin"/>
        </w:rPr>
        <w:t xml:space="preserve"> </w:t>
      </w:r>
      <w:r w:rsidRPr="00F2764A">
        <w:t>10.22034/gmpj.2022.319502.1323</w:t>
      </w:r>
      <w:r>
        <w:rPr>
          <w:rFonts w:hint="cs"/>
          <w:rtl/>
        </w:rPr>
        <w:t xml:space="preserve">   </w:t>
      </w:r>
      <w:r w:rsidRPr="00F2764A">
        <w:rPr>
          <w:rtl/>
        </w:rPr>
        <w:t xml:space="preserve">  </w:t>
      </w:r>
      <w:r w:rsidRPr="00F2764A">
        <w:t xml:space="preserve"> </w:t>
      </w:r>
    </w:p>
    <w:p w:rsidR="006313F3" w:rsidRPr="003A3320" w:rsidRDefault="006313F3" w:rsidP="00062DC4">
      <w:pPr>
        <w:bidi/>
        <w:ind w:hanging="284"/>
        <w:jc w:val="both"/>
        <w:rPr>
          <w:rFonts w:cs="B Nazanin"/>
        </w:rPr>
      </w:pPr>
      <w:bookmarkStart w:id="3" w:name="بیرانوند1400"/>
      <w:r w:rsidRPr="003A3320">
        <w:rPr>
          <w:rFonts w:cs="B Nazanin" w:hint="cs"/>
          <w:rtl/>
        </w:rPr>
        <w:t>بیرانوند، حجت الله و سیف، عبداله (1400)</w:t>
      </w:r>
      <w:r>
        <w:rPr>
          <w:rFonts w:cs="B Nazanin" w:hint="cs"/>
          <w:rtl/>
        </w:rPr>
        <w:t>.</w:t>
      </w:r>
      <w:bookmarkEnd w:id="3"/>
      <w:r w:rsidRPr="003A3320">
        <w:rPr>
          <w:rFonts w:cs="B Nazanin" w:hint="cs"/>
          <w:rtl/>
        </w:rPr>
        <w:t xml:space="preserve"> پارامترهای مورفومتری سیرک</w:t>
      </w:r>
      <w:r w:rsidRPr="003A3320">
        <w:rPr>
          <w:rFonts w:cs="B Nazanin"/>
          <w:rtl/>
        </w:rPr>
        <w:softHyphen/>
      </w:r>
      <w:r w:rsidRPr="003A3320">
        <w:rPr>
          <w:rFonts w:cs="B Nazanin" w:hint="cs"/>
          <w:rtl/>
        </w:rPr>
        <w:t>های یخچالی در ارتفاعات مرکزی استان کرمان</w:t>
      </w:r>
      <w:r>
        <w:rPr>
          <w:rFonts w:cs="B Nazanin" w:hint="cs"/>
          <w:rtl/>
        </w:rPr>
        <w:t>.</w:t>
      </w:r>
      <w:r w:rsidRPr="003A3320">
        <w:rPr>
          <w:rFonts w:cs="B Nazanin" w:hint="cs"/>
          <w:rtl/>
        </w:rPr>
        <w:t xml:space="preserve"> </w:t>
      </w:r>
      <w:r w:rsidRPr="00F2764A">
        <w:rPr>
          <w:rFonts w:cs="B Nazanin" w:hint="cs"/>
          <w:i/>
          <w:iCs/>
          <w:rtl/>
        </w:rPr>
        <w:t>جغرافیا</w:t>
      </w:r>
      <w:r w:rsidRPr="003A3320">
        <w:rPr>
          <w:rFonts w:cs="B Nazanin" w:hint="cs"/>
          <w:rtl/>
        </w:rPr>
        <w:t>. 19</w:t>
      </w:r>
      <w:r w:rsidR="00125EA1">
        <w:rPr>
          <w:rFonts w:cs="B Nazanin" w:hint="cs"/>
          <w:rtl/>
        </w:rPr>
        <w:t>(71):</w:t>
      </w:r>
      <w:r w:rsidRPr="003A3320">
        <w:rPr>
          <w:rFonts w:cs="B Nazanin" w:hint="cs"/>
          <w:rtl/>
        </w:rPr>
        <w:t xml:space="preserve"> 129-149</w:t>
      </w:r>
      <w:r w:rsidRPr="00F2764A">
        <w:rPr>
          <w:rtl/>
        </w:rPr>
        <w:t>.</w:t>
      </w:r>
      <w:r w:rsidR="00125EA1">
        <w:rPr>
          <w:rFonts w:hint="cs"/>
          <w:rtl/>
        </w:rPr>
        <w:t xml:space="preserve">       </w:t>
      </w:r>
      <w:r w:rsidRPr="00F2764A">
        <w:t xml:space="preserve"> </w:t>
      </w:r>
      <w:hyperlink r:id="rId40" w:history="1">
        <w:r w:rsidR="009F2DFA" w:rsidRPr="007F6D29">
          <w:rPr>
            <w:rStyle w:val="Hyperlink"/>
          </w:rPr>
          <w:t>http://dor.net/dor/20.1001.1.27833739.1400.19.71.7.4</w:t>
        </w:r>
      </w:hyperlink>
    </w:p>
    <w:p w:rsidR="006313F3" w:rsidRPr="003A3320" w:rsidRDefault="006313F3" w:rsidP="00062DC4">
      <w:pPr>
        <w:bidi/>
        <w:ind w:hanging="284"/>
        <w:jc w:val="both"/>
        <w:rPr>
          <w:rFonts w:cs="B Nazanin"/>
          <w:spacing w:val="-2"/>
        </w:rPr>
      </w:pPr>
      <w:bookmarkStart w:id="4" w:name="بیرانوند"/>
      <w:bookmarkStart w:id="5" w:name="بیرانوند1399"/>
      <w:r w:rsidRPr="003A3320">
        <w:rPr>
          <w:rFonts w:cs="B Nazanin"/>
          <w:rtl/>
        </w:rPr>
        <w:t>ب</w:t>
      </w:r>
      <w:r w:rsidRPr="003A3320">
        <w:rPr>
          <w:rFonts w:cs="B Nazanin" w:hint="cs"/>
          <w:rtl/>
        </w:rPr>
        <w:t>ی</w:t>
      </w:r>
      <w:r w:rsidRPr="003A3320">
        <w:rPr>
          <w:rFonts w:cs="B Nazanin" w:hint="eastAsia"/>
          <w:rtl/>
        </w:rPr>
        <w:t>رانوند</w:t>
      </w:r>
      <w:bookmarkEnd w:id="4"/>
      <w:r w:rsidRPr="003A3320">
        <w:rPr>
          <w:rFonts w:cs="B Nazanin" w:hint="eastAsia"/>
          <w:rtl/>
        </w:rPr>
        <w:t>،</w:t>
      </w:r>
      <w:r w:rsidRPr="003A3320">
        <w:rPr>
          <w:rFonts w:cs="B Nazanin"/>
          <w:rtl/>
        </w:rPr>
        <w:t xml:space="preserve"> حجت اله و س</w:t>
      </w:r>
      <w:r w:rsidRPr="003A3320">
        <w:rPr>
          <w:rFonts w:cs="B Nazanin" w:hint="cs"/>
          <w:rtl/>
        </w:rPr>
        <w:t>ی</w:t>
      </w:r>
      <w:r w:rsidRPr="003A3320">
        <w:rPr>
          <w:rFonts w:cs="B Nazanin" w:hint="eastAsia"/>
          <w:rtl/>
        </w:rPr>
        <w:t>ف،</w:t>
      </w:r>
      <w:r w:rsidRPr="003A3320">
        <w:rPr>
          <w:rFonts w:cs="B Nazanin"/>
          <w:rtl/>
        </w:rPr>
        <w:t xml:space="preserve"> عبداله (1399)</w:t>
      </w:r>
      <w:r>
        <w:rPr>
          <w:rFonts w:cs="B Nazanin" w:hint="cs"/>
          <w:rtl/>
        </w:rPr>
        <w:t>.</w:t>
      </w:r>
      <w:r w:rsidRPr="003A3320">
        <w:rPr>
          <w:rFonts w:cs="B Nazanin"/>
          <w:rtl/>
        </w:rPr>
        <w:t xml:space="preserve"> </w:t>
      </w:r>
      <w:bookmarkEnd w:id="5"/>
      <w:r w:rsidRPr="003A3320">
        <w:rPr>
          <w:rFonts w:cs="B Nazanin"/>
          <w:rtl/>
        </w:rPr>
        <w:t>شناسا</w:t>
      </w:r>
      <w:r w:rsidRPr="003A3320">
        <w:rPr>
          <w:rFonts w:cs="B Nazanin" w:hint="cs"/>
          <w:rtl/>
        </w:rPr>
        <w:t>یی</w:t>
      </w:r>
      <w:r w:rsidRPr="003A3320">
        <w:rPr>
          <w:rFonts w:cs="B Nazanin" w:hint="eastAsia"/>
          <w:rtl/>
        </w:rPr>
        <w:t>،</w:t>
      </w:r>
      <w:r w:rsidRPr="003A3320">
        <w:rPr>
          <w:rFonts w:cs="B Nazanin"/>
          <w:rtl/>
        </w:rPr>
        <w:t xml:space="preserve"> طبقه بند</w:t>
      </w:r>
      <w:r w:rsidRPr="003A3320">
        <w:rPr>
          <w:rFonts w:cs="B Nazanin" w:hint="cs"/>
          <w:rtl/>
        </w:rPr>
        <w:t>ی</w:t>
      </w:r>
      <w:r w:rsidRPr="003A3320">
        <w:rPr>
          <w:rFonts w:cs="B Nazanin"/>
          <w:rtl/>
        </w:rPr>
        <w:t xml:space="preserve"> و مورفومتر</w:t>
      </w:r>
      <w:r w:rsidRPr="003A3320">
        <w:rPr>
          <w:rFonts w:cs="B Nazanin" w:hint="cs"/>
          <w:rtl/>
        </w:rPr>
        <w:t>ی</w:t>
      </w:r>
      <w:r w:rsidRPr="003A3320">
        <w:rPr>
          <w:rFonts w:cs="B Nazanin"/>
          <w:rtl/>
        </w:rPr>
        <w:t xml:space="preserve"> س</w:t>
      </w:r>
      <w:r w:rsidRPr="003A3320">
        <w:rPr>
          <w:rFonts w:cs="B Nazanin" w:hint="cs"/>
          <w:rtl/>
        </w:rPr>
        <w:t>ی</w:t>
      </w:r>
      <w:r w:rsidRPr="003A3320">
        <w:rPr>
          <w:rFonts w:cs="B Nazanin" w:hint="eastAsia"/>
          <w:rtl/>
        </w:rPr>
        <w:t>رک</w:t>
      </w:r>
      <w:r w:rsidRPr="003A3320">
        <w:rPr>
          <w:rFonts w:cs="B Nazanin"/>
          <w:rtl/>
        </w:rPr>
        <w:softHyphen/>
      </w:r>
      <w:r w:rsidRPr="003A3320">
        <w:rPr>
          <w:rFonts w:cs="B Nazanin" w:hint="cs"/>
          <w:rtl/>
        </w:rPr>
        <w:t>های</w:t>
      </w:r>
      <w:r w:rsidRPr="003A3320">
        <w:rPr>
          <w:rFonts w:cs="B Nazanin"/>
          <w:rtl/>
        </w:rPr>
        <w:t xml:space="preserve"> </w:t>
      </w:r>
      <w:r w:rsidRPr="003A3320">
        <w:rPr>
          <w:rFonts w:cs="B Nazanin" w:hint="cs"/>
          <w:rtl/>
        </w:rPr>
        <w:t>ی</w:t>
      </w:r>
      <w:r w:rsidRPr="003A3320">
        <w:rPr>
          <w:rFonts w:cs="B Nazanin" w:hint="eastAsia"/>
          <w:rtl/>
        </w:rPr>
        <w:t>خچال</w:t>
      </w:r>
      <w:r w:rsidRPr="003A3320">
        <w:rPr>
          <w:rFonts w:cs="B Nazanin" w:hint="cs"/>
          <w:rtl/>
        </w:rPr>
        <w:t>ی</w:t>
      </w:r>
      <w:r w:rsidRPr="003A3320">
        <w:rPr>
          <w:rFonts w:cs="B Nazanin"/>
          <w:rtl/>
        </w:rPr>
        <w:t xml:space="preserve"> ارتفاعات جوپار کرمان</w:t>
      </w:r>
      <w:r>
        <w:rPr>
          <w:rFonts w:cs="B Nazanin" w:hint="cs"/>
          <w:rtl/>
        </w:rPr>
        <w:t>.</w:t>
      </w:r>
      <w:r w:rsidRPr="003A3320">
        <w:rPr>
          <w:rFonts w:cs="B Nazanin"/>
          <w:rtl/>
        </w:rPr>
        <w:t xml:space="preserve"> </w:t>
      </w:r>
      <w:r w:rsidRPr="00F2764A">
        <w:rPr>
          <w:rFonts w:cs="B Nazanin"/>
          <w:i/>
          <w:iCs/>
          <w:rtl/>
        </w:rPr>
        <w:t>پژوهش</w:t>
      </w:r>
      <w:r w:rsidRPr="00F2764A">
        <w:rPr>
          <w:rFonts w:cs="B Nazanin"/>
          <w:i/>
          <w:iCs/>
          <w:rtl/>
        </w:rPr>
        <w:softHyphen/>
      </w:r>
      <w:r w:rsidRPr="00F2764A">
        <w:rPr>
          <w:rFonts w:cs="B Nazanin" w:hint="cs"/>
          <w:i/>
          <w:iCs/>
          <w:rtl/>
        </w:rPr>
        <w:t>هاي ژئومورفولوژي كمّي،</w:t>
      </w:r>
      <w:r w:rsidRPr="003A3320">
        <w:rPr>
          <w:rFonts w:cs="B Nazanin" w:hint="cs"/>
          <w:rtl/>
        </w:rPr>
        <w:t xml:space="preserve"> 8 </w:t>
      </w:r>
      <w:r>
        <w:rPr>
          <w:rFonts w:cs="B Nazanin" w:hint="cs"/>
          <w:rtl/>
        </w:rPr>
        <w:t>(</w:t>
      </w:r>
      <w:r w:rsidRPr="003A3320">
        <w:rPr>
          <w:rFonts w:cs="B Nazanin" w:hint="cs"/>
          <w:rtl/>
        </w:rPr>
        <w:t>4</w:t>
      </w:r>
      <w:r>
        <w:rPr>
          <w:rFonts w:cs="B Nazanin" w:hint="cs"/>
          <w:rtl/>
        </w:rPr>
        <w:t>)</w:t>
      </w:r>
      <w:r w:rsidR="00125EA1">
        <w:rPr>
          <w:rFonts w:cs="B Nazanin" w:hint="cs"/>
          <w:rtl/>
        </w:rPr>
        <w:t xml:space="preserve">: </w:t>
      </w:r>
      <w:r w:rsidRPr="003A3320">
        <w:rPr>
          <w:rFonts w:cs="B Nazanin" w:hint="cs"/>
          <w:rtl/>
        </w:rPr>
        <w:t xml:space="preserve">80 </w:t>
      </w:r>
      <w:r w:rsidRPr="003A3320">
        <w:rPr>
          <w:rFonts w:hint="cs"/>
          <w:rtl/>
        </w:rPr>
        <w:t>–</w:t>
      </w:r>
      <w:r w:rsidRPr="003A3320">
        <w:rPr>
          <w:rFonts w:cs="B Nazanin" w:hint="cs"/>
          <w:rtl/>
        </w:rPr>
        <w:t>63</w:t>
      </w:r>
      <w:r w:rsidRPr="003A3320">
        <w:rPr>
          <w:rFonts w:cs="B Nazanin"/>
          <w:rtl/>
        </w:rPr>
        <w:t>.</w:t>
      </w:r>
      <w:r w:rsidRPr="003A3320">
        <w:rPr>
          <w:rFonts w:cs="B Nazanin"/>
        </w:rPr>
        <w:t xml:space="preserve"> </w:t>
      </w:r>
      <w:hyperlink r:id="rId41" w:history="1">
        <w:r w:rsidRPr="00F2764A">
          <w:rPr>
            <w:rStyle w:val="Hyperlink"/>
            <w:spacing w:val="-2"/>
          </w:rPr>
          <w:t>http://ensani.ir/fa/article/425083</w:t>
        </w:r>
      </w:hyperlink>
      <w:r w:rsidRPr="003A3320">
        <w:rPr>
          <w:rFonts w:cs="B Nazanin"/>
          <w:spacing w:val="-2"/>
        </w:rPr>
        <w:t xml:space="preserve">     </w:t>
      </w:r>
    </w:p>
    <w:p w:rsidR="00062DC4" w:rsidRDefault="006313F3" w:rsidP="00062DC4">
      <w:pPr>
        <w:bidi/>
        <w:ind w:hanging="284"/>
        <w:rPr>
          <w:rFonts w:eastAsia="Calibri"/>
          <w:rtl/>
        </w:rPr>
      </w:pPr>
      <w:bookmarkStart w:id="6" w:name="جعفری"/>
      <w:r w:rsidRPr="003A3320">
        <w:rPr>
          <w:rFonts w:ascii="Calibri" w:eastAsia="Calibri" w:hAnsi="Calibri" w:cs="B Nazanin"/>
          <w:rtl/>
        </w:rPr>
        <w:t>جعفر</w:t>
      </w:r>
      <w:r w:rsidRPr="003A3320">
        <w:rPr>
          <w:rFonts w:ascii="Calibri" w:eastAsia="Calibri" w:hAnsi="Calibri" w:cs="B Nazanin" w:hint="cs"/>
          <w:rtl/>
        </w:rPr>
        <w:t>ی</w:t>
      </w:r>
      <w:bookmarkEnd w:id="6"/>
      <w:r w:rsidRPr="003A3320">
        <w:rPr>
          <w:rFonts w:ascii="Calibri" w:eastAsia="Calibri" w:hAnsi="Calibri" w:cs="B Nazanin" w:hint="eastAsia"/>
          <w:rtl/>
        </w:rPr>
        <w:t>،</w:t>
      </w:r>
      <w:r w:rsidRPr="003A3320">
        <w:rPr>
          <w:rFonts w:ascii="Calibri" w:eastAsia="Calibri" w:hAnsi="Calibri" w:cs="B Nazanin"/>
          <w:rtl/>
        </w:rPr>
        <w:t xml:space="preserve"> غلامحسن</w:t>
      </w:r>
      <w:r w:rsidRPr="003A3320">
        <w:rPr>
          <w:rFonts w:ascii="Calibri" w:eastAsia="Calibri" w:hAnsi="Calibri" w:cs="B Nazanin" w:hint="cs"/>
          <w:rtl/>
        </w:rPr>
        <w:t xml:space="preserve"> و</w:t>
      </w:r>
      <w:r w:rsidRPr="003A3320">
        <w:rPr>
          <w:rFonts w:ascii="Calibri" w:eastAsia="Calibri" w:hAnsi="Calibri" w:cs="B Nazanin"/>
          <w:rtl/>
        </w:rPr>
        <w:t xml:space="preserve"> آوج</w:t>
      </w:r>
      <w:r w:rsidRPr="003A3320">
        <w:rPr>
          <w:rFonts w:ascii="Calibri" w:eastAsia="Calibri" w:hAnsi="Calibri" w:cs="B Nazanin" w:hint="cs"/>
          <w:rtl/>
        </w:rPr>
        <w:t>ی</w:t>
      </w:r>
      <w:r w:rsidRPr="003A3320">
        <w:rPr>
          <w:rFonts w:ascii="Calibri" w:eastAsia="Calibri" w:hAnsi="Calibri" w:cs="B Nazanin" w:hint="eastAsia"/>
          <w:rtl/>
        </w:rPr>
        <w:t>،</w:t>
      </w:r>
      <w:r w:rsidRPr="003A3320">
        <w:rPr>
          <w:rFonts w:ascii="Calibri" w:eastAsia="Calibri" w:hAnsi="Calibri" w:cs="B Nazanin"/>
          <w:rtl/>
        </w:rPr>
        <w:t xml:space="preserve"> م</w:t>
      </w:r>
      <w:r w:rsidRPr="003A3320">
        <w:rPr>
          <w:rFonts w:ascii="Calibri" w:eastAsia="Calibri" w:hAnsi="Calibri" w:cs="B Nazanin" w:hint="cs"/>
          <w:rtl/>
        </w:rPr>
        <w:t>ی</w:t>
      </w:r>
      <w:r w:rsidRPr="003A3320">
        <w:rPr>
          <w:rFonts w:ascii="Calibri" w:eastAsia="Calibri" w:hAnsi="Calibri" w:cs="B Nazanin" w:hint="eastAsia"/>
          <w:rtl/>
        </w:rPr>
        <w:t>نا</w:t>
      </w:r>
      <w:r w:rsidRPr="003A3320">
        <w:rPr>
          <w:rFonts w:ascii="Calibri" w:eastAsia="Calibri" w:hAnsi="Calibri" w:cs="B Nazanin" w:hint="cs"/>
          <w:rtl/>
        </w:rPr>
        <w:t xml:space="preserve"> (</w:t>
      </w:r>
      <w:r w:rsidRPr="003A3320">
        <w:rPr>
          <w:rFonts w:ascii="Calibri" w:eastAsia="Calibri" w:hAnsi="Calibri" w:cs="B Nazanin"/>
          <w:rtl/>
        </w:rPr>
        <w:t>1396</w:t>
      </w:r>
      <w:r w:rsidRPr="003A3320">
        <w:rPr>
          <w:rFonts w:ascii="Calibri" w:eastAsia="Calibri" w:hAnsi="Calibri" w:cs="B Nazanin" w:hint="cs"/>
          <w:rtl/>
        </w:rPr>
        <w:t>).</w:t>
      </w:r>
      <w:r w:rsidRPr="003A3320">
        <w:rPr>
          <w:rFonts w:ascii="Calibri" w:eastAsia="Calibri" w:hAnsi="Calibri" w:cs="B Nazanin"/>
          <w:rtl/>
        </w:rPr>
        <w:t xml:space="preserve"> بازساز</w:t>
      </w:r>
      <w:r w:rsidRPr="003A3320">
        <w:rPr>
          <w:rFonts w:ascii="Calibri" w:eastAsia="Calibri" w:hAnsi="Calibri" w:cs="B Nazanin" w:hint="cs"/>
          <w:rtl/>
        </w:rPr>
        <w:t>ی</w:t>
      </w:r>
      <w:r w:rsidRPr="003A3320">
        <w:rPr>
          <w:rFonts w:ascii="Calibri" w:eastAsia="Calibri" w:hAnsi="Calibri" w:cs="B Nazanin"/>
          <w:rtl/>
        </w:rPr>
        <w:t xml:space="preserve"> س</w:t>
      </w:r>
      <w:r w:rsidRPr="003A3320">
        <w:rPr>
          <w:rFonts w:ascii="Calibri" w:eastAsia="Calibri" w:hAnsi="Calibri" w:cs="B Nazanin" w:hint="cs"/>
          <w:rtl/>
        </w:rPr>
        <w:t>ی</w:t>
      </w:r>
      <w:r w:rsidRPr="003A3320">
        <w:rPr>
          <w:rFonts w:ascii="Calibri" w:eastAsia="Calibri" w:hAnsi="Calibri" w:cs="B Nazanin" w:hint="eastAsia"/>
          <w:rtl/>
        </w:rPr>
        <w:t>رک</w:t>
      </w:r>
      <w:r w:rsidRPr="003A3320">
        <w:rPr>
          <w:rFonts w:ascii="Calibri" w:eastAsia="Calibri" w:hAnsi="Calibri" w:cs="B Nazanin"/>
          <w:rtl/>
        </w:rPr>
        <w:softHyphen/>
      </w:r>
      <w:r w:rsidRPr="003A3320">
        <w:rPr>
          <w:rFonts w:ascii="Calibri" w:eastAsia="Calibri" w:hAnsi="Calibri" w:cs="B Nazanin" w:hint="eastAsia"/>
          <w:rtl/>
        </w:rPr>
        <w:t>ها</w:t>
      </w:r>
      <w:r w:rsidRPr="003A3320">
        <w:rPr>
          <w:rFonts w:ascii="Calibri" w:eastAsia="Calibri" w:hAnsi="Calibri" w:cs="B Nazanin" w:hint="cs"/>
          <w:rtl/>
        </w:rPr>
        <w:t>ی</w:t>
      </w:r>
      <w:r w:rsidRPr="003A3320">
        <w:rPr>
          <w:rFonts w:ascii="Calibri" w:eastAsia="Calibri" w:hAnsi="Calibri" w:cs="B Nazanin"/>
          <w:rtl/>
        </w:rPr>
        <w:t xml:space="preserve"> </w:t>
      </w:r>
      <w:r w:rsidRPr="003A3320">
        <w:rPr>
          <w:rFonts w:ascii="Calibri" w:eastAsia="Calibri" w:hAnsi="Calibri" w:cs="B Nazanin" w:hint="cs"/>
          <w:rtl/>
        </w:rPr>
        <w:t>ی</w:t>
      </w:r>
      <w:r w:rsidRPr="003A3320">
        <w:rPr>
          <w:rFonts w:ascii="Calibri" w:eastAsia="Calibri" w:hAnsi="Calibri" w:cs="B Nazanin" w:hint="eastAsia"/>
          <w:rtl/>
        </w:rPr>
        <w:t>خچال</w:t>
      </w:r>
      <w:r w:rsidRPr="003A3320">
        <w:rPr>
          <w:rFonts w:ascii="Calibri" w:eastAsia="Calibri" w:hAnsi="Calibri" w:cs="B Nazanin" w:hint="cs"/>
          <w:rtl/>
        </w:rPr>
        <w:t>ی</w:t>
      </w:r>
      <w:r w:rsidRPr="003A3320">
        <w:rPr>
          <w:rFonts w:ascii="Calibri" w:eastAsia="Calibri" w:hAnsi="Calibri" w:cs="B Nazanin"/>
          <w:rtl/>
        </w:rPr>
        <w:t xml:space="preserve"> در کراترها</w:t>
      </w:r>
      <w:r w:rsidRPr="003A3320">
        <w:rPr>
          <w:rFonts w:ascii="Calibri" w:eastAsia="Calibri" w:hAnsi="Calibri" w:cs="B Nazanin" w:hint="cs"/>
          <w:rtl/>
        </w:rPr>
        <w:t>ی</w:t>
      </w:r>
      <w:r w:rsidRPr="003A3320">
        <w:rPr>
          <w:rFonts w:ascii="Calibri" w:eastAsia="Calibri" w:hAnsi="Calibri" w:cs="B Nazanin"/>
          <w:rtl/>
        </w:rPr>
        <w:t xml:space="preserve"> آتشفشاان</w:t>
      </w:r>
      <w:r w:rsidRPr="003A3320">
        <w:rPr>
          <w:rFonts w:ascii="Calibri" w:eastAsia="Calibri" w:hAnsi="Calibri" w:cs="B Nazanin" w:hint="cs"/>
          <w:rtl/>
        </w:rPr>
        <w:t>ی</w:t>
      </w:r>
      <w:r w:rsidRPr="003A3320">
        <w:rPr>
          <w:rFonts w:ascii="Calibri" w:eastAsia="Calibri" w:hAnsi="Calibri" w:cs="B Nazanin"/>
          <w:rtl/>
        </w:rPr>
        <w:t xml:space="preserve"> کواترنر</w:t>
      </w:r>
      <w:r w:rsidRPr="003A3320">
        <w:rPr>
          <w:rFonts w:ascii="Calibri" w:eastAsia="Calibri" w:hAnsi="Calibri" w:cs="B Nazanin" w:hint="cs"/>
          <w:rtl/>
        </w:rPr>
        <w:t>ی</w:t>
      </w:r>
      <w:r w:rsidRPr="003A3320">
        <w:rPr>
          <w:rFonts w:ascii="Calibri" w:eastAsia="Calibri" w:hAnsi="Calibri" w:cs="B Nazanin"/>
          <w:rtl/>
        </w:rPr>
        <w:t xml:space="preserve"> (مطالعه مورد</w:t>
      </w:r>
      <w:r w:rsidRPr="003A3320">
        <w:rPr>
          <w:rFonts w:ascii="Calibri" w:eastAsia="Calibri" w:hAnsi="Calibri" w:cs="B Nazanin" w:hint="cs"/>
          <w:rtl/>
        </w:rPr>
        <w:t>ی:</w:t>
      </w:r>
      <w:r w:rsidRPr="003A3320">
        <w:rPr>
          <w:rFonts w:ascii="Calibri" w:eastAsia="Calibri" w:hAnsi="Calibri" w:cs="B Nazanin"/>
          <w:rtl/>
        </w:rPr>
        <w:t xml:space="preserve"> قروه کردستان)</w:t>
      </w:r>
      <w:r>
        <w:rPr>
          <w:rFonts w:ascii="Calibri" w:eastAsia="Calibri" w:hAnsi="Calibri" w:cs="B Nazanin" w:hint="cs"/>
          <w:rtl/>
        </w:rPr>
        <w:t>.</w:t>
      </w:r>
      <w:r w:rsidRPr="003A3320">
        <w:rPr>
          <w:rFonts w:ascii="Calibri" w:eastAsia="Calibri" w:hAnsi="Calibri" w:cs="B Nazanin"/>
          <w:rtl/>
        </w:rPr>
        <w:t xml:space="preserve"> </w:t>
      </w:r>
      <w:r w:rsidRPr="00F2764A">
        <w:rPr>
          <w:rFonts w:ascii="Calibri" w:eastAsia="Calibri" w:hAnsi="Calibri" w:cs="B Nazanin"/>
          <w:i/>
          <w:iCs/>
          <w:rtl/>
        </w:rPr>
        <w:t>پژوهش</w:t>
      </w:r>
      <w:r w:rsidRPr="00F2764A">
        <w:rPr>
          <w:rFonts w:ascii="Calibri" w:eastAsia="Calibri" w:hAnsi="Calibri" w:cs="B Nazanin" w:hint="cs"/>
          <w:i/>
          <w:iCs/>
          <w:rtl/>
        </w:rPr>
        <w:softHyphen/>
      </w:r>
      <w:r w:rsidRPr="00F2764A">
        <w:rPr>
          <w:rFonts w:ascii="Calibri" w:eastAsia="Calibri" w:hAnsi="Calibri" w:cs="B Nazanin"/>
          <w:i/>
          <w:iCs/>
          <w:rtl/>
        </w:rPr>
        <w:t>هاي فرسايش محيط</w:t>
      </w:r>
      <w:r w:rsidRPr="00F2764A">
        <w:rPr>
          <w:rFonts w:ascii="Calibri" w:eastAsia="Calibri" w:hAnsi="Calibri" w:cs="B Nazanin" w:hint="cs"/>
          <w:i/>
          <w:iCs/>
          <w:rtl/>
        </w:rPr>
        <w:t>ی</w:t>
      </w:r>
      <w:r w:rsidRPr="003A3320">
        <w:rPr>
          <w:rFonts w:ascii="Calibri" w:eastAsia="Calibri" w:hAnsi="Calibri" w:cs="B Nazanin" w:hint="eastAsia"/>
          <w:rtl/>
        </w:rPr>
        <w:t>،</w:t>
      </w:r>
      <w:r w:rsidRPr="003A3320">
        <w:rPr>
          <w:rFonts w:ascii="Calibri" w:eastAsia="Calibri" w:hAnsi="Calibri" w:cs="B Nazanin"/>
          <w:rtl/>
        </w:rPr>
        <w:t xml:space="preserve"> </w:t>
      </w:r>
      <w:r w:rsidRPr="003A3320">
        <w:rPr>
          <w:rFonts w:ascii="Calibri" w:eastAsia="Calibri" w:hAnsi="Calibri" w:cs="B Nazanin" w:hint="cs"/>
          <w:rtl/>
        </w:rPr>
        <w:t>7</w:t>
      </w:r>
      <w:r w:rsidR="00125EA1">
        <w:rPr>
          <w:rFonts w:ascii="Calibri" w:eastAsia="Calibri" w:hAnsi="Calibri" w:cs="B Nazanin" w:hint="cs"/>
          <w:rtl/>
        </w:rPr>
        <w:t>(</w:t>
      </w:r>
      <w:r w:rsidRPr="003A3320">
        <w:rPr>
          <w:rFonts w:ascii="Calibri" w:eastAsia="Calibri" w:hAnsi="Calibri" w:cs="B Nazanin" w:hint="cs"/>
          <w:rtl/>
        </w:rPr>
        <w:t xml:space="preserve"> </w:t>
      </w:r>
      <w:r w:rsidRPr="003A3320">
        <w:rPr>
          <w:rFonts w:ascii="Calibri" w:eastAsia="Calibri" w:hAnsi="Calibri" w:cs="B Nazanin"/>
          <w:rtl/>
        </w:rPr>
        <w:t>2</w:t>
      </w:r>
      <w:r w:rsidR="00125EA1">
        <w:rPr>
          <w:rFonts w:ascii="Calibri" w:eastAsia="Calibri" w:hAnsi="Calibri" w:cs="B Nazanin" w:hint="cs"/>
          <w:rtl/>
        </w:rPr>
        <w:t xml:space="preserve">): </w:t>
      </w:r>
      <w:r w:rsidRPr="003A3320">
        <w:rPr>
          <w:rFonts w:ascii="Calibri" w:eastAsia="Calibri" w:hAnsi="Calibri" w:cs="B Nazanin"/>
          <w:rtl/>
        </w:rPr>
        <w:t>15-</w:t>
      </w:r>
      <w:r w:rsidRPr="003A3320">
        <w:rPr>
          <w:rFonts w:ascii="Calibri" w:eastAsia="Calibri" w:hAnsi="Calibri" w:cs="B Nazanin" w:hint="cs"/>
          <w:rtl/>
        </w:rPr>
        <w:t xml:space="preserve">1.    </w:t>
      </w:r>
      <w:hyperlink r:id="rId42" w:history="1">
        <w:r w:rsidRPr="00F2764A">
          <w:rPr>
            <w:rStyle w:val="Hyperlink"/>
            <w:rFonts w:eastAsia="Calibri"/>
          </w:rPr>
          <w:t>http://magazine.hormozgan.ac.ir</w:t>
        </w:r>
      </w:hyperlink>
      <w:r w:rsidRPr="00F2764A">
        <w:rPr>
          <w:rFonts w:eastAsia="Calibri"/>
        </w:rPr>
        <w:t xml:space="preserve">   </w:t>
      </w:r>
      <w:r w:rsidR="00584CE3">
        <w:rPr>
          <w:rFonts w:eastAsia="Calibri" w:hint="cs"/>
          <w:rtl/>
        </w:rPr>
        <w:t xml:space="preserve"> </w:t>
      </w:r>
      <w:r w:rsidRPr="00F2764A">
        <w:rPr>
          <w:rFonts w:eastAsia="Calibri"/>
        </w:rPr>
        <w:t xml:space="preserve"> </w:t>
      </w:r>
      <w:r w:rsidR="00584CE3">
        <w:rPr>
          <w:rFonts w:eastAsia="Calibri" w:hint="cs"/>
          <w:rtl/>
        </w:rPr>
        <w:t xml:space="preserve"> </w:t>
      </w:r>
    </w:p>
    <w:p w:rsidR="00062DC4" w:rsidRDefault="006313F3" w:rsidP="00062DC4">
      <w:pPr>
        <w:bidi/>
        <w:ind w:hanging="284"/>
        <w:rPr>
          <w:rFonts w:cs="B Nazanin"/>
          <w:spacing w:val="-2"/>
          <w:rtl/>
        </w:rPr>
      </w:pPr>
      <w:bookmarkStart w:id="7" w:name="سیف"/>
      <w:r w:rsidRPr="003A3320">
        <w:rPr>
          <w:rFonts w:cs="B Nazanin"/>
          <w:rtl/>
        </w:rPr>
        <w:t>س</w:t>
      </w:r>
      <w:r w:rsidRPr="003A3320">
        <w:rPr>
          <w:rFonts w:cs="B Nazanin" w:hint="cs"/>
          <w:rtl/>
        </w:rPr>
        <w:t>ی</w:t>
      </w:r>
      <w:r w:rsidRPr="003A3320">
        <w:rPr>
          <w:rFonts w:cs="B Nazanin" w:hint="eastAsia"/>
          <w:rtl/>
        </w:rPr>
        <w:t>ف</w:t>
      </w:r>
      <w:bookmarkEnd w:id="7"/>
      <w:r w:rsidRPr="003A3320">
        <w:rPr>
          <w:rFonts w:cs="B Nazanin" w:hint="eastAsia"/>
          <w:rtl/>
        </w:rPr>
        <w:t>،</w:t>
      </w:r>
      <w:r w:rsidRPr="003A3320">
        <w:rPr>
          <w:rFonts w:cs="B Nazanin"/>
          <w:rtl/>
        </w:rPr>
        <w:t xml:space="preserve"> عبداله (1394)</w:t>
      </w:r>
      <w:r w:rsidRPr="003A3320">
        <w:rPr>
          <w:rFonts w:cs="B Nazanin" w:hint="cs"/>
          <w:rtl/>
        </w:rPr>
        <w:t>.</w:t>
      </w:r>
      <w:r w:rsidRPr="003A3320">
        <w:rPr>
          <w:rFonts w:cs="B Nazanin"/>
          <w:rtl/>
        </w:rPr>
        <w:t xml:space="preserve"> س</w:t>
      </w:r>
      <w:r w:rsidRPr="003A3320">
        <w:rPr>
          <w:rFonts w:cs="B Nazanin" w:hint="cs"/>
          <w:rtl/>
        </w:rPr>
        <w:t>ی</w:t>
      </w:r>
      <w:r w:rsidRPr="003A3320">
        <w:rPr>
          <w:rFonts w:cs="B Nazanin" w:hint="eastAsia"/>
          <w:rtl/>
        </w:rPr>
        <w:t>رک</w:t>
      </w:r>
      <w:r w:rsidRPr="003A3320">
        <w:rPr>
          <w:rFonts w:cs="B Nazanin"/>
          <w:rtl/>
        </w:rPr>
        <w:softHyphen/>
      </w:r>
      <w:r w:rsidRPr="003A3320">
        <w:rPr>
          <w:rFonts w:cs="B Nazanin" w:hint="cs"/>
          <w:rtl/>
        </w:rPr>
        <w:t>های</w:t>
      </w:r>
      <w:r w:rsidRPr="003A3320">
        <w:rPr>
          <w:rFonts w:cs="B Nazanin"/>
          <w:rtl/>
        </w:rPr>
        <w:t xml:space="preserve"> </w:t>
      </w:r>
      <w:r w:rsidRPr="003A3320">
        <w:rPr>
          <w:rFonts w:cs="B Nazanin" w:hint="cs"/>
          <w:rtl/>
        </w:rPr>
        <w:t>ی</w:t>
      </w:r>
      <w:r w:rsidRPr="003A3320">
        <w:rPr>
          <w:rFonts w:cs="B Nazanin" w:hint="eastAsia"/>
          <w:rtl/>
        </w:rPr>
        <w:t>خچال</w:t>
      </w:r>
      <w:r w:rsidRPr="003A3320">
        <w:rPr>
          <w:rFonts w:cs="B Nazanin" w:hint="cs"/>
          <w:rtl/>
        </w:rPr>
        <w:t>ی</w:t>
      </w:r>
      <w:r w:rsidRPr="003A3320">
        <w:rPr>
          <w:rFonts w:cs="B Nazanin"/>
          <w:rtl/>
        </w:rPr>
        <w:t xml:space="preserve"> پلئ</w:t>
      </w:r>
      <w:r w:rsidRPr="003A3320">
        <w:rPr>
          <w:rFonts w:cs="B Nazanin" w:hint="cs"/>
          <w:rtl/>
        </w:rPr>
        <w:t>ی</w:t>
      </w:r>
      <w:r w:rsidRPr="003A3320">
        <w:rPr>
          <w:rFonts w:cs="B Nazanin" w:hint="eastAsia"/>
          <w:rtl/>
        </w:rPr>
        <w:t>ستوسن</w:t>
      </w:r>
      <w:r w:rsidRPr="003A3320">
        <w:rPr>
          <w:rFonts w:cs="B Nazanin"/>
          <w:rtl/>
        </w:rPr>
        <w:t xml:space="preserve"> در ارتفاعات گر</w:t>
      </w:r>
      <w:r w:rsidRPr="003A3320">
        <w:rPr>
          <w:rFonts w:cs="B Nazanin" w:hint="cs"/>
          <w:rtl/>
        </w:rPr>
        <w:t>ی</w:t>
      </w:r>
      <w:r w:rsidRPr="003A3320">
        <w:rPr>
          <w:rFonts w:cs="B Nazanin" w:hint="eastAsia"/>
          <w:rtl/>
        </w:rPr>
        <w:t>ن</w:t>
      </w:r>
      <w:r w:rsidRPr="003A3320">
        <w:rPr>
          <w:rFonts w:cs="B Nazanin"/>
          <w:rtl/>
        </w:rPr>
        <w:t xml:space="preserve"> زاگرس</w:t>
      </w:r>
      <w:r>
        <w:rPr>
          <w:rFonts w:cs="B Nazanin" w:hint="cs"/>
          <w:rtl/>
        </w:rPr>
        <w:t>.</w:t>
      </w:r>
      <w:r w:rsidRPr="003A3320">
        <w:rPr>
          <w:rFonts w:cs="B Nazanin"/>
          <w:rtl/>
        </w:rPr>
        <w:t xml:space="preserve"> </w:t>
      </w:r>
      <w:r w:rsidRPr="00F2764A">
        <w:rPr>
          <w:rFonts w:cs="B Nazanin"/>
          <w:i/>
          <w:iCs/>
          <w:rtl/>
        </w:rPr>
        <w:t>اول</w:t>
      </w:r>
      <w:r w:rsidRPr="00F2764A">
        <w:rPr>
          <w:rFonts w:cs="B Nazanin" w:hint="cs"/>
          <w:i/>
          <w:iCs/>
          <w:rtl/>
        </w:rPr>
        <w:t>ی</w:t>
      </w:r>
      <w:r w:rsidRPr="00F2764A">
        <w:rPr>
          <w:rFonts w:cs="B Nazanin" w:hint="eastAsia"/>
          <w:i/>
          <w:iCs/>
          <w:rtl/>
        </w:rPr>
        <w:t>ن</w:t>
      </w:r>
      <w:r w:rsidRPr="00F2764A">
        <w:rPr>
          <w:rFonts w:cs="B Nazanin"/>
          <w:i/>
          <w:iCs/>
          <w:rtl/>
        </w:rPr>
        <w:t xml:space="preserve"> هما</w:t>
      </w:r>
      <w:r w:rsidRPr="00F2764A">
        <w:rPr>
          <w:rFonts w:cs="B Nazanin" w:hint="cs"/>
          <w:i/>
          <w:iCs/>
          <w:rtl/>
        </w:rPr>
        <w:t>ی</w:t>
      </w:r>
      <w:r w:rsidRPr="00F2764A">
        <w:rPr>
          <w:rFonts w:cs="B Nazanin" w:hint="eastAsia"/>
          <w:i/>
          <w:iCs/>
          <w:rtl/>
        </w:rPr>
        <w:t>ش</w:t>
      </w:r>
      <w:r w:rsidRPr="00F2764A">
        <w:rPr>
          <w:rFonts w:cs="B Nazanin"/>
          <w:i/>
          <w:iCs/>
          <w:rtl/>
        </w:rPr>
        <w:t xml:space="preserve"> مل</w:t>
      </w:r>
      <w:r w:rsidRPr="00F2764A">
        <w:rPr>
          <w:rFonts w:cs="B Nazanin" w:hint="cs"/>
          <w:i/>
          <w:iCs/>
          <w:rtl/>
        </w:rPr>
        <w:t>ی</w:t>
      </w:r>
      <w:r w:rsidRPr="00F2764A">
        <w:rPr>
          <w:rFonts w:cs="B Nazanin"/>
          <w:i/>
          <w:iCs/>
          <w:rtl/>
        </w:rPr>
        <w:t xml:space="preserve"> کاربرد و علوم کواترنر</w:t>
      </w:r>
      <w:r w:rsidRPr="00F2764A">
        <w:rPr>
          <w:rFonts w:cs="B Nazanin" w:hint="cs"/>
          <w:i/>
          <w:iCs/>
          <w:rtl/>
        </w:rPr>
        <w:t>ی</w:t>
      </w:r>
      <w:r w:rsidRPr="00F2764A">
        <w:rPr>
          <w:rFonts w:cs="B Nazanin"/>
          <w:i/>
          <w:iCs/>
          <w:rtl/>
        </w:rPr>
        <w:t xml:space="preserve"> در شناخت فرآ</w:t>
      </w:r>
      <w:r w:rsidRPr="00F2764A">
        <w:rPr>
          <w:rFonts w:cs="B Nazanin" w:hint="cs"/>
          <w:i/>
          <w:iCs/>
          <w:rtl/>
        </w:rPr>
        <w:t>ی</w:t>
      </w:r>
      <w:r w:rsidRPr="00F2764A">
        <w:rPr>
          <w:rFonts w:cs="B Nazanin" w:hint="eastAsia"/>
          <w:i/>
          <w:iCs/>
          <w:rtl/>
        </w:rPr>
        <w:t>ندها</w:t>
      </w:r>
      <w:r w:rsidRPr="00F2764A">
        <w:rPr>
          <w:rFonts w:cs="B Nazanin" w:hint="cs"/>
          <w:i/>
          <w:iCs/>
          <w:rtl/>
        </w:rPr>
        <w:t>ی</w:t>
      </w:r>
      <w:r w:rsidRPr="00F2764A">
        <w:rPr>
          <w:rFonts w:cs="B Nazanin"/>
          <w:i/>
          <w:iCs/>
          <w:rtl/>
        </w:rPr>
        <w:t xml:space="preserve"> مح</w:t>
      </w:r>
      <w:r w:rsidRPr="00F2764A">
        <w:rPr>
          <w:rFonts w:cs="B Nazanin" w:hint="cs"/>
          <w:i/>
          <w:iCs/>
          <w:rtl/>
        </w:rPr>
        <w:t>ی</w:t>
      </w:r>
      <w:r w:rsidRPr="00F2764A">
        <w:rPr>
          <w:rFonts w:cs="B Nazanin" w:hint="eastAsia"/>
          <w:i/>
          <w:iCs/>
          <w:rtl/>
        </w:rPr>
        <w:t>ط</w:t>
      </w:r>
      <w:r w:rsidRPr="00F2764A">
        <w:rPr>
          <w:rFonts w:cs="B Nazanin" w:hint="cs"/>
          <w:i/>
          <w:iCs/>
          <w:rtl/>
        </w:rPr>
        <w:t>ی</w:t>
      </w:r>
      <w:r w:rsidRPr="00F2764A">
        <w:rPr>
          <w:rFonts w:cs="B Nazanin"/>
          <w:i/>
          <w:iCs/>
          <w:rtl/>
        </w:rPr>
        <w:t xml:space="preserve"> و دوم</w:t>
      </w:r>
      <w:r w:rsidRPr="00F2764A">
        <w:rPr>
          <w:rFonts w:cs="B Nazanin" w:hint="cs"/>
          <w:i/>
          <w:iCs/>
          <w:rtl/>
        </w:rPr>
        <w:t>ی</w:t>
      </w:r>
      <w:r w:rsidRPr="00F2764A">
        <w:rPr>
          <w:rFonts w:cs="B Nazanin" w:hint="eastAsia"/>
          <w:i/>
          <w:iCs/>
          <w:rtl/>
        </w:rPr>
        <w:t>ن</w:t>
      </w:r>
      <w:r w:rsidRPr="00F2764A">
        <w:rPr>
          <w:rFonts w:cs="B Nazanin"/>
          <w:i/>
          <w:iCs/>
          <w:rtl/>
        </w:rPr>
        <w:t xml:space="preserve"> هما</w:t>
      </w:r>
      <w:r w:rsidRPr="00F2764A">
        <w:rPr>
          <w:rFonts w:cs="B Nazanin" w:hint="cs"/>
          <w:i/>
          <w:iCs/>
          <w:rtl/>
        </w:rPr>
        <w:t>ی</w:t>
      </w:r>
      <w:r w:rsidRPr="00F2764A">
        <w:rPr>
          <w:rFonts w:cs="B Nazanin" w:hint="eastAsia"/>
          <w:i/>
          <w:iCs/>
          <w:rtl/>
        </w:rPr>
        <w:t>ش</w:t>
      </w:r>
      <w:r w:rsidRPr="00F2764A">
        <w:rPr>
          <w:rFonts w:cs="B Nazanin"/>
          <w:i/>
          <w:iCs/>
          <w:rtl/>
        </w:rPr>
        <w:t xml:space="preserve"> مل</w:t>
      </w:r>
      <w:r w:rsidRPr="00F2764A">
        <w:rPr>
          <w:rFonts w:cs="B Nazanin" w:hint="cs"/>
          <w:i/>
          <w:iCs/>
          <w:rtl/>
        </w:rPr>
        <w:t>ی</w:t>
      </w:r>
      <w:r w:rsidRPr="00F2764A">
        <w:rPr>
          <w:rFonts w:cs="B Nazanin"/>
          <w:i/>
          <w:iCs/>
          <w:rtl/>
        </w:rPr>
        <w:t xml:space="preserve"> انجمن کواترنر</w:t>
      </w:r>
      <w:r w:rsidRPr="00F2764A">
        <w:rPr>
          <w:rFonts w:cs="B Nazanin" w:hint="cs"/>
          <w:i/>
          <w:iCs/>
          <w:rtl/>
        </w:rPr>
        <w:t>ی</w:t>
      </w:r>
      <w:r w:rsidRPr="00F2764A">
        <w:rPr>
          <w:rFonts w:cs="B Nazanin"/>
          <w:i/>
          <w:iCs/>
          <w:rtl/>
        </w:rPr>
        <w:t xml:space="preserve"> ا</w:t>
      </w:r>
      <w:r w:rsidRPr="00F2764A">
        <w:rPr>
          <w:rFonts w:cs="B Nazanin" w:hint="cs"/>
          <w:i/>
          <w:iCs/>
          <w:rtl/>
        </w:rPr>
        <w:t>ی</w:t>
      </w:r>
      <w:r w:rsidRPr="00F2764A">
        <w:rPr>
          <w:rFonts w:cs="B Nazanin" w:hint="eastAsia"/>
          <w:i/>
          <w:iCs/>
          <w:rtl/>
        </w:rPr>
        <w:t>ران،</w:t>
      </w:r>
      <w:r w:rsidRPr="003A3320">
        <w:rPr>
          <w:rFonts w:cs="B Nazanin"/>
          <w:rtl/>
        </w:rPr>
        <w:t xml:space="preserve"> 20 د</w:t>
      </w:r>
      <w:r w:rsidRPr="003A3320">
        <w:rPr>
          <w:rFonts w:cs="B Nazanin" w:hint="cs"/>
          <w:rtl/>
        </w:rPr>
        <w:t>ی</w:t>
      </w:r>
      <w:r w:rsidRPr="003A3320">
        <w:rPr>
          <w:rFonts w:cs="B Nazanin"/>
          <w:rtl/>
        </w:rPr>
        <w:t xml:space="preserve"> ماه،  دانشگاه اصفهان، صص. 6-1</w:t>
      </w:r>
      <w:r w:rsidRPr="003A3320">
        <w:rPr>
          <w:rFonts w:cs="B Nazanin" w:hint="cs"/>
          <w:rtl/>
        </w:rPr>
        <w:t xml:space="preserve">. </w:t>
      </w:r>
      <w:hyperlink r:id="rId43" w:history="1">
        <w:r w:rsidRPr="00F2764A">
          <w:rPr>
            <w:rStyle w:val="Hyperlink"/>
            <w:spacing w:val="-2"/>
          </w:rPr>
          <w:t>https://www.sid.ir/fa/seminar/ViewPaper.aspx?ID=25865</w:t>
        </w:r>
      </w:hyperlink>
      <w:r w:rsidRPr="00F2764A">
        <w:t xml:space="preserve">         </w:t>
      </w:r>
      <w:r w:rsidRPr="00F2764A">
        <w:rPr>
          <w:rFonts w:cs="B Nazanin"/>
          <w:spacing w:val="-2"/>
        </w:rPr>
        <w:t xml:space="preserve">                                       </w:t>
      </w:r>
      <w:bookmarkStart w:id="8" w:name="معیری"/>
    </w:p>
    <w:p w:rsidR="006313F3" w:rsidRDefault="006313F3" w:rsidP="00062DC4">
      <w:pPr>
        <w:bidi/>
        <w:ind w:hanging="284"/>
        <w:rPr>
          <w:rFonts w:ascii="Calibri" w:eastAsia="Calibri" w:hAnsi="Calibri" w:cs="B Nazanin"/>
          <w:rtl/>
        </w:rPr>
      </w:pPr>
      <w:r w:rsidRPr="003A3320">
        <w:rPr>
          <w:rFonts w:ascii="Calibri" w:eastAsia="Calibri" w:hAnsi="Calibri" w:cs="B Nazanin"/>
          <w:rtl/>
        </w:rPr>
        <w:t>معيري</w:t>
      </w:r>
      <w:bookmarkEnd w:id="8"/>
      <w:r w:rsidRPr="003A3320">
        <w:rPr>
          <w:rFonts w:ascii="Calibri" w:eastAsia="Calibri" w:hAnsi="Calibri" w:cs="B Nazanin" w:hint="cs"/>
          <w:rtl/>
        </w:rPr>
        <w:t>،</w:t>
      </w:r>
      <w:r w:rsidRPr="003A3320">
        <w:rPr>
          <w:rFonts w:ascii="Calibri" w:eastAsia="Calibri" w:hAnsi="Calibri" w:cs="B Nazanin"/>
          <w:rtl/>
        </w:rPr>
        <w:t xml:space="preserve"> مسعود</w:t>
      </w:r>
      <w:r w:rsidRPr="003A3320">
        <w:rPr>
          <w:rFonts w:ascii="Calibri" w:eastAsia="Calibri" w:hAnsi="Calibri" w:cs="B Nazanin" w:hint="cs"/>
          <w:rtl/>
        </w:rPr>
        <w:t>؛</w:t>
      </w:r>
      <w:r w:rsidRPr="003A3320">
        <w:rPr>
          <w:rFonts w:ascii="Calibri" w:eastAsia="Calibri" w:hAnsi="Calibri" w:cs="B Nazanin"/>
          <w:rtl/>
        </w:rPr>
        <w:t xml:space="preserve"> رامشت</w:t>
      </w:r>
      <w:r w:rsidRPr="003A3320">
        <w:rPr>
          <w:rFonts w:ascii="Calibri" w:eastAsia="Calibri" w:hAnsi="Calibri" w:cs="B Nazanin" w:hint="cs"/>
          <w:rtl/>
        </w:rPr>
        <w:t>،</w:t>
      </w:r>
      <w:r w:rsidRPr="003A3320">
        <w:rPr>
          <w:rFonts w:ascii="Calibri" w:eastAsia="Calibri" w:hAnsi="Calibri" w:cs="B Nazanin"/>
          <w:rtl/>
        </w:rPr>
        <w:t xml:space="preserve"> محمد حسين</w:t>
      </w:r>
      <w:r w:rsidRPr="003A3320">
        <w:rPr>
          <w:rFonts w:ascii="Calibri" w:eastAsia="Calibri" w:hAnsi="Calibri" w:cs="B Nazanin" w:hint="cs"/>
          <w:rtl/>
        </w:rPr>
        <w:t>؛</w:t>
      </w:r>
      <w:r w:rsidRPr="003A3320">
        <w:rPr>
          <w:rFonts w:ascii="Calibri" w:eastAsia="Calibri" w:hAnsi="Calibri" w:cs="B Nazanin"/>
          <w:rtl/>
        </w:rPr>
        <w:t xml:space="preserve"> تقوايي</w:t>
      </w:r>
      <w:r w:rsidRPr="003A3320">
        <w:rPr>
          <w:rFonts w:ascii="Calibri" w:eastAsia="Calibri" w:hAnsi="Calibri" w:cs="B Nazanin" w:hint="cs"/>
          <w:rtl/>
        </w:rPr>
        <w:t>،</w:t>
      </w:r>
      <w:r w:rsidRPr="003A3320">
        <w:rPr>
          <w:rFonts w:ascii="Calibri" w:eastAsia="Calibri" w:hAnsi="Calibri" w:cs="B Nazanin"/>
          <w:rtl/>
        </w:rPr>
        <w:t xml:space="preserve"> مسعود</w:t>
      </w:r>
      <w:r w:rsidRPr="003A3320">
        <w:rPr>
          <w:rFonts w:ascii="Calibri" w:eastAsia="Calibri" w:hAnsi="Calibri" w:cs="B Nazanin" w:hint="cs"/>
          <w:rtl/>
        </w:rPr>
        <w:t xml:space="preserve"> و</w:t>
      </w:r>
      <w:r w:rsidRPr="003A3320">
        <w:rPr>
          <w:rFonts w:ascii="Calibri" w:eastAsia="Calibri" w:hAnsi="Calibri" w:cs="B Nazanin"/>
          <w:rtl/>
        </w:rPr>
        <w:t xml:space="preserve"> تقي</w:t>
      </w:r>
      <w:r w:rsidRPr="003A3320">
        <w:rPr>
          <w:rFonts w:ascii="Calibri" w:eastAsia="Calibri" w:hAnsi="Calibri" w:cs="B Nazanin" w:hint="cs"/>
          <w:rtl/>
        </w:rPr>
        <w:softHyphen/>
      </w:r>
      <w:r w:rsidRPr="003A3320">
        <w:rPr>
          <w:rFonts w:ascii="Calibri" w:eastAsia="Calibri" w:hAnsi="Calibri" w:cs="B Nazanin"/>
          <w:rtl/>
        </w:rPr>
        <w:t>زاده</w:t>
      </w:r>
      <w:r w:rsidRPr="003A3320">
        <w:rPr>
          <w:rFonts w:ascii="Calibri" w:eastAsia="Calibri" w:hAnsi="Calibri" w:cs="B Nazanin" w:hint="cs"/>
          <w:rtl/>
        </w:rPr>
        <w:t xml:space="preserve">، </w:t>
      </w:r>
      <w:r w:rsidRPr="003A3320">
        <w:rPr>
          <w:rFonts w:ascii="Calibri" w:eastAsia="Calibri" w:hAnsi="Calibri" w:cs="B Nazanin"/>
          <w:rtl/>
        </w:rPr>
        <w:t xml:space="preserve">محمدمهدي </w:t>
      </w:r>
      <w:r w:rsidRPr="003A3320">
        <w:rPr>
          <w:rFonts w:ascii="Calibri" w:eastAsia="Calibri" w:hAnsi="Calibri" w:cs="B Nazanin" w:hint="cs"/>
          <w:rtl/>
        </w:rPr>
        <w:t>(</w:t>
      </w:r>
      <w:r w:rsidRPr="003A3320">
        <w:rPr>
          <w:rFonts w:ascii="Calibri" w:eastAsia="Calibri" w:hAnsi="Calibri" w:cs="B Nazanin"/>
          <w:rtl/>
        </w:rPr>
        <w:t>1387</w:t>
      </w:r>
      <w:r w:rsidRPr="003A3320">
        <w:rPr>
          <w:rFonts w:ascii="Calibri" w:eastAsia="Calibri" w:hAnsi="Calibri" w:cs="B Nazanin" w:hint="cs"/>
          <w:rtl/>
        </w:rPr>
        <w:t>).</w:t>
      </w:r>
      <w:r w:rsidRPr="003A3320">
        <w:rPr>
          <w:rFonts w:ascii="Calibri" w:eastAsia="Calibri" w:hAnsi="Calibri" w:cs="B Nazanin"/>
          <w:rtl/>
        </w:rPr>
        <w:t xml:space="preserve"> مواريث يخچالي در حوضه صفا</w:t>
      </w:r>
      <w:r w:rsidRPr="003A3320">
        <w:rPr>
          <w:rFonts w:ascii="Calibri" w:eastAsia="Calibri" w:hAnsi="Calibri" w:cs="B Nazanin" w:hint="cs"/>
          <w:rtl/>
        </w:rPr>
        <w:t xml:space="preserve"> </w:t>
      </w:r>
      <w:r w:rsidRPr="003A3320">
        <w:rPr>
          <w:rFonts w:ascii="Calibri" w:eastAsia="Calibri" w:hAnsi="Calibri" w:cs="B Nazanin"/>
          <w:rtl/>
        </w:rPr>
        <w:t>شهر استان فارس</w:t>
      </w:r>
      <w:r>
        <w:rPr>
          <w:rFonts w:ascii="Calibri" w:eastAsia="Calibri" w:hAnsi="Calibri" w:cs="B Nazanin" w:hint="cs"/>
          <w:rtl/>
        </w:rPr>
        <w:t>.</w:t>
      </w:r>
      <w:r w:rsidRPr="003A3320">
        <w:rPr>
          <w:rFonts w:ascii="Calibri" w:eastAsia="Calibri" w:hAnsi="Calibri" w:cs="B Nazanin"/>
          <w:rtl/>
        </w:rPr>
        <w:t xml:space="preserve"> </w:t>
      </w:r>
      <w:r w:rsidRPr="00F2764A">
        <w:rPr>
          <w:rFonts w:ascii="Calibri" w:eastAsia="Calibri" w:hAnsi="Calibri" w:cs="B Nazanin"/>
          <w:i/>
          <w:iCs/>
          <w:rtl/>
        </w:rPr>
        <w:t>مجله پژوهشي دانشگاه اصفهان(علوم انساني</w:t>
      </w:r>
      <w:r w:rsidRPr="00F2764A">
        <w:rPr>
          <w:rFonts w:ascii="Calibri" w:eastAsia="Calibri" w:hAnsi="Calibri" w:cs="B Nazanin" w:hint="cs"/>
          <w:i/>
          <w:iCs/>
          <w:rtl/>
        </w:rPr>
        <w:t>).</w:t>
      </w:r>
      <w:r w:rsidRPr="003A3320">
        <w:rPr>
          <w:rFonts w:ascii="Calibri" w:eastAsia="Calibri" w:hAnsi="Calibri" w:cs="B Nazanin"/>
          <w:rtl/>
        </w:rPr>
        <w:t xml:space="preserve"> 32</w:t>
      </w:r>
      <w:r>
        <w:rPr>
          <w:rFonts w:ascii="Calibri" w:eastAsia="Calibri" w:hAnsi="Calibri" w:cs="B Nazanin" w:hint="cs"/>
          <w:rtl/>
        </w:rPr>
        <w:t xml:space="preserve"> (</w:t>
      </w:r>
      <w:r w:rsidRPr="003A3320">
        <w:rPr>
          <w:rFonts w:ascii="Calibri" w:eastAsia="Calibri" w:hAnsi="Calibri" w:cs="B Nazanin" w:hint="cs"/>
          <w:rtl/>
        </w:rPr>
        <w:t xml:space="preserve"> 4</w:t>
      </w:r>
      <w:r>
        <w:rPr>
          <w:rFonts w:ascii="Calibri" w:eastAsia="Calibri" w:hAnsi="Calibri" w:cs="B Nazanin" w:hint="cs"/>
          <w:rtl/>
        </w:rPr>
        <w:t>)</w:t>
      </w:r>
      <w:r w:rsidR="00125EA1">
        <w:rPr>
          <w:rFonts w:ascii="Calibri" w:eastAsia="Calibri" w:hAnsi="Calibri" w:cs="B Nazanin" w:hint="cs"/>
          <w:rtl/>
        </w:rPr>
        <w:t xml:space="preserve">: </w:t>
      </w:r>
      <w:r w:rsidRPr="003A3320">
        <w:rPr>
          <w:rFonts w:ascii="Calibri" w:eastAsia="Calibri" w:hAnsi="Calibri" w:cs="B Nazanin" w:hint="cs"/>
          <w:rtl/>
        </w:rPr>
        <w:t xml:space="preserve">130- 109. </w:t>
      </w:r>
    </w:p>
    <w:p w:rsidR="006313F3" w:rsidRPr="00F2764A" w:rsidRDefault="00E82397" w:rsidP="00062DC4">
      <w:pPr>
        <w:bidi/>
        <w:ind w:right="-2" w:hanging="284"/>
        <w:jc w:val="right"/>
        <w:rPr>
          <w:rFonts w:eastAsia="Calibri"/>
          <w:rtl/>
        </w:rPr>
      </w:pPr>
      <w:hyperlink r:id="rId44" w:history="1">
        <w:r w:rsidR="006313F3" w:rsidRPr="00F2764A">
          <w:rPr>
            <w:rStyle w:val="Hyperlink"/>
            <w:rFonts w:eastAsia="Calibri"/>
          </w:rPr>
          <w:t>file:///C:/Users/h/Downloads/567138704v06.pdf</w:t>
        </w:r>
      </w:hyperlink>
      <w:r w:rsidR="006313F3" w:rsidRPr="00F2764A">
        <w:rPr>
          <w:rFonts w:eastAsia="Calibri"/>
        </w:rPr>
        <w:t xml:space="preserve">                                                                          </w:t>
      </w:r>
    </w:p>
    <w:p w:rsidR="006313F3" w:rsidRPr="003A3320" w:rsidRDefault="006313F3" w:rsidP="00062DC4">
      <w:pPr>
        <w:bidi/>
        <w:ind w:right="-2" w:hanging="284"/>
        <w:jc w:val="both"/>
        <w:rPr>
          <w:rFonts w:cs="B Nazanin"/>
        </w:rPr>
      </w:pPr>
      <w:bookmarkStart w:id="9" w:name="مقیمی"/>
      <w:r w:rsidRPr="003A3320">
        <w:rPr>
          <w:rFonts w:ascii="Calibri" w:eastAsia="Calibri" w:hAnsi="Calibri" w:cs="B Nazanin" w:hint="cs"/>
          <w:rtl/>
        </w:rPr>
        <w:lastRenderedPageBreak/>
        <w:t>مقیمی</w:t>
      </w:r>
      <w:bookmarkEnd w:id="9"/>
      <w:r w:rsidRPr="003A3320">
        <w:rPr>
          <w:rFonts w:ascii="Calibri" w:eastAsia="Calibri" w:hAnsi="Calibri" w:cs="B Nazanin" w:hint="cs"/>
          <w:rtl/>
        </w:rPr>
        <w:t>، ابراهیم؛ یاراحمدی، علی محمد؛ ثروتی، محمدرضا و کردوانی، پرویز (1391). ت</w:t>
      </w:r>
      <w:r w:rsidRPr="003A3320">
        <w:rPr>
          <w:rFonts w:ascii="Calibri" w:eastAsia="Calibri" w:hAnsi="Calibri" w:cs="B Nazanin"/>
          <w:rtl/>
        </w:rPr>
        <w:t>أثیر مورفولوژی دامنه‌ها در تحول سیرک‌های یخچالی</w:t>
      </w:r>
      <w:r w:rsidRPr="003A3320">
        <w:rPr>
          <w:rFonts w:ascii="Calibri" w:eastAsia="Calibri" w:hAnsi="Calibri" w:cs="B Nazanin" w:hint="cs"/>
          <w:rtl/>
        </w:rPr>
        <w:t xml:space="preserve"> اشترانکوه</w:t>
      </w:r>
      <w:r>
        <w:rPr>
          <w:rFonts w:ascii="Calibri" w:eastAsia="Calibri" w:hAnsi="Calibri" w:cs="B Nazanin" w:hint="cs"/>
          <w:rtl/>
        </w:rPr>
        <w:t>.</w:t>
      </w:r>
      <w:r w:rsidRPr="003A3320">
        <w:rPr>
          <w:rFonts w:ascii="Calibri" w:eastAsia="Calibri" w:hAnsi="Calibri" w:cs="B Nazanin"/>
          <w:rtl/>
        </w:rPr>
        <w:t xml:space="preserve"> </w:t>
      </w:r>
      <w:r w:rsidRPr="00F2764A">
        <w:rPr>
          <w:rFonts w:ascii="Calibri" w:eastAsia="Calibri" w:hAnsi="Calibri" w:cs="B Nazanin" w:hint="cs"/>
          <w:i/>
          <w:iCs/>
          <w:rtl/>
        </w:rPr>
        <w:t>آمایش</w:t>
      </w:r>
      <w:r w:rsidRPr="00F2764A">
        <w:rPr>
          <w:rFonts w:ascii="Calibri" w:eastAsia="Calibri" w:hAnsi="Calibri" w:cs="B Nazanin"/>
          <w:i/>
          <w:iCs/>
          <w:rtl/>
        </w:rPr>
        <w:t xml:space="preserve"> </w:t>
      </w:r>
      <w:r w:rsidRPr="00F2764A">
        <w:rPr>
          <w:rFonts w:ascii="Calibri" w:eastAsia="Calibri" w:hAnsi="Calibri" w:cs="B Nazanin" w:hint="cs"/>
          <w:i/>
          <w:iCs/>
          <w:rtl/>
        </w:rPr>
        <w:t>فضا</w:t>
      </w:r>
      <w:r w:rsidRPr="00F2764A">
        <w:rPr>
          <w:rFonts w:ascii="Calibri" w:eastAsia="Calibri" w:hAnsi="Calibri" w:cs="B Nazanin"/>
          <w:i/>
          <w:iCs/>
          <w:rtl/>
        </w:rPr>
        <w:t xml:space="preserve"> </w:t>
      </w:r>
      <w:r w:rsidRPr="00F2764A">
        <w:rPr>
          <w:rFonts w:ascii="Calibri" w:eastAsia="Calibri" w:hAnsi="Calibri" w:cs="B Nazanin" w:hint="cs"/>
          <w:i/>
          <w:iCs/>
          <w:rtl/>
        </w:rPr>
        <w:t>و</w:t>
      </w:r>
      <w:r w:rsidRPr="00F2764A">
        <w:rPr>
          <w:rFonts w:ascii="Calibri" w:eastAsia="Calibri" w:hAnsi="Calibri" w:cs="B Nazanin"/>
          <w:i/>
          <w:iCs/>
          <w:rtl/>
        </w:rPr>
        <w:t xml:space="preserve"> </w:t>
      </w:r>
      <w:r w:rsidRPr="00F2764A">
        <w:rPr>
          <w:rFonts w:ascii="Calibri" w:eastAsia="Calibri" w:hAnsi="Calibri" w:cs="B Nazanin" w:hint="cs"/>
          <w:i/>
          <w:iCs/>
          <w:rtl/>
        </w:rPr>
        <w:t>ژئوماتیک</w:t>
      </w:r>
      <w:r>
        <w:rPr>
          <w:rFonts w:ascii="Calibri" w:eastAsia="Calibri" w:hAnsi="Calibri" w:cs="B Nazanin" w:hint="cs"/>
          <w:rtl/>
        </w:rPr>
        <w:t xml:space="preserve">، </w:t>
      </w:r>
      <w:r w:rsidRPr="003A3320">
        <w:rPr>
          <w:rFonts w:ascii="Calibri" w:eastAsia="Calibri" w:hAnsi="Calibri" w:cs="B Nazanin"/>
          <w:rtl/>
        </w:rPr>
        <w:t>۱۶</w:t>
      </w:r>
      <w:r>
        <w:rPr>
          <w:rFonts w:ascii="Calibri" w:eastAsia="Calibri" w:hAnsi="Calibri" w:cs="B Nazanin" w:hint="cs"/>
          <w:rtl/>
        </w:rPr>
        <w:t xml:space="preserve"> (</w:t>
      </w:r>
      <w:r w:rsidRPr="003A3320">
        <w:rPr>
          <w:rFonts w:ascii="Calibri" w:eastAsia="Calibri" w:hAnsi="Calibri" w:cs="B Nazanin" w:hint="cs"/>
          <w:rtl/>
        </w:rPr>
        <w:t>3</w:t>
      </w:r>
      <w:r>
        <w:rPr>
          <w:rFonts w:ascii="Calibri" w:eastAsia="Calibri" w:hAnsi="Calibri" w:cs="B Nazanin" w:hint="cs"/>
          <w:rtl/>
        </w:rPr>
        <w:t>)</w:t>
      </w:r>
      <w:r w:rsidR="00125EA1">
        <w:rPr>
          <w:rFonts w:ascii="Calibri" w:eastAsia="Calibri" w:hAnsi="Calibri" w:cs="B Nazanin" w:hint="cs"/>
          <w:rtl/>
        </w:rPr>
        <w:t xml:space="preserve">: </w:t>
      </w:r>
      <w:r w:rsidRPr="003A3320">
        <w:rPr>
          <w:rFonts w:ascii="Calibri" w:eastAsia="Calibri" w:hAnsi="Calibri" w:cs="B Nazanin"/>
          <w:rtl/>
        </w:rPr>
        <w:t>۱۱۹-۱۳۹</w:t>
      </w:r>
      <w:r w:rsidRPr="003A3320">
        <w:rPr>
          <w:rFonts w:ascii="Calibri" w:eastAsia="Calibri" w:hAnsi="Calibri" w:cs="B Nazanin" w:hint="cs"/>
          <w:rtl/>
        </w:rPr>
        <w:t xml:space="preserve">. </w:t>
      </w:r>
    </w:p>
    <w:p w:rsidR="006313F3" w:rsidRPr="00F2764A" w:rsidRDefault="00E82397" w:rsidP="00062DC4">
      <w:pPr>
        <w:tabs>
          <w:tab w:val="left" w:pos="5893"/>
        </w:tabs>
        <w:ind w:left="284" w:right="-2" w:hanging="284"/>
        <w:jc w:val="both"/>
      </w:pPr>
      <w:hyperlink r:id="rId45" w:history="1">
        <w:r w:rsidR="006313F3" w:rsidRPr="00F2764A">
          <w:rPr>
            <w:rStyle w:val="Hyperlink"/>
          </w:rPr>
          <w:t>http://hsmsp.modares.ac.ir</w:t>
        </w:r>
      </w:hyperlink>
      <w:r w:rsidR="006313F3" w:rsidRPr="00F2764A">
        <w:t xml:space="preserve"> </w:t>
      </w:r>
      <w:hyperlink r:id="rId46" w:history="1">
        <w:r w:rsidR="006313F3" w:rsidRPr="00F2764A">
          <w:rPr>
            <w:rStyle w:val="Hyperlink"/>
          </w:rPr>
          <w:t>/article-</w:t>
        </w:r>
        <w:r w:rsidR="006313F3" w:rsidRPr="00F2764A">
          <w:rPr>
            <w:rStyle w:val="Hyperlink"/>
            <w:rtl/>
          </w:rPr>
          <w:t>۲۱-۶۸۳۰</w:t>
        </w:r>
        <w:r w:rsidR="006313F3" w:rsidRPr="00F2764A">
          <w:rPr>
            <w:rStyle w:val="Hyperlink"/>
          </w:rPr>
          <w:t>-fa.html</w:t>
        </w:r>
      </w:hyperlink>
      <w:r w:rsidR="006313F3" w:rsidRPr="00F2764A">
        <w:t xml:space="preserve"> </w:t>
      </w:r>
    </w:p>
    <w:p w:rsidR="006313F3" w:rsidRDefault="006313F3" w:rsidP="00062DC4">
      <w:pPr>
        <w:bidi/>
        <w:ind w:hanging="284"/>
        <w:jc w:val="both"/>
        <w:rPr>
          <w:rFonts w:cs="B Nazanin"/>
          <w:spacing w:val="-2"/>
        </w:rPr>
      </w:pPr>
      <w:bookmarkStart w:id="10" w:name="یاراحمدی"/>
      <w:r w:rsidRPr="003A3320">
        <w:rPr>
          <w:rFonts w:cs="B Nazanin" w:hint="cs"/>
          <w:spacing w:val="-2"/>
          <w:rtl/>
        </w:rPr>
        <w:t>یاراحمدی</w:t>
      </w:r>
      <w:bookmarkEnd w:id="10"/>
      <w:r w:rsidRPr="003A3320">
        <w:rPr>
          <w:rFonts w:cs="B Nazanin" w:hint="cs"/>
          <w:spacing w:val="-2"/>
          <w:rtl/>
        </w:rPr>
        <w:t>، علی</w:t>
      </w:r>
      <w:r w:rsidRPr="003A3320">
        <w:rPr>
          <w:rFonts w:cs="B Nazanin" w:hint="eastAsia"/>
          <w:spacing w:val="-2"/>
          <w:rtl/>
        </w:rPr>
        <w:t>‌</w:t>
      </w:r>
      <w:r w:rsidRPr="003A3320">
        <w:rPr>
          <w:rFonts w:cs="B Nazanin" w:hint="cs"/>
          <w:spacing w:val="-2"/>
          <w:rtl/>
        </w:rPr>
        <w:t>محمد (1391). تحلیل عوامل مؤثر بر شکل‌‌گیری مورفولوژی یخچالی کواترنر در اشترانکوه</w:t>
      </w:r>
      <w:r>
        <w:rPr>
          <w:rFonts w:cs="B Nazanin" w:hint="cs"/>
          <w:spacing w:val="-2"/>
          <w:rtl/>
        </w:rPr>
        <w:t xml:space="preserve">. </w:t>
      </w:r>
      <w:r w:rsidRPr="003A3320">
        <w:rPr>
          <w:rFonts w:cs="B Nazanin" w:hint="cs"/>
          <w:spacing w:val="-2"/>
          <w:rtl/>
        </w:rPr>
        <w:t>استاد راهنما: دکتر ابراهیم مقیمی، رسالۀ دکتری، رشتۀ جغرافیای طبیعی، دانشگاه آزاد اسلامی، واحد علوم و تحقیقات.</w:t>
      </w:r>
    </w:p>
    <w:p w:rsidR="00C5520D" w:rsidRDefault="00C5520D" w:rsidP="00C5520D">
      <w:pPr>
        <w:bidi/>
        <w:jc w:val="both"/>
        <w:rPr>
          <w:rFonts w:cs="B Nazanin"/>
          <w:spacing w:val="-2"/>
        </w:rPr>
      </w:pPr>
    </w:p>
    <w:p w:rsidR="00C5520D" w:rsidRPr="00C5520D" w:rsidRDefault="00C5520D" w:rsidP="00C5520D">
      <w:pPr>
        <w:jc w:val="both"/>
        <w:rPr>
          <w:rFonts w:cs="B Nazanin"/>
          <w:b/>
          <w:bCs/>
          <w:spacing w:val="-2"/>
          <w:rtl/>
        </w:rPr>
      </w:pPr>
      <w:r w:rsidRPr="00C5520D">
        <w:rPr>
          <w:rFonts w:cs="B Nazanin"/>
          <w:b/>
          <w:bCs/>
          <w:spacing w:val="-2"/>
        </w:rPr>
        <w:t>References</w:t>
      </w:r>
    </w:p>
    <w:p w:rsidR="006313F3" w:rsidRPr="009349E4" w:rsidRDefault="006313F3" w:rsidP="009349E4">
      <w:pPr>
        <w:pStyle w:val="ListParagraph"/>
        <w:bidi w:val="0"/>
        <w:ind w:left="930" w:hanging="284"/>
        <w:jc w:val="both"/>
        <w:rPr>
          <w:rFonts w:ascii="Times New Roman" w:hAnsi="Times New Roman" w:cs="Times New Roman"/>
        </w:rPr>
      </w:pPr>
      <w:bookmarkStart w:id="11" w:name="Bull"/>
      <w:r w:rsidRPr="009349E4">
        <w:rPr>
          <w:rFonts w:ascii="Times New Roman" w:hAnsi="Times New Roman" w:cs="Times New Roman"/>
        </w:rPr>
        <w:t>Bull</w:t>
      </w:r>
      <w:bookmarkEnd w:id="11"/>
      <w:r w:rsidRPr="009349E4">
        <w:rPr>
          <w:rFonts w:ascii="Times New Roman" w:hAnsi="Times New Roman" w:cs="Times New Roman"/>
        </w:rPr>
        <w:t>, W. (1975). Allometric  chan</w:t>
      </w:r>
      <w:r w:rsidRPr="009349E4">
        <w:rPr>
          <w:rFonts w:ascii="Times New Roman" w:hAnsi="Times New Roman" w:cs="Times New Roman"/>
        </w:rPr>
        <w:softHyphen/>
        <w:t xml:space="preserve">ge of landforms, </w:t>
      </w:r>
      <w:r w:rsidRPr="00D139AD">
        <w:rPr>
          <w:rFonts w:ascii="Times New Roman" w:hAnsi="Times New Roman" w:cs="Times New Roman"/>
          <w:i/>
          <w:iCs/>
        </w:rPr>
        <w:t>Geological Society Of  America Bulletin</w:t>
      </w:r>
      <w:r w:rsidRPr="009349E4">
        <w:rPr>
          <w:rFonts w:ascii="Times New Roman" w:hAnsi="Times New Roman" w:cs="Times New Roman"/>
        </w:rPr>
        <w:t xml:space="preserve">, </w:t>
      </w:r>
      <w:r w:rsidRPr="00062DC4">
        <w:rPr>
          <w:rFonts w:ascii="Times New Roman" w:hAnsi="Times New Roman" w:cs="Times New Roman"/>
        </w:rPr>
        <w:t>Vol.</w:t>
      </w:r>
      <w:r w:rsidRPr="009349E4">
        <w:rPr>
          <w:rFonts w:ascii="Times New Roman" w:hAnsi="Times New Roman" w:cs="Times New Roman"/>
        </w:rPr>
        <w:t xml:space="preserve"> 86, issue 11, pp.1489–1498. DOI:  </w:t>
      </w:r>
      <w:hyperlink r:id="rId47" w:tgtFrame="_blank" w:history="1">
        <w:r w:rsidRPr="009349E4">
          <w:rPr>
            <w:rFonts w:ascii="Times New Roman" w:eastAsia="B Nazanin" w:hAnsi="Times New Roman" w:cs="Times New Roman"/>
          </w:rPr>
          <w:t>10.1130/0016-7606(1975)86&lt;1489 :ACOL &gt;2 .0.CO;2</w:t>
        </w:r>
      </w:hyperlink>
      <w:r w:rsidRPr="009349E4">
        <w:rPr>
          <w:rFonts w:ascii="Times New Roman" w:hAnsi="Times New Roman" w:cs="Times New Roman"/>
        </w:rPr>
        <w:t xml:space="preserve">. </w:t>
      </w:r>
    </w:p>
    <w:p w:rsidR="006313F3" w:rsidRPr="009349E4" w:rsidRDefault="006313F3" w:rsidP="009349E4">
      <w:pPr>
        <w:pStyle w:val="ListParagraph"/>
        <w:bidi w:val="0"/>
        <w:ind w:left="930" w:hanging="284"/>
        <w:jc w:val="both"/>
        <w:rPr>
          <w:rFonts w:ascii="Times New Roman" w:hAnsi="Times New Roman" w:cs="Times New Roman"/>
        </w:rPr>
      </w:pPr>
      <w:bookmarkStart w:id="12" w:name="Delmas"/>
      <w:r w:rsidRPr="009349E4">
        <w:rPr>
          <w:rFonts w:ascii="Times New Roman" w:hAnsi="Times New Roman" w:cs="Times New Roman"/>
        </w:rPr>
        <w:t>Delmas</w:t>
      </w:r>
      <w:bookmarkEnd w:id="12"/>
      <w:r w:rsidRPr="009349E4">
        <w:rPr>
          <w:rFonts w:ascii="Times New Roman" w:hAnsi="Times New Roman" w:cs="Times New Roman"/>
        </w:rPr>
        <w:t xml:space="preserve">, M., Gunnell, Y. </w:t>
      </w:r>
      <w:r w:rsidRPr="009349E4">
        <w:rPr>
          <w:rFonts w:ascii="Times New Roman" w:eastAsiaTheme="minorHAnsi" w:hAnsi="Times New Roman" w:cs="Times New Roman"/>
          <w:color w:val="000000" w:themeColor="text1"/>
          <w:lang w:bidi="ar-SA"/>
        </w:rPr>
        <w:t>&amp;</w:t>
      </w:r>
      <w:r w:rsidRPr="009349E4">
        <w:rPr>
          <w:rFonts w:ascii="Times New Roman" w:hAnsi="Times New Roman" w:cs="Times New Roman"/>
          <w:color w:val="000000" w:themeColor="text1"/>
        </w:rPr>
        <w:t xml:space="preserve"> </w:t>
      </w:r>
      <w:r w:rsidRPr="009349E4">
        <w:rPr>
          <w:rFonts w:ascii="Times New Roman" w:hAnsi="Times New Roman" w:cs="Times New Roman"/>
        </w:rPr>
        <w:t xml:space="preserve">Calvet, M. (2015). A Critical Appraisal of Allometric Growth AmongAlpine Cirques Based on Multivariate Statistics and Spatial Analysis, </w:t>
      </w:r>
      <w:r w:rsidRPr="009349E4">
        <w:rPr>
          <w:rFonts w:ascii="Times New Roman" w:hAnsi="Times New Roman" w:cs="Times New Roman"/>
          <w:i/>
          <w:iCs/>
        </w:rPr>
        <w:t>Geomorphology</w:t>
      </w:r>
      <w:r w:rsidRPr="009349E4">
        <w:rPr>
          <w:rFonts w:ascii="Times New Roman" w:hAnsi="Times New Roman" w:cs="Times New Roman"/>
        </w:rPr>
        <w:t xml:space="preserve">, </w:t>
      </w:r>
      <w:r w:rsidRPr="00062DC4">
        <w:rPr>
          <w:rFonts w:ascii="Times New Roman" w:hAnsi="Times New Roman" w:cs="Times New Roman"/>
        </w:rPr>
        <w:t>Vol.</w:t>
      </w:r>
      <w:r w:rsidRPr="009349E4">
        <w:rPr>
          <w:rFonts w:ascii="Times New Roman" w:hAnsi="Times New Roman" w:cs="Times New Roman"/>
          <w:color w:val="FF0000"/>
        </w:rPr>
        <w:t xml:space="preserve"> </w:t>
      </w:r>
      <w:r w:rsidRPr="009349E4">
        <w:rPr>
          <w:rFonts w:ascii="Times New Roman" w:hAnsi="Times New Roman" w:cs="Times New Roman"/>
        </w:rPr>
        <w:t xml:space="preserve">228, pp. 637-652. </w:t>
      </w:r>
      <w:hyperlink r:id="rId48" w:history="1">
        <w:r w:rsidRPr="009349E4">
          <w:rPr>
            <w:rStyle w:val="Hyperlink"/>
            <w:rFonts w:ascii="Times New Roman" w:hAnsi="Times New Roman" w:cs="Times New Roman"/>
          </w:rPr>
          <w:t>https://doi.org/10.1016/j.geomorph.2014.10.021</w:t>
        </w:r>
      </w:hyperlink>
    </w:p>
    <w:p w:rsidR="006313F3" w:rsidRPr="009349E4" w:rsidRDefault="006313F3" w:rsidP="009349E4">
      <w:pPr>
        <w:pStyle w:val="ListParagraph"/>
        <w:tabs>
          <w:tab w:val="left" w:pos="1114"/>
        </w:tabs>
        <w:bidi w:val="0"/>
        <w:ind w:left="930" w:hanging="284"/>
        <w:jc w:val="both"/>
        <w:rPr>
          <w:rFonts w:ascii="Times New Roman" w:hAnsi="Times New Roman" w:cs="Times New Roman"/>
        </w:rPr>
      </w:pPr>
      <w:bookmarkStart w:id="13" w:name="Derruau"/>
      <w:r w:rsidRPr="009349E4">
        <w:rPr>
          <w:rFonts w:ascii="Times New Roman" w:hAnsi="Times New Roman" w:cs="Times New Roman"/>
        </w:rPr>
        <w:t>Derruau</w:t>
      </w:r>
      <w:bookmarkEnd w:id="13"/>
      <w:r w:rsidRPr="009349E4">
        <w:rPr>
          <w:rFonts w:ascii="Times New Roman" w:hAnsi="Times New Roman" w:cs="Times New Roman"/>
        </w:rPr>
        <w:t>, M., (1990). Les forms du relief terrestrial, Notions geomorphology, publisher: Nima. ISBN 10: 2225841314 ISBN 13: 9782225841316</w:t>
      </w:r>
    </w:p>
    <w:p w:rsidR="006313F3" w:rsidRPr="009349E4" w:rsidRDefault="006313F3" w:rsidP="009349E4">
      <w:pPr>
        <w:pStyle w:val="ListParagraph"/>
        <w:bidi w:val="0"/>
        <w:ind w:left="930" w:hanging="284"/>
        <w:jc w:val="both"/>
        <w:rPr>
          <w:rFonts w:ascii="Times New Roman" w:hAnsi="Times New Roman" w:cs="Times New Roman"/>
        </w:rPr>
      </w:pPr>
      <w:bookmarkStart w:id="14" w:name="Ebrahimi"/>
      <w:bookmarkStart w:id="15" w:name="EbrahimiSeif"/>
      <w:r w:rsidRPr="009349E4">
        <w:rPr>
          <w:rFonts w:ascii="Times New Roman" w:hAnsi="Times New Roman" w:cs="Times New Roman"/>
        </w:rPr>
        <w:t>Ebrahimi</w:t>
      </w:r>
      <w:bookmarkEnd w:id="14"/>
      <w:r w:rsidRPr="009349E4">
        <w:rPr>
          <w:rFonts w:ascii="Times New Roman" w:hAnsi="Times New Roman" w:cs="Times New Roman"/>
        </w:rPr>
        <w:t xml:space="preserve"> , B. </w:t>
      </w:r>
      <w:r w:rsidRPr="009349E4">
        <w:rPr>
          <w:rFonts w:ascii="Times New Roman" w:eastAsiaTheme="minorHAnsi" w:hAnsi="Times New Roman" w:cs="Times New Roman"/>
          <w:color w:val="000000" w:themeColor="text1"/>
          <w:lang w:bidi="ar-SA"/>
        </w:rPr>
        <w:t>&amp;</w:t>
      </w:r>
      <w:r w:rsidRPr="009349E4">
        <w:rPr>
          <w:rFonts w:ascii="Times New Roman" w:hAnsi="Times New Roman" w:cs="Times New Roman"/>
          <w:color w:val="000000" w:themeColor="text1"/>
        </w:rPr>
        <w:t xml:space="preserve"> </w:t>
      </w:r>
      <w:r w:rsidRPr="009349E4">
        <w:rPr>
          <w:rFonts w:ascii="Times New Roman" w:hAnsi="Times New Roman" w:cs="Times New Roman"/>
        </w:rPr>
        <w:t>Seif</w:t>
      </w:r>
      <w:bookmarkEnd w:id="15"/>
      <w:r w:rsidRPr="009349E4">
        <w:rPr>
          <w:rFonts w:ascii="Times New Roman" w:hAnsi="Times New Roman" w:cs="Times New Roman"/>
        </w:rPr>
        <w:t>, A. (2017).</w:t>
      </w:r>
      <w:r w:rsidRPr="009349E4">
        <w:rPr>
          <w:rStyle w:val="fontstyle01"/>
          <w:rFonts w:ascii="Times New Roman" w:hAnsi="Times New Roman" w:cs="Times New Roman" w:hint="default"/>
        </w:rPr>
        <w:t xml:space="preserve"> </w:t>
      </w:r>
      <w:r w:rsidRPr="009349E4">
        <w:rPr>
          <w:rFonts w:ascii="Times New Roman" w:hAnsi="Times New Roman" w:cs="Times New Roman"/>
        </w:rPr>
        <w:t>Morphometric Properties of Glacial Cirques in Zagros Mountain, Iran</w:t>
      </w:r>
      <w:r w:rsidRPr="00D139AD">
        <w:rPr>
          <w:rFonts w:ascii="Times New Roman" w:hAnsi="Times New Roman" w:cs="Times New Roman"/>
          <w:i/>
          <w:iCs/>
        </w:rPr>
        <w:t>,</w:t>
      </w:r>
      <w:r w:rsidRPr="00D139AD">
        <w:rPr>
          <w:rStyle w:val="fontstyle01"/>
          <w:rFonts w:ascii="Times New Roman" w:hAnsi="Times New Roman" w:cs="Times New Roman" w:hint="default"/>
          <w:i/>
          <w:iCs/>
        </w:rPr>
        <w:t xml:space="preserve"> </w:t>
      </w:r>
      <w:r w:rsidRPr="00D139AD">
        <w:rPr>
          <w:rFonts w:ascii="Times New Roman" w:hAnsi="Times New Roman" w:cs="Times New Roman"/>
          <w:i/>
          <w:iCs/>
        </w:rPr>
        <w:t>Geopersia</w:t>
      </w:r>
      <w:r w:rsidRPr="009349E4">
        <w:rPr>
          <w:rFonts w:ascii="Times New Roman" w:hAnsi="Times New Roman" w:cs="Times New Roman"/>
        </w:rPr>
        <w:t xml:space="preserve">, </w:t>
      </w:r>
      <w:r w:rsidRPr="00062DC4">
        <w:rPr>
          <w:rFonts w:ascii="Times New Roman" w:hAnsi="Times New Roman" w:cs="Times New Roman"/>
        </w:rPr>
        <w:t>Vol.</w:t>
      </w:r>
      <w:r w:rsidRPr="009349E4">
        <w:rPr>
          <w:rFonts w:ascii="Times New Roman" w:hAnsi="Times New Roman" w:cs="Times New Roman"/>
          <w:color w:val="FF0000"/>
        </w:rPr>
        <w:t xml:space="preserve"> </w:t>
      </w:r>
      <w:r w:rsidRPr="009349E4">
        <w:rPr>
          <w:rFonts w:ascii="Times New Roman" w:hAnsi="Times New Roman" w:cs="Times New Roman"/>
        </w:rPr>
        <w:t>7  (1), PP. 131-151. DOI: 10.22059/jgeope.2016.59236</w:t>
      </w:r>
    </w:p>
    <w:p w:rsidR="006313F3" w:rsidRPr="009349E4" w:rsidRDefault="006313F3" w:rsidP="009349E4">
      <w:pPr>
        <w:pStyle w:val="ListParagraph"/>
        <w:tabs>
          <w:tab w:val="left" w:pos="1114"/>
        </w:tabs>
        <w:bidi w:val="0"/>
        <w:ind w:left="930" w:hanging="284"/>
        <w:jc w:val="both"/>
        <w:rPr>
          <w:rFonts w:ascii="Times New Roman" w:hAnsi="Times New Roman" w:cs="Times New Roman"/>
        </w:rPr>
      </w:pPr>
      <w:bookmarkStart w:id="16" w:name="Evans_I_S_Cox"/>
      <w:r w:rsidRPr="009349E4">
        <w:rPr>
          <w:rFonts w:ascii="Times New Roman" w:hAnsi="Times New Roman" w:cs="Times New Roman"/>
        </w:rPr>
        <w:t xml:space="preserve">Evans, I. S. </w:t>
      </w:r>
      <w:r w:rsidRPr="009349E4">
        <w:rPr>
          <w:rFonts w:ascii="Times New Roman" w:eastAsiaTheme="minorHAnsi" w:hAnsi="Times New Roman" w:cs="Times New Roman"/>
          <w:color w:val="000000" w:themeColor="text1"/>
          <w:lang w:bidi="ar-SA"/>
        </w:rPr>
        <w:t>&amp;</w:t>
      </w:r>
      <w:r w:rsidRPr="009349E4">
        <w:rPr>
          <w:rFonts w:ascii="Times New Roman" w:hAnsi="Times New Roman" w:cs="Times New Roman"/>
          <w:color w:val="000000" w:themeColor="text1"/>
        </w:rPr>
        <w:t xml:space="preserve"> </w:t>
      </w:r>
      <w:r w:rsidRPr="009349E4">
        <w:rPr>
          <w:rFonts w:ascii="Times New Roman" w:hAnsi="Times New Roman" w:cs="Times New Roman"/>
        </w:rPr>
        <w:t>Cox</w:t>
      </w:r>
      <w:bookmarkEnd w:id="16"/>
      <w:r w:rsidRPr="009349E4">
        <w:rPr>
          <w:rFonts w:ascii="Times New Roman" w:hAnsi="Times New Roman" w:cs="Times New Roman"/>
        </w:rPr>
        <w:t>, N.J. (1974). Geomorphometry and the operational defin</w:t>
      </w:r>
      <w:r w:rsidRPr="009349E4">
        <w:rPr>
          <w:rFonts w:ascii="Times New Roman" w:hAnsi="Times New Roman" w:cs="Times New Roman"/>
        </w:rPr>
        <w:softHyphen/>
        <w:t xml:space="preserve">ition of cirques, Vol. 6, No. 2,  pp. 150-153.  </w:t>
      </w:r>
      <w:hyperlink r:id="rId49" w:history="1">
        <w:r w:rsidRPr="009349E4">
          <w:rPr>
            <w:rStyle w:val="Hyperlink"/>
            <w:rFonts w:ascii="Times New Roman" w:hAnsi="Times New Roman" w:cs="Times New Roman"/>
          </w:rPr>
          <w:t>https://www.jstor.org/stable/20000855</w:t>
        </w:r>
      </w:hyperlink>
      <w:r w:rsidRPr="009349E4">
        <w:rPr>
          <w:rFonts w:ascii="Times New Roman" w:hAnsi="Times New Roman" w:cs="Times New Roman"/>
        </w:rPr>
        <w:t>.</w:t>
      </w:r>
    </w:p>
    <w:p w:rsidR="006313F3" w:rsidRPr="009349E4" w:rsidRDefault="006313F3" w:rsidP="009349E4">
      <w:pPr>
        <w:pStyle w:val="ListParagraph"/>
        <w:tabs>
          <w:tab w:val="left" w:pos="1114"/>
        </w:tabs>
        <w:bidi w:val="0"/>
        <w:ind w:left="930" w:hanging="284"/>
        <w:jc w:val="both"/>
        <w:rPr>
          <w:rFonts w:ascii="Times New Roman" w:hAnsi="Times New Roman" w:cs="Times New Roman"/>
        </w:rPr>
      </w:pPr>
      <w:bookmarkStart w:id="17" w:name="Evans"/>
      <w:bookmarkStart w:id="18" w:name="Evans_2006"/>
      <w:r w:rsidRPr="009349E4">
        <w:rPr>
          <w:rFonts w:ascii="Times New Roman" w:hAnsi="Times New Roman" w:cs="Times New Roman"/>
        </w:rPr>
        <w:t>Evans</w:t>
      </w:r>
      <w:bookmarkEnd w:id="17"/>
      <w:r w:rsidRPr="009349E4">
        <w:rPr>
          <w:rFonts w:ascii="Times New Roman" w:hAnsi="Times New Roman" w:cs="Times New Roman"/>
        </w:rPr>
        <w:t>, I. S. (2006)</w:t>
      </w:r>
      <w:bookmarkEnd w:id="18"/>
      <w:r w:rsidRPr="009349E4">
        <w:rPr>
          <w:rFonts w:ascii="Times New Roman" w:hAnsi="Times New Roman" w:cs="Times New Roman"/>
        </w:rPr>
        <w:t>.  Allometric development of glacial cirque form: geological, Relief and regional effects on the cirques of Wales</w:t>
      </w:r>
      <w:r w:rsidRPr="009349E4">
        <w:rPr>
          <w:rFonts w:ascii="Times New Roman" w:hAnsi="Times New Roman" w:cs="Times New Roman"/>
          <w:i/>
          <w:iCs/>
        </w:rPr>
        <w:t>. Geomorphology</w:t>
      </w:r>
      <w:r w:rsidRPr="009349E4">
        <w:rPr>
          <w:rFonts w:ascii="Times New Roman" w:hAnsi="Times New Roman" w:cs="Times New Roman"/>
        </w:rPr>
        <w:t xml:space="preserve">, Vol. 80, (3-4), pp. 245-266. </w:t>
      </w:r>
      <w:hyperlink r:id="rId50" w:history="1">
        <w:r w:rsidRPr="009349E4">
          <w:rPr>
            <w:rStyle w:val="Hyperlink"/>
            <w:rFonts w:ascii="Times New Roman" w:hAnsi="Times New Roman" w:cs="Times New Roman"/>
          </w:rPr>
          <w:t>https://doi.org/10.1016/j.geomorph.2006.02.013</w:t>
        </w:r>
      </w:hyperlink>
    </w:p>
    <w:p w:rsidR="006313F3" w:rsidRPr="009349E4" w:rsidRDefault="006313F3" w:rsidP="009349E4">
      <w:pPr>
        <w:pStyle w:val="ListParagraph"/>
        <w:bidi w:val="0"/>
        <w:ind w:left="930" w:hanging="284"/>
        <w:jc w:val="both"/>
        <w:rPr>
          <w:rFonts w:ascii="Times New Roman" w:hAnsi="Times New Roman" w:cs="Times New Roman"/>
        </w:rPr>
      </w:pPr>
      <w:bookmarkStart w:id="19" w:name="Evans2011"/>
      <w:r w:rsidRPr="009349E4">
        <w:rPr>
          <w:rFonts w:ascii="Times New Roman" w:hAnsi="Times New Roman" w:cs="Times New Roman"/>
        </w:rPr>
        <w:t>Evans, I. S. (2011)</w:t>
      </w:r>
      <w:bookmarkEnd w:id="19"/>
      <w:r w:rsidRPr="009349E4">
        <w:rPr>
          <w:rFonts w:ascii="Times New Roman" w:hAnsi="Times New Roman" w:cs="Times New Roman"/>
        </w:rPr>
        <w:t xml:space="preserve">. Geomorphometry and landform mapping: what is a landform?. </w:t>
      </w:r>
      <w:r w:rsidRPr="00D139AD">
        <w:rPr>
          <w:rFonts w:ascii="Times New Roman" w:hAnsi="Times New Roman" w:cs="Times New Roman"/>
          <w:i/>
          <w:iCs/>
        </w:rPr>
        <w:t>Geomorphology</w:t>
      </w:r>
      <w:r w:rsidRPr="009349E4">
        <w:rPr>
          <w:rFonts w:ascii="Times New Roman" w:hAnsi="Times New Roman" w:cs="Times New Roman"/>
        </w:rPr>
        <w:t xml:space="preserve">, Vol. 137, Issue 1, pp. 94-106. </w:t>
      </w:r>
      <w:hyperlink r:id="rId51" w:history="1">
        <w:r w:rsidRPr="009349E4">
          <w:rPr>
            <w:rStyle w:val="Hyperlink"/>
            <w:rFonts w:ascii="Times New Roman" w:hAnsi="Times New Roman" w:cs="Times New Roman"/>
          </w:rPr>
          <w:t>https://doi.org/10.1016/j.geomorph .2010.09.029</w:t>
        </w:r>
      </w:hyperlink>
      <w:r w:rsidRPr="009349E4">
        <w:rPr>
          <w:rFonts w:ascii="Times New Roman" w:hAnsi="Times New Roman" w:cs="Times New Roman"/>
        </w:rPr>
        <w:t>.</w:t>
      </w:r>
    </w:p>
    <w:p w:rsidR="006313F3" w:rsidRPr="009349E4" w:rsidRDefault="006313F3" w:rsidP="009349E4">
      <w:pPr>
        <w:pStyle w:val="ListParagraph"/>
        <w:bidi w:val="0"/>
        <w:ind w:left="930" w:hanging="284"/>
        <w:jc w:val="both"/>
        <w:rPr>
          <w:rFonts w:ascii="Times New Roman" w:hAnsi="Times New Roman" w:cs="Times New Roman"/>
        </w:rPr>
      </w:pPr>
      <w:bookmarkStart w:id="20" w:name="García"/>
      <w:r w:rsidRPr="009349E4">
        <w:rPr>
          <w:rFonts w:ascii="Times New Roman" w:hAnsi="Times New Roman" w:cs="Times New Roman"/>
        </w:rPr>
        <w:t>García</w:t>
      </w:r>
      <w:bookmarkEnd w:id="20"/>
      <w:r w:rsidRPr="009349E4">
        <w:rPr>
          <w:rFonts w:ascii="Times New Roman" w:hAnsi="Times New Roman" w:cs="Times New Roman"/>
        </w:rPr>
        <w:t>-Ruiz, J. M., Gómez-Villar, A., Ortigosa, L.</w:t>
      </w:r>
      <w:r w:rsidRPr="009349E4">
        <w:rPr>
          <w:rFonts w:ascii="Times New Roman" w:hAnsi="Times New Roman" w:cs="Times New Roman"/>
          <w:color w:val="000000" w:themeColor="text1"/>
        </w:rPr>
        <w:t xml:space="preserve"> </w:t>
      </w:r>
      <w:r w:rsidRPr="009349E4">
        <w:rPr>
          <w:rFonts w:ascii="Times New Roman" w:eastAsiaTheme="minorHAnsi" w:hAnsi="Times New Roman" w:cs="Times New Roman"/>
          <w:color w:val="000000" w:themeColor="text1"/>
          <w:lang w:bidi="ar-SA"/>
        </w:rPr>
        <w:t>&amp;</w:t>
      </w:r>
      <w:r w:rsidRPr="009349E4">
        <w:rPr>
          <w:rFonts w:ascii="Times New Roman" w:hAnsi="Times New Roman" w:cs="Times New Roman"/>
          <w:color w:val="000000" w:themeColor="text1"/>
        </w:rPr>
        <w:t xml:space="preserve"> </w:t>
      </w:r>
      <w:r w:rsidRPr="009349E4">
        <w:rPr>
          <w:rFonts w:ascii="Times New Roman" w:hAnsi="Times New Roman" w:cs="Times New Roman"/>
        </w:rPr>
        <w:t xml:space="preserve"> Martí-Bono, C. (2000). Morphometry of glacial cirques in the Central Spanish Pyrenees. </w:t>
      </w:r>
      <w:r w:rsidRPr="00D139AD">
        <w:rPr>
          <w:rFonts w:ascii="Times New Roman" w:hAnsi="Times New Roman" w:cs="Times New Roman"/>
          <w:i/>
          <w:iCs/>
        </w:rPr>
        <w:t>Geografiska Annaler</w:t>
      </w:r>
      <w:r w:rsidRPr="009349E4">
        <w:rPr>
          <w:rFonts w:ascii="Times New Roman" w:hAnsi="Times New Roman" w:cs="Times New Roman"/>
        </w:rPr>
        <w:t xml:space="preserve">, Vol. 82, No. 4, pp. 433-442. </w:t>
      </w:r>
      <w:hyperlink r:id="rId52" w:history="1">
        <w:r w:rsidRPr="009349E4">
          <w:rPr>
            <w:rStyle w:val="Hyperlink"/>
            <w:rFonts w:ascii="Times New Roman" w:hAnsi="Times New Roman" w:cs="Times New Roman"/>
          </w:rPr>
          <w:t>https://www.jstor.org/stable/521249</w:t>
        </w:r>
      </w:hyperlink>
    </w:p>
    <w:p w:rsidR="006313F3" w:rsidRPr="009349E4" w:rsidRDefault="006313F3" w:rsidP="009349E4">
      <w:pPr>
        <w:pStyle w:val="ListParagraph"/>
        <w:bidi w:val="0"/>
        <w:ind w:left="930" w:hanging="284"/>
        <w:jc w:val="both"/>
        <w:rPr>
          <w:rFonts w:ascii="Times New Roman" w:hAnsi="Times New Roman" w:cs="Times New Roman"/>
        </w:rPr>
      </w:pPr>
      <w:bookmarkStart w:id="21" w:name="Glassera"/>
      <w:r w:rsidRPr="009349E4">
        <w:rPr>
          <w:rFonts w:ascii="Times New Roman" w:hAnsi="Times New Roman" w:cs="Times New Roman"/>
        </w:rPr>
        <w:t>Glassera</w:t>
      </w:r>
      <w:bookmarkEnd w:id="21"/>
      <w:r w:rsidRPr="009349E4">
        <w:rPr>
          <w:rFonts w:ascii="Times New Roman" w:hAnsi="Times New Roman" w:cs="Times New Roman"/>
        </w:rPr>
        <w:t xml:space="preserve">, N. F. </w:t>
      </w:r>
      <w:r w:rsidRPr="009349E4">
        <w:rPr>
          <w:rFonts w:ascii="Times New Roman" w:eastAsiaTheme="minorHAnsi" w:hAnsi="Times New Roman" w:cs="Times New Roman"/>
          <w:color w:val="000000" w:themeColor="text1"/>
          <w:lang w:bidi="ar-SA"/>
        </w:rPr>
        <w:t>&amp;</w:t>
      </w:r>
      <w:r w:rsidRPr="009349E4">
        <w:rPr>
          <w:rFonts w:ascii="Times New Roman" w:hAnsi="Times New Roman" w:cs="Times New Roman"/>
        </w:rPr>
        <w:t xml:space="preserve"> Matthew, R. B. (2004). Glacial erosional landforms: origins and significance for palaeoglaciology, </w:t>
      </w:r>
      <w:r w:rsidRPr="00D139AD">
        <w:rPr>
          <w:rFonts w:ascii="Times New Roman" w:hAnsi="Times New Roman" w:cs="Times New Roman"/>
          <w:i/>
          <w:iCs/>
        </w:rPr>
        <w:t>Progress in Physical Geography</w:t>
      </w:r>
      <w:r w:rsidRPr="009349E4">
        <w:rPr>
          <w:rFonts w:ascii="Times New Roman" w:hAnsi="Times New Roman" w:cs="Times New Roman"/>
        </w:rPr>
        <w:t>, Vol. 28, No. 1, pp. 43–75. DOI:10.1191/0309133304pp401ra</w:t>
      </w:r>
    </w:p>
    <w:p w:rsidR="006313F3" w:rsidRPr="009349E4" w:rsidRDefault="006313F3" w:rsidP="009349E4">
      <w:pPr>
        <w:pStyle w:val="ListParagraph"/>
        <w:bidi w:val="0"/>
        <w:ind w:left="930" w:hanging="284"/>
        <w:jc w:val="both"/>
        <w:rPr>
          <w:rFonts w:ascii="Times New Roman" w:hAnsi="Times New Roman" w:cs="Times New Roman"/>
        </w:rPr>
      </w:pPr>
      <w:bookmarkStart w:id="22" w:name="Křížek"/>
      <w:r w:rsidRPr="009349E4">
        <w:rPr>
          <w:rFonts w:ascii="Times New Roman" w:hAnsi="Times New Roman" w:cs="Times New Roman"/>
        </w:rPr>
        <w:t>Křížek</w:t>
      </w:r>
      <w:bookmarkEnd w:id="22"/>
      <w:r w:rsidRPr="009349E4">
        <w:rPr>
          <w:rFonts w:ascii="Times New Roman" w:hAnsi="Times New Roman" w:cs="Times New Roman"/>
        </w:rPr>
        <w:t xml:space="preserve">, M. </w:t>
      </w:r>
      <w:r w:rsidRPr="009349E4">
        <w:rPr>
          <w:rFonts w:ascii="Times New Roman" w:eastAsiaTheme="minorHAnsi" w:hAnsi="Times New Roman" w:cs="Times New Roman"/>
          <w:color w:val="000000" w:themeColor="text1"/>
          <w:lang w:bidi="ar-SA"/>
        </w:rPr>
        <w:t>&amp;</w:t>
      </w:r>
      <w:r w:rsidRPr="009349E4">
        <w:rPr>
          <w:rFonts w:ascii="Times New Roman" w:hAnsi="Times New Roman" w:cs="Times New Roman"/>
        </w:rPr>
        <w:t xml:space="preserve"> Mida, P. (2013). The influence of aspect and altitude on the size, shape and spatial distribution of glacial cirques in the High Tatras (Slovakia, Poland). </w:t>
      </w:r>
      <w:r w:rsidRPr="00D139AD">
        <w:rPr>
          <w:rFonts w:ascii="Times New Roman" w:hAnsi="Times New Roman" w:cs="Times New Roman"/>
          <w:i/>
          <w:iCs/>
        </w:rPr>
        <w:t>Geomorphology</w:t>
      </w:r>
      <w:r w:rsidRPr="009349E4">
        <w:rPr>
          <w:rFonts w:ascii="Times New Roman" w:hAnsi="Times New Roman" w:cs="Times New Roman"/>
        </w:rPr>
        <w:t xml:space="preserve">. Vol. 198. PP. 57–68. </w:t>
      </w:r>
      <w:hyperlink r:id="rId53" w:history="1">
        <w:r w:rsidRPr="009349E4">
          <w:rPr>
            <w:rStyle w:val="Hyperlink"/>
            <w:rFonts w:ascii="Times New Roman" w:hAnsi="Times New Roman" w:cs="Times New Roman"/>
          </w:rPr>
          <w:t>https://www.sciencedirect.com/science/article /abs/pii/S0169555X 13002870</w:t>
        </w:r>
      </w:hyperlink>
    </w:p>
    <w:p w:rsidR="006313F3" w:rsidRPr="009349E4" w:rsidRDefault="006313F3" w:rsidP="009349E4">
      <w:pPr>
        <w:pStyle w:val="ListParagraph"/>
        <w:bidi w:val="0"/>
        <w:ind w:left="930" w:hanging="284"/>
        <w:jc w:val="both"/>
        <w:rPr>
          <w:rFonts w:ascii="Times New Roman" w:hAnsi="Times New Roman" w:cs="Times New Roman"/>
        </w:rPr>
      </w:pPr>
      <w:bookmarkStart w:id="23" w:name="Lopes"/>
      <w:r w:rsidRPr="009349E4">
        <w:rPr>
          <w:rFonts w:ascii="Times New Roman" w:hAnsi="Times New Roman" w:cs="Times New Roman"/>
        </w:rPr>
        <w:t>Lopes</w:t>
      </w:r>
      <w:bookmarkEnd w:id="23"/>
      <w:r w:rsidRPr="009349E4">
        <w:rPr>
          <w:rFonts w:ascii="Times New Roman" w:hAnsi="Times New Roman" w:cs="Times New Roman"/>
        </w:rPr>
        <w:t>, L., Oliva, M., Fernandes, M., Pereira, P., Palma, P.</w:t>
      </w:r>
      <w:r w:rsidRPr="009349E4">
        <w:rPr>
          <w:rFonts w:ascii="Times New Roman" w:hAnsi="Times New Roman" w:cs="Times New Roman"/>
          <w:color w:val="000000" w:themeColor="text1"/>
        </w:rPr>
        <w:t xml:space="preserve"> </w:t>
      </w:r>
      <w:r w:rsidRPr="009349E4">
        <w:rPr>
          <w:rFonts w:ascii="Times New Roman" w:eastAsiaTheme="minorHAnsi" w:hAnsi="Times New Roman" w:cs="Times New Roman"/>
          <w:color w:val="000000" w:themeColor="text1"/>
          <w:lang w:bidi="ar-SA"/>
        </w:rPr>
        <w:t>&amp;</w:t>
      </w:r>
      <w:r w:rsidRPr="009349E4">
        <w:rPr>
          <w:rFonts w:ascii="Times New Roman" w:hAnsi="Times New Roman" w:cs="Times New Roman"/>
        </w:rPr>
        <w:t xml:space="preserve"> Ruiz-Fernandez, J. (2018). Spatial distribution of morphometric parameters of glacial cirques in the Central </w:t>
      </w:r>
      <w:r w:rsidRPr="009349E4">
        <w:rPr>
          <w:rFonts w:ascii="Times New Roman" w:hAnsi="Times New Roman" w:cs="Times New Roman"/>
        </w:rPr>
        <w:lastRenderedPageBreak/>
        <w:t>Pyrenees (Aran and Boí valleys), J. Mt. Vol. 15, No. 10, pp. 2103–2119. DOI:10.1007/s11629-018-4873-x.</w:t>
      </w:r>
    </w:p>
    <w:p w:rsidR="006313F3" w:rsidRPr="009349E4" w:rsidRDefault="006313F3" w:rsidP="009349E4">
      <w:pPr>
        <w:pStyle w:val="ListParagraph"/>
        <w:bidi w:val="0"/>
        <w:ind w:left="930" w:hanging="284"/>
        <w:jc w:val="both"/>
        <w:rPr>
          <w:rFonts w:ascii="Times New Roman" w:hAnsi="Times New Roman" w:cs="Times New Roman"/>
        </w:rPr>
      </w:pPr>
      <w:bookmarkStart w:id="24" w:name="Mındrescu"/>
      <w:r w:rsidRPr="009349E4">
        <w:rPr>
          <w:rFonts w:ascii="Times New Roman" w:hAnsi="Times New Roman" w:cs="Times New Roman"/>
        </w:rPr>
        <w:t>Mıˆndrescu</w:t>
      </w:r>
      <w:bookmarkEnd w:id="24"/>
      <w:r w:rsidRPr="009349E4">
        <w:rPr>
          <w:rFonts w:ascii="Times New Roman" w:hAnsi="Times New Roman" w:cs="Times New Roman"/>
        </w:rPr>
        <w:t xml:space="preserve">, M., Evans, I. S. &amp; Cox, N. J. (2010). Climatic implications of cirque distribution in the Romanian Carpathians: palaeowind directions during glacial periods. J. </w:t>
      </w:r>
      <w:r w:rsidRPr="009349E4">
        <w:rPr>
          <w:rFonts w:ascii="Times New Roman" w:hAnsi="Times New Roman" w:cs="Times New Roman"/>
          <w:i/>
          <w:iCs/>
        </w:rPr>
        <w:t>Quaternary,</w:t>
      </w:r>
      <w:r w:rsidRPr="009349E4">
        <w:rPr>
          <w:rFonts w:ascii="Times New Roman" w:hAnsi="Times New Roman" w:cs="Times New Roman"/>
        </w:rPr>
        <w:t xml:space="preserve"> Vol.</w:t>
      </w:r>
      <w:r w:rsidRPr="009349E4">
        <w:rPr>
          <w:rFonts w:ascii="Times New Roman" w:hAnsi="Times New Roman" w:cs="Times New Roman"/>
          <w:i/>
          <w:iCs/>
        </w:rPr>
        <w:t xml:space="preserve"> </w:t>
      </w:r>
      <w:r w:rsidRPr="009349E4">
        <w:rPr>
          <w:rFonts w:ascii="Times New Roman" w:hAnsi="Times New Roman" w:cs="Times New Roman"/>
        </w:rPr>
        <w:t>25, No.  6, 875 - 888. DOI:10.1002/jqs.1363.</w:t>
      </w:r>
    </w:p>
    <w:p w:rsidR="006313F3" w:rsidRPr="009349E4" w:rsidRDefault="006313F3" w:rsidP="00C5520D">
      <w:pPr>
        <w:pStyle w:val="ListParagraph"/>
        <w:bidi w:val="0"/>
        <w:ind w:left="930" w:hanging="284"/>
        <w:jc w:val="both"/>
        <w:rPr>
          <w:rFonts w:ascii="Times New Roman" w:hAnsi="Times New Roman" w:cs="Times New Roman"/>
        </w:rPr>
      </w:pPr>
      <w:bookmarkStart w:id="25" w:name="Pellitero"/>
      <w:r w:rsidRPr="009349E4">
        <w:rPr>
          <w:rStyle w:val="text"/>
          <w:rFonts w:ascii="Times New Roman" w:hAnsi="Times New Roman" w:cs="Times New Roman"/>
        </w:rPr>
        <w:t>Pellitero</w:t>
      </w:r>
      <w:bookmarkEnd w:id="25"/>
      <w:r w:rsidRPr="009349E4">
        <w:rPr>
          <w:rStyle w:val="text"/>
          <w:rFonts w:ascii="Times New Roman" w:hAnsi="Times New Roman" w:cs="Times New Roman"/>
        </w:rPr>
        <w:t>, R.,</w:t>
      </w:r>
      <w:r w:rsidRPr="009349E4">
        <w:rPr>
          <w:rFonts w:ascii="Times New Roman" w:hAnsi="Times New Roman" w:cs="Times New Roman"/>
        </w:rPr>
        <w:t xml:space="preserve"> </w:t>
      </w:r>
      <w:r w:rsidRPr="009349E4">
        <w:rPr>
          <w:rStyle w:val="text"/>
          <w:rFonts w:ascii="Times New Roman" w:hAnsi="Times New Roman" w:cs="Times New Roman"/>
        </w:rPr>
        <w:t>Barr,</w:t>
      </w:r>
      <w:r w:rsidRPr="009349E4">
        <w:rPr>
          <w:rStyle w:val="react-xocs-alternative-link"/>
          <w:rFonts w:ascii="Times New Roman" w:hAnsi="Times New Roman" w:cs="Times New Roman"/>
        </w:rPr>
        <w:t xml:space="preserve"> I., </w:t>
      </w:r>
      <w:r w:rsidRPr="009349E4">
        <w:rPr>
          <w:rStyle w:val="text"/>
          <w:rFonts w:ascii="Times New Roman" w:hAnsi="Times New Roman" w:cs="Times New Roman"/>
        </w:rPr>
        <w:t>Spagnolo, M.</w:t>
      </w:r>
      <w:r w:rsidRPr="009349E4">
        <w:rPr>
          <w:rFonts w:ascii="Times New Roman" w:hAnsi="Times New Roman" w:cs="Times New Roman"/>
        </w:rPr>
        <w:t xml:space="preserve"> &amp;  </w:t>
      </w:r>
      <w:r w:rsidRPr="009349E4">
        <w:rPr>
          <w:rStyle w:val="text"/>
          <w:rFonts w:ascii="Times New Roman" w:hAnsi="Times New Roman" w:cs="Times New Roman"/>
        </w:rPr>
        <w:t>omkins, M.</w:t>
      </w:r>
      <w:r w:rsidRPr="009349E4">
        <w:rPr>
          <w:rStyle w:val="react-xocs-alternative-link"/>
          <w:rFonts w:ascii="Times New Roman" w:hAnsi="Times New Roman" w:cs="Times New Roman"/>
        </w:rPr>
        <w:t xml:space="preserve"> (</w:t>
      </w:r>
      <w:r w:rsidRPr="009349E4">
        <w:rPr>
          <w:rStyle w:val="text"/>
          <w:rFonts w:ascii="Times New Roman" w:hAnsi="Times New Roman" w:cs="Times New Roman"/>
        </w:rPr>
        <w:t xml:space="preserve">2024). Morphometric analysis of cirques on the Iberian Peninsula provides insights into climate during past glaciations, </w:t>
      </w:r>
      <w:r w:rsidRPr="00D139AD">
        <w:rPr>
          <w:rStyle w:val="text"/>
          <w:rFonts w:ascii="Times New Roman" w:hAnsi="Times New Roman" w:cs="Times New Roman"/>
          <w:i/>
          <w:iCs/>
        </w:rPr>
        <w:t>Geomorphology</w:t>
      </w:r>
      <w:r w:rsidRPr="009349E4">
        <w:rPr>
          <w:rStyle w:val="text"/>
          <w:rFonts w:ascii="Times New Roman" w:hAnsi="Times New Roman" w:cs="Times New Roman"/>
        </w:rPr>
        <w:t xml:space="preserve"> Vol. 461, </w:t>
      </w:r>
      <w:r w:rsidRPr="009349E4">
        <w:rPr>
          <w:rFonts w:ascii="Times New Roman" w:hAnsi="Times New Roman" w:cs="Times New Roman"/>
        </w:rPr>
        <w:t>No.</w:t>
      </w:r>
      <w:r w:rsidRPr="009349E4">
        <w:rPr>
          <w:rStyle w:val="text"/>
          <w:rFonts w:ascii="Times New Roman" w:hAnsi="Times New Roman" w:cs="Times New Roman"/>
        </w:rPr>
        <w:t>15, PP. 109- 318.</w:t>
      </w:r>
      <w:r w:rsidRPr="009349E4">
        <w:rPr>
          <w:rFonts w:ascii="Times New Roman" w:hAnsi="Times New Roman" w:cs="Times New Roman"/>
        </w:rPr>
        <w:t xml:space="preserve"> </w:t>
      </w:r>
      <w:hyperlink r:id="rId54" w:tgtFrame="_blank" w:tooltip="Persistent link using digital object identifier" w:history="1">
        <w:r w:rsidRPr="009349E4">
          <w:rPr>
            <w:rStyle w:val="anchor-text"/>
            <w:rFonts w:ascii="Times New Roman" w:hAnsi="Times New Roman" w:cs="Times New Roman"/>
            <w:u w:val="single"/>
          </w:rPr>
          <w:t>https://doi.org/10.1016/j.geomorph.2024.109318</w:t>
        </w:r>
      </w:hyperlink>
    </w:p>
    <w:p w:rsidR="006313F3" w:rsidRPr="009349E4" w:rsidRDefault="006313F3" w:rsidP="009349E4">
      <w:pPr>
        <w:pStyle w:val="ListParagraph"/>
        <w:tabs>
          <w:tab w:val="left" w:pos="1114"/>
        </w:tabs>
        <w:bidi w:val="0"/>
        <w:ind w:left="930" w:hanging="284"/>
        <w:jc w:val="both"/>
        <w:rPr>
          <w:rFonts w:ascii="Times New Roman" w:hAnsi="Times New Roman" w:cs="Times New Roman"/>
        </w:rPr>
      </w:pPr>
      <w:bookmarkStart w:id="26" w:name="Qhanavati"/>
      <w:r w:rsidRPr="009349E4">
        <w:rPr>
          <w:rFonts w:ascii="Times New Roman" w:hAnsi="Times New Roman" w:cs="Times New Roman"/>
        </w:rPr>
        <w:t>Qhanavati</w:t>
      </w:r>
      <w:bookmarkEnd w:id="26"/>
      <w:r w:rsidRPr="009349E4">
        <w:rPr>
          <w:rFonts w:ascii="Times New Roman" w:hAnsi="Times New Roman" w:cs="Times New Roman"/>
        </w:rPr>
        <w:t xml:space="preserve">, E. &amp;  Beheshti, J. A. (2014). New methods and techniques drawn maps geomorphology, publisher. Tehran University, 306 p. </w:t>
      </w:r>
    </w:p>
    <w:p w:rsidR="006313F3" w:rsidRPr="009349E4" w:rsidRDefault="006313F3" w:rsidP="009349E4">
      <w:pPr>
        <w:pStyle w:val="ListParagraph"/>
        <w:bidi w:val="0"/>
        <w:ind w:left="930" w:hanging="284"/>
        <w:jc w:val="both"/>
        <w:rPr>
          <w:rFonts w:ascii="Times New Roman" w:hAnsi="Times New Roman" w:cs="Times New Roman"/>
        </w:rPr>
      </w:pPr>
      <w:bookmarkStart w:id="27" w:name="Seif"/>
      <w:bookmarkStart w:id="28" w:name="SeifEbrahimi"/>
      <w:r w:rsidRPr="009349E4">
        <w:rPr>
          <w:rFonts w:ascii="Times New Roman" w:hAnsi="Times New Roman" w:cs="Times New Roman"/>
        </w:rPr>
        <w:t>Seif</w:t>
      </w:r>
      <w:bookmarkEnd w:id="27"/>
      <w:r w:rsidRPr="009349E4">
        <w:rPr>
          <w:rFonts w:ascii="Times New Roman" w:hAnsi="Times New Roman" w:cs="Times New Roman"/>
        </w:rPr>
        <w:t>, A. &amp; Ebrahimi</w:t>
      </w:r>
      <w:bookmarkEnd w:id="28"/>
      <w:r w:rsidRPr="009349E4">
        <w:rPr>
          <w:rFonts w:ascii="Times New Roman" w:hAnsi="Times New Roman" w:cs="Times New Roman"/>
        </w:rPr>
        <w:t xml:space="preserve">, B. (2014). Combined use of GIS and experimental functions for the morphometric study of glacial cirques, Zardkuh Mountain, Iran. </w:t>
      </w:r>
      <w:r w:rsidRPr="00D139AD">
        <w:rPr>
          <w:rFonts w:ascii="Times New Roman" w:hAnsi="Times New Roman" w:cs="Times New Roman"/>
          <w:i/>
          <w:iCs/>
        </w:rPr>
        <w:t>Quaternary International,</w:t>
      </w:r>
      <w:r w:rsidRPr="009349E4">
        <w:rPr>
          <w:rFonts w:ascii="Times New Roman" w:hAnsi="Times New Roman" w:cs="Times New Roman"/>
        </w:rPr>
        <w:t xml:space="preserve"> Vol. 353, pp. 236-249. Doi:10.1016/j.quaint.2014.07.005.</w:t>
      </w:r>
    </w:p>
    <w:p w:rsidR="006313F3" w:rsidRPr="009349E4" w:rsidRDefault="006313F3" w:rsidP="009349E4">
      <w:pPr>
        <w:pStyle w:val="ListParagraph"/>
        <w:bidi w:val="0"/>
        <w:ind w:left="930" w:hanging="284"/>
        <w:jc w:val="both"/>
        <w:rPr>
          <w:rFonts w:ascii="Times New Roman" w:hAnsi="Times New Roman" w:cs="Times New Roman"/>
        </w:rPr>
      </w:pPr>
      <w:bookmarkStart w:id="29" w:name="Şimşek"/>
      <w:r w:rsidRPr="009349E4">
        <w:rPr>
          <w:rStyle w:val="text"/>
          <w:rFonts w:ascii="Times New Roman" w:hAnsi="Times New Roman" w:cs="Times New Roman"/>
        </w:rPr>
        <w:t>Şimşek</w:t>
      </w:r>
      <w:bookmarkEnd w:id="29"/>
      <w:r w:rsidRPr="009349E4">
        <w:rPr>
          <w:rStyle w:val="text"/>
          <w:rFonts w:ascii="Times New Roman" w:hAnsi="Times New Roman" w:cs="Times New Roman"/>
        </w:rPr>
        <w:t>, M.,</w:t>
      </w:r>
      <w:r w:rsidRPr="009349E4">
        <w:rPr>
          <w:rStyle w:val="react-xocs-alternative-link"/>
          <w:rFonts w:ascii="Times New Roman" w:hAnsi="Times New Roman" w:cs="Times New Roman"/>
        </w:rPr>
        <w:t xml:space="preserve"> </w:t>
      </w:r>
      <w:r w:rsidRPr="009349E4">
        <w:rPr>
          <w:rStyle w:val="text"/>
          <w:rFonts w:ascii="Times New Roman" w:hAnsi="Times New Roman" w:cs="Times New Roman"/>
        </w:rPr>
        <w:t>Öztürk</w:t>
      </w:r>
      <w:r w:rsidRPr="009349E4">
        <w:rPr>
          <w:rFonts w:ascii="Times New Roman" w:hAnsi="Times New Roman" w:cs="Times New Roman"/>
        </w:rPr>
        <w:t xml:space="preserve">, M., Z., </w:t>
      </w:r>
      <w:r w:rsidRPr="009349E4">
        <w:rPr>
          <w:rStyle w:val="text"/>
          <w:rFonts w:ascii="Times New Roman" w:hAnsi="Times New Roman" w:cs="Times New Roman"/>
        </w:rPr>
        <w:t>Yeşilyurt, S.</w:t>
      </w:r>
      <w:r w:rsidRPr="009349E4">
        <w:rPr>
          <w:rStyle w:val="react-xocs-alternative-link"/>
          <w:rFonts w:ascii="Times New Roman" w:hAnsi="Times New Roman" w:cs="Times New Roman"/>
        </w:rPr>
        <w:t xml:space="preserve"> </w:t>
      </w:r>
      <w:r w:rsidRPr="009349E4">
        <w:rPr>
          <w:rFonts w:ascii="Times New Roman" w:hAnsi="Times New Roman" w:cs="Times New Roman"/>
        </w:rPr>
        <w:t xml:space="preserve">&amp; </w:t>
      </w:r>
      <w:r w:rsidRPr="009349E4">
        <w:rPr>
          <w:rStyle w:val="text"/>
          <w:rFonts w:ascii="Times New Roman" w:hAnsi="Times New Roman" w:cs="Times New Roman"/>
        </w:rPr>
        <w:t>Utlu, M.</w:t>
      </w:r>
      <w:r w:rsidRPr="009349E4">
        <w:rPr>
          <w:rStyle w:val="author-ref"/>
          <w:rFonts w:ascii="Times New Roman" w:hAnsi="Times New Roman" w:cs="Times New Roman"/>
          <w:vertAlign w:val="superscript"/>
        </w:rPr>
        <w:t xml:space="preserve"> (</w:t>
      </w:r>
      <w:r w:rsidRPr="009349E4">
        <w:rPr>
          <w:rStyle w:val="author-ref"/>
          <w:rFonts w:ascii="Times New Roman" w:hAnsi="Times New Roman" w:cs="Times New Roman"/>
        </w:rPr>
        <w:t xml:space="preserve">2023). Morphometric characteristics and paleogeographic implication of glacial cirques in Eastern Black Sea Mountains (Türkiye), </w:t>
      </w:r>
      <w:r w:rsidRPr="00D139AD">
        <w:rPr>
          <w:rStyle w:val="author-ref"/>
          <w:rFonts w:ascii="Times New Roman" w:hAnsi="Times New Roman" w:cs="Times New Roman"/>
          <w:i/>
          <w:iCs/>
        </w:rPr>
        <w:t>Geomorphology,</w:t>
      </w:r>
      <w:r w:rsidRPr="009349E4">
        <w:rPr>
          <w:rStyle w:val="author-ref"/>
          <w:rFonts w:ascii="Times New Roman" w:hAnsi="Times New Roman" w:cs="Times New Roman"/>
        </w:rPr>
        <w:t xml:space="preserve"> Vol. 441, NO. 15, 10888. </w:t>
      </w:r>
      <w:r w:rsidRPr="009349E4">
        <w:rPr>
          <w:rStyle w:val="author-ref"/>
          <w:rFonts w:ascii="Times New Roman" w:hAnsi="Times New Roman" w:cs="Times New Roman"/>
          <w:vertAlign w:val="superscript"/>
        </w:rPr>
        <w:t xml:space="preserve"> </w:t>
      </w:r>
      <w:hyperlink r:id="rId55" w:tgtFrame="_blank" w:tooltip="Persistent link using digital object identifier" w:history="1">
        <w:r w:rsidRPr="009349E4">
          <w:rPr>
            <w:rStyle w:val="anchor-text"/>
            <w:rFonts w:ascii="Times New Roman" w:hAnsi="Times New Roman" w:cs="Times New Roman"/>
            <w:u w:val="single"/>
          </w:rPr>
          <w:t>https://doi.org/10.1016/j.geomorph.2023.108889</w:t>
        </w:r>
      </w:hyperlink>
    </w:p>
    <w:p w:rsidR="006313F3" w:rsidRPr="009349E4" w:rsidRDefault="006313F3" w:rsidP="009349E4">
      <w:pPr>
        <w:pStyle w:val="ListParagraph"/>
        <w:bidi w:val="0"/>
        <w:ind w:left="930" w:hanging="284"/>
        <w:jc w:val="both"/>
        <w:rPr>
          <w:rFonts w:ascii="Times New Roman" w:hAnsi="Times New Roman" w:cs="Times New Roman"/>
        </w:rPr>
      </w:pPr>
      <w:bookmarkStart w:id="30" w:name="Steffanova"/>
      <w:r w:rsidRPr="009349E4">
        <w:rPr>
          <w:rFonts w:ascii="Times New Roman" w:hAnsi="Times New Roman" w:cs="Times New Roman"/>
        </w:rPr>
        <w:t>Steffanova</w:t>
      </w:r>
      <w:bookmarkEnd w:id="30"/>
      <w:r w:rsidRPr="009349E4">
        <w:rPr>
          <w:rFonts w:ascii="Times New Roman" w:hAnsi="Times New Roman" w:cs="Times New Roman"/>
        </w:rPr>
        <w:t xml:space="preserve">, P. &amp; Mentlik, P. (2007). Comparison of morphometric characteristics of cirques in the Bohemian Forest. </w:t>
      </w:r>
      <w:r w:rsidRPr="009349E4">
        <w:rPr>
          <w:rFonts w:ascii="Times New Roman" w:hAnsi="Times New Roman" w:cs="Times New Roman"/>
          <w:i/>
          <w:iCs/>
        </w:rPr>
        <w:t>Silva Gabreta</w:t>
      </w:r>
      <w:r w:rsidRPr="009349E4">
        <w:rPr>
          <w:rFonts w:ascii="Times New Roman" w:hAnsi="Times New Roman" w:cs="Times New Roman"/>
        </w:rPr>
        <w:t xml:space="preserve">,  Vol. 13, NO. 3,  PP. 191-204. </w:t>
      </w:r>
      <w:hyperlink w:history="1">
        <w:r w:rsidRPr="009349E4">
          <w:rPr>
            <w:rStyle w:val="Hyperlink"/>
            <w:rFonts w:ascii="Times New Roman" w:hAnsi="Times New Roman" w:cs="Times New Roman"/>
          </w:rPr>
          <w:t>https://www.npsumava .cz/wp-content/uploads/2019/06/sg13_3_steffanovamentlik.pdf</w:t>
        </w:r>
      </w:hyperlink>
    </w:p>
    <w:p w:rsidR="006313F3" w:rsidRPr="009349E4" w:rsidRDefault="006313F3" w:rsidP="009349E4">
      <w:pPr>
        <w:pStyle w:val="ListParagraph"/>
        <w:bidi w:val="0"/>
        <w:ind w:left="930" w:hanging="284"/>
        <w:jc w:val="both"/>
        <w:rPr>
          <w:rFonts w:ascii="Times New Roman" w:hAnsi="Times New Roman" w:cs="Times New Roman"/>
        </w:rPr>
      </w:pPr>
      <w:bookmarkStart w:id="31" w:name="Turner"/>
      <w:r w:rsidRPr="009349E4">
        <w:rPr>
          <w:rFonts w:ascii="Times New Roman" w:hAnsi="Times New Roman" w:cs="Times New Roman"/>
        </w:rPr>
        <w:t>Turner</w:t>
      </w:r>
      <w:bookmarkEnd w:id="31"/>
      <w:r w:rsidRPr="009349E4">
        <w:rPr>
          <w:rFonts w:ascii="Times New Roman" w:hAnsi="Times New Roman" w:cs="Times New Roman"/>
        </w:rPr>
        <w:t>, A. (2006). Geomorp</w:t>
      </w:r>
      <w:r w:rsidRPr="009349E4">
        <w:rPr>
          <w:rFonts w:ascii="Times New Roman" w:hAnsi="Times New Roman" w:cs="Times New Roman"/>
        </w:rPr>
        <w:softHyphen/>
        <w:t xml:space="preserve">hometrics: ideas for generation and use. CCG Working paper. version 0.3.1 [online] centre for computational geography. university of  leeds. UK; accessed 7 May 2007. </w:t>
      </w:r>
      <w:hyperlink r:id="rId56" w:history="1">
        <w:r w:rsidRPr="009349E4">
          <w:rPr>
            <w:rStyle w:val="Hyperlink"/>
            <w:rFonts w:ascii="Times New Roman" w:hAnsi="Times New Roman" w:cs="Times New Roman"/>
          </w:rPr>
          <w:t>https://environment.leeds.ac.uk/geography-research/dir-record/research-projects/513/centre-for-computational-geography</w:t>
        </w:r>
      </w:hyperlink>
    </w:p>
    <w:p w:rsidR="006313F3" w:rsidRPr="009349E4" w:rsidRDefault="006313F3" w:rsidP="009349E4">
      <w:pPr>
        <w:pStyle w:val="ListParagraph"/>
        <w:bidi w:val="0"/>
        <w:ind w:left="930" w:hanging="284"/>
        <w:jc w:val="both"/>
        <w:rPr>
          <w:rFonts w:ascii="Times New Roman" w:hAnsi="Times New Roman" w:cs="Times New Roman"/>
        </w:rPr>
      </w:pPr>
      <w:bookmarkStart w:id="32" w:name="Vilborg1984"/>
      <w:r w:rsidRPr="009349E4">
        <w:rPr>
          <w:rFonts w:ascii="Times New Roman" w:hAnsi="Times New Roman" w:cs="Times New Roman"/>
        </w:rPr>
        <w:t>Vilborg,  L.,  (1984</w:t>
      </w:r>
      <w:bookmarkEnd w:id="32"/>
      <w:r w:rsidRPr="009349E4">
        <w:rPr>
          <w:rFonts w:ascii="Times New Roman" w:hAnsi="Times New Roman" w:cs="Times New Roman"/>
        </w:rPr>
        <w:t xml:space="preserve">).  The  cirque  forms of  Central Sweden. </w:t>
      </w:r>
      <w:r w:rsidRPr="00D139AD">
        <w:rPr>
          <w:rFonts w:ascii="Times New Roman" w:hAnsi="Times New Roman" w:cs="Times New Roman"/>
          <w:i/>
          <w:iCs/>
        </w:rPr>
        <w:t>Geo- grafiska  Ann</w:t>
      </w:r>
      <w:r w:rsidRPr="00D139AD">
        <w:rPr>
          <w:rFonts w:ascii="Times New Roman" w:hAnsi="Times New Roman" w:cs="Times New Roman"/>
          <w:i/>
          <w:iCs/>
        </w:rPr>
        <w:softHyphen/>
        <w:t>aler</w:t>
      </w:r>
      <w:r w:rsidRPr="009349E4">
        <w:rPr>
          <w:rFonts w:ascii="Times New Roman" w:hAnsi="Times New Roman" w:cs="Times New Roman"/>
        </w:rPr>
        <w:t xml:space="preserve">. Vol. 66, A  (1-2): PP. 41-77. </w:t>
      </w:r>
      <w:hyperlink r:id="rId57" w:history="1">
        <w:r w:rsidRPr="009349E4">
          <w:rPr>
            <w:rStyle w:val="Hyperlink"/>
            <w:rFonts w:ascii="Times New Roman" w:hAnsi="Times New Roman" w:cs="Times New Roman"/>
          </w:rPr>
          <w:t>https://www.tandfonline.com/doi/abs/10. 1080/04353676.1984. 11880099</w:t>
        </w:r>
      </w:hyperlink>
    </w:p>
    <w:p w:rsidR="006313F3" w:rsidRPr="00935CD7" w:rsidRDefault="006313F3" w:rsidP="009349E4">
      <w:pPr>
        <w:pStyle w:val="ListParagraph"/>
        <w:bidi w:val="0"/>
        <w:ind w:left="930" w:hanging="284"/>
        <w:jc w:val="both"/>
        <w:rPr>
          <w:rFonts w:cs="B Nazanin"/>
        </w:rPr>
      </w:pPr>
      <w:bookmarkStart w:id="33" w:name="Vilborg"/>
      <w:bookmarkStart w:id="34" w:name="Vilborg1977"/>
      <w:r w:rsidRPr="009349E4">
        <w:rPr>
          <w:rFonts w:ascii="Times New Roman" w:hAnsi="Times New Roman" w:cs="Times New Roman"/>
        </w:rPr>
        <w:t>Vilborg</w:t>
      </w:r>
      <w:bookmarkEnd w:id="33"/>
      <w:r w:rsidRPr="009349E4">
        <w:rPr>
          <w:rFonts w:ascii="Times New Roman" w:hAnsi="Times New Roman" w:cs="Times New Roman"/>
        </w:rPr>
        <w:t>, L., (1977</w:t>
      </w:r>
      <w:bookmarkEnd w:id="34"/>
      <w:r w:rsidRPr="009349E4">
        <w:rPr>
          <w:rFonts w:ascii="Times New Roman" w:hAnsi="Times New Roman" w:cs="Times New Roman"/>
        </w:rPr>
        <w:t>). The Cirque Forms of Swedish Lapland. Geogr</w:t>
      </w:r>
      <w:r w:rsidRPr="009349E4">
        <w:rPr>
          <w:rFonts w:ascii="Times New Roman" w:hAnsi="Times New Roman" w:cs="Times New Roman"/>
        </w:rPr>
        <w:softHyphen/>
        <w:t xml:space="preserve">afiska Annaler. Series A. Physical </w:t>
      </w:r>
      <w:r w:rsidRPr="00D139AD">
        <w:rPr>
          <w:rFonts w:ascii="Times New Roman" w:hAnsi="Times New Roman" w:cs="Times New Roman"/>
          <w:i/>
          <w:iCs/>
        </w:rPr>
        <w:t>Geography.</w:t>
      </w:r>
      <w:r w:rsidRPr="009349E4">
        <w:rPr>
          <w:rFonts w:ascii="Times New Roman" w:hAnsi="Times New Roman" w:cs="Times New Roman"/>
        </w:rPr>
        <w:t xml:space="preserve"> Vol. 59. NO. 3/4. pp. 89-150. </w:t>
      </w:r>
      <w:hyperlink r:id="rId58" w:history="1">
        <w:r w:rsidRPr="009349E4">
          <w:rPr>
            <w:rStyle w:val="Hyperlink"/>
            <w:rFonts w:ascii="Times New Roman" w:hAnsi="Times New Roman" w:cs="Times New Roman"/>
          </w:rPr>
          <w:t>https://www.tandfonline.com/doi/abs/ 10.1080/04353676.1977.11879948</w:t>
        </w:r>
      </w:hyperlink>
    </w:p>
    <w:bookmarkEnd w:id="0"/>
    <w:p w:rsidR="00EE04D2" w:rsidRPr="00A7713A" w:rsidRDefault="00EE04D2" w:rsidP="00EE04D2">
      <w:pPr>
        <w:bidi/>
        <w:jc w:val="center"/>
        <w:rPr>
          <w:rFonts w:asciiTheme="majorBidi" w:eastAsia="Calibri" w:hAnsiTheme="majorBidi" w:cs="B Nazanin"/>
          <w:b/>
          <w:bCs/>
          <w:sz w:val="26"/>
          <w:szCs w:val="26"/>
          <w:rtl/>
          <w:lang w:bidi="fa-IR"/>
        </w:rPr>
      </w:pPr>
    </w:p>
    <w:sectPr w:rsidR="00EE04D2" w:rsidRPr="00A7713A" w:rsidSect="00B326C4">
      <w:headerReference w:type="even" r:id="rId59"/>
      <w:headerReference w:type="default" r:id="rId60"/>
      <w:headerReference w:type="first" r:id="rId61"/>
      <w:footnotePr>
        <w:numRestart w:val="eachPage"/>
      </w:footnotePr>
      <w:pgSz w:w="11906" w:h="16838" w:code="9"/>
      <w:pgMar w:top="1701" w:right="1701" w:bottom="1418" w:left="1418" w:header="567" w:footer="567" w:gutter="0"/>
      <w:pgNumType w:start="2"/>
      <w:cols w:space="720"/>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FA7F679" w15:done="0"/>
  <w15:commentEx w15:paraId="7EA993D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E7114F" w16cex:dateUtc="2024-11-19T09:59:00Z"/>
  <w16cex:commentExtensible w16cex:durableId="2AE710E4" w16cex:dateUtc="2024-11-19T09: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A7F679" w16cid:durableId="2AE7114F"/>
  <w16cid:commentId w16cid:paraId="7EA993D1" w16cid:durableId="2AE710E4"/>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0104" w:rsidRDefault="000E0104" w:rsidP="00035975">
      <w:r>
        <w:separator/>
      </w:r>
    </w:p>
  </w:endnote>
  <w:endnote w:type="continuationSeparator" w:id="1">
    <w:p w:rsidR="000E0104" w:rsidRDefault="000E0104" w:rsidP="000359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Ferdosi">
    <w:panose1 w:val="00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raditional Arabic">
    <w:panose1 w:val="02010000000000000000"/>
    <w:charset w:val="B2"/>
    <w:family w:val="auto"/>
    <w:pitch w:val="variable"/>
    <w:sig w:usb0="00002001" w:usb1="00000000" w:usb2="00000000" w:usb3="00000000" w:csb0="0000004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61002A87" w:usb1="80000000" w:usb2="00000008" w:usb3="00000000" w:csb0="000101FF" w:csb1="00000000"/>
  </w:font>
  <w:font w:name="Mitra">
    <w:panose1 w:val="00000400000000000000"/>
    <w:charset w:val="B2"/>
    <w:family w:val="auto"/>
    <w:pitch w:val="variable"/>
    <w:sig w:usb0="00002001" w:usb1="80000000" w:usb2="00000008" w:usb3="00000000" w:csb0="00000040" w:csb1="00000000"/>
  </w:font>
  <w:font w:name="Yagut">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panose1 w:val="000004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Book Antiqua">
    <w:panose1 w:val="02040602050305030304"/>
    <w:charset w:val="00"/>
    <w:family w:val="roman"/>
    <w:pitch w:val="variable"/>
    <w:sig w:usb0="00000287" w:usb1="00000000" w:usb2="00000000" w:usb3="00000000" w:csb0="0000009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 w:name="Microsoft Uighur">
    <w:panose1 w:val="02000000000000000000"/>
    <w:charset w:val="00"/>
    <w:family w:val="auto"/>
    <w:pitch w:val="variable"/>
    <w:sig w:usb0="00002003" w:usb1="80000000" w:usb2="00000008" w:usb3="00000000" w:csb0="00000041" w:csb1="00000000"/>
  </w:font>
  <w:font w:name="Times-Roman">
    <w:altName w:val="Times New Roman"/>
    <w:panose1 w:val="00000000000000000000"/>
    <w:charset w:val="00"/>
    <w:family w:val="roman"/>
    <w:notTrueType/>
    <w:pitch w:val="default"/>
    <w:sig w:usb0="00000000" w:usb1="00000000" w:usb2="00000000" w:usb3="00000000" w:csb0="00000000" w:csb1="00000000"/>
  </w:font>
  <w:font w:name="2  Mitra">
    <w:altName w:val="Arial"/>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00022FF" w:usb1="C000205B" w:usb2="0000000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E3F" w:rsidRPr="00A2449A" w:rsidRDefault="00FD2E3F" w:rsidP="00A2449A">
    <w:pPr>
      <w:pStyle w:val="Footer"/>
      <w:rPr>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E3F" w:rsidRPr="00A2449A" w:rsidRDefault="00FD2E3F" w:rsidP="00A2449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E3F" w:rsidRPr="00DB630F" w:rsidRDefault="00FD2E3F" w:rsidP="006E1024">
    <w:pPr>
      <w:pStyle w:val="Footer"/>
      <w:rPr>
        <w:sz w:val="20"/>
        <w:rtl/>
        <w:lang w:bidi="fa-I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0104" w:rsidRDefault="000E0104" w:rsidP="00035975">
      <w:r>
        <w:separator/>
      </w:r>
    </w:p>
  </w:footnote>
  <w:footnote w:type="continuationSeparator" w:id="1">
    <w:p w:rsidR="000E0104" w:rsidRDefault="000E0104" w:rsidP="00035975">
      <w:r>
        <w:continuationSeparator/>
      </w:r>
    </w:p>
  </w:footnote>
  <w:footnote w:id="2">
    <w:p w:rsidR="00FD2E3F" w:rsidRPr="008765F5" w:rsidRDefault="00FD2E3F" w:rsidP="00D36664">
      <w:pPr>
        <w:pStyle w:val="FootnoteText"/>
        <w:bidi w:val="0"/>
        <w:rPr>
          <w:rFonts w:cs="Times New Roman"/>
        </w:rPr>
      </w:pPr>
      <w:r w:rsidRPr="008765F5">
        <w:rPr>
          <w:rStyle w:val="FootnoteReference"/>
          <w:rFonts w:cs="Times New Roman"/>
        </w:rPr>
        <w:footnoteRef/>
      </w:r>
      <w:r w:rsidRPr="008765F5">
        <w:rPr>
          <w:rFonts w:cs="Times New Roman"/>
        </w:rPr>
        <w:t xml:space="preserve"> </w:t>
      </w:r>
      <w:r w:rsidRPr="008765F5">
        <w:rPr>
          <w:rFonts w:cs="Times New Roman"/>
          <w:rtl/>
        </w:rPr>
        <w:t>.</w:t>
      </w:r>
      <w:r w:rsidRPr="008765F5">
        <w:rPr>
          <w:rFonts w:cs="Times New Roman"/>
        </w:rPr>
        <w:t xml:space="preserve"> morphometry</w:t>
      </w:r>
    </w:p>
  </w:footnote>
  <w:footnote w:id="3">
    <w:p w:rsidR="00FD2E3F" w:rsidRPr="00E42847" w:rsidRDefault="00FD2E3F" w:rsidP="00D36664">
      <w:pPr>
        <w:pStyle w:val="FootnoteText"/>
        <w:bidi w:val="0"/>
        <w:rPr>
          <w:rFonts w:cs="Times New Roman"/>
        </w:rPr>
      </w:pPr>
      <w:r w:rsidRPr="00E42847">
        <w:rPr>
          <w:rStyle w:val="FootnoteReference"/>
          <w:rFonts w:cs="Times New Roman"/>
        </w:rPr>
        <w:footnoteRef/>
      </w:r>
      <w:r w:rsidRPr="00E42847">
        <w:rPr>
          <w:rFonts w:cs="Times New Roman"/>
        </w:rPr>
        <w:t xml:space="preserve"> . Křížek</w:t>
      </w:r>
    </w:p>
  </w:footnote>
  <w:footnote w:id="4">
    <w:p w:rsidR="00FD2E3F" w:rsidRPr="00E42847" w:rsidRDefault="00FD2E3F" w:rsidP="00D36664">
      <w:pPr>
        <w:pStyle w:val="FootnoteText"/>
        <w:bidi w:val="0"/>
        <w:rPr>
          <w:rFonts w:cs="Times New Roman"/>
        </w:rPr>
      </w:pPr>
      <w:r w:rsidRPr="00E42847">
        <w:rPr>
          <w:rStyle w:val="FootnoteReference"/>
          <w:rFonts w:cs="Times New Roman"/>
        </w:rPr>
        <w:footnoteRef/>
      </w:r>
      <w:r w:rsidRPr="00E42847">
        <w:rPr>
          <w:rFonts w:cs="Times New Roman"/>
        </w:rPr>
        <w:t xml:space="preserve"> . Mida</w:t>
      </w:r>
    </w:p>
  </w:footnote>
  <w:footnote w:id="5">
    <w:p w:rsidR="00FD2E3F" w:rsidRPr="00E83BA2" w:rsidRDefault="00FD2E3F" w:rsidP="00D36664">
      <w:pPr>
        <w:pStyle w:val="FootnoteText"/>
        <w:bidi w:val="0"/>
        <w:rPr>
          <w:rtl/>
        </w:rPr>
      </w:pPr>
      <w:r w:rsidRPr="00E83BA2">
        <w:rPr>
          <w:rFonts w:cs="Times New Roman"/>
          <w:b/>
          <w:bCs/>
          <w:vertAlign w:val="superscript"/>
        </w:rPr>
        <w:footnoteRef/>
      </w:r>
      <w:r w:rsidRPr="00E83BA2">
        <w:rPr>
          <w:rFonts w:cs="Times New Roman"/>
          <w:b/>
          <w:bCs/>
          <w:vertAlign w:val="superscript"/>
        </w:rPr>
        <w:t xml:space="preserve"> </w:t>
      </w:r>
      <w:r w:rsidRPr="00E83BA2">
        <w:rPr>
          <w:rFonts w:cs="Times New Roman"/>
          <w:b/>
          <w:bCs/>
          <w:vertAlign w:val="superscript"/>
          <w:rtl/>
        </w:rPr>
        <w:t>.</w:t>
      </w:r>
      <w:r w:rsidRPr="00E83BA2">
        <w:rPr>
          <w:rFonts w:cs="Times New Roman"/>
          <w:b/>
          <w:bCs/>
        </w:rPr>
        <w:t xml:space="preserve"> </w:t>
      </w:r>
      <w:r w:rsidRPr="00E83BA2">
        <w:t>Seif and Ebrahimi</w:t>
      </w:r>
    </w:p>
  </w:footnote>
  <w:footnote w:id="6">
    <w:p w:rsidR="00FD2E3F" w:rsidRPr="00E83BA2" w:rsidRDefault="00FD2E3F" w:rsidP="00D36664">
      <w:pPr>
        <w:pStyle w:val="FootnoteText"/>
        <w:bidi w:val="0"/>
      </w:pPr>
      <w:r w:rsidRPr="00E83BA2">
        <w:rPr>
          <w:rStyle w:val="FootnoteReference"/>
        </w:rPr>
        <w:footnoteRef/>
      </w:r>
      <w:r w:rsidRPr="00E83BA2">
        <w:rPr>
          <w:rtl/>
        </w:rPr>
        <w:t xml:space="preserve"> </w:t>
      </w:r>
      <w:r w:rsidRPr="00E83BA2">
        <w:t>. Delmas</w:t>
      </w:r>
    </w:p>
  </w:footnote>
  <w:footnote w:id="7">
    <w:p w:rsidR="00FD2E3F" w:rsidRPr="00E83BA2" w:rsidRDefault="00FD2E3F" w:rsidP="00D36664">
      <w:pPr>
        <w:pStyle w:val="FootnoteText"/>
        <w:bidi w:val="0"/>
      </w:pPr>
      <w:r w:rsidRPr="00E83BA2">
        <w:rPr>
          <w:rStyle w:val="FootnoteReference"/>
        </w:rPr>
        <w:footnoteRef/>
      </w:r>
      <w:r w:rsidRPr="00E83BA2">
        <w:t xml:space="preserve"> . Lopes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E3F" w:rsidRDefault="00FD2E3F" w:rsidP="00D7321A">
    <w:pPr>
      <w:pStyle w:val="Header"/>
      <w:tabs>
        <w:tab w:val="clear" w:pos="8640"/>
        <w:tab w:val="left" w:pos="5415"/>
      </w:tabs>
    </w:pPr>
    <w:r>
      <w:rPr>
        <w:noProof/>
      </w:rPr>
      <w:drawing>
        <wp:inline distT="0" distB="0" distL="0" distR="0">
          <wp:extent cx="5580380" cy="1097280"/>
          <wp:effectExtent l="0" t="0" r="127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580380" cy="1097280"/>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E3F" w:rsidRDefault="00FD2E3F">
    <w:pPr>
      <w:pStyle w:val="Header"/>
    </w:pPr>
    <w:r>
      <w:rPr>
        <w:noProof/>
      </w:rPr>
      <w:drawing>
        <wp:inline distT="0" distB="0" distL="0" distR="0">
          <wp:extent cx="5580380" cy="1097280"/>
          <wp:effectExtent l="0" t="0" r="127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580380" cy="1097280"/>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E3F" w:rsidRPr="00650807" w:rsidRDefault="00FD2E3F" w:rsidP="006E1024">
    <w:pPr>
      <w:pStyle w:val="Header"/>
      <w:jc w:val="center"/>
      <w:rPr>
        <w:rtl/>
      </w:rPr>
    </w:pPr>
    <w:r>
      <w:rPr>
        <w:noProof/>
      </w:rPr>
      <w:drawing>
        <wp:inline distT="0" distB="0" distL="0" distR="0">
          <wp:extent cx="5580380" cy="1097280"/>
          <wp:effectExtent l="0" t="0" r="127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E3F" w:rsidRPr="007A1B1E" w:rsidRDefault="00FD2E3F"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sidR="00E82397"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00E82397" w:rsidRPr="00102FC8">
      <w:rPr>
        <w:rFonts w:asciiTheme="majorBidi" w:hAnsiTheme="majorBidi" w:cs="2  Mitra"/>
        <w:sz w:val="20"/>
        <w:szCs w:val="20"/>
      </w:rPr>
      <w:fldChar w:fldCharType="separate"/>
    </w:r>
    <w:r>
      <w:rPr>
        <w:rFonts w:asciiTheme="majorBidi" w:hAnsiTheme="majorBidi" w:cs="2  Mitra"/>
        <w:noProof/>
        <w:sz w:val="20"/>
        <w:szCs w:val="20"/>
        <w:rtl/>
      </w:rPr>
      <w:t>4</w:t>
    </w:r>
    <w:r w:rsidR="00E82397" w:rsidRPr="00102FC8">
      <w:rPr>
        <w:rFonts w:asciiTheme="majorBidi" w:hAnsiTheme="majorBidi" w:cs="2  Mitra"/>
        <w:noProof/>
        <w:sz w:val="20"/>
        <w:szCs w:val="20"/>
      </w:rPr>
      <w:fldChar w:fldCharType="end"/>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E3F" w:rsidRPr="007242EC" w:rsidRDefault="00FD2E3F" w:rsidP="007242EC">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E3F" w:rsidRPr="00913BC9" w:rsidRDefault="00FD2E3F" w:rsidP="006E1024">
    <w:pPr>
      <w:pStyle w:val="Header"/>
      <w:jc w:val="center"/>
      <w:rPr>
        <w:rtl/>
      </w:rPr>
    </w:pPr>
    <w:r>
      <w:rPr>
        <w:noProof/>
        <w:rtl/>
      </w:rPr>
      <w:drawing>
        <wp:inline distT="0" distB="0" distL="0" distR="0">
          <wp:extent cx="5580380" cy="1097280"/>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580380" cy="1097280"/>
                  </a:xfrm>
                  <a:prstGeom prst="rect">
                    <a:avLst/>
                  </a:prstGeom>
                </pic:spPr>
              </pic:pic>
            </a:graphicData>
          </a:graphic>
        </wp:inline>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E3F" w:rsidRDefault="00FD2E3F" w:rsidP="00C074AD">
    <w:pPr>
      <w:pStyle w:val="Header"/>
      <w:bidi/>
      <w:ind w:right="360" w:firstLine="360"/>
      <w:rPr>
        <w:rtl/>
      </w:rPr>
    </w:pPr>
  </w:p>
  <w:p w:rsidR="00FD2E3F" w:rsidRDefault="00FD2E3F" w:rsidP="00C074AD">
    <w:pPr>
      <w:pStyle w:val="Header"/>
      <w:bidi/>
      <w:ind w:right="360" w:firstLine="360"/>
      <w:rPr>
        <w:rtl/>
      </w:rPr>
    </w:pPr>
  </w:p>
  <w:p w:rsidR="00FD2E3F" w:rsidRPr="009C4F6F" w:rsidRDefault="00E82397"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00FD2E3F"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9C572B">
      <w:rPr>
        <w:rStyle w:val="PageNumber"/>
        <w:rFonts w:ascii="B Zar" w:hAnsi="B Zar" w:cs="Zar"/>
        <w:noProof/>
        <w:sz w:val="28"/>
        <w:szCs w:val="28"/>
      </w:rPr>
      <w:t>22</w:t>
    </w:r>
    <w:r w:rsidRPr="009C4F6F">
      <w:rPr>
        <w:rStyle w:val="PageNumber"/>
        <w:rFonts w:ascii="B Zar" w:hAnsi="B Zar" w:cs="Zar"/>
        <w:sz w:val="28"/>
        <w:szCs w:val="28"/>
      </w:rPr>
      <w:fldChar w:fldCharType="end"/>
    </w:r>
  </w:p>
  <w:p w:rsidR="00FD2E3F" w:rsidRDefault="00E82397" w:rsidP="00C074AD">
    <w:pPr>
      <w:pStyle w:val="Header"/>
      <w:bidi/>
      <w:ind w:right="360" w:firstLine="360"/>
      <w:rPr>
        <w:rtl/>
      </w:rPr>
    </w:pPr>
    <w:r>
      <w:rPr>
        <w:noProof/>
        <w:rtl/>
      </w:rPr>
      <w:pict>
        <v:line id="Straight Connector 5" o:spid="_x0000_s1026" style="position:absolute;left:0;text-align:left;z-index:251659264;visibility:visibl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w:r>
  </w:p>
  <w:p w:rsidR="00FD2E3F" w:rsidRPr="001C0DEF" w:rsidRDefault="00FD2E3F"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Pr>
        <w:rFonts w:cs="B Nazanin" w:hint="cs"/>
        <w:b/>
        <w:bCs/>
        <w:i/>
        <w:iCs/>
        <w:color w:val="000000"/>
        <w:sz w:val="20"/>
        <w:szCs w:val="20"/>
        <w:rtl/>
      </w:rPr>
      <w:t xml:space="preserve"> سال بیست و چهارم، </w:t>
    </w:r>
    <w:r w:rsidRPr="003D51C9">
      <w:rPr>
        <w:rFonts w:cs="B Nazanin"/>
        <w:b/>
        <w:bCs/>
        <w:i/>
        <w:iCs/>
        <w:color w:val="000000"/>
        <w:sz w:val="20"/>
        <w:szCs w:val="20"/>
        <w:rtl/>
      </w:rPr>
      <w:t xml:space="preserve"> شماره </w:t>
    </w:r>
    <w:r>
      <w:rPr>
        <w:rFonts w:cs="B Nazanin" w:hint="cs"/>
        <w:b/>
        <w:bCs/>
        <w:i/>
        <w:iCs/>
        <w:color w:val="000000"/>
        <w:sz w:val="20"/>
        <w:szCs w:val="20"/>
        <w:rtl/>
      </w:rPr>
      <w:t>4، تابستان 1402</w:t>
    </w:r>
  </w:p>
  <w:p w:rsidR="00FD2E3F" w:rsidRPr="009A7213" w:rsidRDefault="00E82397" w:rsidP="00C074AD">
    <w:pPr>
      <w:pStyle w:val="Header"/>
      <w:bidi/>
      <w:ind w:right="360" w:firstLine="360"/>
      <w:jc w:val="right"/>
      <w:rPr>
        <w:sz w:val="18"/>
        <w:szCs w:val="18"/>
      </w:rPr>
    </w:pPr>
    <w:r>
      <w:rPr>
        <w:noProof/>
        <w:sz w:val="18"/>
        <w:szCs w:val="18"/>
      </w:rPr>
      <w:pict>
        <v:line id="Straight Connector 4" o:spid="_x0000_s1029" style="position:absolute;left:0;text-align:left;z-index:251660288;visibility:visibl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E3F" w:rsidRDefault="00FD2E3F" w:rsidP="00C074AD">
    <w:pPr>
      <w:pStyle w:val="Header"/>
      <w:ind w:right="360" w:firstLine="360"/>
      <w:rPr>
        <w:rtl/>
      </w:rPr>
    </w:pPr>
  </w:p>
  <w:p w:rsidR="00FD2E3F" w:rsidRDefault="00FD2E3F" w:rsidP="00C074AD">
    <w:pPr>
      <w:pStyle w:val="Header"/>
      <w:ind w:right="360" w:firstLine="360"/>
      <w:rPr>
        <w:rtl/>
      </w:rPr>
    </w:pPr>
  </w:p>
  <w:p w:rsidR="00FD2E3F" w:rsidRPr="009C4F6F" w:rsidRDefault="00E82397"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00FD2E3F"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9C572B">
      <w:rPr>
        <w:rStyle w:val="PageNumber"/>
        <w:rFonts w:ascii="B Zar" w:hAnsi="B Zar" w:cs="Zar"/>
        <w:noProof/>
        <w:sz w:val="28"/>
        <w:szCs w:val="28"/>
      </w:rPr>
      <w:t>23</w:t>
    </w:r>
    <w:r w:rsidRPr="009C4F6F">
      <w:rPr>
        <w:rStyle w:val="PageNumber"/>
        <w:rFonts w:ascii="B Zar" w:hAnsi="B Zar" w:cs="Zar"/>
        <w:sz w:val="28"/>
        <w:szCs w:val="28"/>
      </w:rPr>
      <w:fldChar w:fldCharType="end"/>
    </w:r>
  </w:p>
  <w:p w:rsidR="00FD2E3F" w:rsidRDefault="00E82397" w:rsidP="00C074AD">
    <w:pPr>
      <w:pStyle w:val="Header"/>
      <w:ind w:right="360"/>
      <w:rPr>
        <w:rtl/>
      </w:rPr>
    </w:pPr>
    <w:r>
      <w:rPr>
        <w:noProof/>
        <w:rtl/>
      </w:rPr>
      <w:pict>
        <v:line id="Straight Connector 3" o:spid="_x0000_s1028" style="position:absolute;z-index:251657216;visibility:visibl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w:r>
  </w:p>
  <w:p w:rsidR="00FD2E3F" w:rsidRPr="00F50E5F" w:rsidRDefault="00FD2E3F" w:rsidP="00F50E5F">
    <w:pPr>
      <w:bidi/>
      <w:ind w:firstLine="284"/>
      <w:rPr>
        <w:rFonts w:cs="B Nazanin"/>
        <w:b/>
        <w:bCs/>
        <w:i/>
        <w:iCs/>
        <w:sz w:val="8"/>
        <w:szCs w:val="8"/>
        <w:rtl/>
      </w:rPr>
    </w:pPr>
    <w:r w:rsidRPr="00F50E5F">
      <w:rPr>
        <w:rFonts w:cs="B Nazanin"/>
        <w:b/>
        <w:bCs/>
        <w:sz w:val="20"/>
        <w:szCs w:val="20"/>
        <w:rtl/>
        <w:lang w:bidi="fa-IR"/>
      </w:rPr>
      <w:t>آلومتری و مورفومتری سیرک های یخچالی ارتفاعات دنا</w:t>
    </w:r>
    <w:r w:rsidRPr="00F50E5F">
      <w:rPr>
        <w:rFonts w:cs="B Nazanin"/>
        <w:b/>
        <w:bCs/>
        <w:sz w:val="20"/>
        <w:szCs w:val="20"/>
        <w:lang w:bidi="fa-IR"/>
      </w:rPr>
      <w:t xml:space="preserve"> </w:t>
    </w:r>
    <w:r w:rsidRPr="00F50E5F">
      <w:rPr>
        <w:rFonts w:cs="B Nazanin" w:hint="cs"/>
        <w:b/>
        <w:bCs/>
        <w:sz w:val="20"/>
        <w:szCs w:val="20"/>
        <w:rtl/>
        <w:lang w:bidi="fa-IR"/>
      </w:rPr>
      <w:t xml:space="preserve"> |</w:t>
    </w:r>
    <w:r w:rsidRPr="00F50E5F">
      <w:rPr>
        <w:rFonts w:cs="B Nazanin" w:hint="cs"/>
        <w:b/>
        <w:bCs/>
        <w:sz w:val="20"/>
        <w:szCs w:val="20"/>
        <w:highlight w:val="yellow"/>
        <w:rtl/>
        <w:lang w:bidi="fa-IR"/>
      </w:rPr>
      <w:t xml:space="preserve"> </w:t>
    </w:r>
    <w:r w:rsidRPr="00F50E5F">
      <w:rPr>
        <w:rFonts w:cs="B Nazanin" w:hint="cs"/>
        <w:b/>
        <w:bCs/>
        <w:sz w:val="20"/>
        <w:szCs w:val="20"/>
        <w:rtl/>
        <w:lang w:bidi="fa-IR"/>
      </w:rPr>
      <w:t>رهنما</w:t>
    </w:r>
    <w:r w:rsidRPr="00F50E5F">
      <w:rPr>
        <w:rFonts w:cs="B Nazanin"/>
        <w:b/>
        <w:bCs/>
        <w:sz w:val="20"/>
        <w:szCs w:val="20"/>
        <w:rtl/>
        <w:lang w:bidi="fa-IR"/>
      </w:rPr>
      <w:t xml:space="preserve"> </w:t>
    </w:r>
    <w:r w:rsidRPr="00F50E5F">
      <w:rPr>
        <w:rFonts w:cs="B Nazanin" w:hint="cs"/>
        <w:b/>
        <w:bCs/>
        <w:sz w:val="20"/>
        <w:szCs w:val="20"/>
        <w:rtl/>
        <w:lang w:bidi="fa-IR"/>
      </w:rPr>
      <w:t>فلاورجانی</w:t>
    </w:r>
    <w:r w:rsidRPr="00F50E5F">
      <w:rPr>
        <w:rFonts w:ascii="Microsoft Uighur" w:hAnsi="Microsoft Uighur" w:cs="B Nazanin" w:hint="cs"/>
        <w:b/>
        <w:bCs/>
        <w:sz w:val="20"/>
        <w:szCs w:val="20"/>
        <w:rtl/>
        <w:lang w:bidi="fa-IR"/>
      </w:rPr>
      <w:t xml:space="preserve"> </w:t>
    </w:r>
    <w:r w:rsidRPr="00F50E5F">
      <w:rPr>
        <w:rFonts w:cs="B Nazanin" w:hint="cs"/>
        <w:b/>
        <w:bCs/>
        <w:sz w:val="20"/>
        <w:szCs w:val="20"/>
        <w:rtl/>
        <w:lang w:bidi="fa-IR"/>
      </w:rPr>
      <w:t>و دیگران</w:t>
    </w:r>
  </w:p>
  <w:p w:rsidR="00FD2E3F" w:rsidRDefault="00E82397" w:rsidP="00C074AD">
    <w:pPr>
      <w:pStyle w:val="Header"/>
      <w:bidi/>
      <w:ind w:right="360" w:firstLine="360"/>
      <w:jc w:val="both"/>
      <w:rPr>
        <w:sz w:val="8"/>
        <w:szCs w:val="8"/>
        <w:rtl/>
      </w:rPr>
    </w:pPr>
    <w:r w:rsidRPr="00E82397">
      <w:rPr>
        <w:noProof/>
        <w:rtl/>
      </w:rPr>
      <w:pict>
        <v:line id="Straight Connector 2" o:spid="_x0000_s1027" style="position:absolute;left:0;text-align:left;z-index:251697152;visibility:visibl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w:r>
  </w:p>
  <w:p w:rsidR="00FD2E3F" w:rsidRPr="00601106" w:rsidRDefault="00FD2E3F" w:rsidP="00601106">
    <w:pPr>
      <w:pStyle w:val="Header"/>
      <w:bidi/>
      <w:ind w:right="360" w:firstLine="360"/>
      <w:jc w:val="both"/>
      <w:rPr>
        <w:sz w:val="10"/>
        <w:szCs w:val="10"/>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E3F" w:rsidRDefault="00FD2E3F" w:rsidP="00C074AD">
    <w:pPr>
      <w:pStyle w:val="Header"/>
      <w:bidi/>
      <w:jc w:val="both"/>
      <w:rPr>
        <w:rtl/>
        <w:lang w:bidi="fa-IR"/>
      </w:rPr>
    </w:pPr>
  </w:p>
  <w:p w:rsidR="00FD2E3F" w:rsidRDefault="00FD2E3F" w:rsidP="00C074AD">
    <w:pPr>
      <w:pStyle w:val="Header"/>
      <w:bidi/>
      <w:jc w:val="both"/>
      <w:rPr>
        <w:rtl/>
        <w:lang w:bidi="fa-IR"/>
      </w:rPr>
    </w:pPr>
  </w:p>
  <w:p w:rsidR="00FD2E3F" w:rsidRDefault="00FD2E3F" w:rsidP="00C074AD">
    <w:pPr>
      <w:pStyle w:val="Header"/>
      <w:bidi/>
      <w:jc w:val="both"/>
      <w:rPr>
        <w:rtl/>
        <w:lang w:bidi="fa-I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742153"/>
    <w:multiLevelType w:val="hybridMultilevel"/>
    <w:tmpl w:val="FD44BE0C"/>
    <w:lvl w:ilvl="0" w:tplc="CDB4FB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E66B60"/>
    <w:multiLevelType w:val="hybridMultilevel"/>
    <w:tmpl w:val="FD44BE0C"/>
    <w:lvl w:ilvl="0" w:tplc="CDB4FB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48B227A"/>
    <w:multiLevelType w:val="multilevel"/>
    <w:tmpl w:val="95569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737667"/>
    <w:multiLevelType w:val="hybridMultilevel"/>
    <w:tmpl w:val="F05CB816"/>
    <w:lvl w:ilvl="0" w:tplc="4CD84D4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DE716A"/>
    <w:multiLevelType w:val="hybridMultilevel"/>
    <w:tmpl w:val="B4162136"/>
    <w:lvl w:ilvl="0" w:tplc="4D7A90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9BA65C0"/>
    <w:multiLevelType w:val="hybridMultilevel"/>
    <w:tmpl w:val="6762A4C6"/>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23">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FE36367"/>
    <w:multiLevelType w:val="hybridMultilevel"/>
    <w:tmpl w:val="1EA027A0"/>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4"/>
  </w:num>
  <w:num w:numId="3">
    <w:abstractNumId w:val="25"/>
  </w:num>
  <w:num w:numId="4">
    <w:abstractNumId w:val="5"/>
  </w:num>
  <w:num w:numId="5">
    <w:abstractNumId w:val="21"/>
  </w:num>
  <w:num w:numId="6">
    <w:abstractNumId w:val="4"/>
  </w:num>
  <w:num w:numId="7">
    <w:abstractNumId w:val="33"/>
  </w:num>
  <w:num w:numId="8">
    <w:abstractNumId w:val="20"/>
  </w:num>
  <w:num w:numId="9">
    <w:abstractNumId w:val="29"/>
  </w:num>
  <w:num w:numId="10">
    <w:abstractNumId w:val="8"/>
  </w:num>
  <w:num w:numId="11">
    <w:abstractNumId w:val="23"/>
  </w:num>
  <w:num w:numId="12">
    <w:abstractNumId w:val="28"/>
  </w:num>
  <w:num w:numId="13">
    <w:abstractNumId w:val="13"/>
  </w:num>
  <w:num w:numId="14">
    <w:abstractNumId w:val="9"/>
  </w:num>
  <w:num w:numId="15">
    <w:abstractNumId w:val="17"/>
  </w:num>
  <w:num w:numId="16">
    <w:abstractNumId w:val="12"/>
  </w:num>
  <w:num w:numId="17">
    <w:abstractNumId w:val="0"/>
  </w:num>
  <w:num w:numId="18">
    <w:abstractNumId w:val="26"/>
  </w:num>
  <w:num w:numId="19">
    <w:abstractNumId w:val="1"/>
  </w:num>
  <w:num w:numId="20">
    <w:abstractNumId w:val="22"/>
  </w:num>
  <w:num w:numId="21">
    <w:abstractNumId w:val="16"/>
  </w:num>
  <w:num w:numId="22">
    <w:abstractNumId w:val="7"/>
  </w:num>
  <w:num w:numId="23">
    <w:abstractNumId w:val="30"/>
  </w:num>
  <w:num w:numId="24">
    <w:abstractNumId w:val="3"/>
  </w:num>
  <w:num w:numId="25">
    <w:abstractNumId w:val="31"/>
  </w:num>
  <w:num w:numId="26">
    <w:abstractNumId w:val="2"/>
  </w:num>
  <w:num w:numId="27">
    <w:abstractNumId w:val="32"/>
  </w:num>
  <w:num w:numId="28">
    <w:abstractNumId w:val="11"/>
  </w:num>
  <w:num w:numId="29">
    <w:abstractNumId w:val="6"/>
  </w:num>
  <w:num w:numId="30">
    <w:abstractNumId w:val="18"/>
  </w:num>
  <w:num w:numId="31">
    <w:abstractNumId w:val="14"/>
  </w:num>
  <w:num w:numId="32">
    <w:abstractNumId w:val="10"/>
  </w:num>
  <w:num w:numId="33">
    <w:abstractNumId w:val="19"/>
  </w:num>
  <w:num w:numId="34">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i">
    <w15:presenceInfo w15:providerId="Windows Live" w15:userId="ea288ddad4436c6c"/>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1"/>
  <w:defaultTabStop w:val="284"/>
  <w:evenAndOddHeaders/>
  <w:characterSpacingControl w:val="doNotCompress"/>
  <w:hdrShapeDefaults>
    <o:shapedefaults v:ext="edit" spidmax="8194"/>
    <o:shapelayout v:ext="edit">
      <o:idmap v:ext="edit" data="1"/>
    </o:shapelayout>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5ECF"/>
    <w:rsid w:val="0001000F"/>
    <w:rsid w:val="00016CA7"/>
    <w:rsid w:val="00017E96"/>
    <w:rsid w:val="00020D7B"/>
    <w:rsid w:val="000245C9"/>
    <w:rsid w:val="00030092"/>
    <w:rsid w:val="00031587"/>
    <w:rsid w:val="000318CE"/>
    <w:rsid w:val="00032307"/>
    <w:rsid w:val="00035975"/>
    <w:rsid w:val="00037874"/>
    <w:rsid w:val="00042BB6"/>
    <w:rsid w:val="000431C7"/>
    <w:rsid w:val="00047E50"/>
    <w:rsid w:val="00054C20"/>
    <w:rsid w:val="000551E2"/>
    <w:rsid w:val="00055767"/>
    <w:rsid w:val="000568C9"/>
    <w:rsid w:val="000569C3"/>
    <w:rsid w:val="00061470"/>
    <w:rsid w:val="00062DC4"/>
    <w:rsid w:val="00062DE7"/>
    <w:rsid w:val="00080669"/>
    <w:rsid w:val="00082380"/>
    <w:rsid w:val="00084D74"/>
    <w:rsid w:val="00085A19"/>
    <w:rsid w:val="00090B9E"/>
    <w:rsid w:val="00095359"/>
    <w:rsid w:val="000973A6"/>
    <w:rsid w:val="000A07A0"/>
    <w:rsid w:val="000A1249"/>
    <w:rsid w:val="000A1C3A"/>
    <w:rsid w:val="000A45F1"/>
    <w:rsid w:val="000A6342"/>
    <w:rsid w:val="000B05F1"/>
    <w:rsid w:val="000B2AC3"/>
    <w:rsid w:val="000B511B"/>
    <w:rsid w:val="000B536B"/>
    <w:rsid w:val="000B5540"/>
    <w:rsid w:val="000B6F78"/>
    <w:rsid w:val="000C0B18"/>
    <w:rsid w:val="000C18CE"/>
    <w:rsid w:val="000C4745"/>
    <w:rsid w:val="000D2521"/>
    <w:rsid w:val="000D2FBC"/>
    <w:rsid w:val="000D673C"/>
    <w:rsid w:val="000D782D"/>
    <w:rsid w:val="000E0104"/>
    <w:rsid w:val="000E0A74"/>
    <w:rsid w:val="000E51AD"/>
    <w:rsid w:val="000F0DCA"/>
    <w:rsid w:val="000F1D21"/>
    <w:rsid w:val="000F385D"/>
    <w:rsid w:val="000F4580"/>
    <w:rsid w:val="0010120B"/>
    <w:rsid w:val="00105BDF"/>
    <w:rsid w:val="00110637"/>
    <w:rsid w:val="0011192B"/>
    <w:rsid w:val="00111AF4"/>
    <w:rsid w:val="00121225"/>
    <w:rsid w:val="00121BCA"/>
    <w:rsid w:val="00122C9B"/>
    <w:rsid w:val="001242B2"/>
    <w:rsid w:val="001254DD"/>
    <w:rsid w:val="00125EA1"/>
    <w:rsid w:val="00127E80"/>
    <w:rsid w:val="00137F40"/>
    <w:rsid w:val="001416DE"/>
    <w:rsid w:val="00145B2A"/>
    <w:rsid w:val="00145CB7"/>
    <w:rsid w:val="001633D4"/>
    <w:rsid w:val="001704DA"/>
    <w:rsid w:val="001716CE"/>
    <w:rsid w:val="00171B97"/>
    <w:rsid w:val="00172A2F"/>
    <w:rsid w:val="0017444D"/>
    <w:rsid w:val="00185A8E"/>
    <w:rsid w:val="00190B75"/>
    <w:rsid w:val="00192A71"/>
    <w:rsid w:val="001977BB"/>
    <w:rsid w:val="00197E08"/>
    <w:rsid w:val="001A3D58"/>
    <w:rsid w:val="001A3DB5"/>
    <w:rsid w:val="001A44E7"/>
    <w:rsid w:val="001A5152"/>
    <w:rsid w:val="001B2DC1"/>
    <w:rsid w:val="001B590C"/>
    <w:rsid w:val="001C05CE"/>
    <w:rsid w:val="001D1452"/>
    <w:rsid w:val="001D2489"/>
    <w:rsid w:val="001D39DD"/>
    <w:rsid w:val="001D5F06"/>
    <w:rsid w:val="001D67A1"/>
    <w:rsid w:val="001E322A"/>
    <w:rsid w:val="001E55F8"/>
    <w:rsid w:val="001F054E"/>
    <w:rsid w:val="001F1440"/>
    <w:rsid w:val="001F4EA3"/>
    <w:rsid w:val="00202B6F"/>
    <w:rsid w:val="002054A0"/>
    <w:rsid w:val="002070F9"/>
    <w:rsid w:val="0021155B"/>
    <w:rsid w:val="00212023"/>
    <w:rsid w:val="00213DCD"/>
    <w:rsid w:val="00214375"/>
    <w:rsid w:val="00214DC5"/>
    <w:rsid w:val="00217E1C"/>
    <w:rsid w:val="002200F2"/>
    <w:rsid w:val="00221530"/>
    <w:rsid w:val="00232A25"/>
    <w:rsid w:val="002353B1"/>
    <w:rsid w:val="0024069D"/>
    <w:rsid w:val="00242147"/>
    <w:rsid w:val="002423D0"/>
    <w:rsid w:val="00242560"/>
    <w:rsid w:val="00246D97"/>
    <w:rsid w:val="00250912"/>
    <w:rsid w:val="002537FC"/>
    <w:rsid w:val="002575A6"/>
    <w:rsid w:val="0026016E"/>
    <w:rsid w:val="00261F5C"/>
    <w:rsid w:val="00264378"/>
    <w:rsid w:val="00270711"/>
    <w:rsid w:val="00270978"/>
    <w:rsid w:val="00270A5A"/>
    <w:rsid w:val="00274F34"/>
    <w:rsid w:val="0027608F"/>
    <w:rsid w:val="0028527F"/>
    <w:rsid w:val="0028639B"/>
    <w:rsid w:val="002926AF"/>
    <w:rsid w:val="002937D9"/>
    <w:rsid w:val="002941B2"/>
    <w:rsid w:val="002A052E"/>
    <w:rsid w:val="002A2BB0"/>
    <w:rsid w:val="002A53EB"/>
    <w:rsid w:val="002A6F2E"/>
    <w:rsid w:val="002B2BD6"/>
    <w:rsid w:val="002B3B66"/>
    <w:rsid w:val="002B6FD7"/>
    <w:rsid w:val="002C0DB1"/>
    <w:rsid w:val="002C107B"/>
    <w:rsid w:val="002C19EF"/>
    <w:rsid w:val="002C267A"/>
    <w:rsid w:val="002C39CD"/>
    <w:rsid w:val="002C7E80"/>
    <w:rsid w:val="002D082A"/>
    <w:rsid w:val="002D23FB"/>
    <w:rsid w:val="002D3E48"/>
    <w:rsid w:val="002E1536"/>
    <w:rsid w:val="002E158A"/>
    <w:rsid w:val="002E3D1C"/>
    <w:rsid w:val="002E5C56"/>
    <w:rsid w:val="002F0ACD"/>
    <w:rsid w:val="002F2013"/>
    <w:rsid w:val="002F47BF"/>
    <w:rsid w:val="002F60B9"/>
    <w:rsid w:val="00302EBA"/>
    <w:rsid w:val="00305565"/>
    <w:rsid w:val="00316638"/>
    <w:rsid w:val="00323785"/>
    <w:rsid w:val="003253A6"/>
    <w:rsid w:val="00325600"/>
    <w:rsid w:val="00326CB6"/>
    <w:rsid w:val="0033642B"/>
    <w:rsid w:val="00337FB5"/>
    <w:rsid w:val="003402AD"/>
    <w:rsid w:val="00341D46"/>
    <w:rsid w:val="00344AFE"/>
    <w:rsid w:val="00345A0E"/>
    <w:rsid w:val="00347EA4"/>
    <w:rsid w:val="00350AF7"/>
    <w:rsid w:val="00357BD9"/>
    <w:rsid w:val="0036127C"/>
    <w:rsid w:val="003631A6"/>
    <w:rsid w:val="003734B3"/>
    <w:rsid w:val="003A1550"/>
    <w:rsid w:val="003A4F60"/>
    <w:rsid w:val="003A7421"/>
    <w:rsid w:val="003B03FE"/>
    <w:rsid w:val="003B42D4"/>
    <w:rsid w:val="003C43C4"/>
    <w:rsid w:val="003D0FBB"/>
    <w:rsid w:val="003D254E"/>
    <w:rsid w:val="003D51C9"/>
    <w:rsid w:val="003D5205"/>
    <w:rsid w:val="003D7950"/>
    <w:rsid w:val="003E0CF5"/>
    <w:rsid w:val="003E6238"/>
    <w:rsid w:val="003F43E0"/>
    <w:rsid w:val="003F66C6"/>
    <w:rsid w:val="004021B3"/>
    <w:rsid w:val="00412AE5"/>
    <w:rsid w:val="00415888"/>
    <w:rsid w:val="00417793"/>
    <w:rsid w:val="0042696F"/>
    <w:rsid w:val="00431A73"/>
    <w:rsid w:val="00432672"/>
    <w:rsid w:val="004336D3"/>
    <w:rsid w:val="00441520"/>
    <w:rsid w:val="00444913"/>
    <w:rsid w:val="00453963"/>
    <w:rsid w:val="00454D58"/>
    <w:rsid w:val="00454D86"/>
    <w:rsid w:val="00455777"/>
    <w:rsid w:val="00455D49"/>
    <w:rsid w:val="00462CFF"/>
    <w:rsid w:val="00473A89"/>
    <w:rsid w:val="004750C6"/>
    <w:rsid w:val="004757CA"/>
    <w:rsid w:val="004815C1"/>
    <w:rsid w:val="00484980"/>
    <w:rsid w:val="00485682"/>
    <w:rsid w:val="00485863"/>
    <w:rsid w:val="00485BFD"/>
    <w:rsid w:val="00487CD0"/>
    <w:rsid w:val="00490277"/>
    <w:rsid w:val="004977B5"/>
    <w:rsid w:val="004A46AD"/>
    <w:rsid w:val="004A5410"/>
    <w:rsid w:val="004A7AC4"/>
    <w:rsid w:val="004B1571"/>
    <w:rsid w:val="004B376D"/>
    <w:rsid w:val="004B6A99"/>
    <w:rsid w:val="004B75B0"/>
    <w:rsid w:val="004C5561"/>
    <w:rsid w:val="004C608A"/>
    <w:rsid w:val="004C724B"/>
    <w:rsid w:val="004D676D"/>
    <w:rsid w:val="004E4F9D"/>
    <w:rsid w:val="004F0CD0"/>
    <w:rsid w:val="004F6F4C"/>
    <w:rsid w:val="004F794A"/>
    <w:rsid w:val="00500DC5"/>
    <w:rsid w:val="005052CC"/>
    <w:rsid w:val="005066AA"/>
    <w:rsid w:val="005201A2"/>
    <w:rsid w:val="00520DBA"/>
    <w:rsid w:val="005239A7"/>
    <w:rsid w:val="0052555C"/>
    <w:rsid w:val="0053315C"/>
    <w:rsid w:val="00544FA7"/>
    <w:rsid w:val="00547613"/>
    <w:rsid w:val="00550D2B"/>
    <w:rsid w:val="0058147B"/>
    <w:rsid w:val="00583584"/>
    <w:rsid w:val="00584CE3"/>
    <w:rsid w:val="005900C9"/>
    <w:rsid w:val="005914E7"/>
    <w:rsid w:val="005933BB"/>
    <w:rsid w:val="00596A23"/>
    <w:rsid w:val="00597A0F"/>
    <w:rsid w:val="005A2D84"/>
    <w:rsid w:val="005A5025"/>
    <w:rsid w:val="005A6620"/>
    <w:rsid w:val="005A7765"/>
    <w:rsid w:val="005B5887"/>
    <w:rsid w:val="005C0432"/>
    <w:rsid w:val="005C3A9B"/>
    <w:rsid w:val="005C599A"/>
    <w:rsid w:val="005D4B4D"/>
    <w:rsid w:val="005D7451"/>
    <w:rsid w:val="005E0971"/>
    <w:rsid w:val="005E3A17"/>
    <w:rsid w:val="005E4C82"/>
    <w:rsid w:val="005F605F"/>
    <w:rsid w:val="005F7FAF"/>
    <w:rsid w:val="00601106"/>
    <w:rsid w:val="006018BA"/>
    <w:rsid w:val="006136F3"/>
    <w:rsid w:val="00615CBC"/>
    <w:rsid w:val="00616D50"/>
    <w:rsid w:val="00617578"/>
    <w:rsid w:val="00621CAE"/>
    <w:rsid w:val="00630546"/>
    <w:rsid w:val="006313F3"/>
    <w:rsid w:val="00631BE6"/>
    <w:rsid w:val="00631DAD"/>
    <w:rsid w:val="00632E55"/>
    <w:rsid w:val="00634A04"/>
    <w:rsid w:val="006354A5"/>
    <w:rsid w:val="00640523"/>
    <w:rsid w:val="00642486"/>
    <w:rsid w:val="00666914"/>
    <w:rsid w:val="00672A93"/>
    <w:rsid w:val="00681B4B"/>
    <w:rsid w:val="00682DCF"/>
    <w:rsid w:val="00687787"/>
    <w:rsid w:val="00691AE1"/>
    <w:rsid w:val="006940A3"/>
    <w:rsid w:val="0069552E"/>
    <w:rsid w:val="00696FB9"/>
    <w:rsid w:val="0069738E"/>
    <w:rsid w:val="006976CA"/>
    <w:rsid w:val="006A2A26"/>
    <w:rsid w:val="006B23C8"/>
    <w:rsid w:val="006B2AC0"/>
    <w:rsid w:val="006C22C8"/>
    <w:rsid w:val="006C2D21"/>
    <w:rsid w:val="006D15F1"/>
    <w:rsid w:val="006D2EF1"/>
    <w:rsid w:val="006D63D9"/>
    <w:rsid w:val="006E1024"/>
    <w:rsid w:val="006E2D23"/>
    <w:rsid w:val="006F1308"/>
    <w:rsid w:val="006F28CF"/>
    <w:rsid w:val="006F4E07"/>
    <w:rsid w:val="006F5CB2"/>
    <w:rsid w:val="006F750F"/>
    <w:rsid w:val="00706108"/>
    <w:rsid w:val="00706810"/>
    <w:rsid w:val="00707001"/>
    <w:rsid w:val="00707C6D"/>
    <w:rsid w:val="0071118B"/>
    <w:rsid w:val="00711FD0"/>
    <w:rsid w:val="0071433E"/>
    <w:rsid w:val="00714E74"/>
    <w:rsid w:val="00717E49"/>
    <w:rsid w:val="007242EC"/>
    <w:rsid w:val="00732B50"/>
    <w:rsid w:val="00732D3C"/>
    <w:rsid w:val="007424DE"/>
    <w:rsid w:val="00767C29"/>
    <w:rsid w:val="00774CEB"/>
    <w:rsid w:val="00780099"/>
    <w:rsid w:val="00782A72"/>
    <w:rsid w:val="00787C32"/>
    <w:rsid w:val="007A2F52"/>
    <w:rsid w:val="007A594D"/>
    <w:rsid w:val="007A77BA"/>
    <w:rsid w:val="007A7FAB"/>
    <w:rsid w:val="007B31DA"/>
    <w:rsid w:val="007B6E25"/>
    <w:rsid w:val="007B7111"/>
    <w:rsid w:val="007B74A7"/>
    <w:rsid w:val="007C0950"/>
    <w:rsid w:val="007C1456"/>
    <w:rsid w:val="007C25C0"/>
    <w:rsid w:val="007C5BD5"/>
    <w:rsid w:val="007C7210"/>
    <w:rsid w:val="007C721D"/>
    <w:rsid w:val="007D2746"/>
    <w:rsid w:val="007E55EB"/>
    <w:rsid w:val="007E584A"/>
    <w:rsid w:val="007F180A"/>
    <w:rsid w:val="007F19C5"/>
    <w:rsid w:val="007F41A8"/>
    <w:rsid w:val="007F44E6"/>
    <w:rsid w:val="007F7F3B"/>
    <w:rsid w:val="00802A1F"/>
    <w:rsid w:val="008076F2"/>
    <w:rsid w:val="00811886"/>
    <w:rsid w:val="0081410E"/>
    <w:rsid w:val="0082541A"/>
    <w:rsid w:val="00827947"/>
    <w:rsid w:val="00831838"/>
    <w:rsid w:val="00835BE6"/>
    <w:rsid w:val="0083700C"/>
    <w:rsid w:val="00844FD5"/>
    <w:rsid w:val="008477B3"/>
    <w:rsid w:val="008620EC"/>
    <w:rsid w:val="00862213"/>
    <w:rsid w:val="00864794"/>
    <w:rsid w:val="008710CD"/>
    <w:rsid w:val="00871A55"/>
    <w:rsid w:val="00873E2E"/>
    <w:rsid w:val="00881AC1"/>
    <w:rsid w:val="00884063"/>
    <w:rsid w:val="00886F01"/>
    <w:rsid w:val="008879B7"/>
    <w:rsid w:val="008907B1"/>
    <w:rsid w:val="008916FA"/>
    <w:rsid w:val="00893BD7"/>
    <w:rsid w:val="008B0E3F"/>
    <w:rsid w:val="008B365D"/>
    <w:rsid w:val="008B6D58"/>
    <w:rsid w:val="008C2FA5"/>
    <w:rsid w:val="008D0FBE"/>
    <w:rsid w:val="008D6FD0"/>
    <w:rsid w:val="008D7EE2"/>
    <w:rsid w:val="008E0AD4"/>
    <w:rsid w:val="008E3125"/>
    <w:rsid w:val="008E39ED"/>
    <w:rsid w:val="008E4CF8"/>
    <w:rsid w:val="008E5DAE"/>
    <w:rsid w:val="00902DDD"/>
    <w:rsid w:val="0090647E"/>
    <w:rsid w:val="009074A0"/>
    <w:rsid w:val="0091128A"/>
    <w:rsid w:val="009128AF"/>
    <w:rsid w:val="00915EF6"/>
    <w:rsid w:val="009208FB"/>
    <w:rsid w:val="00921CFB"/>
    <w:rsid w:val="00924093"/>
    <w:rsid w:val="009267AA"/>
    <w:rsid w:val="009349E4"/>
    <w:rsid w:val="0094060D"/>
    <w:rsid w:val="0094411C"/>
    <w:rsid w:val="009472EA"/>
    <w:rsid w:val="009473CE"/>
    <w:rsid w:val="00955040"/>
    <w:rsid w:val="00977D49"/>
    <w:rsid w:val="00983538"/>
    <w:rsid w:val="00984D8A"/>
    <w:rsid w:val="00986330"/>
    <w:rsid w:val="00990B71"/>
    <w:rsid w:val="0099228B"/>
    <w:rsid w:val="00993628"/>
    <w:rsid w:val="00997397"/>
    <w:rsid w:val="009A4385"/>
    <w:rsid w:val="009B080D"/>
    <w:rsid w:val="009B501B"/>
    <w:rsid w:val="009B69CE"/>
    <w:rsid w:val="009C0F8A"/>
    <w:rsid w:val="009C189A"/>
    <w:rsid w:val="009C2D80"/>
    <w:rsid w:val="009C511A"/>
    <w:rsid w:val="009C523E"/>
    <w:rsid w:val="009C572B"/>
    <w:rsid w:val="009C5A7E"/>
    <w:rsid w:val="009C6798"/>
    <w:rsid w:val="009D5F51"/>
    <w:rsid w:val="009E15D0"/>
    <w:rsid w:val="009E2B57"/>
    <w:rsid w:val="009E6257"/>
    <w:rsid w:val="009F0568"/>
    <w:rsid w:val="009F29B6"/>
    <w:rsid w:val="009F2DFA"/>
    <w:rsid w:val="00A047DB"/>
    <w:rsid w:val="00A05D21"/>
    <w:rsid w:val="00A11954"/>
    <w:rsid w:val="00A12E7F"/>
    <w:rsid w:val="00A14181"/>
    <w:rsid w:val="00A14197"/>
    <w:rsid w:val="00A16405"/>
    <w:rsid w:val="00A2449A"/>
    <w:rsid w:val="00A26074"/>
    <w:rsid w:val="00A33A84"/>
    <w:rsid w:val="00A354A9"/>
    <w:rsid w:val="00A434C5"/>
    <w:rsid w:val="00A43B4F"/>
    <w:rsid w:val="00A44463"/>
    <w:rsid w:val="00A44E18"/>
    <w:rsid w:val="00A458CC"/>
    <w:rsid w:val="00A5027E"/>
    <w:rsid w:val="00A5240C"/>
    <w:rsid w:val="00A54F72"/>
    <w:rsid w:val="00A57C8D"/>
    <w:rsid w:val="00A66489"/>
    <w:rsid w:val="00A752A1"/>
    <w:rsid w:val="00A75458"/>
    <w:rsid w:val="00A7713A"/>
    <w:rsid w:val="00A84E5B"/>
    <w:rsid w:val="00A85D79"/>
    <w:rsid w:val="00A86620"/>
    <w:rsid w:val="00A9005D"/>
    <w:rsid w:val="00A94AF6"/>
    <w:rsid w:val="00AA50F3"/>
    <w:rsid w:val="00AB231D"/>
    <w:rsid w:val="00AB26EF"/>
    <w:rsid w:val="00AB441C"/>
    <w:rsid w:val="00AC38C0"/>
    <w:rsid w:val="00AC6158"/>
    <w:rsid w:val="00AC6C93"/>
    <w:rsid w:val="00AD0A59"/>
    <w:rsid w:val="00AD0C5C"/>
    <w:rsid w:val="00AD1DC0"/>
    <w:rsid w:val="00AD2166"/>
    <w:rsid w:val="00AD416C"/>
    <w:rsid w:val="00AD743B"/>
    <w:rsid w:val="00AE0793"/>
    <w:rsid w:val="00AE0E36"/>
    <w:rsid w:val="00AE537B"/>
    <w:rsid w:val="00AF0B1E"/>
    <w:rsid w:val="00B022D5"/>
    <w:rsid w:val="00B045CC"/>
    <w:rsid w:val="00B067E7"/>
    <w:rsid w:val="00B21A1F"/>
    <w:rsid w:val="00B223ED"/>
    <w:rsid w:val="00B257CE"/>
    <w:rsid w:val="00B31B8B"/>
    <w:rsid w:val="00B326C4"/>
    <w:rsid w:val="00B3581C"/>
    <w:rsid w:val="00B35D28"/>
    <w:rsid w:val="00B370A0"/>
    <w:rsid w:val="00B43EDF"/>
    <w:rsid w:val="00B451EB"/>
    <w:rsid w:val="00B470F8"/>
    <w:rsid w:val="00B53483"/>
    <w:rsid w:val="00B57E9C"/>
    <w:rsid w:val="00B57FE6"/>
    <w:rsid w:val="00B6068F"/>
    <w:rsid w:val="00B60EBF"/>
    <w:rsid w:val="00B73E1F"/>
    <w:rsid w:val="00B87206"/>
    <w:rsid w:val="00B87BEA"/>
    <w:rsid w:val="00B90EAA"/>
    <w:rsid w:val="00B91B98"/>
    <w:rsid w:val="00B944A5"/>
    <w:rsid w:val="00BA3867"/>
    <w:rsid w:val="00BA525C"/>
    <w:rsid w:val="00BA5C94"/>
    <w:rsid w:val="00BB192F"/>
    <w:rsid w:val="00BB2051"/>
    <w:rsid w:val="00BB3D15"/>
    <w:rsid w:val="00BB486A"/>
    <w:rsid w:val="00BB4D81"/>
    <w:rsid w:val="00BB5E29"/>
    <w:rsid w:val="00BC13D1"/>
    <w:rsid w:val="00BC16C3"/>
    <w:rsid w:val="00BC282A"/>
    <w:rsid w:val="00BC285A"/>
    <w:rsid w:val="00BC6263"/>
    <w:rsid w:val="00BC77DE"/>
    <w:rsid w:val="00BD1E34"/>
    <w:rsid w:val="00BD3189"/>
    <w:rsid w:val="00BD49FB"/>
    <w:rsid w:val="00BD4EAF"/>
    <w:rsid w:val="00BD61A0"/>
    <w:rsid w:val="00BE049D"/>
    <w:rsid w:val="00BE2BCF"/>
    <w:rsid w:val="00BE60CA"/>
    <w:rsid w:val="00BF10A5"/>
    <w:rsid w:val="00BF1971"/>
    <w:rsid w:val="00C000FD"/>
    <w:rsid w:val="00C011E3"/>
    <w:rsid w:val="00C074AD"/>
    <w:rsid w:val="00C16129"/>
    <w:rsid w:val="00C21474"/>
    <w:rsid w:val="00C21557"/>
    <w:rsid w:val="00C31B2B"/>
    <w:rsid w:val="00C43FD0"/>
    <w:rsid w:val="00C50208"/>
    <w:rsid w:val="00C51F2A"/>
    <w:rsid w:val="00C5520D"/>
    <w:rsid w:val="00C5563A"/>
    <w:rsid w:val="00C63349"/>
    <w:rsid w:val="00C649A2"/>
    <w:rsid w:val="00C67A35"/>
    <w:rsid w:val="00C7218C"/>
    <w:rsid w:val="00C73020"/>
    <w:rsid w:val="00C746D1"/>
    <w:rsid w:val="00C818C8"/>
    <w:rsid w:val="00C87EB6"/>
    <w:rsid w:val="00C90474"/>
    <w:rsid w:val="00C90E22"/>
    <w:rsid w:val="00C937D1"/>
    <w:rsid w:val="00C94DA9"/>
    <w:rsid w:val="00CA1F08"/>
    <w:rsid w:val="00CA2F1A"/>
    <w:rsid w:val="00CA46C8"/>
    <w:rsid w:val="00CA6F46"/>
    <w:rsid w:val="00CB2B74"/>
    <w:rsid w:val="00CB3E0D"/>
    <w:rsid w:val="00CB402D"/>
    <w:rsid w:val="00CB6B8C"/>
    <w:rsid w:val="00CC05BF"/>
    <w:rsid w:val="00CC3E93"/>
    <w:rsid w:val="00CD15B2"/>
    <w:rsid w:val="00CD28EE"/>
    <w:rsid w:val="00CD2F0B"/>
    <w:rsid w:val="00CD76A4"/>
    <w:rsid w:val="00CD7CEF"/>
    <w:rsid w:val="00CE1081"/>
    <w:rsid w:val="00CE139D"/>
    <w:rsid w:val="00CE55EA"/>
    <w:rsid w:val="00CF1147"/>
    <w:rsid w:val="00CF3E58"/>
    <w:rsid w:val="00CF61C6"/>
    <w:rsid w:val="00D03706"/>
    <w:rsid w:val="00D03DBC"/>
    <w:rsid w:val="00D06BCA"/>
    <w:rsid w:val="00D129FA"/>
    <w:rsid w:val="00D139AD"/>
    <w:rsid w:val="00D16590"/>
    <w:rsid w:val="00D23B2A"/>
    <w:rsid w:val="00D240F6"/>
    <w:rsid w:val="00D26C05"/>
    <w:rsid w:val="00D317E5"/>
    <w:rsid w:val="00D36664"/>
    <w:rsid w:val="00D37616"/>
    <w:rsid w:val="00D377EA"/>
    <w:rsid w:val="00D450B4"/>
    <w:rsid w:val="00D46236"/>
    <w:rsid w:val="00D5397B"/>
    <w:rsid w:val="00D60A99"/>
    <w:rsid w:val="00D63899"/>
    <w:rsid w:val="00D65721"/>
    <w:rsid w:val="00D66252"/>
    <w:rsid w:val="00D71A83"/>
    <w:rsid w:val="00D7321A"/>
    <w:rsid w:val="00D75DB8"/>
    <w:rsid w:val="00D84B11"/>
    <w:rsid w:val="00D964EC"/>
    <w:rsid w:val="00DA08D9"/>
    <w:rsid w:val="00DA46A8"/>
    <w:rsid w:val="00DA65E2"/>
    <w:rsid w:val="00DB36DC"/>
    <w:rsid w:val="00DC00CC"/>
    <w:rsid w:val="00DC05A0"/>
    <w:rsid w:val="00DC256E"/>
    <w:rsid w:val="00DC280D"/>
    <w:rsid w:val="00DC3C7F"/>
    <w:rsid w:val="00DC7A0E"/>
    <w:rsid w:val="00DC7EE1"/>
    <w:rsid w:val="00DE2BAA"/>
    <w:rsid w:val="00DF73FD"/>
    <w:rsid w:val="00E100B0"/>
    <w:rsid w:val="00E13DE0"/>
    <w:rsid w:val="00E2627C"/>
    <w:rsid w:val="00E3442E"/>
    <w:rsid w:val="00E34983"/>
    <w:rsid w:val="00E35D27"/>
    <w:rsid w:val="00E3603A"/>
    <w:rsid w:val="00E36D03"/>
    <w:rsid w:val="00E5262B"/>
    <w:rsid w:val="00E54A6E"/>
    <w:rsid w:val="00E565A3"/>
    <w:rsid w:val="00E645F0"/>
    <w:rsid w:val="00E647D5"/>
    <w:rsid w:val="00E73DF2"/>
    <w:rsid w:val="00E742E0"/>
    <w:rsid w:val="00E74A6E"/>
    <w:rsid w:val="00E752B0"/>
    <w:rsid w:val="00E82397"/>
    <w:rsid w:val="00E83637"/>
    <w:rsid w:val="00E87A50"/>
    <w:rsid w:val="00E94B4F"/>
    <w:rsid w:val="00EA11F5"/>
    <w:rsid w:val="00EA7891"/>
    <w:rsid w:val="00EB0A66"/>
    <w:rsid w:val="00EB2D7A"/>
    <w:rsid w:val="00EB482A"/>
    <w:rsid w:val="00EB487F"/>
    <w:rsid w:val="00EC1388"/>
    <w:rsid w:val="00EC48F8"/>
    <w:rsid w:val="00ED3D9F"/>
    <w:rsid w:val="00ED6CB3"/>
    <w:rsid w:val="00EE04D2"/>
    <w:rsid w:val="00EE46D4"/>
    <w:rsid w:val="00EE56F2"/>
    <w:rsid w:val="00EF392C"/>
    <w:rsid w:val="00EF4747"/>
    <w:rsid w:val="00F00DE8"/>
    <w:rsid w:val="00F05D30"/>
    <w:rsid w:val="00F0735E"/>
    <w:rsid w:val="00F07FDB"/>
    <w:rsid w:val="00F14A3A"/>
    <w:rsid w:val="00F15773"/>
    <w:rsid w:val="00F21887"/>
    <w:rsid w:val="00F226F5"/>
    <w:rsid w:val="00F23B72"/>
    <w:rsid w:val="00F31BB6"/>
    <w:rsid w:val="00F32934"/>
    <w:rsid w:val="00F34839"/>
    <w:rsid w:val="00F35BC9"/>
    <w:rsid w:val="00F4559C"/>
    <w:rsid w:val="00F45D16"/>
    <w:rsid w:val="00F50E5F"/>
    <w:rsid w:val="00F51DE9"/>
    <w:rsid w:val="00F61E0F"/>
    <w:rsid w:val="00F64D75"/>
    <w:rsid w:val="00F65257"/>
    <w:rsid w:val="00F71913"/>
    <w:rsid w:val="00F71D64"/>
    <w:rsid w:val="00F72574"/>
    <w:rsid w:val="00F742CE"/>
    <w:rsid w:val="00F7513B"/>
    <w:rsid w:val="00F76EC2"/>
    <w:rsid w:val="00F8048D"/>
    <w:rsid w:val="00F82823"/>
    <w:rsid w:val="00F82C54"/>
    <w:rsid w:val="00F919E3"/>
    <w:rsid w:val="00F91DE4"/>
    <w:rsid w:val="00F968E4"/>
    <w:rsid w:val="00FA09C4"/>
    <w:rsid w:val="00FA7E36"/>
    <w:rsid w:val="00FB6759"/>
    <w:rsid w:val="00FC1040"/>
    <w:rsid w:val="00FC147C"/>
    <w:rsid w:val="00FC4F81"/>
    <w:rsid w:val="00FD17EA"/>
    <w:rsid w:val="00FD2E3F"/>
    <w:rsid w:val="00FD47FC"/>
    <w:rsid w:val="00FE0E84"/>
    <w:rsid w:val="00FE111D"/>
    <w:rsid w:val="00FE67DF"/>
    <w:rsid w:val="00FF345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qFormat="1"/>
    <w:lsdException w:name="caption" w:uiPriority="35" w:qFormat="1"/>
    <w:lsdException w:name="footnote reference" w:qFormat="1"/>
    <w:lsdException w:name="page number"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lock Text" w:uiPriority="0"/>
    <w:lsdException w:name="Hyperlink" w:qFormat="1"/>
    <w:lsdException w:name="Strong" w:semiHidden="0" w:uiPriority="0" w:unhideWhenUsed="0" w:qFormat="1"/>
    <w:lsdException w:name="Emphasis" w:semiHidden="0" w:uiPriority="20" w:unhideWhenUsed="0" w:qFormat="1"/>
    <w:lsdException w:name="Table List 7" w:uiPriority="0"/>
    <w:lsdException w:name="Table Contemporary" w:uiPriority="0"/>
    <w:lsdException w:name="Table Elegan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0"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706108"/>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قصل"/>
    <w:basedOn w:val="Normal"/>
    <w:next w:val="Normal"/>
    <w:link w:val="Heading1Char"/>
    <w:uiPriority w:val="9"/>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uiPriority w:val="9"/>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uiPriority w:val="9"/>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uiPriority w:val="9"/>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uiPriority w:val="9"/>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uiPriority w:val="9"/>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قصل Char"/>
    <w:basedOn w:val="DefaultParagraphFont"/>
    <w:link w:val="Heading1"/>
    <w:uiPriority w:val="9"/>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uiPriority w:val="9"/>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uiPriority w:val="9"/>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uiPriority w:val="9"/>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uiPriority w:val="9"/>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uiPriority w:val="9"/>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uiPriority w:val="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uiPriority w:val="99"/>
    <w:qFormat/>
    <w:rsid w:val="00035975"/>
    <w:rPr>
      <w:vertAlign w:val="superscript"/>
    </w:rPr>
  </w:style>
  <w:style w:type="paragraph" w:styleId="NormalWeb">
    <w:name w:val="Normal (Web)"/>
    <w:basedOn w:val="Normal"/>
    <w:link w:val="NormalWebChar"/>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qFormat/>
    <w:rsid w:val="00035975"/>
    <w:rPr>
      <w:color w:val="0000FF"/>
      <w:u w:val="single"/>
    </w:rPr>
  </w:style>
  <w:style w:type="character" w:styleId="Strong">
    <w:name w:val="Strong"/>
    <w:aliases w:val="تاکید"/>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aliases w:val="زیر فصل 2"/>
    <w:basedOn w:val="Normal"/>
    <w:next w:val="Normal"/>
    <w:link w:val="TitleChar"/>
    <w:uiPriority w:val="10"/>
    <w:qFormat/>
    <w:rsid w:val="00035975"/>
    <w:pPr>
      <w:spacing w:after="300"/>
      <w:contextualSpacing/>
    </w:pPr>
    <w:rPr>
      <w:rFonts w:ascii="Cambria" w:hAnsi="Cambria"/>
      <w:smallCaps/>
      <w:sz w:val="52"/>
      <w:szCs w:val="52"/>
      <w:lang w:bidi="en-US"/>
    </w:rPr>
  </w:style>
  <w:style w:type="character" w:customStyle="1" w:styleId="TitleChar">
    <w:name w:val="Title Char"/>
    <w:aliases w:val="زیر فصل 2 Char"/>
    <w:basedOn w:val="DefaultParagraphFont"/>
    <w:link w:val="Title"/>
    <w:uiPriority w:val="10"/>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11"/>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11"/>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uiPriority w:val="29"/>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uiPriority w:val="29"/>
    <w:rsid w:val="00035975"/>
    <w:rPr>
      <w:rFonts w:ascii="Cambria" w:eastAsia="Times New Roman" w:hAnsi="Cambria" w:cs="Times New Roman"/>
      <w:i/>
      <w:iCs/>
      <w:lang w:bidi="en-US"/>
    </w:rPr>
  </w:style>
  <w:style w:type="paragraph" w:styleId="IntenseQuote">
    <w:name w:val="Intense Quote"/>
    <w:aliases w:val="جدول1"/>
    <w:basedOn w:val="Normal"/>
    <w:next w:val="Normal"/>
    <w:link w:val="IntenseQuoteChar"/>
    <w:uiPriority w:val="30"/>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aliases w:val="جدول1 Char"/>
    <w:basedOn w:val="DefaultParagraphFont"/>
    <w:link w:val="IntenseQuote"/>
    <w:uiPriority w:val="30"/>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link w:val="Char"/>
    <w:qFormat/>
    <w:rsid w:val="00035975"/>
    <w:pPr>
      <w:tabs>
        <w:tab w:val="num" w:pos="170"/>
      </w:tabs>
      <w:ind w:left="170" w:hanging="170"/>
    </w:pPr>
    <w:rPr>
      <w:rFonts w:cs="Zar"/>
      <w:szCs w:val="28"/>
      <w:lang w:bidi="en-US"/>
    </w:rPr>
  </w:style>
  <w:style w:type="character" w:styleId="SubtleEmphasis">
    <w:name w:val="Subtle Emphasis"/>
    <w:uiPriority w:val="19"/>
    <w:qFormat/>
    <w:rsid w:val="00035975"/>
    <w:rPr>
      <w:i/>
      <w:iCs/>
    </w:rPr>
  </w:style>
  <w:style w:type="character" w:styleId="IntenseEmphasis">
    <w:name w:val="Intense Emphasis"/>
    <w:uiPriority w:val="21"/>
    <w:qFormat/>
    <w:rsid w:val="00035975"/>
    <w:rPr>
      <w:b/>
      <w:bCs/>
      <w:i/>
      <w:iCs/>
    </w:rPr>
  </w:style>
  <w:style w:type="character" w:styleId="SubtleReference">
    <w:name w:val="Subtle Reference"/>
    <w:uiPriority w:val="31"/>
    <w:qFormat/>
    <w:rsid w:val="00035975"/>
    <w:rPr>
      <w:smallCaps/>
    </w:rPr>
  </w:style>
  <w:style w:type="character" w:styleId="IntenseReference">
    <w:name w:val="Intense Reference"/>
    <w:uiPriority w:val="32"/>
    <w:qFormat/>
    <w:rsid w:val="00035975"/>
    <w:rPr>
      <w:b/>
      <w:bCs/>
      <w:smallCaps/>
    </w:rPr>
  </w:style>
  <w:style w:type="character" w:styleId="BookTitle">
    <w:name w:val="Book Title"/>
    <w:uiPriority w:val="33"/>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iPriority w:val="39"/>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iPriority w:val="39"/>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iPriority w:val="39"/>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uiPriority w:val="63"/>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uiPriority w:val="99"/>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uiPriority w:val="99"/>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0"/>
    <w:qFormat/>
    <w:rsid w:val="00035975"/>
    <w:pPr>
      <w:bidi/>
      <w:spacing w:before="480"/>
      <w:jc w:val="center"/>
    </w:pPr>
    <w:rPr>
      <w:rFonts w:ascii="Arial" w:eastAsia="Calibri" w:hAnsi="Arial" w:cs="B Titr"/>
      <w:b/>
      <w:bCs/>
      <w:szCs w:val="28"/>
      <w:lang w:bidi="fa-IR"/>
    </w:rPr>
  </w:style>
  <w:style w:type="character" w:customStyle="1" w:styleId="Char0">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1"/>
    <w:qFormat/>
    <w:rsid w:val="00035975"/>
    <w:pPr>
      <w:spacing w:before="240" w:line="288" w:lineRule="auto"/>
      <w:jc w:val="center"/>
    </w:pPr>
    <w:rPr>
      <w:rFonts w:ascii="Times New Roman Bold" w:hAnsi="Times New Roman Bold"/>
      <w:b/>
      <w:bCs/>
      <w:sz w:val="18"/>
      <w:szCs w:val="20"/>
    </w:rPr>
  </w:style>
  <w:style w:type="character" w:customStyle="1" w:styleId="Char1">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uiPriority w:val="99"/>
    <w:rsid w:val="00035975"/>
    <w:rPr>
      <w:rFonts w:cs="Zar"/>
    </w:rPr>
  </w:style>
  <w:style w:type="paragraph" w:styleId="BodyTextIndent2">
    <w:name w:val="Body Text Indent 2"/>
    <w:basedOn w:val="Normal"/>
    <w:link w:val="BodyTextIndent2Char"/>
    <w:uiPriority w:val="99"/>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2"/>
    <w:qFormat/>
    <w:rsid w:val="00035975"/>
    <w:pPr>
      <w:bidi/>
      <w:spacing w:before="360" w:after="360"/>
      <w:jc w:val="center"/>
    </w:pPr>
    <w:rPr>
      <w:sz w:val="18"/>
      <w:szCs w:val="22"/>
      <w:lang w:bidi="fa-IR"/>
    </w:rPr>
  </w:style>
  <w:style w:type="character" w:customStyle="1" w:styleId="Char2">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CC3E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3"/>
    <w:qFormat/>
    <w:rsid w:val="009C511A"/>
    <w:pPr>
      <w:bidi/>
      <w:spacing w:before="120" w:after="120"/>
      <w:ind w:left="1588" w:right="567" w:hanging="1021"/>
      <w:jc w:val="both"/>
    </w:pPr>
    <w:rPr>
      <w:b/>
      <w:bCs/>
      <w:i/>
      <w:iCs/>
      <w:sz w:val="16"/>
      <w:szCs w:val="18"/>
      <w:lang w:bidi="fa-IR"/>
    </w:rPr>
  </w:style>
  <w:style w:type="character" w:customStyle="1" w:styleId="Char3">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4"/>
    <w:uiPriority w:val="99"/>
    <w:qFormat/>
    <w:rsid w:val="009C511A"/>
    <w:pPr>
      <w:bidi/>
      <w:ind w:left="567" w:right="567"/>
      <w:jc w:val="lowKashida"/>
    </w:pPr>
    <w:rPr>
      <w:rFonts w:cs="B Mitra"/>
      <w:sz w:val="18"/>
      <w:szCs w:val="22"/>
      <w:lang w:bidi="fa-IR"/>
    </w:rPr>
  </w:style>
  <w:style w:type="character" w:customStyle="1" w:styleId="Char4">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5"/>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5">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paragraph" w:customStyle="1" w:styleId="af0">
    <w:name w:val="متن اصلی"/>
    <w:basedOn w:val="Normal"/>
    <w:link w:val="Char6"/>
    <w:qFormat/>
    <w:rsid w:val="00D36664"/>
    <w:pPr>
      <w:bidi/>
      <w:ind w:firstLine="284"/>
      <w:jc w:val="both"/>
    </w:pPr>
    <w:rPr>
      <w:rFonts w:eastAsia="Calibri" w:cs="B Nazanin"/>
      <w:sz w:val="20"/>
      <w:lang w:bidi="fa-IR"/>
    </w:rPr>
  </w:style>
  <w:style w:type="character" w:customStyle="1" w:styleId="Char6">
    <w:name w:val="متن اصلی Char"/>
    <w:link w:val="af0"/>
    <w:rsid w:val="00D36664"/>
    <w:rPr>
      <w:rFonts w:ascii="Times New Roman" w:eastAsia="Calibri" w:hAnsi="Times New Roman" w:cs="B Nazanin"/>
      <w:sz w:val="20"/>
      <w:szCs w:val="24"/>
    </w:rPr>
  </w:style>
  <w:style w:type="paragraph" w:customStyle="1" w:styleId="22">
    <w:name w:val="آوینا 2"/>
    <w:basedOn w:val="Normal"/>
    <w:qFormat/>
    <w:rsid w:val="006313F3"/>
    <w:pPr>
      <w:bidi/>
      <w:ind w:firstLine="284"/>
    </w:pPr>
    <w:rPr>
      <w:rFonts w:ascii="B Nazanin" w:hAnsi="B Nazanin" w:cs="B Nazanin"/>
      <w:b/>
      <w:bCs/>
      <w:i/>
      <w:sz w:val="26"/>
      <w:szCs w:val="28"/>
      <w:lang w:bidi="fa-IR"/>
    </w:rPr>
  </w:style>
  <w:style w:type="paragraph" w:customStyle="1" w:styleId="31">
    <w:name w:val="آوینا 3"/>
    <w:basedOn w:val="22"/>
    <w:qFormat/>
    <w:rsid w:val="006313F3"/>
  </w:style>
  <w:style w:type="paragraph" w:customStyle="1" w:styleId="af1">
    <w:name w:val="آراد شکل"/>
    <w:basedOn w:val="Normal"/>
    <w:qFormat/>
    <w:rsid w:val="006313F3"/>
    <w:pPr>
      <w:bidi/>
      <w:ind w:firstLine="284"/>
      <w:jc w:val="center"/>
    </w:pPr>
    <w:rPr>
      <w:rFonts w:ascii="Nazanin" w:hAnsi="Nazanin" w:cs="B Nazanin"/>
      <w:b/>
      <w:bCs/>
      <w:sz w:val="22"/>
      <w:szCs w:val="28"/>
      <w:lang w:bidi="fa-IR"/>
    </w:rPr>
  </w:style>
  <w:style w:type="paragraph" w:customStyle="1" w:styleId="af2">
    <w:name w:val="امیر"/>
    <w:basedOn w:val="Normal"/>
    <w:qFormat/>
    <w:rsid w:val="006313F3"/>
    <w:pPr>
      <w:bidi/>
      <w:ind w:firstLine="284"/>
      <w:jc w:val="center"/>
    </w:pPr>
    <w:rPr>
      <w:rFonts w:ascii="Nazanin" w:hAnsi="Nazanin" w:cs="B Nazanin"/>
      <w:b/>
      <w:bCs/>
      <w:sz w:val="22"/>
      <w:szCs w:val="28"/>
      <w:lang w:bidi="fa-IR"/>
    </w:rPr>
  </w:style>
  <w:style w:type="paragraph" w:customStyle="1" w:styleId="af3">
    <w:name w:val="فهرست مطالب"/>
    <w:basedOn w:val="Normal"/>
    <w:rsid w:val="006313F3"/>
    <w:pPr>
      <w:spacing w:before="100" w:beforeAutospacing="1" w:afterAutospacing="1"/>
      <w:jc w:val="right"/>
      <w:outlineLvl w:val="1"/>
    </w:pPr>
    <w:rPr>
      <w:rFonts w:ascii="B Lotus" w:hAnsi="B Lotus" w:cs="B Zar"/>
      <w:sz w:val="28"/>
      <w:lang w:bidi="fa-IR"/>
    </w:rPr>
  </w:style>
  <w:style w:type="paragraph" w:styleId="NoSpacing">
    <w:name w:val="No Spacing"/>
    <w:aliases w:val="جدول,MyArticle,رفرنس فارسی"/>
    <w:basedOn w:val="Heading3"/>
    <w:next w:val="Heading3"/>
    <w:uiPriority w:val="99"/>
    <w:qFormat/>
    <w:rsid w:val="006313F3"/>
    <w:pPr>
      <w:keepLines/>
      <w:bidi w:val="0"/>
      <w:spacing w:before="0" w:after="0"/>
      <w:jc w:val="right"/>
    </w:pPr>
    <w:rPr>
      <w:rFonts w:ascii="B Nazanin" w:eastAsiaTheme="majorEastAsia" w:hAnsi="B Nazanin" w:cs="B Nazanin"/>
      <w:b w:val="0"/>
      <w:bCs w:val="0"/>
      <w:sz w:val="24"/>
      <w:szCs w:val="24"/>
      <w:lang w:eastAsia="en-US" w:bidi="fa-IR"/>
    </w:rPr>
  </w:style>
  <w:style w:type="paragraph" w:customStyle="1" w:styleId="af4">
    <w:name w:val="جدد"/>
    <w:basedOn w:val="Normal"/>
    <w:qFormat/>
    <w:rsid w:val="006313F3"/>
    <w:pPr>
      <w:jc w:val="right"/>
    </w:pPr>
    <w:rPr>
      <w:rFonts w:cs="B Zar"/>
      <w:lang w:bidi="fa-IR"/>
    </w:rPr>
  </w:style>
  <w:style w:type="paragraph" w:customStyle="1" w:styleId="af5">
    <w:name w:val="نمودار"/>
    <w:basedOn w:val="Heading5"/>
    <w:qFormat/>
    <w:rsid w:val="006313F3"/>
    <w:pPr>
      <w:keepNext/>
      <w:keepLines/>
      <w:spacing w:line="240" w:lineRule="auto"/>
      <w:jc w:val="right"/>
    </w:pPr>
    <w:rPr>
      <w:rFonts w:ascii="B Nazanin" w:eastAsiaTheme="majorEastAsia" w:hAnsi="B Nazanin" w:cs="B Nazanin"/>
      <w:i w:val="0"/>
      <w:iCs w:val="0"/>
      <w:lang w:bidi="fa-IR"/>
    </w:rPr>
  </w:style>
  <w:style w:type="character" w:customStyle="1" w:styleId="yshortcuts">
    <w:name w:val="yshortcuts"/>
    <w:rsid w:val="006313F3"/>
  </w:style>
  <w:style w:type="paragraph" w:customStyle="1" w:styleId="REFRENCES">
    <w:name w:val="REFRENCES"/>
    <w:basedOn w:val="Normal"/>
    <w:link w:val="REFRENCESChar"/>
    <w:qFormat/>
    <w:rsid w:val="006313F3"/>
    <w:pPr>
      <w:widowControl w:val="0"/>
      <w:autoSpaceDE w:val="0"/>
      <w:autoSpaceDN w:val="0"/>
      <w:adjustRightInd w:val="0"/>
      <w:spacing w:after="127" w:line="271" w:lineRule="atLeast"/>
      <w:ind w:left="284" w:hanging="284"/>
      <w:jc w:val="both"/>
    </w:pPr>
    <w:rPr>
      <w:color w:val="211D1E"/>
      <w:sz w:val="22"/>
      <w:szCs w:val="22"/>
    </w:rPr>
  </w:style>
  <w:style w:type="character" w:customStyle="1" w:styleId="REFRENCESChar">
    <w:name w:val="REFRENCES Char"/>
    <w:link w:val="REFRENCES"/>
    <w:rsid w:val="006313F3"/>
    <w:rPr>
      <w:rFonts w:ascii="Times New Roman" w:eastAsia="Times New Roman" w:hAnsi="Times New Roman" w:cs="Times New Roman"/>
      <w:color w:val="211D1E"/>
      <w:lang w:bidi="ar-SA"/>
    </w:rPr>
  </w:style>
  <w:style w:type="character" w:customStyle="1" w:styleId="fontstyle21">
    <w:name w:val="fontstyle21"/>
    <w:basedOn w:val="DefaultParagraphFont"/>
    <w:rsid w:val="006313F3"/>
    <w:rPr>
      <w:rFonts w:cs="B Zar" w:hint="cs"/>
      <w:b w:val="0"/>
      <w:bCs w:val="0"/>
      <w:i w:val="0"/>
      <w:iCs w:val="0"/>
      <w:color w:val="000000"/>
      <w:sz w:val="26"/>
      <w:szCs w:val="26"/>
    </w:rPr>
  </w:style>
  <w:style w:type="character" w:customStyle="1" w:styleId="fontstyle31">
    <w:name w:val="fontstyle31"/>
    <w:basedOn w:val="DefaultParagraphFont"/>
    <w:rsid w:val="006313F3"/>
    <w:rPr>
      <w:rFonts w:ascii="Times New Roman" w:hAnsi="Times New Roman" w:cs="Times New Roman" w:hint="default"/>
      <w:b w:val="0"/>
      <w:bCs w:val="0"/>
      <w:i w:val="0"/>
      <w:iCs w:val="0"/>
      <w:color w:val="000000"/>
      <w:sz w:val="26"/>
      <w:szCs w:val="26"/>
    </w:rPr>
  </w:style>
  <w:style w:type="character" w:customStyle="1" w:styleId="fontstyle41">
    <w:name w:val="fontstyle41"/>
    <w:basedOn w:val="DefaultParagraphFont"/>
    <w:rsid w:val="006313F3"/>
    <w:rPr>
      <w:rFonts w:ascii="Arial" w:hAnsi="Arial" w:cs="Arial" w:hint="default"/>
      <w:b w:val="0"/>
      <w:bCs w:val="0"/>
      <w:i w:val="0"/>
      <w:iCs w:val="0"/>
      <w:color w:val="000000"/>
      <w:sz w:val="26"/>
      <w:szCs w:val="26"/>
    </w:rPr>
  </w:style>
  <w:style w:type="character" w:customStyle="1" w:styleId="Char7">
    <w:name w:val="زیرنویس Char"/>
    <w:rsid w:val="006313F3"/>
    <w:rPr>
      <w:rFonts w:ascii="Times New Roman" w:eastAsia="Calibri" w:hAnsi="Times New Roman" w:cs="B Nazanin"/>
      <w:sz w:val="18"/>
      <w:lang w:bidi="fa-IR"/>
    </w:rPr>
  </w:style>
  <w:style w:type="paragraph" w:customStyle="1" w:styleId="af6">
    <w:name w:val="تیتر"/>
    <w:basedOn w:val="Normal"/>
    <w:link w:val="Char8"/>
    <w:qFormat/>
    <w:rsid w:val="006313F3"/>
    <w:pPr>
      <w:bidi/>
      <w:spacing w:before="240"/>
    </w:pPr>
    <w:rPr>
      <w:rFonts w:ascii="Calibri" w:eastAsia="Calibri" w:hAnsi="Calibri" w:cs="B Nazanin"/>
      <w:b/>
      <w:bCs/>
      <w:sz w:val="26"/>
      <w:szCs w:val="26"/>
      <w:lang w:bidi="fa-IR"/>
    </w:rPr>
  </w:style>
  <w:style w:type="character" w:customStyle="1" w:styleId="Char8">
    <w:name w:val="تیتر Char"/>
    <w:link w:val="af6"/>
    <w:rsid w:val="006313F3"/>
    <w:rPr>
      <w:rFonts w:ascii="Calibri" w:eastAsia="Calibri" w:hAnsi="Calibri" w:cs="B Nazanin"/>
      <w:b/>
      <w:bCs/>
      <w:sz w:val="26"/>
      <w:szCs w:val="26"/>
    </w:rPr>
  </w:style>
  <w:style w:type="paragraph" w:customStyle="1" w:styleId="af7">
    <w:name w:val="زیر تیتر"/>
    <w:basedOn w:val="Normal"/>
    <w:link w:val="Char9"/>
    <w:qFormat/>
    <w:rsid w:val="006313F3"/>
    <w:pPr>
      <w:bidi/>
      <w:spacing w:before="240"/>
    </w:pPr>
    <w:rPr>
      <w:rFonts w:ascii="Calibri" w:eastAsia="Calibri" w:hAnsi="Calibri" w:cs="B Nazanin"/>
      <w:b/>
      <w:bCs/>
      <w:lang w:bidi="fa-IR"/>
    </w:rPr>
  </w:style>
  <w:style w:type="character" w:customStyle="1" w:styleId="Char9">
    <w:name w:val="زیر تیتر Char"/>
    <w:link w:val="af7"/>
    <w:rsid w:val="006313F3"/>
    <w:rPr>
      <w:rFonts w:ascii="Calibri" w:eastAsia="Calibri" w:hAnsi="Calibri" w:cs="B Nazanin"/>
      <w:b/>
      <w:bCs/>
      <w:sz w:val="24"/>
      <w:szCs w:val="24"/>
    </w:rPr>
  </w:style>
  <w:style w:type="paragraph" w:customStyle="1" w:styleId="af8">
    <w:name w:val="جدول و شکل"/>
    <w:basedOn w:val="af0"/>
    <w:link w:val="Chara"/>
    <w:qFormat/>
    <w:rsid w:val="006313F3"/>
    <w:pPr>
      <w:spacing w:after="240"/>
    </w:pPr>
    <w:rPr>
      <w:b/>
      <w:bCs/>
      <w:sz w:val="16"/>
      <w:szCs w:val="20"/>
    </w:rPr>
  </w:style>
  <w:style w:type="character" w:customStyle="1" w:styleId="Chara">
    <w:name w:val="جدول و شکل Char"/>
    <w:link w:val="af8"/>
    <w:rsid w:val="006313F3"/>
    <w:rPr>
      <w:rFonts w:ascii="Times New Roman" w:eastAsia="Calibri" w:hAnsi="Times New Roman" w:cs="B Nazanin"/>
      <w:b/>
      <w:bCs/>
      <w:sz w:val="16"/>
      <w:szCs w:val="20"/>
    </w:rPr>
  </w:style>
  <w:style w:type="character" w:customStyle="1" w:styleId="CharChar7">
    <w:name w:val="Char Char7"/>
    <w:semiHidden/>
    <w:rsid w:val="006313F3"/>
    <w:rPr>
      <w:rFonts w:ascii="Cambria" w:eastAsia="Times New Roman" w:hAnsi="Cambria" w:cs="Times New Roman"/>
      <w:b/>
      <w:bCs/>
      <w:color w:val="4F81BD"/>
      <w:sz w:val="26"/>
      <w:szCs w:val="26"/>
      <w:lang w:bidi="fa-IR"/>
    </w:rPr>
  </w:style>
  <w:style w:type="character" w:customStyle="1" w:styleId="CharChar4">
    <w:name w:val="Char Char4"/>
    <w:semiHidden/>
    <w:rsid w:val="006313F3"/>
    <w:rPr>
      <w:lang w:bidi="fa-IR"/>
    </w:rPr>
  </w:style>
  <w:style w:type="character" w:customStyle="1" w:styleId="ThesisTXTChar">
    <w:name w:val="ThesisTXT Char"/>
    <w:link w:val="ThesisTXT"/>
    <w:locked/>
    <w:rsid w:val="006313F3"/>
    <w:rPr>
      <w:sz w:val="24"/>
    </w:rPr>
  </w:style>
  <w:style w:type="paragraph" w:customStyle="1" w:styleId="ThesisTXT">
    <w:name w:val="ThesisTXT"/>
    <w:basedOn w:val="Normal"/>
    <w:link w:val="ThesisTXTChar"/>
    <w:qFormat/>
    <w:rsid w:val="006313F3"/>
    <w:pPr>
      <w:spacing w:line="276" w:lineRule="auto"/>
      <w:ind w:firstLine="289"/>
      <w:contextualSpacing/>
      <w:jc w:val="both"/>
    </w:pPr>
    <w:rPr>
      <w:rFonts w:asciiTheme="minorHAnsi" w:eastAsiaTheme="minorHAnsi" w:hAnsiTheme="minorHAnsi" w:cstheme="minorBidi"/>
      <w:szCs w:val="22"/>
      <w:lang w:bidi="fa-IR"/>
    </w:rPr>
  </w:style>
  <w:style w:type="character" w:customStyle="1" w:styleId="FigureChar">
    <w:name w:val="Figure Char"/>
    <w:link w:val="Figure"/>
    <w:locked/>
    <w:rsid w:val="006313F3"/>
    <w:rPr>
      <w:color w:val="000000"/>
    </w:rPr>
  </w:style>
  <w:style w:type="paragraph" w:customStyle="1" w:styleId="Figure">
    <w:name w:val="Figure"/>
    <w:basedOn w:val="Normal"/>
    <w:link w:val="FigureChar"/>
    <w:qFormat/>
    <w:rsid w:val="006313F3"/>
    <w:pPr>
      <w:autoSpaceDE w:val="0"/>
      <w:autoSpaceDN w:val="0"/>
      <w:adjustRightInd w:val="0"/>
      <w:spacing w:after="240"/>
      <w:jc w:val="both"/>
    </w:pPr>
    <w:rPr>
      <w:rFonts w:asciiTheme="minorHAnsi" w:eastAsiaTheme="minorHAnsi" w:hAnsiTheme="minorHAnsi" w:cstheme="minorBidi"/>
      <w:color w:val="000000"/>
      <w:sz w:val="22"/>
      <w:szCs w:val="22"/>
      <w:lang w:bidi="fa-IR"/>
    </w:rPr>
  </w:style>
  <w:style w:type="character" w:customStyle="1" w:styleId="TableChar">
    <w:name w:val="Table Char"/>
    <w:link w:val="Table0"/>
    <w:locked/>
    <w:rsid w:val="006313F3"/>
    <w:rPr>
      <w:color w:val="000000"/>
    </w:rPr>
  </w:style>
  <w:style w:type="paragraph" w:customStyle="1" w:styleId="Table0">
    <w:name w:val="Table"/>
    <w:basedOn w:val="Figure"/>
    <w:link w:val="TableChar"/>
    <w:qFormat/>
    <w:rsid w:val="006313F3"/>
    <w:pPr>
      <w:spacing w:before="300" w:after="100"/>
    </w:pPr>
  </w:style>
  <w:style w:type="character" w:customStyle="1" w:styleId="1-1-1Char">
    <w:name w:val="1-1-1 Char"/>
    <w:link w:val="1-1-1"/>
    <w:locked/>
    <w:rsid w:val="006313F3"/>
    <w:rPr>
      <w:b/>
      <w:bCs/>
      <w:color w:val="4F81BD"/>
      <w:sz w:val="26"/>
      <w:szCs w:val="26"/>
    </w:rPr>
  </w:style>
  <w:style w:type="paragraph" w:customStyle="1" w:styleId="1-1-1">
    <w:name w:val="1-1-1"/>
    <w:basedOn w:val="Heading2"/>
    <w:link w:val="1-1-1Char"/>
    <w:qFormat/>
    <w:rsid w:val="006313F3"/>
    <w:pPr>
      <w:keepNext w:val="0"/>
      <w:bidi w:val="0"/>
      <w:spacing w:before="200" w:after="0" w:line="288" w:lineRule="auto"/>
      <w:contextualSpacing/>
    </w:pPr>
    <w:rPr>
      <w:rFonts w:asciiTheme="minorHAnsi" w:eastAsiaTheme="minorHAnsi" w:hAnsiTheme="minorHAnsi" w:cstheme="minorBidi"/>
      <w:i w:val="0"/>
      <w:iCs w:val="0"/>
      <w:color w:val="4F81BD"/>
      <w:sz w:val="26"/>
      <w:szCs w:val="26"/>
      <w:lang w:bidi="fa-IR"/>
    </w:rPr>
  </w:style>
  <w:style w:type="paragraph" w:customStyle="1" w:styleId="Pa31">
    <w:name w:val="Pa31"/>
    <w:basedOn w:val="Default"/>
    <w:next w:val="Default"/>
    <w:rsid w:val="006313F3"/>
    <w:pPr>
      <w:widowControl w:val="0"/>
      <w:spacing w:line="181" w:lineRule="atLeast"/>
    </w:pPr>
    <w:rPr>
      <w:rFonts w:ascii="Book Antiqua" w:eastAsia="Times New Roman" w:hAnsi="Book Antiqua" w:cs="Arial"/>
      <w:color w:val="auto"/>
    </w:rPr>
  </w:style>
  <w:style w:type="character" w:customStyle="1" w:styleId="Charb">
    <w:name w:val="رفرنس انگلیسی Char"/>
    <w:link w:val="af9"/>
    <w:locked/>
    <w:rsid w:val="006313F3"/>
    <w:rPr>
      <w:color w:val="211D1E"/>
    </w:rPr>
  </w:style>
  <w:style w:type="paragraph" w:customStyle="1" w:styleId="af9">
    <w:name w:val="رفرنس انگلیسی"/>
    <w:basedOn w:val="Normal"/>
    <w:link w:val="Charb"/>
    <w:qFormat/>
    <w:rsid w:val="006313F3"/>
    <w:pPr>
      <w:widowControl w:val="0"/>
      <w:autoSpaceDE w:val="0"/>
      <w:autoSpaceDN w:val="0"/>
      <w:adjustRightInd w:val="0"/>
      <w:spacing w:after="127" w:line="271" w:lineRule="atLeast"/>
      <w:ind w:left="284" w:hanging="284"/>
      <w:jc w:val="both"/>
    </w:pPr>
    <w:rPr>
      <w:rFonts w:asciiTheme="minorHAnsi" w:eastAsiaTheme="minorHAnsi" w:hAnsiTheme="minorHAnsi" w:cstheme="minorBidi"/>
      <w:color w:val="211D1E"/>
      <w:sz w:val="22"/>
      <w:szCs w:val="22"/>
      <w:lang w:bidi="fa-IR"/>
    </w:rPr>
  </w:style>
  <w:style w:type="character" w:customStyle="1" w:styleId="1-1Char">
    <w:name w:val="1-1 Char"/>
    <w:link w:val="1-1"/>
    <w:locked/>
    <w:rsid w:val="006313F3"/>
    <w:rPr>
      <w:b/>
      <w:bCs/>
      <w:color w:val="365F91"/>
      <w:sz w:val="28"/>
      <w:szCs w:val="28"/>
    </w:rPr>
  </w:style>
  <w:style w:type="paragraph" w:customStyle="1" w:styleId="1-1">
    <w:name w:val="1-1"/>
    <w:basedOn w:val="Heading1"/>
    <w:link w:val="1-1Char"/>
    <w:qFormat/>
    <w:rsid w:val="006313F3"/>
    <w:pPr>
      <w:keepNext w:val="0"/>
      <w:bidi w:val="0"/>
      <w:spacing w:before="480" w:line="288" w:lineRule="auto"/>
      <w:contextualSpacing/>
      <w:jc w:val="both"/>
    </w:pPr>
    <w:rPr>
      <w:rFonts w:asciiTheme="minorHAnsi" w:eastAsiaTheme="minorHAnsi" w:hAnsiTheme="minorHAnsi" w:cstheme="minorBidi"/>
      <w:color w:val="365F91"/>
      <w:sz w:val="28"/>
      <w:szCs w:val="28"/>
      <w:lang w:bidi="fa-IR"/>
    </w:rPr>
  </w:style>
  <w:style w:type="paragraph" w:customStyle="1" w:styleId="Style8">
    <w:name w:val="Style8"/>
    <w:basedOn w:val="Normal"/>
    <w:rsid w:val="006313F3"/>
    <w:pPr>
      <w:widowControl w:val="0"/>
      <w:autoSpaceDE w:val="0"/>
      <w:autoSpaceDN w:val="0"/>
      <w:adjustRightInd w:val="0"/>
      <w:spacing w:line="213" w:lineRule="exact"/>
      <w:ind w:firstLine="360"/>
      <w:jc w:val="both"/>
    </w:pPr>
  </w:style>
  <w:style w:type="paragraph" w:customStyle="1" w:styleId="Style50">
    <w:name w:val="Style50"/>
    <w:basedOn w:val="Normal"/>
    <w:rsid w:val="006313F3"/>
    <w:pPr>
      <w:widowControl w:val="0"/>
      <w:autoSpaceDE w:val="0"/>
      <w:autoSpaceDN w:val="0"/>
      <w:adjustRightInd w:val="0"/>
      <w:spacing w:line="379" w:lineRule="exact"/>
      <w:ind w:firstLine="3271"/>
    </w:pPr>
  </w:style>
  <w:style w:type="paragraph" w:customStyle="1" w:styleId="Style56">
    <w:name w:val="Style56"/>
    <w:basedOn w:val="Normal"/>
    <w:rsid w:val="006313F3"/>
    <w:pPr>
      <w:widowControl w:val="0"/>
      <w:autoSpaceDE w:val="0"/>
      <w:autoSpaceDN w:val="0"/>
      <w:adjustRightInd w:val="0"/>
      <w:spacing w:line="172" w:lineRule="exact"/>
    </w:pPr>
  </w:style>
  <w:style w:type="paragraph" w:customStyle="1" w:styleId="Style75">
    <w:name w:val="Style75"/>
    <w:basedOn w:val="Normal"/>
    <w:rsid w:val="006313F3"/>
    <w:pPr>
      <w:widowControl w:val="0"/>
      <w:autoSpaceDE w:val="0"/>
      <w:autoSpaceDN w:val="0"/>
      <w:adjustRightInd w:val="0"/>
      <w:spacing w:line="171" w:lineRule="exact"/>
    </w:pPr>
  </w:style>
  <w:style w:type="paragraph" w:customStyle="1" w:styleId="Style76">
    <w:name w:val="Style76"/>
    <w:basedOn w:val="Normal"/>
    <w:rsid w:val="006313F3"/>
    <w:pPr>
      <w:widowControl w:val="0"/>
      <w:autoSpaceDE w:val="0"/>
      <w:autoSpaceDN w:val="0"/>
      <w:adjustRightInd w:val="0"/>
    </w:pPr>
  </w:style>
  <w:style w:type="paragraph" w:customStyle="1" w:styleId="Style77">
    <w:name w:val="Style77"/>
    <w:basedOn w:val="Normal"/>
    <w:rsid w:val="006313F3"/>
    <w:pPr>
      <w:widowControl w:val="0"/>
      <w:autoSpaceDE w:val="0"/>
      <w:autoSpaceDN w:val="0"/>
      <w:adjustRightInd w:val="0"/>
    </w:pPr>
  </w:style>
  <w:style w:type="paragraph" w:customStyle="1" w:styleId="Style9">
    <w:name w:val="Style9"/>
    <w:basedOn w:val="Normal"/>
    <w:rsid w:val="006313F3"/>
    <w:pPr>
      <w:widowControl w:val="0"/>
      <w:autoSpaceDE w:val="0"/>
      <w:autoSpaceDN w:val="0"/>
      <w:adjustRightInd w:val="0"/>
      <w:spacing w:line="214" w:lineRule="exact"/>
      <w:ind w:firstLine="192"/>
      <w:jc w:val="both"/>
    </w:pPr>
  </w:style>
  <w:style w:type="paragraph" w:customStyle="1" w:styleId="Style17">
    <w:name w:val="Style17"/>
    <w:basedOn w:val="Normal"/>
    <w:rsid w:val="006313F3"/>
    <w:pPr>
      <w:widowControl w:val="0"/>
      <w:autoSpaceDE w:val="0"/>
      <w:autoSpaceDN w:val="0"/>
      <w:adjustRightInd w:val="0"/>
      <w:spacing w:after="200" w:line="238" w:lineRule="exact"/>
      <w:ind w:hanging="293"/>
      <w:jc w:val="both"/>
    </w:pPr>
    <w:rPr>
      <w:rFonts w:eastAsia="Calibri"/>
    </w:rPr>
  </w:style>
  <w:style w:type="paragraph" w:customStyle="1" w:styleId="Style31">
    <w:name w:val="Style31"/>
    <w:basedOn w:val="Normal"/>
    <w:rsid w:val="006313F3"/>
    <w:pPr>
      <w:widowControl w:val="0"/>
      <w:autoSpaceDE w:val="0"/>
      <w:autoSpaceDN w:val="0"/>
      <w:adjustRightInd w:val="0"/>
      <w:spacing w:line="170" w:lineRule="exact"/>
      <w:ind w:firstLine="482"/>
    </w:pPr>
  </w:style>
  <w:style w:type="paragraph" w:customStyle="1" w:styleId="Style12">
    <w:name w:val="Style12"/>
    <w:basedOn w:val="Normal"/>
    <w:rsid w:val="006313F3"/>
    <w:pPr>
      <w:widowControl w:val="0"/>
      <w:autoSpaceDE w:val="0"/>
      <w:autoSpaceDN w:val="0"/>
      <w:adjustRightInd w:val="0"/>
      <w:spacing w:line="214" w:lineRule="exact"/>
      <w:ind w:firstLine="182"/>
      <w:jc w:val="both"/>
    </w:pPr>
  </w:style>
  <w:style w:type="character" w:customStyle="1" w:styleId="1-1-1-1Char">
    <w:name w:val="1-1-1-1 Char"/>
    <w:link w:val="1-1-1-1"/>
    <w:locked/>
    <w:rsid w:val="006313F3"/>
    <w:rPr>
      <w:rFonts w:ascii="Cambria" w:hAnsi="Cambria"/>
      <w:b/>
      <w:bCs/>
      <w:color w:val="4F81BD"/>
      <w:sz w:val="24"/>
    </w:rPr>
  </w:style>
  <w:style w:type="paragraph" w:customStyle="1" w:styleId="1-1-1-1">
    <w:name w:val="1-1-1-1"/>
    <w:basedOn w:val="Heading3"/>
    <w:link w:val="1-1-1-1Char"/>
    <w:qFormat/>
    <w:rsid w:val="006313F3"/>
    <w:pPr>
      <w:keepNext w:val="0"/>
      <w:bidi w:val="0"/>
      <w:spacing w:before="200" w:after="0" w:line="288" w:lineRule="auto"/>
      <w:contextualSpacing/>
    </w:pPr>
    <w:rPr>
      <w:rFonts w:ascii="Cambria" w:eastAsiaTheme="minorHAnsi" w:hAnsi="Cambria" w:cstheme="minorBidi"/>
      <w:color w:val="4F81BD"/>
      <w:sz w:val="24"/>
      <w:szCs w:val="22"/>
      <w:lang w:eastAsia="en-US" w:bidi="fa-IR"/>
    </w:rPr>
  </w:style>
  <w:style w:type="character" w:customStyle="1" w:styleId="MSGENFONTSTYLENAMETEMPLATEROLENUMBERMSGENFONTSTYLENAMEBYROLETEXT8">
    <w:name w:val="MSG_EN_FONT_STYLE_NAME_TEMPLATE_ROLE_NUMBER MSG_EN_FONT_STYLE_NAME_BY_ROLE_TEXT 8_"/>
    <w:link w:val="MSGENFONTSTYLENAMETEMPLATEROLENUMBERMSGENFONTSTYLENAMEBYROLETEXT81"/>
    <w:locked/>
    <w:rsid w:val="006313F3"/>
    <w:rPr>
      <w:sz w:val="15"/>
      <w:szCs w:val="15"/>
      <w:shd w:val="clear" w:color="auto" w:fill="FFFFFF"/>
    </w:rPr>
  </w:style>
  <w:style w:type="paragraph" w:customStyle="1" w:styleId="MSGENFONTSTYLENAMETEMPLATEROLENUMBERMSGENFONTSTYLENAMEBYROLETEXT81">
    <w:name w:val="MSG_EN_FONT_STYLE_NAME_TEMPLATE_ROLE_NUMBER MSG_EN_FONT_STYLE_NAME_BY_ROLE_TEXT 81"/>
    <w:basedOn w:val="Normal"/>
    <w:link w:val="MSGENFONTSTYLENAMETEMPLATEROLENUMBERMSGENFONTSTYLENAMEBYROLETEXT8"/>
    <w:rsid w:val="006313F3"/>
    <w:pPr>
      <w:widowControl w:val="0"/>
      <w:shd w:val="clear" w:color="auto" w:fill="FFFFFF"/>
      <w:spacing w:line="235" w:lineRule="exact"/>
      <w:ind w:hanging="280"/>
    </w:pPr>
    <w:rPr>
      <w:rFonts w:asciiTheme="minorHAnsi" w:eastAsiaTheme="minorHAnsi" w:hAnsiTheme="minorHAnsi" w:cstheme="minorBidi"/>
      <w:sz w:val="15"/>
      <w:szCs w:val="15"/>
      <w:shd w:val="clear" w:color="auto" w:fill="FFFFFF"/>
      <w:lang w:bidi="fa-IR"/>
    </w:rPr>
  </w:style>
  <w:style w:type="character" w:customStyle="1" w:styleId="MSGENFONTSTYLENAMETEMPLATEROLENUMBERMSGENFONTSTYLENAMEBYROLETEXT6">
    <w:name w:val="MSG_EN_FONT_STYLE_NAME_TEMPLATE_ROLE_NUMBER MSG_EN_FONT_STYLE_NAME_BY_ROLE_TEXT 6_"/>
    <w:link w:val="MSGENFONTSTYLENAMETEMPLATEROLENUMBERMSGENFONTSTYLENAMEBYROLETEXT61"/>
    <w:locked/>
    <w:rsid w:val="006313F3"/>
    <w:rPr>
      <w:b/>
      <w:bCs/>
      <w:sz w:val="17"/>
      <w:szCs w:val="17"/>
      <w:shd w:val="clear" w:color="auto" w:fill="FFFFFF"/>
    </w:rPr>
  </w:style>
  <w:style w:type="paragraph" w:customStyle="1" w:styleId="MSGENFONTSTYLENAMETEMPLATEROLENUMBERMSGENFONTSTYLENAMEBYROLETEXT61">
    <w:name w:val="MSG_EN_FONT_STYLE_NAME_TEMPLATE_ROLE_NUMBER MSG_EN_FONT_STYLE_NAME_BY_ROLE_TEXT 61"/>
    <w:basedOn w:val="Normal"/>
    <w:link w:val="MSGENFONTSTYLENAMETEMPLATEROLENUMBERMSGENFONTSTYLENAMEBYROLETEXT6"/>
    <w:rsid w:val="006313F3"/>
    <w:pPr>
      <w:widowControl w:val="0"/>
      <w:shd w:val="clear" w:color="auto" w:fill="FFFFFF"/>
      <w:spacing w:before="480" w:line="235" w:lineRule="exact"/>
    </w:pPr>
    <w:rPr>
      <w:rFonts w:asciiTheme="minorHAnsi" w:eastAsiaTheme="minorHAnsi" w:hAnsiTheme="minorHAnsi" w:cstheme="minorBidi"/>
      <w:b/>
      <w:bCs/>
      <w:sz w:val="17"/>
      <w:szCs w:val="17"/>
      <w:shd w:val="clear" w:color="auto" w:fill="FFFFFF"/>
      <w:lang w:bidi="fa-IR"/>
    </w:rPr>
  </w:style>
  <w:style w:type="character" w:customStyle="1" w:styleId="Char">
    <w:name w:val="متن Char"/>
    <w:link w:val="a2"/>
    <w:locked/>
    <w:rsid w:val="006313F3"/>
    <w:rPr>
      <w:rFonts w:ascii="Times New Roman" w:eastAsia="Times New Roman" w:hAnsi="Times New Roman" w:cs="Zar"/>
      <w:sz w:val="24"/>
      <w:szCs w:val="28"/>
      <w:lang w:bidi="en-US"/>
    </w:rPr>
  </w:style>
  <w:style w:type="character" w:customStyle="1" w:styleId="SubtitleChar1">
    <w:name w:val="Subtitle Char1"/>
    <w:rsid w:val="006313F3"/>
    <w:rPr>
      <w:rFonts w:ascii="Cambria" w:eastAsia="Times New Roman" w:hAnsi="Cambria" w:cs="Times New Roman" w:hint="default"/>
      <w:i/>
      <w:iCs/>
      <w:color w:val="4F81BD"/>
      <w:spacing w:val="15"/>
      <w:sz w:val="24"/>
      <w:szCs w:val="24"/>
    </w:rPr>
  </w:style>
  <w:style w:type="character" w:customStyle="1" w:styleId="apple-converted-space">
    <w:name w:val="apple-converted-space"/>
    <w:basedOn w:val="DefaultParagraphFont"/>
    <w:rsid w:val="006313F3"/>
  </w:style>
  <w:style w:type="character" w:customStyle="1" w:styleId="FontStyle76">
    <w:name w:val="Font Style76"/>
    <w:rsid w:val="006313F3"/>
    <w:rPr>
      <w:rFonts w:ascii="Times New Roman" w:hAnsi="Times New Roman" w:cs="Times New Roman" w:hint="default"/>
      <w:color w:val="000000"/>
      <w:sz w:val="18"/>
      <w:szCs w:val="18"/>
      <w:lang w:bidi="ar-SA"/>
    </w:rPr>
  </w:style>
  <w:style w:type="character" w:customStyle="1" w:styleId="FontStyle77">
    <w:name w:val="Font Style77"/>
    <w:rsid w:val="006313F3"/>
    <w:rPr>
      <w:rFonts w:ascii="Times New Roman" w:hAnsi="Times New Roman" w:cs="Times New Roman" w:hint="default"/>
      <w:b/>
      <w:bCs/>
      <w:color w:val="000000"/>
      <w:sz w:val="18"/>
      <w:szCs w:val="18"/>
      <w:lang w:bidi="ar-SA"/>
    </w:rPr>
  </w:style>
  <w:style w:type="character" w:customStyle="1" w:styleId="FontStyle78">
    <w:name w:val="Font Style78"/>
    <w:rsid w:val="006313F3"/>
    <w:rPr>
      <w:rFonts w:ascii="Times New Roman" w:hAnsi="Times New Roman" w:cs="Times New Roman" w:hint="default"/>
      <w:i/>
      <w:iCs/>
      <w:color w:val="000000"/>
      <w:sz w:val="18"/>
      <w:szCs w:val="18"/>
      <w:lang w:bidi="ar-SA"/>
    </w:rPr>
  </w:style>
  <w:style w:type="character" w:customStyle="1" w:styleId="FontStyle56">
    <w:name w:val="Font Style56"/>
    <w:rsid w:val="006313F3"/>
    <w:rPr>
      <w:rFonts w:ascii="Times New Roman" w:hAnsi="Times New Roman" w:cs="Times New Roman" w:hint="default"/>
      <w:color w:val="000000"/>
      <w:sz w:val="18"/>
    </w:rPr>
  </w:style>
  <w:style w:type="character" w:customStyle="1" w:styleId="FontStyle71">
    <w:name w:val="Font Style71"/>
    <w:rsid w:val="006313F3"/>
    <w:rPr>
      <w:rFonts w:ascii="Times New Roman" w:hAnsi="Times New Roman" w:cs="Times New Roman" w:hint="default"/>
      <w:smallCaps/>
      <w:color w:val="000000"/>
      <w:sz w:val="20"/>
      <w:szCs w:val="20"/>
      <w:lang w:bidi="ar-SA"/>
    </w:rPr>
  </w:style>
  <w:style w:type="character" w:customStyle="1" w:styleId="FontStyle100">
    <w:name w:val="Font Style100"/>
    <w:rsid w:val="006313F3"/>
    <w:rPr>
      <w:rFonts w:ascii="Times New Roman" w:hAnsi="Times New Roman" w:cs="Times New Roman" w:hint="default"/>
      <w:smallCaps/>
      <w:color w:val="000000"/>
      <w:sz w:val="16"/>
      <w:szCs w:val="16"/>
      <w:lang w:bidi="ar-SA"/>
    </w:rPr>
  </w:style>
  <w:style w:type="character" w:customStyle="1" w:styleId="FontStyle101">
    <w:name w:val="Font Style101"/>
    <w:rsid w:val="006313F3"/>
    <w:rPr>
      <w:rFonts w:ascii="Times New Roman" w:hAnsi="Times New Roman" w:cs="Times New Roman" w:hint="default"/>
      <w:color w:val="000000"/>
      <w:sz w:val="16"/>
      <w:szCs w:val="16"/>
      <w:lang w:bidi="ar-SA"/>
    </w:rPr>
  </w:style>
  <w:style w:type="character" w:customStyle="1" w:styleId="FontStyle70">
    <w:name w:val="Font Style70"/>
    <w:rsid w:val="006313F3"/>
    <w:rPr>
      <w:rFonts w:ascii="Times New Roman" w:hAnsi="Times New Roman" w:cs="Times New Roman" w:hint="default"/>
      <w:color w:val="000000"/>
      <w:sz w:val="16"/>
      <w:szCs w:val="16"/>
      <w:lang w:bidi="ar-SA"/>
    </w:rPr>
  </w:style>
  <w:style w:type="character" w:customStyle="1" w:styleId="FontStyle72">
    <w:name w:val="Font Style72"/>
    <w:rsid w:val="006313F3"/>
    <w:rPr>
      <w:rFonts w:ascii="Times New Roman" w:hAnsi="Times New Roman" w:cs="Times New Roman" w:hint="default"/>
      <w:i/>
      <w:iCs/>
      <w:color w:val="000000"/>
      <w:spacing w:val="10"/>
      <w:sz w:val="12"/>
      <w:szCs w:val="12"/>
      <w:lang w:bidi="ar-SA"/>
    </w:rPr>
  </w:style>
  <w:style w:type="character" w:customStyle="1" w:styleId="st1">
    <w:name w:val="st1"/>
    <w:rsid w:val="006313F3"/>
  </w:style>
  <w:style w:type="character" w:customStyle="1" w:styleId="FontStyle170">
    <w:name w:val="Font Style170"/>
    <w:rsid w:val="006313F3"/>
    <w:rPr>
      <w:rFonts w:ascii="Times New Roman" w:hAnsi="Times New Roman" w:cs="Times New Roman" w:hint="default"/>
      <w:b/>
      <w:bCs/>
      <w:color w:val="000000"/>
      <w:sz w:val="14"/>
      <w:szCs w:val="14"/>
    </w:rPr>
  </w:style>
  <w:style w:type="character" w:customStyle="1" w:styleId="FontStyle136">
    <w:name w:val="Font Style136"/>
    <w:rsid w:val="006313F3"/>
    <w:rPr>
      <w:rFonts w:ascii="Times New Roman" w:hAnsi="Times New Roman" w:cs="Times New Roman" w:hint="default"/>
      <w:color w:val="000000"/>
      <w:sz w:val="16"/>
      <w:szCs w:val="16"/>
    </w:rPr>
  </w:style>
  <w:style w:type="character" w:customStyle="1" w:styleId="FontStyle169">
    <w:name w:val="Font Style169"/>
    <w:rsid w:val="006313F3"/>
    <w:rPr>
      <w:rFonts w:ascii="Times New Roman" w:hAnsi="Times New Roman" w:cs="Times New Roman" w:hint="default"/>
      <w:i/>
      <w:iCs/>
      <w:color w:val="000000"/>
      <w:sz w:val="16"/>
      <w:szCs w:val="16"/>
    </w:rPr>
  </w:style>
  <w:style w:type="character" w:customStyle="1" w:styleId="FontStyle50">
    <w:name w:val="Font Style50"/>
    <w:rsid w:val="006313F3"/>
    <w:rPr>
      <w:rFonts w:ascii="Times New Roman" w:hAnsi="Times New Roman" w:cs="Times New Roman" w:hint="default"/>
      <w:b/>
      <w:bCs/>
      <w:i/>
      <w:iCs/>
      <w:color w:val="000000"/>
      <w:sz w:val="18"/>
      <w:szCs w:val="18"/>
      <w:lang w:bidi="ar-SA"/>
    </w:rPr>
  </w:style>
  <w:style w:type="character" w:customStyle="1" w:styleId="FontStyle65">
    <w:name w:val="Font Style65"/>
    <w:rsid w:val="006313F3"/>
    <w:rPr>
      <w:rFonts w:ascii="Times New Roman" w:hAnsi="Times New Roman" w:cs="Times New Roman" w:hint="default"/>
      <w:b/>
      <w:bCs/>
      <w:color w:val="000000"/>
      <w:sz w:val="14"/>
      <w:szCs w:val="14"/>
      <w:lang w:bidi="ar-SA"/>
    </w:rPr>
  </w:style>
  <w:style w:type="character" w:customStyle="1" w:styleId="FontStyle74">
    <w:name w:val="Font Style74"/>
    <w:rsid w:val="006313F3"/>
    <w:rPr>
      <w:rFonts w:ascii="Times New Roman" w:hAnsi="Times New Roman" w:cs="Times New Roman" w:hint="default"/>
      <w:color w:val="000000"/>
      <w:sz w:val="12"/>
      <w:szCs w:val="12"/>
      <w:lang w:bidi="ar-SA"/>
    </w:rPr>
  </w:style>
  <w:style w:type="character" w:customStyle="1" w:styleId="FontStyle84">
    <w:name w:val="Font Style84"/>
    <w:rsid w:val="006313F3"/>
    <w:rPr>
      <w:rFonts w:ascii="Times New Roman" w:hAnsi="Times New Roman" w:cs="Times New Roman" w:hint="default"/>
      <w:color w:val="000000"/>
      <w:sz w:val="18"/>
      <w:szCs w:val="18"/>
      <w:lang w:bidi="ar-SA"/>
    </w:rPr>
  </w:style>
  <w:style w:type="character" w:customStyle="1" w:styleId="MSGENFONTSTYLENAMETEMPLATEROLENUMBERMSGENFONTSTYLENAMEBYROLETEXT8MSGENFONTSTYLEMODIFERSPACING0">
    <w:name w:val="MSG_EN_FONT_STYLE_NAME_TEMPLATE_ROLE_NUMBER MSG_EN_FONT_STYLE_NAME_BY_ROLE_TEXT 8 + MSG_EN_FONT_STYLE_MODIFER_SPACING 0"/>
    <w:rsid w:val="006313F3"/>
    <w:rPr>
      <w:spacing w:val="10"/>
      <w:sz w:val="15"/>
      <w:szCs w:val="15"/>
      <w:shd w:val="clear" w:color="auto" w:fill="FFFFFF"/>
    </w:rPr>
  </w:style>
  <w:style w:type="character" w:customStyle="1" w:styleId="MSGENFONTSTYLENAMETEMPLATEROLENUMBERMSGENFONTSTYLENAMEBYROLETEXT8MSGENFONTSTYLEMODIFERSMALLCAPS">
    <w:name w:val="MSG_EN_FONT_STYLE_NAME_TEMPLATE_ROLE_NUMBER MSG_EN_FONT_STYLE_NAME_BY_ROLE_TEXT 8 + MSG_EN_FONT_STYLE_MODIFER_SMALL_CAPS"/>
    <w:aliases w:val="MSG_EN_FONT_STYLE_MODIFER_SPACING 01"/>
    <w:rsid w:val="006313F3"/>
    <w:rPr>
      <w:smallCaps/>
      <w:spacing w:val="10"/>
      <w:sz w:val="15"/>
      <w:szCs w:val="15"/>
      <w:shd w:val="clear" w:color="auto" w:fill="FFFFFF"/>
    </w:rPr>
  </w:style>
  <w:style w:type="character" w:customStyle="1" w:styleId="MSGENFONTSTYLENAMETEMPLATEROLENUMBERMSGENFONTSTYLENAMEBYROLETEXT60">
    <w:name w:val="MSG_EN_FONT_STYLE_NAME_TEMPLATE_ROLE_NUMBER MSG_EN_FONT_STYLE_NAME_BY_ROLE_TEXT 6"/>
    <w:rsid w:val="006313F3"/>
    <w:rPr>
      <w:b/>
      <w:bCs/>
      <w:color w:val="0000FF"/>
      <w:sz w:val="17"/>
      <w:szCs w:val="17"/>
      <w:shd w:val="clear" w:color="auto" w:fill="FFFFFF"/>
    </w:rPr>
  </w:style>
  <w:style w:type="character" w:customStyle="1" w:styleId="FontStyle52">
    <w:name w:val="Font Style52"/>
    <w:rsid w:val="006313F3"/>
    <w:rPr>
      <w:rFonts w:ascii="Times New Roman" w:hAnsi="Times New Roman" w:cs="Times New Roman" w:hint="default"/>
      <w:color w:val="000000"/>
      <w:sz w:val="18"/>
      <w:szCs w:val="18"/>
      <w:lang w:bidi="ar-SA"/>
    </w:rPr>
  </w:style>
  <w:style w:type="character" w:customStyle="1" w:styleId="FontStyle46">
    <w:name w:val="Font Style46"/>
    <w:rsid w:val="006313F3"/>
    <w:rPr>
      <w:rFonts w:ascii="Times New Roman" w:hAnsi="Times New Roman" w:cs="Times New Roman" w:hint="default"/>
      <w:i/>
      <w:iCs/>
      <w:color w:val="000000"/>
      <w:sz w:val="18"/>
      <w:szCs w:val="18"/>
      <w:lang w:bidi="ar-SA"/>
    </w:rPr>
  </w:style>
  <w:style w:type="character" w:customStyle="1" w:styleId="apple-style-span">
    <w:name w:val="apple-style-span"/>
    <w:basedOn w:val="DefaultParagraphFont"/>
    <w:rsid w:val="006313F3"/>
  </w:style>
  <w:style w:type="character" w:customStyle="1" w:styleId="mw-headline">
    <w:name w:val="mw-headline"/>
    <w:basedOn w:val="DefaultParagraphFont"/>
    <w:rsid w:val="006313F3"/>
  </w:style>
  <w:style w:type="character" w:customStyle="1" w:styleId="mw-editsection-bracket">
    <w:name w:val="mw-editsection-bracket"/>
    <w:basedOn w:val="DefaultParagraphFont"/>
    <w:rsid w:val="006313F3"/>
  </w:style>
  <w:style w:type="character" w:customStyle="1" w:styleId="NormalWebChar">
    <w:name w:val="Normal (Web) Char"/>
    <w:link w:val="NormalWeb"/>
    <w:uiPriority w:val="99"/>
    <w:locked/>
    <w:rsid w:val="006313F3"/>
    <w:rPr>
      <w:rFonts w:ascii="Times New Roman" w:eastAsia="Times New Roman" w:hAnsi="Times New Roman" w:cs="Times New Roman"/>
      <w:sz w:val="24"/>
      <w:szCs w:val="24"/>
      <w:lang w:bidi="ar-SA"/>
    </w:rPr>
  </w:style>
  <w:style w:type="character" w:customStyle="1" w:styleId="fontstyle11">
    <w:name w:val="fontstyle11"/>
    <w:basedOn w:val="DefaultParagraphFont"/>
    <w:rsid w:val="006313F3"/>
    <w:rPr>
      <w:rFonts w:ascii="TimesNewRoman" w:hAnsi="TimesNewRoman" w:hint="default"/>
      <w:b w:val="0"/>
      <w:bCs w:val="0"/>
      <w:i w:val="0"/>
      <w:iCs w:val="0"/>
      <w:color w:val="000000"/>
      <w:sz w:val="26"/>
      <w:szCs w:val="26"/>
    </w:rPr>
  </w:style>
  <w:style w:type="character" w:customStyle="1" w:styleId="new">
    <w:name w:val="new"/>
    <w:basedOn w:val="DefaultParagraphFont"/>
    <w:rsid w:val="006313F3"/>
  </w:style>
  <w:style w:type="table" w:styleId="LightGrid-Accent3">
    <w:name w:val="Light Grid Accent 3"/>
    <w:basedOn w:val="TableNormal"/>
    <w:uiPriority w:val="62"/>
    <w:rsid w:val="006313F3"/>
    <w:pPr>
      <w:spacing w:after="0" w:line="240" w:lineRule="auto"/>
    </w:pPr>
    <w:rPr>
      <w:lang w:bidi="ar-SA"/>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6313F3"/>
    <w:pPr>
      <w:spacing w:after="0" w:line="240" w:lineRule="auto"/>
      <w:ind w:left="720"/>
    </w:pPr>
    <w:rPr>
      <w:rFonts w:ascii="Times New Roman" w:eastAsia="Times New Roman" w:hAnsi="Times New Roman" w:cs="Times New Roman"/>
      <w:sz w:val="20"/>
      <w:szCs w:val="20"/>
      <w:lang w:bidi="ar-SA"/>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6">
    <w:name w:val="Light Grid Accent 6"/>
    <w:basedOn w:val="TableNormal"/>
    <w:uiPriority w:val="62"/>
    <w:rsid w:val="006313F3"/>
    <w:pPr>
      <w:spacing w:after="0" w:line="240" w:lineRule="auto"/>
      <w:ind w:left="720"/>
    </w:pPr>
    <w:rPr>
      <w:rFonts w:ascii="Times New Roman" w:eastAsia="Times New Roman" w:hAnsi="Times New Roman" w:cs="Times New Roman"/>
      <w:sz w:val="20"/>
      <w:szCs w:val="20"/>
      <w:lang w:bidi="ar-SA"/>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character" w:customStyle="1" w:styleId="A21">
    <w:name w:val="A2"/>
    <w:uiPriority w:val="99"/>
    <w:rsid w:val="006313F3"/>
    <w:rPr>
      <w:b/>
      <w:bCs/>
      <w:color w:val="000000"/>
      <w:sz w:val="19"/>
      <w:szCs w:val="19"/>
    </w:rPr>
  </w:style>
  <w:style w:type="character" w:customStyle="1" w:styleId="A11">
    <w:name w:val="A1"/>
    <w:uiPriority w:val="99"/>
    <w:rsid w:val="006313F3"/>
    <w:rPr>
      <w:b/>
      <w:bCs/>
      <w:color w:val="000000"/>
      <w:sz w:val="11"/>
      <w:szCs w:val="11"/>
    </w:rPr>
  </w:style>
  <w:style w:type="character" w:customStyle="1" w:styleId="alt-edited">
    <w:name w:val="alt-edited"/>
    <w:basedOn w:val="DefaultParagraphFont"/>
    <w:rsid w:val="006313F3"/>
  </w:style>
  <w:style w:type="character" w:customStyle="1" w:styleId="non-creator">
    <w:name w:val="non-creator"/>
    <w:basedOn w:val="DefaultParagraphFont"/>
    <w:rsid w:val="006313F3"/>
  </w:style>
  <w:style w:type="paragraph" w:customStyle="1" w:styleId="afa">
    <w:name w:val="آوینا"/>
    <w:basedOn w:val="Normal"/>
    <w:qFormat/>
    <w:rsid w:val="006313F3"/>
    <w:pPr>
      <w:bidi/>
      <w:ind w:firstLine="284"/>
      <w:jc w:val="right"/>
    </w:pPr>
    <w:rPr>
      <w:rFonts w:ascii="B Nazanin" w:hAnsi="B Nazanin" w:cs="B Nazanin"/>
      <w:b/>
      <w:bCs/>
      <w:sz w:val="28"/>
      <w:szCs w:val="96"/>
      <w:lang w:bidi="fa-IR"/>
    </w:rPr>
  </w:style>
  <w:style w:type="paragraph" w:customStyle="1" w:styleId="13">
    <w:name w:val="آوینا 1"/>
    <w:basedOn w:val="afa"/>
    <w:qFormat/>
    <w:rsid w:val="006313F3"/>
    <w:pPr>
      <w:jc w:val="left"/>
    </w:pPr>
    <w:rPr>
      <w:i/>
      <w:sz w:val="26"/>
      <w:szCs w:val="28"/>
    </w:rPr>
  </w:style>
  <w:style w:type="paragraph" w:customStyle="1" w:styleId="4">
    <w:name w:val="آوینا 4"/>
    <w:basedOn w:val="31"/>
    <w:qFormat/>
    <w:rsid w:val="006313F3"/>
    <w:rPr>
      <w:sz w:val="24"/>
    </w:rPr>
  </w:style>
  <w:style w:type="table" w:styleId="LightGrid-Accent2">
    <w:name w:val="Light Grid Accent 2"/>
    <w:basedOn w:val="TableNormal"/>
    <w:uiPriority w:val="62"/>
    <w:rsid w:val="006313F3"/>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MediumShading2-Accent2">
    <w:name w:val="Medium Shading 2 Accent 2"/>
    <w:basedOn w:val="TableNormal"/>
    <w:uiPriority w:val="64"/>
    <w:rsid w:val="006313F3"/>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5">
    <w:name w:val="Medium Shading 1 Accent 5"/>
    <w:basedOn w:val="TableNormal"/>
    <w:uiPriority w:val="63"/>
    <w:rsid w:val="006313F3"/>
    <w:pPr>
      <w:spacing w:after="0" w:line="240" w:lineRule="auto"/>
    </w:p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LightGrid-Accent5">
    <w:name w:val="Light Grid Accent 5"/>
    <w:basedOn w:val="TableNormal"/>
    <w:uiPriority w:val="62"/>
    <w:rsid w:val="006313F3"/>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MediumShading1-Accent3">
    <w:name w:val="Medium Shading 1 Accent 3"/>
    <w:basedOn w:val="TableNormal"/>
    <w:uiPriority w:val="63"/>
    <w:rsid w:val="006313F3"/>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List1-Accent4">
    <w:name w:val="Medium List 1 Accent 4"/>
    <w:basedOn w:val="TableNormal"/>
    <w:uiPriority w:val="65"/>
    <w:rsid w:val="006313F3"/>
    <w:pPr>
      <w:spacing w:after="0" w:line="240" w:lineRule="auto"/>
    </w:pPr>
    <w:rPr>
      <w:color w:val="000000" w:themeColor="text1"/>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Shading2-Accent3">
    <w:name w:val="Medium Shading 2 Accent 3"/>
    <w:basedOn w:val="TableNormal"/>
    <w:uiPriority w:val="64"/>
    <w:rsid w:val="006313F3"/>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Grid1">
    <w:name w:val="Light Grid1"/>
    <w:basedOn w:val="TableNormal"/>
    <w:uiPriority w:val="62"/>
    <w:rsid w:val="006313F3"/>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List1-Accent5">
    <w:name w:val="Medium List 1 Accent 5"/>
    <w:basedOn w:val="TableNormal"/>
    <w:uiPriority w:val="65"/>
    <w:rsid w:val="006313F3"/>
    <w:pPr>
      <w:spacing w:after="0" w:line="240" w:lineRule="auto"/>
    </w:pPr>
    <w:rPr>
      <w:color w:val="000000" w:themeColor="text1"/>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Shading1-Accent4">
    <w:name w:val="Medium Shading 1 Accent 4"/>
    <w:basedOn w:val="TableNormal"/>
    <w:uiPriority w:val="63"/>
    <w:rsid w:val="006313F3"/>
    <w:pPr>
      <w:spacing w:after="0" w:line="240" w:lineRule="auto"/>
    </w:p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6313F3"/>
    <w:pPr>
      <w:spacing w:after="0" w:line="240" w:lineRule="auto"/>
    </w:p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LightList-Accent4">
    <w:name w:val="Light List Accent 4"/>
    <w:basedOn w:val="TableNormal"/>
    <w:uiPriority w:val="61"/>
    <w:rsid w:val="006313F3"/>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3">
    <w:name w:val="Light List Accent 3"/>
    <w:basedOn w:val="TableNormal"/>
    <w:uiPriority w:val="61"/>
    <w:rsid w:val="006313F3"/>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MediumGrid1-Accent4">
    <w:name w:val="Medium Grid 1 Accent 4"/>
    <w:basedOn w:val="TableNormal"/>
    <w:uiPriority w:val="67"/>
    <w:rsid w:val="006313F3"/>
    <w:pPr>
      <w:spacing w:after="0" w:line="240" w:lineRule="auto"/>
    </w:p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CellMar>
        <w:top w:w="0" w:type="dxa"/>
        <w:left w:w="108" w:type="dxa"/>
        <w:bottom w:w="0" w:type="dxa"/>
        <w:right w:w="108" w:type="dxa"/>
      </w:tblCellMar>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Shading-Accent2">
    <w:name w:val="Colorful Shading Accent 2"/>
    <w:basedOn w:val="TableNormal"/>
    <w:uiPriority w:val="71"/>
    <w:rsid w:val="006313F3"/>
    <w:pPr>
      <w:spacing w:after="0" w:line="240" w:lineRule="auto"/>
    </w:pPr>
    <w:rPr>
      <w:color w:val="000000" w:themeColor="text1"/>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MediumShading2-Accent4">
    <w:name w:val="Medium Shading 2 Accent 4"/>
    <w:basedOn w:val="TableNormal"/>
    <w:uiPriority w:val="64"/>
    <w:rsid w:val="006313F3"/>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DarkList-Accent5">
    <w:name w:val="Dark List Accent 5"/>
    <w:basedOn w:val="TableNormal"/>
    <w:uiPriority w:val="70"/>
    <w:rsid w:val="006313F3"/>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MediumGrid1-Accent2">
    <w:name w:val="Medium Grid 1 Accent 2"/>
    <w:basedOn w:val="TableNormal"/>
    <w:uiPriority w:val="67"/>
    <w:rsid w:val="006313F3"/>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6313F3"/>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character" w:customStyle="1" w:styleId="react-xocs-alternative-link">
    <w:name w:val="react-xocs-alternative-link"/>
    <w:basedOn w:val="DefaultParagraphFont"/>
    <w:rsid w:val="006313F3"/>
  </w:style>
  <w:style w:type="character" w:customStyle="1" w:styleId="given-name">
    <w:name w:val="given-name"/>
    <w:basedOn w:val="DefaultParagraphFont"/>
    <w:rsid w:val="006313F3"/>
  </w:style>
  <w:style w:type="character" w:customStyle="1" w:styleId="anchor-text">
    <w:name w:val="anchor-text"/>
    <w:basedOn w:val="DefaultParagraphFont"/>
    <w:rsid w:val="006313F3"/>
  </w:style>
  <w:style w:type="character" w:customStyle="1" w:styleId="hwtze">
    <w:name w:val="hwtze"/>
    <w:basedOn w:val="DefaultParagraphFont"/>
    <w:rsid w:val="009E6257"/>
  </w:style>
  <w:style w:type="character" w:customStyle="1" w:styleId="rynqvb">
    <w:name w:val="rynqvb"/>
    <w:basedOn w:val="DefaultParagraphFont"/>
    <w:rsid w:val="009E6257"/>
  </w:style>
</w:styles>
</file>

<file path=word/webSettings.xml><?xml version="1.0" encoding="utf-8"?>
<w:webSettings xmlns:r="http://schemas.openxmlformats.org/officeDocument/2006/relationships" xmlns:w="http://schemas.openxmlformats.org/wordprocessingml/2006/main">
  <w:divs>
    <w:div w:id="139076967">
      <w:bodyDiv w:val="1"/>
      <w:marLeft w:val="0"/>
      <w:marRight w:val="0"/>
      <w:marTop w:val="0"/>
      <w:marBottom w:val="0"/>
      <w:divBdr>
        <w:top w:val="none" w:sz="0" w:space="0" w:color="auto"/>
        <w:left w:val="none" w:sz="0" w:space="0" w:color="auto"/>
        <w:bottom w:val="none" w:sz="0" w:space="0" w:color="auto"/>
        <w:right w:val="none" w:sz="0" w:space="0" w:color="auto"/>
      </w:divBdr>
    </w:div>
    <w:div w:id="1039358668">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2.xml"/><Relationship Id="rId26" Type="http://schemas.openxmlformats.org/officeDocument/2006/relationships/image" Target="media/image10.jpeg"/><Relationship Id="rId39" Type="http://schemas.openxmlformats.org/officeDocument/2006/relationships/image" Target="media/image23.jpeg"/><Relationship Id="rId21" Type="http://schemas.openxmlformats.org/officeDocument/2006/relationships/image" Target="media/image5.jpeg"/><Relationship Id="rId34" Type="http://schemas.openxmlformats.org/officeDocument/2006/relationships/image" Target="media/image18.jpeg"/><Relationship Id="rId42" Type="http://schemas.openxmlformats.org/officeDocument/2006/relationships/hyperlink" Target="http://magazine.hormozgan.ac.ir/article-1-290-fa.html" TargetMode="External"/><Relationship Id="rId47" Type="http://schemas.openxmlformats.org/officeDocument/2006/relationships/hyperlink" Target="https://doi.org/10.1130/0016-7606(1975)86%3c1489:ACOL%3e2.0.CO;2" TargetMode="External"/><Relationship Id="rId50" Type="http://schemas.openxmlformats.org/officeDocument/2006/relationships/hyperlink" Target="https://doi.org/10.1016/j.geomorph.2006.02.013" TargetMode="External"/><Relationship Id="rId55" Type="http://schemas.openxmlformats.org/officeDocument/2006/relationships/hyperlink" Target="https://doi.org/10.1016/j.geomorph.2023.108889"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hyperlink" Target="http://dor.net/dor/20.1001.1.27833739.1400.19.71.7.4" TargetMode="External"/><Relationship Id="rId45" Type="http://schemas.openxmlformats.org/officeDocument/2006/relationships/hyperlink" Target="http://hsmsp.modares.ac.ir/article-21-6830-fa.html" TargetMode="External"/><Relationship Id="rId53" Type="http://schemas.openxmlformats.org/officeDocument/2006/relationships/hyperlink" Target="https://www.sciencedirect.com/science/article%20/abs/pii/S0169555X%2013002870" TargetMode="External"/><Relationship Id="rId58" Type="http://schemas.openxmlformats.org/officeDocument/2006/relationships/hyperlink" Target="https://www.tandfonline.com/doi/abs/%2010.1080/04353676.1977.11879948" TargetMode="External"/><Relationship Id="rId66"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7.jpeg"/><Relationship Id="rId28" Type="http://schemas.openxmlformats.org/officeDocument/2006/relationships/image" Target="media/image12.png"/><Relationship Id="rId36" Type="http://schemas.openxmlformats.org/officeDocument/2006/relationships/image" Target="media/image20.jpeg"/><Relationship Id="rId49" Type="http://schemas.openxmlformats.org/officeDocument/2006/relationships/hyperlink" Target="https://www.jstor.org/stable/20000855" TargetMode="External"/><Relationship Id="rId57" Type="http://schemas.openxmlformats.org/officeDocument/2006/relationships/hyperlink" Target="https://www.tandfonline.com/doi/abs/10.%201080/04353676.1984.%2011880099" TargetMode="External"/><Relationship Id="rId61" Type="http://schemas.openxmlformats.org/officeDocument/2006/relationships/header" Target="header9.xml"/><Relationship Id="rId10" Type="http://schemas.openxmlformats.org/officeDocument/2006/relationships/image" Target="media/image2.png"/><Relationship Id="rId19" Type="http://schemas.openxmlformats.org/officeDocument/2006/relationships/header" Target="header6.xml"/><Relationship Id="rId31" Type="http://schemas.openxmlformats.org/officeDocument/2006/relationships/image" Target="media/image15.jpeg"/><Relationship Id="rId44" Type="http://schemas.openxmlformats.org/officeDocument/2006/relationships/hyperlink" Target="file:///C:/Users/h/Downloads/567138704v06.pdf" TargetMode="External"/><Relationship Id="rId52" Type="http://schemas.openxmlformats.org/officeDocument/2006/relationships/hyperlink" Target="https://www.jstor.org/stable/521249" TargetMode="External"/><Relationship Id="rId60" Type="http://schemas.openxmlformats.org/officeDocument/2006/relationships/header" Target="header8.xml"/><Relationship Id="rId65"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A.seif@ltr.ui.ac.ir"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hyperlink" Target="https://www.sid.ir/fa/seminar/ViewPaper.aspx?ID=25865" TargetMode="External"/><Relationship Id="rId48" Type="http://schemas.openxmlformats.org/officeDocument/2006/relationships/hyperlink" Target="https://doi.org/10.1016/j.geomorph.2014.10.021" TargetMode="External"/><Relationship Id="rId56" Type="http://schemas.openxmlformats.org/officeDocument/2006/relationships/hyperlink" Target="https://environment.leeds.ac.uk/geography-research/dir-record/research-projects/513/centre-for-computational-geography" TargetMode="External"/><Relationship Id="rId64" Type="http://schemas.microsoft.com/office/2018/08/relationships/commentsExtensible" Target="commentsExtensible.xml"/><Relationship Id="rId8" Type="http://schemas.openxmlformats.org/officeDocument/2006/relationships/hyperlink" Target="https://orcid.org/0000-0000-0000-0000" TargetMode="External"/><Relationship Id="rId51" Type="http://schemas.openxmlformats.org/officeDocument/2006/relationships/hyperlink" Target="https://doi.org/10.1016/j.geomorph%20.2010.09.029"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1.xml"/><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hyperlink" Target="http://hsmsp.modares.ac.ir/article-21-6830-fa.html" TargetMode="External"/><Relationship Id="rId59" Type="http://schemas.openxmlformats.org/officeDocument/2006/relationships/header" Target="header7.xml"/><Relationship Id="rId67" Type="http://schemas.microsoft.com/office/2011/relationships/people" Target="people.xml"/><Relationship Id="rId20" Type="http://schemas.openxmlformats.org/officeDocument/2006/relationships/footer" Target="footer3.xml"/><Relationship Id="rId41" Type="http://schemas.openxmlformats.org/officeDocument/2006/relationships/hyperlink" Target="http://ensani.ir/fa/article/425083" TargetMode="External"/><Relationship Id="rId54" Type="http://schemas.openxmlformats.org/officeDocument/2006/relationships/hyperlink" Target="https://doi.org/10.1016/j.geomorph.2024.109318" TargetMode="External"/><Relationship Id="rId6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1DF5B-C4E7-42DA-A975-785D7CAA6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582</TotalTime>
  <Pages>1</Pages>
  <Words>7803</Words>
  <Characters>44480</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h</cp:lastModifiedBy>
  <cp:revision>73</cp:revision>
  <cp:lastPrinted>2022-06-29T10:54:00Z</cp:lastPrinted>
  <dcterms:created xsi:type="dcterms:W3CDTF">2023-12-13T18:18:00Z</dcterms:created>
  <dcterms:modified xsi:type="dcterms:W3CDTF">2025-11-06T19:47:00Z</dcterms:modified>
</cp:coreProperties>
</file>