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679E5" w14:textId="77777777" w:rsidR="00265739" w:rsidRPr="00F40BF9" w:rsidRDefault="00265739" w:rsidP="00265739">
      <w:pPr>
        <w:jc w:val="center"/>
        <w:rPr>
          <w:rFonts w:asciiTheme="majorBidi" w:hAnsiTheme="majorBidi" w:cs="B Nazanin"/>
          <w:b/>
          <w:bCs/>
          <w:color w:val="000000" w:themeColor="text1"/>
          <w:sz w:val="28"/>
          <w:szCs w:val="28"/>
          <w:rtl/>
          <w:lang w:bidi="fa-IR"/>
        </w:rPr>
      </w:pPr>
      <w:r w:rsidRPr="00F40BF9">
        <w:rPr>
          <w:rFonts w:asciiTheme="majorBidi" w:hAnsiTheme="majorBidi" w:cs="B Nazanin"/>
          <w:b/>
          <w:bCs/>
          <w:color w:val="000000" w:themeColor="text1"/>
          <w:sz w:val="28"/>
          <w:szCs w:val="28"/>
          <w:lang w:val="en"/>
        </w:rPr>
        <w:t xml:space="preserve">Exploring the Role of Environmental Psychology Components in Promoting the Quality of Urban Spaces (Case study: The New </w:t>
      </w:r>
      <w:r w:rsidRPr="00F40BF9">
        <w:rPr>
          <w:rFonts w:asciiTheme="majorBidi" w:hAnsiTheme="majorBidi" w:cs="B Nazanin"/>
          <w:b/>
          <w:bCs/>
          <w:color w:val="000000" w:themeColor="text1"/>
          <w:sz w:val="28"/>
          <w:szCs w:val="28"/>
        </w:rPr>
        <w:t>Fabric</w:t>
      </w:r>
      <w:r w:rsidRPr="00F40BF9">
        <w:rPr>
          <w:rFonts w:asciiTheme="majorBidi" w:hAnsiTheme="majorBidi" w:cs="B Nazanin"/>
          <w:b/>
          <w:bCs/>
          <w:color w:val="000000" w:themeColor="text1"/>
          <w:sz w:val="28"/>
          <w:szCs w:val="28"/>
          <w:lang w:val="en"/>
        </w:rPr>
        <w:t xml:space="preserve"> of Ardabil City)</w:t>
      </w:r>
    </w:p>
    <w:p w14:paraId="23752579" w14:textId="08B5FD86" w:rsidR="00265739" w:rsidRPr="00F40BF9" w:rsidRDefault="00265739" w:rsidP="00265739">
      <w:pPr>
        <w:ind w:left="284" w:hanging="284"/>
        <w:jc w:val="center"/>
        <w:rPr>
          <w:rFonts w:asciiTheme="majorBidi" w:hAnsiTheme="majorBidi" w:cstheme="majorBidi"/>
          <w:b/>
          <w:bCs/>
          <w:color w:val="000000" w:themeColor="text1"/>
          <w:sz w:val="20"/>
          <w:szCs w:val="20"/>
          <w:rtl/>
        </w:rPr>
      </w:pPr>
      <w:r w:rsidRPr="00F40BF9">
        <w:rPr>
          <w:rFonts w:asciiTheme="majorBidi" w:hAnsiTheme="majorBidi" w:cstheme="majorBidi"/>
          <w:b/>
          <w:bCs/>
          <w:color w:val="000000" w:themeColor="text1"/>
          <w:sz w:val="20"/>
          <w:szCs w:val="20"/>
        </w:rPr>
        <w:t>Ata Ghaffari Gilandeh</w:t>
      </w:r>
      <w:r w:rsidRPr="00F40BF9">
        <w:rPr>
          <w:rFonts w:asciiTheme="majorBidi" w:hAnsiTheme="majorBidi" w:cstheme="majorBidi"/>
          <w:b/>
          <w:bCs/>
          <w:color w:val="000000" w:themeColor="text1"/>
          <w:sz w:val="20"/>
          <w:szCs w:val="20"/>
          <w:vertAlign w:val="superscript"/>
        </w:rPr>
        <w:t xml:space="preserve">1 </w:t>
      </w:r>
      <w:r w:rsidRPr="00F40BF9">
        <w:rPr>
          <w:rFonts w:asciiTheme="majorBidi" w:hAnsiTheme="majorBidi" w:cstheme="majorBidi"/>
          <w:b/>
          <w:bCs/>
          <w:color w:val="000000" w:themeColor="text1"/>
          <w:sz w:val="20"/>
          <w:szCs w:val="20"/>
          <w:vertAlign w:val="superscript"/>
          <w:lang w:val="fr-FR"/>
        </w:rPr>
        <w:sym w:font="Wingdings" w:char="F02A"/>
      </w:r>
      <w:r w:rsidRPr="00F40BF9">
        <w:rPr>
          <w:rFonts w:asciiTheme="majorBidi" w:hAnsiTheme="majorBidi" w:cstheme="majorBidi"/>
          <w:b/>
          <w:bCs/>
          <w:noProof/>
          <w:color w:val="000000" w:themeColor="text1"/>
          <w:sz w:val="20"/>
          <w:szCs w:val="20"/>
        </w:rPr>
        <w:drawing>
          <wp:inline distT="0" distB="0" distL="0" distR="0" wp14:anchorId="602B6201" wp14:editId="7B5BB267">
            <wp:extent cx="212725" cy="212725"/>
            <wp:effectExtent l="0" t="0" r="0" b="0"/>
            <wp:docPr id="16" name="Picture 16" descr="orcid">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725" cy="212725"/>
                    </a:xfrm>
                    <a:prstGeom prst="rect">
                      <a:avLst/>
                    </a:prstGeom>
                    <a:noFill/>
                    <a:ln>
                      <a:noFill/>
                    </a:ln>
                  </pic:spPr>
                </pic:pic>
              </a:graphicData>
            </a:graphic>
          </wp:inline>
        </w:drawing>
      </w:r>
      <w:r w:rsidRPr="00F40BF9">
        <w:rPr>
          <w:rFonts w:asciiTheme="majorBidi" w:hAnsiTheme="majorBidi" w:cstheme="majorBidi"/>
          <w:b/>
          <w:bCs/>
          <w:color w:val="000000" w:themeColor="text1"/>
          <w:sz w:val="20"/>
          <w:szCs w:val="20"/>
        </w:rPr>
        <w:t>, Homa Vaezi</w:t>
      </w:r>
      <w:r w:rsidRPr="00F40BF9">
        <w:rPr>
          <w:rFonts w:asciiTheme="majorBidi" w:hAnsiTheme="majorBidi" w:cstheme="majorBidi"/>
          <w:b/>
          <w:bCs/>
          <w:color w:val="000000" w:themeColor="text1"/>
          <w:sz w:val="20"/>
          <w:szCs w:val="20"/>
          <w:vertAlign w:val="superscript"/>
        </w:rPr>
        <w:t>2</w:t>
      </w:r>
      <w:r w:rsidRPr="00F40BF9">
        <w:rPr>
          <w:rFonts w:asciiTheme="majorBidi" w:hAnsiTheme="majorBidi" w:cstheme="majorBidi"/>
          <w:b/>
          <w:bCs/>
          <w:noProof/>
          <w:color w:val="000000" w:themeColor="text1"/>
          <w:sz w:val="20"/>
          <w:szCs w:val="20"/>
        </w:rPr>
        <w:drawing>
          <wp:inline distT="0" distB="0" distL="0" distR="0" wp14:anchorId="07D804CB" wp14:editId="053C9E77">
            <wp:extent cx="212725" cy="212725"/>
            <wp:effectExtent l="0" t="0" r="0" b="0"/>
            <wp:docPr id="2" name="Picture 2" descr="orcid">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725" cy="212725"/>
                    </a:xfrm>
                    <a:prstGeom prst="rect">
                      <a:avLst/>
                    </a:prstGeom>
                    <a:noFill/>
                    <a:ln>
                      <a:noFill/>
                    </a:ln>
                  </pic:spPr>
                </pic:pic>
              </a:graphicData>
            </a:graphic>
          </wp:inline>
        </w:drawing>
      </w:r>
      <w:r w:rsidRPr="00F40BF9">
        <w:rPr>
          <w:rFonts w:asciiTheme="majorBidi" w:hAnsiTheme="majorBidi" w:cstheme="majorBidi"/>
          <w:b/>
          <w:bCs/>
          <w:color w:val="000000" w:themeColor="text1"/>
          <w:sz w:val="20"/>
          <w:szCs w:val="20"/>
        </w:rPr>
        <w:t>, Navid Ghaffari chanzanagh</w:t>
      </w:r>
      <w:r w:rsidRPr="00F40BF9">
        <w:rPr>
          <w:rFonts w:asciiTheme="majorBidi" w:hAnsiTheme="majorBidi" w:cstheme="majorBidi"/>
          <w:b/>
          <w:bCs/>
          <w:color w:val="000000" w:themeColor="text1"/>
          <w:sz w:val="20"/>
          <w:szCs w:val="20"/>
          <w:vertAlign w:val="superscript"/>
        </w:rPr>
        <w:t>3</w:t>
      </w:r>
      <w:r w:rsidRPr="00F40BF9">
        <w:rPr>
          <w:rFonts w:asciiTheme="majorBidi" w:hAnsiTheme="majorBidi" w:cstheme="majorBidi"/>
          <w:b/>
          <w:bCs/>
          <w:noProof/>
          <w:color w:val="000000" w:themeColor="text1"/>
          <w:sz w:val="20"/>
          <w:szCs w:val="20"/>
        </w:rPr>
        <w:drawing>
          <wp:inline distT="0" distB="0" distL="0" distR="0" wp14:anchorId="0197EFFC" wp14:editId="3CDE453A">
            <wp:extent cx="212725" cy="212725"/>
            <wp:effectExtent l="0" t="0" r="0" b="0"/>
            <wp:docPr id="17" name="Picture 1" descr="orcid">
              <a:hlinkClick xmlns:a="http://schemas.openxmlformats.org/drawingml/2006/main" r:id="rId11"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725" cy="212725"/>
                    </a:xfrm>
                    <a:prstGeom prst="rect">
                      <a:avLst/>
                    </a:prstGeom>
                    <a:noFill/>
                    <a:ln>
                      <a:noFill/>
                    </a:ln>
                  </pic:spPr>
                </pic:pic>
              </a:graphicData>
            </a:graphic>
          </wp:inline>
        </w:drawing>
      </w:r>
    </w:p>
    <w:p w14:paraId="1F80AFB3" w14:textId="62D47795" w:rsidR="00265739" w:rsidRPr="00F40BF9" w:rsidRDefault="00265739" w:rsidP="00265739">
      <w:pPr>
        <w:ind w:left="284" w:hanging="284"/>
        <w:jc w:val="both"/>
        <w:rPr>
          <w:rFonts w:asciiTheme="majorBidi" w:hAnsiTheme="majorBidi" w:cstheme="majorBidi"/>
          <w:color w:val="000000" w:themeColor="text1"/>
          <w:sz w:val="18"/>
          <w:szCs w:val="18"/>
        </w:rPr>
      </w:pPr>
      <w:r w:rsidRPr="00F40BF9">
        <w:rPr>
          <w:rFonts w:asciiTheme="majorBidi" w:hAnsiTheme="majorBidi" w:cstheme="majorBidi"/>
          <w:color w:val="000000" w:themeColor="text1"/>
          <w:sz w:val="18"/>
          <w:szCs w:val="18"/>
        </w:rPr>
        <w:t xml:space="preserve">1. </w:t>
      </w:r>
      <w:r w:rsidRPr="00F40BF9">
        <w:rPr>
          <w:rFonts w:asciiTheme="majorBidi" w:hAnsiTheme="majorBidi" w:cs="B Nazanin"/>
          <w:color w:val="000000" w:themeColor="text1"/>
          <w:sz w:val="18"/>
          <w:szCs w:val="18"/>
        </w:rPr>
        <w:t>Corresponding author, Professor of</w:t>
      </w:r>
      <w:r w:rsidRPr="00F40BF9">
        <w:rPr>
          <w:rFonts w:asciiTheme="majorBidi" w:eastAsiaTheme="minorHAnsi" w:hAnsiTheme="majorBidi" w:cstheme="majorBidi"/>
          <w:color w:val="000000" w:themeColor="text1"/>
          <w:sz w:val="18"/>
          <w:szCs w:val="18"/>
          <w:lang w:bidi="fa-IR"/>
        </w:rPr>
        <w:t xml:space="preserve"> </w:t>
      </w:r>
      <w:r w:rsidRPr="00F40BF9">
        <w:rPr>
          <w:rFonts w:asciiTheme="majorBidi" w:hAnsiTheme="majorBidi" w:cs="B Nazanin"/>
          <w:color w:val="000000" w:themeColor="text1"/>
          <w:sz w:val="18"/>
          <w:szCs w:val="18"/>
        </w:rPr>
        <w:t>Geography and Urban Planning, Faculty of</w:t>
      </w:r>
      <w:r w:rsidRPr="00F40BF9">
        <w:rPr>
          <w:rFonts w:asciiTheme="majorBidi" w:eastAsiaTheme="minorHAnsi" w:hAnsiTheme="majorBidi" w:cstheme="majorBidi"/>
          <w:color w:val="000000" w:themeColor="text1"/>
          <w:sz w:val="18"/>
          <w:szCs w:val="18"/>
          <w:lang w:bidi="fa-IR"/>
        </w:rPr>
        <w:t xml:space="preserve"> </w:t>
      </w:r>
      <w:r w:rsidRPr="00F40BF9">
        <w:rPr>
          <w:rFonts w:asciiTheme="majorBidi" w:hAnsiTheme="majorBidi" w:cs="B Nazanin"/>
          <w:color w:val="000000" w:themeColor="text1"/>
          <w:sz w:val="18"/>
          <w:szCs w:val="18"/>
        </w:rPr>
        <w:t xml:space="preserve">Social Sciences, University of Mohaghegh Ardabili, Ardabil, Iran. </w:t>
      </w:r>
      <w:r w:rsidRPr="00F40BF9">
        <w:rPr>
          <w:rFonts w:asciiTheme="majorBidi" w:hAnsiTheme="majorBidi" w:cs="B Nazanin"/>
          <w:b/>
          <w:bCs/>
          <w:color w:val="000000" w:themeColor="text1"/>
          <w:sz w:val="18"/>
          <w:szCs w:val="18"/>
        </w:rPr>
        <w:t xml:space="preserve">E-mail: </w:t>
      </w:r>
      <w:r w:rsidRPr="00F40BF9">
        <w:rPr>
          <w:rFonts w:asciiTheme="majorBidi" w:hAnsiTheme="majorBidi" w:cs="B Nazanin"/>
          <w:color w:val="000000" w:themeColor="text1"/>
          <w:sz w:val="18"/>
          <w:szCs w:val="18"/>
          <w:lang w:bidi="fa-IR"/>
        </w:rPr>
        <w:t>a_ghafarigilandeh@uma.ac.ir</w:t>
      </w:r>
    </w:p>
    <w:p w14:paraId="18A3BCC6" w14:textId="392B6567" w:rsidR="00982990" w:rsidRPr="00F40BF9" w:rsidRDefault="00265739" w:rsidP="00265739">
      <w:pPr>
        <w:ind w:left="284" w:hanging="284"/>
        <w:jc w:val="both"/>
        <w:rPr>
          <w:rFonts w:asciiTheme="majorBidi" w:hAnsiTheme="majorBidi" w:cs="B Nazanin"/>
          <w:color w:val="000000" w:themeColor="text1"/>
          <w:sz w:val="18"/>
          <w:szCs w:val="18"/>
          <w:rtl/>
          <w:lang w:bidi="fa-IR"/>
        </w:rPr>
      </w:pPr>
      <w:r w:rsidRPr="00F40BF9">
        <w:rPr>
          <w:rFonts w:asciiTheme="majorBidi" w:hAnsiTheme="majorBidi" w:cstheme="majorBidi"/>
          <w:color w:val="000000" w:themeColor="text1"/>
          <w:sz w:val="20"/>
          <w:szCs w:val="20"/>
        </w:rPr>
        <w:t>2</w:t>
      </w:r>
      <w:r w:rsidR="00982990" w:rsidRPr="00F40BF9">
        <w:rPr>
          <w:rFonts w:asciiTheme="majorBidi" w:hAnsiTheme="majorBidi" w:cs="B Nazanin"/>
          <w:color w:val="000000" w:themeColor="text1"/>
          <w:sz w:val="18"/>
          <w:szCs w:val="18"/>
        </w:rPr>
        <w:t>. PhD student in</w:t>
      </w:r>
      <w:r w:rsidR="00982990" w:rsidRPr="00F40BF9">
        <w:rPr>
          <w:rFonts w:asciiTheme="majorBidi" w:eastAsiaTheme="minorHAnsi" w:hAnsiTheme="majorBidi" w:cstheme="majorBidi"/>
          <w:color w:val="000000" w:themeColor="text1"/>
          <w:sz w:val="18"/>
          <w:szCs w:val="18"/>
          <w:lang w:bidi="fa-IR"/>
        </w:rPr>
        <w:t xml:space="preserve"> </w:t>
      </w:r>
      <w:r w:rsidR="00982990" w:rsidRPr="00F40BF9">
        <w:rPr>
          <w:rFonts w:asciiTheme="majorBidi" w:hAnsiTheme="majorBidi" w:cs="B Nazanin"/>
          <w:color w:val="000000" w:themeColor="text1"/>
          <w:sz w:val="18"/>
          <w:szCs w:val="18"/>
        </w:rPr>
        <w:t>Geography and Urban Planning, Faculty of</w:t>
      </w:r>
      <w:r w:rsidR="00982990" w:rsidRPr="00F40BF9">
        <w:rPr>
          <w:rFonts w:asciiTheme="majorBidi" w:eastAsiaTheme="minorHAnsi" w:hAnsiTheme="majorBidi" w:cstheme="majorBidi"/>
          <w:color w:val="000000" w:themeColor="text1"/>
          <w:sz w:val="18"/>
          <w:szCs w:val="18"/>
          <w:lang w:bidi="fa-IR"/>
        </w:rPr>
        <w:t xml:space="preserve"> </w:t>
      </w:r>
      <w:r w:rsidR="00982990" w:rsidRPr="00F40BF9">
        <w:rPr>
          <w:rFonts w:asciiTheme="majorBidi" w:hAnsiTheme="majorBidi" w:cs="B Nazanin"/>
          <w:color w:val="000000" w:themeColor="text1"/>
          <w:sz w:val="18"/>
          <w:szCs w:val="18"/>
        </w:rPr>
        <w:t xml:space="preserve">Social Sciences, University of Mohaghegh Ardabili, Ardabil, Iran. </w:t>
      </w:r>
      <w:r w:rsidR="00982990" w:rsidRPr="00F40BF9">
        <w:rPr>
          <w:rFonts w:asciiTheme="majorBidi" w:hAnsiTheme="majorBidi" w:cs="B Nazanin"/>
          <w:b/>
          <w:bCs/>
          <w:color w:val="000000" w:themeColor="text1"/>
          <w:sz w:val="18"/>
          <w:szCs w:val="18"/>
        </w:rPr>
        <w:t xml:space="preserve">E-mail: </w:t>
      </w:r>
      <w:hyperlink r:id="rId12" w:history="1">
        <w:r w:rsidR="00982990" w:rsidRPr="00F40BF9">
          <w:rPr>
            <w:rFonts w:eastAsia="Calibri"/>
            <w:color w:val="000000" w:themeColor="text1"/>
            <w:sz w:val="18"/>
            <w:szCs w:val="18"/>
            <w:lang w:bidi="fa-IR"/>
          </w:rPr>
          <w:t>homavaezi@uma.ac.ir</w:t>
        </w:r>
      </w:hyperlink>
    </w:p>
    <w:p w14:paraId="4BF3E566" w14:textId="1C92D41A" w:rsidR="006E1024" w:rsidRPr="00F40BF9" w:rsidRDefault="00982990" w:rsidP="00651BA5">
      <w:pPr>
        <w:ind w:left="284" w:hanging="284"/>
        <w:jc w:val="both"/>
        <w:rPr>
          <w:rFonts w:asciiTheme="majorBidi" w:hAnsiTheme="majorBidi" w:cs="B Nazanin"/>
          <w:color w:val="000000" w:themeColor="text1"/>
          <w:sz w:val="18"/>
          <w:szCs w:val="18"/>
        </w:rPr>
      </w:pPr>
      <w:r w:rsidRPr="00F40BF9">
        <w:rPr>
          <w:rFonts w:asciiTheme="majorBidi" w:hAnsiTheme="majorBidi" w:cs="B Nazanin"/>
          <w:color w:val="000000" w:themeColor="text1"/>
          <w:sz w:val="18"/>
          <w:szCs w:val="18"/>
        </w:rPr>
        <w:t xml:space="preserve">3. </w:t>
      </w:r>
      <w:r w:rsidR="00265739" w:rsidRPr="00F40BF9">
        <w:rPr>
          <w:rFonts w:asciiTheme="majorBidi" w:hAnsiTheme="majorBidi" w:cs="B Nazanin"/>
          <w:color w:val="000000" w:themeColor="text1"/>
          <w:sz w:val="18"/>
          <w:szCs w:val="18"/>
        </w:rPr>
        <w:t>PhD student in</w:t>
      </w:r>
      <w:r w:rsidR="00265739" w:rsidRPr="00F40BF9">
        <w:rPr>
          <w:rFonts w:asciiTheme="majorBidi" w:eastAsiaTheme="minorHAnsi" w:hAnsiTheme="majorBidi" w:cstheme="majorBidi"/>
          <w:color w:val="000000" w:themeColor="text1"/>
          <w:sz w:val="18"/>
          <w:szCs w:val="18"/>
          <w:lang w:bidi="fa-IR"/>
        </w:rPr>
        <w:t xml:space="preserve"> </w:t>
      </w:r>
      <w:r w:rsidR="00265739" w:rsidRPr="00F40BF9">
        <w:rPr>
          <w:rFonts w:asciiTheme="majorBidi" w:hAnsiTheme="majorBidi" w:cs="B Nazanin"/>
          <w:color w:val="000000" w:themeColor="text1"/>
          <w:sz w:val="18"/>
          <w:szCs w:val="18"/>
        </w:rPr>
        <w:t>Geography and Urban Planning, Faculty of</w:t>
      </w:r>
      <w:r w:rsidR="00265739" w:rsidRPr="00F40BF9">
        <w:rPr>
          <w:rFonts w:asciiTheme="majorBidi" w:eastAsiaTheme="minorHAnsi" w:hAnsiTheme="majorBidi" w:cstheme="majorBidi"/>
          <w:color w:val="000000" w:themeColor="text1"/>
          <w:sz w:val="18"/>
          <w:szCs w:val="18"/>
          <w:lang w:bidi="fa-IR"/>
        </w:rPr>
        <w:t xml:space="preserve"> </w:t>
      </w:r>
      <w:r w:rsidR="00265739" w:rsidRPr="00F40BF9">
        <w:rPr>
          <w:rFonts w:asciiTheme="majorBidi" w:hAnsiTheme="majorBidi" w:cs="B Nazanin"/>
          <w:color w:val="000000" w:themeColor="text1"/>
          <w:sz w:val="18"/>
          <w:szCs w:val="18"/>
        </w:rPr>
        <w:t xml:space="preserve">Social Sciences, University of Mohaghegh Ardabili, Ardabil, Iran. </w:t>
      </w:r>
      <w:r w:rsidR="00265739" w:rsidRPr="00F40BF9">
        <w:rPr>
          <w:rFonts w:asciiTheme="majorBidi" w:hAnsiTheme="majorBidi" w:cs="B Nazanin"/>
          <w:b/>
          <w:bCs/>
          <w:color w:val="000000" w:themeColor="text1"/>
          <w:sz w:val="18"/>
          <w:szCs w:val="18"/>
        </w:rPr>
        <w:t xml:space="preserve">E-mail: </w:t>
      </w:r>
      <w:r w:rsidR="00651BA5" w:rsidRPr="00F40BF9">
        <w:rPr>
          <w:color w:val="000000" w:themeColor="text1"/>
          <w:sz w:val="18"/>
          <w:szCs w:val="18"/>
        </w:rPr>
        <w:t>ghaffari.stu@gmail.com</w:t>
      </w: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65"/>
        <w:gridCol w:w="6323"/>
      </w:tblGrid>
      <w:tr w:rsidR="00F40BF9" w:rsidRPr="00F40BF9" w14:paraId="28A30721" w14:textId="77777777" w:rsidTr="003F4FFB">
        <w:tc>
          <w:tcPr>
            <w:tcW w:w="2465" w:type="dxa"/>
            <w:tcBorders>
              <w:right w:val="dotDash" w:sz="4" w:space="0" w:color="auto"/>
            </w:tcBorders>
            <w:shd w:val="clear" w:color="auto" w:fill="D9D9D9" w:themeFill="background1" w:themeFillShade="D9"/>
          </w:tcPr>
          <w:p w14:paraId="31AC8B37" w14:textId="77777777" w:rsidR="006E1024" w:rsidRPr="00F40BF9" w:rsidRDefault="006E1024" w:rsidP="006E1024">
            <w:pPr>
              <w:spacing w:line="320" w:lineRule="exact"/>
              <w:jc w:val="both"/>
              <w:rPr>
                <w:rFonts w:asciiTheme="majorBidi" w:hAnsiTheme="majorBidi" w:cs="B Nazanin"/>
                <w:b/>
                <w:bCs/>
                <w:color w:val="000000" w:themeColor="text1"/>
                <w:rtl/>
              </w:rPr>
            </w:pPr>
            <w:r w:rsidRPr="00F40BF9">
              <w:rPr>
                <w:rFonts w:asciiTheme="majorBidi" w:hAnsiTheme="majorBidi" w:cs="B Nazanin"/>
                <w:b/>
                <w:bCs/>
                <w:color w:val="000000" w:themeColor="text1"/>
              </w:rPr>
              <w:t>Article Info</w:t>
            </w:r>
          </w:p>
        </w:tc>
        <w:tc>
          <w:tcPr>
            <w:tcW w:w="6323" w:type="dxa"/>
            <w:tcBorders>
              <w:left w:val="dotDash" w:sz="4" w:space="0" w:color="auto"/>
            </w:tcBorders>
            <w:shd w:val="clear" w:color="auto" w:fill="D9D9D9" w:themeFill="background1" w:themeFillShade="D9"/>
          </w:tcPr>
          <w:p w14:paraId="436584C3" w14:textId="11B3851C" w:rsidR="006E1024" w:rsidRPr="00F40BF9" w:rsidRDefault="006E1024" w:rsidP="002D538C">
            <w:pPr>
              <w:contextualSpacing/>
              <w:rPr>
                <w:rFonts w:asciiTheme="majorBidi" w:hAnsiTheme="majorBidi" w:cs="B Nazanin"/>
                <w:b/>
                <w:bCs/>
                <w:color w:val="000000" w:themeColor="text1"/>
                <w:rtl/>
              </w:rPr>
            </w:pPr>
            <w:r w:rsidRPr="00F40BF9">
              <w:rPr>
                <w:rFonts w:asciiTheme="majorBidi" w:hAnsiTheme="majorBidi" w:cs="B Nazanin"/>
                <w:b/>
                <w:bCs/>
                <w:color w:val="000000" w:themeColor="text1"/>
              </w:rPr>
              <w:t>ABSTRACT</w:t>
            </w:r>
            <w:r w:rsidR="00095359" w:rsidRPr="00F40BF9">
              <w:rPr>
                <w:rFonts w:asciiTheme="majorBidi" w:hAnsiTheme="majorBidi" w:cs="B Nazanin"/>
                <w:b/>
                <w:bCs/>
                <w:color w:val="000000" w:themeColor="text1"/>
              </w:rPr>
              <w:t xml:space="preserve"> </w:t>
            </w:r>
          </w:p>
        </w:tc>
      </w:tr>
      <w:tr w:rsidR="00F40BF9" w:rsidRPr="00F40BF9" w14:paraId="15860B53" w14:textId="77777777" w:rsidTr="003F4FFB">
        <w:trPr>
          <w:trHeight w:val="2571"/>
        </w:trPr>
        <w:tc>
          <w:tcPr>
            <w:tcW w:w="2465" w:type="dxa"/>
            <w:tcBorders>
              <w:right w:val="dotDash" w:sz="4" w:space="0" w:color="auto"/>
            </w:tcBorders>
          </w:tcPr>
          <w:p w14:paraId="1155521C" w14:textId="28CDF044" w:rsidR="006E1024" w:rsidRPr="00F40BF9" w:rsidRDefault="006E1024" w:rsidP="004A1D8A">
            <w:pPr>
              <w:spacing w:line="320" w:lineRule="exact"/>
              <w:rPr>
                <w:rFonts w:asciiTheme="majorBidi" w:hAnsiTheme="majorBidi" w:cs="B Nazanin"/>
                <w:b/>
                <w:bCs/>
                <w:color w:val="000000" w:themeColor="text1"/>
                <w:sz w:val="20"/>
                <w:szCs w:val="20"/>
              </w:rPr>
            </w:pPr>
            <w:r w:rsidRPr="00F40BF9">
              <w:rPr>
                <w:rFonts w:asciiTheme="majorBidi" w:hAnsiTheme="majorBidi" w:cs="B Nazanin"/>
                <w:b/>
                <w:bCs/>
                <w:color w:val="000000" w:themeColor="text1"/>
                <w:sz w:val="20"/>
                <w:szCs w:val="20"/>
              </w:rPr>
              <w:t xml:space="preserve">Article </w:t>
            </w:r>
            <w:r w:rsidR="00597A0F" w:rsidRPr="00F40BF9">
              <w:rPr>
                <w:rFonts w:asciiTheme="majorBidi" w:hAnsiTheme="majorBidi" w:cs="B Nazanin"/>
                <w:b/>
                <w:bCs/>
                <w:color w:val="000000" w:themeColor="text1"/>
                <w:sz w:val="20"/>
                <w:szCs w:val="20"/>
              </w:rPr>
              <w:t>type</w:t>
            </w:r>
            <w:r w:rsidRPr="00F40BF9">
              <w:rPr>
                <w:rFonts w:asciiTheme="majorBidi" w:hAnsiTheme="majorBidi" w:cs="B Nazanin"/>
                <w:b/>
                <w:bCs/>
                <w:color w:val="000000" w:themeColor="text1"/>
                <w:sz w:val="20"/>
                <w:szCs w:val="20"/>
              </w:rPr>
              <w:t>:</w:t>
            </w:r>
            <w:r w:rsidR="00095359" w:rsidRPr="00F40BF9">
              <w:rPr>
                <w:rFonts w:asciiTheme="majorBidi" w:hAnsiTheme="majorBidi" w:cs="B Nazanin"/>
                <w:b/>
                <w:bCs/>
                <w:color w:val="000000" w:themeColor="text1"/>
                <w:sz w:val="20"/>
                <w:szCs w:val="20"/>
              </w:rPr>
              <w:t xml:space="preserve"> </w:t>
            </w:r>
          </w:p>
          <w:p w14:paraId="09A1D0F8" w14:textId="77777777" w:rsidR="0094060D" w:rsidRPr="00F40BF9" w:rsidRDefault="0094060D" w:rsidP="00B451EB">
            <w:pPr>
              <w:rPr>
                <w:rFonts w:asciiTheme="majorBidi" w:hAnsiTheme="majorBidi" w:cs="B Nazanin"/>
                <w:b/>
                <w:bCs/>
                <w:color w:val="000000" w:themeColor="text1"/>
                <w:sz w:val="18"/>
                <w:szCs w:val="18"/>
                <w:rtl/>
                <w:lang w:bidi="fa-IR"/>
              </w:rPr>
            </w:pPr>
          </w:p>
          <w:p w14:paraId="1FDA7D88" w14:textId="77777777" w:rsidR="006E1024" w:rsidRPr="00F40BF9" w:rsidRDefault="00DA65E2" w:rsidP="006E1024">
            <w:pPr>
              <w:spacing w:line="320" w:lineRule="exact"/>
              <w:rPr>
                <w:rFonts w:asciiTheme="majorBidi" w:hAnsiTheme="majorBidi" w:cs="B Nazanin"/>
                <w:b/>
                <w:bCs/>
                <w:color w:val="000000" w:themeColor="text1"/>
                <w:sz w:val="18"/>
                <w:szCs w:val="18"/>
                <w:rtl/>
              </w:rPr>
            </w:pPr>
            <w:r w:rsidRPr="00F40BF9">
              <w:rPr>
                <w:rFonts w:asciiTheme="majorBidi" w:hAnsiTheme="majorBidi" w:cs="B Nazanin"/>
                <w:b/>
                <w:bCs/>
                <w:color w:val="000000" w:themeColor="text1"/>
                <w:sz w:val="18"/>
                <w:szCs w:val="18"/>
              </w:rPr>
              <w:t xml:space="preserve">Article </w:t>
            </w:r>
            <w:r w:rsidR="00597A0F" w:rsidRPr="00F40BF9">
              <w:rPr>
                <w:rFonts w:asciiTheme="majorBidi" w:hAnsiTheme="majorBidi" w:cs="B Nazanin"/>
                <w:b/>
                <w:bCs/>
                <w:color w:val="000000" w:themeColor="text1"/>
                <w:sz w:val="18"/>
                <w:szCs w:val="18"/>
              </w:rPr>
              <w:t>history</w:t>
            </w:r>
            <w:r w:rsidRPr="00F40BF9">
              <w:rPr>
                <w:rFonts w:asciiTheme="majorBidi" w:hAnsiTheme="majorBidi" w:cs="B Nazanin"/>
                <w:b/>
                <w:bCs/>
                <w:color w:val="000000" w:themeColor="text1"/>
                <w:sz w:val="18"/>
                <w:szCs w:val="18"/>
              </w:rPr>
              <w:t xml:space="preserve">: </w:t>
            </w:r>
          </w:p>
          <w:p w14:paraId="1C0E902B" w14:textId="7CFADEC9" w:rsidR="00DA65E2" w:rsidRPr="00F40BF9" w:rsidRDefault="00DA65E2" w:rsidP="004A1D8A">
            <w:pPr>
              <w:spacing w:line="320" w:lineRule="exact"/>
              <w:ind w:left="284" w:hanging="284"/>
              <w:rPr>
                <w:rFonts w:asciiTheme="majorBidi" w:hAnsiTheme="majorBidi" w:cs="B Nazanin"/>
                <w:color w:val="000000" w:themeColor="text1"/>
                <w:sz w:val="18"/>
                <w:szCs w:val="18"/>
              </w:rPr>
            </w:pPr>
            <w:r w:rsidRPr="00F40BF9">
              <w:rPr>
                <w:rFonts w:asciiTheme="majorBidi" w:hAnsiTheme="majorBidi" w:cs="B Nazanin"/>
                <w:color w:val="000000" w:themeColor="text1"/>
                <w:sz w:val="18"/>
                <w:szCs w:val="18"/>
              </w:rPr>
              <w:t>Received</w:t>
            </w:r>
            <w:r w:rsidR="006940A3" w:rsidRPr="00F40BF9">
              <w:rPr>
                <w:rFonts w:asciiTheme="majorBidi" w:hAnsiTheme="majorBidi" w:cs="B Nazanin"/>
                <w:color w:val="000000" w:themeColor="text1"/>
                <w:sz w:val="18"/>
                <w:szCs w:val="18"/>
              </w:rPr>
              <w:t xml:space="preserve"> </w:t>
            </w:r>
          </w:p>
          <w:p w14:paraId="75BD7937" w14:textId="416C5569" w:rsidR="00C16129" w:rsidRPr="00F40BF9" w:rsidRDefault="00C16129" w:rsidP="004A1D8A">
            <w:pPr>
              <w:spacing w:line="320" w:lineRule="exact"/>
              <w:ind w:left="284" w:hanging="284"/>
              <w:rPr>
                <w:rFonts w:asciiTheme="majorBidi" w:hAnsiTheme="majorBidi" w:cs="B Nazanin"/>
                <w:color w:val="000000" w:themeColor="text1"/>
                <w:sz w:val="18"/>
                <w:szCs w:val="18"/>
              </w:rPr>
            </w:pPr>
            <w:r w:rsidRPr="00F40BF9">
              <w:rPr>
                <w:rFonts w:asciiTheme="majorBidi" w:hAnsiTheme="majorBidi" w:cs="B Nazanin"/>
                <w:color w:val="000000" w:themeColor="text1"/>
                <w:sz w:val="18"/>
                <w:szCs w:val="18"/>
              </w:rPr>
              <w:t>Received in revised form</w:t>
            </w:r>
            <w:r w:rsidR="006940A3" w:rsidRPr="00F40BF9">
              <w:rPr>
                <w:rFonts w:asciiTheme="majorBidi" w:hAnsiTheme="majorBidi" w:cs="B Nazanin"/>
                <w:color w:val="000000" w:themeColor="text1"/>
                <w:sz w:val="18"/>
                <w:szCs w:val="18"/>
              </w:rPr>
              <w:t xml:space="preserve"> </w:t>
            </w:r>
          </w:p>
          <w:p w14:paraId="00E02AA5" w14:textId="76F5DFD1" w:rsidR="00DA65E2" w:rsidRPr="00F40BF9" w:rsidRDefault="00DA65E2" w:rsidP="004A1D8A">
            <w:pPr>
              <w:spacing w:line="320" w:lineRule="exact"/>
              <w:ind w:left="284" w:hanging="284"/>
              <w:rPr>
                <w:rFonts w:asciiTheme="majorBidi" w:hAnsiTheme="majorBidi" w:cs="B Nazanin"/>
                <w:color w:val="000000" w:themeColor="text1"/>
                <w:sz w:val="18"/>
                <w:szCs w:val="18"/>
              </w:rPr>
            </w:pPr>
            <w:r w:rsidRPr="00F40BF9">
              <w:rPr>
                <w:rFonts w:asciiTheme="majorBidi" w:hAnsiTheme="majorBidi" w:cs="B Nazanin"/>
                <w:color w:val="000000" w:themeColor="text1"/>
                <w:sz w:val="18"/>
                <w:szCs w:val="18"/>
              </w:rPr>
              <w:t>Accepted</w:t>
            </w:r>
            <w:r w:rsidR="006940A3" w:rsidRPr="00F40BF9">
              <w:rPr>
                <w:rFonts w:asciiTheme="majorBidi" w:hAnsiTheme="majorBidi" w:cs="B Nazanin"/>
                <w:color w:val="000000" w:themeColor="text1"/>
                <w:sz w:val="18"/>
                <w:szCs w:val="18"/>
              </w:rPr>
              <w:t xml:space="preserve"> </w:t>
            </w:r>
          </w:p>
          <w:p w14:paraId="32D0B291" w14:textId="280E0849" w:rsidR="00BB192F" w:rsidRPr="00F40BF9" w:rsidRDefault="00C16129" w:rsidP="004A1D8A">
            <w:pPr>
              <w:spacing w:line="320" w:lineRule="exact"/>
              <w:ind w:left="284" w:hanging="284"/>
              <w:rPr>
                <w:rFonts w:asciiTheme="majorBidi" w:hAnsiTheme="majorBidi" w:cs="B Nazanin"/>
                <w:color w:val="000000" w:themeColor="text1"/>
                <w:sz w:val="18"/>
                <w:szCs w:val="18"/>
              </w:rPr>
            </w:pPr>
            <w:r w:rsidRPr="00F40BF9">
              <w:rPr>
                <w:rFonts w:asciiTheme="majorBidi" w:hAnsiTheme="majorBidi" w:cs="B Nazanin"/>
                <w:color w:val="000000" w:themeColor="text1"/>
                <w:sz w:val="18"/>
                <w:szCs w:val="18"/>
              </w:rPr>
              <w:t>Published online</w:t>
            </w:r>
            <w:r w:rsidR="006940A3" w:rsidRPr="00F40BF9">
              <w:rPr>
                <w:rFonts w:asciiTheme="majorBidi" w:hAnsiTheme="majorBidi" w:cs="B Nazanin"/>
                <w:color w:val="000000" w:themeColor="text1"/>
                <w:sz w:val="18"/>
                <w:szCs w:val="18"/>
              </w:rPr>
              <w:t xml:space="preserve"> </w:t>
            </w:r>
          </w:p>
          <w:p w14:paraId="5C92B1CB" w14:textId="719246FF" w:rsidR="00B451EB" w:rsidRPr="00F40BF9" w:rsidRDefault="00B451EB" w:rsidP="00B451EB">
            <w:pPr>
              <w:rPr>
                <w:rFonts w:asciiTheme="majorBidi" w:hAnsiTheme="majorBidi" w:cs="B Nazanin"/>
                <w:b/>
                <w:bCs/>
                <w:color w:val="000000" w:themeColor="text1"/>
                <w:sz w:val="18"/>
                <w:szCs w:val="18"/>
                <w:rtl/>
              </w:rPr>
            </w:pPr>
          </w:p>
          <w:p w14:paraId="02BBA55C" w14:textId="77777777" w:rsidR="00DA65E2" w:rsidRPr="00F40BF9" w:rsidRDefault="00DA65E2" w:rsidP="00DA65E2">
            <w:pPr>
              <w:spacing w:line="280" w:lineRule="exact"/>
              <w:ind w:left="851" w:hanging="851"/>
              <w:rPr>
                <w:rFonts w:asciiTheme="majorBidi" w:hAnsiTheme="majorBidi" w:cs="B Nazanin"/>
                <w:iCs/>
                <w:color w:val="000000" w:themeColor="text1"/>
                <w:sz w:val="18"/>
                <w:szCs w:val="18"/>
              </w:rPr>
            </w:pPr>
            <w:r w:rsidRPr="00F40BF9">
              <w:rPr>
                <w:rFonts w:asciiTheme="majorBidi" w:hAnsiTheme="majorBidi" w:cs="B Nazanin"/>
                <w:b/>
                <w:bCs/>
                <w:iCs/>
                <w:color w:val="000000" w:themeColor="text1"/>
                <w:sz w:val="18"/>
                <w:szCs w:val="18"/>
              </w:rPr>
              <w:t>Keywords</w:t>
            </w:r>
            <w:r w:rsidRPr="00F40BF9">
              <w:rPr>
                <w:rFonts w:asciiTheme="majorBidi" w:hAnsiTheme="majorBidi" w:cs="B Nazanin"/>
                <w:iCs/>
                <w:color w:val="000000" w:themeColor="text1"/>
                <w:sz w:val="18"/>
                <w:szCs w:val="18"/>
              </w:rPr>
              <w:t xml:space="preserve">: </w:t>
            </w:r>
          </w:p>
          <w:p w14:paraId="28B35D37" w14:textId="61091FB6" w:rsidR="002D538C" w:rsidRPr="00F40BF9" w:rsidRDefault="004B7F23" w:rsidP="004B7F23">
            <w:pPr>
              <w:spacing w:line="280" w:lineRule="exact"/>
              <w:ind w:left="851" w:hanging="851"/>
              <w:rPr>
                <w:rFonts w:asciiTheme="majorBidi" w:hAnsiTheme="majorBidi" w:cs="B Nazanin"/>
                <w:iCs/>
                <w:color w:val="000000" w:themeColor="text1"/>
                <w:sz w:val="18"/>
                <w:szCs w:val="18"/>
                <w:lang w:val="en"/>
              </w:rPr>
            </w:pPr>
            <w:r w:rsidRPr="00F40BF9">
              <w:rPr>
                <w:rFonts w:asciiTheme="majorBidi" w:hAnsiTheme="majorBidi" w:cs="B Nazanin"/>
                <w:iCs/>
                <w:color w:val="000000" w:themeColor="text1"/>
                <w:sz w:val="18"/>
                <w:szCs w:val="18"/>
              </w:rPr>
              <w:t>environmental psychology</w:t>
            </w:r>
            <w:r w:rsidR="002D538C" w:rsidRPr="00F40BF9">
              <w:rPr>
                <w:rFonts w:asciiTheme="majorBidi" w:hAnsiTheme="majorBidi" w:cs="B Nazanin"/>
                <w:iCs/>
                <w:color w:val="000000" w:themeColor="text1"/>
                <w:sz w:val="18"/>
                <w:szCs w:val="18"/>
                <w:lang w:val="en"/>
              </w:rPr>
              <w:t>,</w:t>
            </w:r>
          </w:p>
          <w:p w14:paraId="21616C87" w14:textId="561AB094" w:rsidR="004A1D8A" w:rsidRPr="00F40BF9" w:rsidRDefault="004B7F23" w:rsidP="004B7F23">
            <w:pPr>
              <w:spacing w:line="280" w:lineRule="exact"/>
              <w:ind w:left="851" w:hanging="851"/>
              <w:jc w:val="both"/>
              <w:rPr>
                <w:rFonts w:asciiTheme="majorBidi" w:hAnsiTheme="majorBidi" w:cs="B Nazanin"/>
                <w:iCs/>
                <w:color w:val="000000" w:themeColor="text1"/>
                <w:sz w:val="18"/>
                <w:szCs w:val="18"/>
                <w:lang w:val="en"/>
              </w:rPr>
            </w:pPr>
            <w:r w:rsidRPr="00F40BF9">
              <w:rPr>
                <w:rFonts w:asciiTheme="majorBidi" w:hAnsiTheme="majorBidi" w:cs="B Nazanin"/>
                <w:iCs/>
                <w:color w:val="000000" w:themeColor="text1"/>
                <w:sz w:val="18"/>
                <w:szCs w:val="18"/>
              </w:rPr>
              <w:t>urban space quality</w:t>
            </w:r>
            <w:r w:rsidR="004A1D8A" w:rsidRPr="00F40BF9">
              <w:rPr>
                <w:rFonts w:asciiTheme="majorBidi" w:hAnsiTheme="majorBidi" w:cs="B Nazanin"/>
                <w:iCs/>
                <w:color w:val="000000" w:themeColor="text1"/>
                <w:sz w:val="18"/>
                <w:szCs w:val="18"/>
              </w:rPr>
              <w:t>,</w:t>
            </w:r>
          </w:p>
          <w:p w14:paraId="2A229054" w14:textId="0E6845DA" w:rsidR="00DA65E2" w:rsidRPr="00F40BF9" w:rsidRDefault="004B7F23" w:rsidP="004B7F23">
            <w:pPr>
              <w:spacing w:line="280" w:lineRule="exact"/>
              <w:ind w:left="851" w:hanging="851"/>
              <w:jc w:val="both"/>
              <w:rPr>
                <w:rFonts w:asciiTheme="majorBidi" w:hAnsiTheme="majorBidi" w:cs="B Nazanin"/>
                <w:iCs/>
                <w:color w:val="000000" w:themeColor="text1"/>
                <w:sz w:val="18"/>
                <w:szCs w:val="18"/>
              </w:rPr>
            </w:pPr>
            <w:r w:rsidRPr="00F40BF9">
              <w:rPr>
                <w:rFonts w:asciiTheme="majorBidi" w:hAnsiTheme="majorBidi" w:cs="B Nazanin"/>
                <w:iCs/>
                <w:color w:val="000000" w:themeColor="text1"/>
                <w:sz w:val="18"/>
                <w:szCs w:val="18"/>
              </w:rPr>
              <w:t>new urban fabric</w:t>
            </w:r>
            <w:r w:rsidR="002D538C" w:rsidRPr="00F40BF9">
              <w:rPr>
                <w:rFonts w:asciiTheme="majorBidi" w:hAnsiTheme="majorBidi" w:cs="B Nazanin"/>
                <w:iCs/>
                <w:color w:val="000000" w:themeColor="text1"/>
                <w:sz w:val="18"/>
                <w:szCs w:val="18"/>
              </w:rPr>
              <w:t>,</w:t>
            </w:r>
          </w:p>
          <w:p w14:paraId="0B07A562" w14:textId="0934871F" w:rsidR="00DA65E2" w:rsidRPr="00F40BF9" w:rsidRDefault="004B7F23" w:rsidP="004B7F23">
            <w:pPr>
              <w:spacing w:line="280" w:lineRule="exact"/>
              <w:ind w:left="851" w:hanging="851"/>
              <w:rPr>
                <w:rFonts w:asciiTheme="majorBidi" w:hAnsiTheme="majorBidi" w:cs="B Nazanin"/>
                <w:iCs/>
                <w:color w:val="000000" w:themeColor="text1"/>
                <w:sz w:val="18"/>
                <w:szCs w:val="18"/>
              </w:rPr>
            </w:pPr>
            <w:r w:rsidRPr="00F40BF9">
              <w:rPr>
                <w:rFonts w:asciiTheme="majorBidi" w:hAnsiTheme="majorBidi" w:cs="B Nazanin"/>
                <w:iCs/>
                <w:color w:val="000000" w:themeColor="text1"/>
                <w:sz w:val="18"/>
                <w:szCs w:val="18"/>
              </w:rPr>
              <w:t>Ardabil city</w:t>
            </w:r>
            <w:r w:rsidR="002D538C" w:rsidRPr="00F40BF9">
              <w:rPr>
                <w:rFonts w:asciiTheme="majorBidi" w:hAnsiTheme="majorBidi" w:cs="B Nazanin"/>
                <w:iCs/>
                <w:color w:val="000000" w:themeColor="text1"/>
                <w:sz w:val="18"/>
                <w:szCs w:val="18"/>
              </w:rPr>
              <w:t>,</w:t>
            </w:r>
          </w:p>
          <w:p w14:paraId="31963690" w14:textId="469A1771" w:rsidR="002D538C" w:rsidRPr="00F40BF9" w:rsidRDefault="004B7F23" w:rsidP="004B7F23">
            <w:pPr>
              <w:rPr>
                <w:rFonts w:asciiTheme="majorBidi" w:hAnsiTheme="majorBidi" w:cs="B Nazanin"/>
                <w:iCs/>
                <w:color w:val="000000" w:themeColor="text1"/>
                <w:sz w:val="18"/>
                <w:szCs w:val="18"/>
              </w:rPr>
            </w:pPr>
            <w:r w:rsidRPr="00F40BF9">
              <w:rPr>
                <w:rFonts w:asciiTheme="majorBidi" w:hAnsiTheme="majorBidi" w:cs="B Nazanin"/>
                <w:iCs/>
                <w:color w:val="000000" w:themeColor="text1"/>
                <w:sz w:val="18"/>
                <w:szCs w:val="18"/>
              </w:rPr>
              <w:t>confirmatory factor analysis</w:t>
            </w:r>
            <w:r w:rsidR="004A1D8A" w:rsidRPr="00F40BF9">
              <w:rPr>
                <w:rFonts w:asciiTheme="majorBidi" w:hAnsiTheme="majorBidi" w:cs="B Nazanin"/>
                <w:iCs/>
                <w:color w:val="000000" w:themeColor="text1"/>
                <w:sz w:val="18"/>
                <w:szCs w:val="18"/>
              </w:rPr>
              <w:t>.</w:t>
            </w:r>
          </w:p>
          <w:p w14:paraId="6FCDDAAF" w14:textId="7F6E5A9B" w:rsidR="00DA65E2" w:rsidRPr="00F40BF9" w:rsidRDefault="00DA65E2" w:rsidP="004A1D8A">
            <w:pPr>
              <w:rPr>
                <w:rFonts w:asciiTheme="majorBidi" w:hAnsiTheme="majorBidi" w:cs="B Nazanin"/>
                <w:color w:val="000000" w:themeColor="text1"/>
                <w:rtl/>
              </w:rPr>
            </w:pPr>
          </w:p>
        </w:tc>
        <w:tc>
          <w:tcPr>
            <w:tcW w:w="6323" w:type="dxa"/>
            <w:tcBorders>
              <w:left w:val="dotDash" w:sz="4" w:space="0" w:color="auto"/>
            </w:tcBorders>
          </w:tcPr>
          <w:p w14:paraId="3823B6AC" w14:textId="18B4E209" w:rsidR="00631BE6" w:rsidRPr="00F40BF9" w:rsidRDefault="00160C78" w:rsidP="00FF4276">
            <w:pPr>
              <w:jc w:val="both"/>
              <w:rPr>
                <w:rFonts w:asciiTheme="majorBidi" w:hAnsiTheme="majorBidi" w:cs="B Nazanin"/>
                <w:color w:val="000000" w:themeColor="text1"/>
                <w:sz w:val="22"/>
                <w:szCs w:val="22"/>
              </w:rPr>
            </w:pPr>
            <w:r w:rsidRPr="00F40BF9">
              <w:rPr>
                <w:rFonts w:asciiTheme="majorBidi" w:hAnsiTheme="majorBidi" w:cs="B Nazanin"/>
                <w:color w:val="000000" w:themeColor="text1"/>
                <w:sz w:val="22"/>
                <w:szCs w:val="22"/>
              </w:rPr>
              <w:t xml:space="preserve">New urban fabrics in our country, despite previous planning efforts, often face quality crises. In this context, the present research evaluates the quality of urban spaces in the new urban fabric of Ardabil, emphasizing the components of environmental psychology. Initially, through a review of the theoretical literature, the effective components of environmental psychology on the quality of urban spaces were identified, comprising 20 components across three dimensions. These components were then assessed through a questionnaire. The statistical population of the research includes residents of </w:t>
            </w:r>
            <w:r w:rsidR="00BE4222" w:rsidRPr="00F40BF9">
              <w:rPr>
                <w:rFonts w:asciiTheme="majorBidi" w:hAnsiTheme="majorBidi" w:cs="B Nazanin"/>
                <w:color w:val="000000" w:themeColor="text1"/>
                <w:sz w:val="22"/>
                <w:szCs w:val="22"/>
              </w:rPr>
              <w:t>Phase 1 and Phase 2 of the Sabalan Township, Rezvan Township, Sina Township, and Zaranas Township</w:t>
            </w:r>
            <w:r w:rsidR="00686B41" w:rsidRPr="00F40BF9">
              <w:rPr>
                <w:rFonts w:asciiTheme="majorBidi" w:hAnsiTheme="majorBidi" w:cs="B Nazanin"/>
                <w:color w:val="000000" w:themeColor="text1"/>
                <w:sz w:val="22"/>
                <w:szCs w:val="22"/>
              </w:rPr>
              <w:t xml:space="preserve"> that its population is about 198644 people</w:t>
            </w:r>
            <w:r w:rsidRPr="00F40BF9">
              <w:rPr>
                <w:rFonts w:asciiTheme="majorBidi" w:hAnsiTheme="majorBidi" w:cs="B Nazanin"/>
                <w:color w:val="000000" w:themeColor="text1"/>
                <w:sz w:val="22"/>
                <w:szCs w:val="22"/>
              </w:rPr>
              <w:t xml:space="preserve">. </w:t>
            </w:r>
            <w:r w:rsidR="004C0512" w:rsidRPr="00F40BF9">
              <w:rPr>
                <w:rFonts w:asciiTheme="majorBidi" w:hAnsiTheme="majorBidi" w:cs="B Nazanin"/>
                <w:color w:val="000000" w:themeColor="text1"/>
              </w:rPr>
              <w:t>The sample size is 38</w:t>
            </w:r>
            <w:r w:rsidR="00FF4276">
              <w:rPr>
                <w:rFonts w:asciiTheme="majorBidi" w:hAnsiTheme="majorBidi" w:cs="B Nazanin" w:hint="cs"/>
                <w:color w:val="000000" w:themeColor="text1"/>
                <w:rtl/>
              </w:rPr>
              <w:t>4</w:t>
            </w:r>
            <w:r w:rsidR="004C0512" w:rsidRPr="00F40BF9">
              <w:rPr>
                <w:rFonts w:asciiTheme="majorBidi" w:hAnsiTheme="majorBidi" w:cs="B Nazanin"/>
                <w:color w:val="000000" w:themeColor="text1"/>
              </w:rPr>
              <w:t xml:space="preserve"> individuals</w:t>
            </w:r>
            <w:r w:rsidR="004C0512" w:rsidRPr="00F40BF9">
              <w:rPr>
                <w:rFonts w:asciiTheme="majorBidi" w:hAnsiTheme="majorBidi" w:cs="B Nazanin"/>
                <w:color w:val="000000" w:themeColor="text1"/>
                <w:sz w:val="22"/>
                <w:szCs w:val="22"/>
              </w:rPr>
              <w:t>.</w:t>
            </w:r>
            <w:r w:rsidR="00F30793" w:rsidRPr="00F40BF9">
              <w:rPr>
                <w:color w:val="000000" w:themeColor="text1"/>
              </w:rPr>
              <w:t xml:space="preserve"> </w:t>
            </w:r>
            <w:r w:rsidR="00B458DD" w:rsidRPr="00B458DD">
              <w:rPr>
                <w:rFonts w:asciiTheme="majorBidi" w:hAnsiTheme="majorBidi" w:cs="B Nazanin"/>
                <w:color w:val="000000" w:themeColor="text1"/>
                <w:sz w:val="22"/>
                <w:szCs w:val="22"/>
              </w:rPr>
              <w:t>The validity of the questions was confirmed by three university lecturers and experts in this field, and the Cronbach's alpha coefficient of 0.845 indicated the r</w:t>
            </w:r>
            <w:r w:rsidR="00B458DD">
              <w:rPr>
                <w:rFonts w:asciiTheme="majorBidi" w:hAnsiTheme="majorBidi" w:cs="B Nazanin"/>
                <w:color w:val="000000" w:themeColor="text1"/>
                <w:sz w:val="22"/>
                <w:szCs w:val="22"/>
              </w:rPr>
              <w:t>eliability of the questionnaire</w:t>
            </w:r>
            <w:r w:rsidR="00F30793" w:rsidRPr="00F40BF9">
              <w:rPr>
                <w:rFonts w:asciiTheme="majorBidi" w:hAnsiTheme="majorBidi" w:cs="B Nazanin"/>
                <w:color w:val="000000" w:themeColor="text1"/>
                <w:sz w:val="22"/>
                <w:szCs w:val="22"/>
              </w:rPr>
              <w:t>.</w:t>
            </w:r>
            <w:r w:rsidR="004C0512" w:rsidRPr="00F40BF9">
              <w:rPr>
                <w:rFonts w:asciiTheme="majorBidi" w:hAnsiTheme="majorBidi" w:cs="B Nazanin"/>
                <w:color w:val="000000" w:themeColor="text1"/>
                <w:sz w:val="22"/>
                <w:szCs w:val="22"/>
              </w:rPr>
              <w:t xml:space="preserve"> </w:t>
            </w:r>
            <w:r w:rsidRPr="00F40BF9">
              <w:rPr>
                <w:rFonts w:asciiTheme="majorBidi" w:hAnsiTheme="majorBidi" w:cs="B Nazanin"/>
                <w:color w:val="000000" w:themeColor="text1"/>
                <w:sz w:val="22"/>
                <w:szCs w:val="22"/>
              </w:rPr>
              <w:t>For the analysis of the data obtained from the questionnaires, all statistical calculations were performed using SPSS and LISREL software, employing structural equation modeling and second-order confirmatory factor analysis methods. The results from the model fit indicated the correlation between latent variables and observed variables, as well as the calculated T-values for all first-order and second-order factor loadings, demonstrating the external validity of the research model. According to the findings, the environmental health component with a factor loading of 0.75 in the content factors category, the spatial readability component with a factor loading of 0.80 in the physical factors category, and the accessibility to daily commercial services component with a factor loading of 0.58 in the functional factors category have the most significant impact on improving the quality of urban space in the new fabric of Ardabil. The research findings indicated that the average quality of the components of environmental psychology, according to respondents, reflecting the moderate level of these components in the studied area.</w:t>
            </w:r>
          </w:p>
          <w:p w14:paraId="0C0777A7" w14:textId="5168AF8E" w:rsidR="00127AC3" w:rsidRPr="00F40BF9" w:rsidRDefault="00127AC3" w:rsidP="00160C78">
            <w:pPr>
              <w:jc w:val="both"/>
              <w:rPr>
                <w:rFonts w:asciiTheme="majorBidi" w:hAnsiTheme="majorBidi" w:cs="B Nazanin"/>
                <w:color w:val="000000" w:themeColor="text1"/>
                <w:sz w:val="22"/>
                <w:szCs w:val="22"/>
              </w:rPr>
            </w:pPr>
          </w:p>
        </w:tc>
      </w:tr>
      <w:tr w:rsidR="00F40BF9" w:rsidRPr="00F40BF9" w14:paraId="64CA7091" w14:textId="77777777" w:rsidTr="003F4FFB">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sz w:val="24"/>
                <w:szCs w:val="24"/>
                <w:lang w:bidi="ar-SA"/>
              </w:rPr>
            </w:sdtEndPr>
            <w:sdtContent>
              <w:p w14:paraId="526D37D5" w14:textId="29033D29" w:rsidR="006E1024" w:rsidRPr="00F40BF9"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color w:val="000000" w:themeColor="text1"/>
                    <w:sz w:val="18"/>
                    <w:szCs w:val="18"/>
                  </w:rPr>
                </w:pPr>
                <w:r w:rsidRPr="00F40BF9">
                  <w:rPr>
                    <w:rFonts w:asciiTheme="majorBidi" w:hAnsiTheme="majorBidi" w:cs="B Nazanin"/>
                    <w:b/>
                    <w:bCs/>
                    <w:color w:val="000000" w:themeColor="text1"/>
                    <w:sz w:val="18"/>
                    <w:szCs w:val="18"/>
                  </w:rPr>
                  <w:t>Cite this article:</w:t>
                </w:r>
                <w:r w:rsidRPr="00F40BF9">
                  <w:rPr>
                    <w:rFonts w:asciiTheme="majorBidi" w:hAnsiTheme="majorBidi" w:cs="B Nazanin"/>
                    <w:color w:val="000000" w:themeColor="text1"/>
                    <w:sz w:val="18"/>
                    <w:szCs w:val="18"/>
                  </w:rPr>
                  <w:t xml:space="preserve"> </w:t>
                </w:r>
                <w:r w:rsidR="00232A25" w:rsidRPr="00F40BF9">
                  <w:rPr>
                    <w:rFonts w:asciiTheme="majorBidi" w:hAnsiTheme="majorBidi" w:cs="B Nazanin"/>
                    <w:color w:val="000000" w:themeColor="text1"/>
                    <w:sz w:val="18"/>
                    <w:szCs w:val="18"/>
                  </w:rPr>
                  <w:t>Last Name, Initial., Last Name, Initial., &amp; Last Name, Initial.</w:t>
                </w:r>
                <w:r w:rsidRPr="00F40BF9">
                  <w:rPr>
                    <w:rFonts w:asciiTheme="majorBidi" w:hAnsiTheme="majorBidi" w:cs="B Nazanin"/>
                    <w:color w:val="000000" w:themeColor="text1"/>
                    <w:sz w:val="18"/>
                    <w:szCs w:val="18"/>
                  </w:rPr>
                  <w:t xml:space="preserve"> (202</w:t>
                </w:r>
                <w:r w:rsidR="00A84E5B" w:rsidRPr="00F40BF9">
                  <w:rPr>
                    <w:rFonts w:asciiTheme="majorBidi" w:hAnsiTheme="majorBidi" w:cs="B Nazanin"/>
                    <w:color w:val="000000" w:themeColor="text1"/>
                    <w:sz w:val="18"/>
                    <w:szCs w:val="18"/>
                  </w:rPr>
                  <w:t>3</w:t>
                </w:r>
                <w:r w:rsidRPr="00F40BF9">
                  <w:rPr>
                    <w:rFonts w:asciiTheme="majorBidi" w:hAnsiTheme="majorBidi" w:cs="B Nazanin"/>
                    <w:color w:val="000000" w:themeColor="text1"/>
                    <w:sz w:val="18"/>
                    <w:szCs w:val="18"/>
                  </w:rPr>
                  <w:t xml:space="preserve">). </w:t>
                </w:r>
                <w:r w:rsidR="005239A7" w:rsidRPr="00F40BF9">
                  <w:rPr>
                    <w:rFonts w:asciiTheme="majorBidi" w:hAnsiTheme="majorBidi" w:cs="B Nazanin"/>
                    <w:color w:val="000000" w:themeColor="text1"/>
                    <w:sz w:val="18"/>
                    <w:szCs w:val="18"/>
                  </w:rPr>
                  <w:t>Title</w:t>
                </w:r>
                <w:r w:rsidR="00CD15B2" w:rsidRPr="00F40BF9">
                  <w:rPr>
                    <w:rFonts w:asciiTheme="majorBidi" w:hAnsiTheme="majorBidi" w:cs="B Nazanin"/>
                    <w:color w:val="000000" w:themeColor="text1"/>
                    <w:sz w:val="18"/>
                    <w:szCs w:val="18"/>
                  </w:rPr>
                  <w:t xml:space="preserve"> of paper</w:t>
                </w:r>
                <w:r w:rsidR="00192A71" w:rsidRPr="00F40BF9">
                  <w:rPr>
                    <w:rFonts w:asciiTheme="majorBidi" w:hAnsiTheme="majorBidi" w:cs="B Nazanin"/>
                    <w:color w:val="000000" w:themeColor="text1"/>
                    <w:sz w:val="18"/>
                    <w:szCs w:val="18"/>
                  </w:rPr>
                  <w:t xml:space="preserve"> in lower case letters (except for initial letter of first word, initial of first word after a colon, and proper nouns)</w:t>
                </w:r>
                <w:r w:rsidRPr="00F40BF9">
                  <w:rPr>
                    <w:rFonts w:asciiTheme="majorBidi" w:hAnsiTheme="majorBidi" w:cs="B Nazanin"/>
                    <w:color w:val="000000" w:themeColor="text1"/>
                    <w:sz w:val="18"/>
                    <w:szCs w:val="18"/>
                  </w:rPr>
                  <w:t xml:space="preserve">.  </w:t>
                </w:r>
                <w:r w:rsidR="00682DCF" w:rsidRPr="00F40BF9">
                  <w:rPr>
                    <w:rFonts w:asciiTheme="majorBidi" w:hAnsiTheme="majorBidi" w:cs="B Nazanin"/>
                    <w:i/>
                    <w:iCs/>
                    <w:color w:val="000000" w:themeColor="text1"/>
                    <w:sz w:val="18"/>
                    <w:szCs w:val="18"/>
                  </w:rPr>
                  <w:t xml:space="preserve">Applied </w:t>
                </w:r>
                <w:r w:rsidR="000D673C" w:rsidRPr="00F40BF9">
                  <w:rPr>
                    <w:rFonts w:asciiTheme="majorBidi" w:hAnsiTheme="majorBidi" w:cs="B Nazanin"/>
                    <w:i/>
                    <w:iCs/>
                    <w:color w:val="000000" w:themeColor="text1"/>
                    <w:sz w:val="18"/>
                    <w:szCs w:val="18"/>
                  </w:rPr>
                  <w:t>R</w:t>
                </w:r>
                <w:r w:rsidR="00682DCF" w:rsidRPr="00F40BF9">
                  <w:rPr>
                    <w:rFonts w:asciiTheme="majorBidi" w:hAnsiTheme="majorBidi" w:cs="B Nazanin"/>
                    <w:i/>
                    <w:iCs/>
                    <w:color w:val="000000" w:themeColor="text1"/>
                    <w:sz w:val="18"/>
                    <w:szCs w:val="18"/>
                  </w:rPr>
                  <w:t>esearches in Geographical Sciences</w:t>
                </w:r>
                <w:r w:rsidRPr="00F40BF9">
                  <w:rPr>
                    <w:rFonts w:asciiTheme="majorBidi" w:hAnsiTheme="majorBidi" w:cs="B Nazanin"/>
                    <w:color w:val="000000" w:themeColor="text1"/>
                    <w:sz w:val="18"/>
                    <w:szCs w:val="18"/>
                  </w:rPr>
                  <w:t xml:space="preserve">, </w:t>
                </w:r>
                <w:r w:rsidR="00E74A6E" w:rsidRPr="00F40BF9">
                  <w:rPr>
                    <w:rFonts w:asciiTheme="majorBidi" w:hAnsiTheme="majorBidi" w:cs="B Nazanin"/>
                    <w:color w:val="000000" w:themeColor="text1"/>
                    <w:sz w:val="18"/>
                    <w:szCs w:val="18"/>
                  </w:rPr>
                  <w:t>5</w:t>
                </w:r>
                <w:r w:rsidR="00A84E5B" w:rsidRPr="00F40BF9">
                  <w:rPr>
                    <w:rFonts w:asciiTheme="majorBidi" w:hAnsiTheme="majorBidi" w:cs="B Nazanin"/>
                    <w:color w:val="000000" w:themeColor="text1"/>
                    <w:sz w:val="18"/>
                    <w:szCs w:val="18"/>
                  </w:rPr>
                  <w:t>7</w:t>
                </w:r>
                <w:r w:rsidRPr="00F40BF9">
                  <w:rPr>
                    <w:rFonts w:asciiTheme="majorBidi" w:hAnsiTheme="majorBidi" w:cs="B Nazanin"/>
                    <w:color w:val="000000" w:themeColor="text1"/>
                    <w:sz w:val="18"/>
                    <w:szCs w:val="18"/>
                  </w:rPr>
                  <w:t xml:space="preserve"> (</w:t>
                </w:r>
                <w:r w:rsidR="00485BFD" w:rsidRPr="00F40BF9">
                  <w:rPr>
                    <w:rFonts w:asciiTheme="majorBidi" w:hAnsiTheme="majorBidi" w:cs="B Nazanin"/>
                    <w:color w:val="000000" w:themeColor="text1"/>
                    <w:sz w:val="18"/>
                    <w:szCs w:val="18"/>
                  </w:rPr>
                  <w:t>4</w:t>
                </w:r>
                <w:r w:rsidRPr="00F40BF9">
                  <w:rPr>
                    <w:rFonts w:asciiTheme="majorBidi" w:hAnsiTheme="majorBidi" w:cs="B Nazanin"/>
                    <w:color w:val="000000" w:themeColor="text1"/>
                    <w:sz w:val="18"/>
                    <w:szCs w:val="18"/>
                  </w:rPr>
                  <w:t>)</w:t>
                </w:r>
                <w:r w:rsidR="00E94B4F" w:rsidRPr="00F40BF9">
                  <w:rPr>
                    <w:rFonts w:asciiTheme="majorBidi" w:hAnsiTheme="majorBidi" w:cs="B Nazanin"/>
                    <w:color w:val="000000" w:themeColor="text1"/>
                    <w:sz w:val="18"/>
                    <w:szCs w:val="18"/>
                  </w:rPr>
                  <w:t xml:space="preserve">, </w:t>
                </w:r>
                <w:r w:rsidR="00DC00CC" w:rsidRPr="00F40BF9">
                  <w:rPr>
                    <w:rFonts w:asciiTheme="majorBidi" w:hAnsiTheme="majorBidi" w:cs="B Nazanin"/>
                    <w:color w:val="000000" w:themeColor="text1"/>
                    <w:sz w:val="18"/>
                    <w:szCs w:val="18"/>
                  </w:rPr>
                  <w:t>1</w:t>
                </w:r>
                <w:r w:rsidR="00E94B4F" w:rsidRPr="00F40BF9">
                  <w:rPr>
                    <w:rFonts w:asciiTheme="majorBidi" w:hAnsiTheme="majorBidi" w:cs="B Nazanin"/>
                    <w:color w:val="000000" w:themeColor="text1"/>
                    <w:sz w:val="18"/>
                    <w:szCs w:val="18"/>
                  </w:rPr>
                  <w:t>-</w:t>
                </w:r>
                <w:r w:rsidR="00DC00CC" w:rsidRPr="00F40BF9">
                  <w:rPr>
                    <w:rFonts w:asciiTheme="majorBidi" w:hAnsiTheme="majorBidi" w:cs="B Nazanin"/>
                    <w:color w:val="000000" w:themeColor="text1"/>
                    <w:sz w:val="18"/>
                    <w:szCs w:val="18"/>
                  </w:rPr>
                  <w:t>20</w:t>
                </w:r>
                <w:r w:rsidRPr="00F40BF9">
                  <w:rPr>
                    <w:rFonts w:asciiTheme="majorBidi" w:hAnsiTheme="majorBidi" w:cs="B Nazanin"/>
                    <w:color w:val="000000" w:themeColor="text1"/>
                    <w:sz w:val="18"/>
                    <w:szCs w:val="18"/>
                  </w:rPr>
                  <w:t>.</w:t>
                </w:r>
                <w:r w:rsidRPr="00F40BF9">
                  <w:rPr>
                    <w:rFonts w:asciiTheme="majorBidi" w:hAnsiTheme="majorBidi" w:cs="B Nazanin"/>
                    <w:color w:val="000000" w:themeColor="text1"/>
                    <w:sz w:val="18"/>
                    <w:szCs w:val="18"/>
                    <w:rtl/>
                  </w:rPr>
                  <w:t xml:space="preserve"> </w:t>
                </w:r>
                <w:r w:rsidRPr="00F40BF9">
                  <w:rPr>
                    <w:rFonts w:asciiTheme="majorBidi" w:hAnsiTheme="majorBidi" w:cs="B Nazanin"/>
                    <w:color w:val="000000" w:themeColor="text1"/>
                    <w:sz w:val="18"/>
                    <w:szCs w:val="18"/>
                  </w:rPr>
                  <w:t>DOI:</w:t>
                </w:r>
                <w:r w:rsidR="002926AF" w:rsidRPr="00F40BF9">
                  <w:rPr>
                    <w:rFonts w:asciiTheme="majorBidi" w:hAnsiTheme="majorBidi" w:cs="B Nazanin"/>
                    <w:color w:val="000000" w:themeColor="text1"/>
                    <w:sz w:val="18"/>
                    <w:szCs w:val="18"/>
                  </w:rPr>
                  <w:t xml:space="preserve"> </w:t>
                </w:r>
                <w:r w:rsidR="00EE46D4" w:rsidRPr="00F40BF9">
                  <w:rPr>
                    <w:rFonts w:asciiTheme="majorBidi" w:hAnsiTheme="majorBidi" w:cs="B Nazanin"/>
                    <w:color w:val="000000" w:themeColor="text1"/>
                    <w:sz w:val="18"/>
                    <w:szCs w:val="18"/>
                  </w:rPr>
                  <w:t>http//doi.org/</w:t>
                </w:r>
                <w:r w:rsidR="00E100B0" w:rsidRPr="00F40BF9">
                  <w:rPr>
                    <w:rFonts w:asciiTheme="majorBidi" w:hAnsiTheme="majorBidi" w:cs="B Nazanin"/>
                    <w:color w:val="000000" w:themeColor="text1"/>
                    <w:sz w:val="18"/>
                    <w:szCs w:val="18"/>
                    <w:highlight w:val="green"/>
                  </w:rPr>
                  <w:t>000000000000000000</w:t>
                </w:r>
              </w:p>
              <w:p w14:paraId="4303C790" w14:textId="4796E159" w:rsidR="00BC16C3" w:rsidRPr="00F40BF9" w:rsidRDefault="003F4FFB" w:rsidP="00682DCF">
                <w:pPr>
                  <w:shd w:val="clear" w:color="auto" w:fill="D9D9D9" w:themeFill="background1" w:themeFillShade="D9"/>
                  <w:spacing w:line="276" w:lineRule="auto"/>
                  <w:ind w:left="851" w:hanging="851"/>
                  <w:jc w:val="both"/>
                  <w:rPr>
                    <w:rFonts w:asciiTheme="majorBidi" w:hAnsiTheme="majorBidi" w:cs="B Nazanin"/>
                    <w:color w:val="000000" w:themeColor="text1"/>
                    <w:sz w:val="8"/>
                    <w:szCs w:val="8"/>
                  </w:rPr>
                </w:pPr>
                <w:r w:rsidRPr="00F40BF9">
                  <w:rPr>
                    <w:rFonts w:asciiTheme="majorBidi" w:hAnsiTheme="majorBidi" w:cs="B Nazanin"/>
                    <w:noProof/>
                    <w:color w:val="000000" w:themeColor="text1"/>
                    <w:sz w:val="18"/>
                    <w:szCs w:val="18"/>
                  </w:rPr>
                  <w:drawing>
                    <wp:anchor distT="0" distB="0" distL="114300" distR="114300" simplePos="0" relativeHeight="251659264" behindDoc="0" locked="0" layoutInCell="1" allowOverlap="1" wp14:anchorId="07E12721" wp14:editId="0BB202D0">
                      <wp:simplePos x="0" y="0"/>
                      <wp:positionH relativeFrom="margin">
                        <wp:posOffset>39759</wp:posOffset>
                      </wp:positionH>
                      <wp:positionV relativeFrom="margin">
                        <wp:posOffset>628470</wp:posOffset>
                      </wp:positionV>
                      <wp:extent cx="756920" cy="259080"/>
                      <wp:effectExtent l="0" t="0" r="5080" b="762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3"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p>
              <w:p w14:paraId="030BA958" w14:textId="52BCA654" w:rsidR="00E100B0" w:rsidRPr="00F40BF9" w:rsidRDefault="006E1024" w:rsidP="00682DCF">
                <w:pPr>
                  <w:shd w:val="clear" w:color="auto" w:fill="D9D9D9" w:themeFill="background1" w:themeFillShade="D9"/>
                  <w:spacing w:line="276" w:lineRule="auto"/>
                  <w:rPr>
                    <w:rFonts w:asciiTheme="majorBidi" w:hAnsiTheme="majorBidi" w:cs="B Nazanin"/>
                    <w:color w:val="000000" w:themeColor="text1"/>
                    <w:sz w:val="18"/>
                    <w:szCs w:val="18"/>
                    <w:rtl/>
                    <w:lang w:bidi="fa-IR"/>
                  </w:rPr>
                </w:pPr>
                <w:r w:rsidRPr="00F40BF9">
                  <w:rPr>
                    <w:rFonts w:asciiTheme="majorBidi" w:hAnsiTheme="majorBidi" w:cs="B Nazanin"/>
                    <w:color w:val="000000" w:themeColor="text1"/>
                    <w:sz w:val="18"/>
                    <w:szCs w:val="18"/>
                  </w:rPr>
                  <w:t xml:space="preserve">  </w:t>
                </w:r>
                <w:r w:rsidR="003F4FFB" w:rsidRPr="00F40BF9">
                  <w:rPr>
                    <w:rFonts w:asciiTheme="majorBidi" w:hAnsiTheme="majorBidi" w:cs="B Nazanin"/>
                    <w:color w:val="000000" w:themeColor="text1"/>
                    <w:sz w:val="18"/>
                    <w:szCs w:val="18"/>
                  </w:rPr>
                  <w:t xml:space="preserve">                               </w:t>
                </w:r>
                <w:r w:rsidRPr="00F40BF9">
                  <w:rPr>
                    <w:rFonts w:asciiTheme="majorBidi" w:hAnsiTheme="majorBidi" w:cs="B Nazanin"/>
                    <w:color w:val="000000" w:themeColor="text1"/>
                    <w:sz w:val="18"/>
                    <w:szCs w:val="18"/>
                  </w:rPr>
                  <w:t xml:space="preserve">© The Author(s). </w:t>
                </w:r>
                <w:r w:rsidR="0082541A" w:rsidRPr="00F40BF9">
                  <w:rPr>
                    <w:rFonts w:asciiTheme="majorBidi" w:hAnsiTheme="majorBidi" w:cs="B Nazanin"/>
                    <w:color w:val="000000" w:themeColor="text1"/>
                    <w:sz w:val="18"/>
                    <w:szCs w:val="18"/>
                  </w:rPr>
                  <w:t xml:space="preserve">  </w:t>
                </w:r>
                <w:r w:rsidRPr="00F40BF9">
                  <w:rPr>
                    <w:rFonts w:asciiTheme="majorBidi" w:hAnsiTheme="majorBidi" w:cs="B Nazanin"/>
                    <w:color w:val="000000" w:themeColor="text1"/>
                    <w:sz w:val="18"/>
                    <w:szCs w:val="18"/>
                  </w:rPr>
                  <w:t>Publisher:</w:t>
                </w:r>
                <w:r w:rsidR="000D673C" w:rsidRPr="00F40BF9">
                  <w:rPr>
                    <w:rFonts w:asciiTheme="majorBidi" w:hAnsiTheme="majorBidi" w:cs="B Nazanin"/>
                    <w:color w:val="000000" w:themeColor="text1"/>
                    <w:sz w:val="18"/>
                    <w:szCs w:val="18"/>
                  </w:rPr>
                  <w:t xml:space="preserve"> </w:t>
                </w:r>
                <w:r w:rsidR="00902DDD" w:rsidRPr="00F40BF9">
                  <w:rPr>
                    <w:rFonts w:asciiTheme="majorBidi" w:hAnsiTheme="majorBidi" w:cs="B Nazanin"/>
                    <w:color w:val="000000" w:themeColor="text1"/>
                    <w:sz w:val="18"/>
                    <w:szCs w:val="18"/>
                  </w:rPr>
                  <w:t>Kharazmi</w:t>
                </w:r>
                <w:r w:rsidR="000D673C" w:rsidRPr="00F40BF9">
                  <w:rPr>
                    <w:rFonts w:asciiTheme="majorBidi" w:hAnsiTheme="majorBidi" w:cs="B Nazanin"/>
                    <w:color w:val="000000" w:themeColor="text1"/>
                    <w:sz w:val="18"/>
                    <w:szCs w:val="18"/>
                  </w:rPr>
                  <w:t xml:space="preserve"> University</w:t>
                </w:r>
              </w:p>
              <w:p w14:paraId="716C5A20" w14:textId="42A29F41" w:rsidR="006E1024" w:rsidRPr="00F40BF9" w:rsidRDefault="002A052E" w:rsidP="00E100B0">
                <w:pPr>
                  <w:spacing w:line="276" w:lineRule="auto"/>
                  <w:rPr>
                    <w:rFonts w:asciiTheme="majorBidi" w:hAnsiTheme="majorBidi" w:cs="B Nazanin"/>
                    <w:color w:val="000000" w:themeColor="text1"/>
                    <w:sz w:val="20"/>
                    <w:szCs w:val="20"/>
                    <w:rtl/>
                  </w:rPr>
                </w:pPr>
                <w:r w:rsidRPr="00F40BF9">
                  <w:rPr>
                    <w:rFonts w:asciiTheme="majorBidi" w:hAnsiTheme="majorBidi" w:cs="B Nazanin"/>
                    <w:color w:val="000000" w:themeColor="text1"/>
                    <w:sz w:val="18"/>
                    <w:szCs w:val="18"/>
                  </w:rPr>
                  <w:t xml:space="preserve"> </w:t>
                </w:r>
                <w:r w:rsidR="00E100B0" w:rsidRPr="00F40BF9">
                  <w:rPr>
                    <w:rFonts w:asciiTheme="majorBidi" w:hAnsiTheme="majorBidi" w:cs="B Nazanin"/>
                    <w:color w:val="000000" w:themeColor="text1"/>
                    <w:sz w:val="18"/>
                    <w:szCs w:val="18"/>
                  </w:rPr>
                  <w:t xml:space="preserve">                        </w:t>
                </w:r>
                <w:r w:rsidR="003F4FFB" w:rsidRPr="00F40BF9">
                  <w:rPr>
                    <w:rFonts w:asciiTheme="majorBidi" w:hAnsiTheme="majorBidi" w:cs="B Nazanin"/>
                    <w:color w:val="000000" w:themeColor="text1"/>
                    <w:sz w:val="18"/>
                    <w:szCs w:val="18"/>
                  </w:rPr>
                  <w:t xml:space="preserve">    </w:t>
                </w:r>
                <w:r w:rsidR="00E100B0" w:rsidRPr="00F40BF9">
                  <w:rPr>
                    <w:rFonts w:asciiTheme="majorBidi" w:hAnsiTheme="majorBidi" w:cs="B Nazanin"/>
                    <w:color w:val="000000" w:themeColor="text1"/>
                    <w:sz w:val="18"/>
                    <w:szCs w:val="18"/>
                  </w:rPr>
                  <w:t xml:space="preserve">    </w:t>
                </w:r>
                <w:r w:rsidR="00E100B0" w:rsidRPr="00F40BF9">
                  <w:rPr>
                    <w:rFonts w:asciiTheme="majorBidi" w:hAnsiTheme="majorBidi" w:cs="B Nazanin"/>
                    <w:color w:val="000000" w:themeColor="text1"/>
                    <w:sz w:val="18"/>
                    <w:szCs w:val="18"/>
                    <w:rtl/>
                  </w:rPr>
                  <w:t xml:space="preserve"> </w:t>
                </w:r>
                <w:r w:rsidR="00E100B0" w:rsidRPr="00F40BF9">
                  <w:rPr>
                    <w:rFonts w:asciiTheme="majorBidi" w:hAnsiTheme="majorBidi" w:cs="B Nazanin"/>
                    <w:color w:val="000000" w:themeColor="text1"/>
                    <w:sz w:val="18"/>
                    <w:szCs w:val="18"/>
                  </w:rPr>
                  <w:t>DOI:</w:t>
                </w:r>
                <w:r w:rsidR="00C649A2" w:rsidRPr="00F40BF9">
                  <w:rPr>
                    <w:rFonts w:asciiTheme="majorBidi" w:hAnsiTheme="majorBidi" w:cs="B Nazanin"/>
                    <w:color w:val="000000" w:themeColor="text1"/>
                    <w:sz w:val="18"/>
                    <w:szCs w:val="18"/>
                  </w:rPr>
                  <w:t xml:space="preserve"> </w:t>
                </w:r>
                <w:r w:rsidR="0071433E" w:rsidRPr="00F40BF9">
                  <w:rPr>
                    <w:rFonts w:asciiTheme="majorBidi" w:hAnsiTheme="majorBidi" w:cs="B Nazanin"/>
                    <w:color w:val="000000" w:themeColor="text1"/>
                    <w:sz w:val="18"/>
                    <w:szCs w:val="18"/>
                  </w:rPr>
                  <w:t>http//doi.org/</w:t>
                </w:r>
                <w:r w:rsidR="00C649A2" w:rsidRPr="00F40BF9">
                  <w:rPr>
                    <w:rFonts w:asciiTheme="majorBidi" w:hAnsiTheme="majorBidi" w:cs="B Nazanin"/>
                    <w:color w:val="000000" w:themeColor="text1"/>
                    <w:sz w:val="18"/>
                    <w:szCs w:val="18"/>
                    <w:highlight w:val="green"/>
                  </w:rPr>
                  <w:t>0000000000000000000000</w:t>
                </w:r>
              </w:p>
            </w:sdtContent>
          </w:sdt>
        </w:tc>
      </w:tr>
    </w:tbl>
    <w:p w14:paraId="2BB30BD5" w14:textId="0FD238FB" w:rsidR="00F9405C" w:rsidRPr="00F40BF9" w:rsidRDefault="00F9405C" w:rsidP="00F9405C">
      <w:pPr>
        <w:tabs>
          <w:tab w:val="left" w:pos="1408"/>
        </w:tabs>
        <w:bidi/>
        <w:rPr>
          <w:rFonts w:asciiTheme="majorBidi" w:hAnsiTheme="majorBidi" w:cs="B Nazanin"/>
          <w:color w:val="000000" w:themeColor="text1"/>
          <w:sz w:val="20"/>
          <w:szCs w:val="20"/>
          <w:rtl/>
          <w:lang w:bidi="fa-IR"/>
        </w:rPr>
      </w:pPr>
    </w:p>
    <w:p w14:paraId="0EE0B1A7" w14:textId="77777777" w:rsidR="00127AC3" w:rsidRPr="00F40BF9" w:rsidRDefault="00127AC3" w:rsidP="00127AC3">
      <w:pPr>
        <w:tabs>
          <w:tab w:val="left" w:pos="1408"/>
        </w:tabs>
        <w:bidi/>
        <w:rPr>
          <w:rFonts w:asciiTheme="majorBidi" w:hAnsiTheme="majorBidi" w:cs="B Nazanin"/>
          <w:color w:val="000000" w:themeColor="text1"/>
          <w:sz w:val="20"/>
          <w:szCs w:val="20"/>
          <w:rtl/>
          <w:lang w:bidi="fa-IR"/>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F40BF9" w:rsidRPr="00F40BF9" w14:paraId="24551500" w14:textId="77777777" w:rsidTr="005A5025">
        <w:trPr>
          <w:jc w:val="center"/>
        </w:trPr>
        <w:tc>
          <w:tcPr>
            <w:tcW w:w="8778" w:type="dxa"/>
            <w:shd w:val="clear" w:color="auto" w:fill="D9D9D9" w:themeFill="background1" w:themeFillShade="D9"/>
          </w:tcPr>
          <w:p w14:paraId="61736E23" w14:textId="28C54A7A" w:rsidR="005A5025" w:rsidRPr="00F40BF9" w:rsidRDefault="005A5025" w:rsidP="005E3B69">
            <w:pPr>
              <w:tabs>
                <w:tab w:val="left" w:pos="1408"/>
              </w:tabs>
              <w:bidi/>
              <w:jc w:val="right"/>
              <w:rPr>
                <w:rFonts w:asciiTheme="majorBidi" w:hAnsiTheme="majorBidi" w:cs="B Nazanin"/>
                <w:b/>
                <w:bCs/>
                <w:color w:val="000000" w:themeColor="text1"/>
                <w:sz w:val="22"/>
                <w:szCs w:val="22"/>
                <w:rtl/>
                <w:lang w:bidi="fa-IR"/>
              </w:rPr>
            </w:pPr>
            <w:r w:rsidRPr="00F40BF9">
              <w:rPr>
                <w:rFonts w:asciiTheme="majorBidi" w:hAnsiTheme="majorBidi" w:cs="B Nazanin"/>
                <w:b/>
                <w:bCs/>
                <w:color w:val="000000" w:themeColor="text1"/>
                <w:sz w:val="28"/>
                <w:szCs w:val="28"/>
              </w:rPr>
              <w:t>Extended Abstract</w:t>
            </w:r>
            <w:r w:rsidR="00EE56F2" w:rsidRPr="00F40BF9">
              <w:rPr>
                <w:rFonts w:asciiTheme="majorBidi" w:hAnsiTheme="majorBidi" w:cs="B Nazanin"/>
                <w:b/>
                <w:bCs/>
                <w:color w:val="000000" w:themeColor="text1"/>
                <w:sz w:val="28"/>
                <w:szCs w:val="28"/>
              </w:rPr>
              <w:t xml:space="preserve"> </w:t>
            </w:r>
          </w:p>
        </w:tc>
      </w:tr>
    </w:tbl>
    <w:p w14:paraId="0C10A9B8" w14:textId="2830109C" w:rsidR="005A5025" w:rsidRPr="00F40BF9" w:rsidRDefault="005A5025" w:rsidP="005A5025">
      <w:pPr>
        <w:tabs>
          <w:tab w:val="left" w:pos="1408"/>
        </w:tabs>
        <w:rPr>
          <w:rFonts w:asciiTheme="majorBidi" w:hAnsiTheme="majorBidi" w:cs="B Nazanin"/>
          <w:color w:val="000000" w:themeColor="text1"/>
          <w:sz w:val="20"/>
          <w:szCs w:val="20"/>
          <w:rtl/>
        </w:rPr>
      </w:pPr>
    </w:p>
    <w:p w14:paraId="37478DB3" w14:textId="2DD4150E" w:rsidR="005A5025" w:rsidRPr="00F40BF9" w:rsidRDefault="005A5025" w:rsidP="00A33A84">
      <w:pPr>
        <w:pStyle w:val="ListParagraph"/>
        <w:tabs>
          <w:tab w:val="left" w:pos="1408"/>
        </w:tabs>
        <w:bidi w:val="0"/>
        <w:spacing w:after="0"/>
        <w:rPr>
          <w:rFonts w:asciiTheme="majorBidi" w:hAnsiTheme="majorBidi" w:cs="B Nazanin"/>
          <w:b/>
          <w:bCs/>
          <w:color w:val="000000" w:themeColor="text1"/>
        </w:rPr>
      </w:pPr>
      <w:r w:rsidRPr="00F40BF9">
        <w:rPr>
          <w:rFonts w:asciiTheme="majorBidi" w:hAnsiTheme="majorBidi" w:cs="B Nazanin"/>
          <w:b/>
          <w:bCs/>
          <w:color w:val="000000" w:themeColor="text1"/>
        </w:rPr>
        <w:t>Introduction</w:t>
      </w:r>
    </w:p>
    <w:p w14:paraId="3C3881F1" w14:textId="74CA94CE" w:rsidR="00696F99" w:rsidRPr="00F40BF9" w:rsidRDefault="000E0ED7" w:rsidP="007C73DF">
      <w:pPr>
        <w:pStyle w:val="ListParagraph"/>
        <w:tabs>
          <w:tab w:val="left" w:pos="1408"/>
        </w:tabs>
        <w:bidi w:val="0"/>
        <w:ind w:right="283"/>
        <w:jc w:val="both"/>
        <w:rPr>
          <w:rFonts w:asciiTheme="majorBidi" w:hAnsiTheme="majorBidi" w:cs="B Nazanin"/>
          <w:b/>
          <w:bCs/>
          <w:color w:val="000000" w:themeColor="text1"/>
          <w:sz w:val="20"/>
          <w:szCs w:val="20"/>
        </w:rPr>
      </w:pPr>
      <w:r w:rsidRPr="00F40BF9">
        <w:rPr>
          <w:rFonts w:asciiTheme="majorBidi" w:hAnsiTheme="majorBidi" w:cs="B Nazanin"/>
          <w:color w:val="000000" w:themeColor="text1"/>
        </w:rPr>
        <w:t>With its interdisciplinary nature, environmental psychology is the only science that specifically seeks to study and analyze the relationship between the built environment and the behavior of its users. Hence, a psychological examination of urban spaces is essential (Hajinejad et al., 2011). Today, a new perspective on the concept of development, the actions of urban managers, and adherence to a unified Western neighborhood model in urban planning have stripped urban neighborhoods in new fabrics of their social meaning. This singular focus on the physical aspect has led to the creation of new neighborhoods with completely different identities within these fabrics (Ilaqi Hosseini et al., 2022). In fact, new urban fabrics in Iran, despite previous planning efforts, often face quality crises and a lack of identity. Ardabil, like other cities in Iran, has witnessed the emergence of new fabrics in the form of developed townships, including Zaranas, Sabalan, Sina, Kousar, Neyestan, Rezvan, Karshenasan, and others, during its growth and development phases. A large portion of this type of urban fabric is located in district two and three of Ardabil Municipality, with 54% of the population in district two and 82% in district three comprising residents of these townships. In this context, the main objective of the present research is to explore the role of environmental psychology components in enhancing the quality of urban spaces in the new fabric of Ardabil. To achieve this goal, the following questions have been formulated: 1. What are the environmental psychology components affecting the quality of urban spaces? 2. How do environmental psychology components contribute to improving the quality of urban space in the new fabric of Ardabil?</w:t>
      </w:r>
    </w:p>
    <w:p w14:paraId="420CC2DB" w14:textId="565F918A" w:rsidR="00F226F5" w:rsidRPr="00F40BF9" w:rsidRDefault="00F226F5" w:rsidP="00696F99">
      <w:pPr>
        <w:pStyle w:val="ListParagraph"/>
        <w:tabs>
          <w:tab w:val="left" w:pos="1408"/>
        </w:tabs>
        <w:bidi w:val="0"/>
        <w:spacing w:after="0"/>
        <w:rPr>
          <w:rFonts w:asciiTheme="majorBidi" w:hAnsiTheme="majorBidi" w:cs="B Nazanin"/>
          <w:b/>
          <w:bCs/>
          <w:color w:val="000000" w:themeColor="text1"/>
        </w:rPr>
      </w:pPr>
      <w:r w:rsidRPr="00F40BF9">
        <w:rPr>
          <w:rFonts w:asciiTheme="majorBidi" w:hAnsiTheme="majorBidi" w:cs="B Nazanin"/>
          <w:b/>
          <w:bCs/>
          <w:color w:val="000000" w:themeColor="text1"/>
        </w:rPr>
        <w:t xml:space="preserve">Material and Methods </w:t>
      </w:r>
    </w:p>
    <w:p w14:paraId="7F882940" w14:textId="6FE37A2F" w:rsidR="00696F99" w:rsidRPr="00F40BF9" w:rsidRDefault="000E0ED7" w:rsidP="00696F99">
      <w:pPr>
        <w:pStyle w:val="ListParagraph"/>
        <w:tabs>
          <w:tab w:val="left" w:pos="1408"/>
        </w:tabs>
        <w:bidi w:val="0"/>
        <w:spacing w:after="0"/>
        <w:ind w:right="283"/>
        <w:jc w:val="both"/>
        <w:rPr>
          <w:rFonts w:asciiTheme="majorBidi" w:hAnsiTheme="majorBidi" w:cs="B Nazanin"/>
          <w:color w:val="000000" w:themeColor="text1"/>
        </w:rPr>
      </w:pPr>
      <w:r w:rsidRPr="00F40BF9">
        <w:rPr>
          <w:rFonts w:asciiTheme="majorBidi" w:hAnsiTheme="majorBidi" w:cs="B Nazanin"/>
          <w:color w:val="000000" w:themeColor="text1"/>
        </w:rPr>
        <w:t>The present research is applied in purpose and descriptive-analytical in nature. Initially, through a review of the theoretical literature, the environmental psychology components affecting the quality of urban spaces were identified, encompassing 20 components across three dimensions: content factors (environmental, social, and cultural), physical factors, and functional factors. Subsequently, these components were assessed using a questionnaire. The statistical population of the study includes residents of Phase 1 and Phase 2 of the Sabalan Township, Rezvan Township, Sina Township, and Zaranas Township, representing the new fabric of Ardabil city. The validity of the questionnaire items was confirmed by university professors and experts, and the reliability of the questionnaire was determined using Cronbach's alpha coefficient, which was found to be 0.845. To calculate the sample size, Cochran's formula was employed, estimating a sample size of 384 individuals with a margin of error of 0.05 and a confidence level of 95%. The samples were selected using simple random sampling. Additionally, during this phase, closer dimensions of the research components were identified through field visits to urban spaces within the study area. For data analysis from the questionnaire, all statistical calculations were performed using SPSS and LISREL software, employing structural equation modeling and second-order confirmatory factor analysis.</w:t>
      </w:r>
    </w:p>
    <w:p w14:paraId="04D35989" w14:textId="77777777" w:rsidR="000E0ED7" w:rsidRPr="00F40BF9" w:rsidRDefault="000E0ED7" w:rsidP="000E0ED7">
      <w:pPr>
        <w:pStyle w:val="ListParagraph"/>
        <w:tabs>
          <w:tab w:val="left" w:pos="1408"/>
        </w:tabs>
        <w:bidi w:val="0"/>
        <w:spacing w:after="0"/>
        <w:ind w:right="283"/>
        <w:jc w:val="both"/>
        <w:rPr>
          <w:rFonts w:asciiTheme="majorBidi" w:hAnsiTheme="majorBidi" w:cs="B Nazanin"/>
          <w:color w:val="000000" w:themeColor="text1"/>
        </w:rPr>
      </w:pPr>
    </w:p>
    <w:p w14:paraId="2C7A05B7" w14:textId="26828954" w:rsidR="005A5025" w:rsidRPr="00F40BF9" w:rsidRDefault="00F9405C" w:rsidP="00BF67C1">
      <w:pPr>
        <w:pStyle w:val="ListParagraph"/>
        <w:tabs>
          <w:tab w:val="left" w:pos="1408"/>
        </w:tabs>
        <w:bidi w:val="0"/>
        <w:spacing w:after="0"/>
        <w:rPr>
          <w:rFonts w:asciiTheme="majorBidi" w:hAnsiTheme="majorBidi" w:cs="B Nazanin"/>
          <w:b/>
          <w:bCs/>
          <w:color w:val="000000" w:themeColor="text1"/>
        </w:rPr>
      </w:pPr>
      <w:r w:rsidRPr="00F40BF9">
        <w:rPr>
          <w:rFonts w:asciiTheme="majorBidi" w:hAnsiTheme="majorBidi" w:cs="B Nazanin"/>
          <w:b/>
          <w:bCs/>
          <w:color w:val="000000" w:themeColor="text1"/>
        </w:rPr>
        <w:t>Result</w:t>
      </w:r>
      <w:r w:rsidR="00617578" w:rsidRPr="00F40BF9">
        <w:rPr>
          <w:rFonts w:asciiTheme="majorBidi" w:hAnsiTheme="majorBidi" w:cs="B Nazanin" w:hint="cs"/>
          <w:b/>
          <w:bCs/>
          <w:color w:val="000000" w:themeColor="text1"/>
          <w:rtl/>
        </w:rPr>
        <w:t xml:space="preserve"> </w:t>
      </w:r>
      <w:r w:rsidR="005A5025" w:rsidRPr="00F40BF9">
        <w:rPr>
          <w:rFonts w:asciiTheme="majorBidi" w:hAnsiTheme="majorBidi" w:cs="B Nazanin"/>
          <w:b/>
          <w:bCs/>
          <w:color w:val="000000" w:themeColor="text1"/>
        </w:rPr>
        <w:t>and Discussion</w:t>
      </w:r>
    </w:p>
    <w:p w14:paraId="7807B808" w14:textId="276CA8D9" w:rsidR="00696F99" w:rsidRPr="00F40BF9" w:rsidRDefault="000E0ED7" w:rsidP="00FF4276">
      <w:pPr>
        <w:pStyle w:val="ListParagraph"/>
        <w:tabs>
          <w:tab w:val="left" w:pos="1408"/>
        </w:tabs>
        <w:bidi w:val="0"/>
        <w:spacing w:after="0"/>
        <w:ind w:right="283"/>
        <w:jc w:val="both"/>
        <w:rPr>
          <w:rFonts w:asciiTheme="majorBidi" w:hAnsiTheme="majorBidi" w:cs="B Nazanin"/>
          <w:color w:val="000000" w:themeColor="text1"/>
        </w:rPr>
      </w:pPr>
      <w:r w:rsidRPr="00F40BF9">
        <w:rPr>
          <w:rFonts w:asciiTheme="majorBidi" w:hAnsiTheme="majorBidi" w:cs="B Nazanin"/>
          <w:color w:val="000000" w:themeColor="text1"/>
        </w:rPr>
        <w:t>The results from model fitting showed the correlation between latent variables and observed variables, as well as the calculated T-values for all first-order and second-order factor loadings, indicating the external validity of the research model. Based on the results, the environmental health component with a factor loading of 0.75 in the content factor criterion, the spatial readability component with a factor loading of 0.80 in the physical factor criterion, and the accessibility to everyday commercial services component with a factor loading of 0.58 in the functional factor criterion have the most significant impact on enhancing the quality of urban space in the new Ardabil fabric. The findings indicate that the average quality of environmental psychology components reflecting a moderate level of these components in the study area. Some components, such as environmental health, comfort, building facades, spatial readability, and accessibility to commercial services, perform better than others. Conversely, components such as enjoyment, urban landscape, urban furniture, and accessibility to public transportation have relatively low averages compared to other components.</w:t>
      </w:r>
    </w:p>
    <w:p w14:paraId="14F26291" w14:textId="74618F17" w:rsidR="005A5025" w:rsidRPr="00F40BF9" w:rsidRDefault="005A5025" w:rsidP="00A33A84">
      <w:pPr>
        <w:pStyle w:val="ListParagraph"/>
        <w:tabs>
          <w:tab w:val="left" w:pos="1408"/>
        </w:tabs>
        <w:bidi w:val="0"/>
        <w:spacing w:after="0"/>
        <w:rPr>
          <w:rFonts w:asciiTheme="majorBidi" w:hAnsiTheme="majorBidi" w:cs="B Nazanin"/>
          <w:b/>
          <w:bCs/>
          <w:color w:val="000000" w:themeColor="text1"/>
        </w:rPr>
      </w:pPr>
      <w:r w:rsidRPr="00F40BF9">
        <w:rPr>
          <w:rFonts w:asciiTheme="majorBidi" w:hAnsiTheme="majorBidi" w:cs="B Nazanin"/>
          <w:b/>
          <w:bCs/>
          <w:color w:val="000000" w:themeColor="text1"/>
        </w:rPr>
        <w:t>Conclusion</w:t>
      </w:r>
    </w:p>
    <w:p w14:paraId="1B528F90" w14:textId="77777777" w:rsidR="000E0ED7" w:rsidRPr="00F40BF9" w:rsidRDefault="000E0ED7" w:rsidP="00AB0FBA">
      <w:pPr>
        <w:pStyle w:val="ListParagraph"/>
        <w:tabs>
          <w:tab w:val="left" w:pos="1408"/>
        </w:tabs>
        <w:bidi w:val="0"/>
        <w:rPr>
          <w:rFonts w:ascii="Times New Roman" w:eastAsia="Times New Roman" w:hAnsi="Times New Roman" w:cs="Times New Roman"/>
          <w:b/>
          <w:bCs/>
          <w:color w:val="000000" w:themeColor="text1"/>
          <w:lang w:bidi="ar-SA"/>
        </w:rPr>
      </w:pPr>
      <w:r w:rsidRPr="00F40BF9">
        <w:rPr>
          <w:rFonts w:asciiTheme="majorBidi" w:hAnsiTheme="majorBidi" w:cs="B Nazanin"/>
          <w:color w:val="000000" w:themeColor="text1"/>
        </w:rPr>
        <w:t>It is evident that the components of this study within the new fabric of Ardabil city provide a means to enhance urban space quality, and focusing on one or more specific components will not suffice to achieve this goal. Overall, the construction and expansion of new urban fabrics based on development plan standards do not necessarily guarantee high urban space quality, as many new townships have been established based on urban planning but have failed to provide adequate urban quality for residents. Therefore, focusing on environmental psychology components can increase resident satisfaction and subsequently improve their quality of life.</w:t>
      </w:r>
    </w:p>
    <w:p w14:paraId="19735CF8" w14:textId="23FF5DB8" w:rsidR="00A33A84" w:rsidRPr="00F40BF9" w:rsidRDefault="00D7321A" w:rsidP="00EA44D7">
      <w:pPr>
        <w:pStyle w:val="ListParagraph"/>
        <w:tabs>
          <w:tab w:val="left" w:pos="1408"/>
        </w:tabs>
        <w:bidi w:val="0"/>
        <w:rPr>
          <w:rFonts w:ascii="Times New Roman" w:eastAsia="Times New Roman" w:hAnsi="Times New Roman" w:cs="Times New Roman"/>
          <w:b/>
          <w:bCs/>
          <w:color w:val="000000" w:themeColor="text1"/>
          <w:sz w:val="20"/>
          <w:szCs w:val="20"/>
          <w:rtl/>
          <w:lang w:bidi="ar-SA"/>
        </w:rPr>
      </w:pPr>
      <w:r w:rsidRPr="00F40BF9">
        <w:rPr>
          <w:rFonts w:ascii="Times New Roman" w:eastAsia="Times New Roman" w:hAnsi="Times New Roman" w:cs="Times New Roman"/>
          <w:b/>
          <w:bCs/>
          <w:color w:val="000000" w:themeColor="text1"/>
          <w:lang w:bidi="ar-SA"/>
        </w:rPr>
        <w:t>Keywords:</w:t>
      </w:r>
      <w:r w:rsidRPr="00F40BF9">
        <w:rPr>
          <w:rFonts w:asciiTheme="majorBidi" w:hAnsiTheme="majorBidi" w:cs="B Nazanin"/>
          <w:color w:val="000000" w:themeColor="text1"/>
          <w:sz w:val="24"/>
          <w:szCs w:val="24"/>
        </w:rPr>
        <w:t xml:space="preserve"> </w:t>
      </w:r>
      <w:r w:rsidR="00EA44D7" w:rsidRPr="00F40BF9">
        <w:rPr>
          <w:rFonts w:ascii="Times New Roman" w:eastAsia="Times New Roman" w:hAnsi="Times New Roman" w:cs="Times New Roman"/>
          <w:color w:val="000000" w:themeColor="text1"/>
          <w:lang w:bidi="ar-SA"/>
        </w:rPr>
        <w:t>environmental psychology, urban space quality, new urban fabric, Ardabil city, confirmatory factor analysis.</w:t>
      </w:r>
    </w:p>
    <w:p w14:paraId="2F9DA89F" w14:textId="6A4B7A59" w:rsidR="005A5025" w:rsidRPr="00F40BF9" w:rsidRDefault="005A5025" w:rsidP="00A33A84">
      <w:pPr>
        <w:pStyle w:val="ListParagraph"/>
        <w:tabs>
          <w:tab w:val="left" w:pos="1408"/>
        </w:tabs>
        <w:bidi w:val="0"/>
        <w:spacing w:after="0"/>
        <w:rPr>
          <w:rFonts w:asciiTheme="majorBidi" w:hAnsiTheme="majorBidi" w:cs="B Nazanin"/>
          <w:b/>
          <w:bCs/>
          <w:color w:val="000000" w:themeColor="text1"/>
          <w:sz w:val="20"/>
          <w:szCs w:val="20"/>
          <w:rtl/>
        </w:rPr>
      </w:pPr>
      <w:r w:rsidRPr="00F40BF9">
        <w:rPr>
          <w:rFonts w:asciiTheme="majorBidi" w:hAnsiTheme="majorBidi" w:cs="B Nazanin"/>
          <w:b/>
          <w:bCs/>
          <w:color w:val="000000" w:themeColor="text1"/>
          <w:sz w:val="20"/>
          <w:szCs w:val="20"/>
        </w:rPr>
        <w:t>References</w:t>
      </w:r>
    </w:p>
    <w:p w14:paraId="0683FC93" w14:textId="77777777" w:rsidR="008168B7" w:rsidRPr="00F40BF9" w:rsidRDefault="008168B7" w:rsidP="008168B7">
      <w:pPr>
        <w:tabs>
          <w:tab w:val="left" w:pos="1408"/>
        </w:tabs>
        <w:ind w:left="709" w:right="283"/>
        <w:jc w:val="both"/>
        <w:rPr>
          <w:rFonts w:asciiTheme="majorBidi" w:hAnsiTheme="majorBidi" w:cs="B Nazanin"/>
          <w:color w:val="000000" w:themeColor="text1"/>
          <w:sz w:val="20"/>
          <w:szCs w:val="20"/>
          <w:lang w:bidi="fa-IR"/>
        </w:rPr>
      </w:pPr>
      <w:r w:rsidRPr="00F40BF9">
        <w:rPr>
          <w:rFonts w:asciiTheme="majorBidi" w:hAnsiTheme="majorBidi" w:cs="B Nazanin"/>
          <w:color w:val="000000" w:themeColor="text1"/>
          <w:sz w:val="20"/>
          <w:szCs w:val="20"/>
          <w:lang w:bidi="fa-IR"/>
        </w:rPr>
        <w:t xml:space="preserve">Hajinejad, A., Rafieyan, M., Zamani, H. (2011). Assessment and Ranking of the Effective Factores on level of Citizen Satisfaction with Environmental Quality of Life (Case Study: Old and New Urban Pattern of Shiraz City). Human Geography Research, 77 (43), 63-82. </w:t>
      </w:r>
      <w:hyperlink r:id="rId14" w:history="1">
        <w:r w:rsidRPr="004E64D0">
          <w:rPr>
            <w:rStyle w:val="Hyperlink"/>
            <w:rFonts w:asciiTheme="majorBidi" w:hAnsiTheme="majorBidi" w:cs="B Nazanin"/>
            <w:color w:val="2E74B5" w:themeColor="accent1" w:themeShade="BF"/>
            <w:sz w:val="20"/>
            <w:szCs w:val="20"/>
            <w:lang w:bidi="fa-IR"/>
          </w:rPr>
          <w:t>https://jhgr.ut.ac.ir/article_24506.html</w:t>
        </w:r>
      </w:hyperlink>
    </w:p>
    <w:p w14:paraId="27F42030" w14:textId="77777777" w:rsidR="008168B7" w:rsidRPr="004E64D0" w:rsidRDefault="008168B7" w:rsidP="008168B7">
      <w:pPr>
        <w:tabs>
          <w:tab w:val="left" w:pos="1408"/>
        </w:tabs>
        <w:ind w:left="709"/>
        <w:jc w:val="both"/>
        <w:rPr>
          <w:rFonts w:asciiTheme="majorBidi" w:hAnsiTheme="majorBidi" w:cs="B Nazanin"/>
          <w:color w:val="2E74B5" w:themeColor="accent1" w:themeShade="BF"/>
          <w:sz w:val="20"/>
          <w:szCs w:val="20"/>
          <w:lang w:bidi="fa-IR"/>
        </w:rPr>
      </w:pPr>
      <w:r w:rsidRPr="00F40BF9">
        <w:rPr>
          <w:rFonts w:asciiTheme="majorBidi" w:hAnsiTheme="majorBidi" w:cs="B Nazanin"/>
          <w:color w:val="000000" w:themeColor="text1"/>
          <w:sz w:val="20"/>
          <w:szCs w:val="20"/>
          <w:lang w:bidi="fa-IR"/>
        </w:rPr>
        <w:t>Ilaghi Hoseini, M., Jahanbin, N., Ghasemi, I. (2022). Developing a conceptual framework for redefining the concept of neighborhood in new urban contexts (Case study: Houshang Moradi neighborhood in Kerman city). Geographical Sciences, 18 (38), 17-35.</w:t>
      </w:r>
      <w:r w:rsidRPr="00F40BF9">
        <w:rPr>
          <w:rFonts w:asciiTheme="majorBidi" w:hAnsiTheme="majorBidi" w:cs="B Nazanin"/>
          <w:color w:val="000000" w:themeColor="text1"/>
          <w:sz w:val="20"/>
          <w:szCs w:val="20"/>
          <w:u w:val="single"/>
          <w:lang w:bidi="fa-IR"/>
        </w:rPr>
        <w:t xml:space="preserve"> </w:t>
      </w:r>
      <w:r w:rsidRPr="004E64D0">
        <w:rPr>
          <w:rFonts w:asciiTheme="majorBidi" w:hAnsiTheme="majorBidi" w:cs="B Nazanin"/>
          <w:color w:val="2E74B5" w:themeColor="accent1" w:themeShade="BF"/>
          <w:sz w:val="20"/>
          <w:szCs w:val="20"/>
          <w:u w:val="single"/>
          <w:lang w:bidi="fa-IR"/>
        </w:rPr>
        <w:t>https://sanad.iau.ir/fa/Journal/geographic/Article/919114</w:t>
      </w:r>
    </w:p>
    <w:p w14:paraId="71C5E29E" w14:textId="4F8C8A73" w:rsidR="007C73DF" w:rsidRPr="00F40BF9" w:rsidRDefault="007C73DF" w:rsidP="008168B7">
      <w:pPr>
        <w:tabs>
          <w:tab w:val="left" w:pos="1408"/>
        </w:tabs>
        <w:ind w:left="851" w:hanging="142"/>
        <w:rPr>
          <w:rFonts w:asciiTheme="majorBidi" w:hAnsiTheme="majorBidi" w:cs="B Nazanin"/>
          <w:color w:val="000000" w:themeColor="text1"/>
          <w:sz w:val="20"/>
          <w:szCs w:val="20"/>
          <w:lang w:bidi="fa-IR"/>
        </w:rPr>
      </w:pPr>
    </w:p>
    <w:p w14:paraId="5DA84F84" w14:textId="370EC649" w:rsidR="007C73DF" w:rsidRPr="00F40BF9" w:rsidRDefault="007C73DF" w:rsidP="007C73DF">
      <w:pPr>
        <w:tabs>
          <w:tab w:val="left" w:pos="1408"/>
        </w:tabs>
        <w:bidi/>
        <w:rPr>
          <w:rFonts w:asciiTheme="majorBidi" w:hAnsiTheme="majorBidi" w:cs="B Nazanin"/>
          <w:color w:val="000000" w:themeColor="text1"/>
          <w:sz w:val="20"/>
          <w:szCs w:val="20"/>
        </w:rPr>
      </w:pPr>
    </w:p>
    <w:p w14:paraId="4CD9A69A" w14:textId="54D931BE" w:rsidR="007C73DF" w:rsidRPr="00F40BF9" w:rsidRDefault="007C73DF" w:rsidP="007C73DF">
      <w:pPr>
        <w:tabs>
          <w:tab w:val="left" w:pos="1408"/>
        </w:tabs>
        <w:bidi/>
        <w:rPr>
          <w:rFonts w:asciiTheme="majorBidi" w:hAnsiTheme="majorBidi" w:cs="B Nazanin"/>
          <w:color w:val="000000" w:themeColor="text1"/>
          <w:sz w:val="20"/>
          <w:szCs w:val="20"/>
        </w:rPr>
      </w:pPr>
    </w:p>
    <w:p w14:paraId="2B563106" w14:textId="77777777" w:rsidR="007C73DF" w:rsidRPr="00F40BF9" w:rsidRDefault="007C73DF" w:rsidP="007C73DF">
      <w:pPr>
        <w:tabs>
          <w:tab w:val="left" w:pos="1408"/>
        </w:tabs>
        <w:bidi/>
        <w:rPr>
          <w:rFonts w:asciiTheme="majorBidi" w:hAnsiTheme="majorBidi" w:cs="B Nazanin"/>
          <w:color w:val="000000" w:themeColor="text1"/>
          <w:sz w:val="20"/>
          <w:szCs w:val="20"/>
          <w:rtl/>
        </w:rPr>
      </w:pPr>
    </w:p>
    <w:p w14:paraId="0B1F432E" w14:textId="37D46234" w:rsidR="005A5025" w:rsidRPr="00F40BF9" w:rsidRDefault="005A5025" w:rsidP="005A5025">
      <w:pPr>
        <w:tabs>
          <w:tab w:val="left" w:pos="1408"/>
        </w:tabs>
        <w:bidi/>
        <w:rPr>
          <w:rFonts w:asciiTheme="majorBidi" w:hAnsiTheme="majorBidi" w:cs="B Nazanin"/>
          <w:color w:val="000000" w:themeColor="text1"/>
          <w:sz w:val="20"/>
          <w:szCs w:val="20"/>
          <w:rtl/>
        </w:rPr>
        <w:sectPr w:rsidR="005A5025" w:rsidRPr="00F40BF9" w:rsidSect="00F14A3A">
          <w:headerReference w:type="even" r:id="rId15"/>
          <w:headerReference w:type="default" r:id="rId16"/>
          <w:footerReference w:type="even" r:id="rId17"/>
          <w:footerReference w:type="default" r:id="rId18"/>
          <w:headerReference w:type="first" r:id="rId19"/>
          <w:footerReference w:type="first" r:id="rId20"/>
          <w:pgSz w:w="11907" w:h="16840" w:code="9"/>
          <w:pgMar w:top="1701" w:right="1701" w:bottom="1418" w:left="1418" w:header="720" w:footer="720" w:gutter="0"/>
          <w:cols w:space="720"/>
          <w:titlePg/>
          <w:rtlGutter/>
          <w:docGrid w:linePitch="360"/>
        </w:sectPr>
      </w:pPr>
    </w:p>
    <w:p w14:paraId="5C08C804" w14:textId="77777777" w:rsidR="00460829" w:rsidRPr="00F40BF9" w:rsidRDefault="00460829" w:rsidP="00460829">
      <w:pPr>
        <w:bidi/>
        <w:spacing w:before="120" w:after="120"/>
        <w:jc w:val="center"/>
        <w:rPr>
          <w:rFonts w:asciiTheme="majorBidi" w:hAnsiTheme="majorBidi" w:cs="B Nazanin"/>
          <w:b/>
          <w:bCs/>
          <w:color w:val="000000" w:themeColor="text1"/>
          <w:sz w:val="30"/>
          <w:szCs w:val="30"/>
          <w:rtl/>
          <w:lang w:bidi="fa-IR"/>
        </w:rPr>
      </w:pPr>
      <w:r w:rsidRPr="00F40BF9">
        <w:rPr>
          <w:rFonts w:asciiTheme="majorBidi" w:hAnsiTheme="majorBidi" w:cs="B Nazanin" w:hint="cs"/>
          <w:b/>
          <w:bCs/>
          <w:color w:val="000000" w:themeColor="text1"/>
          <w:sz w:val="30"/>
          <w:szCs w:val="30"/>
          <w:rtl/>
          <w:lang w:bidi="fa-IR"/>
        </w:rPr>
        <w:lastRenderedPageBreak/>
        <w:t>واکاوی نقش مؤلفه</w:t>
      </w:r>
      <w:r w:rsidRPr="00F40BF9">
        <w:rPr>
          <w:rFonts w:asciiTheme="majorBidi" w:hAnsiTheme="majorBidi" w:cs="B Nazanin"/>
          <w:b/>
          <w:bCs/>
          <w:color w:val="000000" w:themeColor="text1"/>
          <w:sz w:val="30"/>
          <w:szCs w:val="30"/>
          <w:rtl/>
          <w:lang w:bidi="fa-IR"/>
        </w:rPr>
        <w:softHyphen/>
      </w:r>
      <w:r w:rsidRPr="00F40BF9">
        <w:rPr>
          <w:rFonts w:asciiTheme="majorBidi" w:hAnsiTheme="majorBidi" w:cs="B Nazanin" w:hint="cs"/>
          <w:b/>
          <w:bCs/>
          <w:color w:val="000000" w:themeColor="text1"/>
          <w:sz w:val="30"/>
          <w:szCs w:val="30"/>
          <w:rtl/>
          <w:lang w:bidi="fa-IR"/>
        </w:rPr>
        <w:t>های روان</w:t>
      </w:r>
      <w:r w:rsidRPr="00F40BF9">
        <w:rPr>
          <w:rFonts w:asciiTheme="majorBidi" w:hAnsiTheme="majorBidi" w:cs="B Nazanin"/>
          <w:b/>
          <w:bCs/>
          <w:color w:val="000000" w:themeColor="text1"/>
          <w:sz w:val="30"/>
          <w:szCs w:val="30"/>
          <w:rtl/>
          <w:lang w:bidi="fa-IR"/>
        </w:rPr>
        <w:softHyphen/>
      </w:r>
      <w:r w:rsidRPr="00F40BF9">
        <w:rPr>
          <w:rFonts w:asciiTheme="majorBidi" w:hAnsiTheme="majorBidi" w:cs="B Nazanin" w:hint="cs"/>
          <w:b/>
          <w:bCs/>
          <w:color w:val="000000" w:themeColor="text1"/>
          <w:sz w:val="30"/>
          <w:szCs w:val="30"/>
          <w:rtl/>
          <w:lang w:bidi="fa-IR"/>
        </w:rPr>
        <w:t>شناسی محیطی در ارتقاء کیفیت فضاهای شهری (مطالعة موردی: بافت جدید شهر اردبیل)</w:t>
      </w:r>
    </w:p>
    <w:p w14:paraId="6555310E" w14:textId="0E7E2D6C" w:rsidR="00A139C8" w:rsidRPr="00F40BF9" w:rsidRDefault="00A139C8" w:rsidP="00460829">
      <w:pPr>
        <w:bidi/>
        <w:spacing w:before="120" w:after="120"/>
        <w:jc w:val="center"/>
        <w:rPr>
          <w:rFonts w:asciiTheme="majorBidi" w:hAnsiTheme="majorBidi" w:cs="B Nazanin"/>
          <w:b/>
          <w:bCs/>
          <w:color w:val="000000" w:themeColor="text1"/>
          <w:sz w:val="20"/>
          <w:szCs w:val="20"/>
          <w:rtl/>
          <w:lang w:bidi="fa-IR"/>
        </w:rPr>
      </w:pPr>
      <w:r w:rsidRPr="00F40BF9">
        <w:rPr>
          <w:rFonts w:asciiTheme="majorBidi" w:hAnsiTheme="majorBidi" w:cs="B Nazanin" w:hint="cs"/>
          <w:b/>
          <w:bCs/>
          <w:color w:val="000000" w:themeColor="text1"/>
          <w:sz w:val="20"/>
          <w:szCs w:val="20"/>
          <w:rtl/>
          <w:lang w:bidi="fa-IR"/>
        </w:rPr>
        <w:t>عطا غفاری گیلانده</w:t>
      </w:r>
      <w:r w:rsidR="00460829" w:rsidRPr="00F40BF9">
        <w:rPr>
          <w:rFonts w:asciiTheme="majorBidi" w:hAnsiTheme="majorBidi" w:cs="B Nazanin" w:hint="cs"/>
          <w:b/>
          <w:bCs/>
          <w:color w:val="000000" w:themeColor="text1"/>
          <w:sz w:val="20"/>
          <w:szCs w:val="20"/>
          <w:vertAlign w:val="superscript"/>
          <w:rtl/>
          <w:lang w:bidi="fa-IR"/>
        </w:rPr>
        <w:t>1</w:t>
      </w:r>
      <w:r w:rsidRPr="00F40BF9">
        <w:rPr>
          <w:rFonts w:asciiTheme="majorBidi" w:hAnsiTheme="majorBidi" w:cs="B Nazanin"/>
          <w:b/>
          <w:bCs/>
          <w:color w:val="000000" w:themeColor="text1"/>
          <w:sz w:val="20"/>
          <w:szCs w:val="20"/>
          <w:vertAlign w:val="superscript"/>
          <w:lang w:val="fr-FR"/>
        </w:rPr>
        <w:sym w:font="Wingdings" w:char="F02A"/>
      </w:r>
      <w:r w:rsidRPr="00F40BF9">
        <w:rPr>
          <w:rFonts w:asciiTheme="majorBidi" w:hAnsiTheme="majorBidi" w:cs="B Nazanin"/>
          <w:b/>
          <w:bCs/>
          <w:color w:val="000000" w:themeColor="text1"/>
          <w:sz w:val="20"/>
          <w:szCs w:val="20"/>
          <w:vertAlign w:val="superscript"/>
          <w:rtl/>
          <w:lang w:val="fr-FR"/>
        </w:rPr>
        <w:t xml:space="preserve"> </w:t>
      </w:r>
      <w:r w:rsidRPr="00F40BF9">
        <w:rPr>
          <w:rFonts w:asciiTheme="majorBidi" w:hAnsiTheme="majorBidi" w:cs="B Nazanin"/>
          <w:b/>
          <w:bCs/>
          <w:color w:val="000000" w:themeColor="text1"/>
          <w:sz w:val="20"/>
          <w:szCs w:val="20"/>
          <w:rtl/>
          <w:lang w:bidi="fa-IR"/>
        </w:rPr>
        <w:t xml:space="preserve">، </w:t>
      </w:r>
      <w:r w:rsidR="00460829" w:rsidRPr="00F40BF9">
        <w:rPr>
          <w:rFonts w:asciiTheme="majorBidi" w:hAnsiTheme="majorBidi" w:cs="B Nazanin" w:hint="cs"/>
          <w:b/>
          <w:bCs/>
          <w:color w:val="000000" w:themeColor="text1"/>
          <w:sz w:val="20"/>
          <w:szCs w:val="20"/>
          <w:rtl/>
          <w:lang w:bidi="fa-IR"/>
        </w:rPr>
        <w:t>هما واعظی</w:t>
      </w:r>
      <w:r w:rsidR="00460829" w:rsidRPr="00F40BF9">
        <w:rPr>
          <w:rFonts w:asciiTheme="majorBidi" w:hAnsiTheme="majorBidi" w:cs="B Nazanin" w:hint="cs"/>
          <w:b/>
          <w:bCs/>
          <w:color w:val="000000" w:themeColor="text1"/>
          <w:sz w:val="20"/>
          <w:szCs w:val="20"/>
          <w:vertAlign w:val="superscript"/>
          <w:rtl/>
          <w:lang w:bidi="fa-IR"/>
        </w:rPr>
        <w:t>2</w:t>
      </w:r>
      <w:r w:rsidR="00460829" w:rsidRPr="00F40BF9">
        <w:rPr>
          <w:rFonts w:asciiTheme="majorBidi" w:hAnsiTheme="majorBidi" w:cs="B Nazanin" w:hint="cs"/>
          <w:b/>
          <w:bCs/>
          <w:color w:val="000000" w:themeColor="text1"/>
          <w:sz w:val="20"/>
          <w:szCs w:val="20"/>
          <w:rtl/>
          <w:lang w:bidi="fa-IR"/>
        </w:rPr>
        <w:t>، نوید غفاری چنذانق</w:t>
      </w:r>
      <w:r w:rsidRPr="00F40BF9">
        <w:rPr>
          <w:rFonts w:asciiTheme="majorBidi" w:hAnsiTheme="majorBidi" w:cs="B Nazanin"/>
          <w:b/>
          <w:bCs/>
          <w:color w:val="000000" w:themeColor="text1"/>
          <w:sz w:val="20"/>
          <w:szCs w:val="20"/>
          <w:vertAlign w:val="superscript"/>
          <w:rtl/>
          <w:lang w:bidi="fa-IR"/>
        </w:rPr>
        <w:t xml:space="preserve">3 </w:t>
      </w:r>
    </w:p>
    <w:p w14:paraId="1C664BFF" w14:textId="4CFD6788" w:rsidR="00460829" w:rsidRPr="00F40BF9" w:rsidRDefault="00460829" w:rsidP="00460829">
      <w:pPr>
        <w:bidi/>
        <w:spacing w:line="320" w:lineRule="exact"/>
        <w:jc w:val="both"/>
        <w:rPr>
          <w:rFonts w:asciiTheme="majorBidi" w:hAnsiTheme="majorBidi" w:cs="B Nazanin"/>
          <w:color w:val="000000" w:themeColor="text1"/>
          <w:sz w:val="20"/>
          <w:szCs w:val="20"/>
          <w:rtl/>
        </w:rPr>
      </w:pPr>
      <w:r w:rsidRPr="00F40BF9">
        <w:rPr>
          <w:rFonts w:asciiTheme="majorBidi" w:hAnsiTheme="majorBidi" w:cs="B Nazanin" w:hint="cs"/>
          <w:color w:val="000000" w:themeColor="text1"/>
          <w:sz w:val="20"/>
          <w:szCs w:val="20"/>
          <w:rtl/>
        </w:rPr>
        <w:t xml:space="preserve">1. </w:t>
      </w:r>
      <w:r w:rsidRPr="00F40BF9">
        <w:rPr>
          <w:rFonts w:asciiTheme="majorBidi" w:hAnsiTheme="majorBidi" w:cs="B Nazanin"/>
          <w:b/>
          <w:bCs/>
          <w:color w:val="000000" w:themeColor="text1"/>
          <w:sz w:val="20"/>
          <w:szCs w:val="20"/>
          <w:rtl/>
        </w:rPr>
        <w:t>نویسنده مسئول، استاد</w:t>
      </w:r>
      <w:r w:rsidRPr="00F40BF9">
        <w:rPr>
          <w:rFonts w:asciiTheme="majorBidi" w:hAnsiTheme="majorBidi" w:cs="B Nazanin" w:hint="cs"/>
          <w:b/>
          <w:bCs/>
          <w:color w:val="000000" w:themeColor="text1"/>
          <w:sz w:val="20"/>
          <w:szCs w:val="20"/>
          <w:rtl/>
        </w:rPr>
        <w:t xml:space="preserve"> جغرافیا و برنامه</w:t>
      </w:r>
      <w:r w:rsidRPr="00F40BF9">
        <w:rPr>
          <w:rFonts w:asciiTheme="majorBidi" w:hAnsiTheme="majorBidi" w:cs="B Nazanin"/>
          <w:b/>
          <w:bCs/>
          <w:color w:val="000000" w:themeColor="text1"/>
          <w:sz w:val="20"/>
          <w:szCs w:val="20"/>
          <w:rtl/>
        </w:rPr>
        <w:softHyphen/>
      </w:r>
      <w:r w:rsidRPr="00F40BF9">
        <w:rPr>
          <w:rFonts w:asciiTheme="majorBidi" w:hAnsiTheme="majorBidi" w:cs="B Nazanin" w:hint="cs"/>
          <w:b/>
          <w:bCs/>
          <w:color w:val="000000" w:themeColor="text1"/>
          <w:sz w:val="20"/>
          <w:szCs w:val="20"/>
          <w:rtl/>
        </w:rPr>
        <w:t>ریزی شهری</w:t>
      </w:r>
      <w:r w:rsidRPr="00F40BF9">
        <w:rPr>
          <w:rFonts w:asciiTheme="majorBidi" w:hAnsiTheme="majorBidi" w:cs="B Nazanin"/>
          <w:b/>
          <w:bCs/>
          <w:color w:val="000000" w:themeColor="text1"/>
          <w:sz w:val="20"/>
          <w:szCs w:val="20"/>
          <w:rtl/>
        </w:rPr>
        <w:t xml:space="preserve">، دانشکده علوم </w:t>
      </w:r>
      <w:r w:rsidRPr="00F40BF9">
        <w:rPr>
          <w:rFonts w:asciiTheme="majorBidi" w:hAnsiTheme="majorBidi" w:cs="B Nazanin" w:hint="cs"/>
          <w:b/>
          <w:bCs/>
          <w:color w:val="000000" w:themeColor="text1"/>
          <w:sz w:val="20"/>
          <w:szCs w:val="20"/>
          <w:rtl/>
        </w:rPr>
        <w:t>اجتماعی</w:t>
      </w:r>
      <w:r w:rsidRPr="00F40BF9">
        <w:rPr>
          <w:rFonts w:asciiTheme="majorBidi" w:hAnsiTheme="majorBidi" w:cs="B Nazanin"/>
          <w:b/>
          <w:bCs/>
          <w:color w:val="000000" w:themeColor="text1"/>
          <w:sz w:val="20"/>
          <w:szCs w:val="20"/>
          <w:rtl/>
        </w:rPr>
        <w:t xml:space="preserve">، دانشگاه </w:t>
      </w:r>
      <w:r w:rsidRPr="00F40BF9">
        <w:rPr>
          <w:rFonts w:asciiTheme="majorBidi" w:hAnsiTheme="majorBidi" w:cs="B Nazanin" w:hint="cs"/>
          <w:b/>
          <w:bCs/>
          <w:color w:val="000000" w:themeColor="text1"/>
          <w:sz w:val="20"/>
          <w:szCs w:val="20"/>
          <w:rtl/>
        </w:rPr>
        <w:t>محقق اردبیلی</w:t>
      </w:r>
      <w:r w:rsidRPr="00F40BF9">
        <w:rPr>
          <w:rFonts w:asciiTheme="majorBidi" w:hAnsiTheme="majorBidi" w:cs="B Nazanin"/>
          <w:b/>
          <w:bCs/>
          <w:color w:val="000000" w:themeColor="text1"/>
          <w:sz w:val="20"/>
          <w:szCs w:val="20"/>
          <w:rtl/>
        </w:rPr>
        <w:t xml:space="preserve">، </w:t>
      </w:r>
      <w:r w:rsidRPr="00F40BF9">
        <w:rPr>
          <w:rFonts w:asciiTheme="majorBidi" w:hAnsiTheme="majorBidi" w:cs="B Nazanin" w:hint="cs"/>
          <w:b/>
          <w:bCs/>
          <w:color w:val="000000" w:themeColor="text1"/>
          <w:sz w:val="20"/>
          <w:szCs w:val="20"/>
          <w:rtl/>
        </w:rPr>
        <w:t>اردبیل</w:t>
      </w:r>
      <w:r w:rsidRPr="00F40BF9">
        <w:rPr>
          <w:rFonts w:asciiTheme="majorBidi" w:hAnsiTheme="majorBidi" w:cs="B Nazanin"/>
          <w:b/>
          <w:bCs/>
          <w:color w:val="000000" w:themeColor="text1"/>
          <w:sz w:val="20"/>
          <w:szCs w:val="20"/>
          <w:rtl/>
        </w:rPr>
        <w:t xml:space="preserve">، ایران. رایانامه: </w:t>
      </w:r>
      <w:r w:rsidRPr="00F40BF9">
        <w:rPr>
          <w:rFonts w:asciiTheme="majorBidi" w:hAnsiTheme="majorBidi" w:cstheme="majorBidi"/>
          <w:b/>
          <w:bCs/>
          <w:color w:val="000000" w:themeColor="text1"/>
          <w:sz w:val="18"/>
          <w:szCs w:val="18"/>
        </w:rPr>
        <w:t>a_ghafarigilandeh@uma.ac.ir</w:t>
      </w:r>
    </w:p>
    <w:p w14:paraId="1047CCE4" w14:textId="744A8440" w:rsidR="00A139C8" w:rsidRPr="00F40BF9" w:rsidRDefault="00460829" w:rsidP="00460829">
      <w:pPr>
        <w:bidi/>
        <w:spacing w:line="320" w:lineRule="exact"/>
        <w:ind w:left="284" w:hanging="284"/>
        <w:jc w:val="both"/>
        <w:rPr>
          <w:rFonts w:asciiTheme="majorBidi" w:hAnsiTheme="majorBidi" w:cs="B Nazanin"/>
          <w:b/>
          <w:bCs/>
          <w:color w:val="000000" w:themeColor="text1"/>
          <w:sz w:val="20"/>
          <w:szCs w:val="20"/>
        </w:rPr>
      </w:pPr>
      <w:r w:rsidRPr="00F40BF9">
        <w:rPr>
          <w:rFonts w:asciiTheme="majorBidi" w:hAnsiTheme="majorBidi" w:cs="B Nazanin" w:hint="cs"/>
          <w:b/>
          <w:bCs/>
          <w:color w:val="000000" w:themeColor="text1"/>
          <w:sz w:val="20"/>
          <w:szCs w:val="20"/>
          <w:rtl/>
        </w:rPr>
        <w:t>2</w:t>
      </w:r>
      <w:r w:rsidR="00A139C8" w:rsidRPr="00F40BF9">
        <w:rPr>
          <w:rFonts w:asciiTheme="majorBidi" w:hAnsiTheme="majorBidi" w:cs="B Nazanin"/>
          <w:b/>
          <w:bCs/>
          <w:color w:val="000000" w:themeColor="text1"/>
          <w:sz w:val="20"/>
          <w:szCs w:val="20"/>
          <w:rtl/>
        </w:rPr>
        <w:t xml:space="preserve">. </w:t>
      </w:r>
      <w:r w:rsidR="00A139C8" w:rsidRPr="00F40BF9">
        <w:rPr>
          <w:rFonts w:asciiTheme="majorBidi" w:hAnsiTheme="majorBidi" w:cs="B Nazanin" w:hint="cs"/>
          <w:b/>
          <w:bCs/>
          <w:color w:val="000000" w:themeColor="text1"/>
          <w:sz w:val="20"/>
          <w:szCs w:val="20"/>
          <w:rtl/>
        </w:rPr>
        <w:t>دانشجوی دکترای جغرافیا و برنامه</w:t>
      </w:r>
      <w:r w:rsidR="00A139C8" w:rsidRPr="00F40BF9">
        <w:rPr>
          <w:rFonts w:asciiTheme="majorBidi" w:hAnsiTheme="majorBidi" w:cs="B Nazanin"/>
          <w:b/>
          <w:bCs/>
          <w:color w:val="000000" w:themeColor="text1"/>
          <w:sz w:val="20"/>
          <w:szCs w:val="20"/>
          <w:rtl/>
        </w:rPr>
        <w:softHyphen/>
      </w:r>
      <w:r w:rsidR="00A139C8" w:rsidRPr="00F40BF9">
        <w:rPr>
          <w:rFonts w:asciiTheme="majorBidi" w:hAnsiTheme="majorBidi" w:cs="B Nazanin" w:hint="cs"/>
          <w:b/>
          <w:bCs/>
          <w:color w:val="000000" w:themeColor="text1"/>
          <w:sz w:val="20"/>
          <w:szCs w:val="20"/>
          <w:rtl/>
        </w:rPr>
        <w:t>ریزی شهری</w:t>
      </w:r>
      <w:r w:rsidR="00A139C8" w:rsidRPr="00F40BF9">
        <w:rPr>
          <w:rFonts w:asciiTheme="majorBidi" w:hAnsiTheme="majorBidi" w:cs="B Nazanin"/>
          <w:b/>
          <w:bCs/>
          <w:color w:val="000000" w:themeColor="text1"/>
          <w:sz w:val="20"/>
          <w:szCs w:val="20"/>
          <w:rtl/>
        </w:rPr>
        <w:t>،</w:t>
      </w:r>
      <w:r w:rsidR="00A139C8" w:rsidRPr="00F40BF9">
        <w:rPr>
          <w:color w:val="000000" w:themeColor="text1"/>
          <w:rtl/>
        </w:rPr>
        <w:t xml:space="preserve"> </w:t>
      </w:r>
      <w:r w:rsidR="00A139C8" w:rsidRPr="00F40BF9">
        <w:rPr>
          <w:rFonts w:asciiTheme="majorBidi" w:hAnsiTheme="majorBidi" w:cs="B Nazanin"/>
          <w:b/>
          <w:bCs/>
          <w:color w:val="000000" w:themeColor="text1"/>
          <w:sz w:val="20"/>
          <w:szCs w:val="20"/>
          <w:rtl/>
        </w:rPr>
        <w:t>دانشکده علوم اجتماع</w:t>
      </w:r>
      <w:r w:rsidR="00A139C8" w:rsidRPr="00F40BF9">
        <w:rPr>
          <w:rFonts w:asciiTheme="majorBidi" w:hAnsiTheme="majorBidi" w:cs="B Nazanin" w:hint="cs"/>
          <w:b/>
          <w:bCs/>
          <w:color w:val="000000" w:themeColor="text1"/>
          <w:sz w:val="20"/>
          <w:szCs w:val="20"/>
          <w:rtl/>
        </w:rPr>
        <w:t>ی</w:t>
      </w:r>
      <w:r w:rsidR="00A139C8" w:rsidRPr="00F40BF9">
        <w:rPr>
          <w:rFonts w:asciiTheme="majorBidi" w:hAnsiTheme="majorBidi" w:cs="B Nazanin" w:hint="eastAsia"/>
          <w:b/>
          <w:bCs/>
          <w:color w:val="000000" w:themeColor="text1"/>
          <w:sz w:val="20"/>
          <w:szCs w:val="20"/>
          <w:rtl/>
        </w:rPr>
        <w:t>،</w:t>
      </w:r>
      <w:r w:rsidR="00A139C8" w:rsidRPr="00F40BF9">
        <w:rPr>
          <w:rFonts w:asciiTheme="majorBidi" w:hAnsiTheme="majorBidi" w:cs="B Nazanin"/>
          <w:b/>
          <w:bCs/>
          <w:color w:val="000000" w:themeColor="text1"/>
          <w:sz w:val="20"/>
          <w:szCs w:val="20"/>
          <w:rtl/>
        </w:rPr>
        <w:t xml:space="preserve"> دانشگاه محقق اردب</w:t>
      </w:r>
      <w:r w:rsidR="00A139C8" w:rsidRPr="00F40BF9">
        <w:rPr>
          <w:rFonts w:asciiTheme="majorBidi" w:hAnsiTheme="majorBidi" w:cs="B Nazanin" w:hint="cs"/>
          <w:b/>
          <w:bCs/>
          <w:color w:val="000000" w:themeColor="text1"/>
          <w:sz w:val="20"/>
          <w:szCs w:val="20"/>
          <w:rtl/>
        </w:rPr>
        <w:t>ی</w:t>
      </w:r>
      <w:r w:rsidR="00A139C8" w:rsidRPr="00F40BF9">
        <w:rPr>
          <w:rFonts w:asciiTheme="majorBidi" w:hAnsiTheme="majorBidi" w:cs="B Nazanin" w:hint="eastAsia"/>
          <w:b/>
          <w:bCs/>
          <w:color w:val="000000" w:themeColor="text1"/>
          <w:sz w:val="20"/>
          <w:szCs w:val="20"/>
          <w:rtl/>
        </w:rPr>
        <w:t>ل</w:t>
      </w:r>
      <w:r w:rsidR="00A139C8" w:rsidRPr="00F40BF9">
        <w:rPr>
          <w:rFonts w:asciiTheme="majorBidi" w:hAnsiTheme="majorBidi" w:cs="B Nazanin" w:hint="cs"/>
          <w:b/>
          <w:bCs/>
          <w:color w:val="000000" w:themeColor="text1"/>
          <w:sz w:val="20"/>
          <w:szCs w:val="20"/>
          <w:rtl/>
        </w:rPr>
        <w:t>ی</w:t>
      </w:r>
      <w:r w:rsidR="00A139C8" w:rsidRPr="00F40BF9">
        <w:rPr>
          <w:rFonts w:asciiTheme="majorBidi" w:hAnsiTheme="majorBidi" w:cs="B Nazanin" w:hint="eastAsia"/>
          <w:b/>
          <w:bCs/>
          <w:color w:val="000000" w:themeColor="text1"/>
          <w:sz w:val="20"/>
          <w:szCs w:val="20"/>
          <w:rtl/>
        </w:rPr>
        <w:t>،</w:t>
      </w:r>
      <w:r w:rsidR="00A139C8" w:rsidRPr="00F40BF9">
        <w:rPr>
          <w:rFonts w:asciiTheme="majorBidi" w:hAnsiTheme="majorBidi" w:cs="B Nazanin"/>
          <w:b/>
          <w:bCs/>
          <w:color w:val="000000" w:themeColor="text1"/>
          <w:sz w:val="20"/>
          <w:szCs w:val="20"/>
          <w:rtl/>
        </w:rPr>
        <w:t xml:space="preserve"> اردب</w:t>
      </w:r>
      <w:r w:rsidR="00A139C8" w:rsidRPr="00F40BF9">
        <w:rPr>
          <w:rFonts w:asciiTheme="majorBidi" w:hAnsiTheme="majorBidi" w:cs="B Nazanin" w:hint="cs"/>
          <w:b/>
          <w:bCs/>
          <w:color w:val="000000" w:themeColor="text1"/>
          <w:sz w:val="20"/>
          <w:szCs w:val="20"/>
          <w:rtl/>
        </w:rPr>
        <w:t>ی</w:t>
      </w:r>
      <w:r w:rsidR="00A139C8" w:rsidRPr="00F40BF9">
        <w:rPr>
          <w:rFonts w:asciiTheme="majorBidi" w:hAnsiTheme="majorBidi" w:cs="B Nazanin" w:hint="eastAsia"/>
          <w:b/>
          <w:bCs/>
          <w:color w:val="000000" w:themeColor="text1"/>
          <w:sz w:val="20"/>
          <w:szCs w:val="20"/>
          <w:rtl/>
        </w:rPr>
        <w:t>ل،</w:t>
      </w:r>
      <w:r w:rsidR="00A139C8" w:rsidRPr="00F40BF9">
        <w:rPr>
          <w:rFonts w:asciiTheme="majorBidi" w:hAnsiTheme="majorBidi" w:cs="B Nazanin"/>
          <w:b/>
          <w:bCs/>
          <w:color w:val="000000" w:themeColor="text1"/>
          <w:sz w:val="20"/>
          <w:szCs w:val="20"/>
          <w:rtl/>
        </w:rPr>
        <w:t xml:space="preserve"> ا</w:t>
      </w:r>
      <w:r w:rsidR="00A139C8" w:rsidRPr="00F40BF9">
        <w:rPr>
          <w:rFonts w:asciiTheme="majorBidi" w:hAnsiTheme="majorBidi" w:cs="B Nazanin" w:hint="cs"/>
          <w:b/>
          <w:bCs/>
          <w:color w:val="000000" w:themeColor="text1"/>
          <w:sz w:val="20"/>
          <w:szCs w:val="20"/>
          <w:rtl/>
        </w:rPr>
        <w:t>ی</w:t>
      </w:r>
      <w:r w:rsidR="00A139C8" w:rsidRPr="00F40BF9">
        <w:rPr>
          <w:rFonts w:asciiTheme="majorBidi" w:hAnsiTheme="majorBidi" w:cs="B Nazanin" w:hint="eastAsia"/>
          <w:b/>
          <w:bCs/>
          <w:color w:val="000000" w:themeColor="text1"/>
          <w:sz w:val="20"/>
          <w:szCs w:val="20"/>
          <w:rtl/>
        </w:rPr>
        <w:t>ران</w:t>
      </w:r>
      <w:r w:rsidR="00A139C8" w:rsidRPr="00F40BF9">
        <w:rPr>
          <w:rFonts w:asciiTheme="majorBidi" w:hAnsiTheme="majorBidi" w:cs="B Nazanin"/>
          <w:b/>
          <w:bCs/>
          <w:color w:val="000000" w:themeColor="text1"/>
          <w:sz w:val="20"/>
          <w:szCs w:val="20"/>
          <w:rtl/>
        </w:rPr>
        <w:t xml:space="preserve">. رایانامه: </w:t>
      </w:r>
      <w:hyperlink r:id="rId21" w:history="1">
        <w:r w:rsidR="00A139C8" w:rsidRPr="00F40BF9">
          <w:rPr>
            <w:rStyle w:val="Hyperlink"/>
            <w:rFonts w:asciiTheme="majorBidi" w:hAnsiTheme="majorBidi" w:cs="B Nazanin"/>
            <w:b/>
            <w:bCs/>
            <w:color w:val="000000" w:themeColor="text1"/>
            <w:sz w:val="18"/>
            <w:szCs w:val="18"/>
            <w:u w:val="none"/>
          </w:rPr>
          <w:t>homavaezi@uma.ac.ir</w:t>
        </w:r>
      </w:hyperlink>
    </w:p>
    <w:p w14:paraId="2D8C0266" w14:textId="36D65A78" w:rsidR="00A139C8" w:rsidRPr="00F40BF9" w:rsidRDefault="00460829" w:rsidP="00767CC0">
      <w:pPr>
        <w:bidi/>
        <w:spacing w:line="320" w:lineRule="exact"/>
        <w:ind w:left="284" w:hanging="284"/>
        <w:jc w:val="both"/>
        <w:rPr>
          <w:rFonts w:asciiTheme="majorBidi" w:hAnsiTheme="majorBidi" w:cs="B Nazanin"/>
          <w:b/>
          <w:bCs/>
          <w:color w:val="000000" w:themeColor="text1"/>
          <w:sz w:val="20"/>
          <w:szCs w:val="20"/>
        </w:rPr>
      </w:pPr>
      <w:r w:rsidRPr="00F40BF9">
        <w:rPr>
          <w:rFonts w:asciiTheme="majorBidi" w:hAnsiTheme="majorBidi" w:cs="B Nazanin" w:hint="cs"/>
          <w:b/>
          <w:bCs/>
          <w:color w:val="000000" w:themeColor="text1"/>
          <w:sz w:val="20"/>
          <w:szCs w:val="20"/>
          <w:rtl/>
        </w:rPr>
        <w:t>3</w:t>
      </w:r>
      <w:r w:rsidR="00A139C8" w:rsidRPr="00F40BF9">
        <w:rPr>
          <w:rFonts w:asciiTheme="majorBidi" w:hAnsiTheme="majorBidi" w:cs="B Nazanin"/>
          <w:b/>
          <w:bCs/>
          <w:color w:val="000000" w:themeColor="text1"/>
          <w:sz w:val="20"/>
          <w:szCs w:val="20"/>
          <w:rtl/>
        </w:rPr>
        <w:t xml:space="preserve">. </w:t>
      </w:r>
      <w:r w:rsidRPr="00F40BF9">
        <w:rPr>
          <w:rFonts w:asciiTheme="majorBidi" w:hAnsiTheme="majorBidi" w:cs="B Nazanin" w:hint="cs"/>
          <w:b/>
          <w:bCs/>
          <w:color w:val="000000" w:themeColor="text1"/>
          <w:sz w:val="20"/>
          <w:szCs w:val="20"/>
          <w:rtl/>
        </w:rPr>
        <w:t>دانشجوی دکترای جغرافیا و برنامه</w:t>
      </w:r>
      <w:r w:rsidRPr="00F40BF9">
        <w:rPr>
          <w:rFonts w:asciiTheme="majorBidi" w:hAnsiTheme="majorBidi" w:cs="B Nazanin"/>
          <w:b/>
          <w:bCs/>
          <w:color w:val="000000" w:themeColor="text1"/>
          <w:sz w:val="20"/>
          <w:szCs w:val="20"/>
          <w:rtl/>
        </w:rPr>
        <w:softHyphen/>
      </w:r>
      <w:r w:rsidRPr="00F40BF9">
        <w:rPr>
          <w:rFonts w:asciiTheme="majorBidi" w:hAnsiTheme="majorBidi" w:cs="B Nazanin" w:hint="cs"/>
          <w:b/>
          <w:bCs/>
          <w:color w:val="000000" w:themeColor="text1"/>
          <w:sz w:val="20"/>
          <w:szCs w:val="20"/>
          <w:rtl/>
        </w:rPr>
        <w:t>ریزی شهری</w:t>
      </w:r>
      <w:r w:rsidRPr="00F40BF9">
        <w:rPr>
          <w:rFonts w:asciiTheme="majorBidi" w:hAnsiTheme="majorBidi" w:cs="B Nazanin"/>
          <w:b/>
          <w:bCs/>
          <w:color w:val="000000" w:themeColor="text1"/>
          <w:sz w:val="20"/>
          <w:szCs w:val="20"/>
          <w:rtl/>
        </w:rPr>
        <w:t>،</w:t>
      </w:r>
      <w:r w:rsidRPr="00F40BF9">
        <w:rPr>
          <w:color w:val="000000" w:themeColor="text1"/>
          <w:rtl/>
        </w:rPr>
        <w:t xml:space="preserve"> </w:t>
      </w:r>
      <w:r w:rsidRPr="00F40BF9">
        <w:rPr>
          <w:rFonts w:asciiTheme="majorBidi" w:hAnsiTheme="majorBidi" w:cs="B Nazanin"/>
          <w:b/>
          <w:bCs/>
          <w:color w:val="000000" w:themeColor="text1"/>
          <w:sz w:val="20"/>
          <w:szCs w:val="20"/>
          <w:rtl/>
        </w:rPr>
        <w:t>دانشکده علوم اجتماع</w:t>
      </w:r>
      <w:r w:rsidRPr="00F40BF9">
        <w:rPr>
          <w:rFonts w:asciiTheme="majorBidi" w:hAnsiTheme="majorBidi" w:cs="B Nazanin" w:hint="cs"/>
          <w:b/>
          <w:bCs/>
          <w:color w:val="000000" w:themeColor="text1"/>
          <w:sz w:val="20"/>
          <w:szCs w:val="20"/>
          <w:rtl/>
        </w:rPr>
        <w:t>ی</w:t>
      </w:r>
      <w:r w:rsidRPr="00F40BF9">
        <w:rPr>
          <w:rFonts w:asciiTheme="majorBidi" w:hAnsiTheme="majorBidi" w:cs="B Nazanin" w:hint="eastAsia"/>
          <w:b/>
          <w:bCs/>
          <w:color w:val="000000" w:themeColor="text1"/>
          <w:sz w:val="20"/>
          <w:szCs w:val="20"/>
          <w:rtl/>
        </w:rPr>
        <w:t>،</w:t>
      </w:r>
      <w:r w:rsidRPr="00F40BF9">
        <w:rPr>
          <w:rFonts w:asciiTheme="majorBidi" w:hAnsiTheme="majorBidi" w:cs="B Nazanin"/>
          <w:b/>
          <w:bCs/>
          <w:color w:val="000000" w:themeColor="text1"/>
          <w:sz w:val="20"/>
          <w:szCs w:val="20"/>
          <w:rtl/>
        </w:rPr>
        <w:t xml:space="preserve"> دانشگاه محقق اردب</w:t>
      </w:r>
      <w:r w:rsidRPr="00F40BF9">
        <w:rPr>
          <w:rFonts w:asciiTheme="majorBidi" w:hAnsiTheme="majorBidi" w:cs="B Nazanin" w:hint="cs"/>
          <w:b/>
          <w:bCs/>
          <w:color w:val="000000" w:themeColor="text1"/>
          <w:sz w:val="20"/>
          <w:szCs w:val="20"/>
          <w:rtl/>
        </w:rPr>
        <w:t>ی</w:t>
      </w:r>
      <w:r w:rsidRPr="00F40BF9">
        <w:rPr>
          <w:rFonts w:asciiTheme="majorBidi" w:hAnsiTheme="majorBidi" w:cs="B Nazanin" w:hint="eastAsia"/>
          <w:b/>
          <w:bCs/>
          <w:color w:val="000000" w:themeColor="text1"/>
          <w:sz w:val="20"/>
          <w:szCs w:val="20"/>
          <w:rtl/>
        </w:rPr>
        <w:t>ل</w:t>
      </w:r>
      <w:r w:rsidRPr="00F40BF9">
        <w:rPr>
          <w:rFonts w:asciiTheme="majorBidi" w:hAnsiTheme="majorBidi" w:cs="B Nazanin" w:hint="cs"/>
          <w:b/>
          <w:bCs/>
          <w:color w:val="000000" w:themeColor="text1"/>
          <w:sz w:val="20"/>
          <w:szCs w:val="20"/>
          <w:rtl/>
        </w:rPr>
        <w:t>ی</w:t>
      </w:r>
      <w:r w:rsidRPr="00F40BF9">
        <w:rPr>
          <w:rFonts w:asciiTheme="majorBidi" w:hAnsiTheme="majorBidi" w:cs="B Nazanin" w:hint="eastAsia"/>
          <w:b/>
          <w:bCs/>
          <w:color w:val="000000" w:themeColor="text1"/>
          <w:sz w:val="20"/>
          <w:szCs w:val="20"/>
          <w:rtl/>
        </w:rPr>
        <w:t>،</w:t>
      </w:r>
      <w:r w:rsidRPr="00F40BF9">
        <w:rPr>
          <w:rFonts w:asciiTheme="majorBidi" w:hAnsiTheme="majorBidi" w:cs="B Nazanin"/>
          <w:b/>
          <w:bCs/>
          <w:color w:val="000000" w:themeColor="text1"/>
          <w:sz w:val="20"/>
          <w:szCs w:val="20"/>
          <w:rtl/>
        </w:rPr>
        <w:t xml:space="preserve"> اردب</w:t>
      </w:r>
      <w:r w:rsidRPr="00F40BF9">
        <w:rPr>
          <w:rFonts w:asciiTheme="majorBidi" w:hAnsiTheme="majorBidi" w:cs="B Nazanin" w:hint="cs"/>
          <w:b/>
          <w:bCs/>
          <w:color w:val="000000" w:themeColor="text1"/>
          <w:sz w:val="20"/>
          <w:szCs w:val="20"/>
          <w:rtl/>
        </w:rPr>
        <w:t>ی</w:t>
      </w:r>
      <w:r w:rsidRPr="00F40BF9">
        <w:rPr>
          <w:rFonts w:asciiTheme="majorBidi" w:hAnsiTheme="majorBidi" w:cs="B Nazanin" w:hint="eastAsia"/>
          <w:b/>
          <w:bCs/>
          <w:color w:val="000000" w:themeColor="text1"/>
          <w:sz w:val="20"/>
          <w:szCs w:val="20"/>
          <w:rtl/>
        </w:rPr>
        <w:t>ل،</w:t>
      </w:r>
      <w:r w:rsidRPr="00F40BF9">
        <w:rPr>
          <w:rFonts w:asciiTheme="majorBidi" w:hAnsiTheme="majorBidi" w:cs="B Nazanin"/>
          <w:b/>
          <w:bCs/>
          <w:color w:val="000000" w:themeColor="text1"/>
          <w:sz w:val="20"/>
          <w:szCs w:val="20"/>
          <w:rtl/>
        </w:rPr>
        <w:t xml:space="preserve"> ا</w:t>
      </w:r>
      <w:r w:rsidRPr="00F40BF9">
        <w:rPr>
          <w:rFonts w:asciiTheme="majorBidi" w:hAnsiTheme="majorBidi" w:cs="B Nazanin" w:hint="cs"/>
          <w:b/>
          <w:bCs/>
          <w:color w:val="000000" w:themeColor="text1"/>
          <w:sz w:val="20"/>
          <w:szCs w:val="20"/>
          <w:rtl/>
        </w:rPr>
        <w:t>ی</w:t>
      </w:r>
      <w:r w:rsidRPr="00F40BF9">
        <w:rPr>
          <w:rFonts w:asciiTheme="majorBidi" w:hAnsiTheme="majorBidi" w:cs="B Nazanin" w:hint="eastAsia"/>
          <w:b/>
          <w:bCs/>
          <w:color w:val="000000" w:themeColor="text1"/>
          <w:sz w:val="20"/>
          <w:szCs w:val="20"/>
          <w:rtl/>
        </w:rPr>
        <w:t>ران</w:t>
      </w:r>
      <w:r w:rsidRPr="00F40BF9">
        <w:rPr>
          <w:rFonts w:asciiTheme="majorBidi" w:hAnsiTheme="majorBidi" w:cs="B Nazanin"/>
          <w:b/>
          <w:bCs/>
          <w:color w:val="000000" w:themeColor="text1"/>
          <w:sz w:val="20"/>
          <w:szCs w:val="20"/>
          <w:rtl/>
        </w:rPr>
        <w:t xml:space="preserve">. رایانامه: </w:t>
      </w:r>
      <w:r w:rsidR="00767CC0" w:rsidRPr="00F40BF9">
        <w:rPr>
          <w:b/>
          <w:bCs/>
          <w:color w:val="000000" w:themeColor="text1"/>
          <w:sz w:val="18"/>
          <w:szCs w:val="18"/>
        </w:rPr>
        <w:t>ghaffari.stu@gmail.com</w:t>
      </w:r>
    </w:p>
    <w:p w14:paraId="5AEC4104" w14:textId="7C6D8FBF" w:rsidR="00682DCF" w:rsidRPr="00F40BF9" w:rsidRDefault="00682DCF" w:rsidP="00460829">
      <w:pPr>
        <w:bidi/>
        <w:spacing w:line="320" w:lineRule="exact"/>
        <w:ind w:left="284" w:hanging="284"/>
        <w:jc w:val="both"/>
        <w:rPr>
          <w:rFonts w:asciiTheme="majorBidi" w:hAnsiTheme="majorBidi" w:cs="B Nazanin"/>
          <w:b/>
          <w:bCs/>
          <w:color w:val="000000" w:themeColor="text1"/>
          <w:sz w:val="20"/>
          <w:szCs w:val="20"/>
          <w:rtl/>
          <w:lang w:bidi="fa-IR"/>
        </w:rPr>
      </w:pPr>
    </w:p>
    <w:tbl>
      <w:tblPr>
        <w:tblStyle w:val="TableGrid"/>
        <w:bidiVisual/>
        <w:tblW w:w="8788" w:type="dxa"/>
        <w:tblInd w:w="-5"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79"/>
        <w:gridCol w:w="6709"/>
      </w:tblGrid>
      <w:tr w:rsidR="00F40BF9" w:rsidRPr="00F40BF9" w14:paraId="68D28722" w14:textId="77777777" w:rsidTr="00E15867">
        <w:tc>
          <w:tcPr>
            <w:tcW w:w="2079" w:type="dxa"/>
            <w:tcBorders>
              <w:right w:val="dotDash" w:sz="4" w:space="0" w:color="auto"/>
            </w:tcBorders>
            <w:shd w:val="clear" w:color="auto" w:fill="D9D9D9" w:themeFill="background1" w:themeFillShade="D9"/>
          </w:tcPr>
          <w:p w14:paraId="34F29B21" w14:textId="77777777" w:rsidR="006E1024" w:rsidRPr="00F40BF9" w:rsidRDefault="006E1024" w:rsidP="006E1024">
            <w:pPr>
              <w:bidi/>
              <w:spacing w:line="320" w:lineRule="exact"/>
              <w:rPr>
                <w:rFonts w:asciiTheme="majorBidi" w:hAnsiTheme="majorBidi" w:cs="B Nazanin"/>
                <w:b/>
                <w:bCs/>
                <w:color w:val="000000" w:themeColor="text1"/>
                <w:rtl/>
              </w:rPr>
            </w:pPr>
            <w:r w:rsidRPr="00F40BF9">
              <w:rPr>
                <w:rFonts w:asciiTheme="majorBidi" w:hAnsiTheme="majorBidi" w:cs="B Nazanin"/>
                <w:b/>
                <w:bCs/>
                <w:color w:val="000000" w:themeColor="text1"/>
                <w:rtl/>
              </w:rPr>
              <w:t>اطلاعات مقاله</w:t>
            </w:r>
          </w:p>
        </w:tc>
        <w:tc>
          <w:tcPr>
            <w:tcW w:w="6709" w:type="dxa"/>
            <w:tcBorders>
              <w:left w:val="dotDash" w:sz="4" w:space="0" w:color="auto"/>
            </w:tcBorders>
            <w:shd w:val="clear" w:color="auto" w:fill="D9D9D9" w:themeFill="background1" w:themeFillShade="D9"/>
          </w:tcPr>
          <w:p w14:paraId="5A361BBA" w14:textId="1B9058CE" w:rsidR="006E1024" w:rsidRPr="00F40BF9" w:rsidRDefault="006E1024" w:rsidP="00E15867">
            <w:pPr>
              <w:bidi/>
              <w:spacing w:line="320" w:lineRule="exact"/>
              <w:rPr>
                <w:rFonts w:asciiTheme="majorBidi" w:hAnsiTheme="majorBidi" w:cs="B Nazanin"/>
                <w:b/>
                <w:bCs/>
                <w:color w:val="000000" w:themeColor="text1"/>
                <w:rtl/>
                <w:lang w:bidi="fa-IR"/>
              </w:rPr>
            </w:pPr>
            <w:r w:rsidRPr="00F40BF9">
              <w:rPr>
                <w:rFonts w:asciiTheme="majorBidi" w:hAnsiTheme="majorBidi" w:cs="B Nazanin"/>
                <w:b/>
                <w:bCs/>
                <w:color w:val="000000" w:themeColor="text1"/>
                <w:rtl/>
              </w:rPr>
              <w:t>چکیده</w:t>
            </w:r>
            <w:r w:rsidR="00CD28EE" w:rsidRPr="00F40BF9">
              <w:rPr>
                <w:rFonts w:asciiTheme="majorBidi" w:hAnsiTheme="majorBidi" w:cs="B Nazanin"/>
                <w:b/>
                <w:bCs/>
                <w:color w:val="000000" w:themeColor="text1"/>
                <w:rtl/>
              </w:rPr>
              <w:t xml:space="preserve"> </w:t>
            </w:r>
          </w:p>
        </w:tc>
      </w:tr>
      <w:tr w:rsidR="00F40BF9" w:rsidRPr="00F40BF9" w14:paraId="199501CA" w14:textId="77777777" w:rsidTr="00E15867">
        <w:trPr>
          <w:trHeight w:val="1104"/>
        </w:trPr>
        <w:tc>
          <w:tcPr>
            <w:tcW w:w="2079" w:type="dxa"/>
            <w:tcBorders>
              <w:right w:val="dotDash" w:sz="4" w:space="0" w:color="auto"/>
            </w:tcBorders>
          </w:tcPr>
          <w:p w14:paraId="0960A104" w14:textId="515DF957" w:rsidR="00CD28EE" w:rsidRPr="00F40BF9" w:rsidRDefault="006E1024" w:rsidP="004A1D8A">
            <w:pPr>
              <w:bidi/>
              <w:spacing w:line="320" w:lineRule="exact"/>
              <w:rPr>
                <w:rFonts w:asciiTheme="majorBidi" w:hAnsiTheme="majorBidi" w:cs="B Nazanin"/>
                <w:b/>
                <w:bCs/>
                <w:color w:val="000000" w:themeColor="text1"/>
                <w:sz w:val="20"/>
                <w:szCs w:val="20"/>
                <w:rtl/>
              </w:rPr>
            </w:pPr>
            <w:r w:rsidRPr="00F40BF9">
              <w:rPr>
                <w:rFonts w:asciiTheme="majorBidi" w:hAnsiTheme="majorBidi" w:cs="B Nazanin"/>
                <w:b/>
                <w:bCs/>
                <w:color w:val="000000" w:themeColor="text1"/>
                <w:sz w:val="20"/>
                <w:szCs w:val="20"/>
                <w:rtl/>
              </w:rPr>
              <w:t>نوع مقاله</w:t>
            </w:r>
            <w:r w:rsidRPr="00F40BF9">
              <w:rPr>
                <w:rFonts w:asciiTheme="majorBidi" w:hAnsiTheme="majorBidi" w:cs="B Nazanin"/>
                <w:b/>
                <w:bCs/>
                <w:color w:val="000000" w:themeColor="text1"/>
                <w:sz w:val="22"/>
                <w:szCs w:val="22"/>
                <w:rtl/>
              </w:rPr>
              <w:t>:</w:t>
            </w:r>
            <w:r w:rsidR="002926AF" w:rsidRPr="00F40BF9">
              <w:rPr>
                <w:rFonts w:asciiTheme="majorBidi" w:hAnsiTheme="majorBidi" w:cs="B Nazanin"/>
                <w:b/>
                <w:bCs/>
                <w:color w:val="000000" w:themeColor="text1"/>
                <w:sz w:val="22"/>
                <w:szCs w:val="22"/>
                <w:rtl/>
              </w:rPr>
              <w:t xml:space="preserve"> </w:t>
            </w:r>
          </w:p>
          <w:p w14:paraId="7F559A33" w14:textId="77777777" w:rsidR="00C31B2B" w:rsidRPr="00F40BF9" w:rsidRDefault="00C31B2B" w:rsidP="00AC6C93">
            <w:pPr>
              <w:bidi/>
              <w:rPr>
                <w:rFonts w:asciiTheme="majorBidi" w:hAnsiTheme="majorBidi" w:cs="B Nazanin"/>
                <w:b/>
                <w:bCs/>
                <w:color w:val="000000" w:themeColor="text1"/>
                <w:sz w:val="20"/>
                <w:szCs w:val="20"/>
                <w:rtl/>
                <w:lang w:bidi="fa-IR"/>
              </w:rPr>
            </w:pPr>
          </w:p>
          <w:p w14:paraId="12099E27" w14:textId="46A9683D" w:rsidR="00F32934" w:rsidRPr="00F40BF9" w:rsidRDefault="00F32934" w:rsidP="004A1D8A">
            <w:pPr>
              <w:bidi/>
              <w:spacing w:line="320" w:lineRule="exact"/>
              <w:rPr>
                <w:rFonts w:asciiTheme="majorBidi" w:hAnsiTheme="majorBidi" w:cs="B Nazanin"/>
                <w:b/>
                <w:bCs/>
                <w:color w:val="000000" w:themeColor="text1"/>
                <w:sz w:val="20"/>
                <w:szCs w:val="20"/>
              </w:rPr>
            </w:pPr>
            <w:r w:rsidRPr="00F40BF9">
              <w:rPr>
                <w:rFonts w:asciiTheme="majorBidi" w:hAnsiTheme="majorBidi" w:cs="B Nazanin"/>
                <w:b/>
                <w:bCs/>
                <w:color w:val="000000" w:themeColor="text1"/>
                <w:sz w:val="20"/>
                <w:szCs w:val="20"/>
                <w:rtl/>
              </w:rPr>
              <w:t>تاریخ دریافت:</w:t>
            </w:r>
            <w:r w:rsidRPr="00F40BF9">
              <w:rPr>
                <w:rFonts w:asciiTheme="majorBidi" w:hAnsiTheme="majorBidi" w:cs="B Nazanin"/>
                <w:color w:val="000000" w:themeColor="text1"/>
                <w:sz w:val="20"/>
                <w:szCs w:val="20"/>
                <w:rtl/>
              </w:rPr>
              <w:t xml:space="preserve"> </w:t>
            </w:r>
          </w:p>
          <w:p w14:paraId="1604E8F4" w14:textId="2EE00358" w:rsidR="00F32934" w:rsidRPr="00F40BF9" w:rsidRDefault="00F32934" w:rsidP="004A1D8A">
            <w:pPr>
              <w:bidi/>
              <w:spacing w:line="320" w:lineRule="exact"/>
              <w:rPr>
                <w:rFonts w:asciiTheme="majorBidi" w:hAnsiTheme="majorBidi" w:cs="B Nazanin"/>
                <w:b/>
                <w:bCs/>
                <w:color w:val="000000" w:themeColor="text1"/>
                <w:sz w:val="20"/>
                <w:szCs w:val="20"/>
                <w:rtl/>
              </w:rPr>
            </w:pPr>
            <w:r w:rsidRPr="00F40BF9">
              <w:rPr>
                <w:rFonts w:asciiTheme="majorBidi" w:hAnsiTheme="majorBidi" w:cs="B Nazanin"/>
                <w:b/>
                <w:bCs/>
                <w:color w:val="000000" w:themeColor="text1"/>
                <w:sz w:val="20"/>
                <w:szCs w:val="20"/>
                <w:rtl/>
              </w:rPr>
              <w:t xml:space="preserve">تاریخ </w:t>
            </w:r>
            <w:r w:rsidR="00F82C54" w:rsidRPr="00F40BF9">
              <w:rPr>
                <w:rFonts w:asciiTheme="majorBidi" w:hAnsiTheme="majorBidi" w:cs="B Nazanin"/>
                <w:b/>
                <w:bCs/>
                <w:color w:val="000000" w:themeColor="text1"/>
                <w:sz w:val="20"/>
                <w:szCs w:val="20"/>
                <w:rtl/>
              </w:rPr>
              <w:t>بازنگری</w:t>
            </w:r>
            <w:r w:rsidRPr="00F40BF9">
              <w:rPr>
                <w:rFonts w:asciiTheme="majorBidi" w:hAnsiTheme="majorBidi" w:cs="B Nazanin"/>
                <w:b/>
                <w:bCs/>
                <w:color w:val="000000" w:themeColor="text1"/>
                <w:sz w:val="20"/>
                <w:szCs w:val="20"/>
                <w:rtl/>
              </w:rPr>
              <w:t xml:space="preserve">: </w:t>
            </w:r>
          </w:p>
          <w:p w14:paraId="5569A79D" w14:textId="17701EAF" w:rsidR="00F82C54" w:rsidRPr="00F40BF9" w:rsidRDefault="00F82C54" w:rsidP="004A1D8A">
            <w:pPr>
              <w:bidi/>
              <w:spacing w:line="320" w:lineRule="exact"/>
              <w:rPr>
                <w:rFonts w:asciiTheme="majorBidi" w:hAnsiTheme="majorBidi" w:cs="B Nazanin"/>
                <w:b/>
                <w:bCs/>
                <w:color w:val="000000" w:themeColor="text1"/>
                <w:sz w:val="20"/>
                <w:szCs w:val="20"/>
                <w:rtl/>
              </w:rPr>
            </w:pPr>
            <w:r w:rsidRPr="00F40BF9">
              <w:rPr>
                <w:rFonts w:asciiTheme="majorBidi" w:hAnsiTheme="majorBidi" w:cs="B Nazanin"/>
                <w:b/>
                <w:bCs/>
                <w:color w:val="000000" w:themeColor="text1"/>
                <w:sz w:val="20"/>
                <w:szCs w:val="20"/>
                <w:rtl/>
              </w:rPr>
              <w:t xml:space="preserve">تاریخ پذیرش: </w:t>
            </w:r>
          </w:p>
          <w:p w14:paraId="51501D1B" w14:textId="5CE75BCE" w:rsidR="00F82C54" w:rsidRPr="00F40BF9" w:rsidRDefault="00F82C54" w:rsidP="004A1D8A">
            <w:pPr>
              <w:bidi/>
              <w:spacing w:line="320" w:lineRule="exact"/>
              <w:rPr>
                <w:rFonts w:asciiTheme="majorBidi" w:hAnsiTheme="majorBidi" w:cs="B Nazanin"/>
                <w:b/>
                <w:bCs/>
                <w:color w:val="000000" w:themeColor="text1"/>
                <w:sz w:val="20"/>
                <w:szCs w:val="20"/>
                <w:rtl/>
              </w:rPr>
            </w:pPr>
            <w:r w:rsidRPr="00F40BF9">
              <w:rPr>
                <w:rFonts w:asciiTheme="majorBidi" w:hAnsiTheme="majorBidi" w:cs="B Nazanin"/>
                <w:b/>
                <w:bCs/>
                <w:color w:val="000000" w:themeColor="text1"/>
                <w:sz w:val="20"/>
                <w:szCs w:val="20"/>
                <w:rtl/>
              </w:rPr>
              <w:t xml:space="preserve">تاریخ </w:t>
            </w:r>
            <w:r w:rsidR="00A26074" w:rsidRPr="00F40BF9">
              <w:rPr>
                <w:rFonts w:asciiTheme="majorBidi" w:hAnsiTheme="majorBidi" w:cs="B Nazanin"/>
                <w:b/>
                <w:bCs/>
                <w:color w:val="000000" w:themeColor="text1"/>
                <w:sz w:val="20"/>
                <w:szCs w:val="20"/>
                <w:rtl/>
              </w:rPr>
              <w:t>انتشار</w:t>
            </w:r>
            <w:r w:rsidRPr="00F40BF9">
              <w:rPr>
                <w:rFonts w:asciiTheme="majorBidi" w:hAnsiTheme="majorBidi" w:cs="B Nazanin"/>
                <w:b/>
                <w:bCs/>
                <w:color w:val="000000" w:themeColor="text1"/>
                <w:sz w:val="20"/>
                <w:szCs w:val="20"/>
                <w:rtl/>
              </w:rPr>
              <w:t xml:space="preserve">: </w:t>
            </w:r>
          </w:p>
          <w:p w14:paraId="0979844E" w14:textId="77777777" w:rsidR="00F32934" w:rsidRPr="00F40BF9" w:rsidRDefault="00F32934" w:rsidP="001D67A1">
            <w:pPr>
              <w:bidi/>
              <w:rPr>
                <w:rFonts w:asciiTheme="majorBidi" w:hAnsiTheme="majorBidi" w:cs="B Nazanin"/>
                <w:color w:val="000000" w:themeColor="text1"/>
                <w:sz w:val="20"/>
                <w:szCs w:val="20"/>
                <w:rtl/>
              </w:rPr>
            </w:pPr>
          </w:p>
          <w:p w14:paraId="15D5629B" w14:textId="77777777" w:rsidR="007B6E25" w:rsidRPr="00F40BF9" w:rsidRDefault="007B6E25" w:rsidP="001D67A1">
            <w:pPr>
              <w:bidi/>
              <w:rPr>
                <w:rFonts w:asciiTheme="majorBidi" w:hAnsiTheme="majorBidi" w:cs="B Nazanin"/>
                <w:color w:val="000000" w:themeColor="text1"/>
                <w:sz w:val="20"/>
                <w:szCs w:val="20"/>
                <w:rtl/>
              </w:rPr>
            </w:pPr>
          </w:p>
          <w:p w14:paraId="3634859D" w14:textId="125EC665" w:rsidR="007B6E25" w:rsidRPr="00F40BF9" w:rsidRDefault="00881AC1" w:rsidP="004A1D8A">
            <w:pPr>
              <w:bidi/>
              <w:spacing w:line="320" w:lineRule="exact"/>
              <w:rPr>
                <w:rFonts w:asciiTheme="majorBidi" w:hAnsiTheme="majorBidi" w:cs="B Nazanin"/>
                <w:b/>
                <w:bCs/>
                <w:color w:val="000000" w:themeColor="text1"/>
                <w:sz w:val="20"/>
                <w:szCs w:val="20"/>
                <w:rtl/>
              </w:rPr>
            </w:pPr>
            <w:r w:rsidRPr="00F40BF9">
              <w:rPr>
                <w:rFonts w:asciiTheme="majorBidi" w:hAnsiTheme="majorBidi" w:cs="B Nazanin"/>
                <w:b/>
                <w:bCs/>
                <w:color w:val="000000" w:themeColor="text1"/>
                <w:sz w:val="20"/>
                <w:szCs w:val="20"/>
                <w:rtl/>
                <w:lang w:bidi="fa-IR"/>
              </w:rPr>
              <w:t>کلید</w:t>
            </w:r>
            <w:r w:rsidR="007B6E25" w:rsidRPr="00F40BF9">
              <w:rPr>
                <w:rFonts w:asciiTheme="majorBidi" w:hAnsiTheme="majorBidi" w:cs="B Nazanin"/>
                <w:b/>
                <w:bCs/>
                <w:color w:val="000000" w:themeColor="text1"/>
                <w:sz w:val="20"/>
                <w:szCs w:val="20"/>
                <w:rtl/>
              </w:rPr>
              <w:t xml:space="preserve">واژه‌ها: </w:t>
            </w:r>
          </w:p>
          <w:p w14:paraId="0DD5B786" w14:textId="3BECDB61" w:rsidR="004A1D8A" w:rsidRPr="00F40BF9" w:rsidRDefault="00ED1509" w:rsidP="004215F3">
            <w:pPr>
              <w:bidi/>
              <w:spacing w:line="320" w:lineRule="exact"/>
              <w:jc w:val="both"/>
              <w:rPr>
                <w:rFonts w:asciiTheme="majorBidi" w:hAnsiTheme="majorBidi" w:cs="B Nazanin"/>
                <w:b/>
                <w:bCs/>
                <w:color w:val="000000" w:themeColor="text1"/>
                <w:sz w:val="20"/>
                <w:szCs w:val="20"/>
                <w:rtl/>
                <w:lang w:bidi="fa-IR"/>
              </w:rPr>
            </w:pPr>
            <w:r w:rsidRPr="00F40BF9">
              <w:rPr>
                <w:rFonts w:asciiTheme="majorBidi" w:hAnsiTheme="majorBidi" w:cs="B Nazanin"/>
                <w:b/>
                <w:bCs/>
                <w:color w:val="000000" w:themeColor="text1"/>
                <w:sz w:val="20"/>
                <w:szCs w:val="20"/>
                <w:rtl/>
                <w:lang w:bidi="fa-IR"/>
              </w:rPr>
              <w:t>روان</w:t>
            </w:r>
            <w:r w:rsidRPr="00F40BF9">
              <w:rPr>
                <w:rFonts w:asciiTheme="majorBidi" w:hAnsiTheme="majorBidi" w:cs="B Nazanin"/>
                <w:b/>
                <w:bCs/>
                <w:color w:val="000000" w:themeColor="text1"/>
                <w:sz w:val="20"/>
                <w:szCs w:val="20"/>
                <w:rtl/>
                <w:lang w:bidi="fa-IR"/>
              </w:rPr>
              <w:softHyphen/>
            </w:r>
            <w:r w:rsidRPr="00F40BF9">
              <w:rPr>
                <w:rFonts w:asciiTheme="majorBidi" w:hAnsiTheme="majorBidi" w:cs="B Nazanin" w:hint="cs"/>
                <w:b/>
                <w:bCs/>
                <w:color w:val="000000" w:themeColor="text1"/>
                <w:sz w:val="20"/>
                <w:szCs w:val="20"/>
                <w:rtl/>
                <w:lang w:bidi="fa-IR"/>
              </w:rPr>
              <w:t>شناسی</w:t>
            </w:r>
            <w:r w:rsidRPr="00F40BF9">
              <w:rPr>
                <w:rFonts w:asciiTheme="majorBidi" w:hAnsiTheme="majorBidi" w:cs="B Nazanin"/>
                <w:b/>
                <w:bCs/>
                <w:color w:val="000000" w:themeColor="text1"/>
                <w:sz w:val="20"/>
                <w:szCs w:val="20"/>
                <w:rtl/>
                <w:lang w:bidi="fa-IR"/>
              </w:rPr>
              <w:t xml:space="preserve"> مح</w:t>
            </w:r>
            <w:r w:rsidRPr="00F40BF9">
              <w:rPr>
                <w:rFonts w:asciiTheme="majorBidi" w:hAnsiTheme="majorBidi" w:cs="B Nazanin" w:hint="cs"/>
                <w:b/>
                <w:bCs/>
                <w:color w:val="000000" w:themeColor="text1"/>
                <w:sz w:val="20"/>
                <w:szCs w:val="20"/>
                <w:rtl/>
                <w:lang w:bidi="fa-IR"/>
              </w:rPr>
              <w:t>ی</w:t>
            </w:r>
            <w:r w:rsidRPr="00F40BF9">
              <w:rPr>
                <w:rFonts w:asciiTheme="majorBidi" w:hAnsiTheme="majorBidi" w:cs="B Nazanin" w:hint="eastAsia"/>
                <w:b/>
                <w:bCs/>
                <w:color w:val="000000" w:themeColor="text1"/>
                <w:sz w:val="20"/>
                <w:szCs w:val="20"/>
                <w:rtl/>
                <w:lang w:bidi="fa-IR"/>
              </w:rPr>
              <w:t>ط</w:t>
            </w:r>
            <w:r w:rsidRPr="00F40BF9">
              <w:rPr>
                <w:rFonts w:asciiTheme="majorBidi" w:hAnsiTheme="majorBidi" w:cs="B Nazanin" w:hint="cs"/>
                <w:b/>
                <w:bCs/>
                <w:color w:val="000000" w:themeColor="text1"/>
                <w:sz w:val="20"/>
                <w:szCs w:val="20"/>
                <w:rtl/>
                <w:lang w:bidi="fa-IR"/>
              </w:rPr>
              <w:t>ی</w:t>
            </w:r>
            <w:r w:rsidR="004A1D8A" w:rsidRPr="00F40BF9">
              <w:rPr>
                <w:rFonts w:asciiTheme="majorBidi" w:hAnsiTheme="majorBidi" w:cs="B Nazanin" w:hint="cs"/>
                <w:b/>
                <w:bCs/>
                <w:color w:val="000000" w:themeColor="text1"/>
                <w:sz w:val="20"/>
                <w:szCs w:val="20"/>
                <w:rtl/>
                <w:lang w:bidi="fa-IR"/>
              </w:rPr>
              <w:t>،</w:t>
            </w:r>
          </w:p>
          <w:p w14:paraId="17F69F72" w14:textId="67F9F01A" w:rsidR="00AC6C93" w:rsidRPr="00F40BF9" w:rsidRDefault="00ED1509" w:rsidP="00ED1509">
            <w:pPr>
              <w:bidi/>
              <w:spacing w:line="320" w:lineRule="exact"/>
              <w:jc w:val="both"/>
              <w:rPr>
                <w:rFonts w:asciiTheme="majorBidi" w:hAnsiTheme="majorBidi" w:cs="B Nazanin"/>
                <w:b/>
                <w:bCs/>
                <w:color w:val="000000" w:themeColor="text1"/>
                <w:sz w:val="20"/>
                <w:szCs w:val="20"/>
                <w:rtl/>
                <w:lang w:bidi="fa-IR"/>
              </w:rPr>
            </w:pPr>
            <w:r w:rsidRPr="00F40BF9">
              <w:rPr>
                <w:rFonts w:asciiTheme="majorBidi" w:hAnsiTheme="majorBidi" w:cs="B Nazanin"/>
                <w:b/>
                <w:bCs/>
                <w:color w:val="000000" w:themeColor="text1"/>
                <w:sz w:val="20"/>
                <w:szCs w:val="20"/>
                <w:rtl/>
                <w:lang w:bidi="fa-IR"/>
              </w:rPr>
              <w:t>ک</w:t>
            </w:r>
            <w:r w:rsidRPr="00F40BF9">
              <w:rPr>
                <w:rFonts w:asciiTheme="majorBidi" w:hAnsiTheme="majorBidi" w:cs="B Nazanin" w:hint="cs"/>
                <w:b/>
                <w:bCs/>
                <w:color w:val="000000" w:themeColor="text1"/>
                <w:sz w:val="20"/>
                <w:szCs w:val="20"/>
                <w:rtl/>
                <w:lang w:bidi="fa-IR"/>
              </w:rPr>
              <w:t>ی</w:t>
            </w:r>
            <w:r w:rsidRPr="00F40BF9">
              <w:rPr>
                <w:rFonts w:asciiTheme="majorBidi" w:hAnsiTheme="majorBidi" w:cs="B Nazanin" w:hint="eastAsia"/>
                <w:b/>
                <w:bCs/>
                <w:color w:val="000000" w:themeColor="text1"/>
                <w:sz w:val="20"/>
                <w:szCs w:val="20"/>
                <w:rtl/>
                <w:lang w:bidi="fa-IR"/>
              </w:rPr>
              <w:t>ف</w:t>
            </w:r>
            <w:r w:rsidRPr="00F40BF9">
              <w:rPr>
                <w:rFonts w:asciiTheme="majorBidi" w:hAnsiTheme="majorBidi" w:cs="B Nazanin" w:hint="cs"/>
                <w:b/>
                <w:bCs/>
                <w:color w:val="000000" w:themeColor="text1"/>
                <w:sz w:val="20"/>
                <w:szCs w:val="20"/>
                <w:rtl/>
                <w:lang w:bidi="fa-IR"/>
              </w:rPr>
              <w:t>ی</w:t>
            </w:r>
            <w:r w:rsidRPr="00F40BF9">
              <w:rPr>
                <w:rFonts w:asciiTheme="majorBidi" w:hAnsiTheme="majorBidi" w:cs="B Nazanin" w:hint="eastAsia"/>
                <w:b/>
                <w:bCs/>
                <w:color w:val="000000" w:themeColor="text1"/>
                <w:sz w:val="20"/>
                <w:szCs w:val="20"/>
                <w:rtl/>
                <w:lang w:bidi="fa-IR"/>
              </w:rPr>
              <w:t>ت</w:t>
            </w:r>
            <w:r w:rsidRPr="00F40BF9">
              <w:rPr>
                <w:rFonts w:asciiTheme="majorBidi" w:hAnsiTheme="majorBidi" w:cs="B Nazanin"/>
                <w:b/>
                <w:bCs/>
                <w:color w:val="000000" w:themeColor="text1"/>
                <w:sz w:val="20"/>
                <w:szCs w:val="20"/>
                <w:rtl/>
                <w:lang w:bidi="fa-IR"/>
              </w:rPr>
              <w:t xml:space="preserve"> فضاها</w:t>
            </w:r>
            <w:r w:rsidRPr="00F40BF9">
              <w:rPr>
                <w:rFonts w:asciiTheme="majorBidi" w:hAnsiTheme="majorBidi" w:cs="B Nazanin" w:hint="cs"/>
                <w:b/>
                <w:bCs/>
                <w:color w:val="000000" w:themeColor="text1"/>
                <w:sz w:val="20"/>
                <w:szCs w:val="20"/>
                <w:rtl/>
                <w:lang w:bidi="fa-IR"/>
              </w:rPr>
              <w:t>ی</w:t>
            </w:r>
            <w:r w:rsidRPr="00F40BF9">
              <w:rPr>
                <w:rFonts w:asciiTheme="majorBidi" w:hAnsiTheme="majorBidi" w:cs="B Nazanin"/>
                <w:b/>
                <w:bCs/>
                <w:color w:val="000000" w:themeColor="text1"/>
                <w:sz w:val="20"/>
                <w:szCs w:val="20"/>
                <w:rtl/>
                <w:lang w:bidi="fa-IR"/>
              </w:rPr>
              <w:t xml:space="preserve"> شهر</w:t>
            </w:r>
            <w:r w:rsidRPr="00F40BF9">
              <w:rPr>
                <w:rFonts w:asciiTheme="majorBidi" w:hAnsiTheme="majorBidi" w:cs="B Nazanin" w:hint="cs"/>
                <w:b/>
                <w:bCs/>
                <w:color w:val="000000" w:themeColor="text1"/>
                <w:sz w:val="20"/>
                <w:szCs w:val="20"/>
                <w:rtl/>
                <w:lang w:bidi="fa-IR"/>
              </w:rPr>
              <w:t>ی</w:t>
            </w:r>
            <w:r w:rsidR="004A1D8A" w:rsidRPr="00F40BF9">
              <w:rPr>
                <w:rFonts w:asciiTheme="majorBidi" w:hAnsiTheme="majorBidi" w:cs="B Nazanin" w:hint="cs"/>
                <w:b/>
                <w:bCs/>
                <w:color w:val="000000" w:themeColor="text1"/>
                <w:sz w:val="20"/>
                <w:szCs w:val="20"/>
                <w:rtl/>
                <w:lang w:bidi="fa-IR"/>
              </w:rPr>
              <w:t>،</w:t>
            </w:r>
            <w:r w:rsidR="002D538C" w:rsidRPr="00F40BF9">
              <w:rPr>
                <w:rFonts w:asciiTheme="majorBidi" w:hAnsiTheme="majorBidi" w:cs="B Nazanin" w:hint="cs"/>
                <w:b/>
                <w:bCs/>
                <w:color w:val="000000" w:themeColor="text1"/>
                <w:sz w:val="20"/>
                <w:szCs w:val="20"/>
                <w:rtl/>
                <w:lang w:bidi="fa-IR"/>
              </w:rPr>
              <w:t xml:space="preserve"> </w:t>
            </w:r>
          </w:p>
          <w:p w14:paraId="6B4F8FDC" w14:textId="3537B13B" w:rsidR="00AC6C93" w:rsidRPr="00F40BF9" w:rsidRDefault="00ED1509" w:rsidP="00ED1509">
            <w:pPr>
              <w:bidi/>
              <w:spacing w:line="320" w:lineRule="exact"/>
              <w:jc w:val="both"/>
              <w:rPr>
                <w:rFonts w:asciiTheme="majorBidi" w:hAnsiTheme="majorBidi" w:cs="B Nazanin"/>
                <w:b/>
                <w:bCs/>
                <w:color w:val="000000" w:themeColor="text1"/>
                <w:sz w:val="20"/>
                <w:szCs w:val="20"/>
                <w:rtl/>
              </w:rPr>
            </w:pPr>
            <w:r w:rsidRPr="00F40BF9">
              <w:rPr>
                <w:rFonts w:asciiTheme="majorBidi" w:hAnsiTheme="majorBidi" w:cs="B Nazanin"/>
                <w:b/>
                <w:bCs/>
                <w:color w:val="000000" w:themeColor="text1"/>
                <w:sz w:val="20"/>
                <w:szCs w:val="20"/>
                <w:rtl/>
                <w:lang w:bidi="fa-IR"/>
              </w:rPr>
              <w:t>بافت جد</w:t>
            </w:r>
            <w:r w:rsidRPr="00F40BF9">
              <w:rPr>
                <w:rFonts w:asciiTheme="majorBidi" w:hAnsiTheme="majorBidi" w:cs="B Nazanin" w:hint="cs"/>
                <w:b/>
                <w:bCs/>
                <w:color w:val="000000" w:themeColor="text1"/>
                <w:sz w:val="20"/>
                <w:szCs w:val="20"/>
                <w:rtl/>
                <w:lang w:bidi="fa-IR"/>
              </w:rPr>
              <w:t>ی</w:t>
            </w:r>
            <w:r w:rsidRPr="00F40BF9">
              <w:rPr>
                <w:rFonts w:asciiTheme="majorBidi" w:hAnsiTheme="majorBidi" w:cs="B Nazanin" w:hint="eastAsia"/>
                <w:b/>
                <w:bCs/>
                <w:color w:val="000000" w:themeColor="text1"/>
                <w:sz w:val="20"/>
                <w:szCs w:val="20"/>
                <w:rtl/>
                <w:lang w:bidi="fa-IR"/>
              </w:rPr>
              <w:t>د</w:t>
            </w:r>
            <w:r w:rsidRPr="00F40BF9">
              <w:rPr>
                <w:rFonts w:asciiTheme="majorBidi" w:hAnsiTheme="majorBidi" w:cs="B Nazanin"/>
                <w:b/>
                <w:bCs/>
                <w:color w:val="000000" w:themeColor="text1"/>
                <w:sz w:val="20"/>
                <w:szCs w:val="20"/>
                <w:rtl/>
                <w:lang w:bidi="fa-IR"/>
              </w:rPr>
              <w:t xml:space="preserve"> شهر</w:t>
            </w:r>
            <w:r w:rsidRPr="00F40BF9">
              <w:rPr>
                <w:rFonts w:asciiTheme="majorBidi" w:hAnsiTheme="majorBidi" w:cs="B Nazanin" w:hint="cs"/>
                <w:b/>
                <w:bCs/>
                <w:color w:val="000000" w:themeColor="text1"/>
                <w:sz w:val="20"/>
                <w:szCs w:val="20"/>
                <w:rtl/>
                <w:lang w:bidi="fa-IR"/>
              </w:rPr>
              <w:t>ی</w:t>
            </w:r>
            <w:r w:rsidR="002D538C" w:rsidRPr="00F40BF9">
              <w:rPr>
                <w:rFonts w:asciiTheme="majorBidi" w:hAnsiTheme="majorBidi" w:cs="B Nazanin" w:hint="cs"/>
                <w:b/>
                <w:bCs/>
                <w:color w:val="000000" w:themeColor="text1"/>
                <w:sz w:val="20"/>
                <w:szCs w:val="20"/>
                <w:rtl/>
              </w:rPr>
              <w:t>،</w:t>
            </w:r>
          </w:p>
          <w:p w14:paraId="0AC7D936" w14:textId="47073E2E" w:rsidR="002D538C" w:rsidRPr="00F40BF9" w:rsidRDefault="00ED1509" w:rsidP="00ED1509">
            <w:pPr>
              <w:bidi/>
              <w:spacing w:line="320" w:lineRule="exact"/>
              <w:jc w:val="both"/>
              <w:rPr>
                <w:rFonts w:asciiTheme="majorBidi" w:hAnsiTheme="majorBidi" w:cs="B Nazanin"/>
                <w:b/>
                <w:bCs/>
                <w:color w:val="000000" w:themeColor="text1"/>
                <w:sz w:val="18"/>
                <w:szCs w:val="18"/>
                <w:rtl/>
                <w:lang w:bidi="fa-IR"/>
              </w:rPr>
            </w:pPr>
            <w:r w:rsidRPr="00F40BF9">
              <w:rPr>
                <w:rFonts w:asciiTheme="majorBidi" w:hAnsiTheme="majorBidi" w:cs="B Nazanin"/>
                <w:b/>
                <w:bCs/>
                <w:color w:val="000000" w:themeColor="text1"/>
                <w:sz w:val="18"/>
                <w:szCs w:val="18"/>
                <w:rtl/>
                <w:lang w:bidi="fa-IR"/>
              </w:rPr>
              <w:t>شهر اردب</w:t>
            </w:r>
            <w:r w:rsidRPr="00F40BF9">
              <w:rPr>
                <w:rFonts w:asciiTheme="majorBidi" w:hAnsiTheme="majorBidi" w:cs="B Nazanin" w:hint="cs"/>
                <w:b/>
                <w:bCs/>
                <w:color w:val="000000" w:themeColor="text1"/>
                <w:sz w:val="18"/>
                <w:szCs w:val="18"/>
                <w:rtl/>
                <w:lang w:bidi="fa-IR"/>
              </w:rPr>
              <w:t>ی</w:t>
            </w:r>
            <w:r w:rsidRPr="00F40BF9">
              <w:rPr>
                <w:rFonts w:asciiTheme="majorBidi" w:hAnsiTheme="majorBidi" w:cs="B Nazanin" w:hint="eastAsia"/>
                <w:b/>
                <w:bCs/>
                <w:color w:val="000000" w:themeColor="text1"/>
                <w:sz w:val="18"/>
                <w:szCs w:val="18"/>
                <w:rtl/>
                <w:lang w:bidi="fa-IR"/>
              </w:rPr>
              <w:t>ل</w:t>
            </w:r>
            <w:r w:rsidR="002D538C" w:rsidRPr="00F40BF9">
              <w:rPr>
                <w:rFonts w:asciiTheme="majorBidi" w:hAnsiTheme="majorBidi" w:cs="B Nazanin" w:hint="cs"/>
                <w:b/>
                <w:bCs/>
                <w:color w:val="000000" w:themeColor="text1"/>
                <w:sz w:val="18"/>
                <w:szCs w:val="18"/>
                <w:rtl/>
                <w:lang w:bidi="fa-IR"/>
              </w:rPr>
              <w:t>،</w:t>
            </w:r>
          </w:p>
          <w:p w14:paraId="7AA8C405" w14:textId="48B6B1DA" w:rsidR="002D538C" w:rsidRPr="00F40BF9" w:rsidRDefault="00ED1509" w:rsidP="00ED1509">
            <w:pPr>
              <w:bidi/>
              <w:spacing w:line="320" w:lineRule="exact"/>
              <w:jc w:val="both"/>
              <w:rPr>
                <w:rFonts w:asciiTheme="majorBidi" w:hAnsiTheme="majorBidi" w:cs="B Nazanin"/>
                <w:b/>
                <w:bCs/>
                <w:color w:val="000000" w:themeColor="text1"/>
                <w:sz w:val="20"/>
                <w:szCs w:val="20"/>
              </w:rPr>
            </w:pPr>
            <w:r w:rsidRPr="00F40BF9">
              <w:rPr>
                <w:rFonts w:asciiTheme="majorBidi" w:hAnsiTheme="majorBidi" w:cs="B Nazanin" w:hint="cs"/>
                <w:b/>
                <w:bCs/>
                <w:color w:val="000000" w:themeColor="text1"/>
                <w:sz w:val="18"/>
                <w:szCs w:val="18"/>
                <w:rtl/>
                <w:lang w:bidi="fa-IR"/>
              </w:rPr>
              <w:t>تحلیل عاملی تأییدی</w:t>
            </w:r>
            <w:r w:rsidR="004A1D8A" w:rsidRPr="00F40BF9">
              <w:rPr>
                <w:rFonts w:asciiTheme="majorBidi" w:hAnsiTheme="majorBidi" w:cs="B Nazanin" w:hint="cs"/>
                <w:b/>
                <w:bCs/>
                <w:color w:val="000000" w:themeColor="text1"/>
                <w:sz w:val="20"/>
                <w:szCs w:val="20"/>
                <w:rtl/>
              </w:rPr>
              <w:t>.</w:t>
            </w:r>
          </w:p>
          <w:p w14:paraId="59A1406F" w14:textId="77777777" w:rsidR="00AC6C93" w:rsidRPr="00F40BF9" w:rsidRDefault="00AC6C93" w:rsidP="004A1D8A">
            <w:pPr>
              <w:bidi/>
              <w:spacing w:line="320" w:lineRule="exact"/>
              <w:jc w:val="both"/>
              <w:rPr>
                <w:rFonts w:asciiTheme="majorBidi" w:hAnsiTheme="majorBidi" w:cs="B Nazanin"/>
                <w:color w:val="000000" w:themeColor="text1"/>
                <w:sz w:val="20"/>
                <w:szCs w:val="20"/>
                <w:rtl/>
              </w:rPr>
            </w:pPr>
          </w:p>
        </w:tc>
        <w:tc>
          <w:tcPr>
            <w:tcW w:w="6709" w:type="dxa"/>
            <w:tcBorders>
              <w:left w:val="dotDash" w:sz="4" w:space="0" w:color="auto"/>
            </w:tcBorders>
          </w:tcPr>
          <w:p w14:paraId="7F60862B" w14:textId="368AE8B8" w:rsidR="00E15867" w:rsidRPr="005970FD" w:rsidRDefault="00ED1509" w:rsidP="00FF4276">
            <w:pPr>
              <w:bidi/>
              <w:jc w:val="both"/>
              <w:rPr>
                <w:rFonts w:asciiTheme="majorBidi" w:hAnsiTheme="majorBidi" w:cs="B Nazanin"/>
                <w:b/>
                <w:bCs/>
                <w:color w:val="000000" w:themeColor="text1"/>
                <w:sz w:val="22"/>
                <w:szCs w:val="22"/>
                <w:rtl/>
                <w:lang w:bidi="fa-IR"/>
              </w:rPr>
            </w:pPr>
            <w:r w:rsidRPr="005970FD">
              <w:rPr>
                <w:rFonts w:asciiTheme="majorBidi" w:hAnsiTheme="majorBidi" w:cs="B Nazanin" w:hint="cs"/>
                <w:b/>
                <w:bCs/>
                <w:color w:val="000000" w:themeColor="text1"/>
                <w:sz w:val="22"/>
                <w:szCs w:val="22"/>
                <w:rtl/>
                <w:lang w:bidi="fa-IR"/>
              </w:rPr>
              <w:t>بافت</w:t>
            </w:r>
            <w:r w:rsidRPr="005970FD">
              <w:rPr>
                <w:rFonts w:asciiTheme="majorBidi" w:hAnsiTheme="majorBidi" w:cs="B Nazanin"/>
                <w:b/>
                <w:bCs/>
                <w:color w:val="000000" w:themeColor="text1"/>
                <w:sz w:val="22"/>
                <w:szCs w:val="22"/>
                <w:rtl/>
                <w:lang w:bidi="fa-IR"/>
              </w:rPr>
              <w:softHyphen/>
            </w:r>
            <w:r w:rsidRPr="005970FD">
              <w:rPr>
                <w:rFonts w:asciiTheme="majorBidi" w:hAnsiTheme="majorBidi" w:cs="B Nazanin" w:hint="cs"/>
                <w:b/>
                <w:bCs/>
                <w:color w:val="000000" w:themeColor="text1"/>
                <w:sz w:val="22"/>
                <w:szCs w:val="22"/>
                <w:rtl/>
                <w:lang w:bidi="fa-IR"/>
              </w:rPr>
              <w:t xml:space="preserve">های جدید شهری در کشور ما، </w:t>
            </w:r>
            <w:r w:rsidR="00857B7F" w:rsidRPr="005970FD">
              <w:rPr>
                <w:rFonts w:asciiTheme="majorBidi" w:hAnsiTheme="majorBidi" w:cs="B Nazanin" w:hint="cs"/>
                <w:b/>
                <w:bCs/>
                <w:color w:val="000000" w:themeColor="text1"/>
                <w:sz w:val="22"/>
                <w:szCs w:val="22"/>
                <w:rtl/>
                <w:lang w:bidi="fa-IR"/>
              </w:rPr>
              <w:t>با</w:t>
            </w:r>
            <w:r w:rsidRPr="005970FD">
              <w:rPr>
                <w:rFonts w:asciiTheme="majorBidi" w:hAnsiTheme="majorBidi" w:cs="B Nazanin" w:hint="cs"/>
                <w:b/>
                <w:bCs/>
                <w:color w:val="000000" w:themeColor="text1"/>
                <w:sz w:val="22"/>
                <w:szCs w:val="22"/>
                <w:rtl/>
                <w:lang w:bidi="fa-IR"/>
              </w:rPr>
              <w:t xml:space="preserve"> وجود برنامه</w:t>
            </w:r>
            <w:r w:rsidRPr="005970FD">
              <w:rPr>
                <w:rFonts w:asciiTheme="majorBidi" w:hAnsiTheme="majorBidi" w:cs="B Nazanin"/>
                <w:b/>
                <w:bCs/>
                <w:color w:val="000000" w:themeColor="text1"/>
                <w:sz w:val="22"/>
                <w:szCs w:val="22"/>
                <w:rtl/>
                <w:lang w:bidi="fa-IR"/>
              </w:rPr>
              <w:softHyphen/>
            </w:r>
            <w:r w:rsidRPr="005970FD">
              <w:rPr>
                <w:rFonts w:asciiTheme="majorBidi" w:hAnsiTheme="majorBidi" w:cs="B Nazanin" w:hint="cs"/>
                <w:b/>
                <w:bCs/>
                <w:color w:val="000000" w:themeColor="text1"/>
                <w:sz w:val="22"/>
                <w:szCs w:val="22"/>
                <w:rtl/>
                <w:lang w:bidi="fa-IR"/>
              </w:rPr>
              <w:t>ریزی</w:t>
            </w:r>
            <w:r w:rsidRPr="005970FD">
              <w:rPr>
                <w:rFonts w:asciiTheme="majorBidi" w:hAnsiTheme="majorBidi" w:cs="B Nazanin"/>
                <w:b/>
                <w:bCs/>
                <w:color w:val="000000" w:themeColor="text1"/>
                <w:sz w:val="22"/>
                <w:szCs w:val="22"/>
                <w:rtl/>
                <w:lang w:bidi="fa-IR"/>
              </w:rPr>
              <w:softHyphen/>
            </w:r>
            <w:r w:rsidRPr="005970FD">
              <w:rPr>
                <w:rFonts w:asciiTheme="majorBidi" w:hAnsiTheme="majorBidi" w:cs="B Nazanin" w:hint="cs"/>
                <w:b/>
                <w:bCs/>
                <w:color w:val="000000" w:themeColor="text1"/>
                <w:sz w:val="22"/>
                <w:szCs w:val="22"/>
                <w:rtl/>
                <w:lang w:bidi="fa-IR"/>
              </w:rPr>
              <w:t>های قبلی، اغلب دچار بحران</w:t>
            </w:r>
            <w:r w:rsidRPr="005970FD">
              <w:rPr>
                <w:rFonts w:asciiTheme="majorBidi" w:hAnsiTheme="majorBidi" w:cs="B Nazanin"/>
                <w:b/>
                <w:bCs/>
                <w:color w:val="000000" w:themeColor="text1"/>
                <w:sz w:val="22"/>
                <w:szCs w:val="22"/>
                <w:rtl/>
                <w:lang w:bidi="fa-IR"/>
              </w:rPr>
              <w:softHyphen/>
            </w:r>
            <w:r w:rsidRPr="005970FD">
              <w:rPr>
                <w:rFonts w:asciiTheme="majorBidi" w:hAnsiTheme="majorBidi" w:cs="B Nazanin" w:hint="cs"/>
                <w:b/>
                <w:bCs/>
                <w:color w:val="000000" w:themeColor="text1"/>
                <w:sz w:val="22"/>
                <w:szCs w:val="22"/>
                <w:rtl/>
                <w:lang w:bidi="fa-IR"/>
              </w:rPr>
              <w:t>های کیفیتی هستند. در همین راستا، پژوهش حاضر به ارزیابی کیفیت فضاهای شهری در بافت جدید شهر ادبیل با تأکید بر مؤلفه</w:t>
            </w:r>
            <w:r w:rsidRPr="005970FD">
              <w:rPr>
                <w:rFonts w:asciiTheme="majorBidi" w:hAnsiTheme="majorBidi" w:cs="B Nazanin"/>
                <w:b/>
                <w:bCs/>
                <w:color w:val="000000" w:themeColor="text1"/>
                <w:sz w:val="22"/>
                <w:szCs w:val="22"/>
                <w:rtl/>
                <w:lang w:bidi="fa-IR"/>
              </w:rPr>
              <w:softHyphen/>
            </w:r>
            <w:r w:rsidRPr="005970FD">
              <w:rPr>
                <w:rFonts w:asciiTheme="majorBidi" w:hAnsiTheme="majorBidi" w:cs="B Nazanin" w:hint="cs"/>
                <w:b/>
                <w:bCs/>
                <w:color w:val="000000" w:themeColor="text1"/>
                <w:sz w:val="22"/>
                <w:szCs w:val="22"/>
                <w:rtl/>
                <w:lang w:bidi="fa-IR"/>
              </w:rPr>
              <w:t>های روان</w:t>
            </w:r>
            <w:r w:rsidRPr="005970FD">
              <w:rPr>
                <w:rFonts w:asciiTheme="majorBidi" w:hAnsiTheme="majorBidi" w:cs="B Nazanin"/>
                <w:b/>
                <w:bCs/>
                <w:color w:val="000000" w:themeColor="text1"/>
                <w:sz w:val="22"/>
                <w:szCs w:val="22"/>
                <w:rtl/>
                <w:lang w:bidi="fa-IR"/>
              </w:rPr>
              <w:softHyphen/>
            </w:r>
            <w:r w:rsidRPr="005970FD">
              <w:rPr>
                <w:rFonts w:asciiTheme="majorBidi" w:hAnsiTheme="majorBidi" w:cs="B Nazanin" w:hint="cs"/>
                <w:b/>
                <w:bCs/>
                <w:color w:val="000000" w:themeColor="text1"/>
                <w:sz w:val="22"/>
                <w:szCs w:val="22"/>
                <w:rtl/>
                <w:lang w:bidi="fa-IR"/>
              </w:rPr>
              <w:t>شناسی محیطی می</w:t>
            </w:r>
            <w:r w:rsidRPr="005970FD">
              <w:rPr>
                <w:rFonts w:asciiTheme="majorBidi" w:hAnsiTheme="majorBidi" w:cs="B Nazanin"/>
                <w:b/>
                <w:bCs/>
                <w:color w:val="000000" w:themeColor="text1"/>
                <w:sz w:val="22"/>
                <w:szCs w:val="22"/>
                <w:rtl/>
                <w:lang w:bidi="fa-IR"/>
              </w:rPr>
              <w:softHyphen/>
            </w:r>
            <w:r w:rsidRPr="005970FD">
              <w:rPr>
                <w:rFonts w:asciiTheme="majorBidi" w:hAnsiTheme="majorBidi" w:cs="B Nazanin" w:hint="cs"/>
                <w:b/>
                <w:bCs/>
                <w:color w:val="000000" w:themeColor="text1"/>
                <w:sz w:val="22"/>
                <w:szCs w:val="22"/>
                <w:rtl/>
                <w:lang w:bidi="fa-IR"/>
              </w:rPr>
              <w:t xml:space="preserve">پردازد. </w:t>
            </w:r>
            <w:r w:rsidR="00F40BF9" w:rsidRPr="005970FD">
              <w:rPr>
                <w:rFonts w:asciiTheme="majorBidi" w:hAnsiTheme="majorBidi" w:cs="B Nazanin" w:hint="cs"/>
                <w:b/>
                <w:bCs/>
                <w:color w:val="000000" w:themeColor="text1"/>
                <w:sz w:val="22"/>
                <w:szCs w:val="22"/>
                <w:rtl/>
                <w:lang w:bidi="fa-IR"/>
              </w:rPr>
              <w:t>در این پژوهش، با</w:t>
            </w:r>
            <w:r w:rsidRPr="005970FD">
              <w:rPr>
                <w:rFonts w:asciiTheme="majorBidi" w:hAnsiTheme="majorBidi" w:cs="B Nazanin" w:hint="cs"/>
                <w:b/>
                <w:bCs/>
                <w:color w:val="000000" w:themeColor="text1"/>
                <w:sz w:val="22"/>
                <w:szCs w:val="22"/>
                <w:rtl/>
                <w:lang w:bidi="fa-IR"/>
              </w:rPr>
              <w:t xml:space="preserve"> مطالعة ادبیات نظری، مؤلفه</w:t>
            </w:r>
            <w:r w:rsidRPr="005970FD">
              <w:rPr>
                <w:rFonts w:asciiTheme="majorBidi" w:hAnsiTheme="majorBidi" w:cs="B Nazanin"/>
                <w:b/>
                <w:bCs/>
                <w:color w:val="000000" w:themeColor="text1"/>
                <w:sz w:val="22"/>
                <w:szCs w:val="22"/>
                <w:rtl/>
                <w:lang w:bidi="fa-IR"/>
              </w:rPr>
              <w:softHyphen/>
            </w:r>
            <w:r w:rsidRPr="005970FD">
              <w:rPr>
                <w:rFonts w:asciiTheme="majorBidi" w:hAnsiTheme="majorBidi" w:cs="B Nazanin" w:hint="cs"/>
                <w:b/>
                <w:bCs/>
                <w:color w:val="000000" w:themeColor="text1"/>
                <w:sz w:val="22"/>
                <w:szCs w:val="22"/>
                <w:rtl/>
                <w:lang w:bidi="fa-IR"/>
              </w:rPr>
              <w:t>های روان</w:t>
            </w:r>
            <w:r w:rsidRPr="005970FD">
              <w:rPr>
                <w:rFonts w:asciiTheme="majorBidi" w:hAnsiTheme="majorBidi" w:cs="B Nazanin"/>
                <w:b/>
                <w:bCs/>
                <w:color w:val="000000" w:themeColor="text1"/>
                <w:sz w:val="22"/>
                <w:szCs w:val="22"/>
                <w:rtl/>
                <w:lang w:bidi="fa-IR"/>
              </w:rPr>
              <w:softHyphen/>
            </w:r>
            <w:r w:rsidRPr="005970FD">
              <w:rPr>
                <w:rFonts w:asciiTheme="majorBidi" w:hAnsiTheme="majorBidi" w:cs="B Nazanin" w:hint="cs"/>
                <w:b/>
                <w:bCs/>
                <w:color w:val="000000" w:themeColor="text1"/>
                <w:sz w:val="22"/>
                <w:szCs w:val="22"/>
                <w:rtl/>
                <w:lang w:bidi="fa-IR"/>
              </w:rPr>
              <w:t xml:space="preserve">شناسی محیطی مؤثر بر کیفیت فضاهای شهری که شامل 20 مؤلفه در 3 بعد است شناسایی گردیده و سپس از طریق پرسشنامه مورد </w:t>
            </w:r>
            <w:r w:rsidR="000101C7" w:rsidRPr="005970FD">
              <w:rPr>
                <w:rFonts w:asciiTheme="majorBidi" w:hAnsiTheme="majorBidi" w:cs="B Nazanin" w:hint="cs"/>
                <w:b/>
                <w:bCs/>
                <w:color w:val="000000" w:themeColor="text1"/>
                <w:sz w:val="22"/>
                <w:szCs w:val="22"/>
                <w:rtl/>
                <w:lang w:bidi="fa-IR"/>
              </w:rPr>
              <w:t>ارزیابی نمونة آماری</w:t>
            </w:r>
            <w:r w:rsidRPr="005970FD">
              <w:rPr>
                <w:rFonts w:asciiTheme="majorBidi" w:hAnsiTheme="majorBidi" w:cs="B Nazanin" w:hint="cs"/>
                <w:b/>
                <w:bCs/>
                <w:color w:val="000000" w:themeColor="text1"/>
                <w:sz w:val="22"/>
                <w:szCs w:val="22"/>
                <w:rtl/>
                <w:lang w:bidi="fa-IR"/>
              </w:rPr>
              <w:t xml:space="preserve"> قرار گرفته است. جامعة آماری پژوهش شامل ساکنان </w:t>
            </w:r>
            <w:r w:rsidR="00BE4222" w:rsidRPr="005970FD">
              <w:rPr>
                <w:rFonts w:asciiTheme="majorBidi" w:hAnsiTheme="majorBidi" w:cs="B Nazanin"/>
                <w:b/>
                <w:bCs/>
                <w:color w:val="000000" w:themeColor="text1"/>
                <w:sz w:val="22"/>
                <w:szCs w:val="22"/>
                <w:rtl/>
                <w:lang w:bidi="fa-IR"/>
              </w:rPr>
              <w:t xml:space="preserve">شهرک سبلان (فاز </w:t>
            </w:r>
            <w:r w:rsidR="00BE4222" w:rsidRPr="005970FD">
              <w:rPr>
                <w:rFonts w:asciiTheme="majorBidi" w:hAnsiTheme="majorBidi" w:cs="B Nazanin" w:hint="cs"/>
                <w:b/>
                <w:bCs/>
                <w:color w:val="000000" w:themeColor="text1"/>
                <w:sz w:val="22"/>
                <w:szCs w:val="22"/>
                <w:rtl/>
                <w:lang w:bidi="fa-IR"/>
              </w:rPr>
              <w:t>ی</w:t>
            </w:r>
            <w:r w:rsidR="00BE4222" w:rsidRPr="005970FD">
              <w:rPr>
                <w:rFonts w:asciiTheme="majorBidi" w:hAnsiTheme="majorBidi" w:cs="B Nazanin" w:hint="eastAsia"/>
                <w:b/>
                <w:bCs/>
                <w:color w:val="000000" w:themeColor="text1"/>
                <w:sz w:val="22"/>
                <w:szCs w:val="22"/>
                <w:rtl/>
                <w:lang w:bidi="fa-IR"/>
              </w:rPr>
              <w:t>ک</w:t>
            </w:r>
            <w:r w:rsidR="00BE4222" w:rsidRPr="005970FD">
              <w:rPr>
                <w:rFonts w:asciiTheme="majorBidi" w:hAnsiTheme="majorBidi" w:cs="B Nazanin"/>
                <w:b/>
                <w:bCs/>
                <w:color w:val="000000" w:themeColor="text1"/>
                <w:sz w:val="22"/>
                <w:szCs w:val="22"/>
                <w:rtl/>
                <w:lang w:bidi="fa-IR"/>
              </w:rPr>
              <w:t xml:space="preserve"> و فاز دو)، شهرک س</w:t>
            </w:r>
            <w:r w:rsidR="00BE4222" w:rsidRPr="005970FD">
              <w:rPr>
                <w:rFonts w:asciiTheme="majorBidi" w:hAnsiTheme="majorBidi" w:cs="B Nazanin" w:hint="cs"/>
                <w:b/>
                <w:bCs/>
                <w:color w:val="000000" w:themeColor="text1"/>
                <w:sz w:val="22"/>
                <w:szCs w:val="22"/>
                <w:rtl/>
                <w:lang w:bidi="fa-IR"/>
              </w:rPr>
              <w:t>ی</w:t>
            </w:r>
            <w:r w:rsidR="00BE4222" w:rsidRPr="005970FD">
              <w:rPr>
                <w:rFonts w:asciiTheme="majorBidi" w:hAnsiTheme="majorBidi" w:cs="B Nazanin" w:hint="eastAsia"/>
                <w:b/>
                <w:bCs/>
                <w:color w:val="000000" w:themeColor="text1"/>
                <w:sz w:val="22"/>
                <w:szCs w:val="22"/>
                <w:rtl/>
                <w:lang w:bidi="fa-IR"/>
              </w:rPr>
              <w:t>نا،</w:t>
            </w:r>
            <w:r w:rsidR="00BE4222" w:rsidRPr="005970FD">
              <w:rPr>
                <w:rFonts w:asciiTheme="majorBidi" w:hAnsiTheme="majorBidi" w:cs="B Nazanin"/>
                <w:b/>
                <w:bCs/>
                <w:color w:val="000000" w:themeColor="text1"/>
                <w:sz w:val="22"/>
                <w:szCs w:val="22"/>
                <w:rtl/>
                <w:lang w:bidi="fa-IR"/>
              </w:rPr>
              <w:t xml:space="preserve"> شهرک زرناس و شهرک رضوان </w:t>
            </w:r>
            <w:r w:rsidR="00D4764A" w:rsidRPr="005970FD">
              <w:rPr>
                <w:rFonts w:asciiTheme="majorBidi" w:hAnsiTheme="majorBidi" w:cs="B Nazanin" w:hint="cs"/>
                <w:b/>
                <w:bCs/>
                <w:color w:val="000000" w:themeColor="text1"/>
                <w:sz w:val="22"/>
                <w:szCs w:val="22"/>
                <w:rtl/>
                <w:lang w:bidi="fa-IR"/>
              </w:rPr>
              <w:t xml:space="preserve">به تعداد </w:t>
            </w:r>
            <w:r w:rsidR="00BE4222" w:rsidRPr="005970FD">
              <w:rPr>
                <w:rFonts w:asciiTheme="majorBidi" w:hAnsiTheme="majorBidi" w:cs="B Nazanin"/>
                <w:b/>
                <w:bCs/>
                <w:color w:val="000000" w:themeColor="text1"/>
                <w:sz w:val="22"/>
                <w:szCs w:val="22"/>
                <w:rtl/>
                <w:lang w:bidi="fa-IR"/>
              </w:rPr>
              <w:t>حدود 198647 نفر م</w:t>
            </w:r>
            <w:r w:rsidR="00BE4222" w:rsidRPr="005970FD">
              <w:rPr>
                <w:rFonts w:asciiTheme="majorBidi" w:hAnsiTheme="majorBidi" w:cs="B Nazanin" w:hint="cs"/>
                <w:b/>
                <w:bCs/>
                <w:color w:val="000000" w:themeColor="text1"/>
                <w:sz w:val="22"/>
                <w:szCs w:val="22"/>
                <w:rtl/>
                <w:lang w:bidi="fa-IR"/>
              </w:rPr>
              <w:t>ی</w:t>
            </w:r>
            <w:r w:rsidR="00BE4222" w:rsidRPr="005970FD">
              <w:rPr>
                <w:rFonts w:ascii="Cambria" w:hAnsi="Cambria" w:cs="Cambria"/>
                <w:b/>
                <w:bCs/>
                <w:color w:val="000000" w:themeColor="text1"/>
                <w:sz w:val="22"/>
                <w:szCs w:val="22"/>
                <w:rtl/>
                <w:lang w:bidi="fa-IR"/>
              </w:rPr>
              <w:softHyphen/>
            </w:r>
            <w:r w:rsidR="00BE4222" w:rsidRPr="005970FD">
              <w:rPr>
                <w:rFonts w:asciiTheme="majorBidi" w:hAnsiTheme="majorBidi" w:cs="B Nazanin" w:hint="cs"/>
                <w:b/>
                <w:bCs/>
                <w:color w:val="000000" w:themeColor="text1"/>
                <w:sz w:val="22"/>
                <w:szCs w:val="22"/>
                <w:rtl/>
                <w:lang w:bidi="fa-IR"/>
              </w:rPr>
              <w:t>باشد</w:t>
            </w:r>
            <w:r w:rsidRPr="005970FD">
              <w:rPr>
                <w:rFonts w:asciiTheme="majorBidi" w:hAnsiTheme="majorBidi" w:cs="B Nazanin" w:hint="cs"/>
                <w:b/>
                <w:bCs/>
                <w:color w:val="000000" w:themeColor="text1"/>
                <w:sz w:val="22"/>
                <w:szCs w:val="22"/>
                <w:rtl/>
                <w:lang w:bidi="fa-IR"/>
              </w:rPr>
              <w:t>.</w:t>
            </w:r>
            <w:r w:rsidR="0049455D" w:rsidRPr="005970FD">
              <w:rPr>
                <w:rFonts w:asciiTheme="majorBidi" w:hAnsiTheme="majorBidi" w:cs="B Nazanin" w:hint="cs"/>
                <w:b/>
                <w:bCs/>
                <w:color w:val="000000" w:themeColor="text1"/>
                <w:sz w:val="22"/>
                <w:szCs w:val="22"/>
                <w:rtl/>
                <w:lang w:bidi="fa-IR"/>
              </w:rPr>
              <w:t>تعداد</w:t>
            </w:r>
            <w:r w:rsidR="004A35DE" w:rsidRPr="005970FD">
              <w:rPr>
                <w:rFonts w:asciiTheme="majorBidi" w:hAnsiTheme="majorBidi" w:cs="B Nazanin" w:hint="cs"/>
                <w:b/>
                <w:bCs/>
                <w:color w:val="000000" w:themeColor="text1"/>
                <w:sz w:val="22"/>
                <w:szCs w:val="22"/>
                <w:rtl/>
                <w:lang w:bidi="fa-IR"/>
              </w:rPr>
              <w:t xml:space="preserve"> </w:t>
            </w:r>
            <w:r w:rsidR="00BF521D">
              <w:rPr>
                <w:rFonts w:asciiTheme="majorBidi" w:hAnsiTheme="majorBidi" w:cs="B Nazanin" w:hint="cs"/>
                <w:b/>
                <w:bCs/>
                <w:color w:val="000000" w:themeColor="text1"/>
                <w:sz w:val="22"/>
                <w:szCs w:val="22"/>
                <w:rtl/>
                <w:lang w:bidi="fa-IR"/>
              </w:rPr>
              <w:t>نمونه با استفاده از فرمول کوکران 38</w:t>
            </w:r>
            <w:r w:rsidR="00FF4276">
              <w:rPr>
                <w:rFonts w:asciiTheme="majorBidi" w:hAnsiTheme="majorBidi" w:cs="B Nazanin" w:hint="cs"/>
                <w:b/>
                <w:bCs/>
                <w:color w:val="000000" w:themeColor="text1"/>
                <w:sz w:val="22"/>
                <w:szCs w:val="22"/>
                <w:rtl/>
                <w:lang w:bidi="fa-IR"/>
              </w:rPr>
              <w:t>4</w:t>
            </w:r>
            <w:r w:rsidR="00BF521D">
              <w:rPr>
                <w:rFonts w:asciiTheme="majorBidi" w:hAnsiTheme="majorBidi" w:cs="B Nazanin" w:hint="cs"/>
                <w:b/>
                <w:bCs/>
                <w:color w:val="000000" w:themeColor="text1"/>
                <w:sz w:val="22"/>
                <w:szCs w:val="22"/>
                <w:rtl/>
                <w:lang w:bidi="fa-IR"/>
              </w:rPr>
              <w:t xml:space="preserve"> نفر</w:t>
            </w:r>
            <w:r w:rsidR="0049455D" w:rsidRPr="005970FD">
              <w:rPr>
                <w:rFonts w:asciiTheme="majorBidi" w:hAnsiTheme="majorBidi" w:cs="B Nazanin" w:hint="cs"/>
                <w:b/>
                <w:bCs/>
                <w:color w:val="000000" w:themeColor="text1"/>
                <w:sz w:val="22"/>
                <w:szCs w:val="22"/>
                <w:rtl/>
                <w:lang w:bidi="fa-IR"/>
              </w:rPr>
              <w:t xml:space="preserve"> </w:t>
            </w:r>
            <w:r w:rsidR="00D4764A" w:rsidRPr="005970FD">
              <w:rPr>
                <w:rFonts w:asciiTheme="majorBidi" w:hAnsiTheme="majorBidi" w:cs="B Nazanin" w:hint="cs"/>
                <w:b/>
                <w:bCs/>
                <w:color w:val="000000" w:themeColor="text1"/>
                <w:sz w:val="22"/>
                <w:szCs w:val="22"/>
                <w:rtl/>
                <w:lang w:bidi="fa-IR"/>
              </w:rPr>
              <w:t>تعیین</w:t>
            </w:r>
            <w:r w:rsidR="0049455D" w:rsidRPr="005970FD">
              <w:rPr>
                <w:rFonts w:asciiTheme="majorBidi" w:hAnsiTheme="majorBidi" w:cs="B Nazanin" w:hint="cs"/>
                <w:b/>
                <w:bCs/>
                <w:color w:val="000000" w:themeColor="text1"/>
                <w:sz w:val="22"/>
                <w:szCs w:val="22"/>
                <w:rtl/>
                <w:lang w:bidi="fa-IR"/>
              </w:rPr>
              <w:t xml:space="preserve"> شده است.</w:t>
            </w:r>
            <w:r w:rsidR="0049455D" w:rsidRPr="005970FD">
              <w:rPr>
                <w:rFonts w:ascii="Calibri" w:eastAsia="Calibri" w:hAnsi="Calibri" w:cs="B Nazanin" w:hint="cs"/>
                <w:color w:val="000000" w:themeColor="text1"/>
                <w:sz w:val="22"/>
                <w:szCs w:val="22"/>
                <w:rtl/>
                <w:lang w:bidi="fa-IR"/>
              </w:rPr>
              <w:t xml:space="preserve"> </w:t>
            </w:r>
            <w:r w:rsidR="0049455D" w:rsidRPr="005970FD">
              <w:rPr>
                <w:rFonts w:ascii="Calibri" w:eastAsia="Calibri" w:hAnsi="Calibri" w:cs="B Nazanin" w:hint="cs"/>
                <w:b/>
                <w:bCs/>
                <w:color w:val="000000" w:themeColor="text1"/>
                <w:sz w:val="22"/>
                <w:szCs w:val="22"/>
                <w:rtl/>
                <w:lang w:bidi="fa-IR"/>
              </w:rPr>
              <w:t xml:space="preserve">روایی سؤالات </w:t>
            </w:r>
            <w:r w:rsidR="005D1DE2" w:rsidRPr="005970FD">
              <w:rPr>
                <w:rFonts w:ascii="Calibri" w:eastAsia="Calibri" w:hAnsi="Calibri" w:cs="B Nazanin" w:hint="cs"/>
                <w:b/>
                <w:bCs/>
                <w:color w:val="000000" w:themeColor="text1"/>
                <w:sz w:val="22"/>
                <w:szCs w:val="22"/>
                <w:rtl/>
                <w:lang w:bidi="fa-IR"/>
              </w:rPr>
              <w:t xml:space="preserve">به تأیید سه نفر مدرس دانشگاه و متخصص در این حوزه رسیده و </w:t>
            </w:r>
            <w:r w:rsidR="0049455D" w:rsidRPr="005970FD">
              <w:rPr>
                <w:rFonts w:ascii="Calibri" w:eastAsia="Calibri" w:hAnsi="Calibri" w:cs="B Nazanin" w:hint="cs"/>
                <w:b/>
                <w:bCs/>
                <w:color w:val="000000" w:themeColor="text1"/>
                <w:sz w:val="22"/>
                <w:szCs w:val="22"/>
                <w:rtl/>
                <w:lang w:bidi="fa-IR"/>
              </w:rPr>
              <w:t>ضریب آلفای کرونباخ</w:t>
            </w:r>
            <w:r w:rsidR="005D1DE2" w:rsidRPr="005970FD">
              <w:rPr>
                <w:rFonts w:ascii="Calibri" w:eastAsia="Calibri" w:hAnsi="Calibri" w:cs="B Nazanin" w:hint="cs"/>
                <w:b/>
                <w:bCs/>
                <w:color w:val="000000" w:themeColor="text1"/>
                <w:sz w:val="22"/>
                <w:szCs w:val="22"/>
                <w:rtl/>
                <w:lang w:bidi="fa-IR"/>
              </w:rPr>
              <w:t xml:space="preserve"> برابر</w:t>
            </w:r>
            <w:r w:rsidR="0049455D" w:rsidRPr="005970FD">
              <w:rPr>
                <w:rFonts w:ascii="Calibri" w:eastAsia="Calibri" w:hAnsi="Calibri" w:cs="B Nazanin" w:hint="cs"/>
                <w:b/>
                <w:bCs/>
                <w:color w:val="000000" w:themeColor="text1"/>
                <w:sz w:val="22"/>
                <w:szCs w:val="22"/>
                <w:rtl/>
                <w:lang w:bidi="fa-IR"/>
              </w:rPr>
              <w:t xml:space="preserve"> 845/0 ب</w:t>
            </w:r>
            <w:r w:rsidR="005D1DE2" w:rsidRPr="005970FD">
              <w:rPr>
                <w:rFonts w:ascii="Calibri" w:eastAsia="Calibri" w:hAnsi="Calibri" w:cs="B Nazanin" w:hint="cs"/>
                <w:b/>
                <w:bCs/>
                <w:color w:val="000000" w:themeColor="text1"/>
                <w:sz w:val="22"/>
                <w:szCs w:val="22"/>
                <w:rtl/>
                <w:lang w:bidi="fa-IR"/>
              </w:rPr>
              <w:t>ر</w:t>
            </w:r>
            <w:r w:rsidR="0049455D" w:rsidRPr="005970FD">
              <w:rPr>
                <w:rFonts w:ascii="Calibri" w:eastAsia="Calibri" w:hAnsi="Calibri" w:cs="B Nazanin" w:hint="cs"/>
                <w:b/>
                <w:bCs/>
                <w:color w:val="000000" w:themeColor="text1"/>
                <w:sz w:val="22"/>
                <w:szCs w:val="22"/>
                <w:rtl/>
                <w:lang w:bidi="fa-IR"/>
              </w:rPr>
              <w:t xml:space="preserve"> </w:t>
            </w:r>
            <w:r w:rsidR="005D1DE2" w:rsidRPr="005970FD">
              <w:rPr>
                <w:rFonts w:ascii="Calibri" w:eastAsia="Calibri" w:hAnsi="Calibri" w:cs="B Nazanin" w:hint="cs"/>
                <w:b/>
                <w:bCs/>
                <w:color w:val="000000" w:themeColor="text1"/>
                <w:sz w:val="22"/>
                <w:szCs w:val="22"/>
                <w:rtl/>
                <w:lang w:bidi="fa-IR"/>
              </w:rPr>
              <w:t>پایایی پرسشنامه دلالت نمود</w:t>
            </w:r>
            <w:r w:rsidR="0049455D" w:rsidRPr="005970FD">
              <w:rPr>
                <w:rFonts w:ascii="Calibri" w:eastAsia="Calibri" w:hAnsi="Calibri" w:cs="B Nazanin" w:hint="cs"/>
                <w:b/>
                <w:bCs/>
                <w:color w:val="000000" w:themeColor="text1"/>
                <w:sz w:val="22"/>
                <w:szCs w:val="22"/>
                <w:rtl/>
                <w:lang w:bidi="fa-IR"/>
              </w:rPr>
              <w:t>.</w:t>
            </w:r>
            <w:r w:rsidRPr="005970FD">
              <w:rPr>
                <w:rFonts w:asciiTheme="majorBidi" w:hAnsiTheme="majorBidi" w:cs="B Nazanin"/>
                <w:b/>
                <w:bCs/>
                <w:color w:val="000000" w:themeColor="text1"/>
                <w:sz w:val="20"/>
                <w:szCs w:val="20"/>
                <w:lang w:bidi="fa-IR"/>
              </w:rPr>
              <w:t xml:space="preserve"> </w:t>
            </w:r>
            <w:r w:rsidR="00AC7C1D" w:rsidRPr="005970FD">
              <w:rPr>
                <w:rFonts w:asciiTheme="majorBidi" w:hAnsiTheme="majorBidi" w:cs="B Nazanin" w:hint="cs"/>
                <w:b/>
                <w:bCs/>
                <w:color w:val="000000" w:themeColor="text1"/>
                <w:sz w:val="22"/>
                <w:szCs w:val="22"/>
                <w:rtl/>
                <w:lang w:bidi="fa-IR"/>
              </w:rPr>
              <w:t>برای</w:t>
            </w:r>
            <w:r w:rsidRPr="005970FD">
              <w:rPr>
                <w:rFonts w:asciiTheme="majorBidi" w:hAnsiTheme="majorBidi" w:cs="B Nazanin" w:hint="cs"/>
                <w:b/>
                <w:bCs/>
                <w:color w:val="000000" w:themeColor="text1"/>
                <w:sz w:val="22"/>
                <w:szCs w:val="22"/>
                <w:rtl/>
                <w:lang w:bidi="fa-IR"/>
              </w:rPr>
              <w:t xml:space="preserve"> تجزیه و تحلیل محاسبات آماری به کمک نرم</w:t>
            </w:r>
            <w:r w:rsidRPr="005970FD">
              <w:rPr>
                <w:rFonts w:asciiTheme="majorBidi" w:hAnsiTheme="majorBidi" w:cs="B Nazanin"/>
                <w:b/>
                <w:bCs/>
                <w:color w:val="000000" w:themeColor="text1"/>
                <w:sz w:val="22"/>
                <w:szCs w:val="22"/>
                <w:rtl/>
                <w:lang w:bidi="fa-IR"/>
              </w:rPr>
              <w:softHyphen/>
            </w:r>
            <w:r w:rsidRPr="005970FD">
              <w:rPr>
                <w:rFonts w:asciiTheme="majorBidi" w:hAnsiTheme="majorBidi" w:cs="B Nazanin" w:hint="cs"/>
                <w:b/>
                <w:bCs/>
                <w:color w:val="000000" w:themeColor="text1"/>
                <w:sz w:val="22"/>
                <w:szCs w:val="22"/>
                <w:rtl/>
                <w:lang w:bidi="fa-IR"/>
              </w:rPr>
              <w:t xml:space="preserve">افزارهای </w:t>
            </w:r>
            <w:r w:rsidRPr="005970FD">
              <w:rPr>
                <w:rFonts w:asciiTheme="majorBidi" w:hAnsiTheme="majorBidi" w:cs="B Nazanin"/>
                <w:b/>
                <w:bCs/>
                <w:color w:val="000000" w:themeColor="text1"/>
                <w:sz w:val="20"/>
                <w:szCs w:val="20"/>
                <w:lang w:bidi="fa-IR"/>
              </w:rPr>
              <w:t>SPSS</w:t>
            </w:r>
            <w:r w:rsidRPr="005970FD">
              <w:rPr>
                <w:rFonts w:asciiTheme="majorBidi" w:hAnsiTheme="majorBidi" w:cs="B Nazanin" w:hint="cs"/>
                <w:b/>
                <w:bCs/>
                <w:color w:val="000000" w:themeColor="text1"/>
                <w:sz w:val="22"/>
                <w:szCs w:val="22"/>
                <w:rtl/>
                <w:lang w:bidi="fa-IR"/>
              </w:rPr>
              <w:t xml:space="preserve"> و </w:t>
            </w:r>
            <w:r w:rsidRPr="005970FD">
              <w:rPr>
                <w:rFonts w:asciiTheme="majorBidi" w:hAnsiTheme="majorBidi" w:cs="B Nazanin"/>
                <w:b/>
                <w:bCs/>
                <w:color w:val="000000" w:themeColor="text1"/>
                <w:sz w:val="20"/>
                <w:szCs w:val="20"/>
                <w:lang w:bidi="fa-IR"/>
              </w:rPr>
              <w:t>LISREL</w:t>
            </w:r>
            <w:r w:rsidRPr="005970FD">
              <w:rPr>
                <w:rFonts w:asciiTheme="majorBidi" w:hAnsiTheme="majorBidi" w:cs="B Nazanin" w:hint="cs"/>
                <w:b/>
                <w:bCs/>
                <w:color w:val="000000" w:themeColor="text1"/>
                <w:sz w:val="22"/>
                <w:szCs w:val="22"/>
                <w:rtl/>
                <w:lang w:bidi="fa-IR"/>
              </w:rPr>
              <w:t xml:space="preserve"> در قالب روش مدلسازی معادلات ساختاری و تحلیل عاملی تأییدی مرتبة دوم انجام شده است. نتایج حاصل از برازش مدل، میزان همبستگی بین متغیرهای پنهان با متغیرهای مشاهده شده و مقادیر محاسبه شدة </w:t>
            </w:r>
            <w:r w:rsidRPr="005970FD">
              <w:rPr>
                <w:rFonts w:asciiTheme="majorBidi" w:hAnsiTheme="majorBidi" w:cs="B Nazanin"/>
                <w:b/>
                <w:bCs/>
                <w:color w:val="000000" w:themeColor="text1"/>
                <w:sz w:val="20"/>
                <w:szCs w:val="20"/>
                <w:lang w:bidi="fa-IR"/>
              </w:rPr>
              <w:t>T</w:t>
            </w:r>
            <w:r w:rsidRPr="005970FD">
              <w:rPr>
                <w:rFonts w:asciiTheme="majorBidi" w:hAnsiTheme="majorBidi" w:cs="B Nazanin" w:hint="cs"/>
                <w:b/>
                <w:bCs/>
                <w:color w:val="000000" w:themeColor="text1"/>
                <w:sz w:val="22"/>
                <w:szCs w:val="22"/>
                <w:rtl/>
                <w:lang w:bidi="fa-IR"/>
              </w:rPr>
              <w:t xml:space="preserve"> برای تمامی بارهای عاملی مرتبة اول و مرتبة دوم، اعتبار بیرونی مدل تحقیق را نشان داد. براساس یافته</w:t>
            </w:r>
            <w:r w:rsidRPr="005970FD">
              <w:rPr>
                <w:rFonts w:asciiTheme="majorBidi" w:hAnsiTheme="majorBidi" w:cs="B Nazanin"/>
                <w:b/>
                <w:bCs/>
                <w:color w:val="000000" w:themeColor="text1"/>
                <w:sz w:val="22"/>
                <w:szCs w:val="22"/>
                <w:rtl/>
                <w:lang w:bidi="fa-IR"/>
              </w:rPr>
              <w:softHyphen/>
            </w:r>
            <w:r w:rsidRPr="005970FD">
              <w:rPr>
                <w:rFonts w:asciiTheme="majorBidi" w:hAnsiTheme="majorBidi" w:cs="B Nazanin" w:hint="cs"/>
                <w:b/>
                <w:bCs/>
                <w:color w:val="000000" w:themeColor="text1"/>
                <w:sz w:val="22"/>
                <w:szCs w:val="22"/>
                <w:rtl/>
                <w:lang w:bidi="fa-IR"/>
              </w:rPr>
              <w:t xml:space="preserve">ها، مؤلفة سلامت محیطی با بار عاملی 75/0 در معیار عوامل محتوایی، مؤلفة خوانایی فضایی با بار عاملی 80/0 در معیار عوامل کالبدی و مؤلفة دسترسی به خدمات تجاری روزمره با بار عاملی 58/0 در معیار عوامل عملکردی بیشترین تأثیر را در ارتقاء کیفیت فضای شهری بافت جدید اردبیل دارند. </w:t>
            </w:r>
            <w:r w:rsidR="006A49F2" w:rsidRPr="005970FD">
              <w:rPr>
                <w:rFonts w:asciiTheme="majorBidi" w:hAnsiTheme="majorBidi" w:cs="B Nazanin" w:hint="cs"/>
                <w:b/>
                <w:bCs/>
                <w:color w:val="000000" w:themeColor="text1"/>
                <w:sz w:val="22"/>
                <w:szCs w:val="22"/>
                <w:rtl/>
                <w:lang w:bidi="fa-IR"/>
              </w:rPr>
              <w:t>نتایج</w:t>
            </w:r>
            <w:r w:rsidRPr="005970FD">
              <w:rPr>
                <w:rFonts w:asciiTheme="majorBidi" w:hAnsiTheme="majorBidi" w:cs="B Nazanin" w:hint="cs"/>
                <w:b/>
                <w:bCs/>
                <w:color w:val="000000" w:themeColor="text1"/>
                <w:sz w:val="22"/>
                <w:szCs w:val="22"/>
                <w:rtl/>
                <w:lang w:bidi="fa-IR"/>
              </w:rPr>
              <w:t xml:space="preserve"> نشان داد که میانگین کیفیت مؤلفه</w:t>
            </w:r>
            <w:r w:rsidRPr="005970FD">
              <w:rPr>
                <w:rFonts w:asciiTheme="majorBidi" w:hAnsiTheme="majorBidi" w:cs="B Nazanin"/>
                <w:b/>
                <w:bCs/>
                <w:color w:val="000000" w:themeColor="text1"/>
                <w:sz w:val="22"/>
                <w:szCs w:val="22"/>
                <w:rtl/>
                <w:lang w:bidi="fa-IR"/>
              </w:rPr>
              <w:softHyphen/>
            </w:r>
            <w:r w:rsidRPr="005970FD">
              <w:rPr>
                <w:rFonts w:asciiTheme="majorBidi" w:hAnsiTheme="majorBidi" w:cs="B Nazanin" w:hint="cs"/>
                <w:b/>
                <w:bCs/>
                <w:color w:val="000000" w:themeColor="text1"/>
                <w:sz w:val="22"/>
                <w:szCs w:val="22"/>
                <w:rtl/>
                <w:lang w:bidi="fa-IR"/>
              </w:rPr>
              <w:t>های روان</w:t>
            </w:r>
            <w:r w:rsidRPr="005970FD">
              <w:rPr>
                <w:rFonts w:asciiTheme="majorBidi" w:hAnsiTheme="majorBidi" w:cs="B Nazanin"/>
                <w:b/>
                <w:bCs/>
                <w:color w:val="000000" w:themeColor="text1"/>
                <w:sz w:val="22"/>
                <w:szCs w:val="22"/>
                <w:rtl/>
                <w:lang w:bidi="fa-IR"/>
              </w:rPr>
              <w:softHyphen/>
            </w:r>
            <w:r w:rsidRPr="005970FD">
              <w:rPr>
                <w:rFonts w:asciiTheme="majorBidi" w:hAnsiTheme="majorBidi" w:cs="B Nazanin" w:hint="cs"/>
                <w:b/>
                <w:bCs/>
                <w:color w:val="000000" w:themeColor="text1"/>
                <w:sz w:val="22"/>
                <w:szCs w:val="22"/>
                <w:rtl/>
                <w:lang w:bidi="fa-IR"/>
              </w:rPr>
              <w:t>شناسی محیطی از نظر پاسخگویان نمایانگر میزان متوسط این مؤلفه</w:t>
            </w:r>
            <w:r w:rsidRPr="005970FD">
              <w:rPr>
                <w:rFonts w:asciiTheme="majorBidi" w:hAnsiTheme="majorBidi" w:cs="B Nazanin"/>
                <w:b/>
                <w:bCs/>
                <w:color w:val="000000" w:themeColor="text1"/>
                <w:sz w:val="22"/>
                <w:szCs w:val="22"/>
                <w:rtl/>
                <w:lang w:bidi="fa-IR"/>
              </w:rPr>
              <w:softHyphen/>
            </w:r>
            <w:r w:rsidRPr="005970FD">
              <w:rPr>
                <w:rFonts w:asciiTheme="majorBidi" w:hAnsiTheme="majorBidi" w:cs="B Nazanin" w:hint="cs"/>
                <w:b/>
                <w:bCs/>
                <w:color w:val="000000" w:themeColor="text1"/>
                <w:sz w:val="22"/>
                <w:szCs w:val="22"/>
                <w:rtl/>
                <w:lang w:bidi="fa-IR"/>
              </w:rPr>
              <w:t>ها در محدودة مورد مطالعه است.</w:t>
            </w:r>
          </w:p>
          <w:p w14:paraId="492E8AF0" w14:textId="419874F9" w:rsidR="004F0CD0" w:rsidRPr="00F40BF9" w:rsidRDefault="00BD61A0" w:rsidP="00F455BB">
            <w:pPr>
              <w:bidi/>
              <w:jc w:val="both"/>
              <w:rPr>
                <w:rFonts w:asciiTheme="majorBidi" w:hAnsiTheme="majorBidi" w:cs="B Nazanin"/>
                <w:b/>
                <w:bCs/>
                <w:color w:val="000000" w:themeColor="text1"/>
                <w:sz w:val="22"/>
                <w:szCs w:val="22"/>
                <w:rtl/>
                <w:lang w:bidi="fa-IR"/>
              </w:rPr>
            </w:pPr>
            <w:r w:rsidRPr="005970FD">
              <w:rPr>
                <w:rFonts w:asciiTheme="majorBidi" w:hAnsiTheme="majorBidi" w:cs="B Nazanin"/>
                <w:b/>
                <w:bCs/>
                <w:color w:val="000000" w:themeColor="text1"/>
                <w:rtl/>
                <w:lang w:bidi="fa-IR"/>
              </w:rPr>
              <w:t>کلیدواژه‌ها:</w:t>
            </w:r>
            <w:r w:rsidR="00ED1509" w:rsidRPr="005970FD">
              <w:rPr>
                <w:rFonts w:asciiTheme="majorBidi" w:hAnsiTheme="majorBidi" w:cs="B Nazanin" w:hint="cs"/>
                <w:b/>
                <w:bCs/>
                <w:color w:val="000000" w:themeColor="text1"/>
                <w:sz w:val="22"/>
                <w:szCs w:val="22"/>
                <w:rtl/>
                <w:lang w:bidi="fa-IR"/>
              </w:rPr>
              <w:t xml:space="preserve"> </w:t>
            </w:r>
            <w:r w:rsidR="00ED1509" w:rsidRPr="005970FD">
              <w:rPr>
                <w:rFonts w:asciiTheme="majorBidi" w:hAnsiTheme="majorBidi" w:cs="B Nazanin"/>
                <w:b/>
                <w:bCs/>
                <w:color w:val="000000" w:themeColor="text1"/>
                <w:sz w:val="22"/>
                <w:szCs w:val="22"/>
                <w:rtl/>
                <w:lang w:bidi="fa-IR"/>
              </w:rPr>
              <w:t>روان</w:t>
            </w:r>
            <w:r w:rsidR="00ED1509" w:rsidRPr="005970FD">
              <w:rPr>
                <w:rFonts w:asciiTheme="majorBidi" w:hAnsiTheme="majorBidi" w:cs="B Nazanin"/>
                <w:b/>
                <w:bCs/>
                <w:color w:val="000000" w:themeColor="text1"/>
                <w:sz w:val="22"/>
                <w:szCs w:val="22"/>
                <w:rtl/>
                <w:lang w:bidi="fa-IR"/>
              </w:rPr>
              <w:softHyphen/>
            </w:r>
            <w:r w:rsidR="00ED1509" w:rsidRPr="005970FD">
              <w:rPr>
                <w:rFonts w:asciiTheme="majorBidi" w:hAnsiTheme="majorBidi" w:cs="B Nazanin" w:hint="cs"/>
                <w:b/>
                <w:bCs/>
                <w:color w:val="000000" w:themeColor="text1"/>
                <w:sz w:val="22"/>
                <w:szCs w:val="22"/>
                <w:rtl/>
                <w:lang w:bidi="fa-IR"/>
              </w:rPr>
              <w:t>شناسی</w:t>
            </w:r>
            <w:r w:rsidR="00ED1509" w:rsidRPr="005970FD">
              <w:rPr>
                <w:rFonts w:asciiTheme="majorBidi" w:hAnsiTheme="majorBidi" w:cs="B Nazanin"/>
                <w:b/>
                <w:bCs/>
                <w:color w:val="000000" w:themeColor="text1"/>
                <w:sz w:val="22"/>
                <w:szCs w:val="22"/>
                <w:rtl/>
                <w:lang w:bidi="fa-IR"/>
              </w:rPr>
              <w:t xml:space="preserve"> مح</w:t>
            </w:r>
            <w:r w:rsidR="00ED1509" w:rsidRPr="005970FD">
              <w:rPr>
                <w:rFonts w:asciiTheme="majorBidi" w:hAnsiTheme="majorBidi" w:cs="B Nazanin" w:hint="cs"/>
                <w:b/>
                <w:bCs/>
                <w:color w:val="000000" w:themeColor="text1"/>
                <w:sz w:val="22"/>
                <w:szCs w:val="22"/>
                <w:rtl/>
                <w:lang w:bidi="fa-IR"/>
              </w:rPr>
              <w:t>ی</w:t>
            </w:r>
            <w:r w:rsidR="00ED1509" w:rsidRPr="005970FD">
              <w:rPr>
                <w:rFonts w:asciiTheme="majorBidi" w:hAnsiTheme="majorBidi" w:cs="B Nazanin" w:hint="eastAsia"/>
                <w:b/>
                <w:bCs/>
                <w:color w:val="000000" w:themeColor="text1"/>
                <w:sz w:val="22"/>
                <w:szCs w:val="22"/>
                <w:rtl/>
                <w:lang w:bidi="fa-IR"/>
              </w:rPr>
              <w:t>ط</w:t>
            </w:r>
            <w:r w:rsidR="00ED1509" w:rsidRPr="005970FD">
              <w:rPr>
                <w:rFonts w:asciiTheme="majorBidi" w:hAnsiTheme="majorBidi" w:cs="B Nazanin" w:hint="cs"/>
                <w:b/>
                <w:bCs/>
                <w:color w:val="000000" w:themeColor="text1"/>
                <w:sz w:val="22"/>
                <w:szCs w:val="22"/>
                <w:rtl/>
                <w:lang w:bidi="fa-IR"/>
              </w:rPr>
              <w:t>ی</w:t>
            </w:r>
            <w:r w:rsidR="00ED1509" w:rsidRPr="005970FD">
              <w:rPr>
                <w:rFonts w:asciiTheme="majorBidi" w:hAnsiTheme="majorBidi" w:cs="B Nazanin" w:hint="eastAsia"/>
                <w:b/>
                <w:bCs/>
                <w:color w:val="000000" w:themeColor="text1"/>
                <w:sz w:val="22"/>
                <w:szCs w:val="22"/>
                <w:rtl/>
                <w:lang w:bidi="fa-IR"/>
              </w:rPr>
              <w:t>،</w:t>
            </w:r>
            <w:r w:rsidR="00ED1509" w:rsidRPr="005970FD">
              <w:rPr>
                <w:rFonts w:asciiTheme="majorBidi" w:hAnsiTheme="majorBidi" w:cs="B Nazanin"/>
                <w:b/>
                <w:bCs/>
                <w:color w:val="000000" w:themeColor="text1"/>
                <w:sz w:val="22"/>
                <w:szCs w:val="22"/>
                <w:rtl/>
                <w:lang w:bidi="fa-IR"/>
              </w:rPr>
              <w:t xml:space="preserve"> ک</w:t>
            </w:r>
            <w:r w:rsidR="00ED1509" w:rsidRPr="005970FD">
              <w:rPr>
                <w:rFonts w:asciiTheme="majorBidi" w:hAnsiTheme="majorBidi" w:cs="B Nazanin" w:hint="cs"/>
                <w:b/>
                <w:bCs/>
                <w:color w:val="000000" w:themeColor="text1"/>
                <w:sz w:val="22"/>
                <w:szCs w:val="22"/>
                <w:rtl/>
                <w:lang w:bidi="fa-IR"/>
              </w:rPr>
              <w:t>ی</w:t>
            </w:r>
            <w:r w:rsidR="00ED1509" w:rsidRPr="005970FD">
              <w:rPr>
                <w:rFonts w:asciiTheme="majorBidi" w:hAnsiTheme="majorBidi" w:cs="B Nazanin" w:hint="eastAsia"/>
                <w:b/>
                <w:bCs/>
                <w:color w:val="000000" w:themeColor="text1"/>
                <w:sz w:val="22"/>
                <w:szCs w:val="22"/>
                <w:rtl/>
                <w:lang w:bidi="fa-IR"/>
              </w:rPr>
              <w:t>ف</w:t>
            </w:r>
            <w:r w:rsidR="00ED1509" w:rsidRPr="005970FD">
              <w:rPr>
                <w:rFonts w:asciiTheme="majorBidi" w:hAnsiTheme="majorBidi" w:cs="B Nazanin" w:hint="cs"/>
                <w:b/>
                <w:bCs/>
                <w:color w:val="000000" w:themeColor="text1"/>
                <w:sz w:val="22"/>
                <w:szCs w:val="22"/>
                <w:rtl/>
                <w:lang w:bidi="fa-IR"/>
              </w:rPr>
              <w:t>ی</w:t>
            </w:r>
            <w:r w:rsidR="00ED1509" w:rsidRPr="005970FD">
              <w:rPr>
                <w:rFonts w:asciiTheme="majorBidi" w:hAnsiTheme="majorBidi" w:cs="B Nazanin" w:hint="eastAsia"/>
                <w:b/>
                <w:bCs/>
                <w:color w:val="000000" w:themeColor="text1"/>
                <w:sz w:val="22"/>
                <w:szCs w:val="22"/>
                <w:rtl/>
                <w:lang w:bidi="fa-IR"/>
              </w:rPr>
              <w:t>ت</w:t>
            </w:r>
            <w:r w:rsidR="00ED1509" w:rsidRPr="005970FD">
              <w:rPr>
                <w:rFonts w:asciiTheme="majorBidi" w:hAnsiTheme="majorBidi" w:cs="B Nazanin"/>
                <w:b/>
                <w:bCs/>
                <w:color w:val="000000" w:themeColor="text1"/>
                <w:sz w:val="22"/>
                <w:szCs w:val="22"/>
                <w:rtl/>
                <w:lang w:bidi="fa-IR"/>
              </w:rPr>
              <w:t xml:space="preserve"> فضا</w:t>
            </w:r>
            <w:r w:rsidR="00ED1509" w:rsidRPr="005970FD">
              <w:rPr>
                <w:rFonts w:asciiTheme="majorBidi" w:hAnsiTheme="majorBidi" w:cs="B Nazanin" w:hint="cs"/>
                <w:b/>
                <w:bCs/>
                <w:color w:val="000000" w:themeColor="text1"/>
                <w:sz w:val="22"/>
                <w:szCs w:val="22"/>
                <w:rtl/>
                <w:lang w:bidi="fa-IR"/>
              </w:rPr>
              <w:t>ی</w:t>
            </w:r>
            <w:r w:rsidR="00ED1509" w:rsidRPr="005970FD">
              <w:rPr>
                <w:rFonts w:asciiTheme="majorBidi" w:hAnsiTheme="majorBidi" w:cs="B Nazanin"/>
                <w:b/>
                <w:bCs/>
                <w:color w:val="000000" w:themeColor="text1"/>
                <w:sz w:val="22"/>
                <w:szCs w:val="22"/>
                <w:rtl/>
                <w:lang w:bidi="fa-IR"/>
              </w:rPr>
              <w:t xml:space="preserve"> شهر</w:t>
            </w:r>
            <w:r w:rsidR="00ED1509" w:rsidRPr="005970FD">
              <w:rPr>
                <w:rFonts w:asciiTheme="majorBidi" w:hAnsiTheme="majorBidi" w:cs="B Nazanin" w:hint="cs"/>
                <w:b/>
                <w:bCs/>
                <w:color w:val="000000" w:themeColor="text1"/>
                <w:sz w:val="22"/>
                <w:szCs w:val="22"/>
                <w:rtl/>
                <w:lang w:bidi="fa-IR"/>
              </w:rPr>
              <w:t>ی</w:t>
            </w:r>
            <w:r w:rsidR="00ED1509" w:rsidRPr="005970FD">
              <w:rPr>
                <w:rFonts w:asciiTheme="majorBidi" w:hAnsiTheme="majorBidi" w:cs="B Nazanin" w:hint="eastAsia"/>
                <w:b/>
                <w:bCs/>
                <w:color w:val="000000" w:themeColor="text1"/>
                <w:sz w:val="22"/>
                <w:szCs w:val="22"/>
                <w:rtl/>
                <w:lang w:bidi="fa-IR"/>
              </w:rPr>
              <w:t>،</w:t>
            </w:r>
            <w:r w:rsidR="00ED1509" w:rsidRPr="005970FD">
              <w:rPr>
                <w:rFonts w:asciiTheme="majorBidi" w:hAnsiTheme="majorBidi" w:cs="B Nazanin"/>
                <w:b/>
                <w:bCs/>
                <w:color w:val="000000" w:themeColor="text1"/>
                <w:sz w:val="22"/>
                <w:szCs w:val="22"/>
                <w:rtl/>
                <w:lang w:bidi="fa-IR"/>
              </w:rPr>
              <w:t xml:space="preserve"> </w:t>
            </w:r>
            <w:r w:rsidR="00F455BB" w:rsidRPr="005970FD">
              <w:rPr>
                <w:rFonts w:asciiTheme="majorBidi" w:hAnsiTheme="majorBidi" w:cs="B Nazanin" w:hint="cs"/>
                <w:b/>
                <w:bCs/>
                <w:color w:val="000000" w:themeColor="text1"/>
                <w:sz w:val="22"/>
                <w:szCs w:val="22"/>
                <w:rtl/>
                <w:lang w:bidi="fa-IR"/>
              </w:rPr>
              <w:t>کیفیت فضا</w:t>
            </w:r>
            <w:r w:rsidR="00ED1509" w:rsidRPr="005970FD">
              <w:rPr>
                <w:rFonts w:asciiTheme="majorBidi" w:hAnsiTheme="majorBidi" w:cs="B Nazanin" w:hint="eastAsia"/>
                <w:b/>
                <w:bCs/>
                <w:color w:val="000000" w:themeColor="text1"/>
                <w:sz w:val="22"/>
                <w:szCs w:val="22"/>
                <w:rtl/>
                <w:lang w:bidi="fa-IR"/>
              </w:rPr>
              <w:t>،</w:t>
            </w:r>
            <w:r w:rsidR="00ED1509" w:rsidRPr="005970FD">
              <w:rPr>
                <w:rFonts w:asciiTheme="majorBidi" w:hAnsiTheme="majorBidi" w:cs="B Nazanin"/>
                <w:b/>
                <w:bCs/>
                <w:color w:val="000000" w:themeColor="text1"/>
                <w:sz w:val="22"/>
                <w:szCs w:val="22"/>
                <w:rtl/>
                <w:lang w:bidi="fa-IR"/>
              </w:rPr>
              <w:t xml:space="preserve"> </w:t>
            </w:r>
            <w:r w:rsidR="00ED1509" w:rsidRPr="005970FD">
              <w:rPr>
                <w:rFonts w:asciiTheme="majorBidi" w:hAnsiTheme="majorBidi" w:cs="B Nazanin" w:hint="cs"/>
                <w:b/>
                <w:bCs/>
                <w:color w:val="000000" w:themeColor="text1"/>
                <w:sz w:val="22"/>
                <w:szCs w:val="22"/>
                <w:rtl/>
                <w:lang w:bidi="fa-IR"/>
              </w:rPr>
              <w:t>تحلیل عاملی تأییدی</w:t>
            </w:r>
            <w:r w:rsidR="00F455BB" w:rsidRPr="005970FD">
              <w:rPr>
                <w:rFonts w:asciiTheme="majorBidi" w:hAnsiTheme="majorBidi" w:cs="B Nazanin" w:hint="cs"/>
                <w:b/>
                <w:bCs/>
                <w:color w:val="000000" w:themeColor="text1"/>
                <w:sz w:val="22"/>
                <w:szCs w:val="22"/>
                <w:rtl/>
                <w:lang w:bidi="fa-IR"/>
              </w:rPr>
              <w:t xml:space="preserve">، </w:t>
            </w:r>
            <w:r w:rsidR="00F455BB" w:rsidRPr="005970FD">
              <w:rPr>
                <w:rFonts w:asciiTheme="majorBidi" w:hAnsiTheme="majorBidi" w:cs="B Nazanin"/>
                <w:b/>
                <w:bCs/>
                <w:color w:val="000000" w:themeColor="text1"/>
                <w:sz w:val="22"/>
                <w:szCs w:val="22"/>
                <w:rtl/>
                <w:lang w:bidi="fa-IR"/>
              </w:rPr>
              <w:t>شهر اردب</w:t>
            </w:r>
            <w:r w:rsidR="00F455BB" w:rsidRPr="005970FD">
              <w:rPr>
                <w:rFonts w:asciiTheme="majorBidi" w:hAnsiTheme="majorBidi" w:cs="B Nazanin" w:hint="cs"/>
                <w:b/>
                <w:bCs/>
                <w:color w:val="000000" w:themeColor="text1"/>
                <w:sz w:val="22"/>
                <w:szCs w:val="22"/>
                <w:rtl/>
                <w:lang w:bidi="fa-IR"/>
              </w:rPr>
              <w:t>ی</w:t>
            </w:r>
            <w:r w:rsidR="00F455BB" w:rsidRPr="005970FD">
              <w:rPr>
                <w:rFonts w:asciiTheme="majorBidi" w:hAnsiTheme="majorBidi" w:cs="B Nazanin" w:hint="eastAsia"/>
                <w:b/>
                <w:bCs/>
                <w:color w:val="000000" w:themeColor="text1"/>
                <w:sz w:val="22"/>
                <w:szCs w:val="22"/>
                <w:rtl/>
                <w:lang w:bidi="fa-IR"/>
              </w:rPr>
              <w:t>ل</w:t>
            </w:r>
            <w:r w:rsidR="00F455BB" w:rsidRPr="005970FD">
              <w:rPr>
                <w:rFonts w:asciiTheme="majorBidi" w:hAnsiTheme="majorBidi" w:cs="B Nazanin" w:hint="cs"/>
                <w:b/>
                <w:bCs/>
                <w:color w:val="000000" w:themeColor="text1"/>
                <w:sz w:val="22"/>
                <w:szCs w:val="22"/>
                <w:rtl/>
                <w:lang w:bidi="fa-IR"/>
              </w:rPr>
              <w:t>.</w:t>
            </w:r>
          </w:p>
        </w:tc>
      </w:tr>
    </w:tbl>
    <w:p w14:paraId="47B15A00" w14:textId="06607655" w:rsidR="00EB2D7A" w:rsidRPr="00F40BF9" w:rsidRDefault="00EB2D7A" w:rsidP="00EB2D7A">
      <w:pPr>
        <w:bidi/>
        <w:spacing w:line="320" w:lineRule="exact"/>
        <w:rPr>
          <w:rFonts w:asciiTheme="majorBidi" w:hAnsiTheme="majorBidi" w:cs="B Nazanin"/>
          <w:color w:val="000000" w:themeColor="text1"/>
          <w:sz w:val="20"/>
          <w:szCs w:val="20"/>
          <w:rtl/>
        </w:rPr>
      </w:pPr>
    </w:p>
    <w:p w14:paraId="191DCE1C" w14:textId="61BF1248" w:rsidR="00412F71" w:rsidRPr="00F40BF9" w:rsidRDefault="00412F71" w:rsidP="00412F71">
      <w:pPr>
        <w:bidi/>
        <w:spacing w:line="320" w:lineRule="exact"/>
        <w:rPr>
          <w:rFonts w:asciiTheme="majorBidi" w:hAnsiTheme="majorBidi" w:cs="B Nazanin"/>
          <w:color w:val="000000" w:themeColor="text1"/>
          <w:sz w:val="20"/>
          <w:szCs w:val="20"/>
          <w:rtl/>
        </w:rPr>
      </w:pPr>
    </w:p>
    <w:p w14:paraId="4A6E4176" w14:textId="01EBA26D" w:rsidR="00412F71" w:rsidRPr="00F40BF9" w:rsidRDefault="00412F71" w:rsidP="00412F71">
      <w:pPr>
        <w:bidi/>
        <w:spacing w:line="320" w:lineRule="exact"/>
        <w:rPr>
          <w:rFonts w:asciiTheme="majorBidi" w:hAnsiTheme="majorBidi" w:cs="B Nazanin"/>
          <w:color w:val="000000" w:themeColor="text1"/>
          <w:sz w:val="20"/>
          <w:szCs w:val="20"/>
          <w:rtl/>
        </w:rPr>
        <w:sectPr w:rsidR="00412F71" w:rsidRPr="00F40BF9" w:rsidSect="00F14A3A">
          <w:headerReference w:type="even" r:id="rId22"/>
          <w:headerReference w:type="default" r:id="rId23"/>
          <w:footerReference w:type="even" r:id="rId24"/>
          <w:footerReference w:type="default" r:id="rId25"/>
          <w:headerReference w:type="first" r:id="rId26"/>
          <w:footerReference w:type="first" r:id="rId27"/>
          <w:footnotePr>
            <w:numFmt w:val="chicago"/>
            <w:numRestart w:val="eachPage"/>
          </w:footnotePr>
          <w:pgSz w:w="11907" w:h="16840" w:code="9"/>
          <w:pgMar w:top="1701" w:right="1701" w:bottom="1418" w:left="1418" w:header="720" w:footer="720" w:gutter="0"/>
          <w:cols w:space="720"/>
          <w:titlePg/>
          <w:rtlGutter/>
          <w:docGrid w:linePitch="360"/>
        </w:sectPr>
      </w:pPr>
    </w:p>
    <w:p w14:paraId="79D680BF" w14:textId="1C3B9654" w:rsidR="00CC3E93" w:rsidRPr="00F40BF9" w:rsidRDefault="00CC3E93" w:rsidP="00031D14">
      <w:pPr>
        <w:bidi/>
        <w:spacing w:before="120" w:after="40"/>
        <w:jc w:val="both"/>
        <w:rPr>
          <w:rFonts w:asciiTheme="majorBidi" w:eastAsia="Calibri" w:hAnsiTheme="majorBidi" w:cs="B Nazanin"/>
          <w:bCs/>
          <w:i/>
          <w:color w:val="000000" w:themeColor="text1"/>
          <w:rtl/>
          <w:lang w:bidi="fa-IR"/>
        </w:rPr>
      </w:pPr>
      <w:bookmarkStart w:id="0" w:name="_Toc343284432"/>
      <w:r w:rsidRPr="00F40BF9">
        <w:rPr>
          <w:rFonts w:asciiTheme="majorBidi" w:eastAsia="Calibri" w:hAnsiTheme="majorBidi" w:cs="B Nazanin"/>
          <w:bCs/>
          <w:i/>
          <w:color w:val="000000" w:themeColor="text1"/>
          <w:rtl/>
          <w:lang w:bidi="fa-IR"/>
        </w:rPr>
        <w:lastRenderedPageBreak/>
        <w:t>مقدمه</w:t>
      </w:r>
      <w:r w:rsidR="00884063" w:rsidRPr="00F40BF9">
        <w:rPr>
          <w:rFonts w:asciiTheme="majorBidi" w:eastAsia="Calibri" w:hAnsiTheme="majorBidi" w:cs="B Nazanin"/>
          <w:bCs/>
          <w:i/>
          <w:color w:val="000000" w:themeColor="text1"/>
          <w:rtl/>
          <w:lang w:bidi="fa-IR"/>
        </w:rPr>
        <w:t xml:space="preserve"> </w:t>
      </w:r>
    </w:p>
    <w:p w14:paraId="7AB9A3F8" w14:textId="41DCEE19" w:rsidR="00E508DB" w:rsidRPr="005970FD" w:rsidRDefault="004215F3" w:rsidP="002D4D02">
      <w:pPr>
        <w:autoSpaceDE w:val="0"/>
        <w:autoSpaceDN w:val="0"/>
        <w:bidi/>
        <w:adjustRightInd w:val="0"/>
        <w:ind w:firstLine="284"/>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 xml:space="preserve">در سال 1960 میلادی </w:t>
      </w:r>
      <w:r w:rsidR="000323A2" w:rsidRPr="005970FD">
        <w:rPr>
          <w:rFonts w:ascii="Calibri" w:eastAsia="Calibri" w:hAnsi="Calibri" w:cs="B Nazanin" w:hint="cs"/>
          <w:color w:val="000000" w:themeColor="text1"/>
          <w:rtl/>
          <w:lang w:bidi="fa-IR"/>
        </w:rPr>
        <w:t>به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عنوان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یک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حوزة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علمی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شکل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گرفته است و درواقع</w:t>
      </w:r>
      <w:r w:rsidR="000323A2" w:rsidRPr="005970FD">
        <w:rPr>
          <w:rFonts w:ascii="Calibri" w:eastAsia="Calibri" w:hAnsi="Calibri" w:cs="B Nazanin" w:hint="cs"/>
          <w:color w:val="000000" w:themeColor="text1"/>
          <w:rtl/>
          <w:lang w:bidi="fa-IR"/>
        </w:rPr>
        <w:t>،</w:t>
      </w:r>
      <w:r w:rsidRPr="005970FD">
        <w:rPr>
          <w:rFonts w:ascii="Calibri" w:eastAsia="Calibri" w:hAnsi="Calibri" w:cs="B Nazanin" w:hint="cs"/>
          <w:color w:val="000000" w:themeColor="text1"/>
          <w:rtl/>
          <w:lang w:bidi="fa-IR"/>
        </w:rPr>
        <w:t xml:space="preserve"> شاخه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از</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علم 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باشد 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مطالعه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بررسی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تعامل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تقابل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تجربه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کنش</w:t>
      </w:r>
      <w:r w:rsidR="00113C93"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انسان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ابعاد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مختلف</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اجتماعی 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فیزیکی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پردازد. برخی از صاحب</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نظران،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حیطه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از علم</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دانند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ایجاد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رابطة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سیستماتیک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بین شخص</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پیرامونش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پردازد. به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هرحال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توان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گفت 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مناسبات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مشترک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فیزیکی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 رفتار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تجربیات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انسان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مورد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مطالعه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قرار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دهد (جنگجو و همکاران، 1398). در همین دوره، در بین پژوهشگران طراحی محیطی این موضوع مورد بحث بود که درک اینکه شهروندان به چه نحوی از فضاهای شهری استفاده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کنند و به چه صورت به این فضاها پاسخ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دهند موضوع تعیین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کننده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ای در ایجاد فضاهای با کیفیت بالا است. در این رابطه، تأکید بسیاری از پژوهشگران بر شاخص</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ذهنی از جمله برتری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رفتار، ادراک و رضایتمندی است (</w:t>
      </w:r>
      <w:r w:rsidRPr="005970FD">
        <w:rPr>
          <w:rFonts w:asciiTheme="majorBidi" w:eastAsia="Calibri" w:hAnsiTheme="majorBidi" w:cstheme="majorBidi"/>
          <w:color w:val="000000" w:themeColor="text1"/>
          <w:sz w:val="22"/>
          <w:szCs w:val="22"/>
          <w:lang w:bidi="fa-IR"/>
        </w:rPr>
        <w:t>Marans, 2003</w:t>
      </w:r>
      <w:r w:rsidRPr="005970FD">
        <w:rPr>
          <w:rFonts w:ascii="Calibri" w:eastAsia="Calibri" w:hAnsi="Calibri" w:cs="B Nazanin" w:hint="cs"/>
          <w:color w:val="000000" w:themeColor="text1"/>
          <w:rtl/>
          <w:lang w:bidi="fa-IR"/>
        </w:rPr>
        <w:t xml:space="preserve">). </w:t>
      </w:r>
      <w:r w:rsidR="002D4D02" w:rsidRPr="005970FD">
        <w:rPr>
          <w:rFonts w:ascii="Calibri" w:eastAsia="Calibri" w:hAnsi="Calibri" w:cs="B Nazanin" w:hint="cs"/>
          <w:color w:val="000000" w:themeColor="text1"/>
          <w:rtl/>
          <w:lang w:bidi="fa-IR"/>
        </w:rPr>
        <w:t>تحقیقات روان</w:t>
      </w:r>
      <w:r w:rsidR="002D4D02" w:rsidRPr="005970FD">
        <w:rPr>
          <w:rFonts w:ascii="Calibri" w:eastAsia="Calibri" w:hAnsi="Calibri" w:cs="B Nazanin"/>
          <w:color w:val="000000" w:themeColor="text1"/>
          <w:rtl/>
          <w:lang w:bidi="fa-IR"/>
        </w:rPr>
        <w:softHyphen/>
      </w:r>
      <w:r w:rsidR="002D4D02" w:rsidRPr="005970FD">
        <w:rPr>
          <w:rFonts w:ascii="Calibri" w:eastAsia="Calibri" w:hAnsi="Calibri" w:cs="B Nazanin" w:hint="cs"/>
          <w:color w:val="000000" w:themeColor="text1"/>
          <w:rtl/>
          <w:lang w:bidi="fa-IR"/>
        </w:rPr>
        <w:t>شناسی محیطی به مفهوم قرارگاه رفتاری و یا عنصر تحلیل</w:t>
      </w:r>
      <w:r w:rsidR="002D4D02" w:rsidRPr="005970FD">
        <w:rPr>
          <w:rFonts w:ascii="Calibri" w:eastAsia="Calibri" w:hAnsi="Calibri" w:cs="B Nazanin"/>
          <w:color w:val="000000" w:themeColor="text1"/>
          <w:rtl/>
          <w:lang w:bidi="fa-IR"/>
        </w:rPr>
        <w:softHyphen/>
      </w:r>
      <w:r w:rsidR="002D4D02" w:rsidRPr="005970FD">
        <w:rPr>
          <w:rFonts w:ascii="Calibri" w:eastAsia="Calibri" w:hAnsi="Calibri" w:cs="B Nazanin" w:hint="cs"/>
          <w:color w:val="000000" w:themeColor="text1"/>
          <w:rtl/>
          <w:lang w:bidi="fa-IR"/>
        </w:rPr>
        <w:t>گر مکان- رفتار برای تحلیل محیط تأکید کرده که برای تشریح کارکردهای اصلی فضاهای شهری به کار گرفته می</w:t>
      </w:r>
      <w:r w:rsidR="002D4D02" w:rsidRPr="005970FD">
        <w:rPr>
          <w:rFonts w:ascii="Calibri" w:eastAsia="Calibri" w:hAnsi="Calibri" w:cs="B Nazanin"/>
          <w:color w:val="000000" w:themeColor="text1"/>
          <w:rtl/>
          <w:lang w:bidi="fa-IR"/>
        </w:rPr>
        <w:softHyphen/>
      </w:r>
      <w:r w:rsidR="002D4D02" w:rsidRPr="005970FD">
        <w:rPr>
          <w:rFonts w:ascii="Calibri" w:eastAsia="Calibri" w:hAnsi="Calibri" w:cs="B Nazanin" w:hint="cs"/>
          <w:color w:val="000000" w:themeColor="text1"/>
          <w:rtl/>
          <w:lang w:bidi="fa-IR"/>
        </w:rPr>
        <w:t>شود (</w:t>
      </w:r>
      <w:r w:rsidR="00680679" w:rsidRPr="005970FD">
        <w:rPr>
          <w:rFonts w:asciiTheme="majorBidi" w:eastAsia="Calibri" w:hAnsiTheme="majorBidi" w:cstheme="majorBidi"/>
          <w:color w:val="000000" w:themeColor="text1"/>
          <w:sz w:val="22"/>
          <w:szCs w:val="22"/>
          <w:lang w:bidi="fa-IR"/>
        </w:rPr>
        <w:t>Yang et al, 2022</w:t>
      </w:r>
      <w:r w:rsidR="002D4D02" w:rsidRPr="005970FD">
        <w:rPr>
          <w:rFonts w:ascii="Calibri" w:eastAsia="Calibri" w:hAnsi="Calibri" w:cs="B Nazanin" w:hint="cs"/>
          <w:color w:val="000000" w:themeColor="text1"/>
          <w:rtl/>
          <w:lang w:bidi="fa-IR"/>
        </w:rPr>
        <w:t>).</w:t>
      </w:r>
      <w:r w:rsidR="00312FC5" w:rsidRPr="005970FD">
        <w:rPr>
          <w:rFonts w:ascii="Calibri" w:eastAsia="Calibri" w:hAnsi="Calibri" w:cs="B Nazanin"/>
          <w:color w:val="000000" w:themeColor="text1"/>
          <w:lang w:bidi="fa-IR"/>
        </w:rPr>
        <w:t xml:space="preserve"> </w:t>
      </w:r>
      <w:r w:rsidR="00E508DB" w:rsidRPr="005970FD">
        <w:rPr>
          <w:rFonts w:ascii="Calibri" w:eastAsia="Calibri" w:hAnsi="Calibri" w:cs="B Nazanin" w:hint="cs"/>
          <w:color w:val="000000" w:themeColor="text1"/>
          <w:rtl/>
          <w:lang w:bidi="fa-IR"/>
        </w:rPr>
        <w:t>آنچه روان</w:t>
      </w:r>
      <w:r w:rsidR="00E508DB" w:rsidRPr="005970FD">
        <w:rPr>
          <w:rFonts w:ascii="Calibri" w:eastAsia="Calibri" w:hAnsi="Calibri" w:cs="B Nazanin"/>
          <w:color w:val="000000" w:themeColor="text1"/>
          <w:rtl/>
          <w:lang w:bidi="fa-IR"/>
        </w:rPr>
        <w:softHyphen/>
      </w:r>
      <w:r w:rsidR="00E508DB" w:rsidRPr="005970FD">
        <w:rPr>
          <w:rFonts w:ascii="Calibri" w:eastAsia="Calibri" w:hAnsi="Calibri" w:cs="B Nazanin" w:hint="cs"/>
          <w:color w:val="000000" w:themeColor="text1"/>
          <w:rtl/>
          <w:lang w:bidi="fa-IR"/>
        </w:rPr>
        <w:t>شناسی محیطی را از شاخه</w:t>
      </w:r>
      <w:r w:rsidR="00E508DB" w:rsidRPr="005970FD">
        <w:rPr>
          <w:rFonts w:ascii="Calibri" w:eastAsia="Calibri" w:hAnsi="Calibri" w:cs="B Nazanin"/>
          <w:color w:val="000000" w:themeColor="text1"/>
          <w:rtl/>
          <w:lang w:bidi="fa-IR"/>
        </w:rPr>
        <w:softHyphen/>
      </w:r>
      <w:r w:rsidR="00E508DB" w:rsidRPr="005970FD">
        <w:rPr>
          <w:rFonts w:ascii="Calibri" w:eastAsia="Calibri" w:hAnsi="Calibri" w:cs="B Nazanin" w:hint="cs"/>
          <w:color w:val="000000" w:themeColor="text1"/>
          <w:rtl/>
          <w:lang w:bidi="fa-IR"/>
        </w:rPr>
        <w:t>های دیگر روان</w:t>
      </w:r>
      <w:r w:rsidR="00E508DB" w:rsidRPr="005970FD">
        <w:rPr>
          <w:rFonts w:ascii="Calibri" w:eastAsia="Calibri" w:hAnsi="Calibri" w:cs="B Nazanin"/>
          <w:color w:val="000000" w:themeColor="text1"/>
          <w:rtl/>
          <w:lang w:bidi="fa-IR"/>
        </w:rPr>
        <w:softHyphen/>
      </w:r>
      <w:r w:rsidR="00E508DB" w:rsidRPr="005970FD">
        <w:rPr>
          <w:rFonts w:ascii="Calibri" w:eastAsia="Calibri" w:hAnsi="Calibri" w:cs="B Nazanin" w:hint="cs"/>
          <w:color w:val="000000" w:themeColor="text1"/>
          <w:rtl/>
          <w:lang w:bidi="fa-IR"/>
        </w:rPr>
        <w:t>شناسی متمایز می</w:t>
      </w:r>
      <w:r w:rsidR="00E508DB" w:rsidRPr="005970FD">
        <w:rPr>
          <w:rFonts w:ascii="Calibri" w:eastAsia="Calibri" w:hAnsi="Calibri" w:cs="B Nazanin"/>
          <w:color w:val="000000" w:themeColor="text1"/>
          <w:rtl/>
          <w:lang w:bidi="fa-IR"/>
        </w:rPr>
        <w:softHyphen/>
      </w:r>
      <w:r w:rsidR="00E508DB" w:rsidRPr="005970FD">
        <w:rPr>
          <w:rFonts w:ascii="Calibri" w:eastAsia="Calibri" w:hAnsi="Calibri" w:cs="B Nazanin" w:hint="cs"/>
          <w:color w:val="000000" w:themeColor="text1"/>
          <w:rtl/>
          <w:lang w:bidi="fa-IR"/>
        </w:rPr>
        <w:t>کند بررسی رابطة بین رفتارهای ناشی از روان انسان و شرایط محیط کالبدی است (سالاری و مهدوی، 1395).</w:t>
      </w:r>
    </w:p>
    <w:p w14:paraId="3E32FB25" w14:textId="6B22EE9B" w:rsidR="0032196A" w:rsidRPr="005970FD" w:rsidRDefault="000D57E8" w:rsidP="006F0ED1">
      <w:pPr>
        <w:autoSpaceDE w:val="0"/>
        <w:autoSpaceDN w:val="0"/>
        <w:bidi/>
        <w:adjustRightInd w:val="0"/>
        <w:ind w:firstLine="284"/>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اودی</w:t>
      </w:r>
      <w:r w:rsidR="007243B9" w:rsidRPr="005970FD">
        <w:rPr>
          <w:rStyle w:val="FootnoteReference"/>
          <w:rFonts w:ascii="Calibri" w:eastAsia="Calibri" w:hAnsi="Calibri" w:cs="B Nazanin"/>
          <w:color w:val="000000" w:themeColor="text1"/>
          <w:rtl/>
          <w:lang w:bidi="fa-IR"/>
        </w:rPr>
        <w:footnoteReference w:id="1"/>
      </w:r>
      <w:r w:rsidRPr="005970FD">
        <w:rPr>
          <w:rFonts w:ascii="Calibri" w:eastAsia="Calibri" w:hAnsi="Calibri" w:cs="B Nazanin" w:hint="cs"/>
          <w:color w:val="000000" w:themeColor="text1"/>
          <w:rtl/>
          <w:lang w:bidi="fa-IR"/>
        </w:rPr>
        <w:t xml:space="preserve"> در فضاهای شهری به یکپارچگی در کلیتی منسجم توجه کرده و هدف طراحی شهری را ارتقاء کیفیت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اجتماعی و ه</w:t>
      </w:r>
      <w:r w:rsidR="00E508DB" w:rsidRPr="005970FD">
        <w:rPr>
          <w:rFonts w:ascii="Calibri" w:eastAsia="Calibri" w:hAnsi="Calibri" w:cs="B Nazanin" w:hint="cs"/>
          <w:color w:val="000000" w:themeColor="text1"/>
          <w:rtl/>
          <w:lang w:bidi="fa-IR"/>
        </w:rPr>
        <w:t xml:space="preserve">مچنین ضرورت توجه هماهنگ به فرم </w:t>
      </w:r>
      <w:r w:rsidRPr="005970FD">
        <w:rPr>
          <w:rFonts w:ascii="Calibri" w:eastAsia="Calibri" w:hAnsi="Calibri" w:cs="B Nazanin" w:hint="cs"/>
          <w:color w:val="000000" w:themeColor="text1"/>
          <w:rtl/>
          <w:lang w:bidi="fa-IR"/>
        </w:rPr>
        <w:t>و ساختار شهر و عوامل انسانی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داند (</w:t>
      </w:r>
      <w:r w:rsidRPr="005970FD">
        <w:rPr>
          <w:rFonts w:asciiTheme="majorBidi" w:eastAsia="Calibri" w:hAnsiTheme="majorBidi" w:cstheme="majorBidi"/>
          <w:color w:val="000000" w:themeColor="text1"/>
          <w:sz w:val="22"/>
          <w:szCs w:val="22"/>
          <w:lang w:bidi="fa-IR"/>
        </w:rPr>
        <w:t>Odey et al, 2018</w:t>
      </w:r>
      <w:r w:rsidRPr="005970FD">
        <w:rPr>
          <w:rFonts w:ascii="Calibri" w:eastAsia="Calibri" w:hAnsi="Calibri" w:cs="B Nazanin" w:hint="cs"/>
          <w:color w:val="000000" w:themeColor="text1"/>
          <w:rtl/>
          <w:lang w:bidi="fa-IR"/>
        </w:rPr>
        <w:t>).</w:t>
      </w:r>
      <w:r w:rsidR="00E508DB" w:rsidRPr="005970FD">
        <w:rPr>
          <w:rFonts w:ascii="Calibri" w:eastAsia="Calibri" w:hAnsi="Calibri" w:cs="B Nazanin"/>
          <w:color w:val="000000" w:themeColor="text1"/>
          <w:lang w:bidi="fa-IR"/>
        </w:rPr>
        <w:t xml:space="preserve"> </w:t>
      </w:r>
      <w:r w:rsidR="007243B9" w:rsidRPr="005970FD">
        <w:rPr>
          <w:rFonts w:ascii="Calibri" w:eastAsia="Calibri" w:hAnsi="Calibri" w:cs="B Nazanin" w:hint="cs"/>
          <w:color w:val="000000" w:themeColor="text1"/>
          <w:rtl/>
          <w:lang w:bidi="fa-IR"/>
        </w:rPr>
        <w:t>مارشال</w:t>
      </w:r>
      <w:r w:rsidR="00EF1934" w:rsidRPr="005970FD">
        <w:rPr>
          <w:rStyle w:val="FootnoteReference"/>
          <w:rFonts w:ascii="Calibri" w:eastAsia="Calibri" w:hAnsi="Calibri" w:cs="B Nazanin"/>
          <w:color w:val="000000" w:themeColor="text1"/>
          <w:rtl/>
          <w:lang w:bidi="fa-IR"/>
        </w:rPr>
        <w:footnoteReference w:id="2"/>
      </w:r>
      <w:r w:rsidR="00EF1934" w:rsidRPr="005970FD">
        <w:rPr>
          <w:rFonts w:ascii="Calibri" w:eastAsia="Calibri" w:hAnsi="Calibri" w:cs="B Nazanin" w:hint="cs"/>
          <w:color w:val="000000" w:themeColor="text1"/>
          <w:rtl/>
          <w:lang w:bidi="fa-IR"/>
        </w:rPr>
        <w:t xml:space="preserve"> هدف غایی را خلق محیط</w:t>
      </w:r>
      <w:r w:rsidR="00EF1934" w:rsidRPr="005970FD">
        <w:rPr>
          <w:rFonts w:ascii="Calibri" w:eastAsia="Calibri" w:hAnsi="Calibri" w:cs="B Nazanin"/>
          <w:color w:val="000000" w:themeColor="text1"/>
          <w:rtl/>
          <w:lang w:bidi="fa-IR"/>
        </w:rPr>
        <w:softHyphen/>
      </w:r>
      <w:r w:rsidR="00EF1934" w:rsidRPr="005970FD">
        <w:rPr>
          <w:rFonts w:ascii="Calibri" w:eastAsia="Calibri" w:hAnsi="Calibri" w:cs="B Nazanin" w:hint="cs"/>
          <w:color w:val="000000" w:themeColor="text1"/>
          <w:rtl/>
          <w:lang w:bidi="fa-IR"/>
        </w:rPr>
        <w:t>های دلپذیر می</w:t>
      </w:r>
      <w:r w:rsidR="00EF1934" w:rsidRPr="005970FD">
        <w:rPr>
          <w:rFonts w:ascii="Calibri" w:eastAsia="Calibri" w:hAnsi="Calibri" w:cs="B Nazanin"/>
          <w:color w:val="000000" w:themeColor="text1"/>
          <w:rtl/>
          <w:lang w:bidi="fa-IR"/>
        </w:rPr>
        <w:softHyphen/>
      </w:r>
      <w:r w:rsidR="00EF1934" w:rsidRPr="005970FD">
        <w:rPr>
          <w:rFonts w:ascii="Calibri" w:eastAsia="Calibri" w:hAnsi="Calibri" w:cs="B Nazanin" w:hint="cs"/>
          <w:color w:val="000000" w:themeColor="text1"/>
          <w:rtl/>
          <w:lang w:bidi="fa-IR"/>
        </w:rPr>
        <w:t>داند و</w:t>
      </w:r>
      <w:r w:rsidR="007243B9" w:rsidRPr="005970FD">
        <w:rPr>
          <w:rFonts w:ascii="Calibri" w:eastAsia="Calibri" w:hAnsi="Calibri" w:cs="B Nazanin" w:hint="cs"/>
          <w:color w:val="000000" w:themeColor="text1"/>
          <w:rtl/>
          <w:lang w:bidi="fa-IR"/>
        </w:rPr>
        <w:t xml:space="preserve"> معتقد است محیطی اهمیت دارد که بتواند روابط اجتماعی را تعریف کند و حس آسایش را بپروراند (</w:t>
      </w:r>
      <w:r w:rsidR="00EF1934" w:rsidRPr="005970FD">
        <w:rPr>
          <w:rFonts w:asciiTheme="majorBidi" w:eastAsia="Calibri" w:hAnsiTheme="majorBidi" w:cstheme="majorBidi"/>
          <w:color w:val="000000" w:themeColor="text1"/>
          <w:sz w:val="22"/>
          <w:szCs w:val="22"/>
          <w:lang w:bidi="fa-IR"/>
        </w:rPr>
        <w:t>Marsha</w:t>
      </w:r>
      <w:r w:rsidR="00C736C3" w:rsidRPr="005970FD">
        <w:rPr>
          <w:rFonts w:asciiTheme="majorBidi" w:eastAsia="Calibri" w:hAnsiTheme="majorBidi" w:cstheme="majorBidi"/>
          <w:color w:val="000000" w:themeColor="text1"/>
          <w:sz w:val="22"/>
          <w:szCs w:val="22"/>
          <w:lang w:bidi="fa-IR"/>
        </w:rPr>
        <w:t>ll</w:t>
      </w:r>
      <w:r w:rsidR="00EF1934" w:rsidRPr="005970FD">
        <w:rPr>
          <w:rFonts w:asciiTheme="majorBidi" w:eastAsia="Calibri" w:hAnsiTheme="majorBidi" w:cstheme="majorBidi"/>
          <w:color w:val="000000" w:themeColor="text1"/>
          <w:sz w:val="22"/>
          <w:szCs w:val="22"/>
          <w:lang w:bidi="fa-IR"/>
        </w:rPr>
        <w:t xml:space="preserve"> et al, 2019</w:t>
      </w:r>
      <w:r w:rsidR="007243B9" w:rsidRPr="005970FD">
        <w:rPr>
          <w:rFonts w:ascii="Calibri" w:eastAsia="Calibri" w:hAnsi="Calibri" w:cs="B Nazanin" w:hint="cs"/>
          <w:color w:val="000000" w:themeColor="text1"/>
          <w:rtl/>
          <w:lang w:bidi="fa-IR"/>
        </w:rPr>
        <w:t>)</w:t>
      </w:r>
      <w:r w:rsidR="004215F3" w:rsidRPr="005970FD">
        <w:rPr>
          <w:rFonts w:ascii="Calibri" w:eastAsia="Calibri" w:hAnsi="Calibri" w:cs="B Nazanin" w:hint="cs"/>
          <w:color w:val="000000" w:themeColor="text1"/>
          <w:rtl/>
          <w:lang w:bidi="fa-IR"/>
        </w:rPr>
        <w:t>. بسیاری از ناهنجاری</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های رفتاری در شهرها، از جمله پرخاشگری، خشونت، بی</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توجهی به قوانین و تجاوز به حقوق دیگران، ضمن داشتن ریشه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های فرهنگی، تاریخی و اقتصادی؛ در کیفیت فضاهای شهری نهفته است (رهنمایی و شاه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 xml:space="preserve">حسینی، 1393: 19). </w:t>
      </w:r>
      <w:r w:rsidR="0032196A" w:rsidRPr="005970FD">
        <w:rPr>
          <w:rFonts w:ascii="Calibri" w:eastAsia="Calibri" w:hAnsi="Calibri" w:cs="B Nazanin" w:hint="cs"/>
          <w:color w:val="000000" w:themeColor="text1"/>
          <w:rtl/>
          <w:lang w:bidi="fa-IR"/>
        </w:rPr>
        <w:t>فضاهای شهری، ماهیت</w:t>
      </w:r>
      <w:r w:rsidR="006F0ED1">
        <w:rPr>
          <w:rFonts w:ascii="Calibri" w:eastAsia="Calibri" w:hAnsi="Calibri" w:cs="B Nazanin" w:hint="cs"/>
          <w:color w:val="000000" w:themeColor="text1"/>
          <w:rtl/>
          <w:lang w:bidi="fa-IR"/>
        </w:rPr>
        <w:t>اً</w:t>
      </w:r>
      <w:r w:rsidR="0032196A" w:rsidRPr="005970FD">
        <w:rPr>
          <w:rFonts w:ascii="Calibri" w:eastAsia="Calibri" w:hAnsi="Calibri" w:cs="B Nazanin" w:hint="cs"/>
          <w:color w:val="000000" w:themeColor="text1"/>
          <w:rtl/>
          <w:lang w:bidi="fa-IR"/>
        </w:rPr>
        <w:t xml:space="preserve"> گستره و فرصت تعاملات فردی و اجتماعی هستند </w:t>
      </w:r>
      <w:r w:rsidR="00730156" w:rsidRPr="005970FD">
        <w:rPr>
          <w:rFonts w:ascii="Calibri" w:eastAsia="Calibri" w:hAnsi="Calibri" w:cs="B Nazanin" w:hint="cs"/>
          <w:color w:val="000000" w:themeColor="text1"/>
          <w:rtl/>
          <w:lang w:bidi="fa-IR"/>
        </w:rPr>
        <w:t>ولی</w:t>
      </w:r>
      <w:r w:rsidR="0032196A" w:rsidRPr="005970FD">
        <w:rPr>
          <w:rFonts w:ascii="Calibri" w:eastAsia="Calibri" w:hAnsi="Calibri" w:cs="B Nazanin" w:hint="cs"/>
          <w:color w:val="000000" w:themeColor="text1"/>
          <w:rtl/>
          <w:lang w:bidi="fa-IR"/>
        </w:rPr>
        <w:t xml:space="preserve"> بسیاری از فضاهای شهری در تبلور این ارتباطات دچار فرصت</w:t>
      </w:r>
      <w:r w:rsidR="0032196A" w:rsidRPr="005970FD">
        <w:rPr>
          <w:rFonts w:ascii="Calibri" w:eastAsia="Calibri" w:hAnsi="Calibri" w:cs="B Nazanin"/>
          <w:color w:val="000000" w:themeColor="text1"/>
          <w:rtl/>
          <w:lang w:bidi="fa-IR"/>
        </w:rPr>
        <w:softHyphen/>
      </w:r>
      <w:r w:rsidR="0032196A" w:rsidRPr="005970FD">
        <w:rPr>
          <w:rFonts w:ascii="Calibri" w:eastAsia="Calibri" w:hAnsi="Calibri" w:cs="B Nazanin" w:hint="cs"/>
          <w:color w:val="000000" w:themeColor="text1"/>
          <w:rtl/>
          <w:lang w:bidi="fa-IR"/>
        </w:rPr>
        <w:t xml:space="preserve">سوزی </w:t>
      </w:r>
      <w:r w:rsidR="00AF50D3" w:rsidRPr="005970FD">
        <w:rPr>
          <w:rFonts w:ascii="Calibri" w:eastAsia="Calibri" w:hAnsi="Calibri" w:cs="B Nazanin" w:hint="cs"/>
          <w:color w:val="000000" w:themeColor="text1"/>
          <w:rtl/>
          <w:lang w:bidi="fa-IR"/>
        </w:rPr>
        <w:t>بوده</w:t>
      </w:r>
      <w:r w:rsidR="0032619A" w:rsidRPr="005970FD">
        <w:rPr>
          <w:rFonts w:ascii="Calibri" w:eastAsia="Calibri" w:hAnsi="Calibri" w:cs="B Nazanin" w:hint="cs"/>
          <w:color w:val="000000" w:themeColor="text1"/>
          <w:rtl/>
          <w:lang w:bidi="fa-IR"/>
        </w:rPr>
        <w:t xml:space="preserve"> و</w:t>
      </w:r>
      <w:r w:rsidR="0032196A" w:rsidRPr="005970FD">
        <w:rPr>
          <w:rFonts w:ascii="Calibri" w:eastAsia="Calibri" w:hAnsi="Calibri" w:cs="B Nazanin" w:hint="cs"/>
          <w:color w:val="000000" w:themeColor="text1"/>
          <w:rtl/>
          <w:lang w:bidi="fa-IR"/>
        </w:rPr>
        <w:t xml:space="preserve"> به علل مختلف نمی</w:t>
      </w:r>
      <w:r w:rsidR="0032196A" w:rsidRPr="005970FD">
        <w:rPr>
          <w:rFonts w:ascii="Calibri" w:eastAsia="Calibri" w:hAnsi="Calibri" w:cs="B Nazanin"/>
          <w:color w:val="000000" w:themeColor="text1"/>
          <w:rtl/>
          <w:lang w:bidi="fa-IR"/>
        </w:rPr>
        <w:softHyphen/>
      </w:r>
      <w:r w:rsidR="0032196A" w:rsidRPr="005970FD">
        <w:rPr>
          <w:rFonts w:ascii="Calibri" w:eastAsia="Calibri" w:hAnsi="Calibri" w:cs="B Nazanin" w:hint="cs"/>
          <w:color w:val="000000" w:themeColor="text1"/>
          <w:rtl/>
          <w:lang w:bidi="fa-IR"/>
        </w:rPr>
        <w:t>توانند شرایط مناسب برای این تعاملات را فراهم</w:t>
      </w:r>
      <w:r w:rsidR="0032619A" w:rsidRPr="005970FD">
        <w:rPr>
          <w:rFonts w:ascii="Calibri" w:eastAsia="Calibri" w:hAnsi="Calibri" w:cs="B Nazanin" w:hint="cs"/>
          <w:color w:val="000000" w:themeColor="text1"/>
          <w:rtl/>
          <w:lang w:bidi="fa-IR"/>
        </w:rPr>
        <w:t xml:space="preserve"> آورد</w:t>
      </w:r>
      <w:r w:rsidR="00AF50D3" w:rsidRPr="005970FD">
        <w:rPr>
          <w:rFonts w:ascii="Calibri" w:eastAsia="Calibri" w:hAnsi="Calibri" w:cs="B Nazanin" w:hint="cs"/>
          <w:color w:val="000000" w:themeColor="text1"/>
          <w:rtl/>
          <w:lang w:bidi="fa-IR"/>
        </w:rPr>
        <w:t xml:space="preserve">ند. </w:t>
      </w:r>
      <w:r w:rsidR="0032196A" w:rsidRPr="005970FD">
        <w:rPr>
          <w:rFonts w:ascii="Calibri" w:eastAsia="Calibri" w:hAnsi="Calibri" w:cs="B Nazanin" w:hint="cs"/>
          <w:color w:val="000000" w:themeColor="text1"/>
          <w:rtl/>
          <w:lang w:bidi="fa-IR"/>
        </w:rPr>
        <w:t>این فضاها، فضاهای خالی بیش ن</w:t>
      </w:r>
      <w:r w:rsidR="00AF50D3" w:rsidRPr="005970FD">
        <w:rPr>
          <w:rFonts w:ascii="Calibri" w:eastAsia="Calibri" w:hAnsi="Calibri" w:cs="B Nazanin" w:hint="cs"/>
          <w:color w:val="000000" w:themeColor="text1"/>
          <w:rtl/>
          <w:lang w:bidi="fa-IR"/>
        </w:rPr>
        <w:t>بوده</w:t>
      </w:r>
      <w:r w:rsidR="0032196A" w:rsidRPr="005970FD">
        <w:rPr>
          <w:rFonts w:ascii="Calibri" w:eastAsia="Calibri" w:hAnsi="Calibri" w:cs="B Nazanin" w:hint="cs"/>
          <w:color w:val="000000" w:themeColor="text1"/>
          <w:rtl/>
          <w:lang w:bidi="fa-IR"/>
        </w:rPr>
        <w:t xml:space="preserve"> و به سخن دیگر فقط فضای باز شهری هستند. قطعاً جدای از رابطه، کیفیت این روابط نیز نقش حائز اهمیتی در تبلور مراحل بعدی معنا بخشیدن به فضا یعنی ادراک و فهم آن دارد. رابط</w:t>
      </w:r>
      <w:r w:rsidR="00AF50D3" w:rsidRPr="005970FD">
        <w:rPr>
          <w:rFonts w:ascii="Calibri" w:eastAsia="Calibri" w:hAnsi="Calibri" w:cs="B Nazanin" w:hint="cs"/>
          <w:color w:val="000000" w:themeColor="text1"/>
          <w:rtl/>
          <w:lang w:bidi="fa-IR"/>
        </w:rPr>
        <w:t>ة</w:t>
      </w:r>
      <w:r w:rsidR="0032196A" w:rsidRPr="005970FD">
        <w:rPr>
          <w:rFonts w:ascii="Calibri" w:eastAsia="Calibri" w:hAnsi="Calibri" w:cs="B Nazanin" w:hint="cs"/>
          <w:color w:val="000000" w:themeColor="text1"/>
          <w:rtl/>
          <w:lang w:bidi="fa-IR"/>
        </w:rPr>
        <w:t xml:space="preserve"> بین عناصر تشکیل</w:t>
      </w:r>
      <w:r w:rsidR="0032196A" w:rsidRPr="005970FD">
        <w:rPr>
          <w:rFonts w:ascii="Calibri" w:eastAsia="Calibri" w:hAnsi="Calibri" w:cs="B Nazanin"/>
          <w:color w:val="000000" w:themeColor="text1"/>
          <w:rtl/>
          <w:lang w:bidi="fa-IR"/>
        </w:rPr>
        <w:softHyphen/>
      </w:r>
      <w:r w:rsidR="0032196A" w:rsidRPr="005970FD">
        <w:rPr>
          <w:rFonts w:ascii="Calibri" w:eastAsia="Calibri" w:hAnsi="Calibri" w:cs="B Nazanin" w:hint="cs"/>
          <w:color w:val="000000" w:themeColor="text1"/>
          <w:rtl/>
          <w:lang w:bidi="fa-IR"/>
        </w:rPr>
        <w:t xml:space="preserve">دهندة فضای شهری بایستی برای ناظر قابل درک بوده و فرد بتواند از رابطة موجود </w:t>
      </w:r>
      <w:r w:rsidR="00C93239" w:rsidRPr="005970FD">
        <w:rPr>
          <w:rFonts w:ascii="Calibri" w:eastAsia="Calibri" w:hAnsi="Calibri" w:cs="B Nazanin" w:hint="cs"/>
          <w:color w:val="000000" w:themeColor="text1"/>
          <w:rtl/>
          <w:lang w:bidi="fa-IR"/>
        </w:rPr>
        <w:t>ساختاری ذهنی برای خود ایجاد نماید و به نوعی فهم نسبت به فضا برسد</w:t>
      </w:r>
      <w:r w:rsidR="00052289" w:rsidRPr="005970FD">
        <w:rPr>
          <w:rFonts w:ascii="Calibri" w:eastAsia="Calibri" w:hAnsi="Calibri" w:cs="B Nazanin" w:hint="cs"/>
          <w:color w:val="000000" w:themeColor="text1"/>
          <w:rtl/>
          <w:lang w:bidi="fa-IR"/>
        </w:rPr>
        <w:t>؛</w:t>
      </w:r>
      <w:r w:rsidR="00AF50D3" w:rsidRPr="005970FD">
        <w:rPr>
          <w:rFonts w:ascii="Calibri" w:eastAsia="Calibri" w:hAnsi="Calibri" w:cs="B Nazanin" w:hint="cs"/>
          <w:color w:val="000000" w:themeColor="text1"/>
          <w:rtl/>
          <w:lang w:bidi="fa-IR"/>
        </w:rPr>
        <w:t xml:space="preserve"> </w:t>
      </w:r>
      <w:r w:rsidR="00C93239" w:rsidRPr="005970FD">
        <w:rPr>
          <w:rFonts w:ascii="Calibri" w:eastAsia="Calibri" w:hAnsi="Calibri" w:cs="B Nazanin" w:hint="cs"/>
          <w:color w:val="000000" w:themeColor="text1"/>
          <w:rtl/>
          <w:lang w:bidi="fa-IR"/>
        </w:rPr>
        <w:t>به این ترتیب فضای شهری، هدفمند و بستر رویدادهای تعریف شده</w:t>
      </w:r>
      <w:r w:rsidR="00C93239" w:rsidRPr="005970FD">
        <w:rPr>
          <w:rFonts w:ascii="Calibri" w:eastAsia="Calibri" w:hAnsi="Calibri" w:cs="B Nazanin"/>
          <w:color w:val="000000" w:themeColor="text1"/>
          <w:rtl/>
          <w:lang w:bidi="fa-IR"/>
        </w:rPr>
        <w:softHyphen/>
      </w:r>
      <w:r w:rsidR="00C93239" w:rsidRPr="005970FD">
        <w:rPr>
          <w:rFonts w:ascii="Calibri" w:eastAsia="Calibri" w:hAnsi="Calibri" w:cs="B Nazanin" w:hint="cs"/>
          <w:color w:val="000000" w:themeColor="text1"/>
          <w:rtl/>
          <w:lang w:bidi="fa-IR"/>
        </w:rPr>
        <w:t xml:space="preserve">ای </w:t>
      </w:r>
      <w:r w:rsidR="00052289" w:rsidRPr="005970FD">
        <w:rPr>
          <w:rFonts w:ascii="Calibri" w:eastAsia="Calibri" w:hAnsi="Calibri" w:cs="B Nazanin" w:hint="cs"/>
          <w:color w:val="000000" w:themeColor="text1"/>
          <w:rtl/>
          <w:lang w:bidi="fa-IR"/>
        </w:rPr>
        <w:t>خواهد بود</w:t>
      </w:r>
      <w:r w:rsidR="00C93239" w:rsidRPr="005970FD">
        <w:rPr>
          <w:rFonts w:ascii="Calibri" w:eastAsia="Calibri" w:hAnsi="Calibri" w:cs="B Nazanin" w:hint="cs"/>
          <w:color w:val="000000" w:themeColor="text1"/>
          <w:rtl/>
          <w:lang w:bidi="fa-IR"/>
        </w:rPr>
        <w:t xml:space="preserve"> (رضوانی، 1395).</w:t>
      </w:r>
    </w:p>
    <w:p w14:paraId="6A71989F" w14:textId="13184595" w:rsidR="004215F3" w:rsidRPr="005970FD" w:rsidRDefault="002F2839" w:rsidP="006E71E1">
      <w:pPr>
        <w:autoSpaceDE w:val="0"/>
        <w:autoSpaceDN w:val="0"/>
        <w:bidi/>
        <w:adjustRightInd w:val="0"/>
        <w:ind w:firstLine="284"/>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امروزه در نظر گرفتن عناصر 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شناختی ضروری در عرصة طراحی فضاهای شهری از اعتبار زیادی برخوردار است و دانش 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 محیطی دارای جایگاه</w:t>
      </w:r>
      <w:r w:rsidR="00C31C0F" w:rsidRPr="005970FD">
        <w:rPr>
          <w:rFonts w:ascii="Calibri" w:eastAsia="Calibri" w:hAnsi="Calibri" w:cs="B Nazanin" w:hint="cs"/>
          <w:color w:val="000000" w:themeColor="text1"/>
          <w:rtl/>
          <w:lang w:bidi="fa-IR"/>
        </w:rPr>
        <w:t>ی</w:t>
      </w:r>
      <w:r w:rsidRPr="005970FD">
        <w:rPr>
          <w:rFonts w:ascii="Calibri" w:eastAsia="Calibri" w:hAnsi="Calibri" w:cs="B Nazanin" w:hint="cs"/>
          <w:color w:val="000000" w:themeColor="text1"/>
          <w:rtl/>
          <w:lang w:bidi="fa-IR"/>
        </w:rPr>
        <w:t xml:space="preserve"> مهم در مطالعة تعامل بین انسان و محیط است. </w:t>
      </w:r>
      <w:r w:rsidR="00D81D30" w:rsidRPr="005970FD">
        <w:rPr>
          <w:rFonts w:ascii="Calibri" w:eastAsia="Calibri" w:hAnsi="Calibri" w:cs="B Nazanin" w:hint="cs"/>
          <w:color w:val="000000" w:themeColor="text1"/>
          <w:rtl/>
          <w:lang w:bidi="fa-IR"/>
        </w:rPr>
        <w:t>بر</w:t>
      </w:r>
      <w:r w:rsidRPr="005970FD">
        <w:rPr>
          <w:rFonts w:ascii="Calibri" w:eastAsia="Calibri" w:hAnsi="Calibri" w:cs="B Nazanin" w:hint="cs"/>
          <w:color w:val="000000" w:themeColor="text1"/>
          <w:rtl/>
          <w:lang w:bidi="fa-IR"/>
        </w:rPr>
        <w:t xml:space="preserve"> این اساس 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 محیطی با روش</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هایی که افراد یا محیط را به صورت موجودیت جداگانه مورد بررسی قرار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دهند، مخالف بوده و معتقد است</w:t>
      </w:r>
      <w:r w:rsidR="00C31C0F"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cs"/>
          <w:color w:val="000000" w:themeColor="text1"/>
          <w:rtl/>
          <w:lang w:bidi="fa-IR"/>
        </w:rPr>
        <w:t>برای درک مشکلات محیطی بای</w:t>
      </w:r>
      <w:r w:rsidR="00C31C0F" w:rsidRPr="005970FD">
        <w:rPr>
          <w:rFonts w:ascii="Calibri" w:eastAsia="Calibri" w:hAnsi="Calibri" w:cs="B Nazanin" w:hint="cs"/>
          <w:color w:val="000000" w:themeColor="text1"/>
          <w:rtl/>
          <w:lang w:bidi="fa-IR"/>
        </w:rPr>
        <w:t>س</w:t>
      </w:r>
      <w:r w:rsidRPr="005970FD">
        <w:rPr>
          <w:rFonts w:ascii="Calibri" w:eastAsia="Calibri" w:hAnsi="Calibri" w:cs="B Nazanin" w:hint="cs"/>
          <w:color w:val="000000" w:themeColor="text1"/>
          <w:rtl/>
          <w:lang w:bidi="fa-IR"/>
        </w:rPr>
        <w:t>تی به وابستگی ارتباطی توجه نمود (</w:t>
      </w:r>
      <w:r w:rsidR="00534C64" w:rsidRPr="005970FD">
        <w:rPr>
          <w:rFonts w:ascii="Calibri" w:eastAsia="Calibri" w:hAnsi="Calibri" w:cs="B Nazanin" w:hint="cs"/>
          <w:color w:val="000000" w:themeColor="text1"/>
          <w:rtl/>
          <w:lang w:bidi="fa-IR"/>
        </w:rPr>
        <w:t>قربانی و همکاران، 1403</w:t>
      </w:r>
      <w:r w:rsidRPr="005970FD">
        <w:rPr>
          <w:rFonts w:ascii="Calibri" w:eastAsia="Calibri" w:hAnsi="Calibri" w:cs="B Nazanin" w:hint="cs"/>
          <w:color w:val="000000" w:themeColor="text1"/>
          <w:rtl/>
          <w:lang w:bidi="fa-IR"/>
        </w:rPr>
        <w:t>).</w:t>
      </w:r>
      <w:r w:rsidR="004746DB" w:rsidRPr="005970FD">
        <w:rPr>
          <w:rFonts w:ascii="Calibri" w:eastAsia="Calibri" w:hAnsi="Calibri" w:cs="B Nazanin" w:hint="cs"/>
          <w:color w:val="000000" w:themeColor="text1"/>
          <w:rtl/>
          <w:lang w:bidi="fa-IR"/>
        </w:rPr>
        <w:t xml:space="preserve"> </w:t>
      </w:r>
      <w:r w:rsidR="000776DE" w:rsidRPr="005970FD">
        <w:rPr>
          <w:rFonts w:ascii="Calibri" w:eastAsia="Calibri" w:hAnsi="Calibri" w:cs="B Nazanin" w:hint="cs"/>
          <w:color w:val="000000" w:themeColor="text1"/>
          <w:rtl/>
          <w:lang w:bidi="fa-IR"/>
        </w:rPr>
        <w:t>درواقع، خلق یک فضای شهری موفق</w:t>
      </w:r>
      <w:r w:rsidR="00332B04" w:rsidRPr="005970FD">
        <w:rPr>
          <w:rFonts w:ascii="Calibri" w:eastAsia="Calibri" w:hAnsi="Calibri" w:cs="B Nazanin" w:hint="cs"/>
          <w:color w:val="000000" w:themeColor="text1"/>
          <w:rtl/>
          <w:lang w:bidi="fa-IR"/>
        </w:rPr>
        <w:t xml:space="preserve"> مستلزم</w:t>
      </w:r>
      <w:r w:rsidR="000776DE" w:rsidRPr="005970FD">
        <w:rPr>
          <w:rFonts w:ascii="Calibri" w:eastAsia="Calibri" w:hAnsi="Calibri" w:cs="B Nazanin" w:hint="cs"/>
          <w:color w:val="000000" w:themeColor="text1"/>
          <w:rtl/>
          <w:lang w:bidi="fa-IR"/>
        </w:rPr>
        <w:t xml:space="preserve"> تأ</w:t>
      </w:r>
      <w:r w:rsidR="00E5063C" w:rsidRPr="005970FD">
        <w:rPr>
          <w:rFonts w:ascii="Calibri" w:eastAsia="Calibri" w:hAnsi="Calibri" w:cs="B Nazanin" w:hint="cs"/>
          <w:color w:val="000000" w:themeColor="text1"/>
          <w:rtl/>
          <w:lang w:bidi="fa-IR"/>
        </w:rPr>
        <w:t>مین عوامل</w:t>
      </w:r>
      <w:r w:rsidR="000776DE" w:rsidRPr="005970FD">
        <w:rPr>
          <w:rFonts w:ascii="Calibri" w:eastAsia="Calibri" w:hAnsi="Calibri" w:cs="B Nazanin" w:hint="cs"/>
          <w:color w:val="000000" w:themeColor="text1"/>
          <w:rtl/>
          <w:lang w:bidi="fa-IR"/>
        </w:rPr>
        <w:t xml:space="preserve"> مختلف از جمله ساختار منسجم، احساس امنیت، قابل پیش</w:t>
      </w:r>
      <w:r w:rsidR="000776DE" w:rsidRPr="005970FD">
        <w:rPr>
          <w:rFonts w:ascii="Calibri" w:eastAsia="Calibri" w:hAnsi="Calibri" w:cs="B Nazanin"/>
          <w:color w:val="000000" w:themeColor="text1"/>
          <w:rtl/>
          <w:lang w:bidi="fa-IR"/>
        </w:rPr>
        <w:softHyphen/>
      </w:r>
      <w:r w:rsidR="000776DE" w:rsidRPr="005970FD">
        <w:rPr>
          <w:rFonts w:ascii="Calibri" w:eastAsia="Calibri" w:hAnsi="Calibri" w:cs="B Nazanin" w:hint="cs"/>
          <w:color w:val="000000" w:themeColor="text1"/>
          <w:rtl/>
          <w:lang w:bidi="fa-IR"/>
        </w:rPr>
        <w:t>بینی بودن فضا، وجود تسهیلات مناسب در فضا، آسایش محیطی و غیره است (</w:t>
      </w:r>
      <w:r w:rsidR="000776DE" w:rsidRPr="005970FD">
        <w:rPr>
          <w:rFonts w:asciiTheme="majorBidi" w:eastAsia="Calibri" w:hAnsiTheme="majorBidi" w:cstheme="majorBidi"/>
          <w:color w:val="000000" w:themeColor="text1"/>
          <w:sz w:val="22"/>
          <w:szCs w:val="22"/>
          <w:lang w:bidi="fa-IR"/>
        </w:rPr>
        <w:t>Mosca et al, 2023</w:t>
      </w:r>
      <w:r w:rsidR="000776DE" w:rsidRPr="005970FD">
        <w:rPr>
          <w:rFonts w:ascii="Calibri" w:eastAsia="Calibri" w:hAnsi="Calibri" w:cs="B Nazanin" w:hint="cs"/>
          <w:color w:val="000000" w:themeColor="text1"/>
          <w:rtl/>
          <w:lang w:bidi="fa-IR"/>
        </w:rPr>
        <w:t>).</w:t>
      </w:r>
      <w:r w:rsidR="008F094F" w:rsidRPr="005970FD">
        <w:rPr>
          <w:rFonts w:ascii="Calibri" w:eastAsia="Calibri" w:hAnsi="Calibri" w:cs="B Nazanin" w:hint="cs"/>
          <w:color w:val="000000" w:themeColor="text1"/>
          <w:rtl/>
          <w:lang w:bidi="fa-IR"/>
        </w:rPr>
        <w:t xml:space="preserve"> </w:t>
      </w:r>
      <w:r w:rsidR="00974C53" w:rsidRPr="005970FD">
        <w:rPr>
          <w:rFonts w:ascii="Calibri" w:eastAsia="Calibri" w:hAnsi="Calibri" w:cs="B Nazanin" w:hint="cs"/>
          <w:color w:val="000000" w:themeColor="text1"/>
          <w:rtl/>
          <w:lang w:bidi="fa-IR"/>
        </w:rPr>
        <w:t>حضور شهروندان و کیفیت فضاهای شهری، ارتباط دوسویه با یکدیدگر دارند و در فضاهایی با کیفیت مناسب، طیف وسیعی از فعالیت</w:t>
      </w:r>
      <w:r w:rsidR="00974C53" w:rsidRPr="005970FD">
        <w:rPr>
          <w:rFonts w:ascii="Calibri" w:eastAsia="Calibri" w:hAnsi="Calibri" w:cs="B Nazanin"/>
          <w:color w:val="000000" w:themeColor="text1"/>
          <w:rtl/>
          <w:lang w:bidi="fa-IR"/>
        </w:rPr>
        <w:softHyphen/>
      </w:r>
      <w:r w:rsidR="00974C53" w:rsidRPr="005970FD">
        <w:rPr>
          <w:rFonts w:ascii="Calibri" w:eastAsia="Calibri" w:hAnsi="Calibri" w:cs="B Nazanin" w:hint="cs"/>
          <w:color w:val="000000" w:themeColor="text1"/>
          <w:rtl/>
          <w:lang w:bidi="fa-IR"/>
        </w:rPr>
        <w:t>های مردم امکان</w:t>
      </w:r>
      <w:r w:rsidR="00974C53" w:rsidRPr="005970FD">
        <w:rPr>
          <w:rFonts w:ascii="Calibri" w:eastAsia="Calibri" w:hAnsi="Calibri" w:cs="B Nazanin"/>
          <w:color w:val="000000" w:themeColor="text1"/>
          <w:rtl/>
          <w:lang w:bidi="fa-IR"/>
        </w:rPr>
        <w:softHyphen/>
      </w:r>
      <w:r w:rsidR="00974C53" w:rsidRPr="005970FD">
        <w:rPr>
          <w:rFonts w:ascii="Calibri" w:eastAsia="Calibri" w:hAnsi="Calibri" w:cs="B Nazanin" w:hint="cs"/>
          <w:color w:val="000000" w:themeColor="text1"/>
          <w:rtl/>
          <w:lang w:bidi="fa-IR"/>
        </w:rPr>
        <w:t>پذیر است که در صورت تأکید بر آن کیفیت</w:t>
      </w:r>
      <w:r w:rsidR="00974C53" w:rsidRPr="005970FD">
        <w:rPr>
          <w:rFonts w:ascii="Calibri" w:eastAsia="Calibri" w:hAnsi="Calibri" w:cs="B Nazanin"/>
          <w:color w:val="000000" w:themeColor="text1"/>
          <w:rtl/>
          <w:lang w:bidi="fa-IR"/>
        </w:rPr>
        <w:softHyphen/>
      </w:r>
      <w:r w:rsidR="00974C53" w:rsidRPr="005970FD">
        <w:rPr>
          <w:rFonts w:ascii="Calibri" w:eastAsia="Calibri" w:hAnsi="Calibri" w:cs="B Nazanin" w:hint="cs"/>
          <w:color w:val="000000" w:themeColor="text1"/>
          <w:rtl/>
          <w:lang w:bidi="fa-IR"/>
        </w:rPr>
        <w:t>ها از سوی برنامه</w:t>
      </w:r>
      <w:r w:rsidR="00974C53" w:rsidRPr="005970FD">
        <w:rPr>
          <w:rFonts w:ascii="Calibri" w:eastAsia="Calibri" w:hAnsi="Calibri" w:cs="B Nazanin"/>
          <w:color w:val="000000" w:themeColor="text1"/>
          <w:rtl/>
          <w:lang w:bidi="fa-IR"/>
        </w:rPr>
        <w:softHyphen/>
      </w:r>
      <w:r w:rsidR="00974C53" w:rsidRPr="005970FD">
        <w:rPr>
          <w:rFonts w:ascii="Calibri" w:eastAsia="Calibri" w:hAnsi="Calibri" w:cs="B Nazanin" w:hint="cs"/>
          <w:color w:val="000000" w:themeColor="text1"/>
          <w:rtl/>
          <w:lang w:bidi="fa-IR"/>
        </w:rPr>
        <w:t>ریزان و طراحان، می</w:t>
      </w:r>
      <w:r w:rsidR="00974C53" w:rsidRPr="005970FD">
        <w:rPr>
          <w:rFonts w:ascii="Calibri" w:eastAsia="Calibri" w:hAnsi="Calibri" w:cs="B Nazanin"/>
          <w:color w:val="000000" w:themeColor="text1"/>
          <w:rtl/>
          <w:lang w:bidi="fa-IR"/>
        </w:rPr>
        <w:softHyphen/>
      </w:r>
      <w:r w:rsidR="00974C53" w:rsidRPr="005970FD">
        <w:rPr>
          <w:rFonts w:ascii="Calibri" w:eastAsia="Calibri" w:hAnsi="Calibri" w:cs="B Nazanin" w:hint="cs"/>
          <w:color w:val="000000" w:themeColor="text1"/>
          <w:rtl/>
          <w:lang w:bidi="fa-IR"/>
        </w:rPr>
        <w:t>توان زمینة شکل</w:t>
      </w:r>
      <w:r w:rsidR="00974C53" w:rsidRPr="005970FD">
        <w:rPr>
          <w:rFonts w:ascii="Calibri" w:eastAsia="Calibri" w:hAnsi="Calibri" w:cs="B Nazanin"/>
          <w:color w:val="000000" w:themeColor="text1"/>
          <w:rtl/>
          <w:lang w:bidi="fa-IR"/>
        </w:rPr>
        <w:softHyphen/>
      </w:r>
      <w:r w:rsidR="00974C53" w:rsidRPr="005970FD">
        <w:rPr>
          <w:rFonts w:ascii="Calibri" w:eastAsia="Calibri" w:hAnsi="Calibri" w:cs="B Nazanin" w:hint="cs"/>
          <w:color w:val="000000" w:themeColor="text1"/>
          <w:rtl/>
          <w:lang w:bidi="fa-IR"/>
        </w:rPr>
        <w:t>گیری فضاهای موفق در سطح شهرها را ایجاد نمود (باقری و همکاران، 1402).</w:t>
      </w:r>
      <w:r w:rsidRPr="005970FD">
        <w:rPr>
          <w:rFonts w:ascii="Calibri" w:eastAsia="Calibri" w:hAnsi="Calibri" w:cs="B Nazanin" w:hint="cs"/>
          <w:color w:val="000000" w:themeColor="text1"/>
          <w:rtl/>
          <w:lang w:bidi="fa-IR"/>
        </w:rPr>
        <w:t xml:space="preserve"> </w:t>
      </w:r>
      <w:r w:rsidR="004215F3" w:rsidRPr="005970FD">
        <w:rPr>
          <w:rFonts w:ascii="Calibri" w:eastAsia="Calibri" w:hAnsi="Calibri" w:cs="B Nazanin" w:hint="cs"/>
          <w:color w:val="000000" w:themeColor="text1"/>
          <w:rtl/>
          <w:lang w:bidi="fa-IR"/>
        </w:rPr>
        <w:t>به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طور کلی امروزه</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به</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علل</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گوناگون</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تأمین</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کیفیت محیط</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به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منزلة یک</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آرمان</w:t>
      </w:r>
      <w:r w:rsidR="004215F3" w:rsidRPr="005970FD">
        <w:rPr>
          <w:rFonts w:ascii="Calibri" w:eastAsia="Calibri" w:hAnsi="Calibri" w:cs="B Nazanin" w:hint="cs"/>
          <w:b/>
          <w:bCs/>
          <w:color w:val="000000" w:themeColor="text1"/>
          <w:rtl/>
          <w:lang w:bidi="fa-IR"/>
        </w:rPr>
        <w:t xml:space="preserve"> </w:t>
      </w:r>
      <w:r w:rsidR="004215F3" w:rsidRPr="005970FD">
        <w:rPr>
          <w:rFonts w:ascii="Calibri" w:eastAsia="Calibri" w:hAnsi="Calibri" w:cs="B Nazanin" w:hint="cs"/>
          <w:color w:val="000000" w:themeColor="text1"/>
          <w:rtl/>
          <w:lang w:bidi="fa-IR"/>
        </w:rPr>
        <w:t>مشروع</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در</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عرصة</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برنامه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ریزی</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شهری</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به</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چشم</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می</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خورد. در</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شرایط</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رقابت</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جهانی</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جهت</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کسب</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سهم</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بیشتر</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از</w:t>
      </w:r>
      <w:r w:rsidR="004215F3" w:rsidRPr="005970FD">
        <w:rPr>
          <w:rFonts w:ascii="Calibri" w:eastAsia="Calibri" w:hAnsi="Calibri" w:cs="B Nazanin" w:hint="cs"/>
          <w:b/>
          <w:bCs/>
          <w:color w:val="000000" w:themeColor="text1"/>
          <w:rtl/>
          <w:lang w:bidi="fa-IR"/>
        </w:rPr>
        <w:t xml:space="preserve"> </w:t>
      </w:r>
      <w:r w:rsidR="004215F3" w:rsidRPr="005970FD">
        <w:rPr>
          <w:rFonts w:ascii="Calibri" w:eastAsia="Calibri" w:hAnsi="Calibri" w:cs="B Nazanin" w:hint="cs"/>
          <w:color w:val="000000" w:themeColor="text1"/>
          <w:rtl/>
          <w:lang w:bidi="fa-IR"/>
        </w:rPr>
        <w:t>استعدادها، سرمایه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ها و</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توجه</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جامعة</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lastRenderedPageBreak/>
        <w:t>بین</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المللی، کیفیت</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محیطی</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به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عنوان</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ابزاری مؤثر</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برای</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ارتقاء توان</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رقابتی</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فضاهای شهری</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تلقی</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می</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شود. بنابراین سنجش کیفیت محیط در بافت</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های شهری امری ضروری و بایسته است تا ضمن شناسایی وضعیت کیفیت فضاهای یاد شده و تلاش در جهت ارتقاء آن، الگوی مناسب کیفیت فضای شهری برای توسعه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های جدید شناسایی و به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کار گرفته شوند. روان</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شناسی</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محیطی</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با یک</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ماهیت</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میان</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رشته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ای،</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تنها</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علمی</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است</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که</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به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طور</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مشخص</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می</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کوشد</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تا</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به</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کمك</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یافته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های</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خود به</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مطالعه و تحلیل</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ارتباط بین</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محیط</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ساخته</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شده</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و</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رفتار</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استفاده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کنندگان</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آن</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محیط</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ها</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بپردازد. از همین رو، بررسی روان</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شناختی فضاهای شهری امری ضروری می</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باشد (حاجی</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 xml:space="preserve">نژاد و همکاران، 1390). </w:t>
      </w:r>
    </w:p>
    <w:p w14:paraId="22F8F4AA" w14:textId="03EE56EE" w:rsidR="004215F3" w:rsidRPr="005970FD" w:rsidRDefault="004746DB" w:rsidP="002C1A9B">
      <w:pPr>
        <w:autoSpaceDE w:val="0"/>
        <w:autoSpaceDN w:val="0"/>
        <w:bidi/>
        <w:adjustRightInd w:val="0"/>
        <w:ind w:firstLine="284"/>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در حال حاضر</w:t>
      </w:r>
      <w:r w:rsidR="004215F3" w:rsidRPr="005970FD">
        <w:rPr>
          <w:rFonts w:ascii="Calibri" w:eastAsia="Calibri" w:hAnsi="Calibri" w:cs="B Nazanin" w:hint="cs"/>
          <w:color w:val="000000" w:themeColor="text1"/>
          <w:rtl/>
          <w:lang w:bidi="fa-IR"/>
        </w:rPr>
        <w:t>، نگرش نو به مفهوم توسعه</w:t>
      </w:r>
      <w:r w:rsidR="00E657CE" w:rsidRPr="005970FD">
        <w:rPr>
          <w:rFonts w:ascii="Calibri" w:eastAsia="Calibri" w:hAnsi="Calibri" w:cs="B Nazanin" w:hint="cs"/>
          <w:color w:val="000000" w:themeColor="text1"/>
          <w:rtl/>
          <w:lang w:bidi="fa-IR"/>
        </w:rPr>
        <w:t xml:space="preserve"> و</w:t>
      </w:r>
      <w:r w:rsidR="004215F3" w:rsidRPr="005970FD">
        <w:rPr>
          <w:rFonts w:ascii="Calibri" w:eastAsia="Calibri" w:hAnsi="Calibri" w:cs="B Nazanin" w:hint="cs"/>
          <w:color w:val="000000" w:themeColor="text1"/>
          <w:rtl/>
          <w:lang w:bidi="fa-IR"/>
        </w:rPr>
        <w:t xml:space="preserve"> عمکلرد مدیران شهری در عرصة برنامه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ریزی شهری، محلات شهری در بافت</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های جدید را از مفهوم اجتماعی آن تهی کرده و توجه صرف به بعد کالبدی موجب ایجاد محلات جدید با هویت کاملاً متفاوت در این بافت</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ها شده است (ایلاقی حسینی و همکاران، 1401). درواقع بافت</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 xml:space="preserve">های جدید شهری در کشور ما، </w:t>
      </w:r>
      <w:r w:rsidR="00B270A9" w:rsidRPr="005970FD">
        <w:rPr>
          <w:rFonts w:ascii="Calibri" w:eastAsia="Calibri" w:hAnsi="Calibri" w:cs="B Nazanin" w:hint="cs"/>
          <w:color w:val="000000" w:themeColor="text1"/>
          <w:rtl/>
          <w:lang w:bidi="fa-IR"/>
        </w:rPr>
        <w:t>با</w:t>
      </w:r>
      <w:r w:rsidR="004215F3" w:rsidRPr="005970FD">
        <w:rPr>
          <w:rFonts w:ascii="Calibri" w:eastAsia="Calibri" w:hAnsi="Calibri" w:cs="B Nazanin" w:hint="cs"/>
          <w:color w:val="000000" w:themeColor="text1"/>
          <w:rtl/>
          <w:lang w:bidi="fa-IR"/>
        </w:rPr>
        <w:t xml:space="preserve"> وجود برنامه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ریزی</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های قبلی، اغلب دچار بحران</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های کیفیتی و عدم هویت هستند</w:t>
      </w:r>
      <w:r w:rsidR="00AC460B" w:rsidRPr="005970FD">
        <w:rPr>
          <w:rFonts w:ascii="Calibri" w:eastAsia="Calibri" w:hAnsi="Calibri" w:cs="B Nazanin" w:hint="cs"/>
          <w:color w:val="000000" w:themeColor="text1"/>
          <w:rtl/>
          <w:lang w:bidi="fa-IR"/>
        </w:rPr>
        <w:t xml:space="preserve"> (میمندی پاریزی و همکاران، 1394</w:t>
      </w:r>
      <w:r w:rsidR="00AC460B" w:rsidRPr="000E28C0">
        <w:rPr>
          <w:rFonts w:ascii="Calibri" w:eastAsia="Calibri" w:hAnsi="Calibri" w:cs="B Nazanin" w:hint="cs"/>
          <w:color w:val="FF0000"/>
          <w:rtl/>
          <w:lang w:bidi="fa-IR"/>
        </w:rPr>
        <w:t>)</w:t>
      </w:r>
      <w:r w:rsidR="004215F3" w:rsidRPr="000E28C0">
        <w:rPr>
          <w:rFonts w:ascii="Calibri" w:eastAsia="Calibri" w:hAnsi="Calibri" w:cs="B Nazanin" w:hint="cs"/>
          <w:color w:val="FF0000"/>
          <w:rtl/>
          <w:lang w:bidi="fa-IR"/>
        </w:rPr>
        <w:t>.</w:t>
      </w:r>
      <w:r w:rsidR="0046302B" w:rsidRPr="000E28C0">
        <w:rPr>
          <w:rFonts w:ascii="Calibri" w:eastAsia="Calibri" w:hAnsi="Calibri" w:cs="B Nazanin" w:hint="cs"/>
          <w:color w:val="FF0000"/>
          <w:rtl/>
          <w:lang w:bidi="fa-IR"/>
        </w:rPr>
        <w:t xml:space="preserve"> </w:t>
      </w:r>
      <w:r w:rsidR="00C43621" w:rsidRPr="000E28C0">
        <w:rPr>
          <w:rFonts w:ascii="Calibri" w:eastAsia="Calibri" w:hAnsi="Calibri" w:cs="B Nazanin"/>
          <w:color w:val="FF0000"/>
          <w:rtl/>
        </w:rPr>
        <w:t xml:space="preserve">این مسئله در شهر اردبیل به‌وضوح قابل </w:t>
      </w:r>
      <w:r w:rsidR="00727B3B">
        <w:rPr>
          <w:rFonts w:ascii="Calibri" w:eastAsia="Calibri" w:hAnsi="Calibri" w:cs="B Nazanin" w:hint="cs"/>
          <w:color w:val="FF0000"/>
          <w:rtl/>
        </w:rPr>
        <w:t>مشاهده</w:t>
      </w:r>
      <w:r w:rsidR="00C43621" w:rsidRPr="000E28C0">
        <w:rPr>
          <w:rFonts w:ascii="Calibri" w:eastAsia="Calibri" w:hAnsi="Calibri" w:cs="B Nazanin"/>
          <w:color w:val="FF0000"/>
          <w:rtl/>
        </w:rPr>
        <w:t xml:space="preserve"> است</w:t>
      </w:r>
      <w:r w:rsidR="00C43621">
        <w:rPr>
          <w:rFonts w:ascii="Calibri" w:eastAsia="Calibri" w:hAnsi="Calibri" w:cs="B Nazanin" w:hint="cs"/>
          <w:color w:val="000000" w:themeColor="text1"/>
          <w:rtl/>
        </w:rPr>
        <w:t>؛ این</w:t>
      </w:r>
      <w:r w:rsidR="00CE1E97">
        <w:rPr>
          <w:rFonts w:ascii="Calibri" w:eastAsia="Calibri" w:hAnsi="Calibri" w:cs="B Nazanin" w:hint="cs"/>
          <w:color w:val="000000" w:themeColor="text1"/>
          <w:rtl/>
        </w:rPr>
        <w:t xml:space="preserve"> </w:t>
      </w:r>
      <w:r w:rsidR="004215F3" w:rsidRPr="005970FD">
        <w:rPr>
          <w:rFonts w:ascii="Calibri" w:eastAsia="Calibri" w:hAnsi="Calibri" w:cs="B Nazanin" w:hint="cs"/>
          <w:color w:val="000000" w:themeColor="text1"/>
          <w:rtl/>
          <w:lang w:bidi="fa-IR"/>
        </w:rPr>
        <w:t>شهر نیز همچون سایر شهرهای کشور در طی مراحل رشد و توسعة خود شاهد ایجاد بافت</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های جدید به شکل شهرک</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های آماده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سازی از جمله زرناس، سبلان، سینا، کوثر، نیستان، رضوان، کارشناسان و غیره بوده است. بخش اعظم این نوع از بافت شهری در مناطق دو و سه شهرداری اردبیل قرار دارند. به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گونه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ای</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که</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54</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درصد</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از</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جمعیت</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منطقه</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دو</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و</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82</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درصد</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از</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جمعیت</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منطقه</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سه</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شهر</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اردبیل</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را ساکنان</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شهرک</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ها</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تشکیل</w:t>
      </w:r>
      <w:r w:rsidR="004215F3" w:rsidRPr="005970FD">
        <w:rPr>
          <w:rFonts w:ascii="Calibri" w:eastAsia="Calibri" w:hAnsi="Calibri" w:cs="B Nazanin"/>
          <w:color w:val="000000" w:themeColor="text1"/>
          <w:lang w:bidi="fa-IR"/>
        </w:rPr>
        <w:t xml:space="preserve"> </w:t>
      </w:r>
      <w:r w:rsidR="004215F3" w:rsidRPr="005970FD">
        <w:rPr>
          <w:rFonts w:ascii="Calibri" w:eastAsia="Calibri" w:hAnsi="Calibri" w:cs="B Nazanin" w:hint="cs"/>
          <w:color w:val="000000" w:themeColor="text1"/>
          <w:rtl/>
          <w:lang w:bidi="fa-IR"/>
        </w:rPr>
        <w:t>می</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دهند</w:t>
      </w:r>
      <w:r w:rsidR="00B83551" w:rsidRPr="005970FD">
        <w:rPr>
          <w:rFonts w:ascii="Calibri" w:eastAsia="Calibri" w:hAnsi="Calibri" w:cs="B Nazanin" w:hint="cs"/>
          <w:color w:val="000000" w:themeColor="text1"/>
          <w:rtl/>
          <w:lang w:bidi="fa-IR"/>
        </w:rPr>
        <w:t xml:space="preserve"> (مهندسین مشاور عرصه، 1395).</w:t>
      </w:r>
      <w:r w:rsidR="000E28C0">
        <w:rPr>
          <w:rFonts w:ascii="Calibri" w:eastAsia="Calibri" w:hAnsi="Calibri" w:cs="B Nazanin" w:hint="cs"/>
          <w:color w:val="000000" w:themeColor="text1"/>
          <w:rtl/>
          <w:lang w:bidi="fa-IR"/>
        </w:rPr>
        <w:t xml:space="preserve"> </w:t>
      </w:r>
      <w:r w:rsidR="000E28C0" w:rsidRPr="000E28C0">
        <w:rPr>
          <w:rFonts w:ascii="Calibri" w:eastAsia="Calibri" w:hAnsi="Calibri" w:cs="B Nazanin" w:hint="cs"/>
          <w:color w:val="FF0000"/>
          <w:rtl/>
          <w:lang w:bidi="fa-IR"/>
        </w:rPr>
        <w:t>توسعة شهرک</w:t>
      </w:r>
      <w:r w:rsidR="000E28C0" w:rsidRPr="000E28C0">
        <w:rPr>
          <w:rFonts w:ascii="Calibri" w:eastAsia="Calibri" w:hAnsi="Calibri" w:cs="B Nazanin"/>
          <w:color w:val="FF0000"/>
          <w:rtl/>
          <w:lang w:bidi="fa-IR"/>
        </w:rPr>
        <w:softHyphen/>
      </w:r>
      <w:r w:rsidR="000E28C0" w:rsidRPr="000E28C0">
        <w:rPr>
          <w:rFonts w:ascii="Calibri" w:eastAsia="Calibri" w:hAnsi="Calibri" w:cs="B Nazanin" w:hint="cs"/>
          <w:color w:val="FF0000"/>
          <w:rtl/>
          <w:lang w:bidi="fa-IR"/>
        </w:rPr>
        <w:t xml:space="preserve">ها در این شهر، </w:t>
      </w:r>
      <w:r w:rsidR="000E28C0" w:rsidRPr="000E28C0">
        <w:rPr>
          <w:rFonts w:ascii="Calibri" w:eastAsia="Calibri" w:hAnsi="Calibri" w:cs="B Nazanin"/>
          <w:color w:val="FF0000"/>
          <w:rtl/>
        </w:rPr>
        <w:t>علیرغم رعایت ضوابط کالبدی، ناتوان از خلق فضاهای شهری باکیفیت و پاسخگو به نیازهای روان</w:t>
      </w:r>
      <w:r w:rsidR="00CE1E97">
        <w:rPr>
          <w:rFonts w:ascii="Calibri" w:eastAsia="Calibri" w:hAnsi="Calibri" w:cs="B Nazanin"/>
          <w:color w:val="FF0000"/>
          <w:rtl/>
        </w:rPr>
        <w:softHyphen/>
      </w:r>
      <w:r w:rsidR="000E28C0" w:rsidRPr="000E28C0">
        <w:rPr>
          <w:rFonts w:ascii="Calibri" w:eastAsia="Calibri" w:hAnsi="Calibri" w:cs="B Nazanin"/>
          <w:color w:val="FF0000"/>
          <w:rtl/>
        </w:rPr>
        <w:t>‌شناختی ساکنان بوده است</w:t>
      </w:r>
      <w:r w:rsidR="000E28C0" w:rsidRPr="000E28C0">
        <w:rPr>
          <w:rFonts w:ascii="Calibri" w:eastAsia="Calibri" w:hAnsi="Calibri" w:cs="B Nazanin" w:hint="cs"/>
          <w:color w:val="FF0000"/>
          <w:rtl/>
        </w:rPr>
        <w:t>.</w:t>
      </w:r>
      <w:r w:rsidR="004215F3" w:rsidRPr="000E28C0">
        <w:rPr>
          <w:rFonts w:ascii="Calibri" w:eastAsia="Calibri" w:hAnsi="Calibri" w:cs="B Nazanin" w:hint="cs"/>
          <w:color w:val="FF0000"/>
          <w:rtl/>
          <w:lang w:bidi="fa-IR"/>
        </w:rPr>
        <w:t xml:space="preserve"> </w:t>
      </w:r>
      <w:r w:rsidR="000E28C0" w:rsidRPr="000E28C0">
        <w:rPr>
          <w:rFonts w:ascii="Calibri" w:eastAsia="Calibri" w:hAnsi="Calibri" w:cs="B Nazanin"/>
          <w:color w:val="FF0000"/>
          <w:rtl/>
        </w:rPr>
        <w:t>ریش</w:t>
      </w:r>
      <w:r w:rsidR="000E28C0">
        <w:rPr>
          <w:rFonts w:ascii="Calibri" w:eastAsia="Calibri" w:hAnsi="Calibri" w:cs="B Nazanin" w:hint="cs"/>
          <w:color w:val="FF0000"/>
          <w:rtl/>
        </w:rPr>
        <w:t>ة</w:t>
      </w:r>
      <w:r w:rsidR="000E28C0" w:rsidRPr="000E28C0">
        <w:rPr>
          <w:rFonts w:ascii="Calibri" w:eastAsia="Calibri" w:hAnsi="Calibri" w:cs="B Nazanin"/>
          <w:color w:val="FF0000"/>
          <w:rtl/>
        </w:rPr>
        <w:t xml:space="preserve"> این معضل را می‌توان در توجه صرف به ابعاد فیزیکی و غفلت از مؤلفه</w:t>
      </w:r>
      <w:r w:rsidR="00CE1E97">
        <w:rPr>
          <w:rFonts w:ascii="Calibri" w:eastAsia="Calibri" w:hAnsi="Calibri" w:cs="B Nazanin"/>
          <w:color w:val="FF0000"/>
          <w:rtl/>
        </w:rPr>
        <w:softHyphen/>
      </w:r>
      <w:r w:rsidR="000E28C0" w:rsidRPr="000E28C0">
        <w:rPr>
          <w:rFonts w:ascii="Calibri" w:eastAsia="Calibri" w:hAnsi="Calibri" w:cs="B Nazanin"/>
          <w:color w:val="FF0000"/>
          <w:rtl/>
        </w:rPr>
        <w:t>‌های روان‌</w:t>
      </w:r>
      <w:r w:rsidR="000E28C0">
        <w:rPr>
          <w:rFonts w:ascii="Calibri" w:eastAsia="Calibri" w:hAnsi="Calibri" w:cs="B Nazanin"/>
          <w:color w:val="FF0000"/>
          <w:rtl/>
        </w:rPr>
        <w:softHyphen/>
      </w:r>
      <w:r w:rsidR="000E28C0" w:rsidRPr="000E28C0">
        <w:rPr>
          <w:rFonts w:ascii="Calibri" w:eastAsia="Calibri" w:hAnsi="Calibri" w:cs="B Nazanin"/>
          <w:color w:val="FF0000"/>
          <w:rtl/>
        </w:rPr>
        <w:t>شناسی محیطی دانست؛ مؤلفه‌هایی که به عنوان پل ارتباطی میان محیط ساخته‌شده و ادراک، رفتار و رضایتمندی کارب</w:t>
      </w:r>
      <w:r w:rsidR="000E28C0" w:rsidRPr="00FE061E">
        <w:rPr>
          <w:rFonts w:ascii="Calibri" w:eastAsia="Calibri" w:hAnsi="Calibri" w:cs="B Nazanin"/>
          <w:color w:val="FF0000"/>
          <w:rtl/>
        </w:rPr>
        <w:t>ران فضا، نقشی تعیین‌</w:t>
      </w:r>
      <w:r w:rsidR="000A4984" w:rsidRPr="00FE061E">
        <w:rPr>
          <w:rFonts w:ascii="Calibri" w:eastAsia="Calibri" w:hAnsi="Calibri" w:cs="B Nazanin"/>
          <w:color w:val="FF0000"/>
          <w:rtl/>
        </w:rPr>
        <w:softHyphen/>
      </w:r>
      <w:r w:rsidR="000E28C0" w:rsidRPr="00FE061E">
        <w:rPr>
          <w:rFonts w:ascii="Calibri" w:eastAsia="Calibri" w:hAnsi="Calibri" w:cs="B Nazanin"/>
          <w:color w:val="FF0000"/>
          <w:rtl/>
        </w:rPr>
        <w:t>کننده در تجرب</w:t>
      </w:r>
      <w:r w:rsidR="000A4984" w:rsidRPr="00FE061E">
        <w:rPr>
          <w:rFonts w:ascii="Calibri" w:eastAsia="Calibri" w:hAnsi="Calibri" w:cs="B Nazanin" w:hint="cs"/>
          <w:color w:val="FF0000"/>
          <w:rtl/>
        </w:rPr>
        <w:t>ة</w:t>
      </w:r>
      <w:r w:rsidR="000E28C0" w:rsidRPr="00FE061E">
        <w:rPr>
          <w:rFonts w:ascii="Calibri" w:eastAsia="Calibri" w:hAnsi="Calibri" w:cs="B Nazanin"/>
          <w:color w:val="FF0000"/>
          <w:rtl/>
        </w:rPr>
        <w:t xml:space="preserve"> زیستی شهروندان ایفا می‌کنند. در این راستا،</w:t>
      </w:r>
      <w:r w:rsidR="00CE1E97">
        <w:rPr>
          <w:rFonts w:ascii="Calibri" w:eastAsia="Calibri" w:hAnsi="Calibri" w:cs="B Nazanin" w:hint="cs"/>
          <w:color w:val="FF0000"/>
          <w:rtl/>
        </w:rPr>
        <w:t xml:space="preserve"> </w:t>
      </w:r>
      <w:r w:rsidR="004215F3" w:rsidRPr="00FE061E">
        <w:rPr>
          <w:rFonts w:ascii="Calibri" w:eastAsia="Calibri" w:hAnsi="Calibri" w:cs="B Nazanin" w:hint="cs"/>
          <w:color w:val="FF0000"/>
          <w:rtl/>
          <w:lang w:bidi="fa-IR"/>
        </w:rPr>
        <w:t>هدف پژوهش حاضر، واکاوی نقش مؤلفه</w:t>
      </w:r>
      <w:r w:rsidR="004215F3" w:rsidRPr="00FE061E">
        <w:rPr>
          <w:rFonts w:ascii="Calibri" w:eastAsia="Calibri" w:hAnsi="Calibri" w:cs="B Nazanin"/>
          <w:color w:val="FF0000"/>
          <w:rtl/>
          <w:lang w:bidi="fa-IR"/>
        </w:rPr>
        <w:softHyphen/>
      </w:r>
      <w:r w:rsidR="004215F3" w:rsidRPr="00FE061E">
        <w:rPr>
          <w:rFonts w:ascii="Calibri" w:eastAsia="Calibri" w:hAnsi="Calibri" w:cs="B Nazanin" w:hint="cs"/>
          <w:color w:val="FF0000"/>
          <w:rtl/>
          <w:lang w:bidi="fa-IR"/>
        </w:rPr>
        <w:t>های روان</w:t>
      </w:r>
      <w:r w:rsidR="004215F3" w:rsidRPr="00FE061E">
        <w:rPr>
          <w:rFonts w:ascii="Calibri" w:eastAsia="Calibri" w:hAnsi="Calibri" w:cs="B Nazanin"/>
          <w:color w:val="FF0000"/>
          <w:rtl/>
          <w:lang w:bidi="fa-IR"/>
        </w:rPr>
        <w:softHyphen/>
      </w:r>
      <w:r w:rsidR="004215F3" w:rsidRPr="00FE061E">
        <w:rPr>
          <w:rFonts w:ascii="Calibri" w:eastAsia="Calibri" w:hAnsi="Calibri" w:cs="B Nazanin" w:hint="cs"/>
          <w:color w:val="FF0000"/>
          <w:rtl/>
          <w:lang w:bidi="fa-IR"/>
        </w:rPr>
        <w:t>شناسی محیطی در ارتقاء کیفیت فضاهای شهری در بافت جدید شهر اردبیل</w:t>
      </w:r>
      <w:r w:rsidR="00E447DF">
        <w:rPr>
          <w:rFonts w:ascii="Calibri" w:eastAsia="Calibri" w:hAnsi="Calibri" w:cs="B Nazanin" w:hint="cs"/>
          <w:color w:val="FF0000"/>
          <w:rtl/>
          <w:lang w:bidi="fa-IR"/>
        </w:rPr>
        <w:t xml:space="preserve"> است.</w:t>
      </w:r>
      <w:r w:rsidR="00FE061E" w:rsidRPr="00FE061E">
        <w:rPr>
          <w:rFonts w:ascii="Calibri" w:eastAsia="Calibri" w:hAnsi="Calibri" w:cs="B Nazanin" w:hint="cs"/>
          <w:color w:val="FF0000"/>
          <w:rtl/>
          <w:lang w:bidi="fa-IR"/>
        </w:rPr>
        <w:t xml:space="preserve"> به </w:t>
      </w:r>
      <w:r w:rsidR="00E447DF">
        <w:rPr>
          <w:rFonts w:ascii="Calibri" w:eastAsia="Calibri" w:hAnsi="Calibri" w:cs="B Nazanin" w:hint="cs"/>
          <w:color w:val="FF0000"/>
          <w:rtl/>
          <w:lang w:bidi="fa-IR"/>
        </w:rPr>
        <w:t>عبارت</w:t>
      </w:r>
      <w:r w:rsidR="00FE061E" w:rsidRPr="00FE061E">
        <w:rPr>
          <w:rFonts w:ascii="Calibri" w:eastAsia="Calibri" w:hAnsi="Calibri" w:cs="B Nazanin" w:hint="cs"/>
          <w:color w:val="FF0000"/>
          <w:rtl/>
          <w:lang w:bidi="fa-IR"/>
        </w:rPr>
        <w:t xml:space="preserve"> دیگر، </w:t>
      </w:r>
      <w:r w:rsidR="00FE061E" w:rsidRPr="00FE061E">
        <w:rPr>
          <w:rFonts w:ascii="Calibri" w:eastAsia="Calibri" w:hAnsi="Calibri" w:cs="B Nazanin"/>
          <w:color w:val="FF0000"/>
          <w:rtl/>
        </w:rPr>
        <w:t>پرسش محوری</w:t>
      </w:r>
      <w:r w:rsidR="00A3648B">
        <w:rPr>
          <w:rFonts w:ascii="Calibri" w:eastAsia="Calibri" w:hAnsi="Calibri" w:cs="B Nazanin" w:hint="cs"/>
          <w:color w:val="FF0000"/>
          <w:rtl/>
        </w:rPr>
        <w:t xml:space="preserve"> آن است</w:t>
      </w:r>
      <w:r w:rsidR="00FE061E" w:rsidRPr="00FE061E">
        <w:rPr>
          <w:rFonts w:ascii="Calibri" w:eastAsia="Calibri" w:hAnsi="Calibri" w:cs="B Nazanin"/>
          <w:color w:val="FF0000"/>
          <w:rtl/>
        </w:rPr>
        <w:t xml:space="preserve"> که کدام عناصر روان‌</w:t>
      </w:r>
      <w:r w:rsidR="00FE061E" w:rsidRPr="00FE061E">
        <w:rPr>
          <w:rFonts w:ascii="Calibri" w:eastAsia="Calibri" w:hAnsi="Calibri" w:cs="B Nazanin"/>
          <w:color w:val="FF0000"/>
          <w:rtl/>
        </w:rPr>
        <w:softHyphen/>
        <w:t>شناسی محیطی و با چه سازوکاری می‌توانند کیفیت فضاهای شهری بافت‌های جدید اردبیل را ارتقا بخشند</w:t>
      </w:r>
      <w:r w:rsidR="00A3648B">
        <w:rPr>
          <w:rFonts w:ascii="Calibri" w:eastAsia="Calibri" w:hAnsi="Calibri" w:cs="B Nazanin" w:hint="cs"/>
          <w:color w:val="FF0000"/>
          <w:rtl/>
        </w:rPr>
        <w:t xml:space="preserve">؟ </w:t>
      </w:r>
      <w:r w:rsidR="00FE061E" w:rsidRPr="00FE061E">
        <w:rPr>
          <w:rFonts w:ascii="Calibri" w:eastAsia="Calibri" w:hAnsi="Calibri" w:cs="B Nazanin"/>
          <w:color w:val="FF0000"/>
          <w:rtl/>
        </w:rPr>
        <w:t>پاسخ به این پرسش، نه تنها خلأ دانشی موجود در تلفیق رویکردهای روان</w:t>
      </w:r>
      <w:r w:rsidR="00FE061E" w:rsidRPr="00FE061E">
        <w:rPr>
          <w:rFonts w:ascii="Calibri" w:eastAsia="Calibri" w:hAnsi="Calibri" w:cs="B Nazanin"/>
          <w:color w:val="FF0000"/>
          <w:rtl/>
        </w:rPr>
        <w:softHyphen/>
        <w:t>‌شناختی با برنامه</w:t>
      </w:r>
      <w:r w:rsidR="00FE061E" w:rsidRPr="00FE061E">
        <w:rPr>
          <w:rFonts w:ascii="Calibri" w:eastAsia="Calibri" w:hAnsi="Calibri" w:cs="B Nazanin"/>
          <w:color w:val="FF0000"/>
          <w:rtl/>
        </w:rPr>
        <w:softHyphen/>
        <w:t>‌ریزی شهری در ایران را پر می</w:t>
      </w:r>
      <w:r w:rsidR="00FE061E" w:rsidRPr="00FE061E">
        <w:rPr>
          <w:rFonts w:ascii="Calibri" w:eastAsia="Calibri" w:hAnsi="Calibri" w:cs="B Nazanin"/>
          <w:color w:val="FF0000"/>
          <w:rtl/>
        </w:rPr>
        <w:softHyphen/>
        <w:t>‌کند، بلکه راهبردهای عملیاتی برای تبدیل این فضاها به محیط</w:t>
      </w:r>
      <w:r w:rsidR="00FE061E" w:rsidRPr="00FE061E">
        <w:rPr>
          <w:rFonts w:ascii="Calibri" w:eastAsia="Calibri" w:hAnsi="Calibri" w:cs="B Nazanin"/>
          <w:color w:val="FF0000"/>
          <w:rtl/>
        </w:rPr>
        <w:softHyphen/>
        <w:t>‌های پایدار و انسان</w:t>
      </w:r>
      <w:r w:rsidR="00FE061E" w:rsidRPr="00FE061E">
        <w:rPr>
          <w:rFonts w:ascii="Calibri" w:eastAsia="Calibri" w:hAnsi="Calibri" w:cs="B Nazanin"/>
          <w:color w:val="FF0000"/>
          <w:rtl/>
        </w:rPr>
        <w:softHyphen/>
        <w:t>‌محور ارائه می‌دهد</w:t>
      </w:r>
      <w:r w:rsidR="004215F3" w:rsidRPr="00FE061E">
        <w:rPr>
          <w:rFonts w:ascii="Calibri" w:eastAsia="Calibri" w:hAnsi="Calibri" w:cs="B Nazanin" w:hint="cs"/>
          <w:color w:val="000000" w:themeColor="text1"/>
          <w:rtl/>
          <w:lang w:bidi="fa-IR"/>
        </w:rPr>
        <w:t>.</w:t>
      </w:r>
      <w:r w:rsidR="005D0114">
        <w:rPr>
          <w:rFonts w:ascii="Calibri" w:eastAsia="Calibri" w:hAnsi="Calibri" w:cs="B Nazanin" w:hint="cs"/>
          <w:color w:val="000000" w:themeColor="text1"/>
          <w:rtl/>
          <w:lang w:bidi="fa-IR"/>
        </w:rPr>
        <w:t xml:space="preserve"> </w:t>
      </w:r>
      <w:r w:rsidR="005D0114">
        <w:rPr>
          <w:rFonts w:ascii="Calibri" w:eastAsia="Calibri" w:hAnsi="Calibri" w:cs="B Nazanin" w:hint="cs"/>
          <w:color w:val="FF0000"/>
          <w:rtl/>
          <w:lang w:bidi="fa-IR"/>
        </w:rPr>
        <w:t xml:space="preserve">از طرف دیگر، </w:t>
      </w:r>
      <w:r w:rsidR="00A06874">
        <w:rPr>
          <w:rFonts w:ascii="Calibri" w:eastAsia="Calibri" w:hAnsi="Calibri" w:cs="B Nazanin" w:hint="cs"/>
          <w:color w:val="FF0000"/>
          <w:rtl/>
          <w:lang w:bidi="fa-IR"/>
        </w:rPr>
        <w:t>وجود برخی شکاف</w:t>
      </w:r>
      <w:r w:rsidR="00A06874">
        <w:rPr>
          <w:rFonts w:ascii="Calibri" w:eastAsia="Calibri" w:hAnsi="Calibri" w:cs="B Nazanin"/>
          <w:color w:val="FF0000"/>
          <w:rtl/>
          <w:lang w:bidi="fa-IR"/>
        </w:rPr>
        <w:softHyphen/>
      </w:r>
      <w:r w:rsidR="00A06874">
        <w:rPr>
          <w:rFonts w:ascii="Calibri" w:eastAsia="Calibri" w:hAnsi="Calibri" w:cs="B Nazanin" w:hint="cs"/>
          <w:color w:val="FF0000"/>
          <w:rtl/>
          <w:lang w:bidi="fa-IR"/>
        </w:rPr>
        <w:t xml:space="preserve">های تحقیقاتی از جمله </w:t>
      </w:r>
      <w:r w:rsidR="00A06874" w:rsidRPr="00A06874">
        <w:rPr>
          <w:rFonts w:ascii="Calibri" w:eastAsia="Calibri" w:hAnsi="Calibri" w:cs="B Nazanin" w:hint="cs"/>
          <w:color w:val="FF0000"/>
          <w:rtl/>
          <w:lang w:bidi="fa-IR"/>
        </w:rPr>
        <w:t xml:space="preserve">عدم </w:t>
      </w:r>
      <w:r w:rsidR="00A06874" w:rsidRPr="00A06874">
        <w:rPr>
          <w:rFonts w:ascii="Calibri" w:eastAsia="Calibri" w:hAnsi="Calibri" w:cs="B Nazanin"/>
          <w:color w:val="FF0000"/>
          <w:rtl/>
        </w:rPr>
        <w:t>تمرکز اختصاصی بر چالش</w:t>
      </w:r>
      <w:r w:rsidR="00A06874">
        <w:rPr>
          <w:rFonts w:ascii="Calibri" w:eastAsia="Calibri" w:hAnsi="Calibri" w:cs="B Nazanin"/>
          <w:color w:val="FF0000"/>
          <w:rtl/>
        </w:rPr>
        <w:softHyphen/>
      </w:r>
      <w:r w:rsidR="00A06874" w:rsidRPr="00A06874">
        <w:rPr>
          <w:rFonts w:ascii="Calibri" w:eastAsia="Calibri" w:hAnsi="Calibri" w:cs="B Nazanin"/>
          <w:color w:val="FF0000"/>
          <w:rtl/>
        </w:rPr>
        <w:t>‌های کیفی بافت</w:t>
      </w:r>
      <w:r w:rsidR="00A06874">
        <w:rPr>
          <w:rFonts w:ascii="Calibri" w:eastAsia="Calibri" w:hAnsi="Calibri" w:cs="B Nazanin"/>
          <w:color w:val="FF0000"/>
          <w:rtl/>
        </w:rPr>
        <w:softHyphen/>
      </w:r>
      <w:r w:rsidR="00A06874" w:rsidRPr="00A06874">
        <w:rPr>
          <w:rFonts w:ascii="Calibri" w:eastAsia="Calibri" w:hAnsi="Calibri" w:cs="B Nazanin"/>
          <w:color w:val="FF0000"/>
          <w:rtl/>
        </w:rPr>
        <w:t>‌های جدید</w:t>
      </w:r>
      <w:r w:rsidR="00A06874">
        <w:rPr>
          <w:rFonts w:ascii="Calibri" w:eastAsia="Calibri" w:hAnsi="Calibri" w:cs="B Nazanin" w:hint="cs"/>
          <w:color w:val="FF0000"/>
          <w:rtl/>
        </w:rPr>
        <w:t xml:space="preserve"> و </w:t>
      </w:r>
      <w:r w:rsidR="00E13401">
        <w:rPr>
          <w:rFonts w:ascii="Calibri" w:eastAsia="Calibri" w:hAnsi="Calibri" w:cs="B Nazanin" w:hint="cs"/>
          <w:color w:val="FF0000"/>
          <w:rtl/>
        </w:rPr>
        <w:t xml:space="preserve">تمرکز اکثر </w:t>
      </w:r>
      <w:r w:rsidR="00E13401" w:rsidRPr="00E13401">
        <w:rPr>
          <w:rFonts w:ascii="Calibri" w:eastAsia="Calibri" w:hAnsi="Calibri" w:cs="B Nazanin"/>
          <w:color w:val="FF0000"/>
          <w:rtl/>
        </w:rPr>
        <w:t>تحقیقات موجود بر ابعاد محدودی از روان‌شناسی محیطی</w:t>
      </w:r>
      <w:r w:rsidR="00E13401">
        <w:rPr>
          <w:rFonts w:ascii="Calibri" w:eastAsia="Calibri" w:hAnsi="Calibri" w:cs="B Nazanin" w:hint="cs"/>
          <w:color w:val="FF0000"/>
          <w:rtl/>
        </w:rPr>
        <w:t xml:space="preserve"> (</w:t>
      </w:r>
      <w:r w:rsidR="00E13401" w:rsidRPr="00E13401">
        <w:rPr>
          <w:rFonts w:ascii="Calibri" w:eastAsia="Calibri" w:hAnsi="Calibri" w:cs="B Nazanin"/>
          <w:color w:val="FF0000"/>
          <w:rtl/>
        </w:rPr>
        <w:t>مانند امنیت یا خوانایی</w:t>
      </w:r>
      <w:r w:rsidR="00E13401">
        <w:rPr>
          <w:rFonts w:ascii="Calibri" w:eastAsia="Calibri" w:hAnsi="Calibri" w:cs="B Nazanin" w:hint="cs"/>
          <w:color w:val="FF0000"/>
          <w:rtl/>
        </w:rPr>
        <w:t>)</w:t>
      </w:r>
      <w:r w:rsidR="00E13401" w:rsidRPr="00E13401">
        <w:rPr>
          <w:rFonts w:ascii="Calibri" w:eastAsia="Calibri" w:hAnsi="Calibri" w:cs="B Nazanin"/>
          <w:color w:val="FF0000"/>
        </w:rPr>
        <w:t xml:space="preserve"> </w:t>
      </w:r>
      <w:r w:rsidR="001E6FF1" w:rsidRPr="001E6FF1">
        <w:rPr>
          <w:rFonts w:ascii="Calibri" w:eastAsia="Calibri" w:hAnsi="Calibri" w:cs="B Nazanin"/>
          <w:color w:val="FF0000"/>
          <w:rtl/>
        </w:rPr>
        <w:t>نشان</w:t>
      </w:r>
      <w:r w:rsidR="0011584C">
        <w:rPr>
          <w:rFonts w:ascii="Calibri" w:eastAsia="Calibri" w:hAnsi="Calibri" w:cs="B Nazanin"/>
          <w:color w:val="FF0000"/>
          <w:rtl/>
        </w:rPr>
        <w:softHyphen/>
      </w:r>
      <w:r w:rsidR="001E6FF1" w:rsidRPr="001E6FF1">
        <w:rPr>
          <w:rFonts w:ascii="Calibri" w:eastAsia="Calibri" w:hAnsi="Calibri" w:cs="B Nazanin"/>
          <w:color w:val="FF0000"/>
          <w:rtl/>
        </w:rPr>
        <w:t>‌دهند</w:t>
      </w:r>
      <w:r w:rsidR="00BA7049">
        <w:rPr>
          <w:rFonts w:ascii="Calibri" w:eastAsia="Calibri" w:hAnsi="Calibri" w:cs="B Nazanin" w:hint="cs"/>
          <w:color w:val="FF0000"/>
          <w:rtl/>
        </w:rPr>
        <w:t>ة</w:t>
      </w:r>
      <w:r w:rsidR="001E6FF1" w:rsidRPr="001E6FF1">
        <w:rPr>
          <w:rFonts w:ascii="Calibri" w:eastAsia="Calibri" w:hAnsi="Calibri" w:cs="B Nazanin"/>
          <w:color w:val="FF0000"/>
          <w:rtl/>
        </w:rPr>
        <w:t xml:space="preserve"> نیاز مبرم به پژوهش</w:t>
      </w:r>
      <w:r w:rsidR="00BA7049">
        <w:rPr>
          <w:rFonts w:ascii="Calibri" w:eastAsia="Calibri" w:hAnsi="Calibri" w:cs="B Nazanin"/>
          <w:color w:val="FF0000"/>
          <w:rtl/>
        </w:rPr>
        <w:softHyphen/>
      </w:r>
      <w:r w:rsidR="001E6FF1" w:rsidRPr="001E6FF1">
        <w:rPr>
          <w:rFonts w:ascii="Calibri" w:eastAsia="Calibri" w:hAnsi="Calibri" w:cs="B Nazanin"/>
          <w:color w:val="FF0000"/>
          <w:rtl/>
        </w:rPr>
        <w:t>‌هایی است که به</w:t>
      </w:r>
      <w:r w:rsidR="00BA7049">
        <w:rPr>
          <w:rFonts w:ascii="Calibri" w:eastAsia="Calibri" w:hAnsi="Calibri" w:cs="B Nazanin"/>
          <w:color w:val="FF0000"/>
          <w:rtl/>
        </w:rPr>
        <w:softHyphen/>
      </w:r>
      <w:r w:rsidR="001E6FF1" w:rsidRPr="001E6FF1">
        <w:rPr>
          <w:rFonts w:ascii="Calibri" w:eastAsia="Calibri" w:hAnsi="Calibri" w:cs="B Nazanin"/>
          <w:color w:val="FF0000"/>
          <w:rtl/>
        </w:rPr>
        <w:t>طور خاص به کیفیت فضایی بافت</w:t>
      </w:r>
      <w:r w:rsidR="00BA7049">
        <w:rPr>
          <w:rFonts w:ascii="Calibri" w:eastAsia="Calibri" w:hAnsi="Calibri" w:cs="B Nazanin"/>
          <w:color w:val="FF0000"/>
          <w:rtl/>
        </w:rPr>
        <w:softHyphen/>
      </w:r>
      <w:r w:rsidR="001E6FF1" w:rsidRPr="001E6FF1">
        <w:rPr>
          <w:rFonts w:ascii="Calibri" w:eastAsia="Calibri" w:hAnsi="Calibri" w:cs="B Nazanin"/>
          <w:color w:val="FF0000"/>
          <w:rtl/>
        </w:rPr>
        <w:t>‌های جدید با رویکرد روان</w:t>
      </w:r>
      <w:r w:rsidR="00BA7049">
        <w:rPr>
          <w:rFonts w:ascii="Calibri" w:eastAsia="Calibri" w:hAnsi="Calibri" w:cs="B Nazanin"/>
          <w:color w:val="FF0000"/>
          <w:rtl/>
        </w:rPr>
        <w:softHyphen/>
      </w:r>
      <w:r w:rsidR="001E6FF1" w:rsidRPr="001E6FF1">
        <w:rPr>
          <w:rFonts w:ascii="Calibri" w:eastAsia="Calibri" w:hAnsi="Calibri" w:cs="B Nazanin"/>
          <w:color w:val="FF0000"/>
          <w:rtl/>
        </w:rPr>
        <w:t>‌شناسی محیطی، به</w:t>
      </w:r>
      <w:r w:rsidR="00BA7049">
        <w:rPr>
          <w:rFonts w:ascii="Calibri" w:eastAsia="Calibri" w:hAnsi="Calibri" w:cs="B Nazanin"/>
          <w:color w:val="FF0000"/>
          <w:rtl/>
        </w:rPr>
        <w:softHyphen/>
      </w:r>
      <w:r w:rsidR="001E6FF1" w:rsidRPr="001E6FF1">
        <w:rPr>
          <w:rFonts w:ascii="Calibri" w:eastAsia="Calibri" w:hAnsi="Calibri" w:cs="B Nazanin"/>
          <w:color w:val="FF0000"/>
          <w:rtl/>
        </w:rPr>
        <w:t>صورت جامع و کاربردی بپردازند</w:t>
      </w:r>
      <w:r w:rsidR="001E6FF1" w:rsidRPr="001E6FF1">
        <w:rPr>
          <w:rFonts w:ascii="Calibri" w:eastAsia="Calibri" w:hAnsi="Calibri" w:cs="B Nazanin"/>
          <w:color w:val="FF0000"/>
        </w:rPr>
        <w:t>.</w:t>
      </w:r>
      <w:r w:rsidR="004215F3" w:rsidRPr="005970FD">
        <w:rPr>
          <w:rFonts w:ascii="Calibri" w:eastAsia="Calibri" w:hAnsi="Calibri" w:cs="B Nazanin" w:hint="cs"/>
          <w:color w:val="000000" w:themeColor="text1"/>
          <w:rtl/>
          <w:lang w:bidi="fa-IR"/>
        </w:rPr>
        <w:t xml:space="preserve"> به منظور دستیابی به هدف پژوهش سؤالاتی تدوین شده است که عبارتند از: 1</w:t>
      </w:r>
      <w:r w:rsidR="004215F3" w:rsidRPr="005970FD">
        <w:rPr>
          <w:rFonts w:ascii="Calibri" w:eastAsia="Calibri" w:hAnsi="Calibri" w:cs="B Nazanin" w:hint="cs"/>
          <w:color w:val="000000" w:themeColor="text1"/>
          <w:rtl/>
        </w:rPr>
        <w:t>- مؤلفه</w:t>
      </w:r>
      <w:r w:rsidR="004215F3" w:rsidRPr="005970FD">
        <w:rPr>
          <w:rFonts w:ascii="Calibri" w:eastAsia="Calibri" w:hAnsi="Calibri" w:cs="B Nazanin"/>
          <w:color w:val="000000" w:themeColor="text1"/>
          <w:rtl/>
        </w:rPr>
        <w:softHyphen/>
      </w:r>
      <w:r w:rsidR="004215F3" w:rsidRPr="005970FD">
        <w:rPr>
          <w:rFonts w:ascii="Calibri" w:eastAsia="Calibri" w:hAnsi="Calibri" w:cs="B Nazanin" w:hint="cs"/>
          <w:color w:val="000000" w:themeColor="text1"/>
          <w:rtl/>
        </w:rPr>
        <w:t>های روان</w:t>
      </w:r>
      <w:r w:rsidR="004215F3" w:rsidRPr="005970FD">
        <w:rPr>
          <w:rFonts w:ascii="Calibri" w:eastAsia="Calibri" w:hAnsi="Calibri" w:cs="B Nazanin"/>
          <w:color w:val="000000" w:themeColor="text1"/>
          <w:rtl/>
        </w:rPr>
        <w:softHyphen/>
      </w:r>
      <w:r w:rsidR="004215F3" w:rsidRPr="005970FD">
        <w:rPr>
          <w:rFonts w:ascii="Calibri" w:eastAsia="Calibri" w:hAnsi="Calibri" w:cs="B Nazanin" w:hint="cs"/>
          <w:color w:val="000000" w:themeColor="text1"/>
          <w:rtl/>
        </w:rPr>
        <w:t>شناسی محیطی مؤثر بر کیفیت فضاهای شهری کدام</w:t>
      </w:r>
      <w:r w:rsidR="004215F3" w:rsidRPr="005970FD">
        <w:rPr>
          <w:rFonts w:ascii="Calibri" w:eastAsia="Calibri" w:hAnsi="Calibri" w:cs="B Nazanin"/>
          <w:color w:val="000000" w:themeColor="text1"/>
          <w:rtl/>
        </w:rPr>
        <w:softHyphen/>
      </w:r>
      <w:r w:rsidR="004215F3" w:rsidRPr="005970FD">
        <w:rPr>
          <w:rFonts w:ascii="Calibri" w:eastAsia="Calibri" w:hAnsi="Calibri" w:cs="B Nazanin" w:hint="cs"/>
          <w:color w:val="000000" w:themeColor="text1"/>
          <w:rtl/>
        </w:rPr>
        <w:t>اند؟</w:t>
      </w:r>
      <w:r w:rsidR="004215F3" w:rsidRPr="005970FD">
        <w:rPr>
          <w:rFonts w:ascii="Calibri" w:eastAsia="Calibri" w:hAnsi="Calibri" w:cs="B Nazanin" w:hint="cs"/>
          <w:color w:val="000000" w:themeColor="text1"/>
          <w:rtl/>
          <w:lang w:bidi="fa-IR"/>
        </w:rPr>
        <w:t xml:space="preserve"> 2</w:t>
      </w:r>
      <w:r w:rsidR="004215F3" w:rsidRPr="005970FD">
        <w:rPr>
          <w:rFonts w:ascii="Calibri" w:eastAsia="Calibri" w:hAnsi="Calibri" w:cs="B Nazanin" w:hint="cs"/>
          <w:color w:val="000000" w:themeColor="text1"/>
          <w:rtl/>
        </w:rPr>
        <w:t xml:space="preserve">- </w:t>
      </w:r>
      <w:r w:rsidR="004215F3" w:rsidRPr="005970FD">
        <w:rPr>
          <w:rFonts w:ascii="Calibri" w:eastAsia="Calibri" w:hAnsi="Calibri" w:cs="B Nazanin" w:hint="cs"/>
          <w:color w:val="000000" w:themeColor="text1"/>
          <w:rtl/>
          <w:lang w:bidi="fa-IR"/>
        </w:rPr>
        <w:t>نقش مؤلفه</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های روان</w:t>
      </w:r>
      <w:r w:rsidR="004215F3" w:rsidRPr="005970FD">
        <w:rPr>
          <w:rFonts w:ascii="Calibri" w:eastAsia="Calibri" w:hAnsi="Calibri" w:cs="B Nazanin"/>
          <w:color w:val="000000" w:themeColor="text1"/>
          <w:rtl/>
          <w:lang w:bidi="fa-IR"/>
        </w:rPr>
        <w:softHyphen/>
      </w:r>
      <w:r w:rsidR="004215F3" w:rsidRPr="005970FD">
        <w:rPr>
          <w:rFonts w:ascii="Calibri" w:eastAsia="Calibri" w:hAnsi="Calibri" w:cs="B Nazanin" w:hint="cs"/>
          <w:color w:val="000000" w:themeColor="text1"/>
          <w:rtl/>
          <w:lang w:bidi="fa-IR"/>
        </w:rPr>
        <w:t>شناسی محیطی در ارتقاء کیفیت فضای شهری بافت جدید شهر اردبیل به چه صورت است؟</w:t>
      </w:r>
    </w:p>
    <w:p w14:paraId="5E353CCD" w14:textId="19E559B4" w:rsidR="005B1CC2" w:rsidRPr="005970FD" w:rsidRDefault="005B1CC2" w:rsidP="007B6379">
      <w:pPr>
        <w:autoSpaceDE w:val="0"/>
        <w:autoSpaceDN w:val="0"/>
        <w:bidi/>
        <w:adjustRightInd w:val="0"/>
        <w:ind w:firstLine="284"/>
        <w:jc w:val="both"/>
        <w:rPr>
          <w:rFonts w:asciiTheme="majorBidi" w:hAnsiTheme="majorBidi" w:cs="B Nazanin"/>
          <w:color w:val="000000" w:themeColor="text1"/>
          <w:rtl/>
        </w:rPr>
      </w:pPr>
    </w:p>
    <w:p w14:paraId="3B6A7923" w14:textId="29B7D024" w:rsidR="005B1CC2" w:rsidRPr="005970FD" w:rsidRDefault="005B1CC2" w:rsidP="000D584A">
      <w:pPr>
        <w:bidi/>
        <w:jc w:val="both"/>
        <w:rPr>
          <w:rFonts w:ascii="Calibri" w:eastAsia="Calibri" w:hAnsi="Calibri" w:cs="B Nazanin"/>
          <w:b/>
          <w:bCs/>
          <w:color w:val="000000" w:themeColor="text1"/>
          <w:rtl/>
          <w:lang w:bidi="fa-IR"/>
        </w:rPr>
      </w:pPr>
      <w:r w:rsidRPr="005970FD">
        <w:rPr>
          <w:rFonts w:ascii="Calibri" w:eastAsia="Calibri" w:hAnsi="Calibri" w:cs="B Nazanin" w:hint="cs"/>
          <w:b/>
          <w:bCs/>
          <w:color w:val="000000" w:themeColor="text1"/>
          <w:rtl/>
          <w:lang w:bidi="fa-IR"/>
        </w:rPr>
        <w:t>پیشینه نظری</w:t>
      </w:r>
    </w:p>
    <w:p w14:paraId="1CED768D" w14:textId="77777777" w:rsidR="00994BC2" w:rsidRPr="005970FD" w:rsidRDefault="00994BC2" w:rsidP="000D584A">
      <w:pPr>
        <w:bidi/>
        <w:rPr>
          <w:rFonts w:ascii="Calibri" w:eastAsia="Calibri" w:hAnsi="Calibri" w:cs="B Nazanin"/>
          <w:b/>
          <w:bCs/>
          <w:color w:val="000000" w:themeColor="text1"/>
          <w:sz w:val="22"/>
          <w:szCs w:val="22"/>
          <w:rtl/>
          <w:lang w:bidi="fa-IR"/>
        </w:rPr>
      </w:pPr>
      <w:r w:rsidRPr="005970FD">
        <w:rPr>
          <w:rFonts w:ascii="Calibri" w:eastAsia="Calibri" w:hAnsi="Calibri" w:cs="B Nazanin" w:hint="cs"/>
          <w:b/>
          <w:bCs/>
          <w:color w:val="000000" w:themeColor="text1"/>
          <w:sz w:val="22"/>
          <w:szCs w:val="22"/>
          <w:rtl/>
          <w:lang w:bidi="fa-IR"/>
        </w:rPr>
        <w:t>کیفیت فضای شهری</w:t>
      </w:r>
    </w:p>
    <w:p w14:paraId="1E17447A" w14:textId="055D3FF4" w:rsidR="00650B9A" w:rsidRPr="005970FD" w:rsidRDefault="00994BC2" w:rsidP="001933D0">
      <w:pPr>
        <w:bidi/>
        <w:ind w:firstLine="284"/>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مفهوم</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فضای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شهری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توانیم</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به صورت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فضاهایی 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دسترسی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بدون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محدودیت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دارند،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تعریف کنیم</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تمامی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عرصه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عمومی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بخش</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بافت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شهری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همة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مردم به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آن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دسترسی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فیزیکی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دارند، فضای شهری بنامیم (</w:t>
      </w:r>
      <w:r w:rsidRPr="005970FD">
        <w:rPr>
          <w:rFonts w:eastAsia="Calibri"/>
          <w:color w:val="000000" w:themeColor="text1"/>
          <w:sz w:val="22"/>
          <w:szCs w:val="22"/>
          <w:lang w:bidi="fa-IR"/>
        </w:rPr>
        <w:t>Bornioli et al, 2018</w:t>
      </w:r>
      <w:r w:rsidRPr="005970FD">
        <w:rPr>
          <w:rFonts w:ascii="Calibri" w:eastAsia="Calibri" w:hAnsi="Calibri" w:cs="B Nazanin" w:hint="cs"/>
          <w:color w:val="000000" w:themeColor="text1"/>
          <w:rtl/>
          <w:lang w:bidi="fa-IR"/>
        </w:rPr>
        <w:t>). هم</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زمان با پدیدار شدن بحران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محیطی، کیفیت محیط به عنوان بخشی از مفهوم کلی کیفیت زندگی مطرح گردید. این مفهوم به عنوان بازتاب همه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جانبة احساس شخص از سلامتی، شامل تمامی عواملی که در رضایمندی انسان نقش دارند، فرض شده است (صدرایی و همکاران، 1403). مفهوم</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كيفيت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محيط</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شهري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براي نخستین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اولين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كنفرانس</w:t>
      </w:r>
      <w:r w:rsidRPr="005970FD">
        <w:rPr>
          <w:rFonts w:ascii="Calibri" w:eastAsia="Calibri" w:hAnsi="Calibri" w:cs="B Nazanin"/>
          <w:color w:val="000000" w:themeColor="text1"/>
          <w:lang w:bidi="fa-IR"/>
        </w:rPr>
        <w:t xml:space="preserve"> </w:t>
      </w:r>
      <w:r w:rsidR="00495880" w:rsidRPr="005970FD">
        <w:rPr>
          <w:rFonts w:ascii="Calibri" w:eastAsia="Calibri" w:hAnsi="Calibri" w:cs="B Nazanin" w:hint="cs"/>
          <w:color w:val="000000" w:themeColor="text1"/>
          <w:rtl/>
          <w:lang w:bidi="fa-IR"/>
        </w:rPr>
        <w:lastRenderedPageBreak/>
        <w:t>ه</w:t>
      </w:r>
      <w:r w:rsidRPr="005970FD">
        <w:rPr>
          <w:rFonts w:ascii="Calibri" w:eastAsia="Calibri" w:hAnsi="Calibri" w:cs="B Nazanin" w:hint="cs"/>
          <w:color w:val="000000" w:themeColor="text1"/>
          <w:rtl/>
          <w:lang w:bidi="fa-IR"/>
        </w:rPr>
        <w:t>بيتات</w:t>
      </w:r>
      <w:r w:rsidR="00700612" w:rsidRPr="005970FD">
        <w:rPr>
          <w:rStyle w:val="FootnoteReference"/>
          <w:rFonts w:ascii="Calibri" w:eastAsia="Calibri" w:hAnsi="Calibri" w:cs="B Nazanin"/>
          <w:color w:val="000000" w:themeColor="text1"/>
          <w:rtl/>
          <w:lang w:bidi="fa-IR"/>
        </w:rPr>
        <w:footnoteReference w:id="3"/>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سازمان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ملل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سال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1976، 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يك</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مجمع</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رسمي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بين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المللي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مطرح</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گردید. 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اين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كنفرانس،</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كيفيت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محيط</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برآورده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كردن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نيازهاي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اصلی انسان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عدالت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اجتماعي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مترادف</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دانستند. اين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نيازها</w:t>
      </w:r>
      <w:r w:rsidRPr="005970FD">
        <w:rPr>
          <w:rFonts w:ascii="Calibri" w:eastAsia="Calibri" w:hAnsi="Calibri" w:cs="B Nazanin"/>
          <w:color w:val="000000" w:themeColor="text1"/>
          <w:lang w:bidi="fa-IR"/>
        </w:rPr>
        <w:t xml:space="preserve"> </w:t>
      </w:r>
      <w:r w:rsidR="001933D0" w:rsidRPr="005970FD">
        <w:rPr>
          <w:rFonts w:ascii="Calibri" w:eastAsia="Calibri" w:hAnsi="Calibri" w:cs="B Nazanin" w:hint="cs"/>
          <w:color w:val="000000" w:themeColor="text1"/>
          <w:rtl/>
          <w:lang w:bidi="fa-IR"/>
        </w:rPr>
        <w:t>شامل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مسکن، غذا،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شغل،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بهداشت، شرافت، آزادی،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توزيع</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عادلانه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درآمدهاي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توسعه و امكان پيشرفت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فردي</w:t>
      </w:r>
      <w:r w:rsidR="001933D0" w:rsidRPr="005970FD">
        <w:rPr>
          <w:rFonts w:ascii="Calibri" w:eastAsia="Calibri" w:hAnsi="Calibri" w:cs="B Nazanin" w:hint="cs"/>
          <w:color w:val="000000" w:themeColor="text1"/>
          <w:rtl/>
          <w:lang w:bidi="fa-IR"/>
        </w:rPr>
        <w:t xml:space="preserve"> هستند</w:t>
      </w:r>
      <w:r w:rsidRPr="005970FD">
        <w:rPr>
          <w:rFonts w:ascii="Calibri" w:eastAsia="Calibri" w:hAnsi="Calibri" w:cs="B Nazanin" w:hint="cs"/>
          <w:color w:val="000000" w:themeColor="text1"/>
          <w:rtl/>
          <w:lang w:bidi="fa-IR"/>
        </w:rPr>
        <w:t xml:space="preserve"> (بحرینی، 1397: 146).</w:t>
      </w:r>
    </w:p>
    <w:p w14:paraId="5CE9D311" w14:textId="20A303B2" w:rsidR="00994BC2" w:rsidRPr="005970FD" w:rsidRDefault="00994BC2" w:rsidP="00CD2B6A">
      <w:pPr>
        <w:bidi/>
        <w:ind w:firstLine="284"/>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به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طور کلی برای ارتقاء کیفیت فضاهای شهری و افزایش میزان حضورپذیری در آن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لازم است: خیابان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پیاده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روها، میادین، پارک</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فضاهای باز و فضاهای تفریحی به شکلی طراحی شوند که عموم مردم با توجه به ویژگی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جنسی و سنی خود بتوانند به راحتی و در ایام مختلف سال به آن دسترسی داشته باشند؛ از قابلیت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اجرای انواع فعالیت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بهره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ببرند؛ کاربری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مختلط، متنوع و مورد نیاز ساکنان در این فضاها مستقر گردد؛ تعاملات و روابط اجتماعی در آن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 فراهم شود؛ دربرگیرندة معیارهایی همچون خوانایی فضایی و مقیاس انسانی و دارای تجهیزات و تأسیسات شهری متناسب با عملکرد فضا باشد و در نهایت از هنجارها و قوانین رایج در جامعه تأثیر پذیرد (پرتوی، 1391: 10). جدول </w:t>
      </w:r>
      <w:r w:rsidR="00CD2B6A" w:rsidRPr="005970FD">
        <w:rPr>
          <w:rFonts w:ascii="Calibri" w:eastAsia="Calibri" w:hAnsi="Calibri" w:cs="B Nazanin" w:hint="cs"/>
          <w:color w:val="000000" w:themeColor="text1"/>
          <w:rtl/>
          <w:lang w:bidi="fa-IR"/>
        </w:rPr>
        <w:t>1</w:t>
      </w:r>
      <w:r w:rsidRPr="005970FD">
        <w:rPr>
          <w:rFonts w:ascii="Calibri" w:eastAsia="Calibri" w:hAnsi="Calibri" w:cs="B Nazanin" w:hint="cs"/>
          <w:color w:val="000000" w:themeColor="text1"/>
          <w:rtl/>
          <w:lang w:bidi="fa-IR"/>
        </w:rPr>
        <w:t>، شاخص</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کیفیت فضاهای شهری از دیدگاه صاحب</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نظران را نشان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دهد.</w:t>
      </w:r>
    </w:p>
    <w:p w14:paraId="115316D5" w14:textId="77777777" w:rsidR="00994BC2" w:rsidRPr="005970FD" w:rsidRDefault="00994BC2" w:rsidP="0014201D">
      <w:pPr>
        <w:bidi/>
        <w:ind w:firstLine="284"/>
        <w:jc w:val="both"/>
        <w:rPr>
          <w:rFonts w:ascii="Calibri" w:eastAsia="Calibri" w:hAnsi="Calibri" w:cs="B Nazanin"/>
          <w:color w:val="000000" w:themeColor="text1"/>
          <w:rtl/>
          <w:lang w:bidi="fa-IR"/>
        </w:rPr>
      </w:pPr>
    </w:p>
    <w:p w14:paraId="3B9FB32F" w14:textId="19EB7FF7" w:rsidR="00994BC2" w:rsidRPr="005970FD" w:rsidRDefault="00994BC2" w:rsidP="001A7FCB">
      <w:pPr>
        <w:bidi/>
        <w:ind w:firstLine="284"/>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 xml:space="preserve">جدول </w:t>
      </w:r>
      <w:r w:rsidR="001A7FCB" w:rsidRPr="005970FD">
        <w:rPr>
          <w:rFonts w:ascii="Calibri" w:eastAsia="Calibri" w:hAnsi="Calibri" w:cs="B Nazanin" w:hint="cs"/>
          <w:b/>
          <w:bCs/>
          <w:color w:val="000000" w:themeColor="text1"/>
          <w:sz w:val="20"/>
          <w:szCs w:val="20"/>
          <w:rtl/>
          <w:lang w:bidi="fa-IR"/>
        </w:rPr>
        <w:t>(1)</w:t>
      </w:r>
      <w:r w:rsidRPr="005970FD">
        <w:rPr>
          <w:rFonts w:ascii="Calibri" w:eastAsia="Calibri" w:hAnsi="Calibri" w:cs="B Nazanin" w:hint="cs"/>
          <w:b/>
          <w:bCs/>
          <w:color w:val="000000" w:themeColor="text1"/>
          <w:sz w:val="20"/>
          <w:szCs w:val="20"/>
          <w:rtl/>
          <w:lang w:bidi="fa-IR"/>
        </w:rPr>
        <w:t>: شاخص</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های کیفیت فضاهای شهری از دیدگاه صاحب</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نظران</w:t>
      </w:r>
    </w:p>
    <w:tbl>
      <w:tblPr>
        <w:tblStyle w:val="TableGrid22"/>
        <w:bidiVisual/>
        <w:tblW w:w="0" w:type="auto"/>
        <w:tblInd w:w="6" w:type="dxa"/>
        <w:tblLook w:val="04A0" w:firstRow="1" w:lastRow="0" w:firstColumn="1" w:lastColumn="0" w:noHBand="0" w:noVBand="1"/>
      </w:tblPr>
      <w:tblGrid>
        <w:gridCol w:w="1805"/>
        <w:gridCol w:w="6811"/>
      </w:tblGrid>
      <w:tr w:rsidR="005970FD" w:rsidRPr="005970FD" w14:paraId="162CC061" w14:textId="77777777" w:rsidTr="00664AF7">
        <w:trPr>
          <w:trHeight w:val="377"/>
        </w:trPr>
        <w:tc>
          <w:tcPr>
            <w:tcW w:w="1805" w:type="dxa"/>
            <w:vAlign w:val="center"/>
          </w:tcPr>
          <w:p w14:paraId="78A9E8B0" w14:textId="77777777" w:rsidR="00994BC2" w:rsidRPr="005970FD" w:rsidRDefault="00994BC2" w:rsidP="00664AF7">
            <w:pPr>
              <w:bidi/>
              <w:spacing w:line="240" w:lineRule="atLeast"/>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صاحب</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نظران</w:t>
            </w:r>
          </w:p>
        </w:tc>
        <w:tc>
          <w:tcPr>
            <w:tcW w:w="6811" w:type="dxa"/>
            <w:vAlign w:val="center"/>
          </w:tcPr>
          <w:p w14:paraId="2950A73E" w14:textId="77777777" w:rsidR="00994BC2" w:rsidRPr="005970FD" w:rsidRDefault="00994BC2" w:rsidP="00664AF7">
            <w:pPr>
              <w:bidi/>
              <w:spacing w:line="240" w:lineRule="atLeast"/>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شاخص</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ها</w:t>
            </w:r>
          </w:p>
        </w:tc>
      </w:tr>
      <w:tr w:rsidR="00AA0842" w:rsidRPr="005970FD" w14:paraId="174248AA" w14:textId="77777777" w:rsidTr="00664AF7">
        <w:trPr>
          <w:trHeight w:val="377"/>
        </w:trPr>
        <w:tc>
          <w:tcPr>
            <w:tcW w:w="1805" w:type="dxa"/>
            <w:vAlign w:val="center"/>
          </w:tcPr>
          <w:p w14:paraId="3E80D576" w14:textId="50A96BD1" w:rsidR="00AA0842" w:rsidRPr="005970FD" w:rsidRDefault="0095715D" w:rsidP="00664AF7">
            <w:pPr>
              <w:bidi/>
              <w:spacing w:line="240" w:lineRule="atLeast"/>
              <w:jc w:val="center"/>
              <w:rPr>
                <w:rFonts w:ascii="Calibri" w:eastAsia="Calibri" w:hAnsi="Calibri" w:cs="B Nazanin"/>
                <w:color w:val="000000" w:themeColor="text1"/>
                <w:sz w:val="20"/>
                <w:szCs w:val="20"/>
                <w:rtl/>
                <w:lang w:bidi="fa-IR"/>
              </w:rPr>
            </w:pPr>
            <w:r w:rsidRPr="0095715D">
              <w:rPr>
                <w:rFonts w:ascii="Calibri" w:eastAsia="Calibri" w:hAnsi="Calibri" w:cs="B Nazanin" w:hint="cs"/>
                <w:color w:val="FF0000"/>
                <w:sz w:val="20"/>
                <w:szCs w:val="20"/>
                <w:rtl/>
                <w:lang w:bidi="fa-IR"/>
              </w:rPr>
              <w:t>کانفافین و اسریوانت، 2020</w:t>
            </w:r>
          </w:p>
        </w:tc>
        <w:tc>
          <w:tcPr>
            <w:tcW w:w="6811" w:type="dxa"/>
            <w:vAlign w:val="center"/>
          </w:tcPr>
          <w:p w14:paraId="6F89DF24" w14:textId="618AD797" w:rsidR="00AA0842" w:rsidRPr="0095715D" w:rsidRDefault="0095715D" w:rsidP="00664AF7">
            <w:pPr>
              <w:bidi/>
              <w:spacing w:line="240" w:lineRule="atLeast"/>
              <w:jc w:val="center"/>
              <w:rPr>
                <w:rFonts w:ascii="Calibri" w:eastAsia="Calibri" w:hAnsi="Calibri" w:cs="B Nazanin"/>
                <w:color w:val="000000" w:themeColor="text1"/>
                <w:sz w:val="20"/>
                <w:szCs w:val="20"/>
                <w:rtl/>
                <w:lang w:bidi="fa-IR"/>
              </w:rPr>
            </w:pPr>
            <w:r w:rsidRPr="0095715D">
              <w:rPr>
                <w:rFonts w:ascii="Calibri" w:eastAsia="Calibri" w:hAnsi="Calibri" w:cs="B Nazanin"/>
                <w:color w:val="FF0000"/>
                <w:sz w:val="20"/>
                <w:szCs w:val="20"/>
                <w:rtl/>
              </w:rPr>
              <w:t>راحتی</w:t>
            </w:r>
            <w:r>
              <w:rPr>
                <w:rFonts w:ascii="Calibri" w:eastAsia="Calibri" w:hAnsi="Calibri" w:cs="B Nazanin" w:hint="cs"/>
                <w:color w:val="FF0000"/>
                <w:sz w:val="20"/>
                <w:szCs w:val="20"/>
                <w:rtl/>
              </w:rPr>
              <w:t>:</w:t>
            </w:r>
            <w:r w:rsidRPr="0095715D">
              <w:rPr>
                <w:rFonts w:ascii="Calibri" w:eastAsia="Calibri" w:hAnsi="Calibri" w:cs="B Nazanin"/>
                <w:color w:val="FF0000"/>
                <w:sz w:val="20"/>
                <w:szCs w:val="20"/>
                <w:lang w:bidi="fa-IR"/>
              </w:rPr>
              <w:t xml:space="preserve"> </w:t>
            </w:r>
            <w:r w:rsidRPr="0095715D">
              <w:rPr>
                <w:rFonts w:ascii="Calibri" w:eastAsia="Calibri" w:hAnsi="Calibri" w:cs="B Nazanin"/>
                <w:color w:val="FF0000"/>
                <w:sz w:val="20"/>
                <w:szCs w:val="20"/>
                <w:rtl/>
              </w:rPr>
              <w:t>میزان استفاده راحت و آسان فضا برای اهداف روزمره</w:t>
            </w:r>
            <w:r w:rsidRPr="0095715D">
              <w:rPr>
                <w:rFonts w:ascii="Calibri" w:eastAsia="Calibri" w:hAnsi="Calibri" w:cs="B Nazanin" w:hint="cs"/>
                <w:color w:val="FF0000"/>
                <w:sz w:val="20"/>
                <w:szCs w:val="20"/>
                <w:rtl/>
              </w:rPr>
              <w:t xml:space="preserve">؛ </w:t>
            </w:r>
            <w:r w:rsidRPr="0095715D">
              <w:rPr>
                <w:rFonts w:ascii="Calibri" w:eastAsia="Calibri" w:hAnsi="Calibri" w:cs="B Nazanin"/>
                <w:color w:val="FF0000"/>
                <w:sz w:val="20"/>
                <w:szCs w:val="20"/>
                <w:rtl/>
              </w:rPr>
              <w:t>تصویر ذهنی و خوانایی</w:t>
            </w:r>
          </w:p>
        </w:tc>
      </w:tr>
      <w:tr w:rsidR="00AA0842" w:rsidRPr="005970FD" w14:paraId="0833798C" w14:textId="77777777" w:rsidTr="00664AF7">
        <w:trPr>
          <w:trHeight w:val="368"/>
        </w:trPr>
        <w:tc>
          <w:tcPr>
            <w:tcW w:w="1805" w:type="dxa"/>
            <w:vAlign w:val="center"/>
          </w:tcPr>
          <w:p w14:paraId="1193C968" w14:textId="26ED7363" w:rsidR="00AA0842" w:rsidRPr="005970FD" w:rsidRDefault="006A4D96" w:rsidP="00664AF7">
            <w:pPr>
              <w:bidi/>
              <w:spacing w:line="240" w:lineRule="atLeast"/>
              <w:jc w:val="center"/>
              <w:rPr>
                <w:rFonts w:ascii="Calibri" w:eastAsia="Calibri" w:hAnsi="Calibri" w:cs="B Nazanin"/>
                <w:color w:val="000000" w:themeColor="text1"/>
                <w:sz w:val="20"/>
                <w:szCs w:val="20"/>
                <w:rtl/>
                <w:lang w:bidi="fa-IR"/>
              </w:rPr>
            </w:pPr>
            <w:r w:rsidRPr="006A4D96">
              <w:rPr>
                <w:rFonts w:ascii="Calibri" w:eastAsia="Calibri" w:hAnsi="Calibri" w:cs="B Nazanin" w:hint="cs"/>
                <w:color w:val="FF0000"/>
                <w:sz w:val="20"/>
                <w:szCs w:val="20"/>
                <w:rtl/>
                <w:lang w:bidi="fa-IR"/>
              </w:rPr>
              <w:t>شاوو و همکاران، 2020</w:t>
            </w:r>
          </w:p>
        </w:tc>
        <w:tc>
          <w:tcPr>
            <w:tcW w:w="6811" w:type="dxa"/>
            <w:vAlign w:val="center"/>
          </w:tcPr>
          <w:p w14:paraId="6DA258BF" w14:textId="2E89DF16" w:rsidR="00AA0842" w:rsidRPr="005970FD" w:rsidRDefault="006A4D96" w:rsidP="00E02E06">
            <w:pPr>
              <w:bidi/>
              <w:spacing w:line="240" w:lineRule="atLeast"/>
              <w:jc w:val="center"/>
              <w:rPr>
                <w:rFonts w:ascii="Calibri" w:eastAsia="Calibri" w:hAnsi="Calibri" w:cs="B Nazanin"/>
                <w:color w:val="000000" w:themeColor="text1"/>
                <w:sz w:val="20"/>
                <w:szCs w:val="20"/>
                <w:rtl/>
                <w:lang w:bidi="fa-IR"/>
              </w:rPr>
            </w:pPr>
            <w:r w:rsidRPr="006A4D96">
              <w:rPr>
                <w:rFonts w:ascii="Calibri" w:eastAsia="Calibri" w:hAnsi="Calibri" w:cs="B Nazanin"/>
                <w:color w:val="FF0000"/>
                <w:sz w:val="20"/>
                <w:szCs w:val="20"/>
                <w:rtl/>
              </w:rPr>
              <w:t xml:space="preserve">سهولت دسترسی به فضاهای </w:t>
            </w:r>
            <w:r w:rsidRPr="0095715D">
              <w:rPr>
                <w:rFonts w:ascii="Calibri" w:eastAsia="Calibri" w:hAnsi="Calibri" w:cs="B Nazanin"/>
                <w:color w:val="FF0000"/>
                <w:sz w:val="20"/>
                <w:szCs w:val="20"/>
                <w:rtl/>
              </w:rPr>
              <w:t>عمومی</w:t>
            </w:r>
            <w:r w:rsidR="00E02E06">
              <w:rPr>
                <w:rFonts w:ascii="Calibri" w:eastAsia="Calibri" w:hAnsi="Calibri" w:cs="B Nazanin" w:hint="cs"/>
                <w:color w:val="FF0000"/>
                <w:sz w:val="20"/>
                <w:szCs w:val="20"/>
                <w:rtl/>
              </w:rPr>
              <w:t xml:space="preserve"> و</w:t>
            </w:r>
            <w:r w:rsidRPr="006A4D96">
              <w:rPr>
                <w:rFonts w:ascii="Calibri" w:eastAsia="Calibri" w:hAnsi="Calibri" w:cs="B Nazanin" w:hint="cs"/>
                <w:color w:val="FF0000"/>
                <w:sz w:val="20"/>
                <w:szCs w:val="20"/>
                <w:rtl/>
              </w:rPr>
              <w:t xml:space="preserve"> </w:t>
            </w:r>
            <w:r w:rsidRPr="006A4D96">
              <w:rPr>
                <w:rFonts w:ascii="Calibri" w:eastAsia="Calibri" w:hAnsi="Calibri" w:cs="B Nazanin"/>
                <w:color w:val="FF0000"/>
                <w:sz w:val="20"/>
                <w:szCs w:val="20"/>
                <w:rtl/>
              </w:rPr>
              <w:t>حمل</w:t>
            </w:r>
            <w:r w:rsidRPr="006A4D96">
              <w:rPr>
                <w:rFonts w:ascii="Calibri" w:eastAsia="Calibri" w:hAnsi="Calibri" w:cs="B Nazanin" w:hint="cs"/>
                <w:color w:val="FF0000"/>
                <w:sz w:val="20"/>
                <w:szCs w:val="20"/>
                <w:rtl/>
              </w:rPr>
              <w:t xml:space="preserve"> </w:t>
            </w:r>
            <w:r w:rsidRPr="006A4D96">
              <w:rPr>
                <w:rFonts w:ascii="Calibri" w:eastAsia="Calibri" w:hAnsi="Calibri" w:cs="B Nazanin"/>
                <w:color w:val="FF0000"/>
                <w:sz w:val="20"/>
                <w:szCs w:val="20"/>
                <w:rtl/>
              </w:rPr>
              <w:t>و</w:t>
            </w:r>
            <w:r>
              <w:rPr>
                <w:rFonts w:ascii="Calibri" w:eastAsia="Calibri" w:hAnsi="Calibri" w:cs="B Nazanin" w:hint="cs"/>
                <w:color w:val="FF0000"/>
                <w:sz w:val="20"/>
                <w:szCs w:val="20"/>
                <w:rtl/>
              </w:rPr>
              <w:t xml:space="preserve"> </w:t>
            </w:r>
            <w:r w:rsidRPr="006A4D96">
              <w:rPr>
                <w:rFonts w:ascii="Calibri" w:eastAsia="Calibri" w:hAnsi="Calibri" w:cs="B Nazanin"/>
                <w:color w:val="FF0000"/>
                <w:sz w:val="20"/>
                <w:szCs w:val="20"/>
                <w:rtl/>
              </w:rPr>
              <w:t>نقل عمومی</w:t>
            </w:r>
            <w:r w:rsidR="00E02E06">
              <w:rPr>
                <w:rFonts w:ascii="Calibri" w:eastAsia="Calibri" w:hAnsi="Calibri" w:cs="B Nazanin" w:hint="cs"/>
                <w:color w:val="FF0000"/>
                <w:sz w:val="20"/>
                <w:szCs w:val="20"/>
                <w:rtl/>
              </w:rPr>
              <w:t>؛</w:t>
            </w:r>
            <w:r w:rsidRPr="006A4D96">
              <w:rPr>
                <w:rFonts w:ascii="Calibri" w:eastAsia="Calibri" w:hAnsi="Calibri" w:cs="B Nazanin"/>
                <w:color w:val="FF0000"/>
                <w:sz w:val="20"/>
                <w:szCs w:val="20"/>
                <w:rtl/>
              </w:rPr>
              <w:t xml:space="preserve"> احساس امنیت</w:t>
            </w:r>
            <w:r w:rsidR="00E02E06">
              <w:rPr>
                <w:rFonts w:ascii="Calibri" w:eastAsia="Calibri" w:hAnsi="Calibri" w:cs="B Nazanin" w:hint="cs"/>
                <w:color w:val="FF0000"/>
                <w:sz w:val="20"/>
                <w:szCs w:val="20"/>
                <w:rtl/>
              </w:rPr>
              <w:t>؛</w:t>
            </w:r>
            <w:r w:rsidR="001C1EE0">
              <w:rPr>
                <w:rFonts w:ascii="Calibri" w:eastAsia="Calibri" w:hAnsi="Calibri" w:cs="B Nazanin" w:hint="cs"/>
                <w:color w:val="FF0000"/>
                <w:sz w:val="20"/>
                <w:szCs w:val="20"/>
                <w:rtl/>
              </w:rPr>
              <w:t xml:space="preserve"> </w:t>
            </w:r>
            <w:r w:rsidR="001C1EE0" w:rsidRPr="001C1EE0">
              <w:rPr>
                <w:rFonts w:ascii="Calibri" w:eastAsia="Calibri" w:hAnsi="Calibri" w:cs="B Nazanin" w:hint="cs"/>
                <w:color w:val="FF0000"/>
                <w:sz w:val="20"/>
                <w:szCs w:val="20"/>
                <w:rtl/>
                <w:lang w:bidi="fa-IR"/>
              </w:rPr>
              <w:t>تسهیلات واحدهای مسکونی</w:t>
            </w:r>
          </w:p>
        </w:tc>
      </w:tr>
      <w:tr w:rsidR="00AA0842" w:rsidRPr="005970FD" w14:paraId="732A7C60" w14:textId="77777777" w:rsidTr="00CB0161">
        <w:trPr>
          <w:trHeight w:val="431"/>
        </w:trPr>
        <w:tc>
          <w:tcPr>
            <w:tcW w:w="1805" w:type="dxa"/>
            <w:vAlign w:val="center"/>
          </w:tcPr>
          <w:p w14:paraId="3102F012" w14:textId="33747008" w:rsidR="00AA0842" w:rsidRPr="004549A2" w:rsidRDefault="004549A2" w:rsidP="00664AF7">
            <w:pPr>
              <w:bidi/>
              <w:spacing w:line="240" w:lineRule="atLeast"/>
              <w:jc w:val="center"/>
              <w:rPr>
                <w:rFonts w:ascii="Calibri" w:eastAsia="Calibri" w:hAnsi="Calibri" w:cs="B Nazanin"/>
                <w:color w:val="FF0000"/>
                <w:sz w:val="20"/>
                <w:szCs w:val="20"/>
                <w:rtl/>
                <w:lang w:bidi="fa-IR"/>
              </w:rPr>
            </w:pPr>
            <w:r w:rsidRPr="004549A2">
              <w:rPr>
                <w:rFonts w:ascii="Calibri" w:eastAsia="Calibri" w:hAnsi="Calibri" w:cs="B Nazanin" w:hint="cs"/>
                <w:color w:val="FF0000"/>
                <w:sz w:val="20"/>
                <w:szCs w:val="20"/>
                <w:rtl/>
                <w:lang w:bidi="fa-IR"/>
              </w:rPr>
              <w:t>دوی و همکاران، 2020</w:t>
            </w:r>
          </w:p>
        </w:tc>
        <w:tc>
          <w:tcPr>
            <w:tcW w:w="6811" w:type="dxa"/>
            <w:vAlign w:val="center"/>
          </w:tcPr>
          <w:p w14:paraId="58C0AFF0" w14:textId="49C3E83B" w:rsidR="00AA0842" w:rsidRPr="004549A2" w:rsidRDefault="004549A2" w:rsidP="00664AF7">
            <w:pPr>
              <w:bidi/>
              <w:spacing w:line="240" w:lineRule="atLeast"/>
              <w:jc w:val="center"/>
              <w:rPr>
                <w:rFonts w:ascii="Calibri" w:eastAsia="Calibri" w:hAnsi="Calibri" w:cs="B Nazanin"/>
                <w:color w:val="FF0000"/>
                <w:sz w:val="20"/>
                <w:szCs w:val="20"/>
                <w:rtl/>
                <w:lang w:bidi="fa-IR"/>
              </w:rPr>
            </w:pPr>
            <w:r w:rsidRPr="004549A2">
              <w:rPr>
                <w:rFonts w:ascii="Calibri" w:eastAsia="Calibri" w:hAnsi="Calibri" w:cs="B Nazanin"/>
                <w:color w:val="FF0000"/>
                <w:sz w:val="20"/>
                <w:szCs w:val="20"/>
                <w:rtl/>
              </w:rPr>
              <w:t>احساس امنیت و ایمنی در فضاهای عمومی</w:t>
            </w:r>
          </w:p>
        </w:tc>
      </w:tr>
      <w:tr w:rsidR="00E87A94" w:rsidRPr="005970FD" w14:paraId="20774B05" w14:textId="77777777" w:rsidTr="00CB0161">
        <w:trPr>
          <w:trHeight w:val="629"/>
        </w:trPr>
        <w:tc>
          <w:tcPr>
            <w:tcW w:w="1805" w:type="dxa"/>
            <w:vAlign w:val="center"/>
          </w:tcPr>
          <w:p w14:paraId="7786E342" w14:textId="540E807A" w:rsidR="00E87A94" w:rsidRPr="004549A2" w:rsidRDefault="00E87A94" w:rsidP="00664AF7">
            <w:pPr>
              <w:bidi/>
              <w:spacing w:line="240" w:lineRule="atLeast"/>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یو و همکاران، 2020</w:t>
            </w:r>
          </w:p>
        </w:tc>
        <w:tc>
          <w:tcPr>
            <w:tcW w:w="6811" w:type="dxa"/>
            <w:vAlign w:val="center"/>
          </w:tcPr>
          <w:p w14:paraId="0CC94561" w14:textId="5BD9FBA4" w:rsidR="00E87A94" w:rsidRPr="004549A2" w:rsidRDefault="00E87A94" w:rsidP="00E02E06">
            <w:pPr>
              <w:bidi/>
              <w:spacing w:line="240" w:lineRule="atLeast"/>
              <w:jc w:val="center"/>
              <w:rPr>
                <w:rFonts w:ascii="Calibri" w:eastAsia="Calibri" w:hAnsi="Calibri" w:cs="B Nazanin"/>
                <w:color w:val="FF0000"/>
                <w:sz w:val="20"/>
                <w:szCs w:val="20"/>
                <w:rtl/>
              </w:rPr>
            </w:pPr>
            <w:r>
              <w:rPr>
                <w:rFonts w:ascii="Calibri" w:eastAsia="Calibri" w:hAnsi="Calibri" w:cs="B Nazanin" w:hint="cs"/>
                <w:color w:val="FF0000"/>
                <w:sz w:val="20"/>
                <w:szCs w:val="20"/>
                <w:rtl/>
              </w:rPr>
              <w:t>ا</w:t>
            </w:r>
            <w:r w:rsidRPr="00E87A94">
              <w:rPr>
                <w:rFonts w:ascii="Calibri" w:eastAsia="Calibri" w:hAnsi="Calibri" w:cs="B Nazanin"/>
                <w:color w:val="FF0000"/>
                <w:sz w:val="20"/>
                <w:szCs w:val="20"/>
                <w:rtl/>
              </w:rPr>
              <w:t>ستفاده از انرژی</w:t>
            </w:r>
            <w:r>
              <w:rPr>
                <w:rFonts w:ascii="Calibri" w:eastAsia="Calibri" w:hAnsi="Calibri" w:cs="B Nazanin"/>
                <w:color w:val="FF0000"/>
                <w:sz w:val="20"/>
                <w:szCs w:val="20"/>
                <w:rtl/>
              </w:rPr>
              <w:softHyphen/>
            </w:r>
            <w:r w:rsidRPr="00E87A94">
              <w:rPr>
                <w:rFonts w:ascii="Calibri" w:eastAsia="Calibri" w:hAnsi="Calibri" w:cs="B Nazanin"/>
                <w:color w:val="FF0000"/>
                <w:sz w:val="20"/>
                <w:szCs w:val="20"/>
                <w:rtl/>
              </w:rPr>
              <w:t>های تجدیدپذیر</w:t>
            </w:r>
            <w:r w:rsidR="00E02E06">
              <w:rPr>
                <w:rFonts w:ascii="Calibri" w:eastAsia="Calibri" w:hAnsi="Calibri" w:cs="B Nazanin" w:hint="cs"/>
                <w:color w:val="FF0000"/>
                <w:sz w:val="20"/>
                <w:szCs w:val="20"/>
                <w:rtl/>
              </w:rPr>
              <w:t>؛</w:t>
            </w:r>
            <w:r w:rsidRPr="00E87A94">
              <w:rPr>
                <w:rFonts w:ascii="Calibri" w:eastAsia="Calibri" w:hAnsi="Calibri" w:cs="B Nazanin"/>
                <w:color w:val="FF0000"/>
                <w:sz w:val="20"/>
                <w:szCs w:val="20"/>
                <w:rtl/>
              </w:rPr>
              <w:t xml:space="preserve"> حفظ تنوع زیستی و رعایت اصول توسع</w:t>
            </w:r>
            <w:r>
              <w:rPr>
                <w:rFonts w:ascii="Calibri" w:eastAsia="Calibri" w:hAnsi="Calibri" w:cs="B Nazanin" w:hint="cs"/>
                <w:color w:val="FF0000"/>
                <w:sz w:val="20"/>
                <w:szCs w:val="20"/>
                <w:rtl/>
              </w:rPr>
              <w:t>ة</w:t>
            </w:r>
            <w:r w:rsidRPr="00E87A94">
              <w:rPr>
                <w:rFonts w:ascii="Calibri" w:eastAsia="Calibri" w:hAnsi="Calibri" w:cs="B Nazanin"/>
                <w:color w:val="FF0000"/>
                <w:sz w:val="20"/>
                <w:szCs w:val="20"/>
                <w:rtl/>
              </w:rPr>
              <w:t xml:space="preserve"> پایدار</w:t>
            </w:r>
            <w:r w:rsidR="004A593C">
              <w:rPr>
                <w:rFonts w:ascii="Calibri" w:eastAsia="Calibri" w:hAnsi="Calibri" w:cs="B Nazanin" w:hint="cs"/>
                <w:color w:val="FF0000"/>
                <w:sz w:val="20"/>
                <w:szCs w:val="20"/>
                <w:rtl/>
              </w:rPr>
              <w:t xml:space="preserve"> و </w:t>
            </w:r>
            <w:r w:rsidR="004A593C" w:rsidRPr="004A593C">
              <w:rPr>
                <w:rFonts w:ascii="Calibri" w:eastAsia="Calibri" w:hAnsi="Calibri" w:cs="B Nazanin"/>
                <w:color w:val="FF0000"/>
                <w:sz w:val="20"/>
                <w:szCs w:val="20"/>
                <w:rtl/>
              </w:rPr>
              <w:t>طراحی متناسب با نیازهای جامعه</w:t>
            </w:r>
          </w:p>
        </w:tc>
      </w:tr>
      <w:tr w:rsidR="00D83980" w:rsidRPr="005970FD" w14:paraId="60183E2E" w14:textId="77777777" w:rsidTr="00664AF7">
        <w:trPr>
          <w:trHeight w:val="251"/>
        </w:trPr>
        <w:tc>
          <w:tcPr>
            <w:tcW w:w="1805" w:type="dxa"/>
            <w:vAlign w:val="center"/>
          </w:tcPr>
          <w:p w14:paraId="75FAC070" w14:textId="4A8213C5" w:rsidR="00D83980" w:rsidRDefault="00D83980" w:rsidP="00664AF7">
            <w:pPr>
              <w:bidi/>
              <w:spacing w:line="240" w:lineRule="atLeast"/>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یعقوب و همکاران، 2022</w:t>
            </w:r>
          </w:p>
        </w:tc>
        <w:tc>
          <w:tcPr>
            <w:tcW w:w="6811" w:type="dxa"/>
            <w:vAlign w:val="center"/>
          </w:tcPr>
          <w:p w14:paraId="2FB57A0E" w14:textId="40121E70" w:rsidR="00D83980" w:rsidRPr="00D83980" w:rsidRDefault="00D83980" w:rsidP="00664AF7">
            <w:pPr>
              <w:bidi/>
              <w:spacing w:line="240" w:lineRule="atLeast"/>
              <w:jc w:val="center"/>
              <w:rPr>
                <w:rFonts w:ascii="Calibri" w:eastAsia="Calibri" w:hAnsi="Calibri" w:cs="B Nazanin"/>
                <w:color w:val="FF0000"/>
                <w:sz w:val="20"/>
                <w:szCs w:val="20"/>
                <w:rtl/>
              </w:rPr>
            </w:pPr>
            <w:r w:rsidRPr="00D83980">
              <w:rPr>
                <w:rFonts w:ascii="Calibri" w:eastAsia="Calibri" w:hAnsi="Calibri" w:cs="B Nazanin"/>
                <w:color w:val="FF0000"/>
                <w:sz w:val="20"/>
                <w:szCs w:val="20"/>
                <w:rtl/>
              </w:rPr>
              <w:t>دسترسی به تسهیلات شهری</w:t>
            </w:r>
            <w:r>
              <w:rPr>
                <w:rFonts w:ascii="Calibri" w:eastAsia="Calibri" w:hAnsi="Calibri" w:cs="B Nazanin" w:hint="cs"/>
                <w:color w:val="FF0000"/>
                <w:sz w:val="20"/>
                <w:szCs w:val="20"/>
                <w:rtl/>
              </w:rPr>
              <w:t xml:space="preserve">: </w:t>
            </w:r>
            <w:r w:rsidRPr="00D83980">
              <w:rPr>
                <w:rFonts w:ascii="Calibri" w:eastAsia="Calibri" w:hAnsi="Calibri" w:cs="B Nazanin"/>
                <w:color w:val="FF0000"/>
                <w:sz w:val="20"/>
                <w:szCs w:val="20"/>
                <w:rtl/>
              </w:rPr>
              <w:t>مانند نزدیکی به حمل</w:t>
            </w:r>
            <w:r>
              <w:rPr>
                <w:rFonts w:ascii="Calibri" w:eastAsia="Calibri" w:hAnsi="Calibri" w:cs="B Nazanin" w:hint="cs"/>
                <w:color w:val="FF0000"/>
                <w:sz w:val="20"/>
                <w:szCs w:val="20"/>
                <w:rtl/>
              </w:rPr>
              <w:t xml:space="preserve"> </w:t>
            </w:r>
            <w:r w:rsidRPr="00D83980">
              <w:rPr>
                <w:rFonts w:ascii="Calibri" w:eastAsia="Calibri" w:hAnsi="Calibri" w:cs="B Nazanin"/>
                <w:color w:val="FF0000"/>
                <w:sz w:val="20"/>
                <w:szCs w:val="20"/>
                <w:rtl/>
              </w:rPr>
              <w:t>و</w:t>
            </w:r>
            <w:r>
              <w:rPr>
                <w:rFonts w:ascii="Calibri" w:eastAsia="Calibri" w:hAnsi="Calibri" w:cs="B Nazanin" w:hint="cs"/>
                <w:color w:val="FF0000"/>
                <w:sz w:val="20"/>
                <w:szCs w:val="20"/>
                <w:rtl/>
              </w:rPr>
              <w:t xml:space="preserve"> </w:t>
            </w:r>
            <w:r w:rsidRPr="00D83980">
              <w:rPr>
                <w:rFonts w:ascii="Calibri" w:eastAsia="Calibri" w:hAnsi="Calibri" w:cs="B Nazanin"/>
                <w:color w:val="FF0000"/>
                <w:sz w:val="20"/>
                <w:szCs w:val="20"/>
                <w:rtl/>
              </w:rPr>
              <w:t>نقل عمومی، مدارس، بیمارستان</w:t>
            </w:r>
            <w:r>
              <w:rPr>
                <w:rFonts w:ascii="Calibri" w:eastAsia="Calibri" w:hAnsi="Calibri" w:cs="B Nazanin"/>
                <w:color w:val="FF0000"/>
                <w:sz w:val="20"/>
                <w:szCs w:val="20"/>
                <w:rtl/>
              </w:rPr>
              <w:softHyphen/>
            </w:r>
            <w:r w:rsidRPr="00D83980">
              <w:rPr>
                <w:rFonts w:ascii="Calibri" w:eastAsia="Calibri" w:hAnsi="Calibri" w:cs="B Nazanin"/>
                <w:color w:val="FF0000"/>
                <w:sz w:val="20"/>
                <w:szCs w:val="20"/>
                <w:rtl/>
              </w:rPr>
              <w:t>ها، پارک</w:t>
            </w:r>
            <w:r>
              <w:rPr>
                <w:rFonts w:ascii="Calibri" w:eastAsia="Calibri" w:hAnsi="Calibri" w:cs="B Nazanin"/>
                <w:color w:val="FF0000"/>
                <w:sz w:val="20"/>
                <w:szCs w:val="20"/>
                <w:rtl/>
              </w:rPr>
              <w:softHyphen/>
            </w:r>
            <w:r w:rsidRPr="00D83980">
              <w:rPr>
                <w:rFonts w:ascii="Calibri" w:eastAsia="Calibri" w:hAnsi="Calibri" w:cs="B Nazanin"/>
                <w:color w:val="FF0000"/>
                <w:sz w:val="20"/>
                <w:szCs w:val="20"/>
                <w:rtl/>
              </w:rPr>
              <w:t>ها و مراکز خرید</w:t>
            </w:r>
          </w:p>
        </w:tc>
      </w:tr>
      <w:tr w:rsidR="00021183" w:rsidRPr="005970FD" w14:paraId="506A0D66" w14:textId="77777777" w:rsidTr="00CB0161">
        <w:trPr>
          <w:trHeight w:val="377"/>
        </w:trPr>
        <w:tc>
          <w:tcPr>
            <w:tcW w:w="1805" w:type="dxa"/>
            <w:vAlign w:val="center"/>
          </w:tcPr>
          <w:p w14:paraId="70CFE95B" w14:textId="751F0453" w:rsidR="00021183" w:rsidRDefault="00413E4A" w:rsidP="00664AF7">
            <w:pPr>
              <w:bidi/>
              <w:spacing w:line="240" w:lineRule="atLeast"/>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خو</w:t>
            </w:r>
            <w:r w:rsidR="00021183">
              <w:rPr>
                <w:rFonts w:ascii="Calibri" w:eastAsia="Calibri" w:hAnsi="Calibri" w:cs="B Nazanin" w:hint="cs"/>
                <w:color w:val="FF0000"/>
                <w:sz w:val="20"/>
                <w:szCs w:val="20"/>
                <w:rtl/>
                <w:lang w:bidi="fa-IR"/>
              </w:rPr>
              <w:t xml:space="preserve"> و همکاران، 2025</w:t>
            </w:r>
          </w:p>
        </w:tc>
        <w:tc>
          <w:tcPr>
            <w:tcW w:w="6811" w:type="dxa"/>
            <w:vAlign w:val="center"/>
          </w:tcPr>
          <w:p w14:paraId="733842DD" w14:textId="0A772B5C" w:rsidR="00021183" w:rsidRDefault="00021183" w:rsidP="00E02E06">
            <w:pPr>
              <w:bidi/>
              <w:spacing w:line="240" w:lineRule="atLeast"/>
              <w:jc w:val="center"/>
              <w:rPr>
                <w:rFonts w:ascii="Calibri" w:eastAsia="Calibri" w:hAnsi="Calibri" w:cs="B Nazanin"/>
                <w:color w:val="FF0000"/>
                <w:sz w:val="20"/>
                <w:szCs w:val="20"/>
                <w:rtl/>
              </w:rPr>
            </w:pPr>
            <w:r w:rsidRPr="00021183">
              <w:rPr>
                <w:rFonts w:ascii="Calibri" w:eastAsia="Calibri" w:hAnsi="Calibri" w:cs="B Nazanin"/>
                <w:color w:val="FF0000"/>
                <w:sz w:val="20"/>
                <w:szCs w:val="20"/>
                <w:rtl/>
              </w:rPr>
              <w:t>کیفیت هوا</w:t>
            </w:r>
            <w:r w:rsidR="00E02E06">
              <w:rPr>
                <w:rFonts w:ascii="Calibri" w:eastAsia="Calibri" w:hAnsi="Calibri" w:cs="B Nazanin" w:hint="cs"/>
                <w:color w:val="FF0000"/>
                <w:sz w:val="20"/>
                <w:szCs w:val="20"/>
                <w:rtl/>
              </w:rPr>
              <w:t>؛</w:t>
            </w:r>
            <w:r w:rsidRPr="00021183">
              <w:rPr>
                <w:rFonts w:ascii="Calibri" w:eastAsia="Calibri" w:hAnsi="Calibri" w:cs="B Nazanin"/>
                <w:color w:val="FF0000"/>
                <w:sz w:val="20"/>
                <w:szCs w:val="20"/>
                <w:rtl/>
              </w:rPr>
              <w:t xml:space="preserve"> مدیریت آب</w:t>
            </w:r>
            <w:r>
              <w:rPr>
                <w:rFonts w:ascii="Calibri" w:eastAsia="Calibri" w:hAnsi="Calibri" w:cs="B Nazanin"/>
                <w:color w:val="FF0000"/>
                <w:sz w:val="20"/>
                <w:szCs w:val="20"/>
                <w:rtl/>
              </w:rPr>
              <w:softHyphen/>
            </w:r>
            <w:r w:rsidRPr="00021183">
              <w:rPr>
                <w:rFonts w:ascii="Calibri" w:eastAsia="Calibri" w:hAnsi="Calibri" w:cs="B Nazanin"/>
                <w:color w:val="FF0000"/>
                <w:sz w:val="20"/>
                <w:szCs w:val="20"/>
                <w:rtl/>
              </w:rPr>
              <w:t>های سطحی</w:t>
            </w:r>
            <w:r w:rsidR="00E02E06">
              <w:rPr>
                <w:rFonts w:ascii="Calibri" w:eastAsia="Calibri" w:hAnsi="Calibri" w:cs="B Nazanin" w:hint="cs"/>
                <w:color w:val="FF0000"/>
                <w:sz w:val="20"/>
                <w:szCs w:val="20"/>
                <w:rtl/>
              </w:rPr>
              <w:t>؛</w:t>
            </w:r>
            <w:r w:rsidRPr="00021183">
              <w:rPr>
                <w:rFonts w:ascii="Calibri" w:eastAsia="Calibri" w:hAnsi="Calibri" w:cs="B Nazanin"/>
                <w:color w:val="FF0000"/>
                <w:sz w:val="20"/>
                <w:szCs w:val="20"/>
                <w:rtl/>
              </w:rPr>
              <w:t xml:space="preserve"> میزان سر و صدای محیط</w:t>
            </w:r>
            <w:r w:rsidR="00E02E06">
              <w:rPr>
                <w:rFonts w:ascii="Calibri" w:eastAsia="Calibri" w:hAnsi="Calibri" w:cs="B Nazanin" w:hint="cs"/>
                <w:color w:val="FF0000"/>
                <w:sz w:val="20"/>
                <w:szCs w:val="20"/>
                <w:rtl/>
              </w:rPr>
              <w:t>؛</w:t>
            </w:r>
            <w:r w:rsidRPr="00021183">
              <w:rPr>
                <w:rFonts w:ascii="Calibri" w:eastAsia="Calibri" w:hAnsi="Calibri" w:cs="B Nazanin"/>
                <w:color w:val="FF0000"/>
                <w:sz w:val="20"/>
                <w:szCs w:val="20"/>
                <w:rtl/>
              </w:rPr>
              <w:t xml:space="preserve"> آلودگی بصری</w:t>
            </w:r>
          </w:p>
        </w:tc>
      </w:tr>
      <w:tr w:rsidR="00AA0842" w:rsidRPr="005970FD" w14:paraId="0884FC75" w14:textId="77777777" w:rsidTr="00664AF7">
        <w:trPr>
          <w:trHeight w:val="332"/>
        </w:trPr>
        <w:tc>
          <w:tcPr>
            <w:tcW w:w="1805" w:type="dxa"/>
            <w:vAlign w:val="center"/>
          </w:tcPr>
          <w:p w14:paraId="6E9FA831" w14:textId="0EA30893" w:rsidR="00AA0842" w:rsidRPr="006027D1" w:rsidRDefault="00AA0842" w:rsidP="00A600D7">
            <w:pPr>
              <w:bidi/>
              <w:spacing w:line="240" w:lineRule="atLeast"/>
              <w:jc w:val="center"/>
              <w:rPr>
                <w:rFonts w:ascii="Calibri" w:eastAsia="Calibri" w:hAnsi="Calibri" w:cs="B Nazanin"/>
                <w:color w:val="FF0000"/>
                <w:sz w:val="20"/>
                <w:szCs w:val="20"/>
                <w:rtl/>
                <w:lang w:bidi="fa-IR"/>
              </w:rPr>
            </w:pPr>
            <w:r w:rsidRPr="006027D1">
              <w:rPr>
                <w:rFonts w:ascii="Calibri" w:eastAsia="Calibri" w:hAnsi="Calibri" w:cs="B Nazanin" w:hint="cs"/>
                <w:color w:val="FF0000"/>
                <w:sz w:val="20"/>
                <w:szCs w:val="20"/>
                <w:rtl/>
                <w:lang w:bidi="fa-IR"/>
              </w:rPr>
              <w:t>چتینکایا و چیرالو</w:t>
            </w:r>
            <w:r w:rsidR="00DD2C07" w:rsidRPr="006027D1">
              <w:rPr>
                <w:rFonts w:ascii="Calibri" w:eastAsia="Calibri" w:hAnsi="Calibri" w:cs="B Nazanin" w:hint="cs"/>
                <w:color w:val="FF0000"/>
                <w:sz w:val="20"/>
                <w:szCs w:val="20"/>
                <w:rtl/>
                <w:lang w:bidi="fa-IR"/>
              </w:rPr>
              <w:t>، 2025</w:t>
            </w:r>
          </w:p>
        </w:tc>
        <w:tc>
          <w:tcPr>
            <w:tcW w:w="6811" w:type="dxa"/>
            <w:vAlign w:val="center"/>
          </w:tcPr>
          <w:p w14:paraId="7E045D87" w14:textId="57643A78" w:rsidR="00AA0842" w:rsidRPr="006027D1" w:rsidRDefault="001F538D" w:rsidP="00664AF7">
            <w:pPr>
              <w:bidi/>
              <w:spacing w:line="240" w:lineRule="atLeast"/>
              <w:jc w:val="center"/>
              <w:rPr>
                <w:rFonts w:ascii="Calibri" w:eastAsia="Calibri" w:hAnsi="Calibri" w:cs="B Nazanin"/>
                <w:color w:val="FF0000"/>
                <w:sz w:val="20"/>
                <w:szCs w:val="20"/>
                <w:rtl/>
                <w:lang w:bidi="fa-IR"/>
              </w:rPr>
            </w:pPr>
            <w:r w:rsidRPr="006027D1">
              <w:rPr>
                <w:rFonts w:ascii="Calibri" w:eastAsia="Calibri" w:hAnsi="Calibri" w:cs="B Nazanin"/>
                <w:color w:val="FF0000"/>
                <w:sz w:val="20"/>
                <w:szCs w:val="20"/>
                <w:rtl/>
              </w:rPr>
              <w:t>تجربه، هویت و تعلق مکانی</w:t>
            </w:r>
            <w:r w:rsidRPr="006027D1">
              <w:rPr>
                <w:rFonts w:ascii="Calibri" w:eastAsia="Calibri" w:hAnsi="Calibri" w:cs="B Nazanin" w:hint="cs"/>
                <w:color w:val="FF0000"/>
                <w:sz w:val="20"/>
                <w:szCs w:val="20"/>
                <w:rtl/>
                <w:lang w:bidi="fa-IR"/>
              </w:rPr>
              <w:t xml:space="preserve">: </w:t>
            </w:r>
            <w:r w:rsidRPr="006027D1">
              <w:rPr>
                <w:rFonts w:ascii="Calibri" w:eastAsia="Calibri" w:hAnsi="Calibri" w:cs="B Nazanin"/>
                <w:color w:val="FF0000"/>
                <w:sz w:val="20"/>
                <w:szCs w:val="20"/>
                <w:rtl/>
              </w:rPr>
              <w:t>کیفیت فضای شهری باید سبب بهبود تجرب</w:t>
            </w:r>
            <w:r w:rsidR="007054B5">
              <w:rPr>
                <w:rFonts w:ascii="Calibri" w:eastAsia="Calibri" w:hAnsi="Calibri" w:cs="B Nazanin" w:hint="cs"/>
                <w:color w:val="FF0000"/>
                <w:sz w:val="20"/>
                <w:szCs w:val="20"/>
                <w:rtl/>
              </w:rPr>
              <w:t>ة</w:t>
            </w:r>
            <w:r w:rsidRPr="006027D1">
              <w:rPr>
                <w:rFonts w:ascii="Calibri" w:eastAsia="Calibri" w:hAnsi="Calibri" w:cs="B Nazanin"/>
                <w:color w:val="FF0000"/>
                <w:sz w:val="20"/>
                <w:szCs w:val="20"/>
                <w:rtl/>
              </w:rPr>
              <w:t xml:space="preserve"> حضور، حفظ و تقویت هویت مکان و ایجاد حس تعلق برای شهروندان شود</w:t>
            </w:r>
          </w:p>
        </w:tc>
      </w:tr>
      <w:tr w:rsidR="0045193A" w:rsidRPr="005970FD" w14:paraId="514FDF26" w14:textId="77777777" w:rsidTr="00CB0161">
        <w:trPr>
          <w:trHeight w:val="458"/>
        </w:trPr>
        <w:tc>
          <w:tcPr>
            <w:tcW w:w="1805" w:type="dxa"/>
            <w:vAlign w:val="center"/>
          </w:tcPr>
          <w:p w14:paraId="155AD6C8" w14:textId="1426B47F" w:rsidR="0045193A" w:rsidRPr="006027D1" w:rsidRDefault="0045193A" w:rsidP="00664AF7">
            <w:pPr>
              <w:bidi/>
              <w:spacing w:line="240" w:lineRule="atLeast"/>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لیو و همکاران، 2025</w:t>
            </w:r>
          </w:p>
        </w:tc>
        <w:tc>
          <w:tcPr>
            <w:tcW w:w="6811" w:type="dxa"/>
            <w:vAlign w:val="center"/>
          </w:tcPr>
          <w:p w14:paraId="58EE8422" w14:textId="18173916" w:rsidR="0045193A" w:rsidRPr="006027D1" w:rsidRDefault="007C7346" w:rsidP="00E02E06">
            <w:pPr>
              <w:bidi/>
              <w:spacing w:line="240" w:lineRule="atLeast"/>
              <w:jc w:val="center"/>
              <w:rPr>
                <w:rFonts w:ascii="Calibri" w:eastAsia="Calibri" w:hAnsi="Calibri" w:cs="B Nazanin"/>
                <w:color w:val="FF0000"/>
                <w:sz w:val="20"/>
                <w:szCs w:val="20"/>
                <w:rtl/>
              </w:rPr>
            </w:pPr>
            <w:r w:rsidRPr="007C7346">
              <w:rPr>
                <w:rFonts w:ascii="Calibri" w:eastAsia="Calibri" w:hAnsi="Calibri" w:cs="B Nazanin"/>
                <w:color w:val="FF0000"/>
                <w:sz w:val="20"/>
                <w:szCs w:val="20"/>
                <w:rtl/>
              </w:rPr>
              <w:t>منظر مناسب</w:t>
            </w:r>
            <w:r w:rsidR="00E02E06">
              <w:rPr>
                <w:rFonts w:ascii="Calibri" w:eastAsia="Calibri" w:hAnsi="Calibri" w:cs="B Nazanin" w:hint="cs"/>
                <w:color w:val="FF0000"/>
                <w:sz w:val="20"/>
                <w:szCs w:val="20"/>
                <w:rtl/>
              </w:rPr>
              <w:t>؛</w:t>
            </w:r>
            <w:r w:rsidRPr="007C7346">
              <w:rPr>
                <w:rFonts w:ascii="Calibri" w:eastAsia="Calibri" w:hAnsi="Calibri" w:cs="B Nazanin"/>
                <w:color w:val="FF0000"/>
                <w:sz w:val="20"/>
                <w:szCs w:val="20"/>
                <w:rtl/>
              </w:rPr>
              <w:t xml:space="preserve"> فضای سبز کافی</w:t>
            </w:r>
            <w:r w:rsidR="00E02E06">
              <w:rPr>
                <w:rFonts w:ascii="Calibri" w:eastAsia="Calibri" w:hAnsi="Calibri" w:cs="B Nazanin" w:hint="cs"/>
                <w:color w:val="FF0000"/>
                <w:sz w:val="20"/>
                <w:szCs w:val="20"/>
                <w:rtl/>
              </w:rPr>
              <w:t>؛</w:t>
            </w:r>
            <w:r w:rsidRPr="007C7346">
              <w:rPr>
                <w:rFonts w:ascii="Calibri" w:eastAsia="Calibri" w:hAnsi="Calibri" w:cs="B Nazanin"/>
                <w:color w:val="FF0000"/>
                <w:sz w:val="20"/>
                <w:szCs w:val="20"/>
                <w:rtl/>
              </w:rPr>
              <w:t xml:space="preserve"> طراحی متناسب با نیازهای جامعه</w:t>
            </w:r>
            <w:r w:rsidR="00E02E06">
              <w:rPr>
                <w:rFonts w:ascii="Calibri" w:eastAsia="Calibri" w:hAnsi="Calibri" w:cs="B Nazanin" w:hint="cs"/>
                <w:color w:val="FF0000"/>
                <w:sz w:val="20"/>
                <w:szCs w:val="20"/>
                <w:rtl/>
              </w:rPr>
              <w:t>؛</w:t>
            </w:r>
            <w:r w:rsidRPr="007C7346">
              <w:rPr>
                <w:rFonts w:ascii="Calibri" w:eastAsia="Calibri" w:hAnsi="Calibri" w:cs="B Nazanin"/>
                <w:color w:val="FF0000"/>
                <w:sz w:val="20"/>
                <w:szCs w:val="20"/>
                <w:rtl/>
              </w:rPr>
              <w:t xml:space="preserve"> وجود مبلمان شهری</w:t>
            </w:r>
          </w:p>
        </w:tc>
      </w:tr>
      <w:tr w:rsidR="0095715D" w:rsidRPr="005970FD" w14:paraId="7AC809E9" w14:textId="77777777" w:rsidTr="00664AF7">
        <w:trPr>
          <w:trHeight w:val="55"/>
        </w:trPr>
        <w:tc>
          <w:tcPr>
            <w:tcW w:w="1805" w:type="dxa"/>
            <w:vAlign w:val="center"/>
          </w:tcPr>
          <w:p w14:paraId="371806E6" w14:textId="21F88889" w:rsidR="0095715D" w:rsidRPr="006027D1" w:rsidRDefault="0095715D" w:rsidP="00664AF7">
            <w:pPr>
              <w:bidi/>
              <w:spacing w:line="240" w:lineRule="atLeast"/>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سعادتی و همکاران، 1400</w:t>
            </w:r>
          </w:p>
        </w:tc>
        <w:tc>
          <w:tcPr>
            <w:tcW w:w="6811" w:type="dxa"/>
            <w:vAlign w:val="center"/>
          </w:tcPr>
          <w:p w14:paraId="2FCD8730" w14:textId="1B0A6A05" w:rsidR="0095715D" w:rsidRPr="006027D1" w:rsidRDefault="00E749C7" w:rsidP="0066165A">
            <w:pPr>
              <w:bidi/>
              <w:spacing w:line="240" w:lineRule="atLeast"/>
              <w:jc w:val="center"/>
              <w:rPr>
                <w:rFonts w:ascii="Calibri" w:eastAsia="Calibri" w:hAnsi="Calibri" w:cs="B Nazanin"/>
                <w:color w:val="FF0000"/>
                <w:sz w:val="20"/>
                <w:szCs w:val="20"/>
                <w:rtl/>
              </w:rPr>
            </w:pPr>
            <w:r w:rsidRPr="00E749C7">
              <w:rPr>
                <w:rFonts w:ascii="Calibri" w:eastAsia="Calibri" w:hAnsi="Calibri" w:cs="B Nazanin"/>
                <w:color w:val="FF0000"/>
                <w:sz w:val="20"/>
                <w:szCs w:val="20"/>
                <w:rtl/>
              </w:rPr>
              <w:t>پیوستگی موزون با بافت</w:t>
            </w:r>
            <w:r w:rsidR="0066165A">
              <w:rPr>
                <w:rFonts w:ascii="Calibri" w:eastAsia="Calibri" w:hAnsi="Calibri" w:cs="B Nazanin"/>
                <w:color w:val="FF0000"/>
                <w:sz w:val="20"/>
                <w:szCs w:val="20"/>
                <w:rtl/>
              </w:rPr>
              <w:softHyphen/>
            </w:r>
            <w:r w:rsidRPr="00E749C7">
              <w:rPr>
                <w:rFonts w:ascii="Calibri" w:eastAsia="Calibri" w:hAnsi="Calibri" w:cs="B Nazanin"/>
                <w:color w:val="FF0000"/>
                <w:sz w:val="20"/>
                <w:szCs w:val="20"/>
                <w:rtl/>
              </w:rPr>
              <w:t>های پیرامونی</w:t>
            </w:r>
            <w:r>
              <w:rPr>
                <w:rFonts w:ascii="Calibri" w:eastAsia="Calibri" w:hAnsi="Calibri" w:cs="B Nazanin" w:hint="cs"/>
                <w:color w:val="FF0000"/>
                <w:sz w:val="20"/>
                <w:szCs w:val="20"/>
                <w:rtl/>
              </w:rPr>
              <w:t xml:space="preserve">؛ </w:t>
            </w:r>
            <w:r w:rsidRPr="00E749C7">
              <w:rPr>
                <w:rFonts w:ascii="Calibri" w:eastAsia="Calibri" w:hAnsi="Calibri" w:cs="B Nazanin"/>
                <w:color w:val="FF0000"/>
                <w:sz w:val="20"/>
                <w:szCs w:val="20"/>
                <w:rtl/>
              </w:rPr>
              <w:t>کاربری مختلط</w:t>
            </w:r>
            <w:r w:rsidR="0066165A">
              <w:rPr>
                <w:rFonts w:ascii="Calibri" w:eastAsia="Calibri" w:hAnsi="Calibri" w:cs="B Nazanin" w:hint="cs"/>
                <w:color w:val="FF0000"/>
                <w:sz w:val="20"/>
                <w:szCs w:val="20"/>
                <w:rtl/>
              </w:rPr>
              <w:t>؛</w:t>
            </w:r>
            <w:r w:rsidRPr="00E749C7">
              <w:rPr>
                <w:rFonts w:ascii="Calibri" w:eastAsia="Calibri" w:hAnsi="Calibri" w:cs="B Nazanin"/>
                <w:color w:val="FF0000"/>
                <w:sz w:val="20"/>
                <w:szCs w:val="20"/>
                <w:rtl/>
              </w:rPr>
              <w:t xml:space="preserve"> انعطاف</w:t>
            </w:r>
            <w:r>
              <w:rPr>
                <w:rFonts w:ascii="Calibri" w:eastAsia="Calibri" w:hAnsi="Calibri" w:cs="B Nazanin"/>
                <w:color w:val="FF0000"/>
                <w:sz w:val="20"/>
                <w:szCs w:val="20"/>
                <w:rtl/>
              </w:rPr>
              <w:softHyphen/>
            </w:r>
            <w:r w:rsidRPr="00E749C7">
              <w:rPr>
                <w:rFonts w:ascii="Calibri" w:eastAsia="Calibri" w:hAnsi="Calibri" w:cs="B Nazanin"/>
                <w:color w:val="FF0000"/>
                <w:sz w:val="20"/>
                <w:szCs w:val="20"/>
                <w:rtl/>
              </w:rPr>
              <w:t>پذیری عملکردی</w:t>
            </w:r>
            <w:r w:rsidR="00C249CB">
              <w:rPr>
                <w:rFonts w:ascii="Calibri" w:eastAsia="Calibri" w:hAnsi="Calibri" w:cs="B Nazanin" w:hint="cs"/>
                <w:color w:val="FF0000"/>
                <w:sz w:val="20"/>
                <w:szCs w:val="20"/>
                <w:rtl/>
              </w:rPr>
              <w:t>؛</w:t>
            </w:r>
            <w:r>
              <w:rPr>
                <w:rFonts w:ascii="Calibri" w:eastAsia="Calibri" w:hAnsi="Calibri" w:cs="B Nazanin" w:hint="cs"/>
                <w:color w:val="FF0000"/>
                <w:sz w:val="20"/>
                <w:szCs w:val="20"/>
                <w:rtl/>
              </w:rPr>
              <w:t xml:space="preserve"> </w:t>
            </w:r>
            <w:r w:rsidRPr="00E749C7">
              <w:rPr>
                <w:rFonts w:ascii="Calibri" w:eastAsia="Calibri" w:hAnsi="Calibri" w:cs="B Nazanin"/>
                <w:color w:val="FF0000"/>
                <w:sz w:val="20"/>
                <w:szCs w:val="20"/>
                <w:rtl/>
              </w:rPr>
              <w:t>تنوع در استفاده و کاربری</w:t>
            </w:r>
            <w:r>
              <w:rPr>
                <w:rFonts w:ascii="Calibri" w:eastAsia="Calibri" w:hAnsi="Calibri" w:cs="B Nazanin"/>
                <w:color w:val="FF0000"/>
                <w:sz w:val="20"/>
                <w:szCs w:val="20"/>
                <w:rtl/>
              </w:rPr>
              <w:softHyphen/>
            </w:r>
            <w:r w:rsidRPr="00E749C7">
              <w:rPr>
                <w:rFonts w:ascii="Calibri" w:eastAsia="Calibri" w:hAnsi="Calibri" w:cs="B Nazanin"/>
                <w:color w:val="FF0000"/>
                <w:sz w:val="20"/>
                <w:szCs w:val="20"/>
                <w:rtl/>
              </w:rPr>
              <w:t>های فضا</w:t>
            </w:r>
            <w:r w:rsidR="00BD60FF">
              <w:rPr>
                <w:rFonts w:ascii="Calibri" w:eastAsia="Calibri" w:hAnsi="Calibri" w:cs="B Nazanin" w:hint="cs"/>
                <w:color w:val="FF0000"/>
                <w:sz w:val="20"/>
                <w:szCs w:val="20"/>
                <w:rtl/>
              </w:rPr>
              <w:t xml:space="preserve">؛ </w:t>
            </w:r>
            <w:r w:rsidR="00C249CB" w:rsidRPr="00C249CB">
              <w:rPr>
                <w:rFonts w:ascii="Calibri" w:eastAsia="Calibri" w:hAnsi="Calibri" w:cs="B Nazanin"/>
                <w:color w:val="FF0000"/>
                <w:sz w:val="20"/>
                <w:szCs w:val="20"/>
                <w:rtl/>
              </w:rPr>
              <w:t>امکان جذب سرمایه و مشارکت مالی شهروندان</w:t>
            </w:r>
            <w:r w:rsidR="00C249CB" w:rsidRPr="00C249CB">
              <w:rPr>
                <w:rFonts w:ascii="Calibri" w:eastAsia="Calibri" w:hAnsi="Calibri" w:cs="B Nazanin"/>
                <w:color w:val="FF0000"/>
                <w:sz w:val="20"/>
                <w:szCs w:val="20"/>
              </w:rPr>
              <w:t xml:space="preserve"> </w:t>
            </w:r>
            <w:r w:rsidR="00C249CB" w:rsidRPr="00C249CB">
              <w:rPr>
                <w:rFonts w:ascii="Calibri" w:eastAsia="Calibri" w:hAnsi="Calibri" w:cs="B Nazanin"/>
                <w:color w:val="FF0000"/>
                <w:sz w:val="20"/>
                <w:szCs w:val="20"/>
                <w:rtl/>
              </w:rPr>
              <w:t>برای فعالیت</w:t>
            </w:r>
            <w:r w:rsidR="00C249CB">
              <w:rPr>
                <w:rFonts w:ascii="Calibri" w:eastAsia="Calibri" w:hAnsi="Calibri" w:cs="B Nazanin"/>
                <w:color w:val="FF0000"/>
                <w:sz w:val="20"/>
                <w:szCs w:val="20"/>
                <w:rtl/>
              </w:rPr>
              <w:softHyphen/>
            </w:r>
            <w:r w:rsidR="00C249CB" w:rsidRPr="00C249CB">
              <w:rPr>
                <w:rFonts w:ascii="Calibri" w:eastAsia="Calibri" w:hAnsi="Calibri" w:cs="B Nazanin"/>
                <w:color w:val="FF0000"/>
                <w:sz w:val="20"/>
                <w:szCs w:val="20"/>
                <w:rtl/>
              </w:rPr>
              <w:t>ها و نگهداری فضاها</w:t>
            </w:r>
            <w:r w:rsidR="00BD60FF">
              <w:rPr>
                <w:rFonts w:ascii="Calibri" w:eastAsia="Calibri" w:hAnsi="Calibri" w:cs="B Nazanin" w:hint="cs"/>
                <w:color w:val="FF0000"/>
                <w:sz w:val="20"/>
                <w:szCs w:val="20"/>
                <w:rtl/>
              </w:rPr>
              <w:t xml:space="preserve">؛ </w:t>
            </w:r>
            <w:r w:rsidR="00BD60FF" w:rsidRPr="00BD60FF">
              <w:rPr>
                <w:rFonts w:ascii="Calibri" w:eastAsia="Calibri" w:hAnsi="Calibri" w:cs="B Nazanin"/>
                <w:color w:val="FF0000"/>
                <w:sz w:val="20"/>
                <w:szCs w:val="20"/>
                <w:rtl/>
              </w:rPr>
              <w:t>توجه به ارزش</w:t>
            </w:r>
            <w:r w:rsidR="00BD60FF">
              <w:rPr>
                <w:rFonts w:ascii="Calibri" w:eastAsia="Calibri" w:hAnsi="Calibri" w:cs="B Nazanin"/>
                <w:color w:val="FF0000"/>
                <w:sz w:val="20"/>
                <w:szCs w:val="20"/>
                <w:rtl/>
              </w:rPr>
              <w:softHyphen/>
            </w:r>
            <w:r w:rsidR="00BD60FF" w:rsidRPr="00BD60FF">
              <w:rPr>
                <w:rFonts w:ascii="Calibri" w:eastAsia="Calibri" w:hAnsi="Calibri" w:cs="B Nazanin"/>
                <w:color w:val="FF0000"/>
                <w:sz w:val="20"/>
                <w:szCs w:val="20"/>
                <w:rtl/>
              </w:rPr>
              <w:t>های تاریخی و کالبدی فضاها در بازآفرینی و مدیریت فضاها</w:t>
            </w:r>
          </w:p>
        </w:tc>
      </w:tr>
      <w:tr w:rsidR="005970FD" w:rsidRPr="005970FD" w14:paraId="3E6EE8BA" w14:textId="77777777" w:rsidTr="0066165A">
        <w:trPr>
          <w:trHeight w:val="404"/>
        </w:trPr>
        <w:tc>
          <w:tcPr>
            <w:tcW w:w="1805" w:type="dxa"/>
            <w:vAlign w:val="center"/>
          </w:tcPr>
          <w:p w14:paraId="278D01C9" w14:textId="7FAEABF8" w:rsidR="00994BC2" w:rsidRPr="005970FD" w:rsidRDefault="00484F5D" w:rsidP="00664AF7">
            <w:pPr>
              <w:bidi/>
              <w:spacing w:line="240" w:lineRule="atLeast"/>
              <w:jc w:val="center"/>
              <w:rPr>
                <w:rFonts w:ascii="Calibri" w:eastAsia="Calibri" w:hAnsi="Calibri" w:cs="B Nazanin"/>
                <w:color w:val="000000" w:themeColor="text1"/>
                <w:sz w:val="20"/>
                <w:szCs w:val="20"/>
                <w:rtl/>
                <w:lang w:bidi="fa-IR"/>
              </w:rPr>
            </w:pPr>
            <w:r w:rsidRPr="00484F5D">
              <w:rPr>
                <w:rFonts w:ascii="Calibri" w:eastAsia="Calibri" w:hAnsi="Calibri" w:cs="B Nazanin" w:hint="cs"/>
                <w:color w:val="FF0000"/>
                <w:sz w:val="20"/>
                <w:szCs w:val="20"/>
                <w:rtl/>
                <w:lang w:bidi="fa-IR"/>
              </w:rPr>
              <w:t>حسنی</w:t>
            </w:r>
            <w:r w:rsidRPr="00484F5D">
              <w:rPr>
                <w:rFonts w:ascii="Calibri" w:eastAsia="Calibri" w:hAnsi="Calibri" w:cs="B Nazanin"/>
                <w:color w:val="FF0000"/>
                <w:sz w:val="20"/>
                <w:szCs w:val="20"/>
                <w:rtl/>
                <w:lang w:bidi="fa-IR"/>
              </w:rPr>
              <w:softHyphen/>
            </w:r>
            <w:r w:rsidRPr="00484F5D">
              <w:rPr>
                <w:rFonts w:ascii="Calibri" w:eastAsia="Calibri" w:hAnsi="Calibri" w:cs="B Nazanin" w:hint="cs"/>
                <w:color w:val="FF0000"/>
                <w:sz w:val="20"/>
                <w:szCs w:val="20"/>
                <w:rtl/>
                <w:lang w:bidi="fa-IR"/>
              </w:rPr>
              <w:t>پور و همکاران، 1403</w:t>
            </w:r>
          </w:p>
        </w:tc>
        <w:tc>
          <w:tcPr>
            <w:tcW w:w="6811" w:type="dxa"/>
            <w:vAlign w:val="center"/>
          </w:tcPr>
          <w:p w14:paraId="678A4466" w14:textId="0BB7C0D1" w:rsidR="00994BC2" w:rsidRPr="005970FD" w:rsidRDefault="008C1900" w:rsidP="0066165A">
            <w:pPr>
              <w:bidi/>
              <w:spacing w:line="240" w:lineRule="atLeast"/>
              <w:jc w:val="center"/>
              <w:rPr>
                <w:rFonts w:ascii="Calibri" w:eastAsia="Calibri" w:hAnsi="Calibri" w:cs="B Nazanin"/>
                <w:color w:val="000000" w:themeColor="text1"/>
                <w:sz w:val="20"/>
                <w:szCs w:val="20"/>
                <w:rtl/>
                <w:lang w:bidi="fa-IR"/>
              </w:rPr>
            </w:pPr>
            <w:r w:rsidRPr="008C1900">
              <w:rPr>
                <w:rFonts w:ascii="Calibri" w:eastAsia="Calibri" w:hAnsi="Calibri" w:cs="B Nazanin" w:hint="cs"/>
                <w:color w:val="FF0000"/>
                <w:sz w:val="20"/>
                <w:szCs w:val="20"/>
                <w:rtl/>
                <w:lang w:bidi="fa-IR"/>
              </w:rPr>
              <w:t>احساس امنیت</w:t>
            </w:r>
            <w:r w:rsidR="00E04E7A">
              <w:rPr>
                <w:rFonts w:ascii="Calibri" w:eastAsia="Calibri" w:hAnsi="Calibri" w:cs="B Nazanin" w:hint="cs"/>
                <w:color w:val="FF0000"/>
                <w:sz w:val="20"/>
                <w:szCs w:val="20"/>
                <w:rtl/>
                <w:lang w:bidi="fa-IR"/>
              </w:rPr>
              <w:t>؛ کیفیت منظر</w:t>
            </w:r>
            <w:r w:rsidR="0066165A">
              <w:rPr>
                <w:rFonts w:ascii="Calibri" w:eastAsia="Calibri" w:hAnsi="Calibri" w:cs="B Nazanin" w:hint="cs"/>
                <w:color w:val="FF0000"/>
                <w:sz w:val="20"/>
                <w:szCs w:val="20"/>
                <w:rtl/>
                <w:lang w:bidi="fa-IR"/>
              </w:rPr>
              <w:t>؛</w:t>
            </w:r>
            <w:r w:rsidR="00E04E7A">
              <w:rPr>
                <w:rFonts w:ascii="Calibri" w:eastAsia="Calibri" w:hAnsi="Calibri" w:cs="B Nazanin" w:hint="cs"/>
                <w:color w:val="FF0000"/>
                <w:sz w:val="20"/>
                <w:szCs w:val="20"/>
                <w:rtl/>
                <w:lang w:bidi="fa-IR"/>
              </w:rPr>
              <w:t xml:space="preserve"> فضای سبز کافی</w:t>
            </w:r>
            <w:r w:rsidR="0066165A">
              <w:rPr>
                <w:rFonts w:ascii="Calibri" w:eastAsia="Calibri" w:hAnsi="Calibri" w:cs="B Nazanin" w:hint="cs"/>
                <w:color w:val="FF0000"/>
                <w:sz w:val="20"/>
                <w:szCs w:val="20"/>
                <w:rtl/>
                <w:lang w:bidi="fa-IR"/>
              </w:rPr>
              <w:t>؛</w:t>
            </w:r>
            <w:r w:rsidR="00AA63B9">
              <w:rPr>
                <w:rFonts w:ascii="Calibri" w:eastAsia="Calibri" w:hAnsi="Calibri" w:cs="B Nazanin" w:hint="cs"/>
                <w:color w:val="FF0000"/>
                <w:sz w:val="20"/>
                <w:szCs w:val="20"/>
                <w:rtl/>
                <w:lang w:bidi="fa-IR"/>
              </w:rPr>
              <w:t xml:space="preserve"> </w:t>
            </w:r>
            <w:r w:rsidR="00017731">
              <w:rPr>
                <w:rFonts w:ascii="Calibri" w:eastAsia="Calibri" w:hAnsi="Calibri" w:cs="B Nazanin" w:hint="cs"/>
                <w:color w:val="FF0000"/>
                <w:sz w:val="20"/>
                <w:szCs w:val="20"/>
                <w:rtl/>
                <w:lang w:bidi="fa-IR"/>
              </w:rPr>
              <w:t>سلامت محیطی</w:t>
            </w:r>
            <w:r w:rsidR="0066165A">
              <w:rPr>
                <w:rFonts w:ascii="Calibri" w:eastAsia="Calibri" w:hAnsi="Calibri" w:cs="B Nazanin" w:hint="cs"/>
                <w:color w:val="FF0000"/>
                <w:sz w:val="20"/>
                <w:szCs w:val="20"/>
                <w:rtl/>
                <w:lang w:bidi="fa-IR"/>
              </w:rPr>
              <w:t>؛</w:t>
            </w:r>
            <w:r w:rsidR="0073477D">
              <w:rPr>
                <w:rFonts w:ascii="Calibri" w:eastAsia="Calibri" w:hAnsi="Calibri" w:cs="B Nazanin" w:hint="cs"/>
                <w:color w:val="FF0000"/>
                <w:sz w:val="20"/>
                <w:szCs w:val="20"/>
                <w:rtl/>
                <w:lang w:bidi="fa-IR"/>
              </w:rPr>
              <w:t xml:space="preserve"> میزان سر و صدای محیطی</w:t>
            </w:r>
            <w:r w:rsidR="00E04E7A">
              <w:rPr>
                <w:rFonts w:ascii="Calibri" w:eastAsia="Calibri" w:hAnsi="Calibri" w:cs="B Nazanin" w:hint="cs"/>
                <w:color w:val="FF0000"/>
                <w:sz w:val="20"/>
                <w:szCs w:val="20"/>
                <w:rtl/>
                <w:lang w:bidi="fa-IR"/>
              </w:rPr>
              <w:t xml:space="preserve"> </w:t>
            </w:r>
          </w:p>
        </w:tc>
      </w:tr>
      <w:tr w:rsidR="006027D1" w:rsidRPr="005970FD" w14:paraId="553DE7D7" w14:textId="77777777" w:rsidTr="00664AF7">
        <w:trPr>
          <w:trHeight w:val="71"/>
        </w:trPr>
        <w:tc>
          <w:tcPr>
            <w:tcW w:w="1805" w:type="dxa"/>
            <w:vAlign w:val="center"/>
          </w:tcPr>
          <w:p w14:paraId="183D230A" w14:textId="2D779500" w:rsidR="006027D1" w:rsidRPr="006027D1" w:rsidRDefault="006027D1" w:rsidP="00664AF7">
            <w:pPr>
              <w:bidi/>
              <w:spacing w:line="240" w:lineRule="atLeast"/>
              <w:jc w:val="center"/>
              <w:rPr>
                <w:rFonts w:ascii="Calibri" w:eastAsia="Calibri" w:hAnsi="Calibri" w:cs="B Nazanin"/>
                <w:color w:val="FF0000"/>
                <w:sz w:val="20"/>
                <w:szCs w:val="20"/>
                <w:rtl/>
                <w:lang w:bidi="fa-IR"/>
              </w:rPr>
            </w:pPr>
            <w:r w:rsidRPr="006027D1">
              <w:rPr>
                <w:rFonts w:ascii="Calibri" w:eastAsia="Calibri" w:hAnsi="Calibri" w:cs="B Nazanin" w:hint="cs"/>
                <w:color w:val="FF0000"/>
                <w:sz w:val="20"/>
                <w:szCs w:val="20"/>
                <w:rtl/>
                <w:lang w:bidi="fa-IR"/>
              </w:rPr>
              <w:t>طبائیان و همکاران، 1403</w:t>
            </w:r>
          </w:p>
        </w:tc>
        <w:tc>
          <w:tcPr>
            <w:tcW w:w="6811" w:type="dxa"/>
            <w:vAlign w:val="center"/>
          </w:tcPr>
          <w:p w14:paraId="7C75FB7D" w14:textId="122C015F" w:rsidR="006027D1" w:rsidRPr="00D61BE4" w:rsidRDefault="000E5D94" w:rsidP="00F2192B">
            <w:pPr>
              <w:bidi/>
              <w:spacing w:line="240" w:lineRule="atLeast"/>
              <w:jc w:val="center"/>
              <w:rPr>
                <w:rFonts w:ascii="Calibri" w:eastAsia="Calibri" w:hAnsi="Calibri" w:cs="B Nazanin"/>
                <w:color w:val="FF0000"/>
                <w:sz w:val="20"/>
                <w:szCs w:val="20"/>
                <w:rtl/>
                <w:lang w:bidi="fa-IR"/>
              </w:rPr>
            </w:pPr>
            <w:r>
              <w:rPr>
                <w:rFonts w:ascii="Calibri" w:eastAsia="Calibri" w:hAnsi="Calibri" w:cs="B Nazanin"/>
                <w:color w:val="FF0000"/>
                <w:sz w:val="20"/>
                <w:szCs w:val="20"/>
                <w:rtl/>
              </w:rPr>
              <w:t>ارتباطات اجتماعی</w:t>
            </w:r>
            <w:r>
              <w:rPr>
                <w:rFonts w:ascii="Calibri" w:eastAsia="Calibri" w:hAnsi="Calibri" w:cs="B Nazanin" w:hint="cs"/>
                <w:color w:val="FF0000"/>
                <w:sz w:val="20"/>
                <w:szCs w:val="20"/>
                <w:rtl/>
              </w:rPr>
              <w:t xml:space="preserve">؛ </w:t>
            </w:r>
            <w:r w:rsidR="00D61BE4" w:rsidRPr="00D61BE4">
              <w:rPr>
                <w:rFonts w:ascii="Calibri" w:eastAsia="Calibri" w:hAnsi="Calibri" w:cs="B Nazanin"/>
                <w:color w:val="FF0000"/>
                <w:sz w:val="20"/>
                <w:szCs w:val="20"/>
                <w:rtl/>
              </w:rPr>
              <w:t>مشارکت شهروندان در فعالیت</w:t>
            </w:r>
            <w:r>
              <w:rPr>
                <w:rFonts w:ascii="Calibri" w:eastAsia="Calibri" w:hAnsi="Calibri" w:cs="B Nazanin"/>
                <w:color w:val="FF0000"/>
                <w:sz w:val="20"/>
                <w:szCs w:val="20"/>
                <w:rtl/>
              </w:rPr>
              <w:softHyphen/>
            </w:r>
            <w:r w:rsidR="00D61BE4" w:rsidRPr="00D61BE4">
              <w:rPr>
                <w:rFonts w:ascii="Calibri" w:eastAsia="Calibri" w:hAnsi="Calibri" w:cs="B Nazanin"/>
                <w:color w:val="FF0000"/>
                <w:sz w:val="20"/>
                <w:szCs w:val="20"/>
                <w:rtl/>
              </w:rPr>
              <w:t>های جمعی</w:t>
            </w:r>
            <w:r w:rsidR="007054B5">
              <w:rPr>
                <w:rFonts w:ascii="Calibri" w:eastAsia="Calibri" w:hAnsi="Calibri" w:cs="B Nazanin" w:hint="cs"/>
                <w:color w:val="FF0000"/>
                <w:sz w:val="20"/>
                <w:szCs w:val="20"/>
                <w:rtl/>
              </w:rPr>
              <w:t>؛</w:t>
            </w:r>
            <w:r w:rsidR="00D61BE4" w:rsidRPr="00D61BE4">
              <w:rPr>
                <w:rFonts w:ascii="Calibri" w:eastAsia="Calibri" w:hAnsi="Calibri" w:cs="B Nazanin"/>
                <w:color w:val="FF0000"/>
                <w:sz w:val="20"/>
                <w:szCs w:val="20"/>
                <w:rtl/>
              </w:rPr>
              <w:t xml:space="preserve"> احساس امنیت روانی</w:t>
            </w:r>
            <w:r w:rsidR="00F2192B">
              <w:rPr>
                <w:rFonts w:ascii="Calibri" w:eastAsia="Calibri" w:hAnsi="Calibri" w:cs="B Nazanin" w:hint="cs"/>
                <w:color w:val="FF0000"/>
                <w:sz w:val="20"/>
                <w:szCs w:val="20"/>
                <w:rtl/>
                <w:lang w:bidi="fa-IR"/>
              </w:rPr>
              <w:t>؛</w:t>
            </w:r>
            <w:r w:rsidR="004B07E9">
              <w:rPr>
                <w:rFonts w:ascii="Calibri" w:eastAsia="Calibri" w:hAnsi="Calibri" w:cs="B Nazanin" w:hint="cs"/>
                <w:color w:val="FF0000"/>
                <w:sz w:val="20"/>
                <w:szCs w:val="20"/>
                <w:rtl/>
                <w:lang w:bidi="fa-IR"/>
              </w:rPr>
              <w:t xml:space="preserve"> </w:t>
            </w:r>
            <w:r w:rsidR="00713324">
              <w:rPr>
                <w:rFonts w:ascii="Calibri" w:eastAsia="Calibri" w:hAnsi="Calibri" w:cs="B Nazanin" w:hint="cs"/>
                <w:color w:val="FF0000"/>
                <w:sz w:val="20"/>
                <w:szCs w:val="20"/>
                <w:rtl/>
              </w:rPr>
              <w:t>زیبایی</w:t>
            </w:r>
            <w:r w:rsidR="00713324">
              <w:rPr>
                <w:rFonts w:ascii="Calibri" w:eastAsia="Calibri" w:hAnsi="Calibri" w:cs="B Nazanin"/>
                <w:color w:val="FF0000"/>
                <w:sz w:val="20"/>
                <w:szCs w:val="20"/>
                <w:rtl/>
              </w:rPr>
              <w:softHyphen/>
            </w:r>
            <w:r w:rsidR="00713324">
              <w:rPr>
                <w:rFonts w:ascii="Calibri" w:eastAsia="Calibri" w:hAnsi="Calibri" w:cs="B Nazanin" w:hint="cs"/>
                <w:color w:val="FF0000"/>
                <w:sz w:val="20"/>
                <w:szCs w:val="20"/>
                <w:rtl/>
              </w:rPr>
              <w:t>شناسی</w:t>
            </w:r>
            <w:r w:rsidR="00F2192B">
              <w:rPr>
                <w:rFonts w:ascii="Calibri" w:eastAsia="Calibri" w:hAnsi="Calibri" w:cs="B Nazanin" w:hint="cs"/>
                <w:color w:val="FF0000"/>
                <w:sz w:val="20"/>
                <w:szCs w:val="20"/>
                <w:rtl/>
              </w:rPr>
              <w:t>؛</w:t>
            </w:r>
            <w:r w:rsidR="004B07E9">
              <w:rPr>
                <w:rFonts w:ascii="Calibri" w:eastAsia="Calibri" w:hAnsi="Calibri" w:cs="B Nazanin" w:hint="cs"/>
                <w:color w:val="FF0000"/>
                <w:sz w:val="20"/>
                <w:szCs w:val="20"/>
                <w:rtl/>
              </w:rPr>
              <w:t xml:space="preserve"> </w:t>
            </w:r>
            <w:r w:rsidR="004B07E9" w:rsidRPr="004B07E9">
              <w:rPr>
                <w:rFonts w:ascii="Calibri" w:eastAsia="Calibri" w:hAnsi="Calibri" w:cs="B Nazanin"/>
                <w:color w:val="FF0000"/>
                <w:sz w:val="20"/>
                <w:szCs w:val="20"/>
                <w:rtl/>
              </w:rPr>
              <w:t>تقویت بازارهای محلی</w:t>
            </w:r>
            <w:r w:rsidR="00F2192B">
              <w:rPr>
                <w:rFonts w:ascii="Calibri" w:eastAsia="Calibri" w:hAnsi="Calibri" w:cs="B Nazanin" w:hint="cs"/>
                <w:color w:val="FF0000"/>
                <w:sz w:val="20"/>
                <w:szCs w:val="20"/>
                <w:rtl/>
              </w:rPr>
              <w:t>؛</w:t>
            </w:r>
            <w:r w:rsidR="004B07E9" w:rsidRPr="004B07E9">
              <w:rPr>
                <w:rFonts w:ascii="Calibri" w:eastAsia="Calibri" w:hAnsi="Calibri" w:cs="B Nazanin"/>
                <w:color w:val="FF0000"/>
                <w:sz w:val="20"/>
                <w:szCs w:val="20"/>
                <w:rtl/>
              </w:rPr>
              <w:t xml:space="preserve"> تنوع مشاغل و کسب</w:t>
            </w:r>
            <w:r w:rsidR="004B07E9">
              <w:rPr>
                <w:rFonts w:ascii="Calibri" w:eastAsia="Calibri" w:hAnsi="Calibri" w:cs="B Nazanin" w:hint="cs"/>
                <w:color w:val="FF0000"/>
                <w:sz w:val="20"/>
                <w:szCs w:val="20"/>
                <w:rtl/>
              </w:rPr>
              <w:t xml:space="preserve"> </w:t>
            </w:r>
            <w:r w:rsidR="004B07E9" w:rsidRPr="004B07E9">
              <w:rPr>
                <w:rFonts w:ascii="Calibri" w:eastAsia="Calibri" w:hAnsi="Calibri" w:cs="B Nazanin"/>
                <w:color w:val="FF0000"/>
                <w:sz w:val="20"/>
                <w:szCs w:val="20"/>
                <w:rtl/>
              </w:rPr>
              <w:t>و</w:t>
            </w:r>
            <w:r w:rsidR="004B07E9">
              <w:rPr>
                <w:rFonts w:ascii="Calibri" w:eastAsia="Calibri" w:hAnsi="Calibri" w:cs="B Nazanin" w:hint="cs"/>
                <w:color w:val="FF0000"/>
                <w:sz w:val="20"/>
                <w:szCs w:val="20"/>
                <w:rtl/>
              </w:rPr>
              <w:t xml:space="preserve"> </w:t>
            </w:r>
            <w:r w:rsidR="004B07E9" w:rsidRPr="004B07E9">
              <w:rPr>
                <w:rFonts w:ascii="Calibri" w:eastAsia="Calibri" w:hAnsi="Calibri" w:cs="B Nazanin"/>
                <w:color w:val="FF0000"/>
                <w:sz w:val="20"/>
                <w:szCs w:val="20"/>
                <w:rtl/>
              </w:rPr>
              <w:t>کار</w:t>
            </w:r>
            <w:r w:rsidR="00F2192B">
              <w:rPr>
                <w:rFonts w:ascii="Calibri" w:eastAsia="Calibri" w:hAnsi="Calibri" w:cs="B Nazanin" w:hint="cs"/>
                <w:color w:val="FF0000"/>
                <w:sz w:val="20"/>
                <w:szCs w:val="20"/>
                <w:rtl/>
              </w:rPr>
              <w:t>؛</w:t>
            </w:r>
            <w:r w:rsidR="007F309F">
              <w:rPr>
                <w:rFonts w:ascii="Calibri" w:eastAsia="Calibri" w:hAnsi="Calibri" w:cs="B Nazanin" w:hint="cs"/>
                <w:color w:val="FF0000"/>
                <w:sz w:val="20"/>
                <w:szCs w:val="20"/>
                <w:rtl/>
              </w:rPr>
              <w:t xml:space="preserve"> </w:t>
            </w:r>
            <w:r w:rsidR="007F309F" w:rsidRPr="007F309F">
              <w:rPr>
                <w:rFonts w:ascii="Calibri" w:eastAsia="Calibri" w:hAnsi="Calibri" w:cs="B Nazanin"/>
                <w:color w:val="FF0000"/>
                <w:sz w:val="20"/>
                <w:szCs w:val="20"/>
                <w:rtl/>
              </w:rPr>
              <w:t>به</w:t>
            </w:r>
            <w:r w:rsidR="007F309F">
              <w:rPr>
                <w:rFonts w:ascii="Calibri" w:eastAsia="Calibri" w:hAnsi="Calibri" w:cs="B Nazanin" w:hint="cs"/>
                <w:color w:val="FF0000"/>
                <w:sz w:val="20"/>
                <w:szCs w:val="20"/>
                <w:rtl/>
              </w:rPr>
              <w:t xml:space="preserve"> </w:t>
            </w:r>
            <w:r w:rsidR="007F309F" w:rsidRPr="007F309F">
              <w:rPr>
                <w:rFonts w:ascii="Calibri" w:eastAsia="Calibri" w:hAnsi="Calibri" w:cs="B Nazanin"/>
                <w:color w:val="FF0000"/>
                <w:sz w:val="20"/>
                <w:szCs w:val="20"/>
                <w:rtl/>
              </w:rPr>
              <w:t>روز</w:t>
            </w:r>
            <w:r w:rsidR="00F2192B">
              <w:rPr>
                <w:rFonts w:ascii="Calibri" w:eastAsia="Calibri" w:hAnsi="Calibri" w:cs="B Nazanin" w:hint="cs"/>
                <w:color w:val="FF0000"/>
                <w:sz w:val="20"/>
                <w:szCs w:val="20"/>
                <w:rtl/>
              </w:rPr>
              <w:t xml:space="preserve"> </w:t>
            </w:r>
            <w:r w:rsidR="007F309F" w:rsidRPr="007F309F">
              <w:rPr>
                <w:rFonts w:ascii="Calibri" w:eastAsia="Calibri" w:hAnsi="Calibri" w:cs="B Nazanin"/>
                <w:color w:val="FF0000"/>
                <w:sz w:val="20"/>
                <w:szCs w:val="20"/>
                <w:rtl/>
              </w:rPr>
              <w:t>رسانی مستمر سیاست</w:t>
            </w:r>
            <w:r w:rsidR="007F309F">
              <w:rPr>
                <w:rFonts w:ascii="Calibri" w:eastAsia="Calibri" w:hAnsi="Calibri" w:cs="B Nazanin"/>
                <w:color w:val="FF0000"/>
                <w:sz w:val="20"/>
                <w:szCs w:val="20"/>
                <w:rtl/>
              </w:rPr>
              <w:softHyphen/>
            </w:r>
            <w:r w:rsidR="007F309F" w:rsidRPr="007F309F">
              <w:rPr>
                <w:rFonts w:ascii="Calibri" w:eastAsia="Calibri" w:hAnsi="Calibri" w:cs="B Nazanin"/>
                <w:color w:val="FF0000"/>
                <w:sz w:val="20"/>
                <w:szCs w:val="20"/>
                <w:rtl/>
              </w:rPr>
              <w:t>های مرتبط با فضاهای شهری</w:t>
            </w:r>
            <w:r w:rsidR="00F2192B">
              <w:rPr>
                <w:rFonts w:ascii="Calibri" w:eastAsia="Calibri" w:hAnsi="Calibri" w:cs="B Nazanin" w:hint="cs"/>
                <w:color w:val="FF0000"/>
                <w:sz w:val="20"/>
                <w:szCs w:val="20"/>
                <w:rtl/>
              </w:rPr>
              <w:t>؛</w:t>
            </w:r>
            <w:r w:rsidR="00C0275F">
              <w:rPr>
                <w:rFonts w:ascii="Calibri" w:eastAsia="Calibri" w:hAnsi="Calibri" w:cs="B Nazanin" w:hint="cs"/>
                <w:color w:val="FF0000"/>
                <w:sz w:val="20"/>
                <w:szCs w:val="20"/>
                <w:rtl/>
              </w:rPr>
              <w:t xml:space="preserve"> </w:t>
            </w:r>
            <w:r w:rsidR="00C0275F" w:rsidRPr="00C0275F">
              <w:rPr>
                <w:rFonts w:ascii="Calibri" w:eastAsia="Calibri" w:hAnsi="Calibri" w:cs="B Nazanin"/>
                <w:color w:val="FF0000"/>
                <w:sz w:val="20"/>
                <w:szCs w:val="20"/>
                <w:rtl/>
              </w:rPr>
              <w:t>میزان رضایت شهروندان از مدیریت شهری</w:t>
            </w:r>
            <w:r w:rsidR="00F2192B">
              <w:rPr>
                <w:rFonts w:ascii="Calibri" w:eastAsia="Calibri" w:hAnsi="Calibri" w:cs="B Nazanin" w:hint="cs"/>
                <w:color w:val="FF0000"/>
                <w:sz w:val="20"/>
                <w:szCs w:val="20"/>
                <w:rtl/>
              </w:rPr>
              <w:t>؛</w:t>
            </w:r>
            <w:r w:rsidR="00C0275F" w:rsidRPr="00C0275F">
              <w:rPr>
                <w:rFonts w:ascii="Calibri" w:eastAsia="Calibri" w:hAnsi="Calibri" w:cs="B Nazanin"/>
                <w:color w:val="FF0000"/>
                <w:sz w:val="20"/>
                <w:szCs w:val="20"/>
                <w:rtl/>
              </w:rPr>
              <w:t>کیفیت خدمات</w:t>
            </w:r>
            <w:r w:rsidR="00F2192B">
              <w:rPr>
                <w:rFonts w:ascii="Calibri" w:eastAsia="Calibri" w:hAnsi="Calibri" w:cs="B Nazanin" w:hint="cs"/>
                <w:color w:val="FF0000"/>
                <w:sz w:val="20"/>
                <w:szCs w:val="20"/>
                <w:rtl/>
              </w:rPr>
              <w:t>؛</w:t>
            </w:r>
            <w:r w:rsidR="00C0275F" w:rsidRPr="00C0275F">
              <w:rPr>
                <w:rFonts w:ascii="Calibri" w:eastAsia="Calibri" w:hAnsi="Calibri" w:cs="B Nazanin"/>
                <w:color w:val="FF0000"/>
                <w:sz w:val="20"/>
                <w:szCs w:val="20"/>
                <w:rtl/>
              </w:rPr>
              <w:t xml:space="preserve"> جمع</w:t>
            </w:r>
            <w:r w:rsidR="00C0275F">
              <w:rPr>
                <w:rFonts w:ascii="Calibri" w:eastAsia="Calibri" w:hAnsi="Calibri" w:cs="B Nazanin"/>
                <w:color w:val="FF0000"/>
                <w:sz w:val="20"/>
                <w:szCs w:val="20"/>
                <w:rtl/>
              </w:rPr>
              <w:softHyphen/>
            </w:r>
            <w:r w:rsidR="00C0275F" w:rsidRPr="00C0275F">
              <w:rPr>
                <w:rFonts w:ascii="Calibri" w:eastAsia="Calibri" w:hAnsi="Calibri" w:cs="B Nazanin"/>
                <w:color w:val="FF0000"/>
                <w:sz w:val="20"/>
                <w:szCs w:val="20"/>
                <w:rtl/>
              </w:rPr>
              <w:t>آوری پسماند</w:t>
            </w:r>
            <w:r w:rsidR="00F2192B">
              <w:rPr>
                <w:rFonts w:ascii="Calibri" w:eastAsia="Calibri" w:hAnsi="Calibri" w:cs="B Nazanin" w:hint="cs"/>
                <w:color w:val="FF0000"/>
                <w:sz w:val="20"/>
                <w:szCs w:val="20"/>
                <w:rtl/>
              </w:rPr>
              <w:t>؛</w:t>
            </w:r>
            <w:r w:rsidR="00C0275F" w:rsidRPr="00C0275F">
              <w:rPr>
                <w:rFonts w:ascii="Calibri" w:eastAsia="Calibri" w:hAnsi="Calibri" w:cs="B Nazanin"/>
                <w:color w:val="FF0000"/>
                <w:sz w:val="20"/>
                <w:szCs w:val="20"/>
                <w:rtl/>
              </w:rPr>
              <w:t xml:space="preserve"> مدیریت ترافیک</w:t>
            </w:r>
          </w:p>
        </w:tc>
      </w:tr>
      <w:tr w:rsidR="004A6692" w:rsidRPr="005970FD" w14:paraId="4A850C52" w14:textId="77777777" w:rsidTr="00CB0161">
        <w:trPr>
          <w:trHeight w:val="404"/>
        </w:trPr>
        <w:tc>
          <w:tcPr>
            <w:tcW w:w="1805" w:type="dxa"/>
            <w:vAlign w:val="center"/>
          </w:tcPr>
          <w:p w14:paraId="78B66E12" w14:textId="49C2D883" w:rsidR="004A6692" w:rsidRPr="006027D1" w:rsidRDefault="004A6692" w:rsidP="00664AF7">
            <w:pPr>
              <w:bidi/>
              <w:spacing w:line="240" w:lineRule="atLeast"/>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قربانی و همکاران، 1403</w:t>
            </w:r>
          </w:p>
        </w:tc>
        <w:tc>
          <w:tcPr>
            <w:tcW w:w="6811" w:type="dxa"/>
            <w:vAlign w:val="center"/>
          </w:tcPr>
          <w:p w14:paraId="09A999FC" w14:textId="2AB7AFFA" w:rsidR="004A6692" w:rsidRPr="004A6692" w:rsidRDefault="004A6692" w:rsidP="00F2192B">
            <w:pPr>
              <w:bidi/>
              <w:spacing w:line="240" w:lineRule="atLeast"/>
              <w:jc w:val="center"/>
              <w:rPr>
                <w:rFonts w:ascii="Calibri" w:eastAsia="Calibri" w:hAnsi="Calibri" w:cs="B Nazanin"/>
                <w:color w:val="FF0000"/>
                <w:sz w:val="20"/>
                <w:szCs w:val="20"/>
                <w:rtl/>
              </w:rPr>
            </w:pPr>
            <w:r w:rsidRPr="004A6692">
              <w:rPr>
                <w:rFonts w:ascii="Calibri" w:eastAsia="Calibri" w:hAnsi="Calibri" w:cs="B Nazanin"/>
                <w:color w:val="FF0000"/>
                <w:sz w:val="20"/>
                <w:szCs w:val="20"/>
                <w:rtl/>
              </w:rPr>
              <w:t>نگهداری و تعمیر فضاها</w:t>
            </w:r>
            <w:r w:rsidR="00F2192B">
              <w:rPr>
                <w:rFonts w:ascii="Calibri" w:eastAsia="Calibri" w:hAnsi="Calibri" w:cs="B Nazanin" w:hint="cs"/>
                <w:color w:val="FF0000"/>
                <w:sz w:val="20"/>
                <w:szCs w:val="20"/>
                <w:rtl/>
              </w:rPr>
              <w:t>؛</w:t>
            </w:r>
            <w:r w:rsidR="007054B5">
              <w:rPr>
                <w:rFonts w:ascii="Calibri" w:eastAsia="Calibri" w:hAnsi="Calibri" w:cs="B Nazanin" w:hint="cs"/>
                <w:color w:val="FF0000"/>
                <w:sz w:val="20"/>
                <w:szCs w:val="20"/>
                <w:rtl/>
              </w:rPr>
              <w:t xml:space="preserve"> </w:t>
            </w:r>
            <w:r w:rsidRPr="004A6692">
              <w:rPr>
                <w:rFonts w:ascii="Calibri" w:eastAsia="Calibri" w:hAnsi="Calibri" w:cs="B Nazanin"/>
                <w:color w:val="FF0000"/>
                <w:sz w:val="20"/>
                <w:szCs w:val="20"/>
                <w:rtl/>
              </w:rPr>
              <w:t>وضعیت تمیزی و رسیدگی مناسب به مبلمان شهری، معابر و امکانات</w:t>
            </w:r>
          </w:p>
        </w:tc>
      </w:tr>
    </w:tbl>
    <w:p w14:paraId="02D3C9A8" w14:textId="77777777" w:rsidR="00994BC2" w:rsidRPr="005970FD" w:rsidRDefault="00994BC2" w:rsidP="0014201D">
      <w:pPr>
        <w:bidi/>
        <w:ind w:firstLine="284"/>
        <w:jc w:val="both"/>
        <w:rPr>
          <w:rFonts w:ascii="Calibri" w:eastAsia="Calibri" w:hAnsi="Calibri" w:cs="B Nazanin"/>
          <w:color w:val="000000" w:themeColor="text1"/>
          <w:rtl/>
          <w:lang w:bidi="fa-IR"/>
        </w:rPr>
      </w:pPr>
    </w:p>
    <w:p w14:paraId="11EBE656" w14:textId="77777777" w:rsidR="00994BC2" w:rsidRPr="005970FD" w:rsidRDefault="00994BC2" w:rsidP="00B14B3B">
      <w:pPr>
        <w:bidi/>
        <w:jc w:val="both"/>
        <w:rPr>
          <w:rFonts w:ascii="Calibri" w:eastAsia="Calibri" w:hAnsi="Calibri" w:cs="B Nazanin"/>
          <w:b/>
          <w:bCs/>
          <w:color w:val="000000" w:themeColor="text1"/>
          <w:sz w:val="22"/>
          <w:szCs w:val="22"/>
          <w:rtl/>
          <w:lang w:bidi="fa-IR"/>
        </w:rPr>
      </w:pPr>
      <w:r w:rsidRPr="005970FD">
        <w:rPr>
          <w:rFonts w:ascii="Calibri" w:eastAsia="Calibri" w:hAnsi="Calibri" w:cs="B Nazanin" w:hint="cs"/>
          <w:b/>
          <w:bCs/>
          <w:color w:val="000000" w:themeColor="text1"/>
          <w:sz w:val="22"/>
          <w:szCs w:val="22"/>
          <w:rtl/>
          <w:lang w:bidi="fa-IR"/>
        </w:rPr>
        <w:t>فضای شهری و رفتار افراد</w:t>
      </w:r>
    </w:p>
    <w:p w14:paraId="414A7540" w14:textId="77777777" w:rsidR="00650B9A" w:rsidRPr="005970FD" w:rsidRDefault="00994BC2" w:rsidP="0014201D">
      <w:pPr>
        <w:bidi/>
        <w:ind w:firstLine="284"/>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فضاهای شهری به عنوان یک فضای منظم، خود را به راحتی با گوناگونی رفتارها تطبیق داده و زمینه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ای خنثی را برای فعالیت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خودانگیخته فراهم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آورد. به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گونه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ای که بعضی مرزهای اجتماعی شکسته شده و برخوردهای از پیش تدوین </w:t>
      </w:r>
      <w:r w:rsidRPr="005970FD">
        <w:rPr>
          <w:rFonts w:ascii="Calibri" w:eastAsia="Calibri" w:hAnsi="Calibri" w:cs="B Nazanin" w:hint="cs"/>
          <w:color w:val="000000" w:themeColor="text1"/>
          <w:rtl/>
          <w:lang w:bidi="fa-IR"/>
        </w:rPr>
        <w:lastRenderedPageBreak/>
        <w:t>نیافته رخ داده و افراد در محیطی جدید باهم اختلاط پیدا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کنند. در فضاهای شهری عوامل بسیاری بر تعاملات اجتماعی تأثیرگذار هستند که از آن جمله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توان به ازدحام و ترافیک، باورها و اخلاق، هنجارها و قرارگاه فیزیکی اشاره کرد (بهزادفر و طهماسبی، 1392).</w:t>
      </w:r>
      <w:r w:rsidR="0014201D" w:rsidRPr="005970FD">
        <w:rPr>
          <w:rFonts w:ascii="Calibri" w:eastAsia="Calibri" w:hAnsi="Calibri" w:cs="B Nazanin" w:hint="cs"/>
          <w:color w:val="000000" w:themeColor="text1"/>
          <w:rtl/>
          <w:lang w:bidi="fa-IR"/>
        </w:rPr>
        <w:t xml:space="preserve"> </w:t>
      </w:r>
    </w:p>
    <w:p w14:paraId="13815DBF" w14:textId="5045C78C" w:rsidR="00994BC2" w:rsidRPr="005970FD" w:rsidRDefault="00994BC2" w:rsidP="00B14B3B">
      <w:pPr>
        <w:bidi/>
        <w:ind w:firstLine="284"/>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در راستای بررسی رابطة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فضاي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شهري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تأثیر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آن بر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الگوهاي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رفتار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اجتماعی،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درك</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ارتباط</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جامعه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 محیط</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طراحی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شهري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یک مبحث کلیدي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است. نخستین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ایده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اي 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باید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مدنظر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قرار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بگیرد،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اصل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قطعیت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تأثیر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معماري بر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است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نشان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دهد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فیزیکی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تأثیر بسیاری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رفتار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انسانی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دارد. از طرف دیگر، انسان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به صورت منفعل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عمل نمی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کنند؛ بلکه مردم</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نیز بر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خود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اثر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گذاشته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آن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تغیییر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دهند. اگرچه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عامل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فیزیکی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تنها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عامل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تأثیرگذار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نبوده 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یا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عامل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w:t>
      </w:r>
      <w:r w:rsidR="00B14B3B" w:rsidRPr="005970FD">
        <w:rPr>
          <w:rFonts w:ascii="Calibri" w:eastAsia="Calibri" w:hAnsi="Calibri" w:cs="B Nazanin" w:hint="cs"/>
          <w:color w:val="000000" w:themeColor="text1"/>
          <w:rtl/>
          <w:lang w:bidi="fa-IR"/>
        </w:rPr>
        <w:t>أ</w:t>
      </w:r>
      <w:r w:rsidRPr="005970FD">
        <w:rPr>
          <w:rFonts w:ascii="Calibri" w:eastAsia="Calibri" w:hAnsi="Calibri" w:cs="B Nazanin" w:hint="cs"/>
          <w:color w:val="000000" w:themeColor="text1"/>
          <w:rtl/>
          <w:lang w:bidi="fa-IR"/>
        </w:rPr>
        <w:t>ثیرگذار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غالب</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رفتار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مردم</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نیست، فرصت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وجود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آورد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طور روشنی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برآنچه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مردم</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توانند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یا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توانند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انجام دهند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اثرگذار است؛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از همین رو،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رفتار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انسان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شکل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ذاتی به موقعیت بستگی دارد و از فرم فیزیکی، فرهنگی، اجتماعی و میزان درک انسان از محیط نشأت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گیرد (ک</w:t>
      </w:r>
      <w:r w:rsidR="00135CD1" w:rsidRPr="005970FD">
        <w:rPr>
          <w:rFonts w:ascii="Calibri" w:eastAsia="Calibri" w:hAnsi="Calibri" w:cs="B Nazanin" w:hint="cs"/>
          <w:color w:val="000000" w:themeColor="text1"/>
          <w:rtl/>
          <w:lang w:bidi="fa-IR"/>
        </w:rPr>
        <w:t>ا</w:t>
      </w:r>
      <w:r w:rsidRPr="005970FD">
        <w:rPr>
          <w:rFonts w:ascii="Calibri" w:eastAsia="Calibri" w:hAnsi="Calibri" w:cs="B Nazanin" w:hint="cs"/>
          <w:color w:val="000000" w:themeColor="text1"/>
          <w:rtl/>
          <w:lang w:bidi="fa-IR"/>
        </w:rPr>
        <w:t>رمونا</w:t>
      </w:r>
      <w:r w:rsidR="000E6F69" w:rsidRPr="005970FD">
        <w:rPr>
          <w:rStyle w:val="FootnoteReference"/>
          <w:rFonts w:ascii="Calibri" w:eastAsia="Calibri" w:hAnsi="Calibri" w:cs="B Nazanin"/>
          <w:color w:val="000000" w:themeColor="text1"/>
          <w:rtl/>
          <w:lang w:bidi="fa-IR"/>
        </w:rPr>
        <w:footnoteReference w:id="4"/>
      </w:r>
      <w:r w:rsidRPr="005970FD">
        <w:rPr>
          <w:rFonts w:ascii="Calibri" w:eastAsia="Calibri" w:hAnsi="Calibri" w:cs="B Nazanin" w:hint="cs"/>
          <w:color w:val="000000" w:themeColor="text1"/>
          <w:rtl/>
          <w:lang w:bidi="fa-IR"/>
        </w:rPr>
        <w:t xml:space="preserve"> و همکاران، 13</w:t>
      </w:r>
      <w:r w:rsidR="00135CD1" w:rsidRPr="005970FD">
        <w:rPr>
          <w:rFonts w:ascii="Calibri" w:eastAsia="Calibri" w:hAnsi="Calibri" w:cs="B Nazanin" w:hint="cs"/>
          <w:color w:val="000000" w:themeColor="text1"/>
          <w:rtl/>
          <w:lang w:bidi="fa-IR"/>
        </w:rPr>
        <w:t>94</w:t>
      </w:r>
      <w:r w:rsidRPr="005970FD">
        <w:rPr>
          <w:rFonts w:ascii="Calibri" w:eastAsia="Calibri" w:hAnsi="Calibri" w:cs="B Nazanin" w:hint="cs"/>
          <w:color w:val="000000" w:themeColor="text1"/>
          <w:rtl/>
          <w:lang w:bidi="fa-IR"/>
        </w:rPr>
        <w:t>: 91).</w:t>
      </w:r>
      <w:r w:rsidRPr="005970FD">
        <w:rPr>
          <w:rFonts w:ascii="Calibri" w:eastAsia="Calibri" w:hAnsi="Calibri" w:cs="B Nazanin" w:hint="cs"/>
          <w:color w:val="000000" w:themeColor="text1"/>
          <w:spacing w:val="-2"/>
          <w:rtl/>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خصوص</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آموس</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راپاپورت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یک گونه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براي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تأثیر محیط</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ساخته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شده بر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الگوهاي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رفتاري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افراد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انجام</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داده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است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که برمبنای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آن،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3</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رویکرد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قالب</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نظرات افراطی، معتدل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تفریطی مطرح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گردد (جدول </w:t>
      </w:r>
      <w:r w:rsidR="001A7FCB" w:rsidRPr="005970FD">
        <w:rPr>
          <w:rFonts w:ascii="Calibri" w:eastAsia="Calibri" w:hAnsi="Calibri" w:cs="B Nazanin" w:hint="cs"/>
          <w:color w:val="000000" w:themeColor="text1"/>
          <w:rtl/>
          <w:lang w:bidi="fa-IR"/>
        </w:rPr>
        <w:t>2</w:t>
      </w:r>
      <w:r w:rsidRPr="005970FD">
        <w:rPr>
          <w:rFonts w:ascii="Calibri" w:eastAsia="Calibri" w:hAnsi="Calibri" w:cs="B Nazanin" w:hint="cs"/>
          <w:color w:val="000000" w:themeColor="text1"/>
          <w:rtl/>
          <w:lang w:bidi="fa-IR"/>
        </w:rPr>
        <w:t>).</w:t>
      </w:r>
    </w:p>
    <w:p w14:paraId="64F631AA" w14:textId="77777777" w:rsidR="00994BC2" w:rsidRPr="005970FD" w:rsidRDefault="00994BC2" w:rsidP="0014201D">
      <w:pPr>
        <w:bidi/>
        <w:ind w:firstLine="284"/>
        <w:jc w:val="both"/>
        <w:rPr>
          <w:rFonts w:ascii="Calibri" w:eastAsia="Calibri" w:hAnsi="Calibri" w:cs="B Nazanin"/>
          <w:color w:val="000000" w:themeColor="text1"/>
          <w:rtl/>
          <w:lang w:bidi="fa-IR"/>
        </w:rPr>
      </w:pPr>
    </w:p>
    <w:p w14:paraId="53DC3953" w14:textId="22C8DEFE" w:rsidR="00994BC2" w:rsidRPr="005970FD" w:rsidRDefault="00994BC2" w:rsidP="001A7FCB">
      <w:pPr>
        <w:bidi/>
        <w:spacing w:after="160" w:line="259" w:lineRule="auto"/>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 xml:space="preserve">جدول </w:t>
      </w:r>
      <w:r w:rsidR="001A7FCB" w:rsidRPr="005970FD">
        <w:rPr>
          <w:rFonts w:ascii="Calibri" w:eastAsia="Calibri" w:hAnsi="Calibri" w:cs="B Nazanin" w:hint="cs"/>
          <w:b/>
          <w:bCs/>
          <w:color w:val="000000" w:themeColor="text1"/>
          <w:sz w:val="20"/>
          <w:szCs w:val="20"/>
          <w:rtl/>
          <w:lang w:bidi="fa-IR"/>
        </w:rPr>
        <w:t>(2)</w:t>
      </w:r>
      <w:r w:rsidRPr="005970FD">
        <w:rPr>
          <w:rFonts w:ascii="Calibri" w:eastAsia="Calibri" w:hAnsi="Calibri" w:cs="B Nazanin" w:hint="cs"/>
          <w:b/>
          <w:bCs/>
          <w:color w:val="000000" w:themeColor="text1"/>
          <w:sz w:val="20"/>
          <w:szCs w:val="20"/>
          <w:rtl/>
          <w:lang w:bidi="fa-IR"/>
        </w:rPr>
        <w:t>: گونه</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شناسی تأثیر محیط ساخته</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شده بر الگوهایی رفتاری افراد</w:t>
      </w:r>
    </w:p>
    <w:tbl>
      <w:tblPr>
        <w:tblStyle w:val="TableGrid22"/>
        <w:bidiVisual/>
        <w:tblW w:w="0" w:type="auto"/>
        <w:tblInd w:w="566" w:type="dxa"/>
        <w:tblLook w:val="04A0" w:firstRow="1" w:lastRow="0" w:firstColumn="1" w:lastColumn="0" w:noHBand="0" w:noVBand="1"/>
      </w:tblPr>
      <w:tblGrid>
        <w:gridCol w:w="709"/>
        <w:gridCol w:w="2268"/>
        <w:gridCol w:w="4530"/>
      </w:tblGrid>
      <w:tr w:rsidR="005970FD" w:rsidRPr="005970FD" w14:paraId="6B1E1A60" w14:textId="77777777" w:rsidTr="00124CBA">
        <w:tc>
          <w:tcPr>
            <w:tcW w:w="709" w:type="dxa"/>
          </w:tcPr>
          <w:p w14:paraId="428FF494" w14:textId="77777777" w:rsidR="00994BC2" w:rsidRPr="005970FD" w:rsidRDefault="00994BC2" w:rsidP="00994BC2">
            <w:pPr>
              <w:bidi/>
              <w:spacing w:line="259" w:lineRule="auto"/>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ردیف</w:t>
            </w:r>
          </w:p>
        </w:tc>
        <w:tc>
          <w:tcPr>
            <w:tcW w:w="2268" w:type="dxa"/>
          </w:tcPr>
          <w:p w14:paraId="27A699EC" w14:textId="77777777" w:rsidR="00994BC2" w:rsidRPr="005970FD" w:rsidRDefault="00994BC2" w:rsidP="00994BC2">
            <w:pPr>
              <w:bidi/>
              <w:spacing w:line="259" w:lineRule="auto"/>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رویکرد</w:t>
            </w:r>
          </w:p>
        </w:tc>
        <w:tc>
          <w:tcPr>
            <w:tcW w:w="4530" w:type="dxa"/>
          </w:tcPr>
          <w:p w14:paraId="3D6BC980" w14:textId="77777777" w:rsidR="00994BC2" w:rsidRPr="005970FD" w:rsidRDefault="00994BC2" w:rsidP="00994BC2">
            <w:pPr>
              <w:bidi/>
              <w:spacing w:line="259" w:lineRule="auto"/>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ویژگی</w:t>
            </w:r>
          </w:p>
        </w:tc>
      </w:tr>
      <w:tr w:rsidR="005970FD" w:rsidRPr="005970FD" w14:paraId="2AF075CD" w14:textId="77777777" w:rsidTr="00CB0161">
        <w:trPr>
          <w:trHeight w:val="170"/>
        </w:trPr>
        <w:tc>
          <w:tcPr>
            <w:tcW w:w="709" w:type="dxa"/>
          </w:tcPr>
          <w:p w14:paraId="7CE6BDC5" w14:textId="77777777" w:rsidR="00994BC2" w:rsidRPr="005970FD" w:rsidRDefault="00994BC2" w:rsidP="00994BC2">
            <w:pPr>
              <w:bidi/>
              <w:spacing w:line="259" w:lineRule="auto"/>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1</w:t>
            </w:r>
          </w:p>
        </w:tc>
        <w:tc>
          <w:tcPr>
            <w:tcW w:w="2268" w:type="dxa"/>
          </w:tcPr>
          <w:p w14:paraId="3B0B3A29" w14:textId="77777777" w:rsidR="00994BC2" w:rsidRPr="005970FD" w:rsidRDefault="00994BC2" w:rsidP="00994BC2">
            <w:pPr>
              <w:bidi/>
              <w:spacing w:line="259" w:lineRule="auto"/>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جبرگرایی (رویکرد افراطی)</w:t>
            </w:r>
          </w:p>
        </w:tc>
        <w:tc>
          <w:tcPr>
            <w:tcW w:w="4530" w:type="dxa"/>
          </w:tcPr>
          <w:p w14:paraId="38C2F9A8" w14:textId="77777777" w:rsidR="00994BC2" w:rsidRPr="005970FD" w:rsidRDefault="00994BC2" w:rsidP="00994BC2">
            <w:pPr>
              <w:bidi/>
              <w:spacing w:line="259" w:lineRule="auto"/>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محیط</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صد</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در</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صد</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بر</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رفتار</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و</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تعاملات</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اجتماعی</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تأثیرگذار</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است.</w:t>
            </w:r>
          </w:p>
        </w:tc>
      </w:tr>
      <w:tr w:rsidR="005970FD" w:rsidRPr="005970FD" w14:paraId="2AFC03F2" w14:textId="77777777" w:rsidTr="00124CBA">
        <w:tc>
          <w:tcPr>
            <w:tcW w:w="709" w:type="dxa"/>
          </w:tcPr>
          <w:p w14:paraId="65E41628" w14:textId="77777777" w:rsidR="00994BC2" w:rsidRPr="005970FD" w:rsidRDefault="00994BC2" w:rsidP="00994BC2">
            <w:pPr>
              <w:bidi/>
              <w:spacing w:line="259" w:lineRule="auto"/>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2</w:t>
            </w:r>
          </w:p>
        </w:tc>
        <w:tc>
          <w:tcPr>
            <w:tcW w:w="2268" w:type="dxa"/>
          </w:tcPr>
          <w:p w14:paraId="7A32F0D1" w14:textId="77777777" w:rsidR="00994BC2" w:rsidRPr="005970FD" w:rsidRDefault="00994BC2" w:rsidP="00994BC2">
            <w:pPr>
              <w:bidi/>
              <w:spacing w:line="259" w:lineRule="auto"/>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احتمال</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گرایی (رویکرد معتدل)</w:t>
            </w:r>
          </w:p>
        </w:tc>
        <w:tc>
          <w:tcPr>
            <w:tcW w:w="4530" w:type="dxa"/>
          </w:tcPr>
          <w:p w14:paraId="0F4D7E89" w14:textId="77777777" w:rsidR="00994BC2" w:rsidRPr="005970FD" w:rsidRDefault="00994BC2" w:rsidP="00994BC2">
            <w:pPr>
              <w:bidi/>
              <w:spacing w:line="259" w:lineRule="auto"/>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محیط</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بستري</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را</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برای</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برقراري</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رفتار</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و</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تعاملات</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اجتماعی</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ایجاد می</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کند.</w:t>
            </w:r>
          </w:p>
        </w:tc>
      </w:tr>
      <w:tr w:rsidR="005970FD" w:rsidRPr="005970FD" w14:paraId="3A8FF56A" w14:textId="77777777" w:rsidTr="00124CBA">
        <w:tc>
          <w:tcPr>
            <w:tcW w:w="709" w:type="dxa"/>
          </w:tcPr>
          <w:p w14:paraId="21301AE8" w14:textId="77777777" w:rsidR="00994BC2" w:rsidRPr="005970FD" w:rsidRDefault="00994BC2" w:rsidP="00994BC2">
            <w:pPr>
              <w:bidi/>
              <w:spacing w:line="259" w:lineRule="auto"/>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w:t>
            </w:r>
          </w:p>
        </w:tc>
        <w:tc>
          <w:tcPr>
            <w:tcW w:w="2268" w:type="dxa"/>
          </w:tcPr>
          <w:p w14:paraId="4D84EE67" w14:textId="77777777" w:rsidR="00994BC2" w:rsidRPr="005970FD" w:rsidRDefault="00994BC2" w:rsidP="00994BC2">
            <w:pPr>
              <w:bidi/>
              <w:spacing w:line="259" w:lineRule="auto"/>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امکان</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گرایی (رویکرد تفریطی)</w:t>
            </w:r>
          </w:p>
        </w:tc>
        <w:tc>
          <w:tcPr>
            <w:tcW w:w="4530" w:type="dxa"/>
          </w:tcPr>
          <w:p w14:paraId="7FBAC120" w14:textId="77777777" w:rsidR="00994BC2" w:rsidRPr="005970FD" w:rsidRDefault="00994BC2" w:rsidP="00994BC2">
            <w:pPr>
              <w:bidi/>
              <w:spacing w:line="259" w:lineRule="auto"/>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محیط</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هیچ</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تأثیري</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بر</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رفتار</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و</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تعاملات</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اجتماعی</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ندارد.</w:t>
            </w:r>
          </w:p>
        </w:tc>
      </w:tr>
    </w:tbl>
    <w:p w14:paraId="3FC6C909" w14:textId="34248D14" w:rsidR="00994BC2" w:rsidRDefault="00994BC2" w:rsidP="002A461B">
      <w:pPr>
        <w:bidi/>
        <w:spacing w:line="259" w:lineRule="auto"/>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منبع: حبیبی و همکاران، 1399</w:t>
      </w:r>
    </w:p>
    <w:p w14:paraId="7944F687" w14:textId="77777777" w:rsidR="002A461B" w:rsidRPr="005970FD" w:rsidRDefault="002A461B" w:rsidP="002A461B">
      <w:pPr>
        <w:bidi/>
        <w:spacing w:line="259" w:lineRule="auto"/>
        <w:jc w:val="center"/>
        <w:rPr>
          <w:rFonts w:ascii="Calibri" w:eastAsia="Calibri" w:hAnsi="Calibri" w:cs="B Nazanin"/>
          <w:color w:val="000000" w:themeColor="text1"/>
          <w:sz w:val="20"/>
          <w:szCs w:val="20"/>
          <w:rtl/>
          <w:lang w:bidi="fa-IR"/>
        </w:rPr>
      </w:pPr>
    </w:p>
    <w:p w14:paraId="481B3CD4" w14:textId="77777777" w:rsidR="00994BC2" w:rsidRPr="005970FD" w:rsidRDefault="00994BC2" w:rsidP="002A461B">
      <w:pPr>
        <w:bidi/>
        <w:spacing w:line="259" w:lineRule="auto"/>
        <w:jc w:val="both"/>
        <w:rPr>
          <w:rFonts w:ascii="Calibri" w:eastAsia="Calibri" w:hAnsi="Calibri" w:cs="B Nazanin"/>
          <w:b/>
          <w:bCs/>
          <w:color w:val="000000" w:themeColor="text1"/>
          <w:sz w:val="22"/>
          <w:szCs w:val="22"/>
          <w:rtl/>
          <w:lang w:bidi="fa-IR"/>
        </w:rPr>
      </w:pPr>
      <w:r w:rsidRPr="005970FD">
        <w:rPr>
          <w:rFonts w:ascii="Calibri" w:eastAsia="Calibri" w:hAnsi="Calibri" w:cs="B Nazanin" w:hint="cs"/>
          <w:b/>
          <w:bCs/>
          <w:color w:val="000000" w:themeColor="text1"/>
          <w:sz w:val="22"/>
          <w:szCs w:val="22"/>
          <w:rtl/>
          <w:lang w:bidi="fa-IR"/>
        </w:rPr>
        <w:t>ادراک فضا</w:t>
      </w:r>
    </w:p>
    <w:p w14:paraId="57F973B2" w14:textId="54012D72" w:rsidR="00994BC2" w:rsidRPr="005970FD" w:rsidRDefault="00994BC2" w:rsidP="00650B9A">
      <w:pPr>
        <w:bidi/>
        <w:ind w:firstLine="284"/>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امروزه برخی دانشمندان و به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ویژه 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شناسان به مبحث چگونگی درک فضا مستقل از خود فضا توجه ویژه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ای دارند. این رویکرد را باید به عنوان پیامد دوران پسامدرن و اهمیت یافتن درک انسان و جهان ذهنی او دانست (نقره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کار، 1389). ادراک محیطی، پایه و اساس رضایتمندی انسان از کیفیت محیط است. ادراک محیطی، فرایندی است که به وسیلة آن انسان داده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لازم را برمبنای نیاز خود از محیط اطرافش برمی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گزیند (مطلبی، 1380). عواملی که بر روی ادراک انسان از محیط تأثیر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گذارند عبارتند از محیط اجتماعی، محیط طبیعی، محیط اقتصادی، محیط انسان</w:t>
      </w:r>
      <w:r w:rsidRPr="005970FD">
        <w:rPr>
          <w:rFonts w:ascii="Calibri" w:eastAsia="Calibri" w:hAnsi="Calibri" w:cs="B Nazanin"/>
          <w:color w:val="000000" w:themeColor="text1"/>
          <w:vertAlign w:val="subscript"/>
          <w:rtl/>
          <w:lang w:bidi="fa-IR"/>
        </w:rPr>
        <w:softHyphen/>
      </w:r>
      <w:r w:rsidRPr="005970FD">
        <w:rPr>
          <w:rFonts w:ascii="Calibri" w:eastAsia="Calibri" w:hAnsi="Calibri" w:cs="B Nazanin" w:hint="cs"/>
          <w:color w:val="000000" w:themeColor="text1"/>
          <w:rtl/>
          <w:lang w:bidi="fa-IR"/>
        </w:rPr>
        <w:t>ساخت، محیط فرهنگی و محیط ذهنی انسان که ذهنیت انسان را شکل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دهد. همة این محیط</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به عنوان حلقة اتصال انسان با فضای شهری محسوب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شود که تولیدات این محیط</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در قالب 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 محیطی قادر است در بهبود کیفیت این عینیت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نقش مهمی ایفا نماید (امینی</w:t>
      </w:r>
      <w:r w:rsidR="008F0359" w:rsidRPr="005970FD">
        <w:rPr>
          <w:rFonts w:ascii="Calibri" w:eastAsia="Calibri" w:hAnsi="Calibri" w:cs="B Nazanin" w:hint="cs"/>
          <w:color w:val="000000" w:themeColor="text1"/>
          <w:rtl/>
          <w:lang w:bidi="fa-IR"/>
        </w:rPr>
        <w:t xml:space="preserve"> و همکاران</w:t>
      </w:r>
      <w:r w:rsidRPr="005970FD">
        <w:rPr>
          <w:rFonts w:ascii="Calibri" w:eastAsia="Calibri" w:hAnsi="Calibri" w:cs="B Nazanin" w:hint="cs"/>
          <w:color w:val="000000" w:themeColor="text1"/>
          <w:rtl/>
          <w:lang w:bidi="fa-IR"/>
        </w:rPr>
        <w:t>، 1402).</w:t>
      </w:r>
    </w:p>
    <w:p w14:paraId="6166F0EB" w14:textId="6290223B" w:rsidR="00994BC2" w:rsidRPr="005970FD" w:rsidRDefault="00994BC2" w:rsidP="002A461B">
      <w:pPr>
        <w:bidi/>
        <w:ind w:firstLine="284"/>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پروشانسکی هویت فردی را منبعث از هویت مکانی دانسته و این هویت را نشأت گرفته از شناخت، ادراک و احساسات نسبت به مکان معرفی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کند. او با تأکید بر هویت مکان به مثابة بستر و عامل ارتباطی مهم در ارتباط با انسان، بر نقش عوامل کالبدی به منزلة بخشی از عناصر اجتماعی در یک محیط تأکید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نماید و بر این مبنا عامل مهم تعامل و ارتباط فرد با محیط را به عناصر کالبدی به عنوان بخشی از هویت ذهنی و فردی ارجاع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دهد. او معتقد است، هویت مکان ابعادی از خود فرد است که هویت فردی شخص را در رابطه با محیط کالبدی، براساس ترجیحات، باورها، ارزش</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اهداف، احساسات، تمایلات رفتاری و مهارت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او در ارتباط با مکان به صورت آگاهانه و ناآگاهانه، تبیین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نماید (</w:t>
      </w:r>
      <w:r w:rsidRPr="005970FD">
        <w:rPr>
          <w:rFonts w:eastAsia="Calibri"/>
          <w:color w:val="000000" w:themeColor="text1"/>
          <w:sz w:val="22"/>
          <w:szCs w:val="22"/>
          <w:lang w:bidi="fa-IR"/>
        </w:rPr>
        <w:t>Proshansky, 1983</w:t>
      </w:r>
      <w:r w:rsidRPr="005970FD">
        <w:rPr>
          <w:rFonts w:ascii="Calibri" w:eastAsia="Calibri" w:hAnsi="Calibri" w:cs="B Nazanin" w:hint="cs"/>
          <w:color w:val="000000" w:themeColor="text1"/>
          <w:rtl/>
          <w:lang w:bidi="fa-IR"/>
        </w:rPr>
        <w:t>).</w:t>
      </w:r>
    </w:p>
    <w:p w14:paraId="453561CE" w14:textId="409E2E03" w:rsidR="00994BC2" w:rsidRPr="005970FD" w:rsidRDefault="00994BC2" w:rsidP="002C231C">
      <w:pPr>
        <w:bidi/>
        <w:spacing w:line="259" w:lineRule="auto"/>
        <w:jc w:val="both"/>
        <w:rPr>
          <w:rFonts w:ascii="Calibri" w:eastAsia="Calibri" w:hAnsi="Calibri" w:cs="B Nazanin"/>
          <w:b/>
          <w:bCs/>
          <w:color w:val="000000" w:themeColor="text1"/>
          <w:sz w:val="22"/>
          <w:szCs w:val="22"/>
          <w:rtl/>
          <w:lang w:bidi="fa-IR"/>
        </w:rPr>
      </w:pPr>
      <w:r w:rsidRPr="005970FD">
        <w:rPr>
          <w:rFonts w:ascii="Calibri" w:eastAsia="Calibri" w:hAnsi="Calibri" w:cs="B Nazanin" w:hint="cs"/>
          <w:b/>
          <w:bCs/>
          <w:color w:val="000000" w:themeColor="text1"/>
          <w:sz w:val="22"/>
          <w:szCs w:val="22"/>
          <w:rtl/>
          <w:lang w:bidi="fa-IR"/>
        </w:rPr>
        <w:lastRenderedPageBreak/>
        <w:t>تعاریف روان</w:t>
      </w:r>
      <w:r w:rsidRPr="005970FD">
        <w:rPr>
          <w:rFonts w:ascii="Calibri" w:eastAsia="Calibri" w:hAnsi="Calibri" w:cs="B Nazanin"/>
          <w:b/>
          <w:bCs/>
          <w:color w:val="000000" w:themeColor="text1"/>
          <w:sz w:val="22"/>
          <w:szCs w:val="22"/>
          <w:rtl/>
          <w:lang w:bidi="fa-IR"/>
        </w:rPr>
        <w:softHyphen/>
      </w:r>
      <w:r w:rsidRPr="005970FD">
        <w:rPr>
          <w:rFonts w:ascii="Calibri" w:eastAsia="Calibri" w:hAnsi="Calibri" w:cs="B Nazanin" w:hint="cs"/>
          <w:b/>
          <w:bCs/>
          <w:color w:val="000000" w:themeColor="text1"/>
          <w:sz w:val="22"/>
          <w:szCs w:val="22"/>
          <w:rtl/>
          <w:lang w:bidi="fa-IR"/>
        </w:rPr>
        <w:t>شناسی محیطی</w:t>
      </w:r>
    </w:p>
    <w:p w14:paraId="12917B00" w14:textId="489743DB" w:rsidR="0008201E" w:rsidRPr="005970FD" w:rsidRDefault="0008201E" w:rsidP="004C53D3">
      <w:pPr>
        <w:bidi/>
        <w:ind w:firstLine="284"/>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 محیطی رابطة بین شخص و محیط را در شهر، فضای عمومی، خیابان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محلات و جوامع بررسی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نماید (امینی و همکاران، 1402).</w:t>
      </w:r>
      <w:r w:rsidRPr="005970FD">
        <w:rPr>
          <w:rFonts w:ascii="Calibri" w:eastAsia="Calibri" w:hAnsi="Calibri" w:cs="B Nazanin" w:hint="cs"/>
          <w:color w:val="000000" w:themeColor="text1"/>
          <w:sz w:val="26"/>
          <w:szCs w:val="26"/>
          <w:rtl/>
          <w:lang w:bidi="fa-IR"/>
        </w:rPr>
        <w:t xml:space="preserve"> </w:t>
      </w:r>
      <w:r w:rsidR="00994BC2" w:rsidRPr="005970FD">
        <w:rPr>
          <w:rFonts w:ascii="Calibri" w:eastAsia="Calibri" w:hAnsi="Calibri" w:cs="B Nazanin" w:hint="cs"/>
          <w:color w:val="000000" w:themeColor="text1"/>
          <w:rtl/>
          <w:lang w:bidi="fa-IR"/>
        </w:rPr>
        <w:t>در دهه</w:t>
      </w:r>
      <w:r w:rsidR="00994BC2" w:rsidRPr="005970FD">
        <w:rPr>
          <w:rFonts w:ascii="Calibri" w:eastAsia="Calibri" w:hAnsi="Calibri" w:cs="B Nazanin"/>
          <w:color w:val="000000" w:themeColor="text1"/>
          <w:rtl/>
          <w:lang w:bidi="fa-IR"/>
        </w:rPr>
        <w:softHyphen/>
      </w:r>
      <w:r w:rsidR="00994BC2" w:rsidRPr="005970FD">
        <w:rPr>
          <w:rFonts w:ascii="Calibri" w:eastAsia="Calibri" w:hAnsi="Calibri" w:cs="B Nazanin" w:hint="cs"/>
          <w:color w:val="000000" w:themeColor="text1"/>
          <w:rtl/>
          <w:lang w:bidi="fa-IR"/>
        </w:rPr>
        <w:t>های 60 و 70، پژوهش</w:t>
      </w:r>
      <w:r w:rsidR="00994BC2" w:rsidRPr="005970FD">
        <w:rPr>
          <w:rFonts w:ascii="Calibri" w:eastAsia="Calibri" w:hAnsi="Calibri" w:cs="B Nazanin"/>
          <w:color w:val="000000" w:themeColor="text1"/>
          <w:rtl/>
          <w:lang w:bidi="fa-IR"/>
        </w:rPr>
        <w:softHyphen/>
      </w:r>
      <w:r w:rsidR="00994BC2" w:rsidRPr="005970FD">
        <w:rPr>
          <w:rFonts w:ascii="Calibri" w:eastAsia="Calibri" w:hAnsi="Calibri" w:cs="B Nazanin" w:hint="cs"/>
          <w:color w:val="000000" w:themeColor="text1"/>
          <w:rtl/>
          <w:lang w:bidi="fa-IR"/>
        </w:rPr>
        <w:t>هایی که به بررسی روابط متقابل انسان و محیط می</w:t>
      </w:r>
      <w:r w:rsidR="00994BC2" w:rsidRPr="005970FD">
        <w:rPr>
          <w:rFonts w:ascii="Calibri" w:eastAsia="Calibri" w:hAnsi="Calibri" w:cs="B Nazanin"/>
          <w:color w:val="000000" w:themeColor="text1"/>
          <w:rtl/>
          <w:lang w:bidi="fa-IR"/>
        </w:rPr>
        <w:softHyphen/>
      </w:r>
      <w:r w:rsidR="00994BC2" w:rsidRPr="005970FD">
        <w:rPr>
          <w:rFonts w:ascii="Calibri" w:eastAsia="Calibri" w:hAnsi="Calibri" w:cs="B Nazanin" w:hint="cs"/>
          <w:color w:val="000000" w:themeColor="text1"/>
          <w:rtl/>
          <w:lang w:bidi="fa-IR"/>
        </w:rPr>
        <w:t>پرداختند؛ به عنوان بررسی</w:t>
      </w:r>
      <w:r w:rsidR="00994BC2" w:rsidRPr="005970FD">
        <w:rPr>
          <w:rFonts w:ascii="Calibri" w:eastAsia="Calibri" w:hAnsi="Calibri" w:cs="B Nazanin"/>
          <w:color w:val="000000" w:themeColor="text1"/>
          <w:rtl/>
          <w:lang w:bidi="fa-IR"/>
        </w:rPr>
        <w:softHyphen/>
      </w:r>
      <w:r w:rsidR="00994BC2" w:rsidRPr="005970FD">
        <w:rPr>
          <w:rFonts w:ascii="Calibri" w:eastAsia="Calibri" w:hAnsi="Calibri" w:cs="B Nazanin" w:hint="cs"/>
          <w:color w:val="000000" w:themeColor="text1"/>
          <w:rtl/>
          <w:lang w:bidi="fa-IR"/>
        </w:rPr>
        <w:t>های تخصصی رشته</w:t>
      </w:r>
      <w:r w:rsidR="00994BC2" w:rsidRPr="005970FD">
        <w:rPr>
          <w:rFonts w:ascii="Calibri" w:eastAsia="Calibri" w:hAnsi="Calibri" w:cs="B Nazanin"/>
          <w:color w:val="000000" w:themeColor="text1"/>
          <w:rtl/>
          <w:lang w:bidi="fa-IR"/>
        </w:rPr>
        <w:softHyphen/>
      </w:r>
      <w:r w:rsidR="00994BC2" w:rsidRPr="005970FD">
        <w:rPr>
          <w:rFonts w:ascii="Calibri" w:eastAsia="Calibri" w:hAnsi="Calibri" w:cs="B Nazanin" w:hint="cs"/>
          <w:color w:val="000000" w:themeColor="text1"/>
          <w:rtl/>
          <w:lang w:bidi="fa-IR"/>
        </w:rPr>
        <w:t>های روان</w:t>
      </w:r>
      <w:r w:rsidR="00994BC2" w:rsidRPr="005970FD">
        <w:rPr>
          <w:rFonts w:ascii="Calibri" w:eastAsia="Calibri" w:hAnsi="Calibri" w:cs="B Nazanin"/>
          <w:color w:val="000000" w:themeColor="text1"/>
          <w:rtl/>
          <w:lang w:bidi="fa-IR"/>
        </w:rPr>
        <w:softHyphen/>
      </w:r>
      <w:r w:rsidR="00994BC2" w:rsidRPr="005970FD">
        <w:rPr>
          <w:rFonts w:ascii="Calibri" w:eastAsia="Calibri" w:hAnsi="Calibri" w:cs="B Nazanin" w:hint="cs"/>
          <w:color w:val="000000" w:themeColor="text1"/>
          <w:rtl/>
          <w:lang w:bidi="fa-IR"/>
        </w:rPr>
        <w:t>شناسی زیست</w:t>
      </w:r>
      <w:r w:rsidR="00994BC2" w:rsidRPr="005970FD">
        <w:rPr>
          <w:rFonts w:ascii="Calibri" w:eastAsia="Calibri" w:hAnsi="Calibri" w:cs="B Nazanin"/>
          <w:color w:val="000000" w:themeColor="text1"/>
          <w:rtl/>
          <w:lang w:bidi="fa-IR"/>
        </w:rPr>
        <w:softHyphen/>
      </w:r>
      <w:r w:rsidR="00994BC2" w:rsidRPr="005970FD">
        <w:rPr>
          <w:rFonts w:ascii="Calibri" w:eastAsia="Calibri" w:hAnsi="Calibri" w:cs="B Nazanin" w:hint="cs"/>
          <w:color w:val="000000" w:themeColor="text1"/>
          <w:rtl/>
          <w:lang w:bidi="fa-IR"/>
        </w:rPr>
        <w:t>محیطی، روان</w:t>
      </w:r>
      <w:r w:rsidR="00994BC2" w:rsidRPr="005970FD">
        <w:rPr>
          <w:rFonts w:ascii="Calibri" w:eastAsia="Calibri" w:hAnsi="Calibri" w:cs="B Nazanin"/>
          <w:color w:val="000000" w:themeColor="text1"/>
          <w:rtl/>
          <w:lang w:bidi="fa-IR"/>
        </w:rPr>
        <w:softHyphen/>
      </w:r>
      <w:r w:rsidR="00994BC2" w:rsidRPr="005970FD">
        <w:rPr>
          <w:rFonts w:ascii="Calibri" w:eastAsia="Calibri" w:hAnsi="Calibri" w:cs="B Nazanin" w:hint="cs"/>
          <w:color w:val="000000" w:themeColor="text1"/>
          <w:rtl/>
          <w:lang w:bidi="fa-IR"/>
        </w:rPr>
        <w:t>شناسی محیطی و علوم محیط رفتاری منتشر شدند. گرامان</w:t>
      </w:r>
      <w:r w:rsidR="009433A7" w:rsidRPr="005970FD">
        <w:rPr>
          <w:rStyle w:val="FootnoteReference"/>
          <w:rFonts w:ascii="Calibri" w:eastAsia="Calibri" w:hAnsi="Calibri" w:cs="B Nazanin"/>
          <w:color w:val="000000" w:themeColor="text1"/>
          <w:rtl/>
          <w:lang w:bidi="fa-IR"/>
        </w:rPr>
        <w:footnoteReference w:id="5"/>
      </w:r>
      <w:r w:rsidR="00994BC2" w:rsidRPr="005970FD">
        <w:rPr>
          <w:rFonts w:ascii="Calibri" w:eastAsia="Calibri" w:hAnsi="Calibri" w:cs="B Nazanin" w:hint="cs"/>
          <w:color w:val="000000" w:themeColor="text1"/>
          <w:rtl/>
          <w:lang w:bidi="fa-IR"/>
        </w:rPr>
        <w:t xml:space="preserve"> در سال 1976 به تعریف روان</w:t>
      </w:r>
      <w:r w:rsidR="00994BC2" w:rsidRPr="005970FD">
        <w:rPr>
          <w:rFonts w:ascii="Calibri" w:eastAsia="Calibri" w:hAnsi="Calibri" w:cs="B Nazanin"/>
          <w:color w:val="000000" w:themeColor="text1"/>
          <w:rtl/>
          <w:lang w:bidi="fa-IR"/>
        </w:rPr>
        <w:softHyphen/>
      </w:r>
      <w:r w:rsidR="00994BC2" w:rsidRPr="005970FD">
        <w:rPr>
          <w:rFonts w:ascii="Calibri" w:eastAsia="Calibri" w:hAnsi="Calibri" w:cs="B Nazanin" w:hint="cs"/>
          <w:color w:val="000000" w:themeColor="text1"/>
          <w:rtl/>
          <w:lang w:bidi="fa-IR"/>
        </w:rPr>
        <w:t>شناسی محیطی پرداخته و آن را مکمل روان</w:t>
      </w:r>
      <w:r w:rsidR="00994BC2" w:rsidRPr="005970FD">
        <w:rPr>
          <w:rFonts w:ascii="Calibri" w:eastAsia="Calibri" w:hAnsi="Calibri" w:cs="B Nazanin"/>
          <w:color w:val="000000" w:themeColor="text1"/>
          <w:rtl/>
          <w:lang w:bidi="fa-IR"/>
        </w:rPr>
        <w:softHyphen/>
      </w:r>
      <w:r w:rsidR="00994BC2" w:rsidRPr="005970FD">
        <w:rPr>
          <w:rFonts w:ascii="Calibri" w:eastAsia="Calibri" w:hAnsi="Calibri" w:cs="B Nazanin" w:hint="cs"/>
          <w:color w:val="000000" w:themeColor="text1"/>
          <w:rtl/>
          <w:lang w:bidi="fa-IR"/>
        </w:rPr>
        <w:t>شناسی عمومی فاقد محیط می</w:t>
      </w:r>
      <w:r w:rsidR="00994BC2" w:rsidRPr="005970FD">
        <w:rPr>
          <w:rFonts w:ascii="Calibri" w:eastAsia="Calibri" w:hAnsi="Calibri" w:cs="B Nazanin"/>
          <w:color w:val="000000" w:themeColor="text1"/>
          <w:rtl/>
          <w:lang w:bidi="fa-IR"/>
        </w:rPr>
        <w:softHyphen/>
      </w:r>
      <w:r w:rsidR="00994BC2" w:rsidRPr="005970FD">
        <w:rPr>
          <w:rFonts w:ascii="Calibri" w:eastAsia="Calibri" w:hAnsi="Calibri" w:cs="B Nazanin" w:hint="cs"/>
          <w:color w:val="000000" w:themeColor="text1"/>
          <w:rtl/>
          <w:lang w:bidi="fa-IR"/>
        </w:rPr>
        <w:t>داند (مرتضوی، 1380). از دیگر افرادی که به تعریف روان</w:t>
      </w:r>
      <w:r w:rsidR="00994BC2" w:rsidRPr="005970FD">
        <w:rPr>
          <w:rFonts w:ascii="Calibri" w:eastAsia="Calibri" w:hAnsi="Calibri" w:cs="B Nazanin"/>
          <w:color w:val="000000" w:themeColor="text1"/>
          <w:rtl/>
          <w:lang w:bidi="fa-IR"/>
        </w:rPr>
        <w:softHyphen/>
      </w:r>
      <w:r w:rsidR="00994BC2" w:rsidRPr="005970FD">
        <w:rPr>
          <w:rFonts w:ascii="Calibri" w:eastAsia="Calibri" w:hAnsi="Calibri" w:cs="B Nazanin" w:hint="cs"/>
          <w:color w:val="000000" w:themeColor="text1"/>
          <w:rtl/>
          <w:lang w:bidi="fa-IR"/>
        </w:rPr>
        <w:t>شناسی محیطی پرداخته</w:t>
      </w:r>
      <w:r w:rsidR="00994BC2" w:rsidRPr="005970FD">
        <w:rPr>
          <w:rFonts w:ascii="Calibri" w:eastAsia="Calibri" w:hAnsi="Calibri" w:cs="B Nazanin"/>
          <w:color w:val="000000" w:themeColor="text1"/>
          <w:rtl/>
          <w:lang w:bidi="fa-IR"/>
        </w:rPr>
        <w:softHyphen/>
      </w:r>
      <w:r w:rsidR="00994BC2" w:rsidRPr="005970FD">
        <w:rPr>
          <w:rFonts w:ascii="Calibri" w:eastAsia="Calibri" w:hAnsi="Calibri" w:cs="B Nazanin" w:hint="cs"/>
          <w:color w:val="000000" w:themeColor="text1"/>
          <w:rtl/>
          <w:lang w:bidi="fa-IR"/>
        </w:rPr>
        <w:t>اند می</w:t>
      </w:r>
      <w:r w:rsidR="00994BC2" w:rsidRPr="005970FD">
        <w:rPr>
          <w:rFonts w:ascii="Calibri" w:eastAsia="Calibri" w:hAnsi="Calibri" w:cs="B Nazanin"/>
          <w:color w:val="000000" w:themeColor="text1"/>
          <w:rtl/>
          <w:lang w:bidi="fa-IR"/>
        </w:rPr>
        <w:softHyphen/>
      </w:r>
      <w:r w:rsidR="00994BC2" w:rsidRPr="005970FD">
        <w:rPr>
          <w:rFonts w:ascii="Calibri" w:eastAsia="Calibri" w:hAnsi="Calibri" w:cs="B Nazanin" w:hint="cs"/>
          <w:color w:val="000000" w:themeColor="text1"/>
          <w:rtl/>
          <w:lang w:bidi="fa-IR"/>
        </w:rPr>
        <w:t>توان گیفورد را نام برد. او در کتاب خود روان</w:t>
      </w:r>
      <w:r w:rsidR="00994BC2" w:rsidRPr="005970FD">
        <w:rPr>
          <w:rFonts w:ascii="Calibri" w:eastAsia="Calibri" w:hAnsi="Calibri" w:cs="B Nazanin"/>
          <w:color w:val="000000" w:themeColor="text1"/>
          <w:rtl/>
          <w:lang w:bidi="fa-IR"/>
        </w:rPr>
        <w:softHyphen/>
      </w:r>
      <w:r w:rsidR="00994BC2" w:rsidRPr="005970FD">
        <w:rPr>
          <w:rFonts w:ascii="Calibri" w:eastAsia="Calibri" w:hAnsi="Calibri" w:cs="B Nazanin" w:hint="cs"/>
          <w:color w:val="000000" w:themeColor="text1"/>
          <w:rtl/>
          <w:lang w:bidi="fa-IR"/>
        </w:rPr>
        <w:t>شناسی محیطی را بررسی متقابل فرد و قرارگاه کالبدی او تعریف می</w:t>
      </w:r>
      <w:r w:rsidR="00994BC2" w:rsidRPr="005970FD">
        <w:rPr>
          <w:rFonts w:ascii="Calibri" w:eastAsia="Calibri" w:hAnsi="Calibri" w:cs="B Nazanin"/>
          <w:color w:val="000000" w:themeColor="text1"/>
          <w:rtl/>
          <w:lang w:bidi="fa-IR"/>
        </w:rPr>
        <w:softHyphen/>
      </w:r>
      <w:r w:rsidR="00994BC2" w:rsidRPr="005970FD">
        <w:rPr>
          <w:rFonts w:ascii="Calibri" w:eastAsia="Calibri" w:hAnsi="Calibri" w:cs="B Nazanin" w:hint="cs"/>
          <w:color w:val="000000" w:themeColor="text1"/>
          <w:rtl/>
          <w:lang w:bidi="fa-IR"/>
        </w:rPr>
        <w:t>کند (</w:t>
      </w:r>
      <w:r w:rsidR="00994BC2" w:rsidRPr="005970FD">
        <w:rPr>
          <w:rFonts w:eastAsia="Calibri"/>
          <w:color w:val="000000" w:themeColor="text1"/>
          <w:sz w:val="22"/>
          <w:szCs w:val="22"/>
          <w:lang w:bidi="fa-IR"/>
        </w:rPr>
        <w:t>Gifford, 1997</w:t>
      </w:r>
      <w:r w:rsidR="00994BC2" w:rsidRPr="005970FD">
        <w:rPr>
          <w:rFonts w:ascii="Calibri" w:eastAsia="Calibri" w:hAnsi="Calibri" w:cs="B Nazanin" w:hint="cs"/>
          <w:color w:val="000000" w:themeColor="text1"/>
          <w:rtl/>
          <w:lang w:bidi="fa-IR"/>
        </w:rPr>
        <w:t xml:space="preserve">). </w:t>
      </w:r>
      <w:r w:rsidR="001461E0" w:rsidRPr="005970FD">
        <w:rPr>
          <w:rFonts w:ascii="Calibri" w:eastAsia="Calibri" w:hAnsi="Calibri" w:cs="B Nazanin" w:hint="cs"/>
          <w:color w:val="000000" w:themeColor="text1"/>
          <w:rtl/>
          <w:lang w:bidi="fa-IR"/>
        </w:rPr>
        <w:t>به عقیدة ل</w:t>
      </w:r>
      <w:r w:rsidR="004C53D3" w:rsidRPr="005970FD">
        <w:rPr>
          <w:rFonts w:ascii="Calibri" w:eastAsia="Calibri" w:hAnsi="Calibri" w:cs="B Nazanin" w:hint="cs"/>
          <w:color w:val="000000" w:themeColor="text1"/>
          <w:rtl/>
          <w:lang w:bidi="fa-IR"/>
        </w:rPr>
        <w:t>یندس</w:t>
      </w:r>
      <w:r w:rsidR="001461E0" w:rsidRPr="005970FD">
        <w:rPr>
          <w:rFonts w:ascii="Calibri" w:eastAsia="Calibri" w:hAnsi="Calibri" w:cs="B Nazanin" w:hint="cs"/>
          <w:color w:val="000000" w:themeColor="text1"/>
          <w:rtl/>
          <w:lang w:bidi="fa-IR"/>
        </w:rPr>
        <w:t>ی</w:t>
      </w:r>
      <w:r w:rsidR="009433A7" w:rsidRPr="005970FD">
        <w:rPr>
          <w:rStyle w:val="FootnoteReference"/>
          <w:rFonts w:ascii="Calibri" w:eastAsia="Calibri" w:hAnsi="Calibri" w:cs="B Nazanin"/>
          <w:color w:val="000000" w:themeColor="text1"/>
          <w:rtl/>
          <w:lang w:bidi="fa-IR"/>
        </w:rPr>
        <w:footnoteReference w:id="6"/>
      </w:r>
      <w:r w:rsidR="001461E0" w:rsidRPr="005970FD">
        <w:rPr>
          <w:rFonts w:ascii="Calibri" w:eastAsia="Calibri" w:hAnsi="Calibri" w:cs="B Nazanin" w:hint="cs"/>
          <w:color w:val="000000" w:themeColor="text1"/>
          <w:rtl/>
          <w:lang w:bidi="fa-IR"/>
        </w:rPr>
        <w:t xml:space="preserve"> و آرنت</w:t>
      </w:r>
      <w:r w:rsidR="00E149EB" w:rsidRPr="005970FD">
        <w:rPr>
          <w:rStyle w:val="FootnoteReference"/>
          <w:rFonts w:ascii="Calibri" w:eastAsia="Calibri" w:hAnsi="Calibri" w:cs="B Nazanin"/>
          <w:color w:val="000000" w:themeColor="text1"/>
          <w:rtl/>
          <w:lang w:bidi="fa-IR"/>
        </w:rPr>
        <w:footnoteReference w:id="7"/>
      </w:r>
      <w:r w:rsidR="001461E0" w:rsidRPr="005970FD">
        <w:rPr>
          <w:rFonts w:ascii="Calibri" w:eastAsia="Calibri" w:hAnsi="Calibri" w:cs="B Nazanin" w:hint="cs"/>
          <w:color w:val="000000" w:themeColor="text1"/>
          <w:rtl/>
          <w:lang w:bidi="fa-IR"/>
        </w:rPr>
        <w:t xml:space="preserve">، </w:t>
      </w:r>
      <w:r w:rsidR="001461E0" w:rsidRPr="005970FD">
        <w:rPr>
          <w:rFonts w:ascii="Calibri" w:eastAsia="Calibri" w:hAnsi="Calibri" w:cs="B Nazanin"/>
          <w:color w:val="000000" w:themeColor="text1"/>
          <w:rtl/>
          <w:lang w:bidi="fa-IR"/>
        </w:rPr>
        <w:t>ا</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hint="eastAsia"/>
          <w:color w:val="000000" w:themeColor="text1"/>
          <w:rtl/>
          <w:lang w:bidi="fa-IR"/>
        </w:rPr>
        <w:t>جاد</w:t>
      </w:r>
      <w:r w:rsidR="001461E0" w:rsidRPr="005970FD">
        <w:rPr>
          <w:rFonts w:ascii="Calibri" w:eastAsia="Calibri" w:hAnsi="Calibri" w:cs="B Nazanin"/>
          <w:color w:val="000000" w:themeColor="text1"/>
          <w:rtl/>
          <w:lang w:bidi="fa-IR"/>
        </w:rPr>
        <w:t xml:space="preserve"> (و سپس حفظ) فرصت‌</w:t>
      </w:r>
      <w:r w:rsidR="001461E0" w:rsidRPr="005970FD">
        <w:rPr>
          <w:rFonts w:ascii="Calibri" w:eastAsia="Calibri" w:hAnsi="Calibri" w:cs="B Nazanin"/>
          <w:color w:val="000000" w:themeColor="text1"/>
          <w:rtl/>
          <w:lang w:bidi="fa-IR"/>
        </w:rPr>
        <w:softHyphen/>
        <w:t>ها</w:t>
      </w:r>
      <w:r w:rsidR="001461E0" w:rsidRPr="005970FD">
        <w:rPr>
          <w:rFonts w:ascii="Calibri" w:eastAsia="Calibri" w:hAnsi="Calibri" w:cs="B Nazanin" w:hint="cs"/>
          <w:color w:val="000000" w:themeColor="text1"/>
          <w:rtl/>
          <w:lang w:bidi="fa-IR"/>
        </w:rPr>
        <w:t>یی</w:t>
      </w:r>
      <w:r w:rsidR="001461E0" w:rsidRPr="005970FD">
        <w:rPr>
          <w:rFonts w:ascii="Calibri" w:eastAsia="Calibri" w:hAnsi="Calibri" w:cs="B Nazanin"/>
          <w:color w:val="000000" w:themeColor="text1"/>
          <w:rtl/>
          <w:lang w:bidi="fa-IR"/>
        </w:rPr>
        <w:t xml:space="preserve"> برا</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color w:val="000000" w:themeColor="text1"/>
          <w:rtl/>
          <w:lang w:bidi="fa-IR"/>
        </w:rPr>
        <w:t xml:space="preserve"> ساکنان شهر به منظور ارتقا</w:t>
      </w:r>
      <w:r w:rsidR="001461E0" w:rsidRPr="005970FD">
        <w:rPr>
          <w:rFonts w:ascii="Calibri" w:eastAsia="Calibri" w:hAnsi="Calibri" w:cs="B Nazanin" w:hint="cs"/>
          <w:color w:val="000000" w:themeColor="text1"/>
          <w:rtl/>
          <w:lang w:bidi="fa-IR"/>
        </w:rPr>
        <w:t>ء</w:t>
      </w:r>
      <w:r w:rsidR="001461E0" w:rsidRPr="005970FD">
        <w:rPr>
          <w:rFonts w:ascii="Calibri" w:eastAsia="Calibri" w:hAnsi="Calibri" w:cs="B Nazanin"/>
          <w:color w:val="000000" w:themeColor="text1"/>
          <w:rtl/>
          <w:lang w:bidi="fa-IR"/>
        </w:rPr>
        <w:t xml:space="preserve"> ک</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hint="eastAsia"/>
          <w:color w:val="000000" w:themeColor="text1"/>
          <w:rtl/>
          <w:lang w:bidi="fa-IR"/>
        </w:rPr>
        <w:t>ف</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hint="eastAsia"/>
          <w:color w:val="000000" w:themeColor="text1"/>
          <w:rtl/>
          <w:lang w:bidi="fa-IR"/>
        </w:rPr>
        <w:t>ت</w:t>
      </w:r>
      <w:r w:rsidR="001461E0" w:rsidRPr="005970FD">
        <w:rPr>
          <w:rFonts w:ascii="Calibri" w:eastAsia="Calibri" w:hAnsi="Calibri" w:cs="B Nazanin"/>
          <w:color w:val="000000" w:themeColor="text1"/>
          <w:rtl/>
          <w:lang w:bidi="fa-IR"/>
        </w:rPr>
        <w:t xml:space="preserve"> زندگ</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color w:val="000000" w:themeColor="text1"/>
          <w:rtl/>
          <w:lang w:bidi="fa-IR"/>
        </w:rPr>
        <w:t xml:space="preserve"> و رفاه آن</w:t>
      </w:r>
      <w:r w:rsidR="001461E0" w:rsidRPr="005970FD">
        <w:rPr>
          <w:rFonts w:ascii="Calibri" w:eastAsia="Calibri" w:hAnsi="Calibri" w:cs="B Nazanin"/>
          <w:color w:val="000000" w:themeColor="text1"/>
          <w:rtl/>
          <w:lang w:bidi="fa-IR"/>
        </w:rPr>
        <w:softHyphen/>
        <w:t>ها، در حال</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color w:val="000000" w:themeColor="text1"/>
          <w:rtl/>
          <w:lang w:bidi="fa-IR"/>
        </w:rPr>
        <w:t xml:space="preserve"> که از فرهنگ</w:t>
      </w:r>
      <w:r w:rsidR="001461E0" w:rsidRPr="005970FD">
        <w:rPr>
          <w:rFonts w:ascii="Calibri" w:eastAsia="Calibri" w:hAnsi="Calibri" w:cs="B Nazanin"/>
          <w:color w:val="000000" w:themeColor="text1"/>
          <w:rtl/>
          <w:lang w:bidi="fa-IR"/>
        </w:rPr>
        <w:softHyphen/>
        <w:t>‌ها و زم</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hint="eastAsia"/>
          <w:color w:val="000000" w:themeColor="text1"/>
          <w:rtl/>
          <w:lang w:bidi="fa-IR"/>
        </w:rPr>
        <w:t>نه</w:t>
      </w:r>
      <w:r w:rsidR="001461E0" w:rsidRPr="005970FD">
        <w:rPr>
          <w:rFonts w:ascii="Calibri" w:eastAsia="Calibri" w:hAnsi="Calibri" w:cs="B Nazanin"/>
          <w:color w:val="000000" w:themeColor="text1"/>
          <w:rtl/>
          <w:lang w:bidi="fa-IR"/>
        </w:rPr>
        <w:softHyphen/>
      </w:r>
      <w:r w:rsidR="001461E0" w:rsidRPr="005970FD">
        <w:rPr>
          <w:rFonts w:ascii="Calibri" w:eastAsia="Calibri" w:hAnsi="Calibri" w:cs="B Nazanin" w:hint="eastAsia"/>
          <w:color w:val="000000" w:themeColor="text1"/>
          <w:rtl/>
          <w:lang w:bidi="fa-IR"/>
        </w:rPr>
        <w:t>‌ها</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color w:val="000000" w:themeColor="text1"/>
          <w:rtl/>
          <w:lang w:bidi="fa-IR"/>
        </w:rPr>
        <w:t xml:space="preserve"> مختلف </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hint="eastAsia"/>
          <w:color w:val="000000" w:themeColor="text1"/>
          <w:rtl/>
          <w:lang w:bidi="fa-IR"/>
        </w:rPr>
        <w:t>اد</w:t>
      </w:r>
      <w:r w:rsidR="001461E0" w:rsidRPr="005970FD">
        <w:rPr>
          <w:rFonts w:ascii="Calibri" w:eastAsia="Calibri" w:hAnsi="Calibri" w:cs="B Nazanin"/>
          <w:color w:val="000000" w:themeColor="text1"/>
          <w:rtl/>
          <w:lang w:bidi="fa-IR"/>
        </w:rPr>
        <w:t xml:space="preserve"> م</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color w:val="000000" w:themeColor="text1"/>
          <w:rtl/>
          <w:lang w:bidi="fa-IR"/>
        </w:rPr>
        <w:softHyphen/>
      </w:r>
      <w:r w:rsidR="001461E0" w:rsidRPr="005970FD">
        <w:rPr>
          <w:rFonts w:ascii="Calibri" w:eastAsia="Calibri" w:hAnsi="Calibri" w:cs="B Nazanin" w:hint="cs"/>
          <w:color w:val="000000" w:themeColor="text1"/>
          <w:rtl/>
          <w:lang w:bidi="fa-IR"/>
        </w:rPr>
        <w:t>‌</w:t>
      </w:r>
      <w:r w:rsidR="001461E0" w:rsidRPr="005970FD">
        <w:rPr>
          <w:rFonts w:ascii="Calibri" w:eastAsia="Calibri" w:hAnsi="Calibri" w:cs="B Nazanin" w:hint="eastAsia"/>
          <w:color w:val="000000" w:themeColor="text1"/>
          <w:rtl/>
          <w:lang w:bidi="fa-IR"/>
        </w:rPr>
        <w:t>گ</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hint="eastAsia"/>
          <w:color w:val="000000" w:themeColor="text1"/>
          <w:rtl/>
          <w:lang w:bidi="fa-IR"/>
        </w:rPr>
        <w:t>رند،</w:t>
      </w:r>
      <w:r w:rsidR="001461E0" w:rsidRPr="005970FD">
        <w:rPr>
          <w:rFonts w:ascii="Calibri" w:eastAsia="Calibri" w:hAnsi="Calibri" w:cs="B Nazanin"/>
          <w:color w:val="000000" w:themeColor="text1"/>
          <w:rtl/>
          <w:lang w:bidi="fa-IR"/>
        </w:rPr>
        <w:t xml:space="preserve"> ن</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hint="eastAsia"/>
          <w:color w:val="000000" w:themeColor="text1"/>
          <w:rtl/>
          <w:lang w:bidi="fa-IR"/>
        </w:rPr>
        <w:t>ازمند</w:t>
      </w:r>
      <w:r w:rsidR="001461E0" w:rsidRPr="005970FD">
        <w:rPr>
          <w:rFonts w:ascii="Calibri" w:eastAsia="Calibri" w:hAnsi="Calibri" w:cs="B Nazanin"/>
          <w:color w:val="000000" w:themeColor="text1"/>
          <w:rtl/>
          <w:lang w:bidi="fa-IR"/>
        </w:rPr>
        <w:t xml:space="preserve"> آن است که پژوهشگران، برنامه‌ر</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hint="eastAsia"/>
          <w:color w:val="000000" w:themeColor="text1"/>
          <w:rtl/>
          <w:lang w:bidi="fa-IR"/>
        </w:rPr>
        <w:t>زان</w:t>
      </w:r>
      <w:r w:rsidR="001461E0" w:rsidRPr="005970FD">
        <w:rPr>
          <w:rFonts w:ascii="Calibri" w:eastAsia="Calibri" w:hAnsi="Calibri" w:cs="B Nazanin"/>
          <w:color w:val="000000" w:themeColor="text1"/>
          <w:rtl/>
          <w:lang w:bidi="fa-IR"/>
        </w:rPr>
        <w:t xml:space="preserve"> و تصم</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hint="eastAsia"/>
          <w:color w:val="000000" w:themeColor="text1"/>
          <w:rtl/>
          <w:lang w:bidi="fa-IR"/>
        </w:rPr>
        <w:t>م</w:t>
      </w:r>
      <w:r w:rsidR="001461E0" w:rsidRPr="005970FD">
        <w:rPr>
          <w:rFonts w:ascii="Calibri" w:eastAsia="Calibri" w:hAnsi="Calibri" w:cs="B Nazanin"/>
          <w:color w:val="000000" w:themeColor="text1"/>
          <w:rtl/>
          <w:lang w:bidi="fa-IR"/>
        </w:rPr>
        <w:softHyphen/>
      </w:r>
      <w:r w:rsidR="001461E0" w:rsidRPr="005970FD">
        <w:rPr>
          <w:rFonts w:ascii="Calibri" w:eastAsia="Calibri" w:hAnsi="Calibri" w:cs="B Nazanin" w:hint="eastAsia"/>
          <w:color w:val="000000" w:themeColor="text1"/>
          <w:rtl/>
          <w:lang w:bidi="fa-IR"/>
        </w:rPr>
        <w:t>‌گ</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hint="eastAsia"/>
          <w:color w:val="000000" w:themeColor="text1"/>
          <w:rtl/>
          <w:lang w:bidi="fa-IR"/>
        </w:rPr>
        <w:t>رندگان</w:t>
      </w:r>
      <w:r w:rsidR="001461E0" w:rsidRPr="005970FD">
        <w:rPr>
          <w:rFonts w:ascii="Calibri" w:eastAsia="Calibri" w:hAnsi="Calibri" w:cs="B Nazanin"/>
          <w:color w:val="000000" w:themeColor="text1"/>
          <w:rtl/>
          <w:lang w:bidi="fa-IR"/>
        </w:rPr>
        <w:t xml:space="preserve"> درک واضح‌</w:t>
      </w:r>
      <w:r w:rsidR="001461E0" w:rsidRPr="005970FD">
        <w:rPr>
          <w:rFonts w:ascii="Calibri" w:eastAsia="Calibri" w:hAnsi="Calibri" w:cs="B Nazanin"/>
          <w:color w:val="000000" w:themeColor="text1"/>
          <w:rtl/>
          <w:lang w:bidi="fa-IR"/>
        </w:rPr>
        <w:softHyphen/>
        <w:t>تر</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color w:val="000000" w:themeColor="text1"/>
          <w:rtl/>
          <w:lang w:bidi="fa-IR"/>
        </w:rPr>
        <w:t xml:space="preserve"> از فرآ</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hint="eastAsia"/>
          <w:color w:val="000000" w:themeColor="text1"/>
          <w:rtl/>
          <w:lang w:bidi="fa-IR"/>
        </w:rPr>
        <w:t>ندها</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color w:val="000000" w:themeColor="text1"/>
          <w:rtl/>
          <w:lang w:bidi="fa-IR"/>
        </w:rPr>
        <w:t xml:space="preserve"> روان</w:t>
      </w:r>
      <w:r w:rsidR="001461E0" w:rsidRPr="005970FD">
        <w:rPr>
          <w:rFonts w:ascii="Calibri" w:eastAsia="Calibri" w:hAnsi="Calibri" w:cs="B Nazanin"/>
          <w:color w:val="000000" w:themeColor="text1"/>
          <w:rtl/>
          <w:lang w:bidi="fa-IR"/>
        </w:rPr>
        <w:softHyphen/>
        <w:t>‌شناخت</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color w:val="000000" w:themeColor="text1"/>
          <w:rtl/>
          <w:lang w:bidi="fa-IR"/>
        </w:rPr>
        <w:t xml:space="preserve"> انسان در ارتباط با </w:t>
      </w:r>
      <w:r w:rsidR="001461E0" w:rsidRPr="005970FD">
        <w:rPr>
          <w:rFonts w:ascii="Calibri" w:eastAsia="Calibri" w:hAnsi="Calibri" w:cs="B Nazanin" w:hint="eastAsia"/>
          <w:color w:val="000000" w:themeColor="text1"/>
          <w:rtl/>
          <w:lang w:bidi="fa-IR"/>
        </w:rPr>
        <w:t>مح</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hint="eastAsia"/>
          <w:color w:val="000000" w:themeColor="text1"/>
          <w:rtl/>
          <w:lang w:bidi="fa-IR"/>
        </w:rPr>
        <w:t>ط‌</w:t>
      </w:r>
      <w:r w:rsidR="001461E0" w:rsidRPr="005970FD">
        <w:rPr>
          <w:rFonts w:ascii="Calibri" w:eastAsia="Calibri" w:hAnsi="Calibri" w:cs="B Nazanin"/>
          <w:color w:val="000000" w:themeColor="text1"/>
          <w:rtl/>
          <w:lang w:bidi="fa-IR"/>
        </w:rPr>
        <w:softHyphen/>
      </w:r>
      <w:r w:rsidR="001461E0" w:rsidRPr="005970FD">
        <w:rPr>
          <w:rFonts w:ascii="Calibri" w:eastAsia="Calibri" w:hAnsi="Calibri" w:cs="B Nazanin" w:hint="eastAsia"/>
          <w:color w:val="000000" w:themeColor="text1"/>
          <w:rtl/>
          <w:lang w:bidi="fa-IR"/>
        </w:rPr>
        <w:t>ها</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color w:val="000000" w:themeColor="text1"/>
          <w:rtl/>
          <w:lang w:bidi="fa-IR"/>
        </w:rPr>
        <w:t xml:space="preserve"> ساخته</w:t>
      </w:r>
      <w:r w:rsidR="001461E0" w:rsidRPr="005970FD">
        <w:rPr>
          <w:rFonts w:ascii="Calibri" w:eastAsia="Calibri" w:hAnsi="Calibri" w:cs="B Nazanin"/>
          <w:color w:val="000000" w:themeColor="text1"/>
          <w:rtl/>
          <w:lang w:bidi="fa-IR"/>
        </w:rPr>
        <w:softHyphen/>
        <w:t>‌شده و طب</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hint="eastAsia"/>
          <w:color w:val="000000" w:themeColor="text1"/>
          <w:rtl/>
          <w:lang w:bidi="fa-IR"/>
        </w:rPr>
        <w:t>ع</w:t>
      </w:r>
      <w:r w:rsidR="001461E0" w:rsidRPr="005970FD">
        <w:rPr>
          <w:rFonts w:ascii="Calibri" w:eastAsia="Calibri" w:hAnsi="Calibri" w:cs="B Nazanin" w:hint="cs"/>
          <w:color w:val="000000" w:themeColor="text1"/>
          <w:rtl/>
          <w:lang w:bidi="fa-IR"/>
        </w:rPr>
        <w:t>ی</w:t>
      </w:r>
      <w:r w:rsidR="001461E0" w:rsidRPr="005970FD">
        <w:rPr>
          <w:rFonts w:ascii="Calibri" w:eastAsia="Calibri" w:hAnsi="Calibri" w:cs="B Nazanin"/>
          <w:color w:val="000000" w:themeColor="text1"/>
          <w:rtl/>
          <w:lang w:bidi="fa-IR"/>
        </w:rPr>
        <w:t xml:space="preserve"> که آن</w:t>
      </w:r>
      <w:r w:rsidR="001461E0" w:rsidRPr="005970FD">
        <w:rPr>
          <w:rFonts w:ascii="Calibri" w:eastAsia="Calibri" w:hAnsi="Calibri" w:cs="B Nazanin"/>
          <w:color w:val="000000" w:themeColor="text1"/>
          <w:rtl/>
          <w:lang w:bidi="fa-IR"/>
        </w:rPr>
        <w:softHyphen/>
        <w:t>ها را احاطه کرده‌اند، داشته باشند</w:t>
      </w:r>
      <w:r w:rsidR="001461E0" w:rsidRPr="005970FD">
        <w:rPr>
          <w:rFonts w:ascii="Calibri" w:eastAsia="Calibri" w:hAnsi="Calibri" w:cs="B Nazanin" w:hint="cs"/>
          <w:color w:val="000000" w:themeColor="text1"/>
          <w:rtl/>
          <w:lang w:bidi="fa-IR"/>
        </w:rPr>
        <w:t xml:space="preserve"> (</w:t>
      </w:r>
      <w:r w:rsidR="00697EF6" w:rsidRPr="005970FD">
        <w:rPr>
          <w:rFonts w:eastAsia="Calibri"/>
          <w:color w:val="000000" w:themeColor="text1"/>
          <w:sz w:val="22"/>
          <w:szCs w:val="22"/>
          <w:lang w:bidi="fa-IR"/>
        </w:rPr>
        <w:t>Lindsay &amp; Arnatt, 2022</w:t>
      </w:r>
      <w:r w:rsidR="001461E0" w:rsidRPr="005970FD">
        <w:rPr>
          <w:rFonts w:ascii="Calibri" w:eastAsia="Calibri" w:hAnsi="Calibri" w:cs="B Nazanin" w:hint="cs"/>
          <w:color w:val="000000" w:themeColor="text1"/>
          <w:rtl/>
          <w:lang w:bidi="fa-IR"/>
        </w:rPr>
        <w:t>).</w:t>
      </w:r>
    </w:p>
    <w:p w14:paraId="2BF5EE09" w14:textId="1A6017AE" w:rsidR="00994BC2" w:rsidRDefault="00994BC2" w:rsidP="00957A8A">
      <w:pPr>
        <w:bidi/>
        <w:ind w:firstLine="284"/>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علم 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 محیطی چهارچوبی از فرضیات را فراهم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آورد که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تواند در درک بهتر روابط انسان و محیط اطراف کمک نماید. با استفاده از این دانش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توان قبل از طراحی و ساخت، ارزیابی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هایی را انجام داد که به عنوان بهترین ابزار برای طراحان به حساب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آید. به عقیدة برخی از اندیشمندان، شهرسازان علاوه بر توجه به ارزش کاربری زمین، باید به ارزش</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عاطفی، روانی و احساسی آن نیز توجه نمایند. برای نیل به این هدف لازم است از روابط و دیدگاه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های مردم دربارة محیط مورد نظر آگاهی یابند (نصیرسلامی و سوهانگیر، 1392). </w:t>
      </w:r>
      <w:r w:rsidR="0008201E" w:rsidRPr="005970FD">
        <w:rPr>
          <w:rFonts w:ascii="Calibri" w:eastAsia="Calibri" w:hAnsi="Calibri" w:cs="B Nazanin" w:hint="cs"/>
          <w:color w:val="000000" w:themeColor="text1"/>
          <w:rtl/>
          <w:lang w:bidi="fa-IR"/>
        </w:rPr>
        <w:t>برنامه</w:t>
      </w:r>
      <w:r w:rsidR="0008201E" w:rsidRPr="005970FD">
        <w:rPr>
          <w:rFonts w:ascii="Calibri" w:eastAsia="Calibri" w:hAnsi="Calibri" w:cs="B Nazanin"/>
          <w:color w:val="000000" w:themeColor="text1"/>
          <w:rtl/>
          <w:lang w:bidi="fa-IR"/>
        </w:rPr>
        <w:softHyphen/>
      </w:r>
      <w:r w:rsidR="0008201E" w:rsidRPr="005970FD">
        <w:rPr>
          <w:rFonts w:ascii="Calibri" w:eastAsia="Calibri" w:hAnsi="Calibri" w:cs="B Nazanin" w:hint="cs"/>
          <w:color w:val="000000" w:themeColor="text1"/>
          <w:rtl/>
          <w:lang w:bidi="fa-IR"/>
        </w:rPr>
        <w:t>ریزان شهری و روان</w:t>
      </w:r>
      <w:r w:rsidR="0008201E" w:rsidRPr="005970FD">
        <w:rPr>
          <w:rFonts w:ascii="Calibri" w:eastAsia="Calibri" w:hAnsi="Calibri" w:cs="B Nazanin"/>
          <w:color w:val="000000" w:themeColor="text1"/>
          <w:rtl/>
          <w:lang w:bidi="fa-IR"/>
        </w:rPr>
        <w:softHyphen/>
      </w:r>
      <w:r w:rsidR="0008201E" w:rsidRPr="005970FD">
        <w:rPr>
          <w:rFonts w:ascii="Calibri" w:eastAsia="Calibri" w:hAnsi="Calibri" w:cs="B Nazanin" w:hint="cs"/>
          <w:color w:val="000000" w:themeColor="text1"/>
          <w:rtl/>
          <w:lang w:bidi="fa-IR"/>
        </w:rPr>
        <w:t>شناسان محیطی باید به تولید علم و تلاش برای ادغام آن در عمل ادامه دهند. زیرا بسیاری از اهداف برنامه</w:t>
      </w:r>
      <w:r w:rsidR="0008201E" w:rsidRPr="005970FD">
        <w:rPr>
          <w:rFonts w:ascii="Calibri" w:eastAsia="Calibri" w:hAnsi="Calibri" w:cs="B Nazanin"/>
          <w:color w:val="000000" w:themeColor="text1"/>
          <w:rtl/>
          <w:lang w:bidi="fa-IR"/>
        </w:rPr>
        <w:softHyphen/>
      </w:r>
      <w:r w:rsidR="0008201E" w:rsidRPr="005970FD">
        <w:rPr>
          <w:rFonts w:ascii="Calibri" w:eastAsia="Calibri" w:hAnsi="Calibri" w:cs="B Nazanin" w:hint="cs"/>
          <w:color w:val="000000" w:themeColor="text1"/>
          <w:rtl/>
          <w:lang w:bidi="fa-IR"/>
        </w:rPr>
        <w:t xml:space="preserve">ریزی از جمله </w:t>
      </w:r>
      <w:r w:rsidR="0008201E" w:rsidRPr="005970FD">
        <w:rPr>
          <w:rFonts w:ascii="Calibri" w:eastAsia="Calibri" w:hAnsi="Calibri" w:cs="B Nazanin" w:hint="cs"/>
          <w:color w:val="000000" w:themeColor="text1"/>
          <w:rtl/>
        </w:rPr>
        <w:t>کاهش استفاده از خودرو، افزایش تراکم و توسعة کاربری</w:t>
      </w:r>
      <w:r w:rsidR="0008201E" w:rsidRPr="005970FD">
        <w:rPr>
          <w:rFonts w:ascii="Calibri" w:eastAsia="Calibri" w:hAnsi="Calibri" w:cs="B Nazanin"/>
          <w:color w:val="000000" w:themeColor="text1"/>
          <w:rtl/>
        </w:rPr>
        <w:softHyphen/>
      </w:r>
      <w:r w:rsidR="0008201E" w:rsidRPr="005970FD">
        <w:rPr>
          <w:rFonts w:ascii="Calibri" w:eastAsia="Calibri" w:hAnsi="Calibri" w:cs="B Nazanin" w:hint="cs"/>
          <w:color w:val="000000" w:themeColor="text1"/>
          <w:rtl/>
        </w:rPr>
        <w:t>های مختلط که به موضوعات پایداری، عدالت زیست</w:t>
      </w:r>
      <w:r w:rsidR="0008201E" w:rsidRPr="005970FD">
        <w:rPr>
          <w:rFonts w:ascii="Calibri" w:eastAsia="Calibri" w:hAnsi="Calibri" w:cs="B Nazanin"/>
          <w:color w:val="000000" w:themeColor="text1"/>
          <w:rtl/>
        </w:rPr>
        <w:softHyphen/>
      </w:r>
      <w:r w:rsidR="0008201E" w:rsidRPr="005970FD">
        <w:rPr>
          <w:rFonts w:ascii="Calibri" w:eastAsia="Calibri" w:hAnsi="Calibri" w:cs="B Nazanin" w:hint="cs"/>
          <w:color w:val="000000" w:themeColor="text1"/>
          <w:rtl/>
        </w:rPr>
        <w:t>محیطی و توسعة جامعه می</w:t>
      </w:r>
      <w:r w:rsidR="0008201E" w:rsidRPr="005970FD">
        <w:rPr>
          <w:rFonts w:ascii="Calibri" w:eastAsia="Calibri" w:hAnsi="Calibri" w:cs="B Nazanin"/>
          <w:color w:val="000000" w:themeColor="text1"/>
          <w:rtl/>
        </w:rPr>
        <w:softHyphen/>
      </w:r>
      <w:r w:rsidR="0008201E" w:rsidRPr="005970FD">
        <w:rPr>
          <w:rFonts w:ascii="Calibri" w:eastAsia="Calibri" w:hAnsi="Calibri" w:cs="B Nazanin" w:hint="cs"/>
          <w:color w:val="000000" w:themeColor="text1"/>
          <w:rtl/>
        </w:rPr>
        <w:t>پردازند</w:t>
      </w:r>
      <w:r w:rsidR="0008201E" w:rsidRPr="005970FD">
        <w:rPr>
          <w:rFonts w:ascii="Calibri" w:eastAsia="Calibri" w:hAnsi="Calibri" w:cs="B Nazanin" w:hint="cs"/>
          <w:color w:val="000000" w:themeColor="text1"/>
          <w:rtl/>
          <w:lang w:bidi="fa-IR"/>
        </w:rPr>
        <w:t xml:space="preserve"> با اهداف روان</w:t>
      </w:r>
      <w:r w:rsidR="0008201E" w:rsidRPr="005970FD">
        <w:rPr>
          <w:rFonts w:ascii="Calibri" w:eastAsia="Calibri" w:hAnsi="Calibri" w:cs="B Nazanin"/>
          <w:color w:val="000000" w:themeColor="text1"/>
          <w:rtl/>
          <w:lang w:bidi="fa-IR"/>
        </w:rPr>
        <w:softHyphen/>
      </w:r>
      <w:r w:rsidR="0008201E" w:rsidRPr="005970FD">
        <w:rPr>
          <w:rFonts w:ascii="Calibri" w:eastAsia="Calibri" w:hAnsi="Calibri" w:cs="B Nazanin" w:hint="cs"/>
          <w:color w:val="000000" w:themeColor="text1"/>
          <w:rtl/>
          <w:lang w:bidi="fa-IR"/>
        </w:rPr>
        <w:t>شناسی و تأثیرات روانی آن</w:t>
      </w:r>
      <w:r w:rsidR="0008201E" w:rsidRPr="005970FD">
        <w:rPr>
          <w:rFonts w:ascii="Calibri" w:eastAsia="Calibri" w:hAnsi="Calibri" w:cs="B Nazanin"/>
          <w:color w:val="000000" w:themeColor="text1"/>
          <w:rtl/>
          <w:lang w:bidi="fa-IR"/>
        </w:rPr>
        <w:softHyphen/>
      </w:r>
      <w:r w:rsidR="0008201E" w:rsidRPr="005970FD">
        <w:rPr>
          <w:rFonts w:ascii="Calibri" w:eastAsia="Calibri" w:hAnsi="Calibri" w:cs="B Nazanin" w:hint="cs"/>
          <w:color w:val="000000" w:themeColor="text1"/>
          <w:rtl/>
          <w:lang w:bidi="fa-IR"/>
        </w:rPr>
        <w:t>ها از جمله مختل شدن آرامش و امنیت انسان توسط خوردوها، افزایش احساس تعلق تحت تأثیر افزایش تراکم و ایجاد فضای پرانرژی از طریق توسعة کاربری</w:t>
      </w:r>
      <w:r w:rsidR="0008201E" w:rsidRPr="005970FD">
        <w:rPr>
          <w:rFonts w:ascii="Calibri" w:eastAsia="Calibri" w:hAnsi="Calibri" w:cs="B Nazanin"/>
          <w:color w:val="000000" w:themeColor="text1"/>
          <w:rtl/>
          <w:lang w:bidi="fa-IR"/>
        </w:rPr>
        <w:softHyphen/>
      </w:r>
      <w:r w:rsidR="0008201E" w:rsidRPr="005970FD">
        <w:rPr>
          <w:rFonts w:ascii="Calibri" w:eastAsia="Calibri" w:hAnsi="Calibri" w:cs="B Nazanin" w:hint="cs"/>
          <w:color w:val="000000" w:themeColor="text1"/>
          <w:rtl/>
          <w:lang w:bidi="fa-IR"/>
        </w:rPr>
        <w:t>های مختلط مرتبط است</w:t>
      </w:r>
      <w:r w:rsidR="00874679" w:rsidRPr="005970FD">
        <w:rPr>
          <w:rFonts w:ascii="Calibri" w:eastAsia="Calibri" w:hAnsi="Calibri" w:cs="B Nazanin" w:hint="cs"/>
          <w:color w:val="000000" w:themeColor="text1"/>
          <w:rtl/>
          <w:lang w:bidi="fa-IR"/>
        </w:rPr>
        <w:t xml:space="preserve"> (</w:t>
      </w:r>
      <w:r w:rsidR="00874679" w:rsidRPr="005970FD">
        <w:rPr>
          <w:rFonts w:eastAsia="Calibri"/>
          <w:color w:val="000000" w:themeColor="text1"/>
          <w:sz w:val="22"/>
          <w:szCs w:val="22"/>
          <w:lang w:bidi="fa-IR"/>
        </w:rPr>
        <w:t>Lew, 2006</w:t>
      </w:r>
      <w:r w:rsidR="00874679" w:rsidRPr="005970FD">
        <w:rPr>
          <w:rFonts w:ascii="Calibri" w:eastAsia="Calibri" w:hAnsi="Calibri" w:cs="B Nazanin" w:hint="cs"/>
          <w:color w:val="000000" w:themeColor="text1"/>
          <w:rtl/>
          <w:lang w:bidi="fa-IR"/>
        </w:rPr>
        <w:t>)</w:t>
      </w:r>
      <w:r w:rsidR="0008201E" w:rsidRPr="005970FD">
        <w:rPr>
          <w:rFonts w:ascii="Calibri" w:eastAsia="Calibri" w:hAnsi="Calibri" w:cs="B Nazanin" w:hint="cs"/>
          <w:color w:val="000000" w:themeColor="text1"/>
          <w:rtl/>
          <w:lang w:bidi="fa-IR"/>
        </w:rPr>
        <w:t xml:space="preserve">. </w:t>
      </w:r>
    </w:p>
    <w:p w14:paraId="73792A3A" w14:textId="77777777" w:rsidR="00957A8A" w:rsidRPr="005970FD" w:rsidRDefault="00957A8A" w:rsidP="00957A8A">
      <w:pPr>
        <w:bidi/>
        <w:ind w:firstLine="284"/>
        <w:jc w:val="both"/>
        <w:rPr>
          <w:rFonts w:ascii="Calibri" w:eastAsia="Calibri" w:hAnsi="Calibri" w:cs="B Nazanin"/>
          <w:color w:val="000000" w:themeColor="text1"/>
          <w:rtl/>
          <w:lang w:bidi="fa-IR"/>
        </w:rPr>
      </w:pPr>
    </w:p>
    <w:p w14:paraId="4052C9B5" w14:textId="04E07C4C" w:rsidR="00994BC2" w:rsidRPr="005970FD" w:rsidRDefault="002C231C" w:rsidP="00EB2513">
      <w:pPr>
        <w:bidi/>
        <w:spacing w:line="259" w:lineRule="auto"/>
        <w:jc w:val="both"/>
        <w:rPr>
          <w:rFonts w:ascii="Calibri" w:eastAsia="Calibri" w:hAnsi="Calibri" w:cs="B Nazanin"/>
          <w:b/>
          <w:bCs/>
          <w:color w:val="000000" w:themeColor="text1"/>
          <w:sz w:val="22"/>
          <w:szCs w:val="22"/>
          <w:rtl/>
          <w:lang w:bidi="fa-IR"/>
        </w:rPr>
      </w:pPr>
      <w:r>
        <w:rPr>
          <w:rFonts w:ascii="Calibri" w:eastAsia="Calibri" w:hAnsi="Calibri" w:cs="B Nazanin" w:hint="cs"/>
          <w:b/>
          <w:bCs/>
          <w:color w:val="000000" w:themeColor="text1"/>
          <w:sz w:val="22"/>
          <w:szCs w:val="22"/>
          <w:rtl/>
          <w:lang w:bidi="fa-IR"/>
        </w:rPr>
        <w:t>نظریات</w:t>
      </w:r>
      <w:r w:rsidR="00994BC2" w:rsidRPr="005970FD">
        <w:rPr>
          <w:rFonts w:ascii="Calibri" w:eastAsia="Calibri" w:hAnsi="Calibri" w:cs="B Nazanin" w:hint="cs"/>
          <w:b/>
          <w:bCs/>
          <w:color w:val="000000" w:themeColor="text1"/>
          <w:sz w:val="22"/>
          <w:szCs w:val="22"/>
          <w:rtl/>
          <w:lang w:bidi="fa-IR"/>
        </w:rPr>
        <w:t xml:space="preserve"> روان</w:t>
      </w:r>
      <w:r w:rsidR="00994BC2" w:rsidRPr="005970FD">
        <w:rPr>
          <w:rFonts w:ascii="Calibri" w:eastAsia="Calibri" w:hAnsi="Calibri" w:cs="B Nazanin"/>
          <w:b/>
          <w:bCs/>
          <w:color w:val="000000" w:themeColor="text1"/>
          <w:sz w:val="22"/>
          <w:szCs w:val="22"/>
          <w:rtl/>
          <w:lang w:bidi="fa-IR"/>
        </w:rPr>
        <w:softHyphen/>
      </w:r>
      <w:r w:rsidR="00994BC2" w:rsidRPr="005970FD">
        <w:rPr>
          <w:rFonts w:ascii="Calibri" w:eastAsia="Calibri" w:hAnsi="Calibri" w:cs="B Nazanin" w:hint="cs"/>
          <w:b/>
          <w:bCs/>
          <w:color w:val="000000" w:themeColor="text1"/>
          <w:sz w:val="22"/>
          <w:szCs w:val="22"/>
          <w:rtl/>
          <w:lang w:bidi="fa-IR"/>
        </w:rPr>
        <w:t xml:space="preserve">شناسی محیطی </w:t>
      </w:r>
    </w:p>
    <w:p w14:paraId="61B9302C" w14:textId="585ABF0F" w:rsidR="00013D26" w:rsidRDefault="00080BB7" w:rsidP="00C57EFE">
      <w:pPr>
        <w:bidi/>
        <w:spacing w:after="120"/>
        <w:ind w:firstLine="284"/>
        <w:jc w:val="both"/>
        <w:rPr>
          <w:rFonts w:ascii="Calibri" w:eastAsia="Calibri" w:hAnsi="Calibri" w:cs="B Nazanin"/>
          <w:color w:val="FF0000"/>
          <w:rtl/>
          <w:lang w:bidi="fa-IR"/>
        </w:rPr>
      </w:pPr>
      <w:r w:rsidRPr="00BD0BB0">
        <w:rPr>
          <w:rFonts w:ascii="Calibri" w:eastAsia="Calibri" w:hAnsi="Calibri" w:cs="B Nazanin" w:hint="cs"/>
          <w:color w:val="FF0000"/>
          <w:rtl/>
          <w:lang w:bidi="fa-IR"/>
        </w:rPr>
        <w:t>نظریة شناخت محیطی</w:t>
      </w:r>
      <w:r w:rsidRPr="00BD0BB0">
        <w:rPr>
          <w:rStyle w:val="FootnoteReference"/>
          <w:rFonts w:ascii="Calibri" w:eastAsia="Calibri" w:hAnsi="Calibri" w:cs="B Nazanin"/>
          <w:color w:val="FF0000"/>
          <w:rtl/>
          <w:lang w:bidi="fa-IR"/>
        </w:rPr>
        <w:footnoteReference w:id="8"/>
      </w:r>
      <w:r w:rsidRPr="00BD0BB0">
        <w:rPr>
          <w:rFonts w:ascii="Calibri" w:eastAsia="Calibri" w:hAnsi="Calibri" w:cs="B Nazanin" w:hint="cs"/>
          <w:color w:val="FF0000"/>
          <w:rtl/>
          <w:lang w:bidi="fa-IR"/>
        </w:rPr>
        <w:t xml:space="preserve">: این نظریه </w:t>
      </w:r>
      <w:r w:rsidRPr="00BD0BB0">
        <w:rPr>
          <w:rFonts w:ascii="Calibri" w:eastAsia="Calibri" w:hAnsi="Calibri" w:cs="B Nazanin"/>
          <w:color w:val="FF0000"/>
          <w:rtl/>
        </w:rPr>
        <w:t>به نحو</w:t>
      </w:r>
      <w:r w:rsidRPr="00BD0BB0">
        <w:rPr>
          <w:rFonts w:ascii="Calibri" w:eastAsia="Calibri" w:hAnsi="Calibri" w:cs="B Nazanin" w:hint="cs"/>
          <w:color w:val="FF0000"/>
          <w:rtl/>
        </w:rPr>
        <w:t>ة</w:t>
      </w:r>
      <w:r w:rsidRPr="00BD0BB0">
        <w:rPr>
          <w:rFonts w:ascii="Calibri" w:eastAsia="Calibri" w:hAnsi="Calibri" w:cs="B Nazanin"/>
          <w:color w:val="FF0000"/>
          <w:rtl/>
        </w:rPr>
        <w:t xml:space="preserve"> برداشت، تفسیر و سازماندهی اطلاعات محیطی توسط انسان می</w:t>
      </w:r>
      <w:r w:rsidRPr="00BD0BB0">
        <w:rPr>
          <w:rFonts w:ascii="Calibri" w:eastAsia="Calibri" w:hAnsi="Calibri" w:cs="B Nazanin"/>
          <w:color w:val="FF0000"/>
          <w:rtl/>
        </w:rPr>
        <w:softHyphen/>
        <w:t>پردازد</w:t>
      </w:r>
      <w:r w:rsidRPr="00BD0BB0">
        <w:rPr>
          <w:rFonts w:ascii="Calibri" w:eastAsia="Calibri" w:hAnsi="Calibri" w:cs="B Nazanin" w:hint="cs"/>
          <w:color w:val="FF0000"/>
          <w:rtl/>
        </w:rPr>
        <w:t xml:space="preserve"> و</w:t>
      </w:r>
      <w:r w:rsidRPr="00BD0BB0">
        <w:rPr>
          <w:rFonts w:ascii="Calibri" w:eastAsia="Calibri" w:hAnsi="Calibri" w:cs="B Nazanin"/>
          <w:color w:val="FF0000"/>
          <w:rtl/>
        </w:rPr>
        <w:t xml:space="preserve"> توضیح می</w:t>
      </w:r>
      <w:r w:rsidRPr="00BD0BB0">
        <w:rPr>
          <w:rFonts w:ascii="Calibri" w:eastAsia="Calibri" w:hAnsi="Calibri" w:cs="B Nazanin"/>
          <w:color w:val="FF0000"/>
          <w:rtl/>
        </w:rPr>
        <w:softHyphen/>
        <w:t>دهد که افراد چگونه محیط پیرامون خود را از طریق فرآیندهای ذهنی مانند توجه، دریافت، حافظه و حل</w:t>
      </w:r>
      <w:r w:rsidRPr="00BD0BB0">
        <w:rPr>
          <w:rFonts w:ascii="Calibri" w:eastAsia="Calibri" w:hAnsi="Calibri" w:cs="B Nazanin" w:hint="cs"/>
          <w:color w:val="FF0000"/>
          <w:rtl/>
        </w:rPr>
        <w:t xml:space="preserve"> </w:t>
      </w:r>
      <w:r w:rsidRPr="00BD0BB0">
        <w:rPr>
          <w:rFonts w:ascii="Calibri" w:eastAsia="Calibri" w:hAnsi="Calibri" w:cs="B Nazanin"/>
          <w:color w:val="FF0000"/>
          <w:rtl/>
        </w:rPr>
        <w:t>مسئله درک می</w:t>
      </w:r>
      <w:r w:rsidRPr="00BD0BB0">
        <w:rPr>
          <w:rFonts w:ascii="Calibri" w:eastAsia="Calibri" w:hAnsi="Calibri" w:cs="B Nazanin"/>
          <w:color w:val="FF0000"/>
          <w:rtl/>
        </w:rPr>
        <w:softHyphen/>
        <w:t xml:space="preserve">کنند </w:t>
      </w:r>
      <w:r w:rsidR="00C57EFE">
        <w:rPr>
          <w:rFonts w:ascii="Calibri" w:eastAsia="Calibri" w:hAnsi="Calibri" w:cs="B Nazanin" w:hint="cs"/>
          <w:color w:val="FF0000"/>
          <w:rtl/>
          <w:lang w:bidi="fa-IR"/>
        </w:rPr>
        <w:t>(</w:t>
      </w:r>
      <w:r w:rsidR="00C57EFE" w:rsidRPr="00685DA7">
        <w:rPr>
          <w:rFonts w:asciiTheme="majorBidi" w:eastAsia="Calibri" w:hAnsiTheme="majorBidi" w:cstheme="majorBidi"/>
          <w:color w:val="FF0000"/>
          <w:sz w:val="22"/>
          <w:szCs w:val="22"/>
          <w:lang w:bidi="fa-IR"/>
        </w:rPr>
        <w:t>Rakesh et al, 2024</w:t>
      </w:r>
      <w:r w:rsidR="00C57EFE">
        <w:rPr>
          <w:rFonts w:ascii="Calibri" w:eastAsia="Calibri" w:hAnsi="Calibri" w:cs="B Nazanin" w:hint="cs"/>
          <w:color w:val="FF0000"/>
          <w:rtl/>
          <w:lang w:bidi="fa-IR"/>
        </w:rPr>
        <w:t>)</w:t>
      </w:r>
      <w:r w:rsidR="00C57EFE">
        <w:rPr>
          <w:rFonts w:ascii="Calibri" w:eastAsia="Calibri" w:hAnsi="Calibri" w:cs="B Nazanin"/>
          <w:color w:val="FF0000"/>
          <w:lang w:bidi="fa-IR"/>
        </w:rPr>
        <w:t>.</w:t>
      </w:r>
      <w:r w:rsidR="00C57EFE">
        <w:rPr>
          <w:rFonts w:ascii="Calibri" w:eastAsia="Calibri" w:hAnsi="Calibri" w:cs="B Nazanin" w:hint="cs"/>
          <w:color w:val="FF0000"/>
          <w:rtl/>
          <w:lang w:bidi="fa-IR"/>
        </w:rPr>
        <w:t xml:space="preserve"> </w:t>
      </w:r>
      <w:r w:rsidR="009F5CA6">
        <w:rPr>
          <w:rFonts w:ascii="Calibri" w:eastAsia="Calibri" w:hAnsi="Calibri" w:cs="B Nazanin" w:hint="cs"/>
          <w:color w:val="FF0000"/>
          <w:rtl/>
          <w:lang w:bidi="fa-IR"/>
        </w:rPr>
        <w:t>مدل</w:t>
      </w:r>
      <w:r w:rsidR="009F5CA6">
        <w:rPr>
          <w:rFonts w:ascii="Calibri" w:eastAsia="Calibri" w:hAnsi="Calibri" w:cs="B Nazanin"/>
          <w:color w:val="FF0000"/>
          <w:rtl/>
          <w:lang w:bidi="fa-IR"/>
        </w:rPr>
        <w:softHyphen/>
      </w:r>
      <w:r w:rsidR="009F5CA6">
        <w:rPr>
          <w:rFonts w:ascii="Calibri" w:eastAsia="Calibri" w:hAnsi="Calibri" w:cs="B Nazanin" w:hint="cs"/>
          <w:color w:val="FF0000"/>
          <w:rtl/>
          <w:lang w:bidi="fa-IR"/>
        </w:rPr>
        <w:t>های جدید به</w:t>
      </w:r>
      <w:r w:rsidR="009F5CA6" w:rsidRPr="009F5CA6">
        <w:rPr>
          <w:rFonts w:ascii="Calibri" w:eastAsia="Calibri" w:hAnsi="Calibri" w:cs="B Nazanin"/>
          <w:color w:val="FF0000"/>
          <w:rtl/>
        </w:rPr>
        <w:t xml:space="preserve"> تعامل پویا میان بدن، ذهن و محیط اشاره دارند و ت</w:t>
      </w:r>
      <w:r w:rsidR="009F5CA6">
        <w:rPr>
          <w:rFonts w:ascii="Calibri" w:eastAsia="Calibri" w:hAnsi="Calibri" w:cs="B Nazanin" w:hint="cs"/>
          <w:color w:val="FF0000"/>
          <w:rtl/>
        </w:rPr>
        <w:t>أ</w:t>
      </w:r>
      <w:r w:rsidR="009F5CA6" w:rsidRPr="009F5CA6">
        <w:rPr>
          <w:rFonts w:ascii="Calibri" w:eastAsia="Calibri" w:hAnsi="Calibri" w:cs="B Nazanin"/>
          <w:color w:val="FF0000"/>
          <w:rtl/>
        </w:rPr>
        <w:t>کید می</w:t>
      </w:r>
      <w:r w:rsidR="009F5CA6">
        <w:rPr>
          <w:rFonts w:ascii="Calibri" w:eastAsia="Calibri" w:hAnsi="Calibri" w:cs="B Nazanin"/>
          <w:color w:val="FF0000"/>
          <w:rtl/>
        </w:rPr>
        <w:softHyphen/>
      </w:r>
      <w:r w:rsidR="009F5CA6" w:rsidRPr="009F5CA6">
        <w:rPr>
          <w:rFonts w:ascii="Calibri" w:eastAsia="Calibri" w:hAnsi="Calibri" w:cs="B Nazanin"/>
          <w:color w:val="FF0000"/>
          <w:rtl/>
        </w:rPr>
        <w:t>کنند که دانش محیطی صرفاً از دریافت منفعل حاصل نمی</w:t>
      </w:r>
      <w:r w:rsidR="009F5CA6">
        <w:rPr>
          <w:rFonts w:ascii="Calibri" w:eastAsia="Calibri" w:hAnsi="Calibri" w:cs="B Nazanin"/>
          <w:color w:val="FF0000"/>
          <w:rtl/>
        </w:rPr>
        <w:softHyphen/>
      </w:r>
      <w:r w:rsidR="009F5CA6" w:rsidRPr="009F5CA6">
        <w:rPr>
          <w:rFonts w:ascii="Calibri" w:eastAsia="Calibri" w:hAnsi="Calibri" w:cs="B Nazanin"/>
          <w:color w:val="FF0000"/>
          <w:rtl/>
        </w:rPr>
        <w:t>شود، بلکه نتیج</w:t>
      </w:r>
      <w:r w:rsidR="009F5CA6">
        <w:rPr>
          <w:rFonts w:ascii="Calibri" w:eastAsia="Calibri" w:hAnsi="Calibri" w:cs="B Nazanin" w:hint="cs"/>
          <w:color w:val="FF0000"/>
          <w:rtl/>
        </w:rPr>
        <w:t>ة</w:t>
      </w:r>
      <w:r w:rsidR="009F5CA6" w:rsidRPr="009F5CA6">
        <w:rPr>
          <w:rFonts w:ascii="Calibri" w:eastAsia="Calibri" w:hAnsi="Calibri" w:cs="B Nazanin"/>
          <w:color w:val="FF0000"/>
          <w:rtl/>
        </w:rPr>
        <w:t xml:space="preserve"> درگیری فعال و هدفمند فرد با محیط است</w:t>
      </w:r>
      <w:r w:rsidR="009F5CA6">
        <w:rPr>
          <w:rFonts w:ascii="Calibri" w:eastAsia="Calibri" w:hAnsi="Calibri" w:cs="B Nazanin" w:hint="cs"/>
          <w:color w:val="FF0000"/>
          <w:rtl/>
          <w:lang w:bidi="fa-IR"/>
        </w:rPr>
        <w:t xml:space="preserve"> (</w:t>
      </w:r>
      <w:r w:rsidR="009F5CA6" w:rsidRPr="00685DA7">
        <w:rPr>
          <w:rFonts w:asciiTheme="majorBidi" w:eastAsia="Calibri" w:hAnsiTheme="majorBidi" w:cstheme="majorBidi"/>
          <w:color w:val="FF0000"/>
          <w:sz w:val="22"/>
          <w:szCs w:val="22"/>
          <w:lang w:bidi="fa-IR"/>
        </w:rPr>
        <w:t>Vigliocco et al, 2024</w:t>
      </w:r>
      <w:r w:rsidR="009F5CA6">
        <w:rPr>
          <w:rFonts w:ascii="Calibri" w:eastAsia="Calibri" w:hAnsi="Calibri" w:cs="B Nazanin" w:hint="cs"/>
          <w:color w:val="FF0000"/>
          <w:rtl/>
          <w:lang w:bidi="fa-IR"/>
        </w:rPr>
        <w:t>).</w:t>
      </w:r>
    </w:p>
    <w:p w14:paraId="2C608488" w14:textId="04BC5CC1" w:rsidR="00C57EFE" w:rsidRDefault="00B131E5" w:rsidP="008D18CF">
      <w:pPr>
        <w:bidi/>
        <w:spacing w:after="120"/>
        <w:ind w:firstLine="284"/>
        <w:jc w:val="both"/>
        <w:rPr>
          <w:rFonts w:ascii="Calibri" w:eastAsia="Calibri" w:hAnsi="Calibri" w:cs="B Nazanin"/>
          <w:color w:val="FF0000"/>
        </w:rPr>
      </w:pPr>
      <w:r>
        <w:rPr>
          <w:rFonts w:ascii="Calibri" w:eastAsia="Calibri" w:hAnsi="Calibri" w:cs="B Nazanin" w:hint="cs"/>
          <w:color w:val="FF0000"/>
          <w:rtl/>
          <w:lang w:bidi="fa-IR"/>
        </w:rPr>
        <w:t>نظریة ادراک ایمنی</w:t>
      </w:r>
      <w:r>
        <w:rPr>
          <w:rStyle w:val="FootnoteReference"/>
          <w:rFonts w:ascii="Calibri" w:eastAsia="Calibri" w:hAnsi="Calibri" w:cs="B Nazanin"/>
          <w:color w:val="FF0000"/>
          <w:rtl/>
          <w:lang w:bidi="fa-IR"/>
        </w:rPr>
        <w:footnoteReference w:id="9"/>
      </w:r>
      <w:r>
        <w:rPr>
          <w:rFonts w:ascii="Calibri" w:eastAsia="Calibri" w:hAnsi="Calibri" w:cs="B Nazanin" w:hint="cs"/>
          <w:color w:val="FF0000"/>
          <w:rtl/>
          <w:lang w:bidi="fa-IR"/>
        </w:rPr>
        <w:t>: این نظریه</w:t>
      </w:r>
      <w:r w:rsidR="008D18CF">
        <w:rPr>
          <w:rFonts w:ascii="Calibri" w:eastAsia="Calibri" w:hAnsi="Calibri" w:cs="B Nazanin" w:hint="cs"/>
          <w:color w:val="FF0000"/>
          <w:rtl/>
          <w:lang w:bidi="fa-IR"/>
        </w:rPr>
        <w:t xml:space="preserve"> </w:t>
      </w:r>
      <w:r w:rsidRPr="00B131E5">
        <w:rPr>
          <w:rFonts w:ascii="Calibri" w:eastAsia="Calibri" w:hAnsi="Calibri" w:cs="B Nazanin"/>
          <w:color w:val="FF0000"/>
          <w:rtl/>
        </w:rPr>
        <w:t>در روان</w:t>
      </w:r>
      <w:r>
        <w:rPr>
          <w:rFonts w:ascii="Calibri" w:eastAsia="Calibri" w:hAnsi="Calibri" w:cs="B Nazanin"/>
          <w:color w:val="FF0000"/>
          <w:rtl/>
        </w:rPr>
        <w:softHyphen/>
      </w:r>
      <w:r w:rsidRPr="00B131E5">
        <w:rPr>
          <w:rFonts w:ascii="Calibri" w:eastAsia="Calibri" w:hAnsi="Calibri" w:cs="B Nazanin"/>
          <w:color w:val="FF0000"/>
          <w:rtl/>
        </w:rPr>
        <w:t>شناسی محیطی به چگونگی برداشت و تف</w:t>
      </w:r>
      <w:r w:rsidR="00EC38F1">
        <w:rPr>
          <w:rFonts w:ascii="Calibri" w:eastAsia="Calibri" w:hAnsi="Calibri" w:cs="B Nazanin"/>
          <w:color w:val="FF0000"/>
          <w:rtl/>
        </w:rPr>
        <w:t>سیر افراد از میزان ایمنی یا ناا</w:t>
      </w:r>
      <w:r w:rsidRPr="00B131E5">
        <w:rPr>
          <w:rFonts w:ascii="Calibri" w:eastAsia="Calibri" w:hAnsi="Calibri" w:cs="B Nazanin"/>
          <w:color w:val="FF0000"/>
          <w:rtl/>
        </w:rPr>
        <w:t>منی محیط اطراف خود، به</w:t>
      </w:r>
      <w:r>
        <w:rPr>
          <w:rFonts w:ascii="Calibri" w:eastAsia="Calibri" w:hAnsi="Calibri" w:cs="B Nazanin"/>
          <w:color w:val="FF0000"/>
          <w:rtl/>
        </w:rPr>
        <w:softHyphen/>
      </w:r>
      <w:r w:rsidRPr="00B131E5">
        <w:rPr>
          <w:rFonts w:ascii="Calibri" w:eastAsia="Calibri" w:hAnsi="Calibri" w:cs="B Nazanin"/>
          <w:color w:val="FF0000"/>
          <w:rtl/>
        </w:rPr>
        <w:t>ویژه محیط</w:t>
      </w:r>
      <w:r>
        <w:rPr>
          <w:rFonts w:ascii="Calibri" w:eastAsia="Calibri" w:hAnsi="Calibri" w:cs="B Nazanin"/>
          <w:color w:val="FF0000"/>
          <w:rtl/>
        </w:rPr>
        <w:softHyphen/>
      </w:r>
      <w:r w:rsidRPr="00B131E5">
        <w:rPr>
          <w:rFonts w:ascii="Calibri" w:eastAsia="Calibri" w:hAnsi="Calibri" w:cs="B Nazanin"/>
          <w:color w:val="FF0000"/>
          <w:rtl/>
        </w:rPr>
        <w:t>های اجتماعی و فیزیکی، می</w:t>
      </w:r>
      <w:r>
        <w:rPr>
          <w:rFonts w:ascii="Calibri" w:eastAsia="Calibri" w:hAnsi="Calibri" w:cs="B Nazanin"/>
          <w:color w:val="FF0000"/>
          <w:rtl/>
        </w:rPr>
        <w:softHyphen/>
      </w:r>
      <w:r w:rsidRPr="00B131E5">
        <w:rPr>
          <w:rFonts w:ascii="Calibri" w:eastAsia="Calibri" w:hAnsi="Calibri" w:cs="B Nazanin"/>
          <w:color w:val="FF0000"/>
          <w:rtl/>
        </w:rPr>
        <w:t>پردازد</w:t>
      </w:r>
      <w:r w:rsidRPr="00B131E5">
        <w:rPr>
          <w:rFonts w:ascii="Calibri" w:eastAsia="Calibri" w:hAnsi="Calibri" w:cs="B Nazanin"/>
          <w:color w:val="FF0000"/>
          <w:lang w:bidi="fa-IR"/>
        </w:rPr>
        <w:t>.</w:t>
      </w:r>
      <w:r w:rsidR="008D18CF">
        <w:rPr>
          <w:rFonts w:ascii="Calibri" w:eastAsia="Calibri" w:hAnsi="Calibri" w:cs="B Nazanin" w:hint="cs"/>
          <w:color w:val="FF0000"/>
          <w:rtl/>
          <w:lang w:bidi="fa-IR"/>
        </w:rPr>
        <w:t xml:space="preserve"> </w:t>
      </w:r>
      <w:r w:rsidR="00EC38F1">
        <w:rPr>
          <w:rFonts w:ascii="Calibri" w:eastAsia="Calibri" w:hAnsi="Calibri" w:cs="B Nazanin" w:hint="cs"/>
          <w:color w:val="FF0000"/>
          <w:rtl/>
          <w:lang w:bidi="fa-IR"/>
        </w:rPr>
        <w:t xml:space="preserve">این مؤلفه </w:t>
      </w:r>
      <w:r w:rsidR="008D18CF" w:rsidRPr="008D18CF">
        <w:rPr>
          <w:rFonts w:ascii="Calibri" w:eastAsia="Calibri" w:hAnsi="Calibri" w:cs="B Nazanin"/>
          <w:color w:val="FF0000"/>
          <w:rtl/>
        </w:rPr>
        <w:t>فرایندی چندبعدی و پویا است که تحت تأثیر متغیرهای محیطی (مانند نورپردازی، کیفیت کالبدی، وجود یا نبود عناصر طبیعی)، اجتماعی (مانند انسجام اجتماعی، روابط همسایگی، و حس تعلق) و فردی (مانند تجربیات پیشین یا ویژگی</w:t>
      </w:r>
      <w:r w:rsidR="008D18CF">
        <w:rPr>
          <w:rFonts w:ascii="Calibri" w:eastAsia="Calibri" w:hAnsi="Calibri" w:cs="B Nazanin"/>
          <w:color w:val="FF0000"/>
          <w:rtl/>
        </w:rPr>
        <w:softHyphen/>
      </w:r>
      <w:r w:rsidR="008D18CF" w:rsidRPr="008D18CF">
        <w:rPr>
          <w:rFonts w:ascii="Calibri" w:eastAsia="Calibri" w:hAnsi="Calibri" w:cs="B Nazanin"/>
          <w:color w:val="FF0000"/>
          <w:rtl/>
        </w:rPr>
        <w:t>های جمعیت</w:t>
      </w:r>
      <w:r w:rsidR="008D18CF">
        <w:rPr>
          <w:rFonts w:ascii="Calibri" w:eastAsia="Calibri" w:hAnsi="Calibri" w:cs="B Nazanin"/>
          <w:color w:val="FF0000"/>
          <w:rtl/>
        </w:rPr>
        <w:softHyphen/>
      </w:r>
      <w:r w:rsidR="008D18CF" w:rsidRPr="008D18CF">
        <w:rPr>
          <w:rFonts w:ascii="Calibri" w:eastAsia="Calibri" w:hAnsi="Calibri" w:cs="B Nazanin"/>
          <w:color w:val="FF0000"/>
          <w:rtl/>
        </w:rPr>
        <w:t>شناختی) قرار دارد</w:t>
      </w:r>
      <w:r w:rsidR="008D18CF">
        <w:rPr>
          <w:rFonts w:ascii="Calibri" w:eastAsia="Calibri" w:hAnsi="Calibri" w:cs="B Nazanin" w:hint="cs"/>
          <w:color w:val="FF0000"/>
          <w:rtl/>
        </w:rPr>
        <w:t xml:space="preserve"> (</w:t>
      </w:r>
      <w:r w:rsidR="008D18CF" w:rsidRPr="00685DA7">
        <w:rPr>
          <w:rFonts w:asciiTheme="majorBidi" w:eastAsia="Calibri" w:hAnsiTheme="majorBidi" w:cstheme="majorBidi"/>
          <w:color w:val="FF0000"/>
          <w:sz w:val="22"/>
          <w:szCs w:val="22"/>
        </w:rPr>
        <w:t>Zeng et al, 2022</w:t>
      </w:r>
      <w:r w:rsidR="008D18CF">
        <w:rPr>
          <w:rFonts w:ascii="Calibri" w:eastAsia="Calibri" w:hAnsi="Calibri" w:cs="B Nazanin" w:hint="cs"/>
          <w:color w:val="FF0000"/>
          <w:rtl/>
        </w:rPr>
        <w:t>).</w:t>
      </w:r>
      <w:r w:rsidR="006337E8">
        <w:rPr>
          <w:rFonts w:ascii="Calibri" w:eastAsia="Calibri" w:hAnsi="Calibri" w:cs="B Nazanin"/>
          <w:color w:val="FF0000"/>
        </w:rPr>
        <w:t xml:space="preserve"> </w:t>
      </w:r>
      <w:r w:rsidR="006337E8" w:rsidRPr="006337E8">
        <w:rPr>
          <w:rFonts w:ascii="Calibri" w:eastAsia="Calibri" w:hAnsi="Calibri" w:cs="B Nazanin"/>
          <w:color w:val="FF0000"/>
          <w:rtl/>
        </w:rPr>
        <w:t>پژوهش</w:t>
      </w:r>
      <w:r w:rsidR="006337E8">
        <w:rPr>
          <w:rFonts w:ascii="Calibri" w:eastAsia="Calibri" w:hAnsi="Calibri" w:cs="B Nazanin"/>
          <w:color w:val="FF0000"/>
          <w:rtl/>
        </w:rPr>
        <w:softHyphen/>
      </w:r>
      <w:r w:rsidR="006337E8" w:rsidRPr="006337E8">
        <w:rPr>
          <w:rFonts w:ascii="Calibri" w:eastAsia="Calibri" w:hAnsi="Calibri" w:cs="B Nazanin"/>
          <w:color w:val="FF0000"/>
          <w:rtl/>
        </w:rPr>
        <w:t>ها</w:t>
      </w:r>
      <w:r w:rsidR="006337E8" w:rsidRPr="006337E8">
        <w:rPr>
          <w:rFonts w:ascii="Calibri" w:eastAsia="Calibri" w:hAnsi="Calibri" w:cs="B Nazanin" w:hint="cs"/>
          <w:color w:val="FF0000"/>
          <w:rtl/>
        </w:rPr>
        <w:t>ی</w:t>
      </w:r>
      <w:r w:rsidR="006337E8" w:rsidRPr="006337E8">
        <w:rPr>
          <w:rFonts w:ascii="Calibri" w:eastAsia="Calibri" w:hAnsi="Calibri" w:cs="B Nazanin"/>
          <w:color w:val="FF0000"/>
          <w:rtl/>
        </w:rPr>
        <w:t xml:space="preserve"> روان</w:t>
      </w:r>
      <w:r w:rsidR="006337E8">
        <w:rPr>
          <w:rFonts w:ascii="Calibri" w:eastAsia="Calibri" w:hAnsi="Calibri" w:cs="B Nazanin"/>
          <w:color w:val="FF0000"/>
          <w:rtl/>
        </w:rPr>
        <w:softHyphen/>
      </w:r>
      <w:r w:rsidR="006337E8" w:rsidRPr="006337E8">
        <w:rPr>
          <w:rFonts w:ascii="Calibri" w:eastAsia="Calibri" w:hAnsi="Calibri" w:cs="B Nazanin"/>
          <w:color w:val="FF0000"/>
          <w:rtl/>
        </w:rPr>
        <w:t>شناس</w:t>
      </w:r>
      <w:r w:rsidR="006337E8" w:rsidRPr="006337E8">
        <w:rPr>
          <w:rFonts w:ascii="Calibri" w:eastAsia="Calibri" w:hAnsi="Calibri" w:cs="B Nazanin" w:hint="cs"/>
          <w:color w:val="FF0000"/>
          <w:rtl/>
        </w:rPr>
        <w:t>ی</w:t>
      </w:r>
      <w:r w:rsidR="006337E8" w:rsidRPr="006337E8">
        <w:rPr>
          <w:rFonts w:ascii="Calibri" w:eastAsia="Calibri" w:hAnsi="Calibri" w:cs="B Nazanin"/>
          <w:color w:val="FF0000"/>
          <w:rtl/>
        </w:rPr>
        <w:t xml:space="preserve"> مح</w:t>
      </w:r>
      <w:r w:rsidR="006337E8" w:rsidRPr="006337E8">
        <w:rPr>
          <w:rFonts w:ascii="Calibri" w:eastAsia="Calibri" w:hAnsi="Calibri" w:cs="B Nazanin" w:hint="cs"/>
          <w:color w:val="FF0000"/>
          <w:rtl/>
        </w:rPr>
        <w:t>ی</w:t>
      </w:r>
      <w:r w:rsidR="006337E8" w:rsidRPr="006337E8">
        <w:rPr>
          <w:rFonts w:ascii="Calibri" w:eastAsia="Calibri" w:hAnsi="Calibri" w:cs="B Nazanin" w:hint="eastAsia"/>
          <w:color w:val="FF0000"/>
          <w:rtl/>
        </w:rPr>
        <w:t>ط</w:t>
      </w:r>
      <w:r w:rsidR="006337E8" w:rsidRPr="006337E8">
        <w:rPr>
          <w:rFonts w:ascii="Calibri" w:eastAsia="Calibri" w:hAnsi="Calibri" w:cs="B Nazanin" w:hint="cs"/>
          <w:color w:val="FF0000"/>
          <w:rtl/>
        </w:rPr>
        <w:t>ی</w:t>
      </w:r>
      <w:r w:rsidR="006337E8" w:rsidRPr="006337E8">
        <w:rPr>
          <w:rFonts w:ascii="Calibri" w:eastAsia="Calibri" w:hAnsi="Calibri" w:cs="B Nazanin"/>
          <w:color w:val="FF0000"/>
          <w:rtl/>
        </w:rPr>
        <w:t xml:space="preserve"> نشان داده</w:t>
      </w:r>
      <w:r w:rsidR="006337E8">
        <w:rPr>
          <w:rFonts w:ascii="Calibri" w:eastAsia="Calibri" w:hAnsi="Calibri" w:cs="B Nazanin"/>
          <w:color w:val="FF0000"/>
          <w:rtl/>
        </w:rPr>
        <w:softHyphen/>
      </w:r>
      <w:r w:rsidR="006337E8" w:rsidRPr="006337E8">
        <w:rPr>
          <w:rFonts w:ascii="Calibri" w:eastAsia="Calibri" w:hAnsi="Calibri" w:cs="B Nazanin"/>
          <w:color w:val="FF0000"/>
          <w:rtl/>
        </w:rPr>
        <w:t>اند که ادراک ا</w:t>
      </w:r>
      <w:r w:rsidR="006337E8" w:rsidRPr="006337E8">
        <w:rPr>
          <w:rFonts w:ascii="Calibri" w:eastAsia="Calibri" w:hAnsi="Calibri" w:cs="B Nazanin" w:hint="cs"/>
          <w:color w:val="FF0000"/>
          <w:rtl/>
        </w:rPr>
        <w:t>ی</w:t>
      </w:r>
      <w:r w:rsidR="006337E8" w:rsidRPr="006337E8">
        <w:rPr>
          <w:rFonts w:ascii="Calibri" w:eastAsia="Calibri" w:hAnsi="Calibri" w:cs="B Nazanin" w:hint="eastAsia"/>
          <w:color w:val="FF0000"/>
          <w:rtl/>
        </w:rPr>
        <w:t>من</w:t>
      </w:r>
      <w:r w:rsidR="006337E8" w:rsidRPr="006337E8">
        <w:rPr>
          <w:rFonts w:ascii="Calibri" w:eastAsia="Calibri" w:hAnsi="Calibri" w:cs="B Nazanin" w:hint="cs"/>
          <w:color w:val="FF0000"/>
          <w:rtl/>
        </w:rPr>
        <w:t>ی</w:t>
      </w:r>
      <w:r w:rsidR="006337E8" w:rsidRPr="006337E8">
        <w:rPr>
          <w:rFonts w:ascii="Calibri" w:eastAsia="Calibri" w:hAnsi="Calibri" w:cs="B Nazanin"/>
          <w:color w:val="FF0000"/>
          <w:rtl/>
        </w:rPr>
        <w:t xml:space="preserve"> نه تنها بر رفتارها</w:t>
      </w:r>
      <w:r w:rsidR="006337E8" w:rsidRPr="006337E8">
        <w:rPr>
          <w:rFonts w:ascii="Calibri" w:eastAsia="Calibri" w:hAnsi="Calibri" w:cs="B Nazanin" w:hint="cs"/>
          <w:color w:val="FF0000"/>
          <w:rtl/>
        </w:rPr>
        <w:t>ی</w:t>
      </w:r>
      <w:r w:rsidR="006337E8" w:rsidRPr="006337E8">
        <w:rPr>
          <w:rFonts w:ascii="Calibri" w:eastAsia="Calibri" w:hAnsi="Calibri" w:cs="B Nazanin"/>
          <w:color w:val="FF0000"/>
          <w:rtl/>
        </w:rPr>
        <w:t xml:space="preserve"> حفاظت</w:t>
      </w:r>
      <w:r w:rsidR="006337E8" w:rsidRPr="006337E8">
        <w:rPr>
          <w:rFonts w:ascii="Calibri" w:eastAsia="Calibri" w:hAnsi="Calibri" w:cs="B Nazanin" w:hint="cs"/>
          <w:color w:val="FF0000"/>
          <w:rtl/>
        </w:rPr>
        <w:t>ی</w:t>
      </w:r>
      <w:r w:rsidR="006337E8" w:rsidRPr="006337E8">
        <w:rPr>
          <w:rFonts w:ascii="Calibri" w:eastAsia="Calibri" w:hAnsi="Calibri" w:cs="B Nazanin"/>
          <w:color w:val="FF0000"/>
          <w:rtl/>
        </w:rPr>
        <w:t xml:space="preserve"> افراد، مانند انتخاب مس</w:t>
      </w:r>
      <w:r w:rsidR="006337E8" w:rsidRPr="006337E8">
        <w:rPr>
          <w:rFonts w:ascii="Calibri" w:eastAsia="Calibri" w:hAnsi="Calibri" w:cs="B Nazanin" w:hint="cs"/>
          <w:color w:val="FF0000"/>
          <w:rtl/>
        </w:rPr>
        <w:t>ی</w:t>
      </w:r>
      <w:r w:rsidR="006337E8" w:rsidRPr="006337E8">
        <w:rPr>
          <w:rFonts w:ascii="Calibri" w:eastAsia="Calibri" w:hAnsi="Calibri" w:cs="B Nazanin" w:hint="eastAsia"/>
          <w:color w:val="FF0000"/>
          <w:rtl/>
        </w:rPr>
        <w:t>ر</w:t>
      </w:r>
      <w:r w:rsidR="006337E8" w:rsidRPr="006337E8">
        <w:rPr>
          <w:rFonts w:ascii="Calibri" w:eastAsia="Calibri" w:hAnsi="Calibri" w:cs="B Nazanin"/>
          <w:color w:val="FF0000"/>
          <w:rtl/>
        </w:rPr>
        <w:t xml:space="preserve"> تردد و فعال</w:t>
      </w:r>
      <w:r w:rsidR="006337E8" w:rsidRPr="006337E8">
        <w:rPr>
          <w:rFonts w:ascii="Calibri" w:eastAsia="Calibri" w:hAnsi="Calibri" w:cs="B Nazanin" w:hint="cs"/>
          <w:color w:val="FF0000"/>
          <w:rtl/>
        </w:rPr>
        <w:t>ی</w:t>
      </w:r>
      <w:r w:rsidR="006337E8" w:rsidRPr="006337E8">
        <w:rPr>
          <w:rFonts w:ascii="Calibri" w:eastAsia="Calibri" w:hAnsi="Calibri" w:cs="B Nazanin" w:hint="eastAsia"/>
          <w:color w:val="FF0000"/>
          <w:rtl/>
        </w:rPr>
        <w:t>ت</w:t>
      </w:r>
      <w:r w:rsidR="006337E8" w:rsidRPr="006337E8">
        <w:rPr>
          <w:rFonts w:ascii="Calibri" w:eastAsia="Calibri" w:hAnsi="Calibri" w:cs="B Nazanin"/>
          <w:color w:val="FF0000"/>
          <w:rtl/>
        </w:rPr>
        <w:t xml:space="preserve"> ف</w:t>
      </w:r>
      <w:r w:rsidR="006337E8" w:rsidRPr="006337E8">
        <w:rPr>
          <w:rFonts w:ascii="Calibri" w:eastAsia="Calibri" w:hAnsi="Calibri" w:cs="B Nazanin" w:hint="cs"/>
          <w:color w:val="FF0000"/>
          <w:rtl/>
        </w:rPr>
        <w:t>ی</w:t>
      </w:r>
      <w:r w:rsidR="006337E8" w:rsidRPr="006337E8">
        <w:rPr>
          <w:rFonts w:ascii="Calibri" w:eastAsia="Calibri" w:hAnsi="Calibri" w:cs="B Nazanin" w:hint="eastAsia"/>
          <w:color w:val="FF0000"/>
          <w:rtl/>
        </w:rPr>
        <w:t>ز</w:t>
      </w:r>
      <w:r w:rsidR="006337E8" w:rsidRPr="006337E8">
        <w:rPr>
          <w:rFonts w:ascii="Calibri" w:eastAsia="Calibri" w:hAnsi="Calibri" w:cs="B Nazanin" w:hint="cs"/>
          <w:color w:val="FF0000"/>
          <w:rtl/>
        </w:rPr>
        <w:t>ی</w:t>
      </w:r>
      <w:r w:rsidR="006337E8" w:rsidRPr="006337E8">
        <w:rPr>
          <w:rFonts w:ascii="Calibri" w:eastAsia="Calibri" w:hAnsi="Calibri" w:cs="B Nazanin" w:hint="eastAsia"/>
          <w:color w:val="FF0000"/>
          <w:rtl/>
        </w:rPr>
        <w:t>ک</w:t>
      </w:r>
      <w:r w:rsidR="006337E8" w:rsidRPr="006337E8">
        <w:rPr>
          <w:rFonts w:ascii="Calibri" w:eastAsia="Calibri" w:hAnsi="Calibri" w:cs="B Nazanin" w:hint="cs"/>
          <w:color w:val="FF0000"/>
          <w:rtl/>
        </w:rPr>
        <w:t>ی</w:t>
      </w:r>
      <w:r w:rsidR="006337E8" w:rsidRPr="006337E8">
        <w:rPr>
          <w:rFonts w:ascii="Calibri" w:eastAsia="Calibri" w:hAnsi="Calibri" w:cs="B Nazanin" w:hint="eastAsia"/>
          <w:color w:val="FF0000"/>
          <w:rtl/>
        </w:rPr>
        <w:t>،</w:t>
      </w:r>
      <w:r w:rsidR="006337E8" w:rsidRPr="006337E8">
        <w:rPr>
          <w:rFonts w:ascii="Calibri" w:eastAsia="Calibri" w:hAnsi="Calibri" w:cs="B Nazanin"/>
          <w:color w:val="FF0000"/>
          <w:rtl/>
        </w:rPr>
        <w:t xml:space="preserve"> تأث</w:t>
      </w:r>
      <w:r w:rsidR="006337E8" w:rsidRPr="006337E8">
        <w:rPr>
          <w:rFonts w:ascii="Calibri" w:eastAsia="Calibri" w:hAnsi="Calibri" w:cs="B Nazanin" w:hint="cs"/>
          <w:color w:val="FF0000"/>
          <w:rtl/>
        </w:rPr>
        <w:t>ی</w:t>
      </w:r>
      <w:r w:rsidR="006337E8" w:rsidRPr="006337E8">
        <w:rPr>
          <w:rFonts w:ascii="Calibri" w:eastAsia="Calibri" w:hAnsi="Calibri" w:cs="B Nazanin" w:hint="eastAsia"/>
          <w:color w:val="FF0000"/>
          <w:rtl/>
        </w:rPr>
        <w:t>ر</w:t>
      </w:r>
      <w:r w:rsidR="006337E8" w:rsidRPr="006337E8">
        <w:rPr>
          <w:rFonts w:ascii="Calibri" w:eastAsia="Calibri" w:hAnsi="Calibri" w:cs="B Nazanin"/>
          <w:color w:val="FF0000"/>
          <w:rtl/>
        </w:rPr>
        <w:t xml:space="preserve"> م</w:t>
      </w:r>
      <w:r w:rsidR="006337E8" w:rsidRPr="006337E8">
        <w:rPr>
          <w:rFonts w:ascii="Calibri" w:eastAsia="Calibri" w:hAnsi="Calibri" w:cs="B Nazanin" w:hint="cs"/>
          <w:color w:val="FF0000"/>
          <w:rtl/>
        </w:rPr>
        <w:t>ی</w:t>
      </w:r>
      <w:r w:rsidR="006337E8">
        <w:rPr>
          <w:rFonts w:ascii="Calibri" w:eastAsia="Calibri" w:hAnsi="Calibri" w:cs="B Nazanin"/>
          <w:color w:val="FF0000"/>
          <w:rtl/>
        </w:rPr>
        <w:softHyphen/>
      </w:r>
      <w:r w:rsidR="006337E8" w:rsidRPr="006337E8">
        <w:rPr>
          <w:rFonts w:ascii="Calibri" w:eastAsia="Calibri" w:hAnsi="Calibri" w:cs="B Nazanin" w:hint="eastAsia"/>
          <w:color w:val="FF0000"/>
          <w:rtl/>
        </w:rPr>
        <w:t>گذارد،</w:t>
      </w:r>
      <w:r w:rsidR="006337E8" w:rsidRPr="006337E8">
        <w:rPr>
          <w:rFonts w:ascii="Calibri" w:eastAsia="Calibri" w:hAnsi="Calibri" w:cs="B Nazanin"/>
          <w:color w:val="FF0000"/>
          <w:rtl/>
        </w:rPr>
        <w:t xml:space="preserve"> بلکه مستق</w:t>
      </w:r>
      <w:r w:rsidR="006337E8" w:rsidRPr="006337E8">
        <w:rPr>
          <w:rFonts w:ascii="Calibri" w:eastAsia="Calibri" w:hAnsi="Calibri" w:cs="B Nazanin" w:hint="cs"/>
          <w:color w:val="FF0000"/>
          <w:rtl/>
        </w:rPr>
        <w:t>ی</w:t>
      </w:r>
      <w:r w:rsidR="006337E8" w:rsidRPr="006337E8">
        <w:rPr>
          <w:rFonts w:ascii="Calibri" w:eastAsia="Calibri" w:hAnsi="Calibri" w:cs="B Nazanin" w:hint="eastAsia"/>
          <w:color w:val="FF0000"/>
          <w:rtl/>
        </w:rPr>
        <w:t>ماً</w:t>
      </w:r>
      <w:r w:rsidR="006337E8" w:rsidRPr="006337E8">
        <w:rPr>
          <w:rFonts w:ascii="Calibri" w:eastAsia="Calibri" w:hAnsi="Calibri" w:cs="B Nazanin"/>
          <w:color w:val="FF0000"/>
          <w:rtl/>
        </w:rPr>
        <w:t xml:space="preserve"> با سلامت روان و جسم ن</w:t>
      </w:r>
      <w:r w:rsidR="006337E8" w:rsidRPr="006337E8">
        <w:rPr>
          <w:rFonts w:ascii="Calibri" w:eastAsia="Calibri" w:hAnsi="Calibri" w:cs="B Nazanin" w:hint="cs"/>
          <w:color w:val="FF0000"/>
          <w:rtl/>
        </w:rPr>
        <w:t>ی</w:t>
      </w:r>
      <w:r w:rsidR="006337E8" w:rsidRPr="006337E8">
        <w:rPr>
          <w:rFonts w:ascii="Calibri" w:eastAsia="Calibri" w:hAnsi="Calibri" w:cs="B Nazanin" w:hint="eastAsia"/>
          <w:color w:val="FF0000"/>
          <w:rtl/>
        </w:rPr>
        <w:t>ز</w:t>
      </w:r>
      <w:r w:rsidR="006337E8" w:rsidRPr="006337E8">
        <w:rPr>
          <w:rFonts w:ascii="Calibri" w:eastAsia="Calibri" w:hAnsi="Calibri" w:cs="B Nazanin"/>
          <w:color w:val="FF0000"/>
          <w:rtl/>
        </w:rPr>
        <w:t xml:space="preserve"> مرتبط است. به طور مثال، درک </w:t>
      </w:r>
      <w:r w:rsidR="006337E8" w:rsidRPr="006337E8">
        <w:rPr>
          <w:rFonts w:ascii="Calibri" w:eastAsia="Calibri" w:hAnsi="Calibri" w:cs="B Nazanin"/>
          <w:color w:val="FF0000"/>
          <w:rtl/>
        </w:rPr>
        <w:lastRenderedPageBreak/>
        <w:t>پا</w:t>
      </w:r>
      <w:r w:rsidR="006337E8" w:rsidRPr="006337E8">
        <w:rPr>
          <w:rFonts w:ascii="Calibri" w:eastAsia="Calibri" w:hAnsi="Calibri" w:cs="B Nazanin" w:hint="cs"/>
          <w:color w:val="FF0000"/>
          <w:rtl/>
        </w:rPr>
        <w:t>یی</w:t>
      </w:r>
      <w:r w:rsidR="006337E8" w:rsidRPr="006337E8">
        <w:rPr>
          <w:rFonts w:ascii="Calibri" w:eastAsia="Calibri" w:hAnsi="Calibri" w:cs="B Nazanin" w:hint="eastAsia"/>
          <w:color w:val="FF0000"/>
          <w:rtl/>
        </w:rPr>
        <w:t>ن</w:t>
      </w:r>
      <w:r w:rsidR="006337E8" w:rsidRPr="006337E8">
        <w:rPr>
          <w:rFonts w:ascii="Calibri" w:eastAsia="Calibri" w:hAnsi="Calibri" w:cs="B Nazanin"/>
          <w:color w:val="FF0000"/>
          <w:rtl/>
        </w:rPr>
        <w:t xml:space="preserve"> از ا</w:t>
      </w:r>
      <w:r w:rsidR="006337E8" w:rsidRPr="006337E8">
        <w:rPr>
          <w:rFonts w:ascii="Calibri" w:eastAsia="Calibri" w:hAnsi="Calibri" w:cs="B Nazanin" w:hint="cs"/>
          <w:color w:val="FF0000"/>
          <w:rtl/>
        </w:rPr>
        <w:t>ی</w:t>
      </w:r>
      <w:r w:rsidR="006337E8" w:rsidRPr="006337E8">
        <w:rPr>
          <w:rFonts w:ascii="Calibri" w:eastAsia="Calibri" w:hAnsi="Calibri" w:cs="B Nazanin" w:hint="eastAsia"/>
          <w:color w:val="FF0000"/>
          <w:rtl/>
        </w:rPr>
        <w:t>من</w:t>
      </w:r>
      <w:r w:rsidR="006337E8" w:rsidRPr="006337E8">
        <w:rPr>
          <w:rFonts w:ascii="Calibri" w:eastAsia="Calibri" w:hAnsi="Calibri" w:cs="B Nazanin" w:hint="cs"/>
          <w:color w:val="FF0000"/>
          <w:rtl/>
        </w:rPr>
        <w:t>ی</w:t>
      </w:r>
      <w:r w:rsidR="006337E8" w:rsidRPr="006337E8">
        <w:rPr>
          <w:rFonts w:ascii="Calibri" w:eastAsia="Calibri" w:hAnsi="Calibri" w:cs="B Nazanin"/>
          <w:color w:val="FF0000"/>
          <w:rtl/>
        </w:rPr>
        <w:t xml:space="preserve"> مح</w:t>
      </w:r>
      <w:r w:rsidR="006337E8" w:rsidRPr="006337E8">
        <w:rPr>
          <w:rFonts w:ascii="Calibri" w:eastAsia="Calibri" w:hAnsi="Calibri" w:cs="B Nazanin" w:hint="cs"/>
          <w:color w:val="FF0000"/>
          <w:rtl/>
        </w:rPr>
        <w:t>ی</w:t>
      </w:r>
      <w:r w:rsidR="006337E8" w:rsidRPr="006337E8">
        <w:rPr>
          <w:rFonts w:ascii="Calibri" w:eastAsia="Calibri" w:hAnsi="Calibri" w:cs="B Nazanin" w:hint="eastAsia"/>
          <w:color w:val="FF0000"/>
          <w:rtl/>
        </w:rPr>
        <w:t>ط</w:t>
      </w:r>
      <w:r w:rsidR="006337E8" w:rsidRPr="006337E8">
        <w:rPr>
          <w:rFonts w:ascii="Calibri" w:eastAsia="Calibri" w:hAnsi="Calibri" w:cs="B Nazanin" w:hint="cs"/>
          <w:color w:val="FF0000"/>
          <w:rtl/>
        </w:rPr>
        <w:t>ی</w:t>
      </w:r>
      <w:r w:rsidR="006337E8" w:rsidRPr="006337E8">
        <w:rPr>
          <w:rFonts w:ascii="Calibri" w:eastAsia="Calibri" w:hAnsi="Calibri" w:cs="B Nazanin"/>
          <w:color w:val="FF0000"/>
          <w:rtl/>
        </w:rPr>
        <w:t xml:space="preserve"> م</w:t>
      </w:r>
      <w:r w:rsidR="006337E8" w:rsidRPr="006337E8">
        <w:rPr>
          <w:rFonts w:ascii="Calibri" w:eastAsia="Calibri" w:hAnsi="Calibri" w:cs="B Nazanin" w:hint="cs"/>
          <w:color w:val="FF0000"/>
          <w:rtl/>
        </w:rPr>
        <w:t>ی</w:t>
      </w:r>
      <w:r w:rsidR="006337E8">
        <w:rPr>
          <w:rFonts w:ascii="Calibri" w:eastAsia="Calibri" w:hAnsi="Calibri" w:cs="B Nazanin"/>
          <w:color w:val="FF0000"/>
          <w:rtl/>
        </w:rPr>
        <w:softHyphen/>
      </w:r>
      <w:r w:rsidR="006337E8" w:rsidRPr="006337E8">
        <w:rPr>
          <w:rFonts w:ascii="Calibri" w:eastAsia="Calibri" w:hAnsi="Calibri" w:cs="B Nazanin" w:hint="eastAsia"/>
          <w:color w:val="FF0000"/>
          <w:rtl/>
        </w:rPr>
        <w:t>تواند</w:t>
      </w:r>
      <w:r w:rsidR="006337E8" w:rsidRPr="006337E8">
        <w:rPr>
          <w:rFonts w:ascii="Calibri" w:eastAsia="Calibri" w:hAnsi="Calibri" w:cs="B Nazanin"/>
          <w:color w:val="FF0000"/>
          <w:rtl/>
        </w:rPr>
        <w:t xml:space="preserve"> منجر به کاهش تحرک، </w:t>
      </w:r>
      <w:r w:rsidR="006337E8" w:rsidRPr="006337E8">
        <w:rPr>
          <w:rFonts w:ascii="Calibri" w:eastAsia="Calibri" w:hAnsi="Calibri" w:cs="B Nazanin" w:hint="eastAsia"/>
          <w:color w:val="FF0000"/>
          <w:rtl/>
        </w:rPr>
        <w:t>کاهش</w:t>
      </w:r>
      <w:r w:rsidR="006337E8" w:rsidRPr="006337E8">
        <w:rPr>
          <w:rFonts w:ascii="Calibri" w:eastAsia="Calibri" w:hAnsi="Calibri" w:cs="B Nazanin"/>
          <w:color w:val="FF0000"/>
          <w:rtl/>
        </w:rPr>
        <w:t xml:space="preserve"> مشارکت اجتماع</w:t>
      </w:r>
      <w:r w:rsidR="006337E8" w:rsidRPr="006337E8">
        <w:rPr>
          <w:rFonts w:ascii="Calibri" w:eastAsia="Calibri" w:hAnsi="Calibri" w:cs="B Nazanin" w:hint="cs"/>
          <w:color w:val="FF0000"/>
          <w:rtl/>
        </w:rPr>
        <w:t>ی</w:t>
      </w:r>
      <w:r w:rsidR="006337E8" w:rsidRPr="006337E8">
        <w:rPr>
          <w:rFonts w:ascii="Calibri" w:eastAsia="Calibri" w:hAnsi="Calibri" w:cs="B Nazanin"/>
          <w:color w:val="FF0000"/>
          <w:rtl/>
        </w:rPr>
        <w:t xml:space="preserve"> و افزا</w:t>
      </w:r>
      <w:r w:rsidR="006337E8" w:rsidRPr="006337E8">
        <w:rPr>
          <w:rFonts w:ascii="Calibri" w:eastAsia="Calibri" w:hAnsi="Calibri" w:cs="B Nazanin" w:hint="cs"/>
          <w:color w:val="FF0000"/>
          <w:rtl/>
        </w:rPr>
        <w:t>ی</w:t>
      </w:r>
      <w:r w:rsidR="006337E8" w:rsidRPr="006337E8">
        <w:rPr>
          <w:rFonts w:ascii="Calibri" w:eastAsia="Calibri" w:hAnsi="Calibri" w:cs="B Nazanin" w:hint="eastAsia"/>
          <w:color w:val="FF0000"/>
          <w:rtl/>
        </w:rPr>
        <w:t>ش</w:t>
      </w:r>
      <w:r w:rsidR="006337E8" w:rsidRPr="006337E8">
        <w:rPr>
          <w:rFonts w:ascii="Calibri" w:eastAsia="Calibri" w:hAnsi="Calibri" w:cs="B Nazanin"/>
          <w:color w:val="FF0000"/>
          <w:rtl/>
        </w:rPr>
        <w:t xml:space="preserve"> استرس و اضطراب شود</w:t>
      </w:r>
      <w:r w:rsidR="00A17214">
        <w:rPr>
          <w:rFonts w:ascii="Calibri" w:eastAsia="Calibri" w:hAnsi="Calibri" w:cs="B Nazanin" w:hint="cs"/>
          <w:color w:val="FF0000"/>
          <w:rtl/>
        </w:rPr>
        <w:t xml:space="preserve"> (</w:t>
      </w:r>
      <w:r w:rsidR="00227875" w:rsidRPr="00227875">
        <w:rPr>
          <w:rFonts w:asciiTheme="majorBidi" w:eastAsia="Calibri" w:hAnsiTheme="majorBidi" w:cstheme="majorBidi"/>
          <w:color w:val="FF0000"/>
          <w:sz w:val="22"/>
          <w:szCs w:val="22"/>
        </w:rPr>
        <w:t>Kim, 2024</w:t>
      </w:r>
      <w:r w:rsidR="00A17214">
        <w:rPr>
          <w:rFonts w:ascii="Calibri" w:eastAsia="Calibri" w:hAnsi="Calibri" w:cs="B Nazanin" w:hint="cs"/>
          <w:color w:val="FF0000"/>
          <w:rtl/>
        </w:rPr>
        <w:t>).</w:t>
      </w:r>
    </w:p>
    <w:p w14:paraId="63968FC3" w14:textId="13619320" w:rsidR="00370731" w:rsidRDefault="00370731" w:rsidP="00A47420">
      <w:pPr>
        <w:bidi/>
        <w:spacing w:after="120"/>
        <w:ind w:firstLine="284"/>
        <w:jc w:val="both"/>
        <w:rPr>
          <w:rFonts w:ascii="Calibri" w:eastAsia="Calibri" w:hAnsi="Calibri" w:cs="B Nazanin"/>
          <w:color w:val="FF0000"/>
          <w:lang w:bidi="fa-IR"/>
        </w:rPr>
      </w:pPr>
      <w:r w:rsidRPr="00370731">
        <w:rPr>
          <w:rFonts w:ascii="Calibri" w:eastAsia="Calibri" w:hAnsi="Calibri" w:cs="B Nazanin"/>
          <w:color w:val="FF0000"/>
          <w:rtl/>
          <w:lang w:bidi="fa-IR"/>
        </w:rPr>
        <w:t>نظر</w:t>
      </w:r>
      <w:r w:rsidRPr="00370731">
        <w:rPr>
          <w:rFonts w:ascii="Calibri" w:eastAsia="Calibri" w:hAnsi="Calibri" w:cs="B Nazanin" w:hint="cs"/>
          <w:color w:val="FF0000"/>
          <w:rtl/>
          <w:lang w:bidi="fa-IR"/>
        </w:rPr>
        <w:t>ی</w:t>
      </w:r>
      <w:r>
        <w:rPr>
          <w:rFonts w:ascii="Calibri" w:eastAsia="Calibri" w:hAnsi="Calibri" w:cs="B Nazanin" w:hint="cs"/>
          <w:color w:val="FF0000"/>
          <w:rtl/>
          <w:lang w:bidi="fa-IR"/>
        </w:rPr>
        <w:t>ة</w:t>
      </w:r>
      <w:r w:rsidRPr="00370731">
        <w:rPr>
          <w:rFonts w:ascii="Calibri" w:eastAsia="Calibri" w:hAnsi="Calibri" w:cs="B Nazanin"/>
          <w:color w:val="FF0000"/>
          <w:rtl/>
          <w:lang w:bidi="fa-IR"/>
        </w:rPr>
        <w:t xml:space="preserve"> فضا</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شخص</w:t>
      </w:r>
      <w:r w:rsidRPr="00370731">
        <w:rPr>
          <w:rFonts w:ascii="Calibri" w:eastAsia="Calibri" w:hAnsi="Calibri" w:cs="B Nazanin" w:hint="cs"/>
          <w:color w:val="FF0000"/>
          <w:rtl/>
          <w:lang w:bidi="fa-IR"/>
        </w:rPr>
        <w:t>ی</w:t>
      </w:r>
      <w:r>
        <w:rPr>
          <w:rStyle w:val="FootnoteReference"/>
          <w:rFonts w:ascii="Calibri" w:eastAsia="Calibri" w:hAnsi="Calibri" w:cs="B Nazanin"/>
          <w:color w:val="FF0000"/>
          <w:rtl/>
          <w:lang w:bidi="fa-IR"/>
        </w:rPr>
        <w:footnoteReference w:id="10"/>
      </w:r>
      <w:r>
        <w:rPr>
          <w:rFonts w:ascii="Calibri" w:eastAsia="Calibri" w:hAnsi="Calibri" w:cs="B Nazanin" w:hint="cs"/>
          <w:color w:val="FF0000"/>
          <w:rtl/>
          <w:lang w:bidi="fa-IR"/>
        </w:rPr>
        <w:t xml:space="preserve">: </w:t>
      </w:r>
      <w:r w:rsidR="002E7C7C">
        <w:rPr>
          <w:rFonts w:ascii="Calibri" w:eastAsia="Calibri" w:hAnsi="Calibri" w:cs="B Nazanin" w:hint="cs"/>
          <w:color w:val="FF0000"/>
          <w:rtl/>
          <w:lang w:bidi="fa-IR"/>
        </w:rPr>
        <w:t>این نظریه</w:t>
      </w:r>
      <w:r w:rsidRPr="00370731">
        <w:rPr>
          <w:rFonts w:ascii="Calibri" w:eastAsia="Calibri" w:hAnsi="Calibri" w:cs="B Nazanin"/>
          <w:color w:val="FF0000"/>
          <w:rtl/>
          <w:lang w:bidi="fa-IR"/>
        </w:rPr>
        <w:t xml:space="preserve"> به مرزها</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نامرئ</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و فرد</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اشاره دارد که افراد برا</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حفظ استقلال، امن</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ت</w:t>
      </w:r>
      <w:r w:rsidRPr="00370731">
        <w:rPr>
          <w:rFonts w:ascii="Calibri" w:eastAsia="Calibri" w:hAnsi="Calibri" w:cs="B Nazanin"/>
          <w:color w:val="FF0000"/>
          <w:rtl/>
          <w:lang w:bidi="fa-IR"/>
        </w:rPr>
        <w:t xml:space="preserve"> و راحت</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خود در تعاملات اجتماع</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و مح</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ط</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تع</w:t>
      </w:r>
      <w:r w:rsidRPr="00370731">
        <w:rPr>
          <w:rFonts w:ascii="Calibri" w:eastAsia="Calibri" w:hAnsi="Calibri" w:cs="B Nazanin" w:hint="cs"/>
          <w:color w:val="FF0000"/>
          <w:rtl/>
          <w:lang w:bidi="fa-IR"/>
        </w:rPr>
        <w:t>یی</w:t>
      </w:r>
      <w:r w:rsidRPr="00370731">
        <w:rPr>
          <w:rFonts w:ascii="Calibri" w:eastAsia="Calibri" w:hAnsi="Calibri" w:cs="B Nazanin" w:hint="eastAsia"/>
          <w:color w:val="FF0000"/>
          <w:rtl/>
          <w:lang w:bidi="fa-IR"/>
        </w:rPr>
        <w:t>ن</w:t>
      </w:r>
      <w:r w:rsidRPr="00370731">
        <w:rPr>
          <w:rFonts w:ascii="Calibri" w:eastAsia="Calibri" w:hAnsi="Calibri" w:cs="B Nazanin"/>
          <w:color w:val="FF0000"/>
          <w:rtl/>
          <w:lang w:bidi="fa-IR"/>
        </w:rPr>
        <w:t xml:space="preserve"> م</w:t>
      </w:r>
      <w:r w:rsidRPr="00370731">
        <w:rPr>
          <w:rFonts w:ascii="Calibri" w:eastAsia="Calibri" w:hAnsi="Calibri" w:cs="B Nazanin" w:hint="cs"/>
          <w:color w:val="FF0000"/>
          <w:rtl/>
          <w:lang w:bidi="fa-IR"/>
        </w:rPr>
        <w:t>ی</w:t>
      </w:r>
      <w:r w:rsidR="002E7C7C">
        <w:rPr>
          <w:rFonts w:ascii="Calibri" w:eastAsia="Calibri" w:hAnsi="Calibri" w:cs="B Nazanin"/>
          <w:color w:val="FF0000"/>
          <w:rtl/>
          <w:lang w:bidi="fa-IR"/>
        </w:rPr>
        <w:softHyphen/>
      </w:r>
      <w:r w:rsidRPr="00370731">
        <w:rPr>
          <w:rFonts w:ascii="Calibri" w:eastAsia="Calibri" w:hAnsi="Calibri" w:cs="B Nazanin" w:hint="eastAsia"/>
          <w:color w:val="FF0000"/>
          <w:rtl/>
          <w:lang w:bidi="fa-IR"/>
        </w:rPr>
        <w:t>کنند</w:t>
      </w:r>
      <w:r w:rsidRPr="00370731">
        <w:rPr>
          <w:rFonts w:ascii="Calibri" w:eastAsia="Calibri" w:hAnsi="Calibri" w:cs="B Nazanin"/>
          <w:color w:val="FF0000"/>
          <w:rtl/>
          <w:lang w:bidi="fa-IR"/>
        </w:rPr>
        <w:t>. فضا</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شخص</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به عنو</w:t>
      </w:r>
      <w:r w:rsidRPr="00370731">
        <w:rPr>
          <w:rFonts w:ascii="Calibri" w:eastAsia="Calibri" w:hAnsi="Calibri" w:cs="B Nazanin" w:hint="eastAsia"/>
          <w:color w:val="FF0000"/>
          <w:rtl/>
          <w:lang w:bidi="fa-IR"/>
        </w:rPr>
        <w:t>ان</w:t>
      </w:r>
      <w:r w:rsidRPr="00370731">
        <w:rPr>
          <w:rFonts w:ascii="Calibri" w:eastAsia="Calibri" w:hAnsi="Calibri" w:cs="B Nazanin"/>
          <w:color w:val="FF0000"/>
          <w:rtl/>
          <w:lang w:bidi="fa-IR"/>
        </w:rPr>
        <w:t xml:space="preserve"> منطقه</w:t>
      </w:r>
      <w:r w:rsidR="002E7C7C">
        <w:rPr>
          <w:rFonts w:ascii="Calibri" w:eastAsia="Calibri" w:hAnsi="Calibri" w:cs="B Nazanin"/>
          <w:color w:val="FF0000"/>
          <w:rtl/>
          <w:lang w:bidi="fa-IR"/>
        </w:rPr>
        <w:softHyphen/>
      </w:r>
      <w:r w:rsidRPr="00370731">
        <w:rPr>
          <w:rFonts w:ascii="Calibri" w:eastAsia="Calibri" w:hAnsi="Calibri" w:cs="B Nazanin"/>
          <w:color w:val="FF0000"/>
          <w:rtl/>
          <w:lang w:bidi="fa-IR"/>
        </w:rPr>
        <w:t>ا</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پ</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رامون</w:t>
      </w:r>
      <w:r w:rsidRPr="00370731">
        <w:rPr>
          <w:rFonts w:ascii="Calibri" w:eastAsia="Calibri" w:hAnsi="Calibri" w:cs="B Nazanin"/>
          <w:color w:val="FF0000"/>
          <w:rtl/>
          <w:lang w:bidi="fa-IR"/>
        </w:rPr>
        <w:t xml:space="preserve"> بدن هر فرد تعر</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ف</w:t>
      </w:r>
      <w:r w:rsidRPr="00370731">
        <w:rPr>
          <w:rFonts w:ascii="Calibri" w:eastAsia="Calibri" w:hAnsi="Calibri" w:cs="B Nazanin"/>
          <w:color w:val="FF0000"/>
          <w:rtl/>
          <w:lang w:bidi="fa-IR"/>
        </w:rPr>
        <w:t xml:space="preserve"> م</w:t>
      </w:r>
      <w:r w:rsidRPr="00370731">
        <w:rPr>
          <w:rFonts w:ascii="Calibri" w:eastAsia="Calibri" w:hAnsi="Calibri" w:cs="B Nazanin" w:hint="cs"/>
          <w:color w:val="FF0000"/>
          <w:rtl/>
          <w:lang w:bidi="fa-IR"/>
        </w:rPr>
        <w:t>ی</w:t>
      </w:r>
      <w:r w:rsidR="002E7C7C">
        <w:rPr>
          <w:rFonts w:ascii="Calibri" w:eastAsia="Calibri" w:hAnsi="Calibri" w:cs="B Nazanin"/>
          <w:color w:val="FF0000"/>
          <w:rtl/>
          <w:lang w:bidi="fa-IR"/>
        </w:rPr>
        <w:softHyphen/>
      </w:r>
      <w:r w:rsidRPr="00370731">
        <w:rPr>
          <w:rFonts w:ascii="Calibri" w:eastAsia="Calibri" w:hAnsi="Calibri" w:cs="B Nazanin" w:hint="eastAsia"/>
          <w:color w:val="FF0000"/>
          <w:rtl/>
          <w:lang w:bidi="fa-IR"/>
        </w:rPr>
        <w:t>شود</w:t>
      </w:r>
      <w:r w:rsidRPr="00370731">
        <w:rPr>
          <w:rFonts w:ascii="Calibri" w:eastAsia="Calibri" w:hAnsi="Calibri" w:cs="B Nazanin"/>
          <w:color w:val="FF0000"/>
          <w:rtl/>
          <w:lang w:bidi="fa-IR"/>
        </w:rPr>
        <w:t xml:space="preserve"> که ورود د</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گران</w:t>
      </w:r>
      <w:r w:rsidRPr="00370731">
        <w:rPr>
          <w:rFonts w:ascii="Calibri" w:eastAsia="Calibri" w:hAnsi="Calibri" w:cs="B Nazanin"/>
          <w:color w:val="FF0000"/>
          <w:rtl/>
          <w:lang w:bidi="fa-IR"/>
        </w:rPr>
        <w:t xml:space="preserve"> به آن م</w:t>
      </w:r>
      <w:r w:rsidRPr="00370731">
        <w:rPr>
          <w:rFonts w:ascii="Calibri" w:eastAsia="Calibri" w:hAnsi="Calibri" w:cs="B Nazanin" w:hint="cs"/>
          <w:color w:val="FF0000"/>
          <w:rtl/>
          <w:lang w:bidi="fa-IR"/>
        </w:rPr>
        <w:t>ی</w:t>
      </w:r>
      <w:r w:rsidR="002E7C7C">
        <w:rPr>
          <w:rFonts w:ascii="Calibri" w:eastAsia="Calibri" w:hAnsi="Calibri" w:cs="B Nazanin"/>
          <w:color w:val="FF0000"/>
          <w:rtl/>
          <w:lang w:bidi="fa-IR"/>
        </w:rPr>
        <w:softHyphen/>
      </w:r>
      <w:r w:rsidRPr="00370731">
        <w:rPr>
          <w:rFonts w:ascii="Calibri" w:eastAsia="Calibri" w:hAnsi="Calibri" w:cs="B Nazanin" w:hint="eastAsia"/>
          <w:color w:val="FF0000"/>
          <w:rtl/>
          <w:lang w:bidi="fa-IR"/>
        </w:rPr>
        <w:t>تواند</w:t>
      </w:r>
      <w:r w:rsidRPr="00370731">
        <w:rPr>
          <w:rFonts w:ascii="Calibri" w:eastAsia="Calibri" w:hAnsi="Calibri" w:cs="B Nazanin"/>
          <w:color w:val="FF0000"/>
          <w:rtl/>
          <w:lang w:bidi="fa-IR"/>
        </w:rPr>
        <w:t xml:space="preserve"> احساس تهد</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د،</w:t>
      </w:r>
      <w:r w:rsidRPr="00370731">
        <w:rPr>
          <w:rFonts w:ascii="Calibri" w:eastAsia="Calibri" w:hAnsi="Calibri" w:cs="B Nazanin"/>
          <w:color w:val="FF0000"/>
          <w:rtl/>
          <w:lang w:bidi="fa-IR"/>
        </w:rPr>
        <w:t xml:space="preserve"> اضطراب </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ا</w:t>
      </w:r>
      <w:r w:rsidRPr="00370731">
        <w:rPr>
          <w:rFonts w:ascii="Calibri" w:eastAsia="Calibri" w:hAnsi="Calibri" w:cs="B Nazanin"/>
          <w:color w:val="FF0000"/>
          <w:rtl/>
          <w:lang w:bidi="fa-IR"/>
        </w:rPr>
        <w:t xml:space="preserve"> ناراحت</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ا</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جاد</w:t>
      </w:r>
      <w:r w:rsidRPr="00370731">
        <w:rPr>
          <w:rFonts w:ascii="Calibri" w:eastAsia="Calibri" w:hAnsi="Calibri" w:cs="B Nazanin"/>
          <w:color w:val="FF0000"/>
          <w:rtl/>
          <w:lang w:bidi="fa-IR"/>
        </w:rPr>
        <w:t xml:space="preserve"> کند. مطالعات جد</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د</w:t>
      </w:r>
      <w:r w:rsidRPr="00370731">
        <w:rPr>
          <w:rFonts w:ascii="Calibri" w:eastAsia="Calibri" w:hAnsi="Calibri" w:cs="B Nazanin"/>
          <w:color w:val="FF0000"/>
          <w:rtl/>
          <w:lang w:bidi="fa-IR"/>
        </w:rPr>
        <w:t xml:space="preserve"> تأک</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د</w:t>
      </w:r>
      <w:r w:rsidRPr="00370731">
        <w:rPr>
          <w:rFonts w:ascii="Calibri" w:eastAsia="Calibri" w:hAnsi="Calibri" w:cs="B Nazanin"/>
          <w:color w:val="FF0000"/>
          <w:rtl/>
          <w:lang w:bidi="fa-IR"/>
        </w:rPr>
        <w:t xml:space="preserve"> دارند که عوامل مح</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ط</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(مانند تراکم اجتماع</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w:t>
      </w:r>
      <w:r w:rsidRPr="00370731">
        <w:rPr>
          <w:rFonts w:ascii="Calibri" w:eastAsia="Calibri" w:hAnsi="Calibri" w:cs="B Nazanin"/>
          <w:color w:val="FF0000"/>
          <w:rtl/>
          <w:lang w:bidi="fa-IR"/>
        </w:rPr>
        <w:t xml:space="preserve"> انداز</w:t>
      </w:r>
      <w:r w:rsidR="002E7C7C">
        <w:rPr>
          <w:rFonts w:ascii="Calibri" w:eastAsia="Calibri" w:hAnsi="Calibri" w:cs="B Nazanin" w:hint="cs"/>
          <w:color w:val="FF0000"/>
          <w:rtl/>
          <w:lang w:bidi="fa-IR"/>
        </w:rPr>
        <w:t>ة</w:t>
      </w:r>
      <w:r w:rsidRPr="00370731">
        <w:rPr>
          <w:rFonts w:ascii="Calibri" w:eastAsia="Calibri" w:hAnsi="Calibri" w:cs="B Nazanin"/>
          <w:color w:val="FF0000"/>
          <w:rtl/>
          <w:lang w:bidi="fa-IR"/>
        </w:rPr>
        <w:t xml:space="preserve"> فضا، م</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زان</w:t>
      </w:r>
      <w:r w:rsidRPr="00370731">
        <w:rPr>
          <w:rFonts w:ascii="Calibri" w:eastAsia="Calibri" w:hAnsi="Calibri" w:cs="B Nazanin"/>
          <w:color w:val="FF0000"/>
          <w:rtl/>
          <w:lang w:bidi="fa-IR"/>
        </w:rPr>
        <w:t xml:space="preserve"> سر و صدا</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مح</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ط</w:t>
      </w:r>
      <w:r w:rsidRPr="00370731">
        <w:rPr>
          <w:rFonts w:ascii="Calibri" w:eastAsia="Calibri" w:hAnsi="Calibri" w:cs="B Nazanin"/>
          <w:color w:val="FF0000"/>
          <w:rtl/>
          <w:lang w:bidi="fa-IR"/>
        </w:rPr>
        <w:t xml:space="preserve"> </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ا</w:t>
      </w:r>
      <w:r w:rsidRPr="00370731">
        <w:rPr>
          <w:rFonts w:ascii="Calibri" w:eastAsia="Calibri" w:hAnsi="Calibri" w:cs="B Nazanin"/>
          <w:color w:val="FF0000"/>
          <w:rtl/>
          <w:lang w:bidi="fa-IR"/>
        </w:rPr>
        <w:t xml:space="preserve"> نوع چشم</w:t>
      </w:r>
      <w:r w:rsidR="002E7C7C">
        <w:rPr>
          <w:rFonts w:ascii="Calibri" w:eastAsia="Calibri" w:hAnsi="Calibri" w:cs="B Nazanin"/>
          <w:color w:val="FF0000"/>
          <w:rtl/>
          <w:lang w:bidi="fa-IR"/>
        </w:rPr>
        <w:softHyphen/>
      </w:r>
      <w:r w:rsidRPr="00370731">
        <w:rPr>
          <w:rFonts w:ascii="Calibri" w:eastAsia="Calibri" w:hAnsi="Calibri" w:cs="B Nazanin"/>
          <w:color w:val="FF0000"/>
          <w:rtl/>
          <w:lang w:bidi="fa-IR"/>
        </w:rPr>
        <w:t>انداز) و و</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ژگ</w:t>
      </w:r>
      <w:r w:rsidRPr="00370731">
        <w:rPr>
          <w:rFonts w:ascii="Calibri" w:eastAsia="Calibri" w:hAnsi="Calibri" w:cs="B Nazanin" w:hint="cs"/>
          <w:color w:val="FF0000"/>
          <w:rtl/>
          <w:lang w:bidi="fa-IR"/>
        </w:rPr>
        <w:t>ی</w:t>
      </w:r>
      <w:r w:rsidR="002E7C7C">
        <w:rPr>
          <w:rFonts w:ascii="Calibri" w:eastAsia="Calibri" w:hAnsi="Calibri" w:cs="B Nazanin"/>
          <w:color w:val="FF0000"/>
          <w:rtl/>
          <w:lang w:bidi="fa-IR"/>
        </w:rPr>
        <w:softHyphen/>
      </w:r>
      <w:r w:rsidRPr="00370731">
        <w:rPr>
          <w:rFonts w:ascii="Calibri" w:eastAsia="Calibri" w:hAnsi="Calibri" w:cs="B Nazanin" w:hint="eastAsia"/>
          <w:color w:val="FF0000"/>
          <w:rtl/>
          <w:lang w:bidi="fa-IR"/>
        </w:rPr>
        <w:t>ها</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فرد</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(مانند سن، جنس</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ت و پ</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ش</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ن</w:t>
      </w:r>
      <w:r w:rsidR="002E7C7C">
        <w:rPr>
          <w:rFonts w:ascii="Calibri" w:eastAsia="Calibri" w:hAnsi="Calibri" w:cs="B Nazanin" w:hint="cs"/>
          <w:color w:val="FF0000"/>
          <w:rtl/>
          <w:lang w:bidi="fa-IR"/>
        </w:rPr>
        <w:t>ة</w:t>
      </w:r>
      <w:r w:rsidRPr="00370731">
        <w:rPr>
          <w:rFonts w:ascii="Calibri" w:eastAsia="Calibri" w:hAnsi="Calibri" w:cs="B Nazanin"/>
          <w:color w:val="FF0000"/>
          <w:rtl/>
          <w:lang w:bidi="fa-IR"/>
        </w:rPr>
        <w:t xml:space="preserve"> فرهنگ</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به طور معنادار</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در بازتعر</w:t>
      </w:r>
      <w:r w:rsidRPr="00370731">
        <w:rPr>
          <w:rFonts w:ascii="Calibri" w:eastAsia="Calibri" w:hAnsi="Calibri" w:cs="B Nazanin" w:hint="cs"/>
          <w:color w:val="FF0000"/>
          <w:rtl/>
          <w:lang w:bidi="fa-IR"/>
        </w:rPr>
        <w:t>ی</w:t>
      </w:r>
      <w:r w:rsidRPr="00370731">
        <w:rPr>
          <w:rFonts w:ascii="Calibri" w:eastAsia="Calibri" w:hAnsi="Calibri" w:cs="B Nazanin" w:hint="eastAsia"/>
          <w:color w:val="FF0000"/>
          <w:rtl/>
          <w:lang w:bidi="fa-IR"/>
        </w:rPr>
        <w:t>ف</w:t>
      </w:r>
      <w:r w:rsidRPr="00370731">
        <w:rPr>
          <w:rFonts w:ascii="Calibri" w:eastAsia="Calibri" w:hAnsi="Calibri" w:cs="B Nazanin"/>
          <w:color w:val="FF0000"/>
          <w:rtl/>
          <w:lang w:bidi="fa-IR"/>
        </w:rPr>
        <w:t xml:space="preserve"> محدود</w:t>
      </w:r>
      <w:r w:rsidR="002E7C7C">
        <w:rPr>
          <w:rFonts w:ascii="Calibri" w:eastAsia="Calibri" w:hAnsi="Calibri" w:cs="B Nazanin" w:hint="cs"/>
          <w:color w:val="FF0000"/>
          <w:rtl/>
          <w:lang w:bidi="fa-IR"/>
        </w:rPr>
        <w:t>ة</w:t>
      </w:r>
      <w:r w:rsidRPr="00370731">
        <w:rPr>
          <w:rFonts w:ascii="Calibri" w:eastAsia="Calibri" w:hAnsi="Calibri" w:cs="B Nazanin"/>
          <w:color w:val="FF0000"/>
          <w:rtl/>
          <w:lang w:bidi="fa-IR"/>
        </w:rPr>
        <w:t xml:space="preserve"> فضا</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شخص</w:t>
      </w:r>
      <w:r w:rsidRPr="00370731">
        <w:rPr>
          <w:rFonts w:ascii="Calibri" w:eastAsia="Calibri" w:hAnsi="Calibri" w:cs="B Nazanin" w:hint="cs"/>
          <w:color w:val="FF0000"/>
          <w:rtl/>
          <w:lang w:bidi="fa-IR"/>
        </w:rPr>
        <w:t>ی</w:t>
      </w:r>
      <w:r w:rsidRPr="00370731">
        <w:rPr>
          <w:rFonts w:ascii="Calibri" w:eastAsia="Calibri" w:hAnsi="Calibri" w:cs="B Nazanin"/>
          <w:color w:val="FF0000"/>
          <w:rtl/>
          <w:lang w:bidi="fa-IR"/>
        </w:rPr>
        <w:t xml:space="preserve"> افراد مؤثرند</w:t>
      </w:r>
      <w:r w:rsidR="002E7C7C">
        <w:rPr>
          <w:rFonts w:ascii="Calibri" w:eastAsia="Calibri" w:hAnsi="Calibri" w:cs="B Nazanin" w:hint="cs"/>
          <w:color w:val="FF0000"/>
          <w:rtl/>
          <w:lang w:bidi="fa-IR"/>
        </w:rPr>
        <w:t xml:space="preserve"> (</w:t>
      </w:r>
      <w:r w:rsidR="008F6191" w:rsidRPr="008F6191">
        <w:rPr>
          <w:rFonts w:asciiTheme="majorBidi" w:eastAsia="Calibri" w:hAnsiTheme="majorBidi" w:cstheme="majorBidi"/>
          <w:color w:val="FF0000"/>
          <w:sz w:val="22"/>
          <w:szCs w:val="22"/>
          <w:lang w:bidi="fa-IR"/>
        </w:rPr>
        <w:t>Jicol et al, 2023</w:t>
      </w:r>
      <w:r w:rsidR="002E7C7C">
        <w:rPr>
          <w:rFonts w:ascii="Calibri" w:eastAsia="Calibri" w:hAnsi="Calibri" w:cs="B Nazanin" w:hint="cs"/>
          <w:color w:val="FF0000"/>
          <w:rtl/>
          <w:lang w:bidi="fa-IR"/>
        </w:rPr>
        <w:t>).</w:t>
      </w:r>
      <w:r w:rsidR="00A47420">
        <w:rPr>
          <w:rFonts w:ascii="Calibri" w:eastAsia="Calibri" w:hAnsi="Calibri" w:cs="B Nazanin" w:hint="cs"/>
          <w:color w:val="FF0000"/>
          <w:rtl/>
          <w:lang w:bidi="fa-IR"/>
        </w:rPr>
        <w:t xml:space="preserve"> این مؤلفه </w:t>
      </w:r>
      <w:r w:rsidR="00A47420" w:rsidRPr="00A47420">
        <w:rPr>
          <w:rFonts w:ascii="Calibri" w:eastAsia="Calibri" w:hAnsi="Calibri" w:cs="B Nazanin"/>
          <w:color w:val="FF0000"/>
          <w:rtl/>
          <w:lang w:bidi="fa-IR"/>
        </w:rPr>
        <w:t>به</w:t>
      </w:r>
      <w:r w:rsidR="00A47420">
        <w:rPr>
          <w:rFonts w:ascii="Calibri" w:eastAsia="Calibri" w:hAnsi="Calibri" w:cs="B Nazanin" w:hint="cs"/>
          <w:color w:val="FF0000"/>
          <w:rtl/>
          <w:lang w:bidi="fa-IR"/>
        </w:rPr>
        <w:t xml:space="preserve"> </w:t>
      </w:r>
      <w:r w:rsidR="00A47420" w:rsidRPr="00A47420">
        <w:rPr>
          <w:rFonts w:ascii="Calibri" w:eastAsia="Calibri" w:hAnsi="Calibri" w:cs="B Nazanin"/>
          <w:color w:val="FF0000"/>
          <w:rtl/>
          <w:lang w:bidi="fa-IR"/>
        </w:rPr>
        <w:t xml:space="preserve">عنوان </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hint="eastAsia"/>
          <w:color w:val="FF0000"/>
          <w:rtl/>
          <w:lang w:bidi="fa-IR"/>
        </w:rPr>
        <w:t>ک</w:t>
      </w:r>
      <w:r w:rsidR="00A47420" w:rsidRPr="00A47420">
        <w:rPr>
          <w:rFonts w:ascii="Calibri" w:eastAsia="Calibri" w:hAnsi="Calibri" w:cs="B Nazanin"/>
          <w:color w:val="FF0000"/>
          <w:rtl/>
          <w:lang w:bidi="fa-IR"/>
        </w:rPr>
        <w:t xml:space="preserve"> مفهوم پو</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hint="eastAsia"/>
          <w:color w:val="FF0000"/>
          <w:rtl/>
          <w:lang w:bidi="fa-IR"/>
        </w:rPr>
        <w:t>ا</w:t>
      </w:r>
      <w:r w:rsidR="00A47420" w:rsidRPr="00A47420">
        <w:rPr>
          <w:rFonts w:ascii="Calibri" w:eastAsia="Calibri" w:hAnsi="Calibri" w:cs="B Nazanin"/>
          <w:color w:val="FF0000"/>
          <w:rtl/>
          <w:lang w:bidi="fa-IR"/>
        </w:rPr>
        <w:t xml:space="preserve"> و بافت</w:t>
      </w:r>
      <w:r w:rsidR="00A47420">
        <w:rPr>
          <w:rFonts w:ascii="Calibri" w:eastAsia="Calibri" w:hAnsi="Calibri" w:cs="B Nazanin"/>
          <w:color w:val="FF0000"/>
          <w:rtl/>
          <w:lang w:bidi="fa-IR"/>
        </w:rPr>
        <w:softHyphen/>
      </w:r>
      <w:r w:rsidR="00A47420" w:rsidRPr="00A47420">
        <w:rPr>
          <w:rFonts w:ascii="Calibri" w:eastAsia="Calibri" w:hAnsi="Calibri" w:cs="B Nazanin"/>
          <w:color w:val="FF0000"/>
          <w:rtl/>
          <w:lang w:bidi="fa-IR"/>
        </w:rPr>
        <w:t>محور که تحت تأث</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hint="eastAsia"/>
          <w:color w:val="FF0000"/>
          <w:rtl/>
          <w:lang w:bidi="fa-IR"/>
        </w:rPr>
        <w:t>ر</w:t>
      </w:r>
      <w:r w:rsidR="00A47420" w:rsidRPr="00A47420">
        <w:rPr>
          <w:rFonts w:ascii="Calibri" w:eastAsia="Calibri" w:hAnsi="Calibri" w:cs="B Nazanin"/>
          <w:color w:val="FF0000"/>
          <w:rtl/>
          <w:lang w:bidi="fa-IR"/>
        </w:rPr>
        <w:t xml:space="preserve"> تعاملات اجتماع</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hint="eastAsia"/>
          <w:color w:val="FF0000"/>
          <w:rtl/>
          <w:lang w:bidi="fa-IR"/>
        </w:rPr>
        <w:t>،</w:t>
      </w:r>
      <w:r w:rsidR="00A47420" w:rsidRPr="00A47420">
        <w:rPr>
          <w:rFonts w:ascii="Calibri" w:eastAsia="Calibri" w:hAnsi="Calibri" w:cs="B Nazanin"/>
          <w:color w:val="FF0000"/>
          <w:rtl/>
          <w:lang w:bidi="fa-IR"/>
        </w:rPr>
        <w:t xml:space="preserve"> زم</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hint="eastAsia"/>
          <w:color w:val="FF0000"/>
          <w:rtl/>
          <w:lang w:bidi="fa-IR"/>
        </w:rPr>
        <w:t>نه</w:t>
      </w:r>
      <w:r w:rsidR="00A47420">
        <w:rPr>
          <w:rFonts w:ascii="Calibri" w:eastAsia="Calibri" w:hAnsi="Calibri" w:cs="B Nazanin"/>
          <w:color w:val="FF0000"/>
          <w:rtl/>
          <w:lang w:bidi="fa-IR"/>
        </w:rPr>
        <w:softHyphen/>
      </w:r>
      <w:r w:rsidR="00A47420" w:rsidRPr="00A47420">
        <w:rPr>
          <w:rFonts w:ascii="Calibri" w:eastAsia="Calibri" w:hAnsi="Calibri" w:cs="B Nazanin" w:hint="eastAsia"/>
          <w:color w:val="FF0000"/>
          <w:rtl/>
          <w:lang w:bidi="fa-IR"/>
        </w:rPr>
        <w:t>ها</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color w:val="FF0000"/>
          <w:rtl/>
          <w:lang w:bidi="fa-IR"/>
        </w:rPr>
        <w:t xml:space="preserve"> مح</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hint="eastAsia"/>
          <w:color w:val="FF0000"/>
          <w:rtl/>
          <w:lang w:bidi="fa-IR"/>
        </w:rPr>
        <w:t>ط</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color w:val="FF0000"/>
          <w:rtl/>
          <w:lang w:bidi="fa-IR"/>
        </w:rPr>
        <w:t xml:space="preserve"> و و</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hint="eastAsia"/>
          <w:color w:val="FF0000"/>
          <w:rtl/>
          <w:lang w:bidi="fa-IR"/>
        </w:rPr>
        <w:t>ژگ</w:t>
      </w:r>
      <w:r w:rsidR="00A47420" w:rsidRPr="00A47420">
        <w:rPr>
          <w:rFonts w:ascii="Calibri" w:eastAsia="Calibri" w:hAnsi="Calibri" w:cs="B Nazanin" w:hint="cs"/>
          <w:color w:val="FF0000"/>
          <w:rtl/>
          <w:lang w:bidi="fa-IR"/>
        </w:rPr>
        <w:t>ی</w:t>
      </w:r>
      <w:r w:rsidR="00A47420">
        <w:rPr>
          <w:rFonts w:ascii="Calibri" w:eastAsia="Calibri" w:hAnsi="Calibri" w:cs="B Nazanin"/>
          <w:color w:val="FF0000"/>
          <w:rtl/>
          <w:lang w:bidi="fa-IR"/>
        </w:rPr>
        <w:softHyphen/>
      </w:r>
      <w:r w:rsidR="00A47420" w:rsidRPr="00A47420">
        <w:rPr>
          <w:rFonts w:ascii="Calibri" w:eastAsia="Calibri" w:hAnsi="Calibri" w:cs="B Nazanin" w:hint="eastAsia"/>
          <w:color w:val="FF0000"/>
          <w:rtl/>
          <w:lang w:bidi="fa-IR"/>
        </w:rPr>
        <w:t>ها</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color w:val="FF0000"/>
          <w:rtl/>
          <w:lang w:bidi="fa-IR"/>
        </w:rPr>
        <w:t xml:space="preserve"> فرد</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color w:val="FF0000"/>
          <w:rtl/>
          <w:lang w:bidi="fa-IR"/>
        </w:rPr>
        <w:t xml:space="preserve"> است، درک م</w:t>
      </w:r>
      <w:r w:rsidR="00A47420" w:rsidRPr="00A47420">
        <w:rPr>
          <w:rFonts w:ascii="Calibri" w:eastAsia="Calibri" w:hAnsi="Calibri" w:cs="B Nazanin" w:hint="cs"/>
          <w:color w:val="FF0000"/>
          <w:rtl/>
          <w:lang w:bidi="fa-IR"/>
        </w:rPr>
        <w:t>ی</w:t>
      </w:r>
      <w:r w:rsidR="00A47420">
        <w:rPr>
          <w:rFonts w:ascii="Calibri" w:eastAsia="Calibri" w:hAnsi="Calibri" w:cs="B Nazanin"/>
          <w:color w:val="FF0000"/>
          <w:rtl/>
          <w:lang w:bidi="fa-IR"/>
        </w:rPr>
        <w:softHyphen/>
      </w:r>
      <w:r w:rsidR="00A47420" w:rsidRPr="00A47420">
        <w:rPr>
          <w:rFonts w:ascii="Calibri" w:eastAsia="Calibri" w:hAnsi="Calibri" w:cs="B Nazanin" w:hint="eastAsia"/>
          <w:color w:val="FF0000"/>
          <w:rtl/>
          <w:lang w:bidi="fa-IR"/>
        </w:rPr>
        <w:t>شود</w:t>
      </w:r>
      <w:r w:rsidR="00A47420" w:rsidRPr="00A47420">
        <w:rPr>
          <w:rFonts w:ascii="Calibri" w:eastAsia="Calibri" w:hAnsi="Calibri" w:cs="B Nazanin"/>
          <w:color w:val="FF0000"/>
          <w:rtl/>
          <w:lang w:bidi="fa-IR"/>
        </w:rPr>
        <w:t xml:space="preserve"> و رعا</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hint="eastAsia"/>
          <w:color w:val="FF0000"/>
          <w:rtl/>
          <w:lang w:bidi="fa-IR"/>
        </w:rPr>
        <w:t>ت</w:t>
      </w:r>
      <w:r w:rsidR="00A47420" w:rsidRPr="00A47420">
        <w:rPr>
          <w:rFonts w:ascii="Calibri" w:eastAsia="Calibri" w:hAnsi="Calibri" w:cs="B Nazanin"/>
          <w:color w:val="FF0000"/>
          <w:rtl/>
          <w:lang w:bidi="fa-IR"/>
        </w:rPr>
        <w:t xml:space="preserve"> آن برا</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color w:val="FF0000"/>
          <w:rtl/>
          <w:lang w:bidi="fa-IR"/>
        </w:rPr>
        <w:t xml:space="preserve"> ارتقا</w:t>
      </w:r>
      <w:r w:rsidR="00A47420">
        <w:rPr>
          <w:rFonts w:ascii="Calibri" w:eastAsia="Calibri" w:hAnsi="Calibri" w:cs="B Nazanin" w:hint="cs"/>
          <w:color w:val="FF0000"/>
          <w:rtl/>
          <w:lang w:bidi="fa-IR"/>
        </w:rPr>
        <w:t>ء</w:t>
      </w:r>
      <w:r w:rsidR="00A47420" w:rsidRPr="00A47420">
        <w:rPr>
          <w:rFonts w:ascii="Calibri" w:eastAsia="Calibri" w:hAnsi="Calibri" w:cs="B Nazanin"/>
          <w:color w:val="FF0000"/>
          <w:rtl/>
          <w:lang w:bidi="fa-IR"/>
        </w:rPr>
        <w:t xml:space="preserve"> سلامت روان، کاهش تعارض و افزا</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hint="eastAsia"/>
          <w:color w:val="FF0000"/>
          <w:rtl/>
          <w:lang w:bidi="fa-IR"/>
        </w:rPr>
        <w:t>ش</w:t>
      </w:r>
      <w:r w:rsidR="00A47420" w:rsidRPr="00A47420">
        <w:rPr>
          <w:rFonts w:ascii="Calibri" w:eastAsia="Calibri" w:hAnsi="Calibri" w:cs="B Nazanin"/>
          <w:color w:val="FF0000"/>
          <w:rtl/>
          <w:lang w:bidi="fa-IR"/>
        </w:rPr>
        <w:t xml:space="preserve"> بهره</w:t>
      </w:r>
      <w:r w:rsidR="00A47420">
        <w:rPr>
          <w:rFonts w:ascii="Calibri" w:eastAsia="Calibri" w:hAnsi="Calibri" w:cs="B Nazanin"/>
          <w:color w:val="FF0000"/>
          <w:rtl/>
          <w:lang w:bidi="fa-IR"/>
        </w:rPr>
        <w:softHyphen/>
      </w:r>
      <w:r w:rsidR="00A47420" w:rsidRPr="00A47420">
        <w:rPr>
          <w:rFonts w:ascii="Calibri" w:eastAsia="Calibri" w:hAnsi="Calibri" w:cs="B Nazanin"/>
          <w:color w:val="FF0000"/>
          <w:rtl/>
          <w:lang w:bidi="fa-IR"/>
        </w:rPr>
        <w:t>ور</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color w:val="FF0000"/>
          <w:rtl/>
          <w:lang w:bidi="fa-IR"/>
        </w:rPr>
        <w:t xml:space="preserve"> در فضاها</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color w:val="FF0000"/>
          <w:rtl/>
          <w:lang w:bidi="fa-IR"/>
        </w:rPr>
        <w:t xml:space="preserve"> جمع</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color w:val="FF0000"/>
          <w:rtl/>
          <w:lang w:bidi="fa-IR"/>
        </w:rPr>
        <w:t xml:space="preserve"> اهم</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hint="eastAsia"/>
          <w:color w:val="FF0000"/>
          <w:rtl/>
          <w:lang w:bidi="fa-IR"/>
        </w:rPr>
        <w:t>ت</w:t>
      </w:r>
      <w:r w:rsidR="00A47420" w:rsidRPr="00A47420">
        <w:rPr>
          <w:rFonts w:ascii="Calibri" w:eastAsia="Calibri" w:hAnsi="Calibri" w:cs="B Nazanin"/>
          <w:color w:val="FF0000"/>
          <w:rtl/>
          <w:lang w:bidi="fa-IR"/>
        </w:rPr>
        <w:t xml:space="preserve"> و</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hint="eastAsia"/>
          <w:color w:val="FF0000"/>
          <w:rtl/>
          <w:lang w:bidi="fa-IR"/>
        </w:rPr>
        <w:t>ژه</w:t>
      </w:r>
      <w:r w:rsidR="00A47420">
        <w:rPr>
          <w:rFonts w:ascii="Calibri" w:eastAsia="Calibri" w:hAnsi="Calibri" w:cs="B Nazanin"/>
          <w:color w:val="FF0000"/>
          <w:rtl/>
          <w:lang w:bidi="fa-IR"/>
        </w:rPr>
        <w:softHyphen/>
      </w:r>
      <w:r w:rsidR="00A47420" w:rsidRPr="00A47420">
        <w:rPr>
          <w:rFonts w:ascii="Calibri" w:eastAsia="Calibri" w:hAnsi="Calibri" w:cs="B Nazanin" w:hint="eastAsia"/>
          <w:color w:val="FF0000"/>
          <w:rtl/>
          <w:lang w:bidi="fa-IR"/>
        </w:rPr>
        <w:t>ا</w:t>
      </w:r>
      <w:r w:rsidR="00A47420" w:rsidRPr="00A47420">
        <w:rPr>
          <w:rFonts w:ascii="Calibri" w:eastAsia="Calibri" w:hAnsi="Calibri" w:cs="B Nazanin" w:hint="cs"/>
          <w:color w:val="FF0000"/>
          <w:rtl/>
          <w:lang w:bidi="fa-IR"/>
        </w:rPr>
        <w:t>ی</w:t>
      </w:r>
      <w:r w:rsidR="00A47420" w:rsidRPr="00A47420">
        <w:rPr>
          <w:rFonts w:ascii="Calibri" w:eastAsia="Calibri" w:hAnsi="Calibri" w:cs="B Nazanin"/>
          <w:color w:val="FF0000"/>
          <w:rtl/>
          <w:lang w:bidi="fa-IR"/>
        </w:rPr>
        <w:t xml:space="preserve"> دارد</w:t>
      </w:r>
      <w:r w:rsidR="00A47420">
        <w:rPr>
          <w:rFonts w:ascii="Calibri" w:eastAsia="Calibri" w:hAnsi="Calibri" w:cs="B Nazanin" w:hint="cs"/>
          <w:color w:val="FF0000"/>
          <w:rtl/>
          <w:lang w:bidi="fa-IR"/>
        </w:rPr>
        <w:t xml:space="preserve"> (</w:t>
      </w:r>
      <w:r w:rsidR="00A47420" w:rsidRPr="00A47420">
        <w:rPr>
          <w:rFonts w:asciiTheme="majorBidi" w:eastAsia="Calibri" w:hAnsiTheme="majorBidi" w:cstheme="majorBidi"/>
          <w:color w:val="FF0000"/>
          <w:sz w:val="22"/>
          <w:szCs w:val="22"/>
          <w:lang w:bidi="fa-IR"/>
        </w:rPr>
        <w:t>Basile et al, 2024</w:t>
      </w:r>
      <w:r w:rsidR="00A47420">
        <w:rPr>
          <w:rFonts w:ascii="Calibri" w:eastAsia="Calibri" w:hAnsi="Calibri" w:cs="B Nazanin" w:hint="cs"/>
          <w:color w:val="FF0000"/>
          <w:rtl/>
          <w:lang w:bidi="fa-IR"/>
        </w:rPr>
        <w:t>).</w:t>
      </w:r>
    </w:p>
    <w:p w14:paraId="2155F8FC" w14:textId="61FC7C7A" w:rsidR="00A76930" w:rsidRDefault="00A76930" w:rsidP="00992C23">
      <w:pPr>
        <w:bidi/>
        <w:spacing w:after="120"/>
        <w:ind w:firstLine="284"/>
        <w:jc w:val="both"/>
        <w:rPr>
          <w:rFonts w:ascii="Calibri" w:eastAsia="Calibri" w:hAnsi="Calibri" w:cs="B Nazanin"/>
          <w:color w:val="FF0000"/>
        </w:rPr>
      </w:pPr>
      <w:r w:rsidRPr="00A76930">
        <w:rPr>
          <w:rFonts w:ascii="Calibri" w:eastAsia="Calibri" w:hAnsi="Calibri" w:cs="B Nazanin"/>
          <w:color w:val="FF0000"/>
          <w:rtl/>
          <w:lang w:bidi="fa-IR"/>
        </w:rPr>
        <w:t>نظر</w:t>
      </w:r>
      <w:r w:rsidRPr="00A76930">
        <w:rPr>
          <w:rFonts w:ascii="Calibri" w:eastAsia="Calibri" w:hAnsi="Calibri" w:cs="B Nazanin" w:hint="cs"/>
          <w:color w:val="FF0000"/>
          <w:rtl/>
          <w:lang w:bidi="fa-IR"/>
        </w:rPr>
        <w:t>ی</w:t>
      </w:r>
      <w:r>
        <w:rPr>
          <w:rFonts w:ascii="Calibri" w:eastAsia="Calibri" w:hAnsi="Calibri" w:cs="B Nazanin" w:hint="cs"/>
          <w:color w:val="FF0000"/>
          <w:rtl/>
          <w:lang w:bidi="fa-IR"/>
        </w:rPr>
        <w:t>ة</w:t>
      </w:r>
      <w:r w:rsidRPr="00A76930">
        <w:rPr>
          <w:rFonts w:ascii="Calibri" w:eastAsia="Calibri" w:hAnsi="Calibri" w:cs="B Nazanin"/>
          <w:color w:val="FF0000"/>
          <w:rtl/>
          <w:lang w:bidi="fa-IR"/>
        </w:rPr>
        <w:t xml:space="preserve"> تراکم و تجمع</w:t>
      </w:r>
      <w:r>
        <w:rPr>
          <w:rStyle w:val="FootnoteReference"/>
          <w:rFonts w:ascii="Calibri" w:eastAsia="Calibri" w:hAnsi="Calibri" w:cs="B Nazanin"/>
          <w:color w:val="FF0000"/>
          <w:rtl/>
          <w:lang w:bidi="fa-IR"/>
        </w:rPr>
        <w:footnoteReference w:id="11"/>
      </w:r>
      <w:r>
        <w:rPr>
          <w:rFonts w:ascii="Calibri" w:eastAsia="Calibri" w:hAnsi="Calibri" w:cs="B Nazanin" w:hint="cs"/>
          <w:color w:val="FF0000"/>
          <w:rtl/>
          <w:lang w:bidi="fa-IR"/>
        </w:rPr>
        <w:t xml:space="preserve">: </w:t>
      </w:r>
      <w:r w:rsidR="00293CA9">
        <w:rPr>
          <w:rFonts w:ascii="Calibri" w:eastAsia="Calibri" w:hAnsi="Calibri" w:cs="B Nazanin" w:hint="cs"/>
          <w:color w:val="FF0000"/>
          <w:rtl/>
          <w:lang w:bidi="fa-IR"/>
        </w:rPr>
        <w:t xml:space="preserve">این نظریه </w:t>
      </w:r>
      <w:r w:rsidR="00293CA9" w:rsidRPr="00293CA9">
        <w:rPr>
          <w:rFonts w:ascii="Calibri" w:eastAsia="Calibri" w:hAnsi="Calibri" w:cs="B Nazanin"/>
          <w:color w:val="FF0000"/>
          <w:rtl/>
          <w:lang w:bidi="fa-IR"/>
        </w:rPr>
        <w:t>در روان</w:t>
      </w:r>
      <w:r w:rsidR="00293CA9">
        <w:rPr>
          <w:rFonts w:ascii="Calibri" w:eastAsia="Calibri" w:hAnsi="Calibri" w:cs="B Nazanin"/>
          <w:color w:val="FF0000"/>
          <w:rtl/>
          <w:lang w:bidi="fa-IR"/>
        </w:rPr>
        <w:softHyphen/>
      </w:r>
      <w:r w:rsidR="00293CA9" w:rsidRPr="00293CA9">
        <w:rPr>
          <w:rFonts w:ascii="Calibri" w:eastAsia="Calibri" w:hAnsi="Calibri" w:cs="B Nazanin"/>
          <w:color w:val="FF0000"/>
          <w:rtl/>
          <w:lang w:bidi="fa-IR"/>
        </w:rPr>
        <w:t>شناس</w:t>
      </w:r>
      <w:r w:rsidR="00293CA9" w:rsidRPr="00293CA9">
        <w:rPr>
          <w:rFonts w:ascii="Calibri" w:eastAsia="Calibri" w:hAnsi="Calibri" w:cs="B Nazanin" w:hint="cs"/>
          <w:color w:val="FF0000"/>
          <w:rtl/>
          <w:lang w:bidi="fa-IR"/>
        </w:rPr>
        <w:t>ی</w:t>
      </w:r>
      <w:r w:rsidR="00293CA9" w:rsidRPr="00293CA9">
        <w:rPr>
          <w:rFonts w:ascii="Calibri" w:eastAsia="Calibri" w:hAnsi="Calibri" w:cs="B Nazanin"/>
          <w:color w:val="FF0000"/>
          <w:rtl/>
          <w:lang w:bidi="fa-IR"/>
        </w:rPr>
        <w:t xml:space="preserve"> مح</w:t>
      </w:r>
      <w:r w:rsidR="00293CA9" w:rsidRPr="00293CA9">
        <w:rPr>
          <w:rFonts w:ascii="Calibri" w:eastAsia="Calibri" w:hAnsi="Calibri" w:cs="B Nazanin" w:hint="cs"/>
          <w:color w:val="FF0000"/>
          <w:rtl/>
          <w:lang w:bidi="fa-IR"/>
        </w:rPr>
        <w:t>ی</w:t>
      </w:r>
      <w:r w:rsidR="00293CA9" w:rsidRPr="00293CA9">
        <w:rPr>
          <w:rFonts w:ascii="Calibri" w:eastAsia="Calibri" w:hAnsi="Calibri" w:cs="B Nazanin" w:hint="eastAsia"/>
          <w:color w:val="FF0000"/>
          <w:rtl/>
          <w:lang w:bidi="fa-IR"/>
        </w:rPr>
        <w:t>ط</w:t>
      </w:r>
      <w:r w:rsidR="00293CA9" w:rsidRPr="00293CA9">
        <w:rPr>
          <w:rFonts w:ascii="Calibri" w:eastAsia="Calibri" w:hAnsi="Calibri" w:cs="B Nazanin" w:hint="cs"/>
          <w:color w:val="FF0000"/>
          <w:rtl/>
          <w:lang w:bidi="fa-IR"/>
        </w:rPr>
        <w:t>ی</w:t>
      </w:r>
      <w:r w:rsidR="00293CA9" w:rsidRPr="00293CA9">
        <w:rPr>
          <w:rFonts w:ascii="Calibri" w:eastAsia="Calibri" w:hAnsi="Calibri" w:cs="B Nazanin"/>
          <w:color w:val="FF0000"/>
          <w:rtl/>
          <w:lang w:bidi="fa-IR"/>
        </w:rPr>
        <w:t xml:space="preserve"> به بررس</w:t>
      </w:r>
      <w:r w:rsidR="00293CA9" w:rsidRPr="00293CA9">
        <w:rPr>
          <w:rFonts w:ascii="Calibri" w:eastAsia="Calibri" w:hAnsi="Calibri" w:cs="B Nazanin" w:hint="cs"/>
          <w:color w:val="FF0000"/>
          <w:rtl/>
          <w:lang w:bidi="fa-IR"/>
        </w:rPr>
        <w:t>ی</w:t>
      </w:r>
      <w:r w:rsidR="00293CA9" w:rsidRPr="00293CA9">
        <w:rPr>
          <w:rFonts w:ascii="Calibri" w:eastAsia="Calibri" w:hAnsi="Calibri" w:cs="B Nazanin"/>
          <w:color w:val="FF0000"/>
          <w:rtl/>
          <w:lang w:bidi="fa-IR"/>
        </w:rPr>
        <w:t xml:space="preserve"> تأث</w:t>
      </w:r>
      <w:r w:rsidR="00293CA9" w:rsidRPr="00293CA9">
        <w:rPr>
          <w:rFonts w:ascii="Calibri" w:eastAsia="Calibri" w:hAnsi="Calibri" w:cs="B Nazanin" w:hint="cs"/>
          <w:color w:val="FF0000"/>
          <w:rtl/>
          <w:lang w:bidi="fa-IR"/>
        </w:rPr>
        <w:t>ی</w:t>
      </w:r>
      <w:r w:rsidR="00293CA9" w:rsidRPr="00293CA9">
        <w:rPr>
          <w:rFonts w:ascii="Calibri" w:eastAsia="Calibri" w:hAnsi="Calibri" w:cs="B Nazanin" w:hint="eastAsia"/>
          <w:color w:val="FF0000"/>
          <w:rtl/>
          <w:lang w:bidi="fa-IR"/>
        </w:rPr>
        <w:t>رات</w:t>
      </w:r>
      <w:r w:rsidR="00293CA9" w:rsidRPr="00293CA9">
        <w:rPr>
          <w:rFonts w:ascii="Calibri" w:eastAsia="Calibri" w:hAnsi="Calibri" w:cs="B Nazanin"/>
          <w:color w:val="FF0000"/>
          <w:rtl/>
          <w:lang w:bidi="fa-IR"/>
        </w:rPr>
        <w:t xml:space="preserve"> تعداد افراد در </w:t>
      </w:r>
      <w:r w:rsidR="00293CA9" w:rsidRPr="00293CA9">
        <w:rPr>
          <w:rFonts w:ascii="Calibri" w:eastAsia="Calibri" w:hAnsi="Calibri" w:cs="B Nazanin" w:hint="cs"/>
          <w:color w:val="FF0000"/>
          <w:rtl/>
          <w:lang w:bidi="fa-IR"/>
        </w:rPr>
        <w:t>ی</w:t>
      </w:r>
      <w:r w:rsidR="00293CA9" w:rsidRPr="00293CA9">
        <w:rPr>
          <w:rFonts w:ascii="Calibri" w:eastAsia="Calibri" w:hAnsi="Calibri" w:cs="B Nazanin" w:hint="eastAsia"/>
          <w:color w:val="FF0000"/>
          <w:rtl/>
          <w:lang w:bidi="fa-IR"/>
        </w:rPr>
        <w:t>ک</w:t>
      </w:r>
      <w:r w:rsidR="00293CA9" w:rsidRPr="00293CA9">
        <w:rPr>
          <w:rFonts w:ascii="Calibri" w:eastAsia="Calibri" w:hAnsi="Calibri" w:cs="B Nazanin"/>
          <w:color w:val="FF0000"/>
          <w:rtl/>
          <w:lang w:bidi="fa-IR"/>
        </w:rPr>
        <w:t xml:space="preserve"> فضا</w:t>
      </w:r>
      <w:r w:rsidR="00293CA9" w:rsidRPr="00293CA9">
        <w:rPr>
          <w:rFonts w:ascii="Calibri" w:eastAsia="Calibri" w:hAnsi="Calibri" w:cs="B Nazanin" w:hint="cs"/>
          <w:color w:val="FF0000"/>
          <w:rtl/>
          <w:lang w:bidi="fa-IR"/>
        </w:rPr>
        <w:t>ی</w:t>
      </w:r>
      <w:r w:rsidR="00293CA9" w:rsidRPr="00293CA9">
        <w:rPr>
          <w:rFonts w:ascii="Calibri" w:eastAsia="Calibri" w:hAnsi="Calibri" w:cs="B Nazanin"/>
          <w:color w:val="FF0000"/>
          <w:rtl/>
          <w:lang w:bidi="fa-IR"/>
        </w:rPr>
        <w:t xml:space="preserve"> مشخص بر رفتار، احساسات و سلامت روان</w:t>
      </w:r>
      <w:r w:rsidR="00293CA9" w:rsidRPr="00293CA9">
        <w:rPr>
          <w:rFonts w:ascii="Calibri" w:eastAsia="Calibri" w:hAnsi="Calibri" w:cs="B Nazanin" w:hint="cs"/>
          <w:color w:val="FF0000"/>
          <w:rtl/>
          <w:lang w:bidi="fa-IR"/>
        </w:rPr>
        <w:t>ی</w:t>
      </w:r>
      <w:r w:rsidR="00293CA9" w:rsidRPr="00293CA9">
        <w:rPr>
          <w:rFonts w:ascii="Calibri" w:eastAsia="Calibri" w:hAnsi="Calibri" w:cs="B Nazanin"/>
          <w:color w:val="FF0000"/>
          <w:rtl/>
          <w:lang w:bidi="fa-IR"/>
        </w:rPr>
        <w:t xml:space="preserve"> م</w:t>
      </w:r>
      <w:r w:rsidR="00293CA9" w:rsidRPr="00293CA9">
        <w:rPr>
          <w:rFonts w:ascii="Calibri" w:eastAsia="Calibri" w:hAnsi="Calibri" w:cs="B Nazanin" w:hint="cs"/>
          <w:color w:val="FF0000"/>
          <w:rtl/>
          <w:lang w:bidi="fa-IR"/>
        </w:rPr>
        <w:t>ی</w:t>
      </w:r>
      <w:r w:rsidR="00293CA9">
        <w:rPr>
          <w:rFonts w:ascii="Calibri" w:eastAsia="Calibri" w:hAnsi="Calibri" w:cs="B Nazanin"/>
          <w:color w:val="FF0000"/>
          <w:rtl/>
          <w:lang w:bidi="fa-IR"/>
        </w:rPr>
        <w:softHyphen/>
      </w:r>
      <w:r w:rsidR="00293CA9" w:rsidRPr="00293CA9">
        <w:rPr>
          <w:rFonts w:ascii="Calibri" w:eastAsia="Calibri" w:hAnsi="Calibri" w:cs="B Nazanin" w:hint="eastAsia"/>
          <w:color w:val="FF0000"/>
          <w:rtl/>
          <w:lang w:bidi="fa-IR"/>
        </w:rPr>
        <w:t>پردازد</w:t>
      </w:r>
      <w:r w:rsidR="00293CA9" w:rsidRPr="00293CA9">
        <w:rPr>
          <w:rFonts w:ascii="Calibri" w:eastAsia="Calibri" w:hAnsi="Calibri" w:cs="B Nazanin"/>
          <w:color w:val="FF0000"/>
          <w:rtl/>
          <w:lang w:bidi="fa-IR"/>
        </w:rPr>
        <w:t>.</w:t>
      </w:r>
      <w:r w:rsidR="0029454B">
        <w:rPr>
          <w:rFonts w:ascii="Calibri" w:eastAsia="Calibri" w:hAnsi="Calibri" w:cs="B Nazanin" w:hint="cs"/>
          <w:color w:val="FF0000"/>
          <w:rtl/>
          <w:lang w:bidi="fa-IR"/>
        </w:rPr>
        <w:t xml:space="preserve"> </w:t>
      </w:r>
      <w:r w:rsidR="0029454B" w:rsidRPr="0029454B">
        <w:rPr>
          <w:rFonts w:ascii="Calibri" w:eastAsia="Calibri" w:hAnsi="Calibri" w:cs="B Nazanin"/>
          <w:color w:val="FF0000"/>
          <w:rtl/>
        </w:rPr>
        <w:t>نظری</w:t>
      </w:r>
      <w:r w:rsidR="008E2B47">
        <w:rPr>
          <w:rFonts w:ascii="Calibri" w:eastAsia="Calibri" w:hAnsi="Calibri" w:cs="B Nazanin" w:hint="cs"/>
          <w:color w:val="FF0000"/>
          <w:rtl/>
        </w:rPr>
        <w:t>ة</w:t>
      </w:r>
      <w:r w:rsidR="0029454B" w:rsidRPr="0029454B">
        <w:rPr>
          <w:rFonts w:ascii="Calibri" w:eastAsia="Calibri" w:hAnsi="Calibri" w:cs="B Nazanin"/>
          <w:color w:val="FF0000"/>
          <w:rtl/>
        </w:rPr>
        <w:t xml:space="preserve"> تراکم و تجمع</w:t>
      </w:r>
      <w:r w:rsidR="0029454B">
        <w:rPr>
          <w:rFonts w:ascii="Calibri" w:eastAsia="Calibri" w:hAnsi="Calibri" w:cs="B Nazanin" w:hint="cs"/>
          <w:color w:val="FF0000"/>
          <w:rtl/>
        </w:rPr>
        <w:t xml:space="preserve"> </w:t>
      </w:r>
      <w:r w:rsidR="0029454B" w:rsidRPr="0029454B">
        <w:rPr>
          <w:rFonts w:ascii="Calibri" w:eastAsia="Calibri" w:hAnsi="Calibri" w:cs="B Nazanin"/>
          <w:color w:val="FF0000"/>
          <w:rtl/>
        </w:rPr>
        <w:t>در روان</w:t>
      </w:r>
      <w:r w:rsidR="008E2B47">
        <w:rPr>
          <w:rFonts w:ascii="Calibri" w:eastAsia="Calibri" w:hAnsi="Calibri" w:cs="B Nazanin"/>
          <w:color w:val="FF0000"/>
          <w:rtl/>
        </w:rPr>
        <w:softHyphen/>
      </w:r>
      <w:r w:rsidR="0029454B" w:rsidRPr="0029454B">
        <w:rPr>
          <w:rFonts w:ascii="Calibri" w:eastAsia="Calibri" w:hAnsi="Calibri" w:cs="B Nazanin"/>
          <w:color w:val="FF0000"/>
          <w:rtl/>
        </w:rPr>
        <w:t>شناسی محیطی به تمایز بین دو مفهوم مهم اشاره دارد: تراکم</w:t>
      </w:r>
      <w:r w:rsidR="0029454B">
        <w:rPr>
          <w:rFonts w:ascii="Calibri" w:eastAsia="Calibri" w:hAnsi="Calibri" w:cs="B Nazanin" w:hint="cs"/>
          <w:color w:val="FF0000"/>
          <w:rtl/>
        </w:rPr>
        <w:t xml:space="preserve"> </w:t>
      </w:r>
      <w:r w:rsidR="0029454B" w:rsidRPr="0029454B">
        <w:rPr>
          <w:rFonts w:ascii="Calibri" w:eastAsia="Calibri" w:hAnsi="Calibri" w:cs="B Nazanin"/>
          <w:color w:val="FF0000"/>
          <w:rtl/>
        </w:rPr>
        <w:t xml:space="preserve">که </w:t>
      </w:r>
      <w:r w:rsidR="0029454B" w:rsidRPr="0029454B">
        <w:rPr>
          <w:rFonts w:ascii="Calibri" w:eastAsia="Calibri" w:hAnsi="Calibri" w:cs="B Nazanin" w:hint="cs"/>
          <w:color w:val="FF0000"/>
          <w:rtl/>
        </w:rPr>
        <w:t>ی</w:t>
      </w:r>
      <w:r w:rsidR="0029454B" w:rsidRPr="0029454B">
        <w:rPr>
          <w:rFonts w:ascii="Calibri" w:eastAsia="Calibri" w:hAnsi="Calibri" w:cs="B Nazanin" w:hint="eastAsia"/>
          <w:color w:val="FF0000"/>
          <w:rtl/>
        </w:rPr>
        <w:t>ک</w:t>
      </w:r>
      <w:r w:rsidR="0029454B" w:rsidRPr="0029454B">
        <w:rPr>
          <w:rFonts w:ascii="Calibri" w:eastAsia="Calibri" w:hAnsi="Calibri" w:cs="B Nazanin"/>
          <w:color w:val="FF0000"/>
          <w:rtl/>
        </w:rPr>
        <w:t xml:space="preserve"> و</w:t>
      </w:r>
      <w:r w:rsidR="0029454B" w:rsidRPr="0029454B">
        <w:rPr>
          <w:rFonts w:ascii="Calibri" w:eastAsia="Calibri" w:hAnsi="Calibri" w:cs="B Nazanin" w:hint="cs"/>
          <w:color w:val="FF0000"/>
          <w:rtl/>
        </w:rPr>
        <w:t>ی</w:t>
      </w:r>
      <w:r w:rsidR="0029454B" w:rsidRPr="0029454B">
        <w:rPr>
          <w:rFonts w:ascii="Calibri" w:eastAsia="Calibri" w:hAnsi="Calibri" w:cs="B Nazanin" w:hint="eastAsia"/>
          <w:color w:val="FF0000"/>
          <w:rtl/>
        </w:rPr>
        <w:t>ژگ</w:t>
      </w:r>
      <w:r w:rsidR="0029454B" w:rsidRPr="0029454B">
        <w:rPr>
          <w:rFonts w:ascii="Calibri" w:eastAsia="Calibri" w:hAnsi="Calibri" w:cs="B Nazanin" w:hint="cs"/>
          <w:color w:val="FF0000"/>
          <w:rtl/>
        </w:rPr>
        <w:t>ی</w:t>
      </w:r>
      <w:r w:rsidR="0029454B" w:rsidRPr="0029454B">
        <w:rPr>
          <w:rFonts w:ascii="Calibri" w:eastAsia="Calibri" w:hAnsi="Calibri" w:cs="B Nazanin"/>
          <w:color w:val="FF0000"/>
          <w:rtl/>
        </w:rPr>
        <w:t xml:space="preserve"> ع</w:t>
      </w:r>
      <w:r w:rsidR="0029454B" w:rsidRPr="0029454B">
        <w:rPr>
          <w:rFonts w:ascii="Calibri" w:eastAsia="Calibri" w:hAnsi="Calibri" w:cs="B Nazanin" w:hint="cs"/>
          <w:color w:val="FF0000"/>
          <w:rtl/>
        </w:rPr>
        <w:t>ی</w:t>
      </w:r>
      <w:r w:rsidR="0029454B" w:rsidRPr="0029454B">
        <w:rPr>
          <w:rFonts w:ascii="Calibri" w:eastAsia="Calibri" w:hAnsi="Calibri" w:cs="B Nazanin" w:hint="eastAsia"/>
          <w:color w:val="FF0000"/>
          <w:rtl/>
        </w:rPr>
        <w:t>ن</w:t>
      </w:r>
      <w:r w:rsidR="0029454B" w:rsidRPr="0029454B">
        <w:rPr>
          <w:rFonts w:ascii="Calibri" w:eastAsia="Calibri" w:hAnsi="Calibri" w:cs="B Nazanin" w:hint="cs"/>
          <w:color w:val="FF0000"/>
          <w:rtl/>
        </w:rPr>
        <w:t>ی</w:t>
      </w:r>
      <w:r w:rsidR="0029454B" w:rsidRPr="0029454B">
        <w:rPr>
          <w:rFonts w:ascii="Calibri" w:eastAsia="Calibri" w:hAnsi="Calibri" w:cs="B Nazanin"/>
          <w:color w:val="FF0000"/>
          <w:rtl/>
        </w:rPr>
        <w:t xml:space="preserve"> و کم</w:t>
      </w:r>
      <w:r w:rsidR="0029454B" w:rsidRPr="0029454B">
        <w:rPr>
          <w:rFonts w:ascii="Calibri" w:eastAsia="Calibri" w:hAnsi="Calibri" w:cs="B Nazanin" w:hint="cs"/>
          <w:color w:val="FF0000"/>
          <w:rtl/>
        </w:rPr>
        <w:t>ی</w:t>
      </w:r>
      <w:r w:rsidR="0029454B" w:rsidRPr="0029454B">
        <w:rPr>
          <w:rFonts w:ascii="Calibri" w:eastAsia="Calibri" w:hAnsi="Calibri" w:cs="B Nazanin"/>
          <w:color w:val="FF0000"/>
          <w:rtl/>
        </w:rPr>
        <w:t xml:space="preserve"> است و به تعداد ف</w:t>
      </w:r>
      <w:r w:rsidR="0029454B" w:rsidRPr="0029454B">
        <w:rPr>
          <w:rFonts w:ascii="Calibri" w:eastAsia="Calibri" w:hAnsi="Calibri" w:cs="B Nazanin" w:hint="cs"/>
          <w:color w:val="FF0000"/>
          <w:rtl/>
        </w:rPr>
        <w:t>ی</w:t>
      </w:r>
      <w:r w:rsidR="0029454B" w:rsidRPr="0029454B">
        <w:rPr>
          <w:rFonts w:ascii="Calibri" w:eastAsia="Calibri" w:hAnsi="Calibri" w:cs="B Nazanin" w:hint="eastAsia"/>
          <w:color w:val="FF0000"/>
          <w:rtl/>
        </w:rPr>
        <w:t>ز</w:t>
      </w:r>
      <w:r w:rsidR="0029454B" w:rsidRPr="0029454B">
        <w:rPr>
          <w:rFonts w:ascii="Calibri" w:eastAsia="Calibri" w:hAnsi="Calibri" w:cs="B Nazanin" w:hint="cs"/>
          <w:color w:val="FF0000"/>
          <w:rtl/>
        </w:rPr>
        <w:t>ی</w:t>
      </w:r>
      <w:r w:rsidR="0029454B" w:rsidRPr="0029454B">
        <w:rPr>
          <w:rFonts w:ascii="Calibri" w:eastAsia="Calibri" w:hAnsi="Calibri" w:cs="B Nazanin" w:hint="eastAsia"/>
          <w:color w:val="FF0000"/>
          <w:rtl/>
        </w:rPr>
        <w:t>ک</w:t>
      </w:r>
      <w:r w:rsidR="0029454B" w:rsidRPr="0029454B">
        <w:rPr>
          <w:rFonts w:ascii="Calibri" w:eastAsia="Calibri" w:hAnsi="Calibri" w:cs="B Nazanin" w:hint="cs"/>
          <w:color w:val="FF0000"/>
          <w:rtl/>
        </w:rPr>
        <w:t>ی</w:t>
      </w:r>
      <w:r w:rsidR="0029454B" w:rsidRPr="0029454B">
        <w:rPr>
          <w:rFonts w:ascii="Calibri" w:eastAsia="Calibri" w:hAnsi="Calibri" w:cs="B Nazanin"/>
          <w:color w:val="FF0000"/>
          <w:rtl/>
        </w:rPr>
        <w:t xml:space="preserve"> افراد </w:t>
      </w:r>
      <w:r w:rsidR="0029454B" w:rsidRPr="0029454B">
        <w:rPr>
          <w:rFonts w:ascii="Calibri" w:eastAsia="Calibri" w:hAnsi="Calibri" w:cs="B Nazanin" w:hint="cs"/>
          <w:color w:val="FF0000"/>
          <w:rtl/>
        </w:rPr>
        <w:t>ی</w:t>
      </w:r>
      <w:r w:rsidR="0029454B" w:rsidRPr="0029454B">
        <w:rPr>
          <w:rFonts w:ascii="Calibri" w:eastAsia="Calibri" w:hAnsi="Calibri" w:cs="B Nazanin" w:hint="eastAsia"/>
          <w:color w:val="FF0000"/>
          <w:rtl/>
        </w:rPr>
        <w:t>ا</w:t>
      </w:r>
      <w:r w:rsidR="0029454B" w:rsidRPr="0029454B">
        <w:rPr>
          <w:rFonts w:ascii="Calibri" w:eastAsia="Calibri" w:hAnsi="Calibri" w:cs="B Nazanin"/>
          <w:color w:val="FF0000"/>
          <w:rtl/>
        </w:rPr>
        <w:t xml:space="preserve"> اش</w:t>
      </w:r>
      <w:r w:rsidR="0029454B" w:rsidRPr="0029454B">
        <w:rPr>
          <w:rFonts w:ascii="Calibri" w:eastAsia="Calibri" w:hAnsi="Calibri" w:cs="B Nazanin" w:hint="cs"/>
          <w:color w:val="FF0000"/>
          <w:rtl/>
        </w:rPr>
        <w:t>ی</w:t>
      </w:r>
      <w:r w:rsidR="0029454B" w:rsidRPr="0029454B">
        <w:rPr>
          <w:rFonts w:ascii="Calibri" w:eastAsia="Calibri" w:hAnsi="Calibri" w:cs="B Nazanin" w:hint="eastAsia"/>
          <w:color w:val="FF0000"/>
          <w:rtl/>
        </w:rPr>
        <w:t>ا</w:t>
      </w:r>
      <w:r w:rsidR="0029454B" w:rsidRPr="0029454B">
        <w:rPr>
          <w:rFonts w:ascii="Calibri" w:eastAsia="Calibri" w:hAnsi="Calibri" w:cs="B Nazanin"/>
          <w:color w:val="FF0000"/>
          <w:rtl/>
        </w:rPr>
        <w:t xml:space="preserve"> در </w:t>
      </w:r>
      <w:r w:rsidR="0029454B" w:rsidRPr="0029454B">
        <w:rPr>
          <w:rFonts w:ascii="Calibri" w:eastAsia="Calibri" w:hAnsi="Calibri" w:cs="B Nazanin" w:hint="cs"/>
          <w:color w:val="FF0000"/>
          <w:rtl/>
        </w:rPr>
        <w:t>ی</w:t>
      </w:r>
      <w:r w:rsidR="0029454B" w:rsidRPr="0029454B">
        <w:rPr>
          <w:rFonts w:ascii="Calibri" w:eastAsia="Calibri" w:hAnsi="Calibri" w:cs="B Nazanin" w:hint="eastAsia"/>
          <w:color w:val="FF0000"/>
          <w:rtl/>
        </w:rPr>
        <w:t>ک</w:t>
      </w:r>
      <w:r w:rsidR="0029454B" w:rsidRPr="0029454B">
        <w:rPr>
          <w:rFonts w:ascii="Calibri" w:eastAsia="Calibri" w:hAnsi="Calibri" w:cs="B Nazanin"/>
          <w:color w:val="FF0000"/>
          <w:rtl/>
        </w:rPr>
        <w:t xml:space="preserve"> مکان مشخص گفته م</w:t>
      </w:r>
      <w:r w:rsidR="0029454B" w:rsidRPr="0029454B">
        <w:rPr>
          <w:rFonts w:ascii="Calibri" w:eastAsia="Calibri" w:hAnsi="Calibri" w:cs="B Nazanin" w:hint="cs"/>
          <w:color w:val="FF0000"/>
          <w:rtl/>
        </w:rPr>
        <w:t>ی</w:t>
      </w:r>
      <w:r w:rsidR="0029454B">
        <w:rPr>
          <w:rFonts w:ascii="Calibri" w:eastAsia="Calibri" w:hAnsi="Calibri" w:cs="B Nazanin"/>
          <w:color w:val="FF0000"/>
          <w:rtl/>
        </w:rPr>
        <w:softHyphen/>
      </w:r>
      <w:r w:rsidR="0029454B" w:rsidRPr="0029454B">
        <w:rPr>
          <w:rFonts w:ascii="Calibri" w:eastAsia="Calibri" w:hAnsi="Calibri" w:cs="B Nazanin" w:hint="eastAsia"/>
          <w:color w:val="FF0000"/>
          <w:rtl/>
        </w:rPr>
        <w:t>شود</w:t>
      </w:r>
      <w:r w:rsidR="0029454B" w:rsidRPr="0029454B">
        <w:rPr>
          <w:rFonts w:ascii="Calibri" w:eastAsia="Calibri" w:hAnsi="Calibri" w:cs="B Nazanin"/>
          <w:color w:val="FF0000"/>
          <w:rtl/>
        </w:rPr>
        <w:t xml:space="preserve"> و تجمع</w:t>
      </w:r>
      <w:r w:rsidR="00810322">
        <w:rPr>
          <w:rFonts w:ascii="Calibri" w:eastAsia="Calibri" w:hAnsi="Calibri" w:cs="B Nazanin" w:hint="cs"/>
          <w:color w:val="FF0000"/>
          <w:rtl/>
        </w:rPr>
        <w:t xml:space="preserve"> </w:t>
      </w:r>
      <w:r w:rsidR="00810322" w:rsidRPr="00810322">
        <w:rPr>
          <w:rFonts w:ascii="Calibri" w:eastAsia="Calibri" w:hAnsi="Calibri" w:cs="B Nazanin"/>
          <w:color w:val="FF0000"/>
          <w:rtl/>
        </w:rPr>
        <w:t xml:space="preserve">که </w:t>
      </w:r>
      <w:r w:rsidR="00810322" w:rsidRPr="00810322">
        <w:rPr>
          <w:rFonts w:ascii="Calibri" w:eastAsia="Calibri" w:hAnsi="Calibri" w:cs="B Nazanin" w:hint="cs"/>
          <w:color w:val="FF0000"/>
          <w:rtl/>
        </w:rPr>
        <w:t>ی</w:t>
      </w:r>
      <w:r w:rsidR="00810322" w:rsidRPr="00810322">
        <w:rPr>
          <w:rFonts w:ascii="Calibri" w:eastAsia="Calibri" w:hAnsi="Calibri" w:cs="B Nazanin" w:hint="eastAsia"/>
          <w:color w:val="FF0000"/>
          <w:rtl/>
        </w:rPr>
        <w:t>ک</w:t>
      </w:r>
      <w:r w:rsidR="00810322" w:rsidRPr="00810322">
        <w:rPr>
          <w:rFonts w:ascii="Calibri" w:eastAsia="Calibri" w:hAnsi="Calibri" w:cs="B Nazanin"/>
          <w:color w:val="FF0000"/>
          <w:rtl/>
        </w:rPr>
        <w:t xml:space="preserve"> تجرب</w:t>
      </w:r>
      <w:r w:rsidR="00810322">
        <w:rPr>
          <w:rFonts w:ascii="Calibri" w:eastAsia="Calibri" w:hAnsi="Calibri" w:cs="B Nazanin" w:hint="cs"/>
          <w:color w:val="FF0000"/>
          <w:rtl/>
        </w:rPr>
        <w:t>ة</w:t>
      </w:r>
      <w:r w:rsidR="00810322" w:rsidRPr="00810322">
        <w:rPr>
          <w:rFonts w:ascii="Calibri" w:eastAsia="Calibri" w:hAnsi="Calibri" w:cs="B Nazanin"/>
          <w:color w:val="FF0000"/>
          <w:rtl/>
        </w:rPr>
        <w:t xml:space="preserve"> ذهن</w:t>
      </w:r>
      <w:r w:rsidR="00810322" w:rsidRPr="00810322">
        <w:rPr>
          <w:rFonts w:ascii="Calibri" w:eastAsia="Calibri" w:hAnsi="Calibri" w:cs="B Nazanin" w:hint="cs"/>
          <w:color w:val="FF0000"/>
          <w:rtl/>
        </w:rPr>
        <w:t>ی</w:t>
      </w:r>
      <w:r w:rsidR="00810322" w:rsidRPr="00810322">
        <w:rPr>
          <w:rFonts w:ascii="Calibri" w:eastAsia="Calibri" w:hAnsi="Calibri" w:cs="B Nazanin"/>
          <w:color w:val="FF0000"/>
          <w:rtl/>
        </w:rPr>
        <w:t xml:space="preserve"> و روان</w:t>
      </w:r>
      <w:r w:rsidR="008E2B47">
        <w:rPr>
          <w:rFonts w:ascii="Calibri" w:eastAsia="Calibri" w:hAnsi="Calibri" w:cs="B Nazanin"/>
          <w:color w:val="FF0000"/>
          <w:rtl/>
        </w:rPr>
        <w:softHyphen/>
      </w:r>
      <w:r w:rsidR="00810322" w:rsidRPr="00810322">
        <w:rPr>
          <w:rFonts w:ascii="Calibri" w:eastAsia="Calibri" w:hAnsi="Calibri" w:cs="B Nazanin"/>
          <w:color w:val="FF0000"/>
          <w:rtl/>
        </w:rPr>
        <w:t>شناخت</w:t>
      </w:r>
      <w:r w:rsidR="00810322" w:rsidRPr="00810322">
        <w:rPr>
          <w:rFonts w:ascii="Calibri" w:eastAsia="Calibri" w:hAnsi="Calibri" w:cs="B Nazanin" w:hint="cs"/>
          <w:color w:val="FF0000"/>
          <w:rtl/>
        </w:rPr>
        <w:t>ی</w:t>
      </w:r>
      <w:r w:rsidR="00810322" w:rsidRPr="00810322">
        <w:rPr>
          <w:rFonts w:ascii="Calibri" w:eastAsia="Calibri" w:hAnsi="Calibri" w:cs="B Nazanin"/>
          <w:color w:val="FF0000"/>
          <w:rtl/>
        </w:rPr>
        <w:t xml:space="preserve"> است و اشاره به احساس محدود</w:t>
      </w:r>
      <w:r w:rsidR="00810322" w:rsidRPr="00810322">
        <w:rPr>
          <w:rFonts w:ascii="Calibri" w:eastAsia="Calibri" w:hAnsi="Calibri" w:cs="B Nazanin" w:hint="cs"/>
          <w:color w:val="FF0000"/>
          <w:rtl/>
        </w:rPr>
        <w:t>ی</w:t>
      </w:r>
      <w:r w:rsidR="00810322" w:rsidRPr="00810322">
        <w:rPr>
          <w:rFonts w:ascii="Calibri" w:eastAsia="Calibri" w:hAnsi="Calibri" w:cs="B Nazanin" w:hint="eastAsia"/>
          <w:color w:val="FF0000"/>
          <w:rtl/>
        </w:rPr>
        <w:t>ت،</w:t>
      </w:r>
      <w:r w:rsidR="00810322" w:rsidRPr="00810322">
        <w:rPr>
          <w:rFonts w:ascii="Calibri" w:eastAsia="Calibri" w:hAnsi="Calibri" w:cs="B Nazanin"/>
          <w:color w:val="FF0000"/>
          <w:rtl/>
        </w:rPr>
        <w:t xml:space="preserve"> فشار و ناراحت</w:t>
      </w:r>
      <w:r w:rsidR="00810322" w:rsidRPr="00810322">
        <w:rPr>
          <w:rFonts w:ascii="Calibri" w:eastAsia="Calibri" w:hAnsi="Calibri" w:cs="B Nazanin" w:hint="cs"/>
          <w:color w:val="FF0000"/>
          <w:rtl/>
        </w:rPr>
        <w:t>ی</w:t>
      </w:r>
      <w:r w:rsidR="00810322" w:rsidRPr="00810322">
        <w:rPr>
          <w:rFonts w:ascii="Calibri" w:eastAsia="Calibri" w:hAnsi="Calibri" w:cs="B Nazanin"/>
          <w:color w:val="FF0000"/>
          <w:rtl/>
        </w:rPr>
        <w:t xml:space="preserve"> حاصل از وجود افراد ز</w:t>
      </w:r>
      <w:r w:rsidR="00810322" w:rsidRPr="00810322">
        <w:rPr>
          <w:rFonts w:ascii="Calibri" w:eastAsia="Calibri" w:hAnsi="Calibri" w:cs="B Nazanin" w:hint="cs"/>
          <w:color w:val="FF0000"/>
          <w:rtl/>
        </w:rPr>
        <w:t>ی</w:t>
      </w:r>
      <w:r w:rsidR="00810322" w:rsidRPr="00810322">
        <w:rPr>
          <w:rFonts w:ascii="Calibri" w:eastAsia="Calibri" w:hAnsi="Calibri" w:cs="B Nazanin" w:hint="eastAsia"/>
          <w:color w:val="FF0000"/>
          <w:rtl/>
        </w:rPr>
        <w:t>اد</w:t>
      </w:r>
      <w:r w:rsidR="00810322" w:rsidRPr="00810322">
        <w:rPr>
          <w:rFonts w:ascii="Calibri" w:eastAsia="Calibri" w:hAnsi="Calibri" w:cs="B Nazanin"/>
          <w:color w:val="FF0000"/>
          <w:rtl/>
        </w:rPr>
        <w:t xml:space="preserve"> در فضا</w:t>
      </w:r>
      <w:r w:rsidR="00810322" w:rsidRPr="00810322">
        <w:rPr>
          <w:rFonts w:ascii="Calibri" w:eastAsia="Calibri" w:hAnsi="Calibri" w:cs="B Nazanin" w:hint="cs"/>
          <w:color w:val="FF0000"/>
          <w:rtl/>
        </w:rPr>
        <w:t>ی</w:t>
      </w:r>
      <w:r w:rsidR="00810322" w:rsidRPr="00810322">
        <w:rPr>
          <w:rFonts w:ascii="Calibri" w:eastAsia="Calibri" w:hAnsi="Calibri" w:cs="B Nazanin"/>
          <w:color w:val="FF0000"/>
          <w:rtl/>
        </w:rPr>
        <w:t xml:space="preserve"> محدود دارد.</w:t>
      </w:r>
      <w:r w:rsidR="00810322" w:rsidRPr="00810322">
        <w:rPr>
          <w:rtl/>
        </w:rPr>
        <w:t xml:space="preserve"> </w:t>
      </w:r>
      <w:r w:rsidR="00810322" w:rsidRPr="00810322">
        <w:rPr>
          <w:rFonts w:ascii="Calibri" w:eastAsia="Calibri" w:hAnsi="Calibri" w:cs="B Nazanin"/>
          <w:color w:val="FF0000"/>
          <w:rtl/>
        </w:rPr>
        <w:t>تراکم ز</w:t>
      </w:r>
      <w:r w:rsidR="00810322" w:rsidRPr="00810322">
        <w:rPr>
          <w:rFonts w:ascii="Calibri" w:eastAsia="Calibri" w:hAnsi="Calibri" w:cs="B Nazanin" w:hint="cs"/>
          <w:color w:val="FF0000"/>
          <w:rtl/>
        </w:rPr>
        <w:t>ی</w:t>
      </w:r>
      <w:r w:rsidR="00810322" w:rsidRPr="00810322">
        <w:rPr>
          <w:rFonts w:ascii="Calibri" w:eastAsia="Calibri" w:hAnsi="Calibri" w:cs="B Nazanin" w:hint="eastAsia"/>
          <w:color w:val="FF0000"/>
          <w:rtl/>
        </w:rPr>
        <w:t>اد</w:t>
      </w:r>
      <w:r w:rsidR="00810322" w:rsidRPr="00810322">
        <w:rPr>
          <w:rFonts w:ascii="Calibri" w:eastAsia="Calibri" w:hAnsi="Calibri" w:cs="B Nazanin"/>
          <w:color w:val="FF0000"/>
          <w:rtl/>
        </w:rPr>
        <w:t xml:space="preserve"> به</w:t>
      </w:r>
      <w:r w:rsidR="00810322">
        <w:rPr>
          <w:rFonts w:ascii="Calibri" w:eastAsia="Calibri" w:hAnsi="Calibri" w:cs="B Nazanin" w:hint="cs"/>
          <w:color w:val="FF0000"/>
          <w:rtl/>
        </w:rPr>
        <w:t xml:space="preserve"> </w:t>
      </w:r>
      <w:r w:rsidR="00810322" w:rsidRPr="00810322">
        <w:rPr>
          <w:rFonts w:ascii="Calibri" w:eastAsia="Calibri" w:hAnsi="Calibri" w:cs="B Nazanin"/>
          <w:color w:val="FF0000"/>
          <w:rtl/>
        </w:rPr>
        <w:t>تنها</w:t>
      </w:r>
      <w:r w:rsidR="00810322" w:rsidRPr="00810322">
        <w:rPr>
          <w:rFonts w:ascii="Calibri" w:eastAsia="Calibri" w:hAnsi="Calibri" w:cs="B Nazanin" w:hint="cs"/>
          <w:color w:val="FF0000"/>
          <w:rtl/>
        </w:rPr>
        <w:t>یی</w:t>
      </w:r>
      <w:r w:rsidR="00810322" w:rsidRPr="00810322">
        <w:rPr>
          <w:rFonts w:ascii="Calibri" w:eastAsia="Calibri" w:hAnsi="Calibri" w:cs="B Nazanin"/>
          <w:color w:val="FF0000"/>
          <w:rtl/>
        </w:rPr>
        <w:t xml:space="preserve"> منجر به احساس تجمع نم</w:t>
      </w:r>
      <w:r w:rsidR="00810322" w:rsidRPr="00810322">
        <w:rPr>
          <w:rFonts w:ascii="Calibri" w:eastAsia="Calibri" w:hAnsi="Calibri" w:cs="B Nazanin" w:hint="cs"/>
          <w:color w:val="FF0000"/>
          <w:rtl/>
        </w:rPr>
        <w:t>ی</w:t>
      </w:r>
      <w:r w:rsidR="00810322">
        <w:rPr>
          <w:rFonts w:ascii="Calibri" w:eastAsia="Calibri" w:hAnsi="Calibri" w:cs="B Nazanin"/>
          <w:color w:val="FF0000"/>
          <w:rtl/>
        </w:rPr>
        <w:softHyphen/>
      </w:r>
      <w:r w:rsidR="00810322" w:rsidRPr="00810322">
        <w:rPr>
          <w:rFonts w:ascii="Calibri" w:eastAsia="Calibri" w:hAnsi="Calibri" w:cs="B Nazanin" w:hint="eastAsia"/>
          <w:color w:val="FF0000"/>
          <w:rtl/>
        </w:rPr>
        <w:t>شود،</w:t>
      </w:r>
      <w:r w:rsidR="00810322" w:rsidRPr="00810322">
        <w:rPr>
          <w:rFonts w:ascii="Calibri" w:eastAsia="Calibri" w:hAnsi="Calibri" w:cs="B Nazanin"/>
          <w:color w:val="FF0000"/>
          <w:rtl/>
        </w:rPr>
        <w:t xml:space="preserve"> بلکه تجرب</w:t>
      </w:r>
      <w:r w:rsidR="00810322">
        <w:rPr>
          <w:rFonts w:ascii="Calibri" w:eastAsia="Calibri" w:hAnsi="Calibri" w:cs="B Nazanin" w:hint="cs"/>
          <w:color w:val="FF0000"/>
          <w:rtl/>
        </w:rPr>
        <w:t>ة</w:t>
      </w:r>
      <w:r w:rsidR="00810322" w:rsidRPr="00810322">
        <w:rPr>
          <w:rFonts w:ascii="Calibri" w:eastAsia="Calibri" w:hAnsi="Calibri" w:cs="B Nazanin"/>
          <w:color w:val="FF0000"/>
          <w:rtl/>
        </w:rPr>
        <w:t xml:space="preserve"> تجمع ناش</w:t>
      </w:r>
      <w:r w:rsidR="00810322" w:rsidRPr="00810322">
        <w:rPr>
          <w:rFonts w:ascii="Calibri" w:eastAsia="Calibri" w:hAnsi="Calibri" w:cs="B Nazanin" w:hint="cs"/>
          <w:color w:val="FF0000"/>
          <w:rtl/>
        </w:rPr>
        <w:t>ی</w:t>
      </w:r>
      <w:r w:rsidR="00810322" w:rsidRPr="00810322">
        <w:rPr>
          <w:rFonts w:ascii="Calibri" w:eastAsia="Calibri" w:hAnsi="Calibri" w:cs="B Nazanin"/>
          <w:color w:val="FF0000"/>
          <w:rtl/>
        </w:rPr>
        <w:t xml:space="preserve"> از تعامل عوامل مح</w:t>
      </w:r>
      <w:r w:rsidR="00810322" w:rsidRPr="00810322">
        <w:rPr>
          <w:rFonts w:ascii="Calibri" w:eastAsia="Calibri" w:hAnsi="Calibri" w:cs="B Nazanin" w:hint="cs"/>
          <w:color w:val="FF0000"/>
          <w:rtl/>
        </w:rPr>
        <w:t>ی</w:t>
      </w:r>
      <w:r w:rsidR="00810322" w:rsidRPr="00810322">
        <w:rPr>
          <w:rFonts w:ascii="Calibri" w:eastAsia="Calibri" w:hAnsi="Calibri" w:cs="B Nazanin" w:hint="eastAsia"/>
          <w:color w:val="FF0000"/>
          <w:rtl/>
        </w:rPr>
        <w:t>ط</w:t>
      </w:r>
      <w:r w:rsidR="00810322" w:rsidRPr="00810322">
        <w:rPr>
          <w:rFonts w:ascii="Calibri" w:eastAsia="Calibri" w:hAnsi="Calibri" w:cs="B Nazanin" w:hint="cs"/>
          <w:color w:val="FF0000"/>
          <w:rtl/>
        </w:rPr>
        <w:t>ی</w:t>
      </w:r>
      <w:r w:rsidR="00810322" w:rsidRPr="00810322">
        <w:rPr>
          <w:rFonts w:ascii="Calibri" w:eastAsia="Calibri" w:hAnsi="Calibri" w:cs="B Nazanin" w:hint="eastAsia"/>
          <w:color w:val="FF0000"/>
          <w:rtl/>
        </w:rPr>
        <w:t>،</w:t>
      </w:r>
      <w:r w:rsidR="00810322" w:rsidRPr="00810322">
        <w:rPr>
          <w:rFonts w:ascii="Calibri" w:eastAsia="Calibri" w:hAnsi="Calibri" w:cs="B Nazanin"/>
          <w:color w:val="FF0000"/>
          <w:rtl/>
        </w:rPr>
        <w:t xml:space="preserve"> اجتماع</w:t>
      </w:r>
      <w:r w:rsidR="00810322" w:rsidRPr="00810322">
        <w:rPr>
          <w:rFonts w:ascii="Calibri" w:eastAsia="Calibri" w:hAnsi="Calibri" w:cs="B Nazanin" w:hint="cs"/>
          <w:color w:val="FF0000"/>
          <w:rtl/>
        </w:rPr>
        <w:t>ی</w:t>
      </w:r>
      <w:r w:rsidR="00810322" w:rsidRPr="00810322">
        <w:rPr>
          <w:rFonts w:ascii="Calibri" w:eastAsia="Calibri" w:hAnsi="Calibri" w:cs="B Nazanin"/>
          <w:color w:val="FF0000"/>
          <w:rtl/>
        </w:rPr>
        <w:t xml:space="preserve"> و فرد</w:t>
      </w:r>
      <w:r w:rsidR="00810322" w:rsidRPr="00810322">
        <w:rPr>
          <w:rFonts w:ascii="Calibri" w:eastAsia="Calibri" w:hAnsi="Calibri" w:cs="B Nazanin" w:hint="cs"/>
          <w:color w:val="FF0000"/>
          <w:rtl/>
        </w:rPr>
        <w:t>ی</w:t>
      </w:r>
      <w:r w:rsidR="00877B59">
        <w:rPr>
          <w:rFonts w:ascii="Calibri" w:eastAsia="Calibri" w:hAnsi="Calibri" w:cs="B Nazanin"/>
          <w:color w:val="FF0000"/>
          <w:rtl/>
        </w:rPr>
        <w:t xml:space="preserve"> است</w:t>
      </w:r>
      <w:r w:rsidR="00810322" w:rsidRPr="00810322">
        <w:rPr>
          <w:rFonts w:ascii="Calibri" w:eastAsia="Calibri" w:hAnsi="Calibri" w:cs="B Nazanin"/>
          <w:color w:val="FF0000"/>
          <w:rtl/>
        </w:rPr>
        <w:t xml:space="preserve"> که شامل طراح</w:t>
      </w:r>
      <w:r w:rsidR="00810322" w:rsidRPr="00810322">
        <w:rPr>
          <w:rFonts w:ascii="Calibri" w:eastAsia="Calibri" w:hAnsi="Calibri" w:cs="B Nazanin" w:hint="cs"/>
          <w:color w:val="FF0000"/>
          <w:rtl/>
        </w:rPr>
        <w:t>ی</w:t>
      </w:r>
      <w:r w:rsidR="00810322" w:rsidRPr="00810322">
        <w:rPr>
          <w:rFonts w:ascii="Calibri" w:eastAsia="Calibri" w:hAnsi="Calibri" w:cs="B Nazanin"/>
          <w:color w:val="FF0000"/>
          <w:rtl/>
        </w:rPr>
        <w:t xml:space="preserve"> فضا، ک</w:t>
      </w:r>
      <w:r w:rsidR="00810322" w:rsidRPr="00810322">
        <w:rPr>
          <w:rFonts w:ascii="Calibri" w:eastAsia="Calibri" w:hAnsi="Calibri" w:cs="B Nazanin" w:hint="cs"/>
          <w:color w:val="FF0000"/>
          <w:rtl/>
        </w:rPr>
        <w:t>ی</w:t>
      </w:r>
      <w:r w:rsidR="00810322" w:rsidRPr="00810322">
        <w:rPr>
          <w:rFonts w:ascii="Calibri" w:eastAsia="Calibri" w:hAnsi="Calibri" w:cs="B Nazanin" w:hint="eastAsia"/>
          <w:color w:val="FF0000"/>
          <w:rtl/>
        </w:rPr>
        <w:t>ف</w:t>
      </w:r>
      <w:r w:rsidR="00810322" w:rsidRPr="00810322">
        <w:rPr>
          <w:rFonts w:ascii="Calibri" w:eastAsia="Calibri" w:hAnsi="Calibri" w:cs="B Nazanin" w:hint="cs"/>
          <w:color w:val="FF0000"/>
          <w:rtl/>
        </w:rPr>
        <w:t>ی</w:t>
      </w:r>
      <w:r w:rsidR="00810322" w:rsidRPr="00810322">
        <w:rPr>
          <w:rFonts w:ascii="Calibri" w:eastAsia="Calibri" w:hAnsi="Calibri" w:cs="B Nazanin" w:hint="eastAsia"/>
          <w:color w:val="FF0000"/>
          <w:rtl/>
        </w:rPr>
        <w:t>ت</w:t>
      </w:r>
      <w:r w:rsidR="00810322" w:rsidRPr="00810322">
        <w:rPr>
          <w:rFonts w:ascii="Calibri" w:eastAsia="Calibri" w:hAnsi="Calibri" w:cs="B Nazanin"/>
          <w:color w:val="FF0000"/>
          <w:rtl/>
        </w:rPr>
        <w:t xml:space="preserve"> روابط اجتماع</w:t>
      </w:r>
      <w:r w:rsidR="00810322" w:rsidRPr="00810322">
        <w:rPr>
          <w:rFonts w:ascii="Calibri" w:eastAsia="Calibri" w:hAnsi="Calibri" w:cs="B Nazanin" w:hint="cs"/>
          <w:color w:val="FF0000"/>
          <w:rtl/>
        </w:rPr>
        <w:t>ی</w:t>
      </w:r>
      <w:r w:rsidR="00810322" w:rsidRPr="00810322">
        <w:rPr>
          <w:rFonts w:ascii="Calibri" w:eastAsia="Calibri" w:hAnsi="Calibri" w:cs="B Nazanin"/>
          <w:color w:val="FF0000"/>
          <w:rtl/>
        </w:rPr>
        <w:t xml:space="preserve"> و ظرف</w:t>
      </w:r>
      <w:r w:rsidR="00810322" w:rsidRPr="00810322">
        <w:rPr>
          <w:rFonts w:ascii="Calibri" w:eastAsia="Calibri" w:hAnsi="Calibri" w:cs="B Nazanin" w:hint="cs"/>
          <w:color w:val="FF0000"/>
          <w:rtl/>
        </w:rPr>
        <w:t>ی</w:t>
      </w:r>
      <w:r w:rsidR="00810322" w:rsidRPr="00810322">
        <w:rPr>
          <w:rFonts w:ascii="Calibri" w:eastAsia="Calibri" w:hAnsi="Calibri" w:cs="B Nazanin" w:hint="eastAsia"/>
          <w:color w:val="FF0000"/>
          <w:rtl/>
        </w:rPr>
        <w:t>ت</w:t>
      </w:r>
      <w:r w:rsidR="00810322" w:rsidRPr="00810322">
        <w:rPr>
          <w:rFonts w:ascii="Calibri" w:eastAsia="Calibri" w:hAnsi="Calibri" w:cs="B Nazanin"/>
          <w:color w:val="FF0000"/>
          <w:rtl/>
        </w:rPr>
        <w:t xml:space="preserve"> فرد در کنترل مح</w:t>
      </w:r>
      <w:r w:rsidR="00810322" w:rsidRPr="00810322">
        <w:rPr>
          <w:rFonts w:ascii="Calibri" w:eastAsia="Calibri" w:hAnsi="Calibri" w:cs="B Nazanin" w:hint="cs"/>
          <w:color w:val="FF0000"/>
          <w:rtl/>
        </w:rPr>
        <w:t>ی</w:t>
      </w:r>
      <w:r w:rsidR="00810322" w:rsidRPr="00810322">
        <w:rPr>
          <w:rFonts w:ascii="Calibri" w:eastAsia="Calibri" w:hAnsi="Calibri" w:cs="B Nazanin" w:hint="eastAsia"/>
          <w:color w:val="FF0000"/>
          <w:rtl/>
        </w:rPr>
        <w:t>ط</w:t>
      </w:r>
      <w:r w:rsidR="00810322" w:rsidRPr="00810322">
        <w:rPr>
          <w:rFonts w:ascii="Calibri" w:eastAsia="Calibri" w:hAnsi="Calibri" w:cs="B Nazanin"/>
          <w:color w:val="FF0000"/>
          <w:rtl/>
        </w:rPr>
        <w:t xml:space="preserve"> م</w:t>
      </w:r>
      <w:r w:rsidR="00810322" w:rsidRPr="00810322">
        <w:rPr>
          <w:rFonts w:ascii="Calibri" w:eastAsia="Calibri" w:hAnsi="Calibri" w:cs="B Nazanin" w:hint="cs"/>
          <w:color w:val="FF0000"/>
          <w:rtl/>
        </w:rPr>
        <w:t>ی</w:t>
      </w:r>
      <w:r w:rsidR="00810322">
        <w:rPr>
          <w:rFonts w:ascii="Calibri" w:eastAsia="Calibri" w:hAnsi="Calibri" w:cs="B Nazanin"/>
          <w:color w:val="FF0000"/>
          <w:rtl/>
        </w:rPr>
        <w:softHyphen/>
      </w:r>
      <w:r w:rsidR="00810322" w:rsidRPr="00810322">
        <w:rPr>
          <w:rFonts w:ascii="Calibri" w:eastAsia="Calibri" w:hAnsi="Calibri" w:cs="B Nazanin" w:hint="eastAsia"/>
          <w:color w:val="FF0000"/>
          <w:rtl/>
        </w:rPr>
        <w:t>شود</w:t>
      </w:r>
      <w:r w:rsidR="00810322" w:rsidRPr="00810322">
        <w:rPr>
          <w:rFonts w:ascii="Calibri" w:eastAsia="Calibri" w:hAnsi="Calibri" w:cs="B Nazanin"/>
          <w:color w:val="FF0000"/>
          <w:rtl/>
        </w:rPr>
        <w:t>. تجمع معمولاً با اثرات منف</w:t>
      </w:r>
      <w:r w:rsidR="00810322" w:rsidRPr="00810322">
        <w:rPr>
          <w:rFonts w:ascii="Calibri" w:eastAsia="Calibri" w:hAnsi="Calibri" w:cs="B Nazanin" w:hint="cs"/>
          <w:color w:val="FF0000"/>
          <w:rtl/>
        </w:rPr>
        <w:t>ی</w:t>
      </w:r>
      <w:r w:rsidR="00810322" w:rsidRPr="00810322">
        <w:rPr>
          <w:rFonts w:ascii="Calibri" w:eastAsia="Calibri" w:hAnsi="Calibri" w:cs="B Nazanin"/>
          <w:color w:val="FF0000"/>
          <w:rtl/>
        </w:rPr>
        <w:t xml:space="preserve"> روان</w:t>
      </w:r>
      <w:r w:rsidR="00810322">
        <w:rPr>
          <w:rFonts w:ascii="Calibri" w:eastAsia="Calibri" w:hAnsi="Calibri" w:cs="B Nazanin"/>
          <w:color w:val="FF0000"/>
          <w:rtl/>
        </w:rPr>
        <w:softHyphen/>
      </w:r>
      <w:r w:rsidR="00810322" w:rsidRPr="00810322">
        <w:rPr>
          <w:rFonts w:ascii="Calibri" w:eastAsia="Calibri" w:hAnsi="Calibri" w:cs="B Nazanin"/>
          <w:color w:val="FF0000"/>
          <w:rtl/>
        </w:rPr>
        <w:t>شناخت</w:t>
      </w:r>
      <w:r w:rsidR="00810322" w:rsidRPr="00810322">
        <w:rPr>
          <w:rFonts w:ascii="Calibri" w:eastAsia="Calibri" w:hAnsi="Calibri" w:cs="B Nazanin" w:hint="cs"/>
          <w:color w:val="FF0000"/>
          <w:rtl/>
        </w:rPr>
        <w:t>ی</w:t>
      </w:r>
      <w:r w:rsidR="00810322" w:rsidRPr="00810322">
        <w:rPr>
          <w:rFonts w:ascii="Calibri" w:eastAsia="Calibri" w:hAnsi="Calibri" w:cs="B Nazanin"/>
          <w:color w:val="FF0000"/>
          <w:rtl/>
        </w:rPr>
        <w:t xml:space="preserve"> مانند افزا</w:t>
      </w:r>
      <w:r w:rsidR="00810322" w:rsidRPr="00810322">
        <w:rPr>
          <w:rFonts w:ascii="Calibri" w:eastAsia="Calibri" w:hAnsi="Calibri" w:cs="B Nazanin" w:hint="cs"/>
          <w:color w:val="FF0000"/>
          <w:rtl/>
        </w:rPr>
        <w:t>ی</w:t>
      </w:r>
      <w:r w:rsidR="00810322" w:rsidRPr="00810322">
        <w:rPr>
          <w:rFonts w:ascii="Calibri" w:eastAsia="Calibri" w:hAnsi="Calibri" w:cs="B Nazanin" w:hint="eastAsia"/>
          <w:color w:val="FF0000"/>
          <w:rtl/>
        </w:rPr>
        <w:t>ش</w:t>
      </w:r>
      <w:r w:rsidR="00810322" w:rsidRPr="00810322">
        <w:rPr>
          <w:rFonts w:ascii="Calibri" w:eastAsia="Calibri" w:hAnsi="Calibri" w:cs="B Nazanin"/>
          <w:color w:val="FF0000"/>
          <w:rtl/>
        </w:rPr>
        <w:t xml:space="preserve"> استرس، اضطراب، کاهش رضا</w:t>
      </w:r>
      <w:r w:rsidR="00810322" w:rsidRPr="00810322">
        <w:rPr>
          <w:rFonts w:ascii="Calibri" w:eastAsia="Calibri" w:hAnsi="Calibri" w:cs="B Nazanin" w:hint="cs"/>
          <w:color w:val="FF0000"/>
          <w:rtl/>
        </w:rPr>
        <w:t>ی</w:t>
      </w:r>
      <w:r w:rsidR="00810322" w:rsidRPr="00810322">
        <w:rPr>
          <w:rFonts w:ascii="Calibri" w:eastAsia="Calibri" w:hAnsi="Calibri" w:cs="B Nazanin" w:hint="eastAsia"/>
          <w:color w:val="FF0000"/>
          <w:rtl/>
        </w:rPr>
        <w:t>ت</w:t>
      </w:r>
      <w:r w:rsidR="00810322" w:rsidRPr="00810322">
        <w:rPr>
          <w:rFonts w:ascii="Calibri" w:eastAsia="Calibri" w:hAnsi="Calibri" w:cs="B Nazanin"/>
          <w:color w:val="FF0000"/>
          <w:rtl/>
        </w:rPr>
        <w:t xml:space="preserve"> از مح</w:t>
      </w:r>
      <w:r w:rsidR="00810322" w:rsidRPr="00810322">
        <w:rPr>
          <w:rFonts w:ascii="Calibri" w:eastAsia="Calibri" w:hAnsi="Calibri" w:cs="B Nazanin" w:hint="cs"/>
          <w:color w:val="FF0000"/>
          <w:rtl/>
        </w:rPr>
        <w:t>ی</w:t>
      </w:r>
      <w:r w:rsidR="00877B59">
        <w:rPr>
          <w:rFonts w:ascii="Calibri" w:eastAsia="Calibri" w:hAnsi="Calibri" w:cs="B Nazanin" w:hint="eastAsia"/>
          <w:color w:val="FF0000"/>
          <w:rtl/>
        </w:rPr>
        <w:t>ط</w:t>
      </w:r>
      <w:r w:rsidR="00810322" w:rsidRPr="00810322">
        <w:rPr>
          <w:rFonts w:ascii="Calibri" w:eastAsia="Calibri" w:hAnsi="Calibri" w:cs="B Nazanin"/>
          <w:color w:val="FF0000"/>
          <w:rtl/>
        </w:rPr>
        <w:t xml:space="preserve"> و حت</w:t>
      </w:r>
      <w:r w:rsidR="00810322" w:rsidRPr="00810322">
        <w:rPr>
          <w:rFonts w:ascii="Calibri" w:eastAsia="Calibri" w:hAnsi="Calibri" w:cs="B Nazanin" w:hint="cs"/>
          <w:color w:val="FF0000"/>
          <w:rtl/>
        </w:rPr>
        <w:t>ی</w:t>
      </w:r>
      <w:r w:rsidR="00810322" w:rsidRPr="00810322">
        <w:rPr>
          <w:rFonts w:ascii="Calibri" w:eastAsia="Calibri" w:hAnsi="Calibri" w:cs="B Nazanin"/>
          <w:color w:val="FF0000"/>
          <w:rtl/>
        </w:rPr>
        <w:t xml:space="preserve"> پ</w:t>
      </w:r>
      <w:r w:rsidR="00810322" w:rsidRPr="00810322">
        <w:rPr>
          <w:rFonts w:ascii="Calibri" w:eastAsia="Calibri" w:hAnsi="Calibri" w:cs="B Nazanin" w:hint="cs"/>
          <w:color w:val="FF0000"/>
          <w:rtl/>
        </w:rPr>
        <w:t>ی</w:t>
      </w:r>
      <w:r w:rsidR="00810322" w:rsidRPr="00810322">
        <w:rPr>
          <w:rFonts w:ascii="Calibri" w:eastAsia="Calibri" w:hAnsi="Calibri" w:cs="B Nazanin" w:hint="eastAsia"/>
          <w:color w:val="FF0000"/>
          <w:rtl/>
        </w:rPr>
        <w:t>امدها</w:t>
      </w:r>
      <w:r w:rsidR="00810322" w:rsidRPr="00810322">
        <w:rPr>
          <w:rFonts w:ascii="Calibri" w:eastAsia="Calibri" w:hAnsi="Calibri" w:cs="B Nazanin" w:hint="cs"/>
          <w:color w:val="FF0000"/>
          <w:rtl/>
        </w:rPr>
        <w:t>ی</w:t>
      </w:r>
      <w:r w:rsidR="00810322" w:rsidRPr="00810322">
        <w:rPr>
          <w:rFonts w:ascii="Calibri" w:eastAsia="Calibri" w:hAnsi="Calibri" w:cs="B Nazanin"/>
          <w:color w:val="FF0000"/>
          <w:rtl/>
        </w:rPr>
        <w:t xml:space="preserve"> بهداشت روان</w:t>
      </w:r>
      <w:r w:rsidR="00810322" w:rsidRPr="00810322">
        <w:rPr>
          <w:rFonts w:ascii="Calibri" w:eastAsia="Calibri" w:hAnsi="Calibri" w:cs="B Nazanin" w:hint="cs"/>
          <w:color w:val="FF0000"/>
          <w:rtl/>
        </w:rPr>
        <w:t>ی</w:t>
      </w:r>
      <w:r w:rsidR="00810322" w:rsidRPr="00810322">
        <w:rPr>
          <w:rFonts w:ascii="Calibri" w:eastAsia="Calibri" w:hAnsi="Calibri" w:cs="B Nazanin"/>
          <w:color w:val="FF0000"/>
          <w:rtl/>
        </w:rPr>
        <w:t xml:space="preserve"> مانند افسردگ</w:t>
      </w:r>
      <w:r w:rsidR="00810322" w:rsidRPr="00810322">
        <w:rPr>
          <w:rFonts w:ascii="Calibri" w:eastAsia="Calibri" w:hAnsi="Calibri" w:cs="B Nazanin" w:hint="cs"/>
          <w:color w:val="FF0000"/>
          <w:rtl/>
        </w:rPr>
        <w:t>ی</w:t>
      </w:r>
      <w:r w:rsidR="00810322" w:rsidRPr="00810322">
        <w:rPr>
          <w:rFonts w:ascii="Calibri" w:eastAsia="Calibri" w:hAnsi="Calibri" w:cs="B Nazanin"/>
          <w:color w:val="FF0000"/>
          <w:rtl/>
        </w:rPr>
        <w:t xml:space="preserve"> مرتبط است</w:t>
      </w:r>
      <w:r w:rsidR="005575EF">
        <w:rPr>
          <w:rFonts w:ascii="Calibri" w:eastAsia="Calibri" w:hAnsi="Calibri" w:cs="B Nazanin" w:hint="cs"/>
          <w:color w:val="FF0000"/>
          <w:rtl/>
        </w:rPr>
        <w:t xml:space="preserve"> (</w:t>
      </w:r>
      <w:r w:rsidR="005575EF" w:rsidRPr="005575EF">
        <w:rPr>
          <w:rFonts w:asciiTheme="majorBidi" w:eastAsia="Calibri" w:hAnsiTheme="majorBidi" w:cstheme="majorBidi"/>
          <w:color w:val="FF0000"/>
          <w:sz w:val="22"/>
          <w:szCs w:val="22"/>
        </w:rPr>
        <w:t>Herzog &amp;</w:t>
      </w:r>
      <w:r w:rsidR="005575EF" w:rsidRPr="005575EF">
        <w:rPr>
          <w:rFonts w:asciiTheme="majorBidi" w:hAnsiTheme="majorBidi" w:cstheme="majorBidi"/>
          <w:sz w:val="22"/>
          <w:szCs w:val="22"/>
        </w:rPr>
        <w:t xml:space="preserve"> </w:t>
      </w:r>
      <w:r w:rsidR="005575EF" w:rsidRPr="005575EF">
        <w:rPr>
          <w:rFonts w:asciiTheme="majorBidi" w:eastAsia="Calibri" w:hAnsiTheme="majorBidi" w:cstheme="majorBidi"/>
          <w:color w:val="FF0000"/>
          <w:sz w:val="22"/>
          <w:szCs w:val="22"/>
        </w:rPr>
        <w:t>Sayim, 2022</w:t>
      </w:r>
      <w:r w:rsidR="005575EF">
        <w:rPr>
          <w:rFonts w:ascii="Calibri" w:eastAsia="Calibri" w:hAnsi="Calibri" w:cs="B Nazanin" w:hint="cs"/>
          <w:color w:val="FF0000"/>
          <w:rtl/>
        </w:rPr>
        <w:t>)</w:t>
      </w:r>
      <w:r w:rsidR="00810322" w:rsidRPr="00810322">
        <w:rPr>
          <w:rFonts w:ascii="Calibri" w:eastAsia="Calibri" w:hAnsi="Calibri" w:cs="B Nazanin"/>
          <w:color w:val="FF0000"/>
          <w:rtl/>
        </w:rPr>
        <w:t>.</w:t>
      </w:r>
      <w:r w:rsidR="00B34D0A" w:rsidRPr="00B34D0A">
        <w:rPr>
          <w:rtl/>
        </w:rPr>
        <w:t xml:space="preserve"> </w:t>
      </w:r>
      <w:r w:rsidR="00B34D0A">
        <w:rPr>
          <w:rFonts w:ascii="Calibri" w:eastAsia="Calibri" w:hAnsi="Calibri" w:cs="B Nazanin"/>
          <w:color w:val="FF0000"/>
          <w:rtl/>
        </w:rPr>
        <w:t>از جن</w:t>
      </w:r>
      <w:r w:rsidR="00B34D0A">
        <w:rPr>
          <w:rFonts w:ascii="Calibri" w:eastAsia="Calibri" w:hAnsi="Calibri" w:cs="B Nazanin" w:hint="cs"/>
          <w:color w:val="FF0000"/>
          <w:rtl/>
        </w:rPr>
        <w:t>بة</w:t>
      </w:r>
      <w:r w:rsidR="00B34D0A" w:rsidRPr="00B34D0A">
        <w:rPr>
          <w:rFonts w:ascii="Calibri" w:eastAsia="Calibri" w:hAnsi="Calibri" w:cs="B Nazanin"/>
          <w:color w:val="FF0000"/>
          <w:rtl/>
        </w:rPr>
        <w:t xml:space="preserve"> مح</w:t>
      </w:r>
      <w:r w:rsidR="00B34D0A" w:rsidRPr="00B34D0A">
        <w:rPr>
          <w:rFonts w:ascii="Calibri" w:eastAsia="Calibri" w:hAnsi="Calibri" w:cs="B Nazanin" w:hint="cs"/>
          <w:color w:val="FF0000"/>
          <w:rtl/>
        </w:rPr>
        <w:t>ی</w:t>
      </w:r>
      <w:r w:rsidR="00B34D0A" w:rsidRPr="00B34D0A">
        <w:rPr>
          <w:rFonts w:ascii="Calibri" w:eastAsia="Calibri" w:hAnsi="Calibri" w:cs="B Nazanin" w:hint="eastAsia"/>
          <w:color w:val="FF0000"/>
          <w:rtl/>
        </w:rPr>
        <w:t>ط</w:t>
      </w:r>
      <w:r w:rsidR="00B34D0A" w:rsidRPr="00B34D0A">
        <w:rPr>
          <w:rFonts w:ascii="Calibri" w:eastAsia="Calibri" w:hAnsi="Calibri" w:cs="B Nazanin" w:hint="cs"/>
          <w:color w:val="FF0000"/>
          <w:rtl/>
        </w:rPr>
        <w:t>ی</w:t>
      </w:r>
      <w:r w:rsidR="00B34D0A" w:rsidRPr="00B34D0A">
        <w:rPr>
          <w:rFonts w:ascii="Calibri" w:eastAsia="Calibri" w:hAnsi="Calibri" w:cs="B Nazanin" w:hint="eastAsia"/>
          <w:color w:val="FF0000"/>
          <w:rtl/>
        </w:rPr>
        <w:t>،</w:t>
      </w:r>
      <w:r w:rsidR="00B34D0A" w:rsidRPr="00B34D0A">
        <w:rPr>
          <w:rFonts w:ascii="Calibri" w:eastAsia="Calibri" w:hAnsi="Calibri" w:cs="B Nazanin"/>
          <w:color w:val="FF0000"/>
          <w:rtl/>
        </w:rPr>
        <w:t xml:space="preserve"> طراح</w:t>
      </w:r>
      <w:r w:rsidR="00B34D0A" w:rsidRPr="00B34D0A">
        <w:rPr>
          <w:rFonts w:ascii="Calibri" w:eastAsia="Calibri" w:hAnsi="Calibri" w:cs="B Nazanin" w:hint="cs"/>
          <w:color w:val="FF0000"/>
          <w:rtl/>
        </w:rPr>
        <w:t>ی</w:t>
      </w:r>
      <w:r w:rsidR="00B34D0A" w:rsidRPr="00B34D0A">
        <w:rPr>
          <w:rFonts w:ascii="Calibri" w:eastAsia="Calibri" w:hAnsi="Calibri" w:cs="B Nazanin"/>
          <w:color w:val="FF0000"/>
          <w:rtl/>
        </w:rPr>
        <w:t xml:space="preserve"> نامناسب فضاها</w:t>
      </w:r>
      <w:r w:rsidR="00B34D0A" w:rsidRPr="00B34D0A">
        <w:rPr>
          <w:rFonts w:ascii="Calibri" w:eastAsia="Calibri" w:hAnsi="Calibri" w:cs="B Nazanin" w:hint="cs"/>
          <w:color w:val="FF0000"/>
          <w:rtl/>
        </w:rPr>
        <w:t>ی</w:t>
      </w:r>
      <w:r w:rsidR="00B34D0A" w:rsidRPr="00B34D0A">
        <w:rPr>
          <w:rFonts w:ascii="Calibri" w:eastAsia="Calibri" w:hAnsi="Calibri" w:cs="B Nazanin"/>
          <w:color w:val="FF0000"/>
          <w:rtl/>
        </w:rPr>
        <w:t xml:space="preserve"> شهر</w:t>
      </w:r>
      <w:r w:rsidR="00B34D0A" w:rsidRPr="00B34D0A">
        <w:rPr>
          <w:rFonts w:ascii="Calibri" w:eastAsia="Calibri" w:hAnsi="Calibri" w:cs="B Nazanin" w:hint="cs"/>
          <w:color w:val="FF0000"/>
          <w:rtl/>
        </w:rPr>
        <w:t>ی</w:t>
      </w:r>
      <w:r w:rsidR="00B34D0A" w:rsidRPr="00B34D0A">
        <w:rPr>
          <w:rFonts w:ascii="Calibri" w:eastAsia="Calibri" w:hAnsi="Calibri" w:cs="B Nazanin"/>
          <w:color w:val="FF0000"/>
          <w:rtl/>
        </w:rPr>
        <w:t xml:space="preserve"> و مسکون</w:t>
      </w:r>
      <w:r w:rsidR="00B34D0A" w:rsidRPr="00B34D0A">
        <w:rPr>
          <w:rFonts w:ascii="Calibri" w:eastAsia="Calibri" w:hAnsi="Calibri" w:cs="B Nazanin" w:hint="cs"/>
          <w:color w:val="FF0000"/>
          <w:rtl/>
        </w:rPr>
        <w:t>ی</w:t>
      </w:r>
      <w:r w:rsidR="00B34D0A" w:rsidRPr="00B34D0A">
        <w:rPr>
          <w:rFonts w:ascii="Calibri" w:eastAsia="Calibri" w:hAnsi="Calibri" w:cs="B Nazanin"/>
          <w:color w:val="FF0000"/>
          <w:rtl/>
        </w:rPr>
        <w:t xml:space="preserve"> م</w:t>
      </w:r>
      <w:r w:rsidR="00B34D0A" w:rsidRPr="00B34D0A">
        <w:rPr>
          <w:rFonts w:ascii="Calibri" w:eastAsia="Calibri" w:hAnsi="Calibri" w:cs="B Nazanin" w:hint="cs"/>
          <w:color w:val="FF0000"/>
          <w:rtl/>
        </w:rPr>
        <w:t>ی</w:t>
      </w:r>
      <w:r w:rsidR="00992C23">
        <w:rPr>
          <w:rFonts w:ascii="Calibri" w:eastAsia="Calibri" w:hAnsi="Calibri" w:cs="B Nazanin"/>
          <w:color w:val="FF0000"/>
        </w:rPr>
        <w:softHyphen/>
      </w:r>
      <w:r w:rsidR="00B34D0A" w:rsidRPr="00B34D0A">
        <w:rPr>
          <w:rFonts w:ascii="Calibri" w:eastAsia="Calibri" w:hAnsi="Calibri" w:cs="B Nazanin" w:hint="eastAsia"/>
          <w:color w:val="FF0000"/>
          <w:rtl/>
        </w:rPr>
        <w:t>تواند</w:t>
      </w:r>
      <w:r w:rsidR="00B34D0A" w:rsidRPr="00B34D0A">
        <w:rPr>
          <w:rFonts w:ascii="Calibri" w:eastAsia="Calibri" w:hAnsi="Calibri" w:cs="B Nazanin"/>
          <w:color w:val="FF0000"/>
          <w:rtl/>
        </w:rPr>
        <w:t xml:space="preserve"> احساس تجمع را تشد</w:t>
      </w:r>
      <w:r w:rsidR="00B34D0A" w:rsidRPr="00B34D0A">
        <w:rPr>
          <w:rFonts w:ascii="Calibri" w:eastAsia="Calibri" w:hAnsi="Calibri" w:cs="B Nazanin" w:hint="cs"/>
          <w:color w:val="FF0000"/>
          <w:rtl/>
        </w:rPr>
        <w:t>ی</w:t>
      </w:r>
      <w:r w:rsidR="00B34D0A" w:rsidRPr="00B34D0A">
        <w:rPr>
          <w:rFonts w:ascii="Calibri" w:eastAsia="Calibri" w:hAnsi="Calibri" w:cs="B Nazanin" w:hint="eastAsia"/>
          <w:color w:val="FF0000"/>
          <w:rtl/>
        </w:rPr>
        <w:t>د</w:t>
      </w:r>
      <w:r w:rsidR="00B34D0A" w:rsidRPr="00B34D0A">
        <w:rPr>
          <w:rFonts w:ascii="Calibri" w:eastAsia="Calibri" w:hAnsi="Calibri" w:cs="B Nazanin"/>
          <w:color w:val="FF0000"/>
          <w:rtl/>
        </w:rPr>
        <w:t xml:space="preserve"> کند؛ در مقابل، ا</w:t>
      </w:r>
      <w:r w:rsidR="00B34D0A" w:rsidRPr="00B34D0A">
        <w:rPr>
          <w:rFonts w:ascii="Calibri" w:eastAsia="Calibri" w:hAnsi="Calibri" w:cs="B Nazanin" w:hint="cs"/>
          <w:color w:val="FF0000"/>
          <w:rtl/>
        </w:rPr>
        <w:t>ی</w:t>
      </w:r>
      <w:r w:rsidR="00B34D0A" w:rsidRPr="00B34D0A">
        <w:rPr>
          <w:rFonts w:ascii="Calibri" w:eastAsia="Calibri" w:hAnsi="Calibri" w:cs="B Nazanin" w:hint="eastAsia"/>
          <w:color w:val="FF0000"/>
          <w:rtl/>
        </w:rPr>
        <w:t>جاد</w:t>
      </w:r>
      <w:r w:rsidR="00B34D0A" w:rsidRPr="00B34D0A">
        <w:rPr>
          <w:rFonts w:ascii="Calibri" w:eastAsia="Calibri" w:hAnsi="Calibri" w:cs="B Nazanin"/>
          <w:color w:val="FF0000"/>
          <w:rtl/>
        </w:rPr>
        <w:t xml:space="preserve"> فضاها</w:t>
      </w:r>
      <w:r w:rsidR="00B34D0A" w:rsidRPr="00B34D0A">
        <w:rPr>
          <w:rFonts w:ascii="Calibri" w:eastAsia="Calibri" w:hAnsi="Calibri" w:cs="B Nazanin" w:hint="cs"/>
          <w:color w:val="FF0000"/>
          <w:rtl/>
        </w:rPr>
        <w:t>ی</w:t>
      </w:r>
      <w:r w:rsidR="00B34D0A" w:rsidRPr="00B34D0A">
        <w:rPr>
          <w:rFonts w:ascii="Calibri" w:eastAsia="Calibri" w:hAnsi="Calibri" w:cs="B Nazanin"/>
          <w:color w:val="FF0000"/>
          <w:rtl/>
        </w:rPr>
        <w:t xml:space="preserve"> باز، کاهش تراکم ذهن</w:t>
      </w:r>
      <w:r w:rsidR="00B34D0A" w:rsidRPr="00B34D0A">
        <w:rPr>
          <w:rFonts w:ascii="Calibri" w:eastAsia="Calibri" w:hAnsi="Calibri" w:cs="B Nazanin" w:hint="cs"/>
          <w:color w:val="FF0000"/>
          <w:rtl/>
        </w:rPr>
        <w:t>ی</w:t>
      </w:r>
      <w:r w:rsidR="00B34D0A" w:rsidRPr="00B34D0A">
        <w:rPr>
          <w:rFonts w:ascii="Calibri" w:eastAsia="Calibri" w:hAnsi="Calibri" w:cs="B Nazanin"/>
          <w:color w:val="FF0000"/>
          <w:rtl/>
        </w:rPr>
        <w:t xml:space="preserve"> و ارتقا</w:t>
      </w:r>
      <w:r w:rsidR="00B34D0A" w:rsidRPr="00B34D0A">
        <w:rPr>
          <w:rFonts w:ascii="Calibri" w:eastAsia="Calibri" w:hAnsi="Calibri" w:cs="B Nazanin" w:hint="cs"/>
          <w:color w:val="FF0000"/>
          <w:rtl/>
        </w:rPr>
        <w:t>ی</w:t>
      </w:r>
      <w:r w:rsidR="00B34D0A" w:rsidRPr="00B34D0A">
        <w:rPr>
          <w:rFonts w:ascii="Calibri" w:eastAsia="Calibri" w:hAnsi="Calibri" w:cs="B Nazanin"/>
          <w:color w:val="FF0000"/>
          <w:rtl/>
        </w:rPr>
        <w:t xml:space="preserve"> حس کنترل بر مح</w:t>
      </w:r>
      <w:r w:rsidR="00B34D0A" w:rsidRPr="00B34D0A">
        <w:rPr>
          <w:rFonts w:ascii="Calibri" w:eastAsia="Calibri" w:hAnsi="Calibri" w:cs="B Nazanin" w:hint="cs"/>
          <w:color w:val="FF0000"/>
          <w:rtl/>
        </w:rPr>
        <w:t>ی</w:t>
      </w:r>
      <w:r w:rsidR="00B34D0A" w:rsidRPr="00B34D0A">
        <w:rPr>
          <w:rFonts w:ascii="Calibri" w:eastAsia="Calibri" w:hAnsi="Calibri" w:cs="B Nazanin" w:hint="eastAsia"/>
          <w:color w:val="FF0000"/>
          <w:rtl/>
        </w:rPr>
        <w:t>ط،</w:t>
      </w:r>
      <w:r w:rsidR="00B34D0A" w:rsidRPr="00B34D0A">
        <w:rPr>
          <w:rFonts w:ascii="Calibri" w:eastAsia="Calibri" w:hAnsi="Calibri" w:cs="B Nazanin"/>
          <w:color w:val="FF0000"/>
          <w:rtl/>
        </w:rPr>
        <w:t xml:space="preserve"> م</w:t>
      </w:r>
      <w:r w:rsidR="00B34D0A" w:rsidRPr="00B34D0A">
        <w:rPr>
          <w:rFonts w:ascii="Calibri" w:eastAsia="Calibri" w:hAnsi="Calibri" w:cs="B Nazanin" w:hint="cs"/>
          <w:color w:val="FF0000"/>
          <w:rtl/>
        </w:rPr>
        <w:t>ی</w:t>
      </w:r>
      <w:r w:rsidR="00B34D0A">
        <w:rPr>
          <w:rFonts w:ascii="Calibri" w:eastAsia="Calibri" w:hAnsi="Calibri" w:cs="B Nazanin"/>
          <w:color w:val="FF0000"/>
        </w:rPr>
        <w:softHyphen/>
      </w:r>
      <w:r w:rsidR="00B34D0A" w:rsidRPr="00B34D0A">
        <w:rPr>
          <w:rFonts w:ascii="Calibri" w:eastAsia="Calibri" w:hAnsi="Calibri" w:cs="B Nazanin" w:hint="eastAsia"/>
          <w:color w:val="FF0000"/>
          <w:rtl/>
        </w:rPr>
        <w:t>تواند</w:t>
      </w:r>
      <w:r w:rsidR="00B34D0A" w:rsidRPr="00B34D0A">
        <w:rPr>
          <w:rFonts w:ascii="Calibri" w:eastAsia="Calibri" w:hAnsi="Calibri" w:cs="B Nazanin"/>
          <w:color w:val="FF0000"/>
          <w:rtl/>
        </w:rPr>
        <w:t xml:space="preserve"> اثرات منف</w:t>
      </w:r>
      <w:r w:rsidR="00B34D0A" w:rsidRPr="00B34D0A">
        <w:rPr>
          <w:rFonts w:ascii="Calibri" w:eastAsia="Calibri" w:hAnsi="Calibri" w:cs="B Nazanin" w:hint="cs"/>
          <w:color w:val="FF0000"/>
          <w:rtl/>
        </w:rPr>
        <w:t>ی</w:t>
      </w:r>
      <w:r w:rsidR="00B34D0A" w:rsidRPr="00B34D0A">
        <w:rPr>
          <w:rFonts w:ascii="Calibri" w:eastAsia="Calibri" w:hAnsi="Calibri" w:cs="B Nazanin"/>
          <w:color w:val="FF0000"/>
          <w:rtl/>
        </w:rPr>
        <w:t xml:space="preserve"> تجمع را کاهش دهد</w:t>
      </w:r>
      <w:r w:rsidR="00B34D0A">
        <w:rPr>
          <w:rFonts w:ascii="Calibri" w:eastAsia="Calibri" w:hAnsi="Calibri" w:cs="B Nazanin"/>
          <w:color w:val="FF0000"/>
        </w:rPr>
        <w:t xml:space="preserve"> </w:t>
      </w:r>
      <w:r w:rsidR="00B34D0A">
        <w:rPr>
          <w:rFonts w:ascii="Calibri" w:eastAsia="Calibri" w:hAnsi="Calibri" w:cs="B Nazanin" w:hint="cs"/>
          <w:color w:val="FF0000"/>
          <w:rtl/>
          <w:lang w:bidi="fa-IR"/>
        </w:rPr>
        <w:t>(</w:t>
      </w:r>
      <w:r w:rsidR="00B34D0A" w:rsidRPr="00B34D0A">
        <w:rPr>
          <w:rFonts w:asciiTheme="majorBidi" w:eastAsia="Calibri" w:hAnsiTheme="majorBidi" w:cstheme="majorBidi"/>
          <w:color w:val="FF0000"/>
          <w:sz w:val="22"/>
          <w:szCs w:val="22"/>
          <w:lang w:bidi="fa-IR"/>
        </w:rPr>
        <w:t>Hotwani &amp;</w:t>
      </w:r>
      <w:r w:rsidR="00B34D0A" w:rsidRPr="00B34D0A">
        <w:rPr>
          <w:rFonts w:asciiTheme="majorBidi" w:hAnsiTheme="majorBidi" w:cstheme="majorBidi"/>
          <w:sz w:val="22"/>
          <w:szCs w:val="22"/>
        </w:rPr>
        <w:t xml:space="preserve"> </w:t>
      </w:r>
      <w:r w:rsidR="00B34D0A" w:rsidRPr="00B34D0A">
        <w:rPr>
          <w:rFonts w:asciiTheme="majorBidi" w:eastAsia="Calibri" w:hAnsiTheme="majorBidi" w:cstheme="majorBidi"/>
          <w:color w:val="FF0000"/>
          <w:sz w:val="22"/>
          <w:szCs w:val="22"/>
          <w:lang w:bidi="fa-IR"/>
        </w:rPr>
        <w:t>Tripath, 2017</w:t>
      </w:r>
      <w:r w:rsidR="00B34D0A">
        <w:rPr>
          <w:rFonts w:ascii="Calibri" w:eastAsia="Calibri" w:hAnsi="Calibri" w:cs="B Nazanin" w:hint="cs"/>
          <w:color w:val="FF0000"/>
          <w:rtl/>
          <w:lang w:bidi="fa-IR"/>
        </w:rPr>
        <w:t>)</w:t>
      </w:r>
      <w:r w:rsidR="00B34D0A" w:rsidRPr="00B34D0A">
        <w:rPr>
          <w:rFonts w:ascii="Calibri" w:eastAsia="Calibri" w:hAnsi="Calibri" w:cs="B Nazanin"/>
          <w:color w:val="FF0000"/>
          <w:rtl/>
        </w:rPr>
        <w:t>.</w:t>
      </w:r>
    </w:p>
    <w:p w14:paraId="1D62C0AD" w14:textId="6EF49C39" w:rsidR="003734C1" w:rsidRDefault="00992C23" w:rsidP="00992C23">
      <w:pPr>
        <w:bidi/>
        <w:spacing w:after="120"/>
        <w:ind w:firstLine="284"/>
        <w:jc w:val="both"/>
        <w:rPr>
          <w:rFonts w:ascii="Calibri" w:eastAsia="Calibri" w:hAnsi="Calibri" w:cs="B Nazanin"/>
          <w:color w:val="FF0000"/>
          <w:rtl/>
        </w:rPr>
      </w:pPr>
      <w:r>
        <w:rPr>
          <w:rFonts w:ascii="Calibri" w:eastAsia="Calibri" w:hAnsi="Calibri" w:cs="B Nazanin"/>
          <w:color w:val="FF0000"/>
          <w:rtl/>
        </w:rPr>
        <w:t>نظر</w:t>
      </w:r>
      <w:r>
        <w:rPr>
          <w:rFonts w:ascii="Calibri" w:eastAsia="Calibri" w:hAnsi="Calibri" w:cs="B Nazanin" w:hint="cs"/>
          <w:color w:val="FF0000"/>
          <w:rtl/>
        </w:rPr>
        <w:t>یة</w:t>
      </w:r>
      <w:r w:rsidR="003734C1" w:rsidRPr="003734C1">
        <w:rPr>
          <w:rFonts w:ascii="Calibri" w:eastAsia="Calibri" w:hAnsi="Calibri" w:cs="B Nazanin"/>
          <w:color w:val="FF0000"/>
          <w:rtl/>
        </w:rPr>
        <w:t xml:space="preserve"> ارتباط عاطفی با مکان</w:t>
      </w:r>
      <w:r w:rsidR="003734C1">
        <w:rPr>
          <w:rStyle w:val="FootnoteReference"/>
          <w:rFonts w:ascii="Calibri" w:eastAsia="Calibri" w:hAnsi="Calibri" w:cs="B Nazanin"/>
          <w:color w:val="FF0000"/>
          <w:rtl/>
        </w:rPr>
        <w:footnoteReference w:id="12"/>
      </w:r>
      <w:r w:rsidR="003734C1">
        <w:rPr>
          <w:rFonts w:ascii="Calibri" w:eastAsia="Calibri" w:hAnsi="Calibri" w:cs="B Nazanin" w:hint="cs"/>
          <w:color w:val="FF0000"/>
          <w:rtl/>
          <w:lang w:bidi="fa-IR"/>
        </w:rPr>
        <w:t>:</w:t>
      </w:r>
      <w:r w:rsidR="00630C95">
        <w:rPr>
          <w:rFonts w:ascii="Calibri" w:eastAsia="Calibri" w:hAnsi="Calibri" w:cs="B Nazanin" w:hint="cs"/>
          <w:color w:val="FF0000"/>
          <w:rtl/>
          <w:lang w:bidi="fa-IR"/>
        </w:rPr>
        <w:t xml:space="preserve"> </w:t>
      </w:r>
      <w:r w:rsidR="00630C95" w:rsidRPr="00630C95">
        <w:rPr>
          <w:rFonts w:ascii="Calibri" w:eastAsia="Calibri" w:hAnsi="Calibri" w:cs="B Nazanin"/>
          <w:color w:val="FF0000"/>
          <w:rtl/>
        </w:rPr>
        <w:t>این نظریه بیان می</w:t>
      </w:r>
      <w:r w:rsidR="00E46947">
        <w:rPr>
          <w:rFonts w:ascii="Calibri" w:eastAsia="Calibri" w:hAnsi="Calibri" w:cs="B Nazanin"/>
          <w:color w:val="FF0000"/>
          <w:rtl/>
        </w:rPr>
        <w:softHyphen/>
      </w:r>
      <w:r w:rsidR="00630C95" w:rsidRPr="00630C95">
        <w:rPr>
          <w:rFonts w:ascii="Calibri" w:eastAsia="Calibri" w:hAnsi="Calibri" w:cs="B Nazanin"/>
          <w:color w:val="FF0000"/>
          <w:rtl/>
        </w:rPr>
        <w:t>کند که انسان</w:t>
      </w:r>
      <w:r w:rsidR="00E46947">
        <w:rPr>
          <w:rFonts w:ascii="Calibri" w:eastAsia="Calibri" w:hAnsi="Calibri" w:cs="B Nazanin"/>
          <w:color w:val="FF0000"/>
          <w:rtl/>
        </w:rPr>
        <w:softHyphen/>
      </w:r>
      <w:r w:rsidR="00630C95" w:rsidRPr="00630C95">
        <w:rPr>
          <w:rFonts w:ascii="Calibri" w:eastAsia="Calibri" w:hAnsi="Calibri" w:cs="B Nazanin"/>
          <w:color w:val="FF0000"/>
          <w:rtl/>
        </w:rPr>
        <w:t>ها به مکان</w:t>
      </w:r>
      <w:r w:rsidR="00E46947">
        <w:rPr>
          <w:rFonts w:ascii="Calibri" w:eastAsia="Calibri" w:hAnsi="Calibri" w:cs="B Nazanin"/>
          <w:color w:val="FF0000"/>
          <w:rtl/>
        </w:rPr>
        <w:softHyphen/>
      </w:r>
      <w:r w:rsidR="00630C95" w:rsidRPr="00630C95">
        <w:rPr>
          <w:rFonts w:ascii="Calibri" w:eastAsia="Calibri" w:hAnsi="Calibri" w:cs="B Nazanin"/>
          <w:color w:val="FF0000"/>
          <w:rtl/>
        </w:rPr>
        <w:t>هایی که تجربه، معنا و خاطرات در آن شکل گرفته، دلبستگی پیدا می</w:t>
      </w:r>
      <w:r w:rsidR="00E46947">
        <w:rPr>
          <w:rFonts w:ascii="Calibri" w:eastAsia="Calibri" w:hAnsi="Calibri" w:cs="B Nazanin"/>
          <w:color w:val="FF0000"/>
          <w:rtl/>
        </w:rPr>
        <w:softHyphen/>
      </w:r>
      <w:r w:rsidR="00630C95" w:rsidRPr="00630C95">
        <w:rPr>
          <w:rFonts w:ascii="Calibri" w:eastAsia="Calibri" w:hAnsi="Calibri" w:cs="B Nazanin"/>
          <w:color w:val="FF0000"/>
          <w:rtl/>
        </w:rPr>
        <w:t>کنند و این ارتباط تأثیر عمیقی بر رضایت، هویت و سلامت روانی آنان دارد. دلبستگی به مکان به عنوان رابطه</w:t>
      </w:r>
      <w:r w:rsidR="003E69C8">
        <w:rPr>
          <w:rFonts w:ascii="Calibri" w:eastAsia="Calibri" w:hAnsi="Calibri" w:cs="B Nazanin"/>
          <w:color w:val="FF0000"/>
          <w:rtl/>
        </w:rPr>
        <w:softHyphen/>
      </w:r>
      <w:r w:rsidR="00630C95" w:rsidRPr="00630C95">
        <w:rPr>
          <w:rFonts w:ascii="Calibri" w:eastAsia="Calibri" w:hAnsi="Calibri" w:cs="B Nazanin"/>
          <w:color w:val="FF0000"/>
          <w:rtl/>
        </w:rPr>
        <w:t>ای چند</w:t>
      </w:r>
      <w:r w:rsidR="003E69C8">
        <w:rPr>
          <w:rFonts w:ascii="Calibri" w:eastAsia="Calibri" w:hAnsi="Calibri" w:cs="B Nazanin" w:hint="cs"/>
          <w:color w:val="FF0000"/>
          <w:rtl/>
        </w:rPr>
        <w:t xml:space="preserve"> </w:t>
      </w:r>
      <w:r w:rsidR="00630C95" w:rsidRPr="00630C95">
        <w:rPr>
          <w:rFonts w:ascii="Calibri" w:eastAsia="Calibri" w:hAnsi="Calibri" w:cs="B Nazanin"/>
          <w:color w:val="FF0000"/>
          <w:rtl/>
        </w:rPr>
        <w:t xml:space="preserve">بعدی شامل شناخت، احساس و رفتار نسبت به مکان تعریف شده است. این رابطه نه تنها شخصی و احساسی </w:t>
      </w:r>
      <w:r w:rsidR="003E69C8">
        <w:rPr>
          <w:rFonts w:ascii="Calibri" w:eastAsia="Calibri" w:hAnsi="Calibri" w:cs="B Nazanin" w:hint="cs"/>
          <w:color w:val="FF0000"/>
          <w:rtl/>
        </w:rPr>
        <w:t>بوده</w:t>
      </w:r>
      <w:r w:rsidR="00630C95" w:rsidRPr="00630C95">
        <w:rPr>
          <w:rFonts w:ascii="Calibri" w:eastAsia="Calibri" w:hAnsi="Calibri" w:cs="B Nazanin"/>
          <w:color w:val="FF0000"/>
          <w:rtl/>
        </w:rPr>
        <w:t xml:space="preserve"> بلکه دارای ابعاد هویتی (شناخت هویت فردی و اجتماعی از طریق مکان) و اجتماعی (تعاملات و پیوندهای اجتماعی در مکان) است</w:t>
      </w:r>
      <w:r w:rsidR="00074C1B">
        <w:rPr>
          <w:rFonts w:ascii="Calibri" w:eastAsia="Calibri" w:hAnsi="Calibri" w:cs="B Nazanin" w:hint="cs"/>
          <w:color w:val="FF0000"/>
          <w:rtl/>
        </w:rPr>
        <w:t xml:space="preserve">. </w:t>
      </w:r>
      <w:r w:rsidR="00074C1B" w:rsidRPr="00074C1B">
        <w:rPr>
          <w:rFonts w:ascii="Calibri" w:eastAsia="Calibri" w:hAnsi="Calibri" w:cs="B Nazanin"/>
          <w:color w:val="FF0000"/>
          <w:rtl/>
        </w:rPr>
        <w:t>دلبستگ</w:t>
      </w:r>
      <w:r w:rsidR="00074C1B" w:rsidRPr="00074C1B">
        <w:rPr>
          <w:rFonts w:ascii="Calibri" w:eastAsia="Calibri" w:hAnsi="Calibri" w:cs="B Nazanin" w:hint="cs"/>
          <w:color w:val="FF0000"/>
          <w:rtl/>
        </w:rPr>
        <w:t>ی</w:t>
      </w:r>
      <w:r w:rsidR="00074C1B" w:rsidRPr="00074C1B">
        <w:rPr>
          <w:rFonts w:ascii="Calibri" w:eastAsia="Calibri" w:hAnsi="Calibri" w:cs="B Nazanin"/>
          <w:color w:val="FF0000"/>
          <w:rtl/>
        </w:rPr>
        <w:t xml:space="preserve"> به مکان م</w:t>
      </w:r>
      <w:r w:rsidR="00074C1B" w:rsidRPr="00074C1B">
        <w:rPr>
          <w:rFonts w:ascii="Calibri" w:eastAsia="Calibri" w:hAnsi="Calibri" w:cs="B Nazanin" w:hint="cs"/>
          <w:color w:val="FF0000"/>
          <w:rtl/>
        </w:rPr>
        <w:t>ی</w:t>
      </w:r>
      <w:r w:rsidR="00074C1B">
        <w:rPr>
          <w:rFonts w:ascii="Calibri" w:eastAsia="Calibri" w:hAnsi="Calibri" w:cs="B Nazanin"/>
          <w:color w:val="FF0000"/>
          <w:rtl/>
        </w:rPr>
        <w:softHyphen/>
      </w:r>
      <w:r w:rsidR="00074C1B" w:rsidRPr="00074C1B">
        <w:rPr>
          <w:rFonts w:ascii="Calibri" w:eastAsia="Calibri" w:hAnsi="Calibri" w:cs="B Nazanin" w:hint="eastAsia"/>
          <w:color w:val="FF0000"/>
          <w:rtl/>
        </w:rPr>
        <w:t>تواند</w:t>
      </w:r>
      <w:r w:rsidR="00074C1B" w:rsidRPr="00074C1B">
        <w:rPr>
          <w:rFonts w:ascii="Calibri" w:eastAsia="Calibri" w:hAnsi="Calibri" w:cs="B Nazanin"/>
          <w:color w:val="FF0000"/>
          <w:rtl/>
        </w:rPr>
        <w:t xml:space="preserve"> م</w:t>
      </w:r>
      <w:r w:rsidR="00074C1B" w:rsidRPr="00074C1B">
        <w:rPr>
          <w:rFonts w:ascii="Calibri" w:eastAsia="Calibri" w:hAnsi="Calibri" w:cs="B Nazanin" w:hint="cs"/>
          <w:color w:val="FF0000"/>
          <w:rtl/>
        </w:rPr>
        <w:t>ی</w:t>
      </w:r>
      <w:r w:rsidR="00074C1B" w:rsidRPr="00074C1B">
        <w:rPr>
          <w:rFonts w:ascii="Calibri" w:eastAsia="Calibri" w:hAnsi="Calibri" w:cs="B Nazanin" w:hint="eastAsia"/>
          <w:color w:val="FF0000"/>
          <w:rtl/>
        </w:rPr>
        <w:t>انج</w:t>
      </w:r>
      <w:r w:rsidR="00074C1B" w:rsidRPr="00074C1B">
        <w:rPr>
          <w:rFonts w:ascii="Calibri" w:eastAsia="Calibri" w:hAnsi="Calibri" w:cs="B Nazanin" w:hint="cs"/>
          <w:color w:val="FF0000"/>
          <w:rtl/>
        </w:rPr>
        <w:t>ی</w:t>
      </w:r>
      <w:r w:rsidR="00074C1B" w:rsidRPr="00074C1B">
        <w:rPr>
          <w:rFonts w:ascii="Calibri" w:eastAsia="Calibri" w:hAnsi="Calibri" w:cs="B Nazanin" w:hint="eastAsia"/>
          <w:color w:val="FF0000"/>
          <w:rtl/>
        </w:rPr>
        <w:t>گر</w:t>
      </w:r>
      <w:r w:rsidR="00074C1B" w:rsidRPr="00074C1B">
        <w:rPr>
          <w:rFonts w:ascii="Calibri" w:eastAsia="Calibri" w:hAnsi="Calibri" w:cs="B Nazanin"/>
          <w:color w:val="FF0000"/>
          <w:rtl/>
        </w:rPr>
        <w:t xml:space="preserve"> ب</w:t>
      </w:r>
      <w:r w:rsidR="00074C1B" w:rsidRPr="00074C1B">
        <w:rPr>
          <w:rFonts w:ascii="Calibri" w:eastAsia="Calibri" w:hAnsi="Calibri" w:cs="B Nazanin" w:hint="cs"/>
          <w:color w:val="FF0000"/>
          <w:rtl/>
        </w:rPr>
        <w:t>ی</w:t>
      </w:r>
      <w:r w:rsidR="00074C1B" w:rsidRPr="00074C1B">
        <w:rPr>
          <w:rFonts w:ascii="Calibri" w:eastAsia="Calibri" w:hAnsi="Calibri" w:cs="B Nazanin" w:hint="eastAsia"/>
          <w:color w:val="FF0000"/>
          <w:rtl/>
        </w:rPr>
        <w:t>ن</w:t>
      </w:r>
      <w:r w:rsidR="00074C1B" w:rsidRPr="00074C1B">
        <w:rPr>
          <w:rFonts w:ascii="Calibri" w:eastAsia="Calibri" w:hAnsi="Calibri" w:cs="B Nazanin"/>
          <w:color w:val="FF0000"/>
          <w:rtl/>
        </w:rPr>
        <w:t xml:space="preserve"> و</w:t>
      </w:r>
      <w:r w:rsidR="00074C1B" w:rsidRPr="00074C1B">
        <w:rPr>
          <w:rFonts w:ascii="Calibri" w:eastAsia="Calibri" w:hAnsi="Calibri" w:cs="B Nazanin" w:hint="cs"/>
          <w:color w:val="FF0000"/>
          <w:rtl/>
        </w:rPr>
        <w:t>ی</w:t>
      </w:r>
      <w:r w:rsidR="00074C1B" w:rsidRPr="00074C1B">
        <w:rPr>
          <w:rFonts w:ascii="Calibri" w:eastAsia="Calibri" w:hAnsi="Calibri" w:cs="B Nazanin" w:hint="eastAsia"/>
          <w:color w:val="FF0000"/>
          <w:rtl/>
        </w:rPr>
        <w:t>ژگ</w:t>
      </w:r>
      <w:r w:rsidR="00074C1B" w:rsidRPr="00074C1B">
        <w:rPr>
          <w:rFonts w:ascii="Calibri" w:eastAsia="Calibri" w:hAnsi="Calibri" w:cs="B Nazanin" w:hint="cs"/>
          <w:color w:val="FF0000"/>
          <w:rtl/>
        </w:rPr>
        <w:t>ی</w:t>
      </w:r>
      <w:r w:rsidR="00074C1B">
        <w:rPr>
          <w:rFonts w:ascii="Calibri" w:eastAsia="Calibri" w:hAnsi="Calibri" w:cs="B Nazanin"/>
          <w:color w:val="FF0000"/>
          <w:rtl/>
        </w:rPr>
        <w:softHyphen/>
      </w:r>
      <w:r w:rsidR="00074C1B" w:rsidRPr="00074C1B">
        <w:rPr>
          <w:rFonts w:ascii="Calibri" w:eastAsia="Calibri" w:hAnsi="Calibri" w:cs="B Nazanin" w:hint="eastAsia"/>
          <w:color w:val="FF0000"/>
          <w:rtl/>
        </w:rPr>
        <w:t>ها</w:t>
      </w:r>
      <w:r w:rsidR="00074C1B" w:rsidRPr="00074C1B">
        <w:rPr>
          <w:rFonts w:ascii="Calibri" w:eastAsia="Calibri" w:hAnsi="Calibri" w:cs="B Nazanin" w:hint="cs"/>
          <w:color w:val="FF0000"/>
          <w:rtl/>
        </w:rPr>
        <w:t>ی</w:t>
      </w:r>
      <w:r w:rsidR="00074C1B" w:rsidRPr="00074C1B">
        <w:rPr>
          <w:rFonts w:ascii="Calibri" w:eastAsia="Calibri" w:hAnsi="Calibri" w:cs="B Nazanin"/>
          <w:color w:val="FF0000"/>
          <w:rtl/>
        </w:rPr>
        <w:t xml:space="preserve"> مح</w:t>
      </w:r>
      <w:r w:rsidR="00074C1B" w:rsidRPr="00074C1B">
        <w:rPr>
          <w:rFonts w:ascii="Calibri" w:eastAsia="Calibri" w:hAnsi="Calibri" w:cs="B Nazanin" w:hint="cs"/>
          <w:color w:val="FF0000"/>
          <w:rtl/>
        </w:rPr>
        <w:t>ی</w:t>
      </w:r>
      <w:r w:rsidR="00074C1B" w:rsidRPr="00074C1B">
        <w:rPr>
          <w:rFonts w:ascii="Calibri" w:eastAsia="Calibri" w:hAnsi="Calibri" w:cs="B Nazanin" w:hint="eastAsia"/>
          <w:color w:val="FF0000"/>
          <w:rtl/>
        </w:rPr>
        <w:t>ط</w:t>
      </w:r>
      <w:r w:rsidR="00074C1B" w:rsidRPr="00074C1B">
        <w:rPr>
          <w:rFonts w:ascii="Calibri" w:eastAsia="Calibri" w:hAnsi="Calibri" w:cs="B Nazanin" w:hint="cs"/>
          <w:color w:val="FF0000"/>
          <w:rtl/>
        </w:rPr>
        <w:t>ی</w:t>
      </w:r>
      <w:r w:rsidR="00074C1B" w:rsidRPr="00074C1B">
        <w:rPr>
          <w:rFonts w:ascii="Calibri" w:eastAsia="Calibri" w:hAnsi="Calibri" w:cs="B Nazanin"/>
          <w:color w:val="FF0000"/>
          <w:rtl/>
        </w:rPr>
        <w:t xml:space="preserve"> و ک</w:t>
      </w:r>
      <w:r w:rsidR="00074C1B" w:rsidRPr="00074C1B">
        <w:rPr>
          <w:rFonts w:ascii="Calibri" w:eastAsia="Calibri" w:hAnsi="Calibri" w:cs="B Nazanin" w:hint="cs"/>
          <w:color w:val="FF0000"/>
          <w:rtl/>
        </w:rPr>
        <w:t>ی</w:t>
      </w:r>
      <w:r w:rsidR="00074C1B" w:rsidRPr="00074C1B">
        <w:rPr>
          <w:rFonts w:ascii="Calibri" w:eastAsia="Calibri" w:hAnsi="Calibri" w:cs="B Nazanin" w:hint="eastAsia"/>
          <w:color w:val="FF0000"/>
          <w:rtl/>
        </w:rPr>
        <w:t>ف</w:t>
      </w:r>
      <w:r w:rsidR="00074C1B" w:rsidRPr="00074C1B">
        <w:rPr>
          <w:rFonts w:ascii="Calibri" w:eastAsia="Calibri" w:hAnsi="Calibri" w:cs="B Nazanin" w:hint="cs"/>
          <w:color w:val="FF0000"/>
          <w:rtl/>
        </w:rPr>
        <w:t>ی</w:t>
      </w:r>
      <w:r w:rsidR="00074C1B" w:rsidRPr="00074C1B">
        <w:rPr>
          <w:rFonts w:ascii="Calibri" w:eastAsia="Calibri" w:hAnsi="Calibri" w:cs="B Nazanin" w:hint="eastAsia"/>
          <w:color w:val="FF0000"/>
          <w:rtl/>
        </w:rPr>
        <w:t>ت</w:t>
      </w:r>
      <w:r w:rsidR="00074C1B" w:rsidRPr="00074C1B">
        <w:rPr>
          <w:rFonts w:ascii="Calibri" w:eastAsia="Calibri" w:hAnsi="Calibri" w:cs="B Nazanin"/>
          <w:color w:val="FF0000"/>
          <w:rtl/>
        </w:rPr>
        <w:t xml:space="preserve"> زندگ</w:t>
      </w:r>
      <w:r w:rsidR="00074C1B" w:rsidRPr="00074C1B">
        <w:rPr>
          <w:rFonts w:ascii="Calibri" w:eastAsia="Calibri" w:hAnsi="Calibri" w:cs="B Nazanin" w:hint="cs"/>
          <w:color w:val="FF0000"/>
          <w:rtl/>
        </w:rPr>
        <w:t>ی</w:t>
      </w:r>
      <w:r w:rsidR="00074C1B" w:rsidRPr="00074C1B">
        <w:rPr>
          <w:rFonts w:ascii="Calibri" w:eastAsia="Calibri" w:hAnsi="Calibri" w:cs="B Nazanin"/>
          <w:color w:val="FF0000"/>
          <w:rtl/>
        </w:rPr>
        <w:t xml:space="preserve"> افراد باشد و نقش کل</w:t>
      </w:r>
      <w:r w:rsidR="00074C1B" w:rsidRPr="00074C1B">
        <w:rPr>
          <w:rFonts w:ascii="Calibri" w:eastAsia="Calibri" w:hAnsi="Calibri" w:cs="B Nazanin" w:hint="cs"/>
          <w:color w:val="FF0000"/>
          <w:rtl/>
        </w:rPr>
        <w:t>ی</w:t>
      </w:r>
      <w:r w:rsidR="00074C1B" w:rsidRPr="00074C1B">
        <w:rPr>
          <w:rFonts w:ascii="Calibri" w:eastAsia="Calibri" w:hAnsi="Calibri" w:cs="B Nazanin" w:hint="eastAsia"/>
          <w:color w:val="FF0000"/>
          <w:rtl/>
        </w:rPr>
        <w:t>د</w:t>
      </w:r>
      <w:r w:rsidR="00074C1B" w:rsidRPr="00074C1B">
        <w:rPr>
          <w:rFonts w:ascii="Calibri" w:eastAsia="Calibri" w:hAnsi="Calibri" w:cs="B Nazanin" w:hint="cs"/>
          <w:color w:val="FF0000"/>
          <w:rtl/>
        </w:rPr>
        <w:t>ی</w:t>
      </w:r>
      <w:r w:rsidR="00074C1B" w:rsidRPr="00074C1B">
        <w:rPr>
          <w:rFonts w:ascii="Calibri" w:eastAsia="Calibri" w:hAnsi="Calibri" w:cs="B Nazanin"/>
          <w:color w:val="FF0000"/>
          <w:rtl/>
        </w:rPr>
        <w:t xml:space="preserve"> در برنامه</w:t>
      </w:r>
      <w:r w:rsidR="00074C1B">
        <w:rPr>
          <w:rFonts w:ascii="Calibri" w:eastAsia="Calibri" w:hAnsi="Calibri" w:cs="B Nazanin"/>
          <w:color w:val="FF0000"/>
          <w:rtl/>
        </w:rPr>
        <w:softHyphen/>
      </w:r>
      <w:r w:rsidR="00074C1B" w:rsidRPr="00074C1B">
        <w:rPr>
          <w:rFonts w:ascii="Calibri" w:eastAsia="Calibri" w:hAnsi="Calibri" w:cs="B Nazanin"/>
          <w:color w:val="FF0000"/>
          <w:rtl/>
        </w:rPr>
        <w:t>ر</w:t>
      </w:r>
      <w:r w:rsidR="00074C1B" w:rsidRPr="00074C1B">
        <w:rPr>
          <w:rFonts w:ascii="Calibri" w:eastAsia="Calibri" w:hAnsi="Calibri" w:cs="B Nazanin" w:hint="cs"/>
          <w:color w:val="FF0000"/>
          <w:rtl/>
        </w:rPr>
        <w:t>ی</w:t>
      </w:r>
      <w:r w:rsidR="00074C1B" w:rsidRPr="00074C1B">
        <w:rPr>
          <w:rFonts w:ascii="Calibri" w:eastAsia="Calibri" w:hAnsi="Calibri" w:cs="B Nazanin" w:hint="eastAsia"/>
          <w:color w:val="FF0000"/>
          <w:rtl/>
        </w:rPr>
        <w:t>ز</w:t>
      </w:r>
      <w:r w:rsidR="00074C1B" w:rsidRPr="00074C1B">
        <w:rPr>
          <w:rFonts w:ascii="Calibri" w:eastAsia="Calibri" w:hAnsi="Calibri" w:cs="B Nazanin" w:hint="cs"/>
          <w:color w:val="FF0000"/>
          <w:rtl/>
        </w:rPr>
        <w:t>ی</w:t>
      </w:r>
      <w:r w:rsidR="00074C1B" w:rsidRPr="00074C1B">
        <w:rPr>
          <w:rFonts w:ascii="Calibri" w:eastAsia="Calibri" w:hAnsi="Calibri" w:cs="B Nazanin"/>
          <w:color w:val="FF0000"/>
          <w:rtl/>
        </w:rPr>
        <w:t xml:space="preserve"> شهر</w:t>
      </w:r>
      <w:r w:rsidR="00074C1B" w:rsidRPr="00074C1B">
        <w:rPr>
          <w:rFonts w:ascii="Calibri" w:eastAsia="Calibri" w:hAnsi="Calibri" w:cs="B Nazanin" w:hint="cs"/>
          <w:color w:val="FF0000"/>
          <w:rtl/>
        </w:rPr>
        <w:t>ی</w:t>
      </w:r>
      <w:r w:rsidR="00074C1B" w:rsidRPr="00074C1B">
        <w:rPr>
          <w:rFonts w:ascii="Calibri" w:eastAsia="Calibri" w:hAnsi="Calibri" w:cs="B Nazanin"/>
          <w:color w:val="FF0000"/>
          <w:rtl/>
        </w:rPr>
        <w:t xml:space="preserve"> و طراح</w:t>
      </w:r>
      <w:r w:rsidR="00074C1B" w:rsidRPr="00074C1B">
        <w:rPr>
          <w:rFonts w:ascii="Calibri" w:eastAsia="Calibri" w:hAnsi="Calibri" w:cs="B Nazanin" w:hint="cs"/>
          <w:color w:val="FF0000"/>
          <w:rtl/>
        </w:rPr>
        <w:t>ی</w:t>
      </w:r>
      <w:r w:rsidR="00074C1B" w:rsidRPr="00074C1B">
        <w:rPr>
          <w:rFonts w:ascii="Calibri" w:eastAsia="Calibri" w:hAnsi="Calibri" w:cs="B Nazanin"/>
          <w:color w:val="FF0000"/>
          <w:rtl/>
        </w:rPr>
        <w:t xml:space="preserve"> مح</w:t>
      </w:r>
      <w:r w:rsidR="00074C1B" w:rsidRPr="00074C1B">
        <w:rPr>
          <w:rFonts w:ascii="Calibri" w:eastAsia="Calibri" w:hAnsi="Calibri" w:cs="B Nazanin" w:hint="cs"/>
          <w:color w:val="FF0000"/>
          <w:rtl/>
        </w:rPr>
        <w:t>ی</w:t>
      </w:r>
      <w:r w:rsidR="00074C1B" w:rsidRPr="00074C1B">
        <w:rPr>
          <w:rFonts w:ascii="Calibri" w:eastAsia="Calibri" w:hAnsi="Calibri" w:cs="B Nazanin" w:hint="eastAsia"/>
          <w:color w:val="FF0000"/>
          <w:rtl/>
        </w:rPr>
        <w:t>ط</w:t>
      </w:r>
      <w:r w:rsidR="00074C1B">
        <w:rPr>
          <w:rFonts w:ascii="Calibri" w:eastAsia="Calibri" w:hAnsi="Calibri" w:cs="B Nazanin"/>
          <w:color w:val="FF0000"/>
          <w:rtl/>
        </w:rPr>
        <w:softHyphen/>
      </w:r>
      <w:r w:rsidR="00074C1B" w:rsidRPr="00074C1B">
        <w:rPr>
          <w:rFonts w:ascii="Calibri" w:eastAsia="Calibri" w:hAnsi="Calibri" w:cs="B Nazanin" w:hint="eastAsia"/>
          <w:color w:val="FF0000"/>
          <w:rtl/>
        </w:rPr>
        <w:t>ها</w:t>
      </w:r>
      <w:r w:rsidR="00074C1B" w:rsidRPr="00074C1B">
        <w:rPr>
          <w:rFonts w:ascii="Calibri" w:eastAsia="Calibri" w:hAnsi="Calibri" w:cs="B Nazanin" w:hint="cs"/>
          <w:color w:val="FF0000"/>
          <w:rtl/>
        </w:rPr>
        <w:t>ی</w:t>
      </w:r>
      <w:r w:rsidR="00074C1B" w:rsidRPr="00074C1B">
        <w:rPr>
          <w:rFonts w:ascii="Calibri" w:eastAsia="Calibri" w:hAnsi="Calibri" w:cs="B Nazanin"/>
          <w:color w:val="FF0000"/>
          <w:rtl/>
        </w:rPr>
        <w:t xml:space="preserve"> انسان</w:t>
      </w:r>
      <w:r w:rsidR="00074C1B" w:rsidRPr="00074C1B">
        <w:rPr>
          <w:rFonts w:ascii="Calibri" w:eastAsia="Calibri" w:hAnsi="Calibri" w:cs="B Nazanin" w:hint="cs"/>
          <w:color w:val="FF0000"/>
          <w:rtl/>
        </w:rPr>
        <w:t>ی</w:t>
      </w:r>
      <w:r w:rsidR="00074C1B" w:rsidRPr="00074C1B">
        <w:rPr>
          <w:rFonts w:ascii="Calibri" w:eastAsia="Calibri" w:hAnsi="Calibri" w:cs="B Nazanin"/>
          <w:color w:val="FF0000"/>
          <w:rtl/>
        </w:rPr>
        <w:t xml:space="preserve"> دارد</w:t>
      </w:r>
      <w:r w:rsidR="003E69C8">
        <w:rPr>
          <w:rFonts w:ascii="Calibri" w:eastAsia="Calibri" w:hAnsi="Calibri" w:cs="B Nazanin" w:hint="cs"/>
          <w:color w:val="FF0000"/>
          <w:rtl/>
        </w:rPr>
        <w:t xml:space="preserve"> (هدفی و صرافی نیک، 1403).</w:t>
      </w:r>
    </w:p>
    <w:p w14:paraId="1CDC74D7" w14:textId="7EB07377" w:rsidR="008D0FC9" w:rsidRDefault="008D0FC9" w:rsidP="00C93D18">
      <w:pPr>
        <w:bidi/>
        <w:spacing w:after="120"/>
        <w:ind w:firstLine="284"/>
        <w:jc w:val="both"/>
        <w:rPr>
          <w:rFonts w:ascii="Calibri" w:eastAsia="Calibri" w:hAnsi="Calibri" w:cs="B Nazanin"/>
          <w:color w:val="FF0000"/>
        </w:rPr>
      </w:pPr>
      <w:r w:rsidRPr="008D0FC9">
        <w:rPr>
          <w:rFonts w:ascii="Calibri" w:eastAsia="Calibri" w:hAnsi="Calibri" w:cs="B Nazanin"/>
          <w:color w:val="FF0000"/>
          <w:rtl/>
        </w:rPr>
        <w:t>نظری</w:t>
      </w:r>
      <w:r>
        <w:rPr>
          <w:rFonts w:ascii="Calibri" w:eastAsia="Calibri" w:hAnsi="Calibri" w:cs="B Nazanin" w:hint="cs"/>
          <w:color w:val="FF0000"/>
          <w:rtl/>
        </w:rPr>
        <w:t>ة</w:t>
      </w:r>
      <w:r w:rsidRPr="008D0FC9">
        <w:rPr>
          <w:rFonts w:ascii="Calibri" w:eastAsia="Calibri" w:hAnsi="Calibri" w:cs="B Nazanin"/>
          <w:color w:val="FF0000"/>
          <w:rtl/>
        </w:rPr>
        <w:t xml:space="preserve"> هویت مکانی</w:t>
      </w:r>
      <w:r>
        <w:rPr>
          <w:rStyle w:val="FootnoteReference"/>
          <w:rFonts w:ascii="Calibri" w:eastAsia="Calibri" w:hAnsi="Calibri" w:cs="B Nazanin"/>
          <w:color w:val="FF0000"/>
          <w:rtl/>
        </w:rPr>
        <w:footnoteReference w:id="13"/>
      </w:r>
      <w:r>
        <w:rPr>
          <w:rFonts w:ascii="Calibri" w:eastAsia="Calibri" w:hAnsi="Calibri" w:cs="B Nazanin" w:hint="cs"/>
          <w:color w:val="FF0000"/>
          <w:rtl/>
        </w:rPr>
        <w:t xml:space="preserve">: </w:t>
      </w:r>
      <w:r w:rsidRPr="008D0FC9">
        <w:rPr>
          <w:rFonts w:ascii="Calibri" w:eastAsia="Calibri" w:hAnsi="Calibri" w:cs="B Nazanin"/>
          <w:color w:val="FF0000"/>
          <w:rtl/>
        </w:rPr>
        <w:t>ا</w:t>
      </w:r>
      <w:r w:rsidRPr="008D0FC9">
        <w:rPr>
          <w:rFonts w:ascii="Calibri" w:eastAsia="Calibri" w:hAnsi="Calibri" w:cs="B Nazanin" w:hint="cs"/>
          <w:color w:val="FF0000"/>
          <w:rtl/>
        </w:rPr>
        <w:t>ی</w:t>
      </w:r>
      <w:r w:rsidRPr="008D0FC9">
        <w:rPr>
          <w:rFonts w:ascii="Calibri" w:eastAsia="Calibri" w:hAnsi="Calibri" w:cs="B Nazanin" w:hint="eastAsia"/>
          <w:color w:val="FF0000"/>
          <w:rtl/>
        </w:rPr>
        <w:t>ن</w:t>
      </w:r>
      <w:r w:rsidRPr="008D0FC9">
        <w:rPr>
          <w:rFonts w:ascii="Calibri" w:eastAsia="Calibri" w:hAnsi="Calibri" w:cs="B Nazanin"/>
          <w:color w:val="FF0000"/>
          <w:rtl/>
        </w:rPr>
        <w:t xml:space="preserve"> نظر</w:t>
      </w:r>
      <w:r w:rsidRPr="008D0FC9">
        <w:rPr>
          <w:rFonts w:ascii="Calibri" w:eastAsia="Calibri" w:hAnsi="Calibri" w:cs="B Nazanin" w:hint="cs"/>
          <w:color w:val="FF0000"/>
          <w:rtl/>
        </w:rPr>
        <w:t>ی</w:t>
      </w:r>
      <w:r w:rsidRPr="008D0FC9">
        <w:rPr>
          <w:rFonts w:ascii="Calibri" w:eastAsia="Calibri" w:hAnsi="Calibri" w:cs="B Nazanin" w:hint="eastAsia"/>
          <w:color w:val="FF0000"/>
          <w:rtl/>
        </w:rPr>
        <w:t>ه</w:t>
      </w:r>
      <w:r w:rsidRPr="008D0FC9">
        <w:rPr>
          <w:rFonts w:ascii="Calibri" w:eastAsia="Calibri" w:hAnsi="Calibri" w:cs="B Nazanin"/>
          <w:color w:val="FF0000"/>
          <w:rtl/>
        </w:rPr>
        <w:t xml:space="preserve"> ب</w:t>
      </w:r>
      <w:r w:rsidRPr="008D0FC9">
        <w:rPr>
          <w:rFonts w:ascii="Calibri" w:eastAsia="Calibri" w:hAnsi="Calibri" w:cs="B Nazanin" w:hint="cs"/>
          <w:color w:val="FF0000"/>
          <w:rtl/>
        </w:rPr>
        <w:t>ی</w:t>
      </w:r>
      <w:r w:rsidRPr="008D0FC9">
        <w:rPr>
          <w:rFonts w:ascii="Calibri" w:eastAsia="Calibri" w:hAnsi="Calibri" w:cs="B Nazanin" w:hint="eastAsia"/>
          <w:color w:val="FF0000"/>
          <w:rtl/>
        </w:rPr>
        <w:t>ان</w:t>
      </w:r>
      <w:r w:rsidRPr="008D0FC9">
        <w:rPr>
          <w:rFonts w:ascii="Calibri" w:eastAsia="Calibri" w:hAnsi="Calibri" w:cs="B Nazanin"/>
          <w:color w:val="FF0000"/>
          <w:rtl/>
        </w:rPr>
        <w:t xml:space="preserve"> م</w:t>
      </w:r>
      <w:r w:rsidRPr="008D0FC9">
        <w:rPr>
          <w:rFonts w:ascii="Calibri" w:eastAsia="Calibri" w:hAnsi="Calibri" w:cs="B Nazanin" w:hint="cs"/>
          <w:color w:val="FF0000"/>
          <w:rtl/>
        </w:rPr>
        <w:t>ی</w:t>
      </w:r>
      <w:r>
        <w:rPr>
          <w:rFonts w:ascii="Calibri" w:eastAsia="Calibri" w:hAnsi="Calibri" w:cs="B Nazanin"/>
          <w:color w:val="FF0000"/>
          <w:rtl/>
        </w:rPr>
        <w:softHyphen/>
      </w:r>
      <w:r w:rsidRPr="008D0FC9">
        <w:rPr>
          <w:rFonts w:ascii="Calibri" w:eastAsia="Calibri" w:hAnsi="Calibri" w:cs="B Nazanin" w:hint="eastAsia"/>
          <w:color w:val="FF0000"/>
          <w:rtl/>
        </w:rPr>
        <w:t>کند</w:t>
      </w:r>
      <w:r w:rsidRPr="008D0FC9">
        <w:rPr>
          <w:rFonts w:ascii="Calibri" w:eastAsia="Calibri" w:hAnsi="Calibri" w:cs="B Nazanin"/>
          <w:color w:val="FF0000"/>
          <w:rtl/>
        </w:rPr>
        <w:t xml:space="preserve"> که هو</w:t>
      </w:r>
      <w:r w:rsidRPr="008D0FC9">
        <w:rPr>
          <w:rFonts w:ascii="Calibri" w:eastAsia="Calibri" w:hAnsi="Calibri" w:cs="B Nazanin" w:hint="cs"/>
          <w:color w:val="FF0000"/>
          <w:rtl/>
        </w:rPr>
        <w:t>ی</w:t>
      </w:r>
      <w:r w:rsidRPr="008D0FC9">
        <w:rPr>
          <w:rFonts w:ascii="Calibri" w:eastAsia="Calibri" w:hAnsi="Calibri" w:cs="B Nazanin" w:hint="eastAsia"/>
          <w:color w:val="FF0000"/>
          <w:rtl/>
        </w:rPr>
        <w:t>ت</w:t>
      </w:r>
      <w:r w:rsidRPr="008D0FC9">
        <w:rPr>
          <w:rFonts w:ascii="Calibri" w:eastAsia="Calibri" w:hAnsi="Calibri" w:cs="B Nazanin"/>
          <w:color w:val="FF0000"/>
          <w:rtl/>
        </w:rPr>
        <w:t xml:space="preserve"> فرد بخش</w:t>
      </w:r>
      <w:r w:rsidRPr="008D0FC9">
        <w:rPr>
          <w:rFonts w:ascii="Calibri" w:eastAsia="Calibri" w:hAnsi="Calibri" w:cs="B Nazanin" w:hint="cs"/>
          <w:color w:val="FF0000"/>
          <w:rtl/>
        </w:rPr>
        <w:t>ی</w:t>
      </w:r>
      <w:r w:rsidRPr="008D0FC9">
        <w:rPr>
          <w:rFonts w:ascii="Calibri" w:eastAsia="Calibri" w:hAnsi="Calibri" w:cs="B Nazanin"/>
          <w:color w:val="FF0000"/>
          <w:rtl/>
        </w:rPr>
        <w:t xml:space="preserve"> از خود را از طر</w:t>
      </w:r>
      <w:r w:rsidRPr="008D0FC9">
        <w:rPr>
          <w:rFonts w:ascii="Calibri" w:eastAsia="Calibri" w:hAnsi="Calibri" w:cs="B Nazanin" w:hint="cs"/>
          <w:color w:val="FF0000"/>
          <w:rtl/>
        </w:rPr>
        <w:t>ی</w:t>
      </w:r>
      <w:r w:rsidRPr="008D0FC9">
        <w:rPr>
          <w:rFonts w:ascii="Calibri" w:eastAsia="Calibri" w:hAnsi="Calibri" w:cs="B Nazanin" w:hint="eastAsia"/>
          <w:color w:val="FF0000"/>
          <w:rtl/>
        </w:rPr>
        <w:t>ق</w:t>
      </w:r>
      <w:r w:rsidRPr="008D0FC9">
        <w:rPr>
          <w:rFonts w:ascii="Calibri" w:eastAsia="Calibri" w:hAnsi="Calibri" w:cs="B Nazanin"/>
          <w:color w:val="FF0000"/>
          <w:rtl/>
        </w:rPr>
        <w:t xml:space="preserve"> ارتباط و تعامل با مکان</w:t>
      </w:r>
      <w:r w:rsidR="001620CA">
        <w:rPr>
          <w:rFonts w:ascii="Calibri" w:eastAsia="Calibri" w:hAnsi="Calibri" w:cs="B Nazanin"/>
          <w:color w:val="FF0000"/>
          <w:rtl/>
        </w:rPr>
        <w:softHyphen/>
      </w:r>
      <w:r w:rsidRPr="008D0FC9">
        <w:rPr>
          <w:rFonts w:ascii="Calibri" w:eastAsia="Calibri" w:hAnsi="Calibri" w:cs="B Nazanin"/>
          <w:color w:val="FF0000"/>
          <w:rtl/>
        </w:rPr>
        <w:t>ها</w:t>
      </w:r>
      <w:r w:rsidRPr="008D0FC9">
        <w:rPr>
          <w:rFonts w:ascii="Calibri" w:eastAsia="Calibri" w:hAnsi="Calibri" w:cs="B Nazanin" w:hint="cs"/>
          <w:color w:val="FF0000"/>
          <w:rtl/>
        </w:rPr>
        <w:t>یی</w:t>
      </w:r>
      <w:r w:rsidRPr="008D0FC9">
        <w:rPr>
          <w:rFonts w:ascii="Calibri" w:eastAsia="Calibri" w:hAnsi="Calibri" w:cs="B Nazanin"/>
          <w:color w:val="FF0000"/>
          <w:rtl/>
        </w:rPr>
        <w:t xml:space="preserve"> که برا</w:t>
      </w:r>
      <w:r w:rsidRPr="008D0FC9">
        <w:rPr>
          <w:rFonts w:ascii="Calibri" w:eastAsia="Calibri" w:hAnsi="Calibri" w:cs="B Nazanin" w:hint="cs"/>
          <w:color w:val="FF0000"/>
          <w:rtl/>
        </w:rPr>
        <w:t>ی</w:t>
      </w:r>
      <w:r w:rsidRPr="008D0FC9">
        <w:rPr>
          <w:rFonts w:ascii="Calibri" w:eastAsia="Calibri" w:hAnsi="Calibri" w:cs="B Nazanin" w:hint="eastAsia"/>
          <w:color w:val="FF0000"/>
          <w:rtl/>
        </w:rPr>
        <w:t>ش</w:t>
      </w:r>
      <w:r w:rsidRPr="008D0FC9">
        <w:rPr>
          <w:rFonts w:ascii="Calibri" w:eastAsia="Calibri" w:hAnsi="Calibri" w:cs="B Nazanin"/>
          <w:color w:val="FF0000"/>
          <w:rtl/>
        </w:rPr>
        <w:t xml:space="preserve"> معنا و ارزش دارند، شکل م</w:t>
      </w:r>
      <w:r w:rsidRPr="008D0FC9">
        <w:rPr>
          <w:rFonts w:ascii="Calibri" w:eastAsia="Calibri" w:hAnsi="Calibri" w:cs="B Nazanin" w:hint="cs"/>
          <w:color w:val="FF0000"/>
          <w:rtl/>
        </w:rPr>
        <w:t>ی</w:t>
      </w:r>
      <w:r w:rsidR="001620CA">
        <w:rPr>
          <w:rFonts w:ascii="Calibri" w:eastAsia="Calibri" w:hAnsi="Calibri" w:cs="B Nazanin"/>
          <w:color w:val="FF0000"/>
          <w:rtl/>
        </w:rPr>
        <w:softHyphen/>
      </w:r>
      <w:r w:rsidRPr="008D0FC9">
        <w:rPr>
          <w:rFonts w:ascii="Calibri" w:eastAsia="Calibri" w:hAnsi="Calibri" w:cs="B Nazanin" w:hint="eastAsia"/>
          <w:color w:val="FF0000"/>
          <w:rtl/>
        </w:rPr>
        <w:t>دهد</w:t>
      </w:r>
      <w:r w:rsidRPr="008D0FC9">
        <w:rPr>
          <w:rFonts w:ascii="Calibri" w:eastAsia="Calibri" w:hAnsi="Calibri" w:cs="B Nazanin"/>
          <w:color w:val="FF0000"/>
          <w:rtl/>
        </w:rPr>
        <w:t>. هو</w:t>
      </w:r>
      <w:r w:rsidRPr="008D0FC9">
        <w:rPr>
          <w:rFonts w:ascii="Calibri" w:eastAsia="Calibri" w:hAnsi="Calibri" w:cs="B Nazanin" w:hint="cs"/>
          <w:color w:val="FF0000"/>
          <w:rtl/>
        </w:rPr>
        <w:t>ی</w:t>
      </w:r>
      <w:r w:rsidRPr="008D0FC9">
        <w:rPr>
          <w:rFonts w:ascii="Calibri" w:eastAsia="Calibri" w:hAnsi="Calibri" w:cs="B Nazanin" w:hint="eastAsia"/>
          <w:color w:val="FF0000"/>
          <w:rtl/>
        </w:rPr>
        <w:t>ت</w:t>
      </w:r>
      <w:r w:rsidRPr="008D0FC9">
        <w:rPr>
          <w:rFonts w:ascii="Calibri" w:eastAsia="Calibri" w:hAnsi="Calibri" w:cs="B Nazanin"/>
          <w:color w:val="FF0000"/>
          <w:rtl/>
        </w:rPr>
        <w:t xml:space="preserve"> مکان</w:t>
      </w:r>
      <w:r w:rsidRPr="008D0FC9">
        <w:rPr>
          <w:rFonts w:ascii="Calibri" w:eastAsia="Calibri" w:hAnsi="Calibri" w:cs="B Nazanin" w:hint="cs"/>
          <w:color w:val="FF0000"/>
          <w:rtl/>
        </w:rPr>
        <w:t>ی</w:t>
      </w:r>
      <w:r w:rsidRPr="008D0FC9">
        <w:rPr>
          <w:rFonts w:ascii="Calibri" w:eastAsia="Calibri" w:hAnsi="Calibri" w:cs="B Nazanin"/>
          <w:color w:val="FF0000"/>
          <w:rtl/>
        </w:rPr>
        <w:t xml:space="preserve"> شامل احساس تعلق، خودشناس</w:t>
      </w:r>
      <w:r w:rsidRPr="008D0FC9">
        <w:rPr>
          <w:rFonts w:ascii="Calibri" w:eastAsia="Calibri" w:hAnsi="Calibri" w:cs="B Nazanin" w:hint="cs"/>
          <w:color w:val="FF0000"/>
          <w:rtl/>
        </w:rPr>
        <w:t>ی</w:t>
      </w:r>
      <w:r w:rsidRPr="008D0FC9">
        <w:rPr>
          <w:rFonts w:ascii="Calibri" w:eastAsia="Calibri" w:hAnsi="Calibri" w:cs="B Nazanin"/>
          <w:color w:val="FF0000"/>
          <w:rtl/>
        </w:rPr>
        <w:t xml:space="preserve"> و بازتاب ارزش</w:t>
      </w:r>
      <w:r w:rsidR="001620CA">
        <w:rPr>
          <w:rFonts w:ascii="Calibri" w:eastAsia="Calibri" w:hAnsi="Calibri" w:cs="B Nazanin"/>
          <w:color w:val="FF0000"/>
          <w:rtl/>
        </w:rPr>
        <w:softHyphen/>
      </w:r>
      <w:r w:rsidRPr="008D0FC9">
        <w:rPr>
          <w:rFonts w:ascii="Calibri" w:eastAsia="Calibri" w:hAnsi="Calibri" w:cs="B Nazanin"/>
          <w:color w:val="FF0000"/>
          <w:rtl/>
        </w:rPr>
        <w:t>ها و و</w:t>
      </w:r>
      <w:r w:rsidRPr="008D0FC9">
        <w:rPr>
          <w:rFonts w:ascii="Calibri" w:eastAsia="Calibri" w:hAnsi="Calibri" w:cs="B Nazanin" w:hint="cs"/>
          <w:color w:val="FF0000"/>
          <w:rtl/>
        </w:rPr>
        <w:t>ی</w:t>
      </w:r>
      <w:r w:rsidRPr="008D0FC9">
        <w:rPr>
          <w:rFonts w:ascii="Calibri" w:eastAsia="Calibri" w:hAnsi="Calibri" w:cs="B Nazanin" w:hint="eastAsia"/>
          <w:color w:val="FF0000"/>
          <w:rtl/>
        </w:rPr>
        <w:t>ژگ</w:t>
      </w:r>
      <w:r w:rsidRPr="008D0FC9">
        <w:rPr>
          <w:rFonts w:ascii="Calibri" w:eastAsia="Calibri" w:hAnsi="Calibri" w:cs="B Nazanin" w:hint="cs"/>
          <w:color w:val="FF0000"/>
          <w:rtl/>
        </w:rPr>
        <w:t>ی</w:t>
      </w:r>
      <w:r w:rsidR="001620CA">
        <w:rPr>
          <w:rFonts w:ascii="Calibri" w:eastAsia="Calibri" w:hAnsi="Calibri" w:cs="B Nazanin"/>
          <w:color w:val="FF0000"/>
          <w:rtl/>
        </w:rPr>
        <w:softHyphen/>
      </w:r>
      <w:r w:rsidRPr="008D0FC9">
        <w:rPr>
          <w:rFonts w:ascii="Calibri" w:eastAsia="Calibri" w:hAnsi="Calibri" w:cs="B Nazanin" w:hint="eastAsia"/>
          <w:color w:val="FF0000"/>
          <w:rtl/>
        </w:rPr>
        <w:t>ها</w:t>
      </w:r>
      <w:r w:rsidRPr="008D0FC9">
        <w:rPr>
          <w:rFonts w:ascii="Calibri" w:eastAsia="Calibri" w:hAnsi="Calibri" w:cs="B Nazanin" w:hint="cs"/>
          <w:color w:val="FF0000"/>
          <w:rtl/>
        </w:rPr>
        <w:t>ی</w:t>
      </w:r>
      <w:r w:rsidRPr="008D0FC9">
        <w:rPr>
          <w:rFonts w:ascii="Calibri" w:eastAsia="Calibri" w:hAnsi="Calibri" w:cs="B Nazanin"/>
          <w:color w:val="FF0000"/>
          <w:rtl/>
        </w:rPr>
        <w:t xml:space="preserve"> فرد در مکان است و نشان</w:t>
      </w:r>
      <w:r w:rsidR="001620CA">
        <w:rPr>
          <w:rFonts w:ascii="Calibri" w:eastAsia="Calibri" w:hAnsi="Calibri" w:cs="B Nazanin"/>
          <w:color w:val="FF0000"/>
          <w:rtl/>
        </w:rPr>
        <w:softHyphen/>
      </w:r>
      <w:r w:rsidRPr="008D0FC9">
        <w:rPr>
          <w:rFonts w:ascii="Calibri" w:eastAsia="Calibri" w:hAnsi="Calibri" w:cs="B Nazanin"/>
          <w:color w:val="FF0000"/>
          <w:rtl/>
        </w:rPr>
        <w:t>دهند</w:t>
      </w:r>
      <w:r w:rsidR="00C93D18">
        <w:rPr>
          <w:rFonts w:ascii="Calibri" w:eastAsia="Calibri" w:hAnsi="Calibri" w:cs="B Nazanin" w:hint="cs"/>
          <w:color w:val="FF0000"/>
          <w:rtl/>
        </w:rPr>
        <w:t>ة</w:t>
      </w:r>
      <w:r w:rsidRPr="008D0FC9">
        <w:rPr>
          <w:rFonts w:ascii="Calibri" w:eastAsia="Calibri" w:hAnsi="Calibri" w:cs="B Nazanin"/>
          <w:color w:val="FF0000"/>
          <w:rtl/>
        </w:rPr>
        <w:t xml:space="preserve"> ادراک فرد از محل ز</w:t>
      </w:r>
      <w:r w:rsidRPr="008D0FC9">
        <w:rPr>
          <w:rFonts w:ascii="Calibri" w:eastAsia="Calibri" w:hAnsi="Calibri" w:cs="B Nazanin" w:hint="cs"/>
          <w:color w:val="FF0000"/>
          <w:rtl/>
        </w:rPr>
        <w:t>ی</w:t>
      </w:r>
      <w:r w:rsidRPr="008D0FC9">
        <w:rPr>
          <w:rFonts w:ascii="Calibri" w:eastAsia="Calibri" w:hAnsi="Calibri" w:cs="B Nazanin" w:hint="eastAsia"/>
          <w:color w:val="FF0000"/>
          <w:rtl/>
        </w:rPr>
        <w:t>ست</w:t>
      </w:r>
      <w:r w:rsidRPr="008D0FC9">
        <w:rPr>
          <w:rFonts w:ascii="Calibri" w:eastAsia="Calibri" w:hAnsi="Calibri" w:cs="B Nazanin"/>
          <w:color w:val="FF0000"/>
          <w:rtl/>
        </w:rPr>
        <w:t xml:space="preserve"> و نقش آن در تعر</w:t>
      </w:r>
      <w:r w:rsidRPr="008D0FC9">
        <w:rPr>
          <w:rFonts w:ascii="Calibri" w:eastAsia="Calibri" w:hAnsi="Calibri" w:cs="B Nazanin" w:hint="cs"/>
          <w:color w:val="FF0000"/>
          <w:rtl/>
        </w:rPr>
        <w:t>ی</w:t>
      </w:r>
      <w:r w:rsidRPr="008D0FC9">
        <w:rPr>
          <w:rFonts w:ascii="Calibri" w:eastAsia="Calibri" w:hAnsi="Calibri" w:cs="B Nazanin" w:hint="eastAsia"/>
          <w:color w:val="FF0000"/>
          <w:rtl/>
        </w:rPr>
        <w:t>ف</w:t>
      </w:r>
      <w:r w:rsidRPr="008D0FC9">
        <w:rPr>
          <w:rFonts w:ascii="Calibri" w:eastAsia="Calibri" w:hAnsi="Calibri" w:cs="B Nazanin"/>
          <w:color w:val="FF0000"/>
          <w:rtl/>
        </w:rPr>
        <w:t xml:space="preserve"> شخ</w:t>
      </w:r>
      <w:r w:rsidRPr="008D0FC9">
        <w:rPr>
          <w:rFonts w:ascii="Calibri" w:eastAsia="Calibri" w:hAnsi="Calibri" w:cs="B Nazanin" w:hint="eastAsia"/>
          <w:color w:val="FF0000"/>
          <w:rtl/>
        </w:rPr>
        <w:t>ص</w:t>
      </w:r>
      <w:r w:rsidRPr="008D0FC9">
        <w:rPr>
          <w:rFonts w:ascii="Calibri" w:eastAsia="Calibri" w:hAnsi="Calibri" w:cs="B Nazanin" w:hint="cs"/>
          <w:color w:val="FF0000"/>
          <w:rtl/>
        </w:rPr>
        <w:t>ی</w:t>
      </w:r>
      <w:r w:rsidRPr="008D0FC9">
        <w:rPr>
          <w:rFonts w:ascii="Calibri" w:eastAsia="Calibri" w:hAnsi="Calibri" w:cs="B Nazanin" w:hint="eastAsia"/>
          <w:color w:val="FF0000"/>
          <w:rtl/>
        </w:rPr>
        <w:t>ت</w:t>
      </w:r>
      <w:r w:rsidR="009C6F12">
        <w:rPr>
          <w:rFonts w:ascii="Calibri" w:eastAsia="Calibri" w:hAnsi="Calibri" w:cs="B Nazanin" w:hint="cs"/>
          <w:color w:val="FF0000"/>
          <w:rtl/>
        </w:rPr>
        <w:t xml:space="preserve"> او</w:t>
      </w:r>
      <w:r w:rsidRPr="008D0FC9">
        <w:rPr>
          <w:rFonts w:ascii="Calibri" w:eastAsia="Calibri" w:hAnsi="Calibri" w:cs="B Nazanin"/>
          <w:color w:val="FF0000"/>
          <w:rtl/>
        </w:rPr>
        <w:t xml:space="preserve"> م</w:t>
      </w:r>
      <w:r w:rsidRPr="008D0FC9">
        <w:rPr>
          <w:rFonts w:ascii="Calibri" w:eastAsia="Calibri" w:hAnsi="Calibri" w:cs="B Nazanin" w:hint="cs"/>
          <w:color w:val="FF0000"/>
          <w:rtl/>
        </w:rPr>
        <w:t>ی</w:t>
      </w:r>
      <w:r w:rsidR="001620CA">
        <w:rPr>
          <w:rFonts w:ascii="Calibri" w:eastAsia="Calibri" w:hAnsi="Calibri" w:cs="B Nazanin"/>
          <w:color w:val="FF0000"/>
          <w:rtl/>
        </w:rPr>
        <w:softHyphen/>
      </w:r>
      <w:r w:rsidRPr="008D0FC9">
        <w:rPr>
          <w:rFonts w:ascii="Calibri" w:eastAsia="Calibri" w:hAnsi="Calibri" w:cs="B Nazanin" w:hint="eastAsia"/>
          <w:color w:val="FF0000"/>
          <w:rtl/>
        </w:rPr>
        <w:t>باشد</w:t>
      </w:r>
      <w:r w:rsidRPr="008D0FC9">
        <w:rPr>
          <w:rFonts w:ascii="Calibri" w:eastAsia="Calibri" w:hAnsi="Calibri" w:cs="B Nazanin"/>
          <w:color w:val="FF0000"/>
          <w:rtl/>
        </w:rPr>
        <w:t>.</w:t>
      </w:r>
      <w:r w:rsidR="001337CB" w:rsidRPr="001337CB">
        <w:rPr>
          <w:rtl/>
        </w:rPr>
        <w:t xml:space="preserve"> </w:t>
      </w:r>
      <w:r w:rsidR="001337CB" w:rsidRPr="001337CB">
        <w:rPr>
          <w:rFonts w:ascii="Calibri" w:eastAsia="Calibri" w:hAnsi="Calibri" w:cs="B Nazanin"/>
          <w:color w:val="FF0000"/>
          <w:rtl/>
        </w:rPr>
        <w:t>تعادل ب</w:t>
      </w:r>
      <w:r w:rsidR="001337CB" w:rsidRPr="001337CB">
        <w:rPr>
          <w:rFonts w:ascii="Calibri" w:eastAsia="Calibri" w:hAnsi="Calibri" w:cs="B Nazanin" w:hint="cs"/>
          <w:color w:val="FF0000"/>
          <w:rtl/>
        </w:rPr>
        <w:t>ی</w:t>
      </w:r>
      <w:r w:rsidR="001337CB" w:rsidRPr="001337CB">
        <w:rPr>
          <w:rFonts w:ascii="Calibri" w:eastAsia="Calibri" w:hAnsi="Calibri" w:cs="B Nazanin" w:hint="eastAsia"/>
          <w:color w:val="FF0000"/>
          <w:rtl/>
        </w:rPr>
        <w:t>ن</w:t>
      </w:r>
      <w:r w:rsidR="001337CB" w:rsidRPr="001337CB">
        <w:rPr>
          <w:rFonts w:ascii="Calibri" w:eastAsia="Calibri" w:hAnsi="Calibri" w:cs="B Nazanin"/>
          <w:color w:val="FF0000"/>
          <w:rtl/>
        </w:rPr>
        <w:t xml:space="preserve"> هو</w:t>
      </w:r>
      <w:r w:rsidR="001337CB" w:rsidRPr="001337CB">
        <w:rPr>
          <w:rFonts w:ascii="Calibri" w:eastAsia="Calibri" w:hAnsi="Calibri" w:cs="B Nazanin" w:hint="cs"/>
          <w:color w:val="FF0000"/>
          <w:rtl/>
        </w:rPr>
        <w:t>ی</w:t>
      </w:r>
      <w:r w:rsidR="001337CB" w:rsidRPr="001337CB">
        <w:rPr>
          <w:rFonts w:ascii="Calibri" w:eastAsia="Calibri" w:hAnsi="Calibri" w:cs="B Nazanin" w:hint="eastAsia"/>
          <w:color w:val="FF0000"/>
          <w:rtl/>
        </w:rPr>
        <w:t>ت</w:t>
      </w:r>
      <w:r w:rsidR="001337CB" w:rsidRPr="001337CB">
        <w:rPr>
          <w:rFonts w:ascii="Calibri" w:eastAsia="Calibri" w:hAnsi="Calibri" w:cs="B Nazanin"/>
          <w:color w:val="FF0000"/>
          <w:rtl/>
        </w:rPr>
        <w:t xml:space="preserve"> فرد</w:t>
      </w:r>
      <w:r w:rsidR="001337CB" w:rsidRPr="001337CB">
        <w:rPr>
          <w:rFonts w:ascii="Calibri" w:eastAsia="Calibri" w:hAnsi="Calibri" w:cs="B Nazanin" w:hint="cs"/>
          <w:color w:val="FF0000"/>
          <w:rtl/>
        </w:rPr>
        <w:t>ی</w:t>
      </w:r>
      <w:r w:rsidR="001337CB" w:rsidRPr="001337CB">
        <w:rPr>
          <w:rFonts w:ascii="Calibri" w:eastAsia="Calibri" w:hAnsi="Calibri" w:cs="B Nazanin"/>
          <w:color w:val="FF0000"/>
          <w:rtl/>
        </w:rPr>
        <w:t xml:space="preserve"> و هو</w:t>
      </w:r>
      <w:r w:rsidR="001337CB" w:rsidRPr="001337CB">
        <w:rPr>
          <w:rFonts w:ascii="Calibri" w:eastAsia="Calibri" w:hAnsi="Calibri" w:cs="B Nazanin" w:hint="cs"/>
          <w:color w:val="FF0000"/>
          <w:rtl/>
        </w:rPr>
        <w:t>ی</w:t>
      </w:r>
      <w:r w:rsidR="001337CB" w:rsidRPr="001337CB">
        <w:rPr>
          <w:rFonts w:ascii="Calibri" w:eastAsia="Calibri" w:hAnsi="Calibri" w:cs="B Nazanin" w:hint="eastAsia"/>
          <w:color w:val="FF0000"/>
          <w:rtl/>
        </w:rPr>
        <w:t>ت</w:t>
      </w:r>
      <w:r w:rsidR="001337CB" w:rsidRPr="001337CB">
        <w:rPr>
          <w:rFonts w:ascii="Calibri" w:eastAsia="Calibri" w:hAnsi="Calibri" w:cs="B Nazanin"/>
          <w:color w:val="FF0000"/>
          <w:rtl/>
        </w:rPr>
        <w:t xml:space="preserve"> مکان</w:t>
      </w:r>
      <w:r w:rsidR="001337CB" w:rsidRPr="001337CB">
        <w:rPr>
          <w:rFonts w:ascii="Calibri" w:eastAsia="Calibri" w:hAnsi="Calibri" w:cs="B Nazanin" w:hint="cs"/>
          <w:color w:val="FF0000"/>
          <w:rtl/>
        </w:rPr>
        <w:t>ی</w:t>
      </w:r>
      <w:r w:rsidR="001337CB" w:rsidRPr="001337CB">
        <w:rPr>
          <w:rFonts w:ascii="Calibri" w:eastAsia="Calibri" w:hAnsi="Calibri" w:cs="B Nazanin"/>
          <w:color w:val="FF0000"/>
          <w:rtl/>
        </w:rPr>
        <w:t xml:space="preserve"> نقش مهم</w:t>
      </w:r>
      <w:r w:rsidR="001337CB" w:rsidRPr="001337CB">
        <w:rPr>
          <w:rFonts w:ascii="Calibri" w:eastAsia="Calibri" w:hAnsi="Calibri" w:cs="B Nazanin" w:hint="cs"/>
          <w:color w:val="FF0000"/>
          <w:rtl/>
        </w:rPr>
        <w:t>ی</w:t>
      </w:r>
      <w:r w:rsidR="001337CB" w:rsidRPr="001337CB">
        <w:rPr>
          <w:rFonts w:ascii="Calibri" w:eastAsia="Calibri" w:hAnsi="Calibri" w:cs="B Nazanin"/>
          <w:color w:val="FF0000"/>
          <w:rtl/>
        </w:rPr>
        <w:t xml:space="preserve"> در افزا</w:t>
      </w:r>
      <w:r w:rsidR="001337CB" w:rsidRPr="001337CB">
        <w:rPr>
          <w:rFonts w:ascii="Calibri" w:eastAsia="Calibri" w:hAnsi="Calibri" w:cs="B Nazanin" w:hint="cs"/>
          <w:color w:val="FF0000"/>
          <w:rtl/>
        </w:rPr>
        <w:t>ی</w:t>
      </w:r>
      <w:r w:rsidR="001337CB" w:rsidRPr="001337CB">
        <w:rPr>
          <w:rFonts w:ascii="Calibri" w:eastAsia="Calibri" w:hAnsi="Calibri" w:cs="B Nazanin" w:hint="eastAsia"/>
          <w:color w:val="FF0000"/>
          <w:rtl/>
        </w:rPr>
        <w:t>ش</w:t>
      </w:r>
      <w:r w:rsidR="001337CB" w:rsidRPr="001337CB">
        <w:rPr>
          <w:rFonts w:ascii="Calibri" w:eastAsia="Calibri" w:hAnsi="Calibri" w:cs="B Nazanin"/>
          <w:color w:val="FF0000"/>
          <w:rtl/>
        </w:rPr>
        <w:t xml:space="preserve"> رضا</w:t>
      </w:r>
      <w:r w:rsidR="001337CB" w:rsidRPr="001337CB">
        <w:rPr>
          <w:rFonts w:ascii="Calibri" w:eastAsia="Calibri" w:hAnsi="Calibri" w:cs="B Nazanin" w:hint="cs"/>
          <w:color w:val="FF0000"/>
          <w:rtl/>
        </w:rPr>
        <w:t>ی</w:t>
      </w:r>
      <w:r w:rsidR="001337CB" w:rsidRPr="001337CB">
        <w:rPr>
          <w:rFonts w:ascii="Calibri" w:eastAsia="Calibri" w:hAnsi="Calibri" w:cs="B Nazanin" w:hint="eastAsia"/>
          <w:color w:val="FF0000"/>
          <w:rtl/>
        </w:rPr>
        <w:t>ت</w:t>
      </w:r>
      <w:r w:rsidR="001337CB" w:rsidRPr="001337CB">
        <w:rPr>
          <w:rFonts w:ascii="Calibri" w:eastAsia="Calibri" w:hAnsi="Calibri" w:cs="B Nazanin"/>
          <w:color w:val="FF0000"/>
          <w:rtl/>
        </w:rPr>
        <w:t xml:space="preserve"> از مکان و ا</w:t>
      </w:r>
      <w:r w:rsidR="001337CB" w:rsidRPr="001337CB">
        <w:rPr>
          <w:rFonts w:ascii="Calibri" w:eastAsia="Calibri" w:hAnsi="Calibri" w:cs="B Nazanin" w:hint="cs"/>
          <w:color w:val="FF0000"/>
          <w:rtl/>
        </w:rPr>
        <w:t>ی</w:t>
      </w:r>
      <w:r w:rsidR="001337CB" w:rsidRPr="001337CB">
        <w:rPr>
          <w:rFonts w:ascii="Calibri" w:eastAsia="Calibri" w:hAnsi="Calibri" w:cs="B Nazanin" w:hint="eastAsia"/>
          <w:color w:val="FF0000"/>
          <w:rtl/>
        </w:rPr>
        <w:t>جاد</w:t>
      </w:r>
      <w:r w:rsidR="001337CB" w:rsidRPr="001337CB">
        <w:rPr>
          <w:rFonts w:ascii="Calibri" w:eastAsia="Calibri" w:hAnsi="Calibri" w:cs="B Nazanin"/>
          <w:color w:val="FF0000"/>
          <w:rtl/>
        </w:rPr>
        <w:t xml:space="preserve"> حس امن</w:t>
      </w:r>
      <w:r w:rsidR="001337CB" w:rsidRPr="001337CB">
        <w:rPr>
          <w:rFonts w:ascii="Calibri" w:eastAsia="Calibri" w:hAnsi="Calibri" w:cs="B Nazanin" w:hint="cs"/>
          <w:color w:val="FF0000"/>
          <w:rtl/>
        </w:rPr>
        <w:t>ی</w:t>
      </w:r>
      <w:r w:rsidR="001337CB" w:rsidRPr="001337CB">
        <w:rPr>
          <w:rFonts w:ascii="Calibri" w:eastAsia="Calibri" w:hAnsi="Calibri" w:cs="B Nazanin" w:hint="eastAsia"/>
          <w:color w:val="FF0000"/>
          <w:rtl/>
        </w:rPr>
        <w:t>ت</w:t>
      </w:r>
      <w:r w:rsidR="001337CB" w:rsidRPr="001337CB">
        <w:rPr>
          <w:rFonts w:ascii="Calibri" w:eastAsia="Calibri" w:hAnsi="Calibri" w:cs="B Nazanin"/>
          <w:color w:val="FF0000"/>
          <w:rtl/>
        </w:rPr>
        <w:t xml:space="preserve"> و تعلق دارد. همچن</w:t>
      </w:r>
      <w:r w:rsidR="001337CB" w:rsidRPr="001337CB">
        <w:rPr>
          <w:rFonts w:ascii="Calibri" w:eastAsia="Calibri" w:hAnsi="Calibri" w:cs="B Nazanin" w:hint="cs"/>
          <w:color w:val="FF0000"/>
          <w:rtl/>
        </w:rPr>
        <w:t>ی</w:t>
      </w:r>
      <w:r w:rsidR="001337CB" w:rsidRPr="001337CB">
        <w:rPr>
          <w:rFonts w:ascii="Calibri" w:eastAsia="Calibri" w:hAnsi="Calibri" w:cs="B Nazanin" w:hint="eastAsia"/>
          <w:color w:val="FF0000"/>
          <w:rtl/>
        </w:rPr>
        <w:t>ن،</w:t>
      </w:r>
      <w:r w:rsidR="001337CB" w:rsidRPr="001337CB">
        <w:rPr>
          <w:rFonts w:ascii="Calibri" w:eastAsia="Calibri" w:hAnsi="Calibri" w:cs="B Nazanin"/>
          <w:color w:val="FF0000"/>
          <w:rtl/>
        </w:rPr>
        <w:t xml:space="preserve"> هو</w:t>
      </w:r>
      <w:r w:rsidR="001337CB" w:rsidRPr="001337CB">
        <w:rPr>
          <w:rFonts w:ascii="Calibri" w:eastAsia="Calibri" w:hAnsi="Calibri" w:cs="B Nazanin" w:hint="cs"/>
          <w:color w:val="FF0000"/>
          <w:rtl/>
        </w:rPr>
        <w:t>ی</w:t>
      </w:r>
      <w:r w:rsidR="001337CB" w:rsidRPr="001337CB">
        <w:rPr>
          <w:rFonts w:ascii="Calibri" w:eastAsia="Calibri" w:hAnsi="Calibri" w:cs="B Nazanin" w:hint="eastAsia"/>
          <w:color w:val="FF0000"/>
          <w:rtl/>
        </w:rPr>
        <w:t>ت</w:t>
      </w:r>
      <w:r w:rsidR="001337CB" w:rsidRPr="001337CB">
        <w:rPr>
          <w:rFonts w:ascii="Calibri" w:eastAsia="Calibri" w:hAnsi="Calibri" w:cs="B Nazanin"/>
          <w:color w:val="FF0000"/>
          <w:rtl/>
        </w:rPr>
        <w:t xml:space="preserve"> مکان</w:t>
      </w:r>
      <w:r w:rsidR="001337CB" w:rsidRPr="001337CB">
        <w:rPr>
          <w:rFonts w:ascii="Calibri" w:eastAsia="Calibri" w:hAnsi="Calibri" w:cs="B Nazanin" w:hint="cs"/>
          <w:color w:val="FF0000"/>
          <w:rtl/>
        </w:rPr>
        <w:t>ی</w:t>
      </w:r>
      <w:r w:rsidR="001337CB" w:rsidRPr="001337CB">
        <w:rPr>
          <w:rFonts w:ascii="Calibri" w:eastAsia="Calibri" w:hAnsi="Calibri" w:cs="B Nazanin"/>
          <w:color w:val="FF0000"/>
          <w:rtl/>
        </w:rPr>
        <w:t xml:space="preserve"> م</w:t>
      </w:r>
      <w:r w:rsidR="001337CB" w:rsidRPr="001337CB">
        <w:rPr>
          <w:rFonts w:ascii="Calibri" w:eastAsia="Calibri" w:hAnsi="Calibri" w:cs="B Nazanin" w:hint="cs"/>
          <w:color w:val="FF0000"/>
          <w:rtl/>
        </w:rPr>
        <w:t>ی</w:t>
      </w:r>
      <w:r w:rsidR="001337CB">
        <w:rPr>
          <w:rFonts w:ascii="Calibri" w:eastAsia="Calibri" w:hAnsi="Calibri" w:cs="B Nazanin"/>
          <w:color w:val="FF0000"/>
          <w:rtl/>
        </w:rPr>
        <w:softHyphen/>
      </w:r>
      <w:r w:rsidR="001337CB" w:rsidRPr="001337CB">
        <w:rPr>
          <w:rFonts w:ascii="Calibri" w:eastAsia="Calibri" w:hAnsi="Calibri" w:cs="B Nazanin" w:hint="eastAsia"/>
          <w:color w:val="FF0000"/>
          <w:rtl/>
        </w:rPr>
        <w:t>تواند</w:t>
      </w:r>
      <w:r w:rsidR="001337CB" w:rsidRPr="001337CB">
        <w:rPr>
          <w:rFonts w:ascii="Calibri" w:eastAsia="Calibri" w:hAnsi="Calibri" w:cs="B Nazanin"/>
          <w:color w:val="FF0000"/>
          <w:rtl/>
        </w:rPr>
        <w:t xml:space="preserve"> به عنوان </w:t>
      </w:r>
      <w:r w:rsidR="001337CB" w:rsidRPr="001337CB">
        <w:rPr>
          <w:rFonts w:ascii="Calibri" w:eastAsia="Calibri" w:hAnsi="Calibri" w:cs="B Nazanin" w:hint="cs"/>
          <w:color w:val="FF0000"/>
          <w:rtl/>
        </w:rPr>
        <w:t>ی</w:t>
      </w:r>
      <w:r w:rsidR="001337CB" w:rsidRPr="001337CB">
        <w:rPr>
          <w:rFonts w:ascii="Calibri" w:eastAsia="Calibri" w:hAnsi="Calibri" w:cs="B Nazanin" w:hint="eastAsia"/>
          <w:color w:val="FF0000"/>
          <w:rtl/>
        </w:rPr>
        <w:t>ک</w:t>
      </w:r>
      <w:r w:rsidR="001337CB" w:rsidRPr="001337CB">
        <w:rPr>
          <w:rFonts w:ascii="Calibri" w:eastAsia="Calibri" w:hAnsi="Calibri" w:cs="B Nazanin"/>
          <w:color w:val="FF0000"/>
          <w:rtl/>
        </w:rPr>
        <w:t xml:space="preserve"> منبع حما</w:t>
      </w:r>
      <w:r w:rsidR="001337CB" w:rsidRPr="001337CB">
        <w:rPr>
          <w:rFonts w:ascii="Calibri" w:eastAsia="Calibri" w:hAnsi="Calibri" w:cs="B Nazanin" w:hint="cs"/>
          <w:color w:val="FF0000"/>
          <w:rtl/>
        </w:rPr>
        <w:t>ی</w:t>
      </w:r>
      <w:r w:rsidR="001337CB" w:rsidRPr="001337CB">
        <w:rPr>
          <w:rFonts w:ascii="Calibri" w:eastAsia="Calibri" w:hAnsi="Calibri" w:cs="B Nazanin" w:hint="eastAsia"/>
          <w:color w:val="FF0000"/>
          <w:rtl/>
        </w:rPr>
        <w:t>ت</w:t>
      </w:r>
      <w:r w:rsidR="001337CB" w:rsidRPr="001337CB">
        <w:rPr>
          <w:rFonts w:ascii="Calibri" w:eastAsia="Calibri" w:hAnsi="Calibri" w:cs="B Nazanin"/>
          <w:color w:val="FF0000"/>
          <w:rtl/>
        </w:rPr>
        <w:t xml:space="preserve"> روان</w:t>
      </w:r>
      <w:r w:rsidR="001337CB">
        <w:rPr>
          <w:rFonts w:ascii="Calibri" w:eastAsia="Calibri" w:hAnsi="Calibri" w:cs="B Nazanin"/>
          <w:color w:val="FF0000"/>
          <w:rtl/>
        </w:rPr>
        <w:softHyphen/>
      </w:r>
      <w:r w:rsidR="001337CB" w:rsidRPr="001337CB">
        <w:rPr>
          <w:rFonts w:ascii="Calibri" w:eastAsia="Calibri" w:hAnsi="Calibri" w:cs="B Nazanin"/>
          <w:color w:val="FF0000"/>
          <w:rtl/>
        </w:rPr>
        <w:t>شناخت</w:t>
      </w:r>
      <w:r w:rsidR="001337CB" w:rsidRPr="001337CB">
        <w:rPr>
          <w:rFonts w:ascii="Calibri" w:eastAsia="Calibri" w:hAnsi="Calibri" w:cs="B Nazanin" w:hint="cs"/>
          <w:color w:val="FF0000"/>
          <w:rtl/>
        </w:rPr>
        <w:t>ی</w:t>
      </w:r>
      <w:r w:rsidR="001337CB" w:rsidRPr="001337CB">
        <w:rPr>
          <w:rFonts w:ascii="Calibri" w:eastAsia="Calibri" w:hAnsi="Calibri" w:cs="B Nazanin"/>
          <w:color w:val="FF0000"/>
          <w:rtl/>
        </w:rPr>
        <w:t xml:space="preserve"> در مواجهه با تغ</w:t>
      </w:r>
      <w:r w:rsidR="001337CB" w:rsidRPr="001337CB">
        <w:rPr>
          <w:rFonts w:ascii="Calibri" w:eastAsia="Calibri" w:hAnsi="Calibri" w:cs="B Nazanin" w:hint="cs"/>
          <w:color w:val="FF0000"/>
          <w:rtl/>
        </w:rPr>
        <w:t>یی</w:t>
      </w:r>
      <w:r w:rsidR="001337CB" w:rsidRPr="001337CB">
        <w:rPr>
          <w:rFonts w:ascii="Calibri" w:eastAsia="Calibri" w:hAnsi="Calibri" w:cs="B Nazanin" w:hint="eastAsia"/>
          <w:color w:val="FF0000"/>
          <w:rtl/>
        </w:rPr>
        <w:t>رات</w:t>
      </w:r>
      <w:r w:rsidR="001337CB" w:rsidRPr="001337CB">
        <w:rPr>
          <w:rFonts w:ascii="Calibri" w:eastAsia="Calibri" w:hAnsi="Calibri" w:cs="B Nazanin"/>
          <w:color w:val="FF0000"/>
          <w:rtl/>
        </w:rPr>
        <w:t xml:space="preserve"> مح</w:t>
      </w:r>
      <w:r w:rsidR="001337CB" w:rsidRPr="001337CB">
        <w:rPr>
          <w:rFonts w:ascii="Calibri" w:eastAsia="Calibri" w:hAnsi="Calibri" w:cs="B Nazanin" w:hint="cs"/>
          <w:color w:val="FF0000"/>
          <w:rtl/>
        </w:rPr>
        <w:t>ی</w:t>
      </w:r>
      <w:r w:rsidR="001337CB" w:rsidRPr="001337CB">
        <w:rPr>
          <w:rFonts w:ascii="Calibri" w:eastAsia="Calibri" w:hAnsi="Calibri" w:cs="B Nazanin" w:hint="eastAsia"/>
          <w:color w:val="FF0000"/>
          <w:rtl/>
        </w:rPr>
        <w:t>ط</w:t>
      </w:r>
      <w:r w:rsidR="001337CB" w:rsidRPr="001337CB">
        <w:rPr>
          <w:rFonts w:ascii="Calibri" w:eastAsia="Calibri" w:hAnsi="Calibri" w:cs="B Nazanin" w:hint="cs"/>
          <w:color w:val="FF0000"/>
          <w:rtl/>
        </w:rPr>
        <w:t>ی</w:t>
      </w:r>
      <w:r w:rsidR="001337CB" w:rsidRPr="001337CB">
        <w:rPr>
          <w:rFonts w:ascii="Calibri" w:eastAsia="Calibri" w:hAnsi="Calibri" w:cs="B Nazanin"/>
          <w:color w:val="FF0000"/>
          <w:rtl/>
        </w:rPr>
        <w:t xml:space="preserve"> </w:t>
      </w:r>
      <w:r w:rsidR="001337CB" w:rsidRPr="001337CB">
        <w:rPr>
          <w:rFonts w:ascii="Calibri" w:eastAsia="Calibri" w:hAnsi="Calibri" w:cs="B Nazanin" w:hint="cs"/>
          <w:color w:val="FF0000"/>
          <w:rtl/>
        </w:rPr>
        <w:t>ی</w:t>
      </w:r>
      <w:r w:rsidR="001337CB" w:rsidRPr="001337CB">
        <w:rPr>
          <w:rFonts w:ascii="Calibri" w:eastAsia="Calibri" w:hAnsi="Calibri" w:cs="B Nazanin" w:hint="eastAsia"/>
          <w:color w:val="FF0000"/>
          <w:rtl/>
        </w:rPr>
        <w:t>ا</w:t>
      </w:r>
      <w:r w:rsidR="001337CB" w:rsidRPr="001337CB">
        <w:rPr>
          <w:rFonts w:ascii="Calibri" w:eastAsia="Calibri" w:hAnsi="Calibri" w:cs="B Nazanin"/>
          <w:color w:val="FF0000"/>
          <w:rtl/>
        </w:rPr>
        <w:t xml:space="preserve"> اجتماع</w:t>
      </w:r>
      <w:r w:rsidR="001337CB" w:rsidRPr="001337CB">
        <w:rPr>
          <w:rFonts w:ascii="Calibri" w:eastAsia="Calibri" w:hAnsi="Calibri" w:cs="B Nazanin" w:hint="cs"/>
          <w:color w:val="FF0000"/>
          <w:rtl/>
        </w:rPr>
        <w:t>ی</w:t>
      </w:r>
      <w:r w:rsidR="001337CB" w:rsidRPr="001337CB">
        <w:rPr>
          <w:rFonts w:ascii="Calibri" w:eastAsia="Calibri" w:hAnsi="Calibri" w:cs="B Nazanin"/>
          <w:color w:val="FF0000"/>
          <w:rtl/>
        </w:rPr>
        <w:t xml:space="preserve"> عمل کند و در طراح</w:t>
      </w:r>
      <w:r w:rsidR="001337CB" w:rsidRPr="001337CB">
        <w:rPr>
          <w:rFonts w:ascii="Calibri" w:eastAsia="Calibri" w:hAnsi="Calibri" w:cs="B Nazanin" w:hint="cs"/>
          <w:color w:val="FF0000"/>
          <w:rtl/>
        </w:rPr>
        <w:t>ی</w:t>
      </w:r>
      <w:r w:rsidR="001337CB" w:rsidRPr="001337CB">
        <w:rPr>
          <w:rFonts w:ascii="Calibri" w:eastAsia="Calibri" w:hAnsi="Calibri" w:cs="B Nazanin"/>
          <w:color w:val="FF0000"/>
          <w:rtl/>
        </w:rPr>
        <w:t xml:space="preserve"> شهر</w:t>
      </w:r>
      <w:r w:rsidR="001337CB" w:rsidRPr="001337CB">
        <w:rPr>
          <w:rFonts w:ascii="Calibri" w:eastAsia="Calibri" w:hAnsi="Calibri" w:cs="B Nazanin" w:hint="cs"/>
          <w:color w:val="FF0000"/>
          <w:rtl/>
        </w:rPr>
        <w:t>ی</w:t>
      </w:r>
      <w:r w:rsidR="001337CB" w:rsidRPr="001337CB">
        <w:rPr>
          <w:rFonts w:ascii="Calibri" w:eastAsia="Calibri" w:hAnsi="Calibri" w:cs="B Nazanin"/>
          <w:color w:val="FF0000"/>
          <w:rtl/>
        </w:rPr>
        <w:t xml:space="preserve"> و برنامه</w:t>
      </w:r>
      <w:r w:rsidR="001337CB">
        <w:rPr>
          <w:rFonts w:ascii="Calibri" w:eastAsia="Calibri" w:hAnsi="Calibri" w:cs="B Nazanin"/>
          <w:color w:val="FF0000"/>
          <w:rtl/>
        </w:rPr>
        <w:softHyphen/>
      </w:r>
      <w:r w:rsidR="001337CB" w:rsidRPr="001337CB">
        <w:rPr>
          <w:rFonts w:ascii="Calibri" w:eastAsia="Calibri" w:hAnsi="Calibri" w:cs="B Nazanin"/>
          <w:color w:val="FF0000"/>
          <w:rtl/>
        </w:rPr>
        <w:t>ر</w:t>
      </w:r>
      <w:r w:rsidR="001337CB" w:rsidRPr="001337CB">
        <w:rPr>
          <w:rFonts w:ascii="Calibri" w:eastAsia="Calibri" w:hAnsi="Calibri" w:cs="B Nazanin" w:hint="cs"/>
          <w:color w:val="FF0000"/>
          <w:rtl/>
        </w:rPr>
        <w:t>ی</w:t>
      </w:r>
      <w:r w:rsidR="001337CB" w:rsidRPr="001337CB">
        <w:rPr>
          <w:rFonts w:ascii="Calibri" w:eastAsia="Calibri" w:hAnsi="Calibri" w:cs="B Nazanin" w:hint="eastAsia"/>
          <w:color w:val="FF0000"/>
          <w:rtl/>
        </w:rPr>
        <w:t>ز</w:t>
      </w:r>
      <w:r w:rsidR="001337CB" w:rsidRPr="001337CB">
        <w:rPr>
          <w:rFonts w:ascii="Calibri" w:eastAsia="Calibri" w:hAnsi="Calibri" w:cs="B Nazanin" w:hint="cs"/>
          <w:color w:val="FF0000"/>
          <w:rtl/>
        </w:rPr>
        <w:t>ی</w:t>
      </w:r>
      <w:r w:rsidR="001337CB" w:rsidRPr="001337CB">
        <w:rPr>
          <w:rFonts w:ascii="Calibri" w:eastAsia="Calibri" w:hAnsi="Calibri" w:cs="B Nazanin"/>
          <w:color w:val="FF0000"/>
          <w:rtl/>
        </w:rPr>
        <w:t xml:space="preserve"> مح</w:t>
      </w:r>
      <w:r w:rsidR="001337CB" w:rsidRPr="001337CB">
        <w:rPr>
          <w:rFonts w:ascii="Calibri" w:eastAsia="Calibri" w:hAnsi="Calibri" w:cs="B Nazanin" w:hint="cs"/>
          <w:color w:val="FF0000"/>
          <w:rtl/>
        </w:rPr>
        <w:t>ی</w:t>
      </w:r>
      <w:r w:rsidR="001337CB" w:rsidRPr="001337CB">
        <w:rPr>
          <w:rFonts w:ascii="Calibri" w:eastAsia="Calibri" w:hAnsi="Calibri" w:cs="B Nazanin" w:hint="eastAsia"/>
          <w:color w:val="FF0000"/>
          <w:rtl/>
        </w:rPr>
        <w:t>ط</w:t>
      </w:r>
      <w:r w:rsidR="001337CB" w:rsidRPr="001337CB">
        <w:rPr>
          <w:rFonts w:ascii="Calibri" w:eastAsia="Calibri" w:hAnsi="Calibri" w:cs="B Nazanin" w:hint="cs"/>
          <w:color w:val="FF0000"/>
          <w:rtl/>
        </w:rPr>
        <w:t>ی</w:t>
      </w:r>
      <w:r w:rsidR="001337CB" w:rsidRPr="001337CB">
        <w:rPr>
          <w:rFonts w:ascii="Calibri" w:eastAsia="Calibri" w:hAnsi="Calibri" w:cs="B Nazanin"/>
          <w:color w:val="FF0000"/>
          <w:rtl/>
        </w:rPr>
        <w:t xml:space="preserve"> اهم</w:t>
      </w:r>
      <w:r w:rsidR="001337CB" w:rsidRPr="001337CB">
        <w:rPr>
          <w:rFonts w:ascii="Calibri" w:eastAsia="Calibri" w:hAnsi="Calibri" w:cs="B Nazanin" w:hint="cs"/>
          <w:color w:val="FF0000"/>
          <w:rtl/>
        </w:rPr>
        <w:t>ی</w:t>
      </w:r>
      <w:r w:rsidR="001337CB" w:rsidRPr="001337CB">
        <w:rPr>
          <w:rFonts w:ascii="Calibri" w:eastAsia="Calibri" w:hAnsi="Calibri" w:cs="B Nazanin" w:hint="eastAsia"/>
          <w:color w:val="FF0000"/>
          <w:rtl/>
        </w:rPr>
        <w:t>ت</w:t>
      </w:r>
      <w:r w:rsidR="001337CB" w:rsidRPr="001337CB">
        <w:rPr>
          <w:rFonts w:ascii="Calibri" w:eastAsia="Calibri" w:hAnsi="Calibri" w:cs="B Nazanin"/>
          <w:color w:val="FF0000"/>
          <w:rtl/>
        </w:rPr>
        <w:t xml:space="preserve"> دارد</w:t>
      </w:r>
      <w:r w:rsidR="001337CB">
        <w:rPr>
          <w:rFonts w:ascii="Calibri" w:eastAsia="Calibri" w:hAnsi="Calibri" w:cs="B Nazanin" w:hint="cs"/>
          <w:color w:val="FF0000"/>
          <w:rtl/>
        </w:rPr>
        <w:t xml:space="preserve"> (</w:t>
      </w:r>
      <w:r w:rsidR="00E876C4">
        <w:rPr>
          <w:rFonts w:ascii="Calibri" w:eastAsia="Calibri" w:hAnsi="Calibri" w:cs="B Nazanin" w:hint="cs"/>
          <w:color w:val="FF0000"/>
          <w:rtl/>
        </w:rPr>
        <w:t>ابراهیمی مجرد و همکاران، 1401</w:t>
      </w:r>
      <w:r w:rsidR="001337CB">
        <w:rPr>
          <w:rFonts w:ascii="Calibri" w:eastAsia="Calibri" w:hAnsi="Calibri" w:cs="B Nazanin" w:hint="cs"/>
          <w:color w:val="FF0000"/>
          <w:rtl/>
        </w:rPr>
        <w:t>)</w:t>
      </w:r>
      <w:r w:rsidR="001337CB" w:rsidRPr="001337CB">
        <w:rPr>
          <w:rFonts w:ascii="Calibri" w:eastAsia="Calibri" w:hAnsi="Calibri" w:cs="B Nazanin"/>
          <w:color w:val="FF0000"/>
          <w:rtl/>
        </w:rPr>
        <w:t>.</w:t>
      </w:r>
    </w:p>
    <w:p w14:paraId="2A458455" w14:textId="4DB47D4F" w:rsidR="006A7068" w:rsidRDefault="006A7068" w:rsidP="00C93D18">
      <w:pPr>
        <w:bidi/>
        <w:spacing w:after="120"/>
        <w:ind w:firstLine="284"/>
        <w:jc w:val="both"/>
        <w:rPr>
          <w:rFonts w:ascii="Calibri" w:eastAsia="Calibri" w:hAnsi="Calibri" w:cs="B Nazanin"/>
          <w:color w:val="FF0000"/>
          <w:lang w:bidi="fa-IR"/>
        </w:rPr>
      </w:pPr>
      <w:r>
        <w:rPr>
          <w:rFonts w:ascii="Calibri" w:eastAsia="Calibri" w:hAnsi="Calibri" w:cs="B Nazanin" w:hint="cs"/>
          <w:color w:val="FF0000"/>
          <w:rtl/>
          <w:lang w:bidi="fa-IR"/>
        </w:rPr>
        <w:lastRenderedPageBreak/>
        <w:t>نظریة دسترسی و قابلیت رفت و آمد</w:t>
      </w:r>
      <w:r w:rsidR="0046143A">
        <w:rPr>
          <w:rStyle w:val="FootnoteReference"/>
          <w:rFonts w:ascii="Calibri" w:eastAsia="Calibri" w:hAnsi="Calibri" w:cs="B Nazanin"/>
          <w:color w:val="FF0000"/>
          <w:rtl/>
          <w:lang w:bidi="fa-IR"/>
        </w:rPr>
        <w:footnoteReference w:id="14"/>
      </w:r>
      <w:r>
        <w:rPr>
          <w:rFonts w:ascii="Calibri" w:eastAsia="Calibri" w:hAnsi="Calibri" w:cs="B Nazanin" w:hint="cs"/>
          <w:color w:val="FF0000"/>
          <w:rtl/>
          <w:lang w:bidi="fa-IR"/>
        </w:rPr>
        <w:t xml:space="preserve">: </w:t>
      </w:r>
      <w:r w:rsidR="00154880" w:rsidRPr="00154880">
        <w:rPr>
          <w:rFonts w:ascii="Calibri" w:eastAsia="Calibri" w:hAnsi="Calibri" w:cs="B Nazanin"/>
          <w:color w:val="FF0000"/>
          <w:rtl/>
          <w:lang w:bidi="fa-IR"/>
        </w:rPr>
        <w:t>دسترس</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color w:val="FF0000"/>
          <w:rtl/>
          <w:lang w:bidi="fa-IR"/>
        </w:rPr>
        <w:t xml:space="preserve"> به</w:t>
      </w:r>
      <w:r w:rsidR="00154880">
        <w:rPr>
          <w:rFonts w:ascii="Calibri" w:eastAsia="Calibri" w:hAnsi="Calibri" w:cs="B Nazanin" w:hint="cs"/>
          <w:color w:val="FF0000"/>
          <w:rtl/>
          <w:lang w:bidi="fa-IR"/>
        </w:rPr>
        <w:t xml:space="preserve"> </w:t>
      </w:r>
      <w:r w:rsidR="00154880" w:rsidRPr="00154880">
        <w:rPr>
          <w:rFonts w:ascii="Calibri" w:eastAsia="Calibri" w:hAnsi="Calibri" w:cs="B Nazanin"/>
          <w:color w:val="FF0000"/>
          <w:rtl/>
          <w:lang w:bidi="fa-IR"/>
        </w:rPr>
        <w:t>معنا</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color w:val="FF0000"/>
          <w:rtl/>
          <w:lang w:bidi="fa-IR"/>
        </w:rPr>
        <w:t xml:space="preserve"> سهولت و امکان</w:t>
      </w:r>
      <w:r w:rsidR="00154880">
        <w:rPr>
          <w:rFonts w:ascii="Calibri" w:eastAsia="Calibri" w:hAnsi="Calibri" w:cs="B Nazanin"/>
          <w:color w:val="FF0000"/>
          <w:rtl/>
          <w:lang w:bidi="fa-IR"/>
        </w:rPr>
        <w:softHyphen/>
      </w:r>
      <w:r w:rsidR="00154880" w:rsidRPr="00154880">
        <w:rPr>
          <w:rFonts w:ascii="Calibri" w:eastAsia="Calibri" w:hAnsi="Calibri" w:cs="B Nazanin"/>
          <w:color w:val="FF0000"/>
          <w:rtl/>
          <w:lang w:bidi="fa-IR"/>
        </w:rPr>
        <w:t>پذ</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hint="eastAsia"/>
          <w:color w:val="FF0000"/>
          <w:rtl/>
          <w:lang w:bidi="fa-IR"/>
        </w:rPr>
        <w:t>ر</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color w:val="FF0000"/>
          <w:rtl/>
          <w:lang w:bidi="fa-IR"/>
        </w:rPr>
        <w:t xml:space="preserve"> ورود و بهره</w:t>
      </w:r>
      <w:r w:rsidR="00DF29A6">
        <w:rPr>
          <w:rFonts w:ascii="Calibri" w:eastAsia="Calibri" w:hAnsi="Calibri" w:cs="B Nazanin"/>
          <w:color w:val="FF0000"/>
          <w:rtl/>
          <w:lang w:bidi="fa-IR"/>
        </w:rPr>
        <w:softHyphen/>
      </w:r>
      <w:r w:rsidR="00154880" w:rsidRPr="00154880">
        <w:rPr>
          <w:rFonts w:ascii="Calibri" w:eastAsia="Calibri" w:hAnsi="Calibri" w:cs="B Nazanin"/>
          <w:color w:val="FF0000"/>
          <w:rtl/>
          <w:lang w:bidi="fa-IR"/>
        </w:rPr>
        <w:t>بردار</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color w:val="FF0000"/>
          <w:rtl/>
          <w:lang w:bidi="fa-IR"/>
        </w:rPr>
        <w:t xml:space="preserve"> از فضا </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hint="eastAsia"/>
          <w:color w:val="FF0000"/>
          <w:rtl/>
          <w:lang w:bidi="fa-IR"/>
        </w:rPr>
        <w:t>ا</w:t>
      </w:r>
      <w:r w:rsidR="00154880" w:rsidRPr="00154880">
        <w:rPr>
          <w:rFonts w:ascii="Calibri" w:eastAsia="Calibri" w:hAnsi="Calibri" w:cs="B Nazanin"/>
          <w:color w:val="FF0000"/>
          <w:rtl/>
          <w:lang w:bidi="fa-IR"/>
        </w:rPr>
        <w:t xml:space="preserve"> خدمات مح</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hint="eastAsia"/>
          <w:color w:val="FF0000"/>
          <w:rtl/>
          <w:lang w:bidi="fa-IR"/>
        </w:rPr>
        <w:t>ط</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color w:val="FF0000"/>
          <w:rtl/>
          <w:lang w:bidi="fa-IR"/>
        </w:rPr>
        <w:t xml:space="preserve"> برا</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color w:val="FF0000"/>
          <w:rtl/>
          <w:lang w:bidi="fa-IR"/>
        </w:rPr>
        <w:t xml:space="preserve"> همه کاربران است. در رو</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hint="eastAsia"/>
          <w:color w:val="FF0000"/>
          <w:rtl/>
          <w:lang w:bidi="fa-IR"/>
        </w:rPr>
        <w:t>کردها</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color w:val="FF0000"/>
          <w:rtl/>
          <w:lang w:bidi="fa-IR"/>
        </w:rPr>
        <w:t xml:space="preserve"> نو</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hint="eastAsia"/>
          <w:color w:val="FF0000"/>
          <w:rtl/>
          <w:lang w:bidi="fa-IR"/>
        </w:rPr>
        <w:t>ن</w:t>
      </w:r>
      <w:r w:rsidR="00154880" w:rsidRPr="00154880">
        <w:rPr>
          <w:rFonts w:ascii="Calibri" w:eastAsia="Calibri" w:hAnsi="Calibri" w:cs="B Nazanin"/>
          <w:color w:val="FF0000"/>
          <w:rtl/>
          <w:lang w:bidi="fa-IR"/>
        </w:rPr>
        <w:t xml:space="preserve"> روانشناس</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color w:val="FF0000"/>
          <w:rtl/>
          <w:lang w:bidi="fa-IR"/>
        </w:rPr>
        <w:t xml:space="preserve"> مح</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hint="eastAsia"/>
          <w:color w:val="FF0000"/>
          <w:rtl/>
          <w:lang w:bidi="fa-IR"/>
        </w:rPr>
        <w:t>ط</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hint="eastAsia"/>
          <w:color w:val="FF0000"/>
          <w:rtl/>
          <w:lang w:bidi="fa-IR"/>
        </w:rPr>
        <w:t>،</w:t>
      </w:r>
      <w:r w:rsidR="00154880" w:rsidRPr="00154880">
        <w:rPr>
          <w:rFonts w:ascii="Calibri" w:eastAsia="Calibri" w:hAnsi="Calibri" w:cs="B Nazanin"/>
          <w:color w:val="FF0000"/>
          <w:rtl/>
          <w:lang w:bidi="fa-IR"/>
        </w:rPr>
        <w:t xml:space="preserve"> توجه به دسترس</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color w:val="FF0000"/>
          <w:rtl/>
          <w:lang w:bidi="fa-IR"/>
        </w:rPr>
        <w:t xml:space="preserve"> نه فقط برا</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color w:val="FF0000"/>
          <w:rtl/>
          <w:lang w:bidi="fa-IR"/>
        </w:rPr>
        <w:t xml:space="preserve"> افراد سالم، بلکه برا</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color w:val="FF0000"/>
          <w:rtl/>
          <w:lang w:bidi="fa-IR"/>
        </w:rPr>
        <w:t xml:space="preserve"> گروه</w:t>
      </w:r>
      <w:r w:rsidR="00DF29A6">
        <w:rPr>
          <w:rFonts w:ascii="Calibri" w:eastAsia="Calibri" w:hAnsi="Calibri" w:cs="B Nazanin"/>
          <w:color w:val="FF0000"/>
          <w:rtl/>
          <w:lang w:bidi="fa-IR"/>
        </w:rPr>
        <w:softHyphen/>
      </w:r>
      <w:r w:rsidR="00154880" w:rsidRPr="00154880">
        <w:rPr>
          <w:rFonts w:ascii="Calibri" w:eastAsia="Calibri" w:hAnsi="Calibri" w:cs="B Nazanin"/>
          <w:color w:val="FF0000"/>
          <w:rtl/>
          <w:lang w:bidi="fa-IR"/>
        </w:rPr>
        <w:t>ها</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color w:val="FF0000"/>
          <w:rtl/>
          <w:lang w:bidi="fa-IR"/>
        </w:rPr>
        <w:t xml:space="preserve"> مختلف از جمله کودکان، سالمندان و افراد دارا</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color w:val="FF0000"/>
          <w:rtl/>
          <w:lang w:bidi="fa-IR"/>
        </w:rPr>
        <w:t xml:space="preserve"> محدود</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hint="eastAsia"/>
          <w:color w:val="FF0000"/>
          <w:rtl/>
          <w:lang w:bidi="fa-IR"/>
        </w:rPr>
        <w:t>ت</w:t>
      </w:r>
      <w:r w:rsidR="00154880" w:rsidRPr="00154880">
        <w:rPr>
          <w:rFonts w:ascii="Calibri" w:eastAsia="Calibri" w:hAnsi="Calibri" w:cs="B Nazanin"/>
          <w:color w:val="FF0000"/>
          <w:rtl/>
          <w:lang w:bidi="fa-IR"/>
        </w:rPr>
        <w:t xml:space="preserve"> حرکت</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hint="eastAsia"/>
          <w:color w:val="FF0000"/>
          <w:rtl/>
          <w:lang w:bidi="fa-IR"/>
        </w:rPr>
        <w:t>،</w:t>
      </w:r>
      <w:r w:rsidR="00154880" w:rsidRPr="00154880">
        <w:rPr>
          <w:rFonts w:ascii="Calibri" w:eastAsia="Calibri" w:hAnsi="Calibri" w:cs="B Nazanin"/>
          <w:color w:val="FF0000"/>
          <w:rtl/>
          <w:lang w:bidi="fa-IR"/>
        </w:rPr>
        <w:t xml:space="preserve"> اهم</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hint="eastAsia"/>
          <w:color w:val="FF0000"/>
          <w:rtl/>
          <w:lang w:bidi="fa-IR"/>
        </w:rPr>
        <w:t>ت</w:t>
      </w:r>
      <w:r w:rsidR="00154880" w:rsidRPr="00154880">
        <w:rPr>
          <w:rFonts w:ascii="Calibri" w:eastAsia="Calibri" w:hAnsi="Calibri" w:cs="B Nazanin"/>
          <w:color w:val="FF0000"/>
          <w:rtl/>
          <w:lang w:bidi="fa-IR"/>
        </w:rPr>
        <w:t xml:space="preserve"> اس</w:t>
      </w:r>
      <w:r w:rsidR="00154880" w:rsidRPr="00154880">
        <w:rPr>
          <w:rFonts w:ascii="Calibri" w:eastAsia="Calibri" w:hAnsi="Calibri" w:cs="B Nazanin" w:hint="eastAsia"/>
          <w:color w:val="FF0000"/>
          <w:rtl/>
          <w:lang w:bidi="fa-IR"/>
        </w:rPr>
        <w:t>اس</w:t>
      </w:r>
      <w:r w:rsidR="00154880" w:rsidRPr="00154880">
        <w:rPr>
          <w:rFonts w:ascii="Calibri" w:eastAsia="Calibri" w:hAnsi="Calibri" w:cs="B Nazanin" w:hint="cs"/>
          <w:color w:val="FF0000"/>
          <w:rtl/>
          <w:lang w:bidi="fa-IR"/>
        </w:rPr>
        <w:t>ی</w:t>
      </w:r>
      <w:r w:rsidR="00154880" w:rsidRPr="00154880">
        <w:rPr>
          <w:rFonts w:ascii="Calibri" w:eastAsia="Calibri" w:hAnsi="Calibri" w:cs="B Nazanin"/>
          <w:color w:val="FF0000"/>
          <w:rtl/>
          <w:lang w:bidi="fa-IR"/>
        </w:rPr>
        <w:t xml:space="preserve"> دارد</w:t>
      </w:r>
      <w:r w:rsidR="00DF29A6">
        <w:rPr>
          <w:rFonts w:ascii="Calibri" w:eastAsia="Calibri" w:hAnsi="Calibri" w:cs="B Nazanin" w:hint="cs"/>
          <w:color w:val="FF0000"/>
          <w:rtl/>
          <w:lang w:bidi="fa-IR"/>
        </w:rPr>
        <w:t xml:space="preserve">. </w:t>
      </w:r>
      <w:r w:rsidR="00DF29A6" w:rsidRPr="00DF29A6">
        <w:rPr>
          <w:rFonts w:ascii="Calibri" w:eastAsia="Calibri" w:hAnsi="Calibri" w:cs="B Nazanin"/>
          <w:color w:val="FF0000"/>
          <w:rtl/>
          <w:lang w:bidi="fa-IR"/>
        </w:rPr>
        <w:t>دسترس</w:t>
      </w:r>
      <w:r w:rsidR="00DF29A6" w:rsidRPr="00DF29A6">
        <w:rPr>
          <w:rFonts w:ascii="Calibri" w:eastAsia="Calibri" w:hAnsi="Calibri" w:cs="B Nazanin" w:hint="cs"/>
          <w:color w:val="FF0000"/>
          <w:rtl/>
          <w:lang w:bidi="fa-IR"/>
        </w:rPr>
        <w:t>ی</w:t>
      </w:r>
      <w:r w:rsidR="00DF29A6" w:rsidRPr="00DF29A6">
        <w:rPr>
          <w:rFonts w:ascii="Calibri" w:eastAsia="Calibri" w:hAnsi="Calibri" w:cs="B Nazanin"/>
          <w:color w:val="FF0000"/>
          <w:rtl/>
          <w:lang w:bidi="fa-IR"/>
        </w:rPr>
        <w:t xml:space="preserve"> در مح</w:t>
      </w:r>
      <w:r w:rsidR="00DF29A6" w:rsidRPr="00DF29A6">
        <w:rPr>
          <w:rFonts w:ascii="Calibri" w:eastAsia="Calibri" w:hAnsi="Calibri" w:cs="B Nazanin" w:hint="cs"/>
          <w:color w:val="FF0000"/>
          <w:rtl/>
          <w:lang w:bidi="fa-IR"/>
        </w:rPr>
        <w:t>ی</w:t>
      </w:r>
      <w:r w:rsidR="00DF29A6" w:rsidRPr="00DF29A6">
        <w:rPr>
          <w:rFonts w:ascii="Calibri" w:eastAsia="Calibri" w:hAnsi="Calibri" w:cs="B Nazanin" w:hint="eastAsia"/>
          <w:color w:val="FF0000"/>
          <w:rtl/>
          <w:lang w:bidi="fa-IR"/>
        </w:rPr>
        <w:t>ط</w:t>
      </w:r>
      <w:r w:rsidR="00DF29A6">
        <w:rPr>
          <w:rFonts w:ascii="Calibri" w:eastAsia="Calibri" w:hAnsi="Calibri" w:cs="B Nazanin"/>
          <w:color w:val="FF0000"/>
          <w:rtl/>
          <w:lang w:bidi="fa-IR"/>
        </w:rPr>
        <w:softHyphen/>
      </w:r>
      <w:r w:rsidR="00DF29A6" w:rsidRPr="00DF29A6">
        <w:rPr>
          <w:rFonts w:ascii="Calibri" w:eastAsia="Calibri" w:hAnsi="Calibri" w:cs="B Nazanin" w:hint="eastAsia"/>
          <w:color w:val="FF0000"/>
          <w:rtl/>
          <w:lang w:bidi="fa-IR"/>
        </w:rPr>
        <w:t>ها</w:t>
      </w:r>
      <w:r w:rsidR="00DF29A6" w:rsidRPr="00DF29A6">
        <w:rPr>
          <w:rFonts w:ascii="Calibri" w:eastAsia="Calibri" w:hAnsi="Calibri" w:cs="B Nazanin" w:hint="cs"/>
          <w:color w:val="FF0000"/>
          <w:rtl/>
          <w:lang w:bidi="fa-IR"/>
        </w:rPr>
        <w:t>ی</w:t>
      </w:r>
      <w:r w:rsidR="00DF29A6" w:rsidRPr="00DF29A6">
        <w:rPr>
          <w:rFonts w:ascii="Calibri" w:eastAsia="Calibri" w:hAnsi="Calibri" w:cs="B Nazanin"/>
          <w:color w:val="FF0000"/>
          <w:rtl/>
          <w:lang w:bidi="fa-IR"/>
        </w:rPr>
        <w:t xml:space="preserve"> شهر</w:t>
      </w:r>
      <w:r w:rsidR="00DF29A6" w:rsidRPr="00DF29A6">
        <w:rPr>
          <w:rFonts w:ascii="Calibri" w:eastAsia="Calibri" w:hAnsi="Calibri" w:cs="B Nazanin" w:hint="cs"/>
          <w:color w:val="FF0000"/>
          <w:rtl/>
          <w:lang w:bidi="fa-IR"/>
        </w:rPr>
        <w:t>ی</w:t>
      </w:r>
      <w:r w:rsidR="00DF29A6" w:rsidRPr="00DF29A6">
        <w:rPr>
          <w:rFonts w:ascii="Calibri" w:eastAsia="Calibri" w:hAnsi="Calibri" w:cs="B Nazanin"/>
          <w:color w:val="FF0000"/>
          <w:rtl/>
          <w:lang w:bidi="fa-IR"/>
        </w:rPr>
        <w:t xml:space="preserve"> و ساخته</w:t>
      </w:r>
      <w:r w:rsidR="00DF29A6">
        <w:rPr>
          <w:rFonts w:ascii="Calibri" w:eastAsia="Calibri" w:hAnsi="Calibri" w:cs="B Nazanin"/>
          <w:color w:val="FF0000"/>
          <w:rtl/>
          <w:lang w:bidi="fa-IR"/>
        </w:rPr>
        <w:softHyphen/>
      </w:r>
      <w:r w:rsidR="00DF29A6" w:rsidRPr="00DF29A6">
        <w:rPr>
          <w:rFonts w:ascii="Calibri" w:eastAsia="Calibri" w:hAnsi="Calibri" w:cs="B Nazanin"/>
          <w:color w:val="FF0000"/>
          <w:rtl/>
          <w:lang w:bidi="fa-IR"/>
        </w:rPr>
        <w:t>شده شامل ابعاد مختلف</w:t>
      </w:r>
      <w:r w:rsidR="00DF29A6" w:rsidRPr="00DF29A6">
        <w:rPr>
          <w:rFonts w:ascii="Calibri" w:eastAsia="Calibri" w:hAnsi="Calibri" w:cs="B Nazanin" w:hint="cs"/>
          <w:color w:val="FF0000"/>
          <w:rtl/>
          <w:lang w:bidi="fa-IR"/>
        </w:rPr>
        <w:t>ی</w:t>
      </w:r>
      <w:r w:rsidR="00DF29A6" w:rsidRPr="00DF29A6">
        <w:rPr>
          <w:rFonts w:ascii="Calibri" w:eastAsia="Calibri" w:hAnsi="Calibri" w:cs="B Nazanin"/>
          <w:color w:val="FF0000"/>
          <w:rtl/>
          <w:lang w:bidi="fa-IR"/>
        </w:rPr>
        <w:t xml:space="preserve"> چون مس</w:t>
      </w:r>
      <w:r w:rsidR="00DF29A6" w:rsidRPr="00DF29A6">
        <w:rPr>
          <w:rFonts w:ascii="Calibri" w:eastAsia="Calibri" w:hAnsi="Calibri" w:cs="B Nazanin" w:hint="cs"/>
          <w:color w:val="FF0000"/>
          <w:rtl/>
          <w:lang w:bidi="fa-IR"/>
        </w:rPr>
        <w:t>ی</w:t>
      </w:r>
      <w:r w:rsidR="00DF29A6" w:rsidRPr="00DF29A6">
        <w:rPr>
          <w:rFonts w:ascii="Calibri" w:eastAsia="Calibri" w:hAnsi="Calibri" w:cs="B Nazanin" w:hint="eastAsia"/>
          <w:color w:val="FF0000"/>
          <w:rtl/>
          <w:lang w:bidi="fa-IR"/>
        </w:rPr>
        <w:t>رها</w:t>
      </w:r>
      <w:r w:rsidR="00DF29A6" w:rsidRPr="00DF29A6">
        <w:rPr>
          <w:rFonts w:ascii="Calibri" w:eastAsia="Calibri" w:hAnsi="Calibri" w:cs="B Nazanin" w:hint="cs"/>
          <w:color w:val="FF0000"/>
          <w:rtl/>
          <w:lang w:bidi="fa-IR"/>
        </w:rPr>
        <w:t>ی</w:t>
      </w:r>
      <w:r w:rsidR="00DF29A6" w:rsidRPr="00DF29A6">
        <w:rPr>
          <w:rFonts w:ascii="Calibri" w:eastAsia="Calibri" w:hAnsi="Calibri" w:cs="B Nazanin"/>
          <w:color w:val="FF0000"/>
          <w:rtl/>
          <w:lang w:bidi="fa-IR"/>
        </w:rPr>
        <w:t xml:space="preserve"> حرکت</w:t>
      </w:r>
      <w:r w:rsidR="00DF29A6" w:rsidRPr="00DF29A6">
        <w:rPr>
          <w:rFonts w:ascii="Calibri" w:eastAsia="Calibri" w:hAnsi="Calibri" w:cs="B Nazanin" w:hint="cs"/>
          <w:color w:val="FF0000"/>
          <w:rtl/>
          <w:lang w:bidi="fa-IR"/>
        </w:rPr>
        <w:t>ی</w:t>
      </w:r>
      <w:r w:rsidR="00DF29A6" w:rsidRPr="00DF29A6">
        <w:rPr>
          <w:rFonts w:ascii="Calibri" w:eastAsia="Calibri" w:hAnsi="Calibri" w:cs="B Nazanin"/>
          <w:color w:val="FF0000"/>
          <w:rtl/>
          <w:lang w:bidi="fa-IR"/>
        </w:rPr>
        <w:t xml:space="preserve"> بدون مانع، علامت</w:t>
      </w:r>
      <w:r w:rsidR="00DF29A6">
        <w:rPr>
          <w:rFonts w:ascii="Calibri" w:eastAsia="Calibri" w:hAnsi="Calibri" w:cs="B Nazanin"/>
          <w:color w:val="FF0000"/>
          <w:rtl/>
          <w:lang w:bidi="fa-IR"/>
        </w:rPr>
        <w:softHyphen/>
      </w:r>
      <w:r w:rsidR="00DF29A6" w:rsidRPr="00DF29A6">
        <w:rPr>
          <w:rFonts w:ascii="Calibri" w:eastAsia="Calibri" w:hAnsi="Calibri" w:cs="B Nazanin"/>
          <w:color w:val="FF0000"/>
          <w:rtl/>
          <w:lang w:bidi="fa-IR"/>
        </w:rPr>
        <w:t>گذار</w:t>
      </w:r>
      <w:r w:rsidR="00DF29A6" w:rsidRPr="00DF29A6">
        <w:rPr>
          <w:rFonts w:ascii="Calibri" w:eastAsia="Calibri" w:hAnsi="Calibri" w:cs="B Nazanin" w:hint="cs"/>
          <w:color w:val="FF0000"/>
          <w:rtl/>
          <w:lang w:bidi="fa-IR"/>
        </w:rPr>
        <w:t>ی</w:t>
      </w:r>
      <w:r w:rsidR="00DF29A6" w:rsidRPr="00DF29A6">
        <w:rPr>
          <w:rFonts w:ascii="Calibri" w:eastAsia="Calibri" w:hAnsi="Calibri" w:cs="B Nazanin"/>
          <w:color w:val="FF0000"/>
          <w:rtl/>
          <w:lang w:bidi="fa-IR"/>
        </w:rPr>
        <w:t xml:space="preserve"> مناسب، امکانات مناسب</w:t>
      </w:r>
      <w:r w:rsidR="00DF29A6">
        <w:rPr>
          <w:rFonts w:ascii="Calibri" w:eastAsia="Calibri" w:hAnsi="Calibri" w:cs="B Nazanin"/>
          <w:color w:val="FF0000"/>
          <w:rtl/>
          <w:lang w:bidi="fa-IR"/>
        </w:rPr>
        <w:softHyphen/>
      </w:r>
      <w:r w:rsidR="00DF29A6" w:rsidRPr="00DF29A6">
        <w:rPr>
          <w:rFonts w:ascii="Calibri" w:eastAsia="Calibri" w:hAnsi="Calibri" w:cs="B Nazanin"/>
          <w:color w:val="FF0000"/>
          <w:rtl/>
          <w:lang w:bidi="fa-IR"/>
        </w:rPr>
        <w:t>ساز</w:t>
      </w:r>
      <w:r w:rsidR="00DF29A6" w:rsidRPr="00DF29A6">
        <w:rPr>
          <w:rFonts w:ascii="Calibri" w:eastAsia="Calibri" w:hAnsi="Calibri" w:cs="B Nazanin" w:hint="cs"/>
          <w:color w:val="FF0000"/>
          <w:rtl/>
          <w:lang w:bidi="fa-IR"/>
        </w:rPr>
        <w:t>ی</w:t>
      </w:r>
      <w:r w:rsidR="00DF29A6" w:rsidRPr="00DF29A6">
        <w:rPr>
          <w:rFonts w:ascii="Calibri" w:eastAsia="Calibri" w:hAnsi="Calibri" w:cs="B Nazanin"/>
          <w:color w:val="FF0000"/>
          <w:rtl/>
          <w:lang w:bidi="fa-IR"/>
        </w:rPr>
        <w:t xml:space="preserve"> شده و ا</w:t>
      </w:r>
      <w:r w:rsidR="00DF29A6" w:rsidRPr="00DF29A6">
        <w:rPr>
          <w:rFonts w:ascii="Calibri" w:eastAsia="Calibri" w:hAnsi="Calibri" w:cs="B Nazanin" w:hint="cs"/>
          <w:color w:val="FF0000"/>
          <w:rtl/>
          <w:lang w:bidi="fa-IR"/>
        </w:rPr>
        <w:t>ی</w:t>
      </w:r>
      <w:r w:rsidR="00DF29A6" w:rsidRPr="00DF29A6">
        <w:rPr>
          <w:rFonts w:ascii="Calibri" w:eastAsia="Calibri" w:hAnsi="Calibri" w:cs="B Nazanin" w:hint="eastAsia"/>
          <w:color w:val="FF0000"/>
          <w:rtl/>
          <w:lang w:bidi="fa-IR"/>
        </w:rPr>
        <w:t>جاد</w:t>
      </w:r>
      <w:r w:rsidR="00DF29A6" w:rsidRPr="00DF29A6">
        <w:rPr>
          <w:rFonts w:ascii="Calibri" w:eastAsia="Calibri" w:hAnsi="Calibri" w:cs="B Nazanin"/>
          <w:color w:val="FF0000"/>
          <w:rtl/>
          <w:lang w:bidi="fa-IR"/>
        </w:rPr>
        <w:t xml:space="preserve"> شرا</w:t>
      </w:r>
      <w:r w:rsidR="00DF29A6" w:rsidRPr="00DF29A6">
        <w:rPr>
          <w:rFonts w:ascii="Calibri" w:eastAsia="Calibri" w:hAnsi="Calibri" w:cs="B Nazanin" w:hint="cs"/>
          <w:color w:val="FF0000"/>
          <w:rtl/>
          <w:lang w:bidi="fa-IR"/>
        </w:rPr>
        <w:t>ی</w:t>
      </w:r>
      <w:r w:rsidR="00DF29A6" w:rsidRPr="00DF29A6">
        <w:rPr>
          <w:rFonts w:ascii="Calibri" w:eastAsia="Calibri" w:hAnsi="Calibri" w:cs="B Nazanin" w:hint="eastAsia"/>
          <w:color w:val="FF0000"/>
          <w:rtl/>
          <w:lang w:bidi="fa-IR"/>
        </w:rPr>
        <w:t>ط</w:t>
      </w:r>
      <w:r w:rsidR="00DF29A6" w:rsidRPr="00DF29A6">
        <w:rPr>
          <w:rFonts w:ascii="Calibri" w:eastAsia="Calibri" w:hAnsi="Calibri" w:cs="B Nazanin"/>
          <w:color w:val="FF0000"/>
          <w:rtl/>
          <w:lang w:bidi="fa-IR"/>
        </w:rPr>
        <w:t xml:space="preserve"> برابر برا</w:t>
      </w:r>
      <w:r w:rsidR="00DF29A6" w:rsidRPr="00DF29A6">
        <w:rPr>
          <w:rFonts w:ascii="Calibri" w:eastAsia="Calibri" w:hAnsi="Calibri" w:cs="B Nazanin" w:hint="cs"/>
          <w:color w:val="FF0000"/>
          <w:rtl/>
          <w:lang w:bidi="fa-IR"/>
        </w:rPr>
        <w:t>ی</w:t>
      </w:r>
      <w:r w:rsidR="00DF29A6" w:rsidRPr="00DF29A6">
        <w:rPr>
          <w:rFonts w:ascii="Calibri" w:eastAsia="Calibri" w:hAnsi="Calibri" w:cs="B Nazanin"/>
          <w:color w:val="FF0000"/>
          <w:rtl/>
          <w:lang w:bidi="fa-IR"/>
        </w:rPr>
        <w:t xml:space="preserve"> حضور و استفاد</w:t>
      </w:r>
      <w:r w:rsidR="004C208E">
        <w:rPr>
          <w:rFonts w:ascii="Calibri" w:eastAsia="Calibri" w:hAnsi="Calibri" w:cs="B Nazanin" w:hint="cs"/>
          <w:color w:val="FF0000"/>
          <w:rtl/>
          <w:lang w:bidi="fa-IR"/>
        </w:rPr>
        <w:t>ة</w:t>
      </w:r>
      <w:r w:rsidR="00DF29A6" w:rsidRPr="00DF29A6">
        <w:rPr>
          <w:rFonts w:ascii="Calibri" w:eastAsia="Calibri" w:hAnsi="Calibri" w:cs="B Nazanin"/>
          <w:color w:val="FF0000"/>
          <w:rtl/>
          <w:lang w:bidi="fa-IR"/>
        </w:rPr>
        <w:t xml:space="preserve"> همه افراد است</w:t>
      </w:r>
      <w:r w:rsidR="00DF29A6">
        <w:rPr>
          <w:rFonts w:ascii="Calibri" w:eastAsia="Calibri" w:hAnsi="Calibri" w:cs="B Nazanin" w:hint="cs"/>
          <w:color w:val="FF0000"/>
          <w:rtl/>
          <w:lang w:bidi="fa-IR"/>
        </w:rPr>
        <w:t xml:space="preserve"> (</w:t>
      </w:r>
      <w:r w:rsidR="00DF29A6" w:rsidRPr="005B57CB">
        <w:rPr>
          <w:rFonts w:asciiTheme="majorBidi" w:eastAsia="Calibri" w:hAnsiTheme="majorBidi" w:cstheme="majorBidi"/>
          <w:color w:val="FF0000"/>
          <w:sz w:val="22"/>
          <w:szCs w:val="22"/>
          <w:lang w:bidi="fa-IR"/>
        </w:rPr>
        <w:t>Willberg et al, 2024</w:t>
      </w:r>
      <w:r w:rsidR="00DF29A6">
        <w:rPr>
          <w:rFonts w:ascii="Calibri" w:eastAsia="Calibri" w:hAnsi="Calibri" w:cs="B Nazanin" w:hint="cs"/>
          <w:color w:val="FF0000"/>
          <w:rtl/>
          <w:lang w:bidi="fa-IR"/>
        </w:rPr>
        <w:t>)</w:t>
      </w:r>
      <w:r w:rsidR="00DF29A6" w:rsidRPr="00DF29A6">
        <w:rPr>
          <w:rFonts w:ascii="Calibri" w:eastAsia="Calibri" w:hAnsi="Calibri" w:cs="B Nazanin"/>
          <w:color w:val="FF0000"/>
          <w:rtl/>
          <w:lang w:bidi="fa-IR"/>
        </w:rPr>
        <w:t>.</w:t>
      </w:r>
      <w:r w:rsidR="00BA077C">
        <w:rPr>
          <w:rFonts w:ascii="Calibri" w:eastAsia="Calibri" w:hAnsi="Calibri" w:cs="B Nazanin" w:hint="cs"/>
          <w:color w:val="FF0000"/>
          <w:rtl/>
          <w:lang w:bidi="fa-IR"/>
        </w:rPr>
        <w:t xml:space="preserve"> </w:t>
      </w:r>
      <w:r w:rsidR="00BA077C" w:rsidRPr="00BA077C">
        <w:rPr>
          <w:rFonts w:ascii="Calibri" w:eastAsia="Calibri" w:hAnsi="Calibri" w:cs="B Nazanin"/>
          <w:color w:val="FF0000"/>
          <w:rtl/>
          <w:lang w:bidi="fa-IR"/>
        </w:rPr>
        <w:t>قابل</w:t>
      </w:r>
      <w:r w:rsidR="00BA077C" w:rsidRPr="00BA077C">
        <w:rPr>
          <w:rFonts w:ascii="Calibri" w:eastAsia="Calibri" w:hAnsi="Calibri" w:cs="B Nazanin" w:hint="cs"/>
          <w:color w:val="FF0000"/>
          <w:rtl/>
          <w:lang w:bidi="fa-IR"/>
        </w:rPr>
        <w:t>ی</w:t>
      </w:r>
      <w:r w:rsidR="00BA077C" w:rsidRPr="00BA077C">
        <w:rPr>
          <w:rFonts w:ascii="Calibri" w:eastAsia="Calibri" w:hAnsi="Calibri" w:cs="B Nazanin" w:hint="eastAsia"/>
          <w:color w:val="FF0000"/>
          <w:rtl/>
          <w:lang w:bidi="fa-IR"/>
        </w:rPr>
        <w:t>ت</w:t>
      </w:r>
      <w:r w:rsidR="00BA077C" w:rsidRPr="00BA077C">
        <w:rPr>
          <w:rFonts w:ascii="Calibri" w:eastAsia="Calibri" w:hAnsi="Calibri" w:cs="B Nazanin"/>
          <w:color w:val="FF0000"/>
          <w:rtl/>
          <w:lang w:bidi="fa-IR"/>
        </w:rPr>
        <w:t xml:space="preserve"> خوانا</w:t>
      </w:r>
      <w:r w:rsidR="00BA077C" w:rsidRPr="00BA077C">
        <w:rPr>
          <w:rFonts w:ascii="Calibri" w:eastAsia="Calibri" w:hAnsi="Calibri" w:cs="B Nazanin" w:hint="cs"/>
          <w:color w:val="FF0000"/>
          <w:rtl/>
          <w:lang w:bidi="fa-IR"/>
        </w:rPr>
        <w:t>یی</w:t>
      </w:r>
      <w:r w:rsidR="00BA077C">
        <w:rPr>
          <w:rFonts w:ascii="Calibri" w:eastAsia="Calibri" w:hAnsi="Calibri" w:cs="B Nazanin" w:hint="cs"/>
          <w:color w:val="FF0000"/>
          <w:rtl/>
          <w:lang w:bidi="fa-IR"/>
        </w:rPr>
        <w:t xml:space="preserve"> یا </w:t>
      </w:r>
      <w:r w:rsidR="00BA077C" w:rsidRPr="00BA077C">
        <w:rPr>
          <w:rFonts w:ascii="Calibri" w:eastAsia="Calibri" w:hAnsi="Calibri" w:cs="B Nazanin"/>
          <w:color w:val="FF0000"/>
          <w:rtl/>
          <w:lang w:bidi="fa-IR"/>
        </w:rPr>
        <w:t>قابل</w:t>
      </w:r>
      <w:r w:rsidR="00BA077C" w:rsidRPr="00BA077C">
        <w:rPr>
          <w:rFonts w:ascii="Calibri" w:eastAsia="Calibri" w:hAnsi="Calibri" w:cs="B Nazanin" w:hint="cs"/>
          <w:color w:val="FF0000"/>
          <w:rtl/>
          <w:lang w:bidi="fa-IR"/>
        </w:rPr>
        <w:t>ی</w:t>
      </w:r>
      <w:r w:rsidR="00BA077C" w:rsidRPr="00BA077C">
        <w:rPr>
          <w:rFonts w:ascii="Calibri" w:eastAsia="Calibri" w:hAnsi="Calibri" w:cs="B Nazanin" w:hint="eastAsia"/>
          <w:color w:val="FF0000"/>
          <w:rtl/>
          <w:lang w:bidi="fa-IR"/>
        </w:rPr>
        <w:t>ت</w:t>
      </w:r>
      <w:r w:rsidR="00BA077C" w:rsidRPr="00BA077C">
        <w:rPr>
          <w:rFonts w:ascii="Calibri" w:eastAsia="Calibri" w:hAnsi="Calibri" w:cs="B Nazanin"/>
          <w:color w:val="FF0000"/>
          <w:rtl/>
          <w:lang w:bidi="fa-IR"/>
        </w:rPr>
        <w:t xml:space="preserve"> رفت و آمد</w:t>
      </w:r>
      <w:r w:rsidR="00BA077C">
        <w:rPr>
          <w:rFonts w:ascii="Calibri" w:eastAsia="Calibri" w:hAnsi="Calibri" w:cs="B Nazanin" w:hint="cs"/>
          <w:color w:val="FF0000"/>
          <w:rtl/>
          <w:lang w:bidi="fa-IR"/>
        </w:rPr>
        <w:t xml:space="preserve"> </w:t>
      </w:r>
      <w:r w:rsidR="00BA077C" w:rsidRPr="00BA077C">
        <w:rPr>
          <w:rFonts w:ascii="Calibri" w:eastAsia="Calibri" w:hAnsi="Calibri" w:cs="B Nazanin"/>
          <w:color w:val="FF0000"/>
          <w:rtl/>
          <w:lang w:bidi="fa-IR"/>
        </w:rPr>
        <w:t>به توانا</w:t>
      </w:r>
      <w:r w:rsidR="00BA077C" w:rsidRPr="00BA077C">
        <w:rPr>
          <w:rFonts w:ascii="Calibri" w:eastAsia="Calibri" w:hAnsi="Calibri" w:cs="B Nazanin" w:hint="cs"/>
          <w:color w:val="FF0000"/>
          <w:rtl/>
          <w:lang w:bidi="fa-IR"/>
        </w:rPr>
        <w:t>یی</w:t>
      </w:r>
      <w:r w:rsidR="00BA077C" w:rsidRPr="00BA077C">
        <w:rPr>
          <w:rFonts w:ascii="Calibri" w:eastAsia="Calibri" w:hAnsi="Calibri" w:cs="B Nazanin"/>
          <w:color w:val="FF0000"/>
          <w:rtl/>
          <w:lang w:bidi="fa-IR"/>
        </w:rPr>
        <w:t xml:space="preserve"> فرد برا</w:t>
      </w:r>
      <w:r w:rsidR="00BA077C" w:rsidRPr="00BA077C">
        <w:rPr>
          <w:rFonts w:ascii="Calibri" w:eastAsia="Calibri" w:hAnsi="Calibri" w:cs="B Nazanin" w:hint="cs"/>
          <w:color w:val="FF0000"/>
          <w:rtl/>
          <w:lang w:bidi="fa-IR"/>
        </w:rPr>
        <w:t>ی</w:t>
      </w:r>
      <w:r w:rsidR="00BA077C" w:rsidRPr="00BA077C">
        <w:rPr>
          <w:rFonts w:ascii="Calibri" w:eastAsia="Calibri" w:hAnsi="Calibri" w:cs="B Nazanin"/>
          <w:color w:val="FF0000"/>
          <w:rtl/>
          <w:lang w:bidi="fa-IR"/>
        </w:rPr>
        <w:t xml:space="preserve"> فهم، شناخت، و جهت</w:t>
      </w:r>
      <w:r w:rsidR="00BA077C">
        <w:rPr>
          <w:rFonts w:ascii="Calibri" w:eastAsia="Calibri" w:hAnsi="Calibri" w:cs="B Nazanin"/>
          <w:color w:val="FF0000"/>
          <w:rtl/>
          <w:lang w:bidi="fa-IR"/>
        </w:rPr>
        <w:softHyphen/>
      </w:r>
      <w:r w:rsidR="00BA077C" w:rsidRPr="00BA077C">
        <w:rPr>
          <w:rFonts w:ascii="Calibri" w:eastAsia="Calibri" w:hAnsi="Calibri" w:cs="B Nazanin" w:hint="cs"/>
          <w:color w:val="FF0000"/>
          <w:rtl/>
          <w:lang w:bidi="fa-IR"/>
        </w:rPr>
        <w:t>ی</w:t>
      </w:r>
      <w:r w:rsidR="00BA077C" w:rsidRPr="00BA077C">
        <w:rPr>
          <w:rFonts w:ascii="Calibri" w:eastAsia="Calibri" w:hAnsi="Calibri" w:cs="B Nazanin" w:hint="eastAsia"/>
          <w:color w:val="FF0000"/>
          <w:rtl/>
          <w:lang w:bidi="fa-IR"/>
        </w:rPr>
        <w:t>اب</w:t>
      </w:r>
      <w:r w:rsidR="00BA077C" w:rsidRPr="00BA077C">
        <w:rPr>
          <w:rFonts w:ascii="Calibri" w:eastAsia="Calibri" w:hAnsi="Calibri" w:cs="B Nazanin" w:hint="cs"/>
          <w:color w:val="FF0000"/>
          <w:rtl/>
          <w:lang w:bidi="fa-IR"/>
        </w:rPr>
        <w:t>ی</w:t>
      </w:r>
      <w:r w:rsidR="00BA077C" w:rsidRPr="00BA077C">
        <w:rPr>
          <w:rFonts w:ascii="Calibri" w:eastAsia="Calibri" w:hAnsi="Calibri" w:cs="B Nazanin"/>
          <w:color w:val="FF0000"/>
          <w:rtl/>
          <w:lang w:bidi="fa-IR"/>
        </w:rPr>
        <w:t xml:space="preserve"> در مح</w:t>
      </w:r>
      <w:r w:rsidR="00BA077C" w:rsidRPr="00BA077C">
        <w:rPr>
          <w:rFonts w:ascii="Calibri" w:eastAsia="Calibri" w:hAnsi="Calibri" w:cs="B Nazanin" w:hint="cs"/>
          <w:color w:val="FF0000"/>
          <w:rtl/>
          <w:lang w:bidi="fa-IR"/>
        </w:rPr>
        <w:t>ی</w:t>
      </w:r>
      <w:r w:rsidR="00BA077C" w:rsidRPr="00BA077C">
        <w:rPr>
          <w:rFonts w:ascii="Calibri" w:eastAsia="Calibri" w:hAnsi="Calibri" w:cs="B Nazanin" w:hint="eastAsia"/>
          <w:color w:val="FF0000"/>
          <w:rtl/>
          <w:lang w:bidi="fa-IR"/>
        </w:rPr>
        <w:t>ط</w:t>
      </w:r>
      <w:r w:rsidR="00BA077C" w:rsidRPr="00BA077C">
        <w:rPr>
          <w:rFonts w:ascii="Calibri" w:eastAsia="Calibri" w:hAnsi="Calibri" w:cs="B Nazanin"/>
          <w:color w:val="FF0000"/>
          <w:rtl/>
          <w:lang w:bidi="fa-IR"/>
        </w:rPr>
        <w:t xml:space="preserve"> اشاره دارد.</w:t>
      </w:r>
      <w:r w:rsidR="00451DC5">
        <w:rPr>
          <w:rFonts w:ascii="Calibri" w:eastAsia="Calibri" w:hAnsi="Calibri" w:cs="B Nazanin" w:hint="cs"/>
          <w:color w:val="FF0000"/>
          <w:rtl/>
          <w:lang w:bidi="fa-IR"/>
        </w:rPr>
        <w:t xml:space="preserve"> </w:t>
      </w:r>
      <w:r w:rsidR="00451DC5" w:rsidRPr="00451DC5">
        <w:rPr>
          <w:rFonts w:ascii="Calibri" w:eastAsia="Calibri" w:hAnsi="Calibri" w:cs="B Nazanin"/>
          <w:color w:val="FF0000"/>
          <w:rtl/>
          <w:lang w:bidi="fa-IR"/>
        </w:rPr>
        <w:t>ارز</w:t>
      </w:r>
      <w:r w:rsidR="00451DC5" w:rsidRPr="00451DC5">
        <w:rPr>
          <w:rFonts w:ascii="Calibri" w:eastAsia="Calibri" w:hAnsi="Calibri" w:cs="B Nazanin" w:hint="cs"/>
          <w:color w:val="FF0000"/>
          <w:rtl/>
          <w:lang w:bidi="fa-IR"/>
        </w:rPr>
        <w:t>ی</w:t>
      </w:r>
      <w:r w:rsidR="00451DC5" w:rsidRPr="00451DC5">
        <w:rPr>
          <w:rFonts w:ascii="Calibri" w:eastAsia="Calibri" w:hAnsi="Calibri" w:cs="B Nazanin" w:hint="eastAsia"/>
          <w:color w:val="FF0000"/>
          <w:rtl/>
          <w:lang w:bidi="fa-IR"/>
        </w:rPr>
        <w:t>اب</w:t>
      </w:r>
      <w:r w:rsidR="00451DC5" w:rsidRPr="00451DC5">
        <w:rPr>
          <w:rFonts w:ascii="Calibri" w:eastAsia="Calibri" w:hAnsi="Calibri" w:cs="B Nazanin" w:hint="cs"/>
          <w:color w:val="FF0000"/>
          <w:rtl/>
          <w:lang w:bidi="fa-IR"/>
        </w:rPr>
        <w:t>ی</w:t>
      </w:r>
      <w:r w:rsidR="00451DC5">
        <w:rPr>
          <w:rFonts w:ascii="Calibri" w:eastAsia="Calibri" w:hAnsi="Calibri" w:cs="B Nazanin" w:hint="cs"/>
          <w:color w:val="FF0000"/>
          <w:rtl/>
          <w:lang w:bidi="fa-IR"/>
        </w:rPr>
        <w:t xml:space="preserve"> این مؤلفه </w:t>
      </w:r>
      <w:r w:rsidR="00451DC5" w:rsidRPr="00451DC5">
        <w:rPr>
          <w:rFonts w:ascii="Calibri" w:eastAsia="Calibri" w:hAnsi="Calibri" w:cs="B Nazanin"/>
          <w:color w:val="FF0000"/>
          <w:rtl/>
          <w:lang w:bidi="fa-IR"/>
        </w:rPr>
        <w:t>فقط به عناصر کالبد</w:t>
      </w:r>
      <w:r w:rsidR="00451DC5" w:rsidRPr="00451DC5">
        <w:rPr>
          <w:rFonts w:ascii="Calibri" w:eastAsia="Calibri" w:hAnsi="Calibri" w:cs="B Nazanin" w:hint="cs"/>
          <w:color w:val="FF0000"/>
          <w:rtl/>
          <w:lang w:bidi="fa-IR"/>
        </w:rPr>
        <w:t>ی</w:t>
      </w:r>
      <w:r w:rsidR="00451DC5" w:rsidRPr="00451DC5">
        <w:rPr>
          <w:rFonts w:ascii="Calibri" w:eastAsia="Calibri" w:hAnsi="Calibri" w:cs="B Nazanin"/>
          <w:color w:val="FF0000"/>
          <w:rtl/>
          <w:lang w:bidi="fa-IR"/>
        </w:rPr>
        <w:t xml:space="preserve"> مانند د</w:t>
      </w:r>
      <w:r w:rsidR="00451DC5" w:rsidRPr="00451DC5">
        <w:rPr>
          <w:rFonts w:ascii="Calibri" w:eastAsia="Calibri" w:hAnsi="Calibri" w:cs="B Nazanin" w:hint="cs"/>
          <w:color w:val="FF0000"/>
          <w:rtl/>
          <w:lang w:bidi="fa-IR"/>
        </w:rPr>
        <w:t>ی</w:t>
      </w:r>
      <w:r w:rsidR="00451DC5" w:rsidRPr="00451DC5">
        <w:rPr>
          <w:rFonts w:ascii="Calibri" w:eastAsia="Calibri" w:hAnsi="Calibri" w:cs="B Nazanin" w:hint="eastAsia"/>
          <w:color w:val="FF0000"/>
          <w:rtl/>
          <w:lang w:bidi="fa-IR"/>
        </w:rPr>
        <w:t>د</w:t>
      </w:r>
      <w:r w:rsidR="00451DC5" w:rsidRPr="00451DC5">
        <w:rPr>
          <w:rFonts w:ascii="Calibri" w:eastAsia="Calibri" w:hAnsi="Calibri" w:cs="B Nazanin"/>
          <w:color w:val="FF0000"/>
          <w:rtl/>
          <w:lang w:bidi="fa-IR"/>
        </w:rPr>
        <w:t xml:space="preserve"> و ارتباط فضا</w:t>
      </w:r>
      <w:r w:rsidR="00451DC5" w:rsidRPr="00451DC5">
        <w:rPr>
          <w:rFonts w:ascii="Calibri" w:eastAsia="Calibri" w:hAnsi="Calibri" w:cs="B Nazanin" w:hint="cs"/>
          <w:color w:val="FF0000"/>
          <w:rtl/>
          <w:lang w:bidi="fa-IR"/>
        </w:rPr>
        <w:t>یی</w:t>
      </w:r>
      <w:r w:rsidR="00451DC5" w:rsidRPr="00451DC5">
        <w:rPr>
          <w:rFonts w:ascii="Calibri" w:eastAsia="Calibri" w:hAnsi="Calibri" w:cs="B Nazanin"/>
          <w:color w:val="FF0000"/>
          <w:rtl/>
          <w:lang w:bidi="fa-IR"/>
        </w:rPr>
        <w:t xml:space="preserve"> محدود نم</w:t>
      </w:r>
      <w:r w:rsidR="00451DC5" w:rsidRPr="00451DC5">
        <w:rPr>
          <w:rFonts w:ascii="Calibri" w:eastAsia="Calibri" w:hAnsi="Calibri" w:cs="B Nazanin" w:hint="cs"/>
          <w:color w:val="FF0000"/>
          <w:rtl/>
          <w:lang w:bidi="fa-IR"/>
        </w:rPr>
        <w:t>ی</w:t>
      </w:r>
      <w:r w:rsidR="00451DC5">
        <w:rPr>
          <w:rFonts w:ascii="Calibri" w:eastAsia="Calibri" w:hAnsi="Calibri" w:cs="B Nazanin"/>
          <w:color w:val="FF0000"/>
          <w:rtl/>
          <w:lang w:bidi="fa-IR"/>
        </w:rPr>
        <w:softHyphen/>
      </w:r>
      <w:r w:rsidR="00451DC5" w:rsidRPr="00451DC5">
        <w:rPr>
          <w:rFonts w:ascii="Calibri" w:eastAsia="Calibri" w:hAnsi="Calibri" w:cs="B Nazanin" w:hint="eastAsia"/>
          <w:color w:val="FF0000"/>
          <w:rtl/>
          <w:lang w:bidi="fa-IR"/>
        </w:rPr>
        <w:t>شود</w:t>
      </w:r>
      <w:r w:rsidR="00464046">
        <w:rPr>
          <w:rFonts w:ascii="Calibri" w:eastAsia="Calibri" w:hAnsi="Calibri" w:cs="B Nazanin" w:hint="cs"/>
          <w:color w:val="FF0000"/>
          <w:rtl/>
          <w:lang w:bidi="fa-IR"/>
        </w:rPr>
        <w:t>،</w:t>
      </w:r>
      <w:r w:rsidR="00451DC5" w:rsidRPr="00451DC5">
        <w:rPr>
          <w:rFonts w:ascii="Calibri" w:eastAsia="Calibri" w:hAnsi="Calibri" w:cs="B Nazanin"/>
          <w:color w:val="FF0000"/>
          <w:rtl/>
          <w:lang w:bidi="fa-IR"/>
        </w:rPr>
        <w:t xml:space="preserve"> بلکه نقش عوامل فرد</w:t>
      </w:r>
      <w:r w:rsidR="00451DC5" w:rsidRPr="00451DC5">
        <w:rPr>
          <w:rFonts w:ascii="Calibri" w:eastAsia="Calibri" w:hAnsi="Calibri" w:cs="B Nazanin" w:hint="cs"/>
          <w:color w:val="FF0000"/>
          <w:rtl/>
          <w:lang w:bidi="fa-IR"/>
        </w:rPr>
        <w:t>ی</w:t>
      </w:r>
      <w:r w:rsidR="00451DC5" w:rsidRPr="00451DC5">
        <w:rPr>
          <w:rFonts w:ascii="Calibri" w:eastAsia="Calibri" w:hAnsi="Calibri" w:cs="B Nazanin"/>
          <w:color w:val="FF0000"/>
          <w:rtl/>
          <w:lang w:bidi="fa-IR"/>
        </w:rPr>
        <w:t xml:space="preserve"> (مانند توانا</w:t>
      </w:r>
      <w:r w:rsidR="00451DC5" w:rsidRPr="00451DC5">
        <w:rPr>
          <w:rFonts w:ascii="Calibri" w:eastAsia="Calibri" w:hAnsi="Calibri" w:cs="B Nazanin" w:hint="cs"/>
          <w:color w:val="FF0000"/>
          <w:rtl/>
          <w:lang w:bidi="fa-IR"/>
        </w:rPr>
        <w:t>یی</w:t>
      </w:r>
      <w:r w:rsidR="00451DC5">
        <w:rPr>
          <w:rFonts w:ascii="Calibri" w:eastAsia="Calibri" w:hAnsi="Calibri" w:cs="B Nazanin"/>
          <w:color w:val="FF0000"/>
          <w:rtl/>
          <w:lang w:bidi="fa-IR"/>
        </w:rPr>
        <w:softHyphen/>
      </w:r>
      <w:r w:rsidR="00451DC5" w:rsidRPr="00451DC5">
        <w:rPr>
          <w:rFonts w:ascii="Calibri" w:eastAsia="Calibri" w:hAnsi="Calibri" w:cs="B Nazanin" w:hint="eastAsia"/>
          <w:color w:val="FF0000"/>
          <w:rtl/>
          <w:lang w:bidi="fa-IR"/>
        </w:rPr>
        <w:t>ها</w:t>
      </w:r>
      <w:r w:rsidR="00451DC5" w:rsidRPr="00451DC5">
        <w:rPr>
          <w:rFonts w:ascii="Calibri" w:eastAsia="Calibri" w:hAnsi="Calibri" w:cs="B Nazanin" w:hint="cs"/>
          <w:color w:val="FF0000"/>
          <w:rtl/>
          <w:lang w:bidi="fa-IR"/>
        </w:rPr>
        <w:t>ی</w:t>
      </w:r>
      <w:r w:rsidR="00451DC5" w:rsidRPr="00451DC5">
        <w:rPr>
          <w:rFonts w:ascii="Calibri" w:eastAsia="Calibri" w:hAnsi="Calibri" w:cs="B Nazanin"/>
          <w:color w:val="FF0000"/>
          <w:rtl/>
          <w:lang w:bidi="fa-IR"/>
        </w:rPr>
        <w:t xml:space="preserve"> حرکت</w:t>
      </w:r>
      <w:r w:rsidR="00451DC5" w:rsidRPr="00451DC5">
        <w:rPr>
          <w:rFonts w:ascii="Calibri" w:eastAsia="Calibri" w:hAnsi="Calibri" w:cs="B Nazanin" w:hint="cs"/>
          <w:color w:val="FF0000"/>
          <w:rtl/>
          <w:lang w:bidi="fa-IR"/>
        </w:rPr>
        <w:t>ی</w:t>
      </w:r>
      <w:r w:rsidR="00451DC5" w:rsidRPr="00451DC5">
        <w:rPr>
          <w:rFonts w:ascii="Calibri" w:eastAsia="Calibri" w:hAnsi="Calibri" w:cs="B Nazanin"/>
          <w:color w:val="FF0000"/>
          <w:rtl/>
          <w:lang w:bidi="fa-IR"/>
        </w:rPr>
        <w:t xml:space="preserve"> </w:t>
      </w:r>
      <w:r w:rsidR="00451DC5" w:rsidRPr="00451DC5">
        <w:rPr>
          <w:rFonts w:ascii="Calibri" w:eastAsia="Calibri" w:hAnsi="Calibri" w:cs="B Nazanin" w:hint="cs"/>
          <w:color w:val="FF0000"/>
          <w:rtl/>
          <w:lang w:bidi="fa-IR"/>
        </w:rPr>
        <w:t>ی</w:t>
      </w:r>
      <w:r w:rsidR="00451DC5" w:rsidRPr="00451DC5">
        <w:rPr>
          <w:rFonts w:ascii="Calibri" w:eastAsia="Calibri" w:hAnsi="Calibri" w:cs="B Nazanin" w:hint="eastAsia"/>
          <w:color w:val="FF0000"/>
          <w:rtl/>
          <w:lang w:bidi="fa-IR"/>
        </w:rPr>
        <w:t>ا</w:t>
      </w:r>
      <w:r w:rsidR="00451DC5" w:rsidRPr="00451DC5">
        <w:rPr>
          <w:rFonts w:ascii="Calibri" w:eastAsia="Calibri" w:hAnsi="Calibri" w:cs="B Nazanin"/>
          <w:color w:val="FF0000"/>
          <w:rtl/>
          <w:lang w:bidi="fa-IR"/>
        </w:rPr>
        <w:t xml:space="preserve"> شناخت</w:t>
      </w:r>
      <w:r w:rsidR="00451DC5" w:rsidRPr="00451DC5">
        <w:rPr>
          <w:rFonts w:ascii="Calibri" w:eastAsia="Calibri" w:hAnsi="Calibri" w:cs="B Nazanin" w:hint="cs"/>
          <w:color w:val="FF0000"/>
          <w:rtl/>
          <w:lang w:bidi="fa-IR"/>
        </w:rPr>
        <w:t>ی</w:t>
      </w:r>
      <w:r w:rsidR="00451DC5" w:rsidRPr="00451DC5">
        <w:rPr>
          <w:rFonts w:ascii="Calibri" w:eastAsia="Calibri" w:hAnsi="Calibri" w:cs="B Nazanin"/>
          <w:color w:val="FF0000"/>
          <w:rtl/>
          <w:lang w:bidi="fa-IR"/>
        </w:rPr>
        <w:t>)، سادگ</w:t>
      </w:r>
      <w:r w:rsidR="00451DC5" w:rsidRPr="00451DC5">
        <w:rPr>
          <w:rFonts w:ascii="Calibri" w:eastAsia="Calibri" w:hAnsi="Calibri" w:cs="B Nazanin" w:hint="cs"/>
          <w:color w:val="FF0000"/>
          <w:rtl/>
          <w:lang w:bidi="fa-IR"/>
        </w:rPr>
        <w:t>ی</w:t>
      </w:r>
      <w:r w:rsidR="00451DC5" w:rsidRPr="00451DC5">
        <w:rPr>
          <w:rFonts w:ascii="Calibri" w:eastAsia="Calibri" w:hAnsi="Calibri" w:cs="B Nazanin"/>
          <w:color w:val="FF0000"/>
          <w:rtl/>
          <w:lang w:bidi="fa-IR"/>
        </w:rPr>
        <w:t xml:space="preserve"> بصر</w:t>
      </w:r>
      <w:r w:rsidR="00451DC5" w:rsidRPr="00451DC5">
        <w:rPr>
          <w:rFonts w:ascii="Calibri" w:eastAsia="Calibri" w:hAnsi="Calibri" w:cs="B Nazanin" w:hint="cs"/>
          <w:color w:val="FF0000"/>
          <w:rtl/>
          <w:lang w:bidi="fa-IR"/>
        </w:rPr>
        <w:t>ی</w:t>
      </w:r>
      <w:r w:rsidR="00451DC5" w:rsidRPr="00451DC5">
        <w:rPr>
          <w:rFonts w:ascii="Calibri" w:eastAsia="Calibri" w:hAnsi="Calibri" w:cs="B Nazanin"/>
          <w:color w:val="FF0000"/>
          <w:rtl/>
          <w:lang w:bidi="fa-IR"/>
        </w:rPr>
        <w:t xml:space="preserve"> و حضور موانع </w:t>
      </w:r>
      <w:r w:rsidR="00451DC5" w:rsidRPr="00451DC5">
        <w:rPr>
          <w:rFonts w:ascii="Calibri" w:eastAsia="Calibri" w:hAnsi="Calibri" w:cs="B Nazanin" w:hint="cs"/>
          <w:color w:val="FF0000"/>
          <w:rtl/>
          <w:lang w:bidi="fa-IR"/>
        </w:rPr>
        <w:t>ی</w:t>
      </w:r>
      <w:r w:rsidR="00451DC5" w:rsidRPr="00451DC5">
        <w:rPr>
          <w:rFonts w:ascii="Calibri" w:eastAsia="Calibri" w:hAnsi="Calibri" w:cs="B Nazanin" w:hint="eastAsia"/>
          <w:color w:val="FF0000"/>
          <w:rtl/>
          <w:lang w:bidi="fa-IR"/>
        </w:rPr>
        <w:t>ا</w:t>
      </w:r>
      <w:r w:rsidR="00451DC5" w:rsidRPr="00451DC5">
        <w:rPr>
          <w:rFonts w:ascii="Calibri" w:eastAsia="Calibri" w:hAnsi="Calibri" w:cs="B Nazanin"/>
          <w:color w:val="FF0000"/>
          <w:rtl/>
          <w:lang w:bidi="fa-IR"/>
        </w:rPr>
        <w:t xml:space="preserve"> تسه</w:t>
      </w:r>
      <w:r w:rsidR="00451DC5" w:rsidRPr="00451DC5">
        <w:rPr>
          <w:rFonts w:ascii="Calibri" w:eastAsia="Calibri" w:hAnsi="Calibri" w:cs="B Nazanin" w:hint="cs"/>
          <w:color w:val="FF0000"/>
          <w:rtl/>
          <w:lang w:bidi="fa-IR"/>
        </w:rPr>
        <w:t>ی</w:t>
      </w:r>
      <w:r w:rsidR="00451DC5" w:rsidRPr="00451DC5">
        <w:rPr>
          <w:rFonts w:ascii="Calibri" w:eastAsia="Calibri" w:hAnsi="Calibri" w:cs="B Nazanin" w:hint="eastAsia"/>
          <w:color w:val="FF0000"/>
          <w:rtl/>
          <w:lang w:bidi="fa-IR"/>
        </w:rPr>
        <w:t>ل</w:t>
      </w:r>
      <w:r w:rsidR="00451DC5">
        <w:rPr>
          <w:rFonts w:ascii="Calibri" w:eastAsia="Calibri" w:hAnsi="Calibri" w:cs="B Nazanin"/>
          <w:color w:val="FF0000"/>
          <w:rtl/>
          <w:lang w:bidi="fa-IR"/>
        </w:rPr>
        <w:softHyphen/>
      </w:r>
      <w:r w:rsidR="00451DC5" w:rsidRPr="00451DC5">
        <w:rPr>
          <w:rFonts w:ascii="Calibri" w:eastAsia="Calibri" w:hAnsi="Calibri" w:cs="B Nazanin" w:hint="eastAsia"/>
          <w:color w:val="FF0000"/>
          <w:rtl/>
          <w:lang w:bidi="fa-IR"/>
        </w:rPr>
        <w:t>کننده</w:t>
      </w:r>
      <w:r w:rsidR="00451DC5">
        <w:rPr>
          <w:rFonts w:ascii="Calibri" w:eastAsia="Calibri" w:hAnsi="Calibri" w:cs="B Nazanin"/>
          <w:color w:val="FF0000"/>
          <w:rtl/>
          <w:lang w:bidi="fa-IR"/>
        </w:rPr>
        <w:softHyphen/>
      </w:r>
      <w:r w:rsidR="00451DC5" w:rsidRPr="00451DC5">
        <w:rPr>
          <w:rFonts w:ascii="Calibri" w:eastAsia="Calibri" w:hAnsi="Calibri" w:cs="B Nazanin" w:hint="eastAsia"/>
          <w:color w:val="FF0000"/>
          <w:rtl/>
          <w:lang w:bidi="fa-IR"/>
        </w:rPr>
        <w:t>ها</w:t>
      </w:r>
      <w:r w:rsidR="00451DC5" w:rsidRPr="00451DC5">
        <w:rPr>
          <w:rFonts w:ascii="Calibri" w:eastAsia="Calibri" w:hAnsi="Calibri" w:cs="B Nazanin"/>
          <w:color w:val="FF0000"/>
          <w:rtl/>
          <w:lang w:bidi="fa-IR"/>
        </w:rPr>
        <w:t xml:space="preserve"> ن</w:t>
      </w:r>
      <w:r w:rsidR="00451DC5" w:rsidRPr="00451DC5">
        <w:rPr>
          <w:rFonts w:ascii="Calibri" w:eastAsia="Calibri" w:hAnsi="Calibri" w:cs="B Nazanin" w:hint="cs"/>
          <w:color w:val="FF0000"/>
          <w:rtl/>
          <w:lang w:bidi="fa-IR"/>
        </w:rPr>
        <w:t>ی</w:t>
      </w:r>
      <w:r w:rsidR="00451DC5" w:rsidRPr="00451DC5">
        <w:rPr>
          <w:rFonts w:ascii="Calibri" w:eastAsia="Calibri" w:hAnsi="Calibri" w:cs="B Nazanin" w:hint="eastAsia"/>
          <w:color w:val="FF0000"/>
          <w:rtl/>
          <w:lang w:bidi="fa-IR"/>
        </w:rPr>
        <w:t>ز</w:t>
      </w:r>
      <w:r w:rsidR="00451DC5" w:rsidRPr="00451DC5">
        <w:rPr>
          <w:rFonts w:ascii="Calibri" w:eastAsia="Calibri" w:hAnsi="Calibri" w:cs="B Nazanin"/>
          <w:color w:val="FF0000"/>
          <w:rtl/>
          <w:lang w:bidi="fa-IR"/>
        </w:rPr>
        <w:t xml:space="preserve"> </w:t>
      </w:r>
      <w:r w:rsidR="00451DC5">
        <w:rPr>
          <w:rFonts w:ascii="Calibri" w:eastAsia="Calibri" w:hAnsi="Calibri" w:cs="B Nazanin" w:hint="cs"/>
          <w:color w:val="FF0000"/>
          <w:rtl/>
          <w:lang w:bidi="fa-IR"/>
        </w:rPr>
        <w:t>مؤثر می</w:t>
      </w:r>
      <w:r w:rsidR="00451DC5">
        <w:rPr>
          <w:rFonts w:ascii="Calibri" w:eastAsia="Calibri" w:hAnsi="Calibri" w:cs="B Nazanin"/>
          <w:color w:val="FF0000"/>
          <w:rtl/>
          <w:lang w:bidi="fa-IR"/>
        </w:rPr>
        <w:softHyphen/>
      </w:r>
      <w:r w:rsidR="00451DC5">
        <w:rPr>
          <w:rFonts w:ascii="Calibri" w:eastAsia="Calibri" w:hAnsi="Calibri" w:cs="B Nazanin" w:hint="cs"/>
          <w:color w:val="FF0000"/>
          <w:rtl/>
          <w:lang w:bidi="fa-IR"/>
        </w:rPr>
        <w:t>باشد</w:t>
      </w:r>
      <w:r w:rsidR="00511268">
        <w:rPr>
          <w:rFonts w:ascii="Calibri" w:eastAsia="Calibri" w:hAnsi="Calibri" w:cs="B Nazanin" w:hint="cs"/>
          <w:color w:val="FF0000"/>
          <w:rtl/>
          <w:lang w:bidi="fa-IR"/>
        </w:rPr>
        <w:t xml:space="preserve"> (</w:t>
      </w:r>
      <w:r w:rsidR="00511268" w:rsidRPr="00511268">
        <w:rPr>
          <w:rFonts w:asciiTheme="majorBidi" w:eastAsia="Calibri" w:hAnsiTheme="majorBidi" w:cstheme="majorBidi"/>
          <w:color w:val="FF0000"/>
          <w:sz w:val="22"/>
          <w:szCs w:val="22"/>
          <w:lang w:bidi="fa-IR"/>
        </w:rPr>
        <w:t>Chana et al, 2023</w:t>
      </w:r>
      <w:r w:rsidR="00511268">
        <w:rPr>
          <w:rFonts w:ascii="Calibri" w:eastAsia="Calibri" w:hAnsi="Calibri" w:cs="B Nazanin" w:hint="cs"/>
          <w:color w:val="FF0000"/>
          <w:rtl/>
          <w:lang w:bidi="fa-IR"/>
        </w:rPr>
        <w:t>)</w:t>
      </w:r>
      <w:r w:rsidR="00451DC5" w:rsidRPr="00451DC5">
        <w:rPr>
          <w:rFonts w:ascii="Calibri" w:eastAsia="Calibri" w:hAnsi="Calibri" w:cs="B Nazanin"/>
          <w:color w:val="FF0000"/>
          <w:rtl/>
          <w:lang w:bidi="fa-IR"/>
        </w:rPr>
        <w:t>.</w:t>
      </w:r>
      <w:r w:rsidR="004E53EF">
        <w:rPr>
          <w:rFonts w:ascii="Calibri" w:eastAsia="Calibri" w:hAnsi="Calibri" w:cs="B Nazanin" w:hint="cs"/>
          <w:color w:val="FF0000"/>
          <w:rtl/>
          <w:lang w:bidi="fa-IR"/>
        </w:rPr>
        <w:t xml:space="preserve"> </w:t>
      </w:r>
      <w:r w:rsidR="004D7B1B" w:rsidRPr="004D7B1B">
        <w:rPr>
          <w:rFonts w:ascii="Calibri" w:eastAsia="Calibri" w:hAnsi="Calibri" w:cs="B Nazanin"/>
          <w:color w:val="FF0000"/>
          <w:rtl/>
          <w:lang w:bidi="fa-IR"/>
        </w:rPr>
        <w:t>ارتباط نظر</w:t>
      </w:r>
      <w:r w:rsidR="004D7B1B" w:rsidRPr="004D7B1B">
        <w:rPr>
          <w:rFonts w:ascii="Calibri" w:eastAsia="Calibri" w:hAnsi="Calibri" w:cs="B Nazanin" w:hint="cs"/>
          <w:color w:val="FF0000"/>
          <w:rtl/>
          <w:lang w:bidi="fa-IR"/>
        </w:rPr>
        <w:t>ی</w:t>
      </w:r>
      <w:r w:rsidR="00F03B69">
        <w:rPr>
          <w:rFonts w:ascii="Calibri" w:eastAsia="Calibri" w:hAnsi="Calibri" w:cs="B Nazanin" w:hint="cs"/>
          <w:color w:val="FF0000"/>
          <w:rtl/>
          <w:lang w:bidi="fa-IR"/>
        </w:rPr>
        <w:t>ة</w:t>
      </w:r>
      <w:r w:rsidR="004D7B1B" w:rsidRPr="004D7B1B">
        <w:rPr>
          <w:rFonts w:ascii="Calibri" w:eastAsia="Calibri" w:hAnsi="Calibri" w:cs="B Nazanin"/>
          <w:color w:val="FF0000"/>
          <w:rtl/>
          <w:lang w:bidi="fa-IR"/>
        </w:rPr>
        <w:t xml:space="preserve"> دسترس</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color w:val="FF0000"/>
          <w:rtl/>
          <w:lang w:bidi="fa-IR"/>
        </w:rPr>
        <w:t xml:space="preserve"> و قابل</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hint="eastAsia"/>
          <w:color w:val="FF0000"/>
          <w:rtl/>
          <w:lang w:bidi="fa-IR"/>
        </w:rPr>
        <w:t>ت</w:t>
      </w:r>
      <w:r w:rsidR="004D7B1B" w:rsidRPr="004D7B1B">
        <w:rPr>
          <w:rFonts w:ascii="Calibri" w:eastAsia="Calibri" w:hAnsi="Calibri" w:cs="B Nazanin"/>
          <w:color w:val="FF0000"/>
          <w:rtl/>
          <w:lang w:bidi="fa-IR"/>
        </w:rPr>
        <w:t xml:space="preserve"> خوانا</w:t>
      </w:r>
      <w:r w:rsidR="004D7B1B" w:rsidRPr="004D7B1B">
        <w:rPr>
          <w:rFonts w:ascii="Calibri" w:eastAsia="Calibri" w:hAnsi="Calibri" w:cs="B Nazanin" w:hint="cs"/>
          <w:color w:val="FF0000"/>
          <w:rtl/>
          <w:lang w:bidi="fa-IR"/>
        </w:rPr>
        <w:t>یی</w:t>
      </w:r>
      <w:r w:rsidR="004D7B1B" w:rsidRPr="004D7B1B">
        <w:rPr>
          <w:rFonts w:ascii="Calibri" w:eastAsia="Calibri" w:hAnsi="Calibri" w:cs="B Nazanin"/>
          <w:color w:val="FF0000"/>
          <w:rtl/>
          <w:lang w:bidi="fa-IR"/>
        </w:rPr>
        <w:t xml:space="preserve"> در روان</w:t>
      </w:r>
      <w:r w:rsidR="004D7B1B">
        <w:rPr>
          <w:rFonts w:ascii="Calibri" w:eastAsia="Calibri" w:hAnsi="Calibri" w:cs="B Nazanin"/>
          <w:color w:val="FF0000"/>
          <w:lang w:bidi="fa-IR"/>
        </w:rPr>
        <w:softHyphen/>
      </w:r>
      <w:r w:rsidR="004D7B1B" w:rsidRPr="004D7B1B">
        <w:rPr>
          <w:rFonts w:ascii="Calibri" w:eastAsia="Calibri" w:hAnsi="Calibri" w:cs="B Nazanin"/>
          <w:color w:val="FF0000"/>
          <w:rtl/>
          <w:lang w:bidi="fa-IR"/>
        </w:rPr>
        <w:t>شناس</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color w:val="FF0000"/>
          <w:rtl/>
          <w:lang w:bidi="fa-IR"/>
        </w:rPr>
        <w:t xml:space="preserve"> مح</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hint="eastAsia"/>
          <w:color w:val="FF0000"/>
          <w:rtl/>
          <w:lang w:bidi="fa-IR"/>
        </w:rPr>
        <w:t>ط</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color w:val="FF0000"/>
          <w:rtl/>
          <w:lang w:bidi="fa-IR"/>
        </w:rPr>
        <w:t xml:space="preserve"> امروز، فراتر از جنبه</w:t>
      </w:r>
      <w:r w:rsidR="004D7B1B">
        <w:rPr>
          <w:rFonts w:ascii="Calibri" w:eastAsia="Calibri" w:hAnsi="Calibri" w:cs="B Nazanin"/>
          <w:color w:val="FF0000"/>
          <w:lang w:bidi="fa-IR"/>
        </w:rPr>
        <w:softHyphen/>
      </w:r>
      <w:r w:rsidR="004D7B1B" w:rsidRPr="004D7B1B">
        <w:rPr>
          <w:rFonts w:ascii="Calibri" w:eastAsia="Calibri" w:hAnsi="Calibri" w:cs="B Nazanin"/>
          <w:color w:val="FF0000"/>
          <w:rtl/>
          <w:lang w:bidi="fa-IR"/>
        </w:rPr>
        <w:t>ها</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color w:val="FF0000"/>
          <w:rtl/>
          <w:lang w:bidi="fa-IR"/>
        </w:rPr>
        <w:t xml:space="preserve"> کالبد</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color w:val="FF0000"/>
          <w:rtl/>
          <w:lang w:bidi="fa-IR"/>
        </w:rPr>
        <w:t xml:space="preserve"> صرف، به تجرب</w:t>
      </w:r>
      <w:r w:rsidR="00C93D18">
        <w:rPr>
          <w:rFonts w:ascii="Calibri" w:eastAsia="Calibri" w:hAnsi="Calibri" w:cs="B Nazanin" w:hint="cs"/>
          <w:color w:val="FF0000"/>
          <w:rtl/>
          <w:lang w:bidi="fa-IR"/>
        </w:rPr>
        <w:t>ة</w:t>
      </w:r>
      <w:r w:rsidR="004D7B1B" w:rsidRPr="004D7B1B">
        <w:rPr>
          <w:rFonts w:ascii="Calibri" w:eastAsia="Calibri" w:hAnsi="Calibri" w:cs="B Nazanin"/>
          <w:color w:val="FF0000"/>
          <w:rtl/>
          <w:lang w:bidi="fa-IR"/>
        </w:rPr>
        <w:t xml:space="preserve"> ز</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hint="eastAsia"/>
          <w:color w:val="FF0000"/>
          <w:rtl/>
          <w:lang w:bidi="fa-IR"/>
        </w:rPr>
        <w:t>سته</w:t>
      </w:r>
      <w:r w:rsidR="004D7B1B" w:rsidRPr="004D7B1B">
        <w:rPr>
          <w:rFonts w:ascii="Calibri" w:eastAsia="Calibri" w:hAnsi="Calibri" w:cs="B Nazanin"/>
          <w:color w:val="FF0000"/>
          <w:rtl/>
          <w:lang w:bidi="fa-IR"/>
        </w:rPr>
        <w:t xml:space="preserve"> و ادراک فرد</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color w:val="FF0000"/>
          <w:rtl/>
          <w:lang w:bidi="fa-IR"/>
        </w:rPr>
        <w:t xml:space="preserve"> افراد م</w:t>
      </w:r>
      <w:r w:rsidR="004D7B1B" w:rsidRPr="004D7B1B">
        <w:rPr>
          <w:rFonts w:ascii="Calibri" w:eastAsia="Calibri" w:hAnsi="Calibri" w:cs="B Nazanin" w:hint="cs"/>
          <w:color w:val="FF0000"/>
          <w:rtl/>
          <w:lang w:bidi="fa-IR"/>
        </w:rPr>
        <w:t>ی</w:t>
      </w:r>
      <w:r w:rsidR="004D7B1B">
        <w:rPr>
          <w:rFonts w:ascii="Calibri" w:eastAsia="Calibri" w:hAnsi="Calibri" w:cs="B Nazanin"/>
          <w:color w:val="FF0000"/>
          <w:lang w:bidi="fa-IR"/>
        </w:rPr>
        <w:softHyphen/>
      </w:r>
      <w:r w:rsidR="004D7B1B" w:rsidRPr="004D7B1B">
        <w:rPr>
          <w:rFonts w:ascii="Calibri" w:eastAsia="Calibri" w:hAnsi="Calibri" w:cs="B Nazanin" w:hint="eastAsia"/>
          <w:color w:val="FF0000"/>
          <w:rtl/>
          <w:lang w:bidi="fa-IR"/>
        </w:rPr>
        <w:t>پردازد</w:t>
      </w:r>
      <w:r w:rsidR="004D7B1B" w:rsidRPr="004D7B1B">
        <w:rPr>
          <w:rFonts w:ascii="Calibri" w:eastAsia="Calibri" w:hAnsi="Calibri" w:cs="B Nazanin"/>
          <w:color w:val="FF0000"/>
          <w:rtl/>
          <w:lang w:bidi="fa-IR"/>
        </w:rPr>
        <w:t xml:space="preserve"> و بر ضرورت طراح</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color w:val="FF0000"/>
          <w:rtl/>
          <w:lang w:bidi="fa-IR"/>
        </w:rPr>
        <w:t xml:space="preserve"> همه</w:t>
      </w:r>
      <w:r w:rsidR="00C93D18">
        <w:rPr>
          <w:rFonts w:ascii="Calibri" w:eastAsia="Calibri" w:hAnsi="Calibri" w:cs="B Nazanin"/>
          <w:color w:val="FF0000"/>
          <w:rtl/>
          <w:lang w:bidi="fa-IR"/>
        </w:rPr>
        <w:softHyphen/>
      </w:r>
      <w:r w:rsidR="004D7B1B" w:rsidRPr="004D7B1B">
        <w:rPr>
          <w:rFonts w:ascii="Calibri" w:eastAsia="Calibri" w:hAnsi="Calibri" w:cs="B Nazanin"/>
          <w:color w:val="FF0000"/>
          <w:rtl/>
          <w:lang w:bidi="fa-IR"/>
        </w:rPr>
        <w:t>شمول مح</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hint="eastAsia"/>
          <w:color w:val="FF0000"/>
          <w:rtl/>
          <w:lang w:bidi="fa-IR"/>
        </w:rPr>
        <w:t>ط</w:t>
      </w:r>
      <w:r w:rsidR="004D7B1B">
        <w:rPr>
          <w:rFonts w:ascii="Calibri" w:eastAsia="Calibri" w:hAnsi="Calibri" w:cs="B Nazanin"/>
          <w:color w:val="FF0000"/>
          <w:lang w:bidi="fa-IR"/>
        </w:rPr>
        <w:softHyphen/>
      </w:r>
      <w:r w:rsidR="004D7B1B" w:rsidRPr="004D7B1B">
        <w:rPr>
          <w:rFonts w:ascii="Calibri" w:eastAsia="Calibri" w:hAnsi="Calibri" w:cs="B Nazanin" w:hint="eastAsia"/>
          <w:color w:val="FF0000"/>
          <w:rtl/>
          <w:lang w:bidi="fa-IR"/>
        </w:rPr>
        <w:t>ها</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color w:val="FF0000"/>
          <w:rtl/>
          <w:lang w:bidi="fa-IR"/>
        </w:rPr>
        <w:t xml:space="preserve"> انسان</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color w:val="FF0000"/>
          <w:rtl/>
          <w:lang w:bidi="fa-IR"/>
        </w:rPr>
        <w:t xml:space="preserve"> ت</w:t>
      </w:r>
      <w:r w:rsidR="004D7B1B">
        <w:rPr>
          <w:rFonts w:ascii="Calibri" w:eastAsia="Calibri" w:hAnsi="Calibri" w:cs="B Nazanin" w:hint="cs"/>
          <w:color w:val="FF0000"/>
          <w:rtl/>
          <w:lang w:bidi="fa-IR"/>
        </w:rPr>
        <w:t>أ</w:t>
      </w:r>
      <w:r w:rsidR="004D7B1B" w:rsidRPr="004D7B1B">
        <w:rPr>
          <w:rFonts w:ascii="Calibri" w:eastAsia="Calibri" w:hAnsi="Calibri" w:cs="B Nazanin"/>
          <w:color w:val="FF0000"/>
          <w:rtl/>
          <w:lang w:bidi="fa-IR"/>
        </w:rPr>
        <w:t>ک</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hint="eastAsia"/>
          <w:color w:val="FF0000"/>
          <w:rtl/>
          <w:lang w:bidi="fa-IR"/>
        </w:rPr>
        <w:t>د</w:t>
      </w:r>
      <w:r w:rsidR="004D7B1B" w:rsidRPr="004D7B1B">
        <w:rPr>
          <w:rFonts w:ascii="Calibri" w:eastAsia="Calibri" w:hAnsi="Calibri" w:cs="B Nazanin"/>
          <w:color w:val="FF0000"/>
          <w:rtl/>
          <w:lang w:bidi="fa-IR"/>
        </w:rPr>
        <w:t xml:space="preserve"> دارد. ا</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hint="eastAsia"/>
          <w:color w:val="FF0000"/>
          <w:rtl/>
          <w:lang w:bidi="fa-IR"/>
        </w:rPr>
        <w:t>ن</w:t>
      </w:r>
      <w:r w:rsidR="004D7B1B" w:rsidRPr="004D7B1B">
        <w:rPr>
          <w:rFonts w:ascii="Calibri" w:eastAsia="Calibri" w:hAnsi="Calibri" w:cs="B Nazanin"/>
          <w:color w:val="FF0000"/>
          <w:rtl/>
          <w:lang w:bidi="fa-IR"/>
        </w:rPr>
        <w:t xml:space="preserve"> دو مؤلفه در کنار هم، درک، آرامش روان</w:t>
      </w:r>
      <w:r w:rsidR="004D7B1B">
        <w:rPr>
          <w:rFonts w:ascii="Calibri" w:eastAsia="Calibri" w:hAnsi="Calibri" w:cs="B Nazanin"/>
          <w:color w:val="FF0000"/>
          <w:rtl/>
          <w:lang w:bidi="fa-IR"/>
        </w:rPr>
        <w:softHyphen/>
      </w:r>
      <w:r w:rsidR="004D7B1B" w:rsidRPr="004D7B1B">
        <w:rPr>
          <w:rFonts w:ascii="Calibri" w:eastAsia="Calibri" w:hAnsi="Calibri" w:cs="B Nazanin"/>
          <w:color w:val="FF0000"/>
          <w:rtl/>
          <w:lang w:bidi="fa-IR"/>
        </w:rPr>
        <w:t>شناخت</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color w:val="FF0000"/>
          <w:rtl/>
          <w:lang w:bidi="fa-IR"/>
        </w:rPr>
        <w:t xml:space="preserve"> و احساس تعلق به فضا را افزا</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hint="eastAsia"/>
          <w:color w:val="FF0000"/>
          <w:rtl/>
          <w:lang w:bidi="fa-IR"/>
        </w:rPr>
        <w:t>ش</w:t>
      </w:r>
      <w:r w:rsidR="004D7B1B" w:rsidRPr="004D7B1B">
        <w:rPr>
          <w:rFonts w:ascii="Calibri" w:eastAsia="Calibri" w:hAnsi="Calibri" w:cs="B Nazanin"/>
          <w:color w:val="FF0000"/>
          <w:rtl/>
          <w:lang w:bidi="fa-IR"/>
        </w:rPr>
        <w:t xml:space="preserve"> داده و مانع طرد اجتماع</w:t>
      </w:r>
      <w:r w:rsidR="004D7B1B" w:rsidRPr="004D7B1B">
        <w:rPr>
          <w:rFonts w:ascii="Calibri" w:eastAsia="Calibri" w:hAnsi="Calibri" w:cs="B Nazanin" w:hint="cs"/>
          <w:color w:val="FF0000"/>
          <w:rtl/>
          <w:lang w:bidi="fa-IR"/>
        </w:rPr>
        <w:t>ی</w:t>
      </w:r>
      <w:r w:rsidR="004D7B1B" w:rsidRPr="004D7B1B">
        <w:rPr>
          <w:rFonts w:ascii="Calibri" w:eastAsia="Calibri" w:hAnsi="Calibri" w:cs="B Nazanin"/>
          <w:color w:val="FF0000"/>
          <w:rtl/>
          <w:lang w:bidi="fa-IR"/>
        </w:rPr>
        <w:t xml:space="preserve"> م</w:t>
      </w:r>
      <w:r w:rsidR="004D7B1B" w:rsidRPr="004D7B1B">
        <w:rPr>
          <w:rFonts w:ascii="Calibri" w:eastAsia="Calibri" w:hAnsi="Calibri" w:cs="B Nazanin" w:hint="cs"/>
          <w:color w:val="FF0000"/>
          <w:rtl/>
          <w:lang w:bidi="fa-IR"/>
        </w:rPr>
        <w:t>ی</w:t>
      </w:r>
      <w:r w:rsidR="004D7B1B">
        <w:rPr>
          <w:rFonts w:ascii="Calibri" w:eastAsia="Calibri" w:hAnsi="Calibri" w:cs="B Nazanin"/>
          <w:color w:val="FF0000"/>
          <w:rtl/>
          <w:lang w:bidi="fa-IR"/>
        </w:rPr>
        <w:softHyphen/>
      </w:r>
      <w:r w:rsidR="004D7B1B" w:rsidRPr="004D7B1B">
        <w:rPr>
          <w:rFonts w:ascii="Calibri" w:eastAsia="Calibri" w:hAnsi="Calibri" w:cs="B Nazanin" w:hint="eastAsia"/>
          <w:color w:val="FF0000"/>
          <w:rtl/>
          <w:lang w:bidi="fa-IR"/>
        </w:rPr>
        <w:t>شوند</w:t>
      </w:r>
      <w:r w:rsidR="004E53EF">
        <w:rPr>
          <w:rFonts w:ascii="Calibri" w:eastAsia="Calibri" w:hAnsi="Calibri" w:cs="B Nazanin" w:hint="cs"/>
          <w:color w:val="FF0000"/>
          <w:rtl/>
          <w:lang w:bidi="fa-IR"/>
        </w:rPr>
        <w:t xml:space="preserve"> (</w:t>
      </w:r>
      <w:r w:rsidR="004E53EF" w:rsidRPr="004E53EF">
        <w:rPr>
          <w:rFonts w:asciiTheme="majorBidi" w:eastAsia="Calibri" w:hAnsiTheme="majorBidi" w:cstheme="majorBidi"/>
          <w:color w:val="FF0000"/>
          <w:sz w:val="22"/>
          <w:szCs w:val="22"/>
          <w:lang w:bidi="fa-IR"/>
        </w:rPr>
        <w:t>Gerling et al, 2024</w:t>
      </w:r>
      <w:r w:rsidR="004E53EF">
        <w:rPr>
          <w:rFonts w:ascii="Calibri" w:eastAsia="Calibri" w:hAnsi="Calibri" w:cs="B Nazanin" w:hint="cs"/>
          <w:color w:val="FF0000"/>
          <w:rtl/>
          <w:lang w:bidi="fa-IR"/>
        </w:rPr>
        <w:t>).</w:t>
      </w:r>
    </w:p>
    <w:p w14:paraId="7AEE0A06" w14:textId="3302DE1A" w:rsidR="001723F8" w:rsidRDefault="001723F8" w:rsidP="00364CD6">
      <w:pPr>
        <w:bidi/>
        <w:spacing w:after="120"/>
        <w:ind w:firstLine="284"/>
        <w:jc w:val="both"/>
        <w:rPr>
          <w:rFonts w:ascii="Calibri" w:eastAsia="Calibri" w:hAnsi="Calibri" w:cs="B Nazanin"/>
          <w:color w:val="FF0000"/>
          <w:lang w:bidi="fa-IR"/>
        </w:rPr>
      </w:pPr>
      <w:r w:rsidRPr="001723F8">
        <w:rPr>
          <w:rFonts w:ascii="Calibri" w:eastAsia="Calibri" w:hAnsi="Calibri" w:cs="B Nazanin"/>
          <w:color w:val="FF0000"/>
          <w:rtl/>
          <w:lang w:bidi="fa-IR"/>
        </w:rPr>
        <w:t>نظر</w:t>
      </w:r>
      <w:r w:rsidRPr="001723F8">
        <w:rPr>
          <w:rFonts w:ascii="Calibri" w:eastAsia="Calibri" w:hAnsi="Calibri" w:cs="B Nazanin" w:hint="cs"/>
          <w:color w:val="FF0000"/>
          <w:rtl/>
          <w:lang w:bidi="fa-IR"/>
        </w:rPr>
        <w:t>ی</w:t>
      </w:r>
      <w:r>
        <w:rPr>
          <w:rFonts w:ascii="Calibri" w:eastAsia="Calibri" w:hAnsi="Calibri" w:cs="B Nazanin" w:hint="cs"/>
          <w:color w:val="FF0000"/>
          <w:rtl/>
          <w:lang w:bidi="fa-IR"/>
        </w:rPr>
        <w:t>ة</w:t>
      </w:r>
      <w:r w:rsidRPr="001723F8">
        <w:rPr>
          <w:rFonts w:ascii="Calibri" w:eastAsia="Calibri" w:hAnsi="Calibri" w:cs="B Nazanin"/>
          <w:color w:val="FF0000"/>
          <w:rtl/>
          <w:lang w:bidi="fa-IR"/>
        </w:rPr>
        <w:t xml:space="preserve"> تعامل اجتماع</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در فضاها</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عموم</w:t>
      </w:r>
      <w:r w:rsidRPr="001723F8">
        <w:rPr>
          <w:rFonts w:ascii="Calibri" w:eastAsia="Calibri" w:hAnsi="Calibri" w:cs="B Nazanin" w:hint="cs"/>
          <w:color w:val="FF0000"/>
          <w:rtl/>
          <w:lang w:bidi="fa-IR"/>
        </w:rPr>
        <w:t>ی</w:t>
      </w:r>
      <w:r>
        <w:rPr>
          <w:rStyle w:val="FootnoteReference"/>
          <w:rFonts w:ascii="Calibri" w:eastAsia="Calibri" w:hAnsi="Calibri" w:cs="B Nazanin"/>
          <w:color w:val="FF0000"/>
          <w:rtl/>
          <w:lang w:bidi="fa-IR"/>
        </w:rPr>
        <w:footnoteReference w:id="15"/>
      </w:r>
      <w:r>
        <w:rPr>
          <w:rFonts w:ascii="Calibri" w:eastAsia="Calibri" w:hAnsi="Calibri" w:cs="B Nazanin" w:hint="cs"/>
          <w:color w:val="FF0000"/>
          <w:rtl/>
          <w:lang w:bidi="fa-IR"/>
        </w:rPr>
        <w:t xml:space="preserve">: </w:t>
      </w:r>
      <w:r w:rsidRPr="001723F8">
        <w:rPr>
          <w:rFonts w:ascii="Calibri" w:eastAsia="Calibri" w:hAnsi="Calibri" w:cs="B Nazanin" w:hint="cs"/>
          <w:color w:val="FF0000"/>
          <w:rtl/>
          <w:lang w:bidi="fa-IR"/>
        </w:rPr>
        <w:t>ی</w:t>
      </w:r>
      <w:r w:rsidRPr="001723F8">
        <w:rPr>
          <w:rFonts w:ascii="Calibri" w:eastAsia="Calibri" w:hAnsi="Calibri" w:cs="B Nazanin" w:hint="eastAsia"/>
          <w:color w:val="FF0000"/>
          <w:rtl/>
          <w:lang w:bidi="fa-IR"/>
        </w:rPr>
        <w:t>ک</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از نکات کل</w:t>
      </w:r>
      <w:r w:rsidRPr="001723F8">
        <w:rPr>
          <w:rFonts w:ascii="Calibri" w:eastAsia="Calibri" w:hAnsi="Calibri" w:cs="B Nazanin" w:hint="cs"/>
          <w:color w:val="FF0000"/>
          <w:rtl/>
          <w:lang w:bidi="fa-IR"/>
        </w:rPr>
        <w:t>ی</w:t>
      </w:r>
      <w:r w:rsidRPr="001723F8">
        <w:rPr>
          <w:rFonts w:ascii="Calibri" w:eastAsia="Calibri" w:hAnsi="Calibri" w:cs="B Nazanin" w:hint="eastAsia"/>
          <w:color w:val="FF0000"/>
          <w:rtl/>
          <w:lang w:bidi="fa-IR"/>
        </w:rPr>
        <w:t>د</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در </w:t>
      </w:r>
      <w:r>
        <w:rPr>
          <w:rFonts w:ascii="Calibri" w:eastAsia="Calibri" w:hAnsi="Calibri" w:cs="B Nazanin" w:hint="cs"/>
          <w:color w:val="FF0000"/>
          <w:rtl/>
          <w:lang w:bidi="fa-IR"/>
        </w:rPr>
        <w:t xml:space="preserve">این </w:t>
      </w:r>
      <w:r w:rsidRPr="001723F8">
        <w:rPr>
          <w:rFonts w:ascii="Calibri" w:eastAsia="Calibri" w:hAnsi="Calibri" w:cs="B Nazanin"/>
          <w:color w:val="FF0000"/>
          <w:rtl/>
          <w:lang w:bidi="fa-IR"/>
        </w:rPr>
        <w:t>نظر</w:t>
      </w:r>
      <w:r w:rsidRPr="001723F8">
        <w:rPr>
          <w:rFonts w:ascii="Calibri" w:eastAsia="Calibri" w:hAnsi="Calibri" w:cs="B Nazanin" w:hint="cs"/>
          <w:color w:val="FF0000"/>
          <w:rtl/>
          <w:lang w:bidi="fa-IR"/>
        </w:rPr>
        <w:t>ی</w:t>
      </w:r>
      <w:r w:rsidRPr="001723F8">
        <w:rPr>
          <w:rFonts w:ascii="Calibri" w:eastAsia="Calibri" w:hAnsi="Calibri" w:cs="B Nazanin" w:hint="eastAsia"/>
          <w:color w:val="FF0000"/>
          <w:rtl/>
          <w:lang w:bidi="fa-IR"/>
        </w:rPr>
        <w:t>ه،</w:t>
      </w:r>
      <w:r w:rsidRPr="001723F8">
        <w:rPr>
          <w:rFonts w:ascii="Calibri" w:eastAsia="Calibri" w:hAnsi="Calibri" w:cs="B Nazanin"/>
          <w:color w:val="FF0000"/>
          <w:rtl/>
          <w:lang w:bidi="fa-IR"/>
        </w:rPr>
        <w:t xml:space="preserve"> اهم</w:t>
      </w:r>
      <w:r w:rsidRPr="001723F8">
        <w:rPr>
          <w:rFonts w:ascii="Calibri" w:eastAsia="Calibri" w:hAnsi="Calibri" w:cs="B Nazanin" w:hint="cs"/>
          <w:color w:val="FF0000"/>
          <w:rtl/>
          <w:lang w:bidi="fa-IR"/>
        </w:rPr>
        <w:t>ی</w:t>
      </w:r>
      <w:r w:rsidRPr="001723F8">
        <w:rPr>
          <w:rFonts w:ascii="Calibri" w:eastAsia="Calibri" w:hAnsi="Calibri" w:cs="B Nazanin" w:hint="eastAsia"/>
          <w:color w:val="FF0000"/>
          <w:rtl/>
          <w:lang w:bidi="fa-IR"/>
        </w:rPr>
        <w:t>ت</w:t>
      </w:r>
      <w:r w:rsidRPr="001723F8">
        <w:rPr>
          <w:rFonts w:ascii="Calibri" w:eastAsia="Calibri" w:hAnsi="Calibri" w:cs="B Nazanin"/>
          <w:color w:val="FF0000"/>
          <w:rtl/>
          <w:lang w:bidi="fa-IR"/>
        </w:rPr>
        <w:t xml:space="preserve"> طراح</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فضاها</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باز و قابل دسترس است که به عنوان </w:t>
      </w:r>
      <w:r w:rsidR="005054BA">
        <w:rPr>
          <w:rFonts w:ascii="Calibri" w:eastAsia="Calibri" w:hAnsi="Calibri" w:cs="B Nazanin" w:hint="cs"/>
          <w:color w:val="FF0000"/>
          <w:rtl/>
          <w:lang w:bidi="fa-IR"/>
        </w:rPr>
        <w:t>تسهیل</w:t>
      </w:r>
      <w:r w:rsidR="005054BA">
        <w:rPr>
          <w:rFonts w:ascii="Calibri" w:eastAsia="Calibri" w:hAnsi="Calibri" w:cs="B Nazanin"/>
          <w:color w:val="FF0000"/>
          <w:rtl/>
          <w:lang w:bidi="fa-IR"/>
        </w:rPr>
        <w:softHyphen/>
      </w:r>
      <w:r w:rsidR="005054BA">
        <w:rPr>
          <w:rFonts w:ascii="Calibri" w:eastAsia="Calibri" w:hAnsi="Calibri" w:cs="B Nazanin" w:hint="cs"/>
          <w:color w:val="FF0000"/>
          <w:rtl/>
          <w:lang w:bidi="fa-IR"/>
        </w:rPr>
        <w:t>کننده</w:t>
      </w:r>
      <w:r w:rsidRPr="001723F8">
        <w:rPr>
          <w:rFonts w:ascii="Calibri" w:eastAsia="Calibri" w:hAnsi="Calibri" w:cs="B Nazanin"/>
          <w:color w:val="FF0000"/>
          <w:rtl/>
          <w:lang w:bidi="fa-IR"/>
        </w:rPr>
        <w:t xml:space="preserve"> برا</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همبستگ</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اجتماع</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عمل م</w:t>
      </w:r>
      <w:r w:rsidRPr="001723F8">
        <w:rPr>
          <w:rFonts w:ascii="Calibri" w:eastAsia="Calibri" w:hAnsi="Calibri" w:cs="B Nazanin" w:hint="cs"/>
          <w:color w:val="FF0000"/>
          <w:rtl/>
          <w:lang w:bidi="fa-IR"/>
        </w:rPr>
        <w:t>ی</w:t>
      </w:r>
      <w:r w:rsidR="005054BA">
        <w:rPr>
          <w:rFonts w:ascii="Calibri" w:eastAsia="Calibri" w:hAnsi="Calibri" w:cs="B Nazanin"/>
          <w:color w:val="FF0000"/>
          <w:rtl/>
          <w:lang w:bidi="fa-IR"/>
        </w:rPr>
        <w:softHyphen/>
      </w:r>
      <w:r w:rsidRPr="001723F8">
        <w:rPr>
          <w:rFonts w:ascii="Calibri" w:eastAsia="Calibri" w:hAnsi="Calibri" w:cs="B Nazanin" w:hint="eastAsia"/>
          <w:color w:val="FF0000"/>
          <w:rtl/>
          <w:lang w:bidi="fa-IR"/>
        </w:rPr>
        <w:t>کنند</w:t>
      </w:r>
      <w:r w:rsidRPr="001723F8">
        <w:rPr>
          <w:rFonts w:ascii="Calibri" w:eastAsia="Calibri" w:hAnsi="Calibri" w:cs="B Nazanin"/>
          <w:color w:val="FF0000"/>
          <w:rtl/>
          <w:lang w:bidi="fa-IR"/>
        </w:rPr>
        <w:t>. مطالعات نشان داده</w:t>
      </w:r>
      <w:r w:rsidR="005054BA">
        <w:rPr>
          <w:rFonts w:ascii="Calibri" w:eastAsia="Calibri" w:hAnsi="Calibri" w:cs="B Nazanin"/>
          <w:color w:val="FF0000"/>
          <w:rtl/>
          <w:lang w:bidi="fa-IR"/>
        </w:rPr>
        <w:softHyphen/>
      </w:r>
      <w:r w:rsidRPr="001723F8">
        <w:rPr>
          <w:rFonts w:ascii="Calibri" w:eastAsia="Calibri" w:hAnsi="Calibri" w:cs="B Nazanin"/>
          <w:color w:val="FF0000"/>
          <w:rtl/>
          <w:lang w:bidi="fa-IR"/>
        </w:rPr>
        <w:t>اند که فضاها</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عموم</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با طراح</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مناسب که شامل دسترس</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آسان، نشانه</w:t>
      </w:r>
      <w:r w:rsidR="005054BA">
        <w:rPr>
          <w:rFonts w:ascii="Calibri" w:eastAsia="Calibri" w:hAnsi="Calibri" w:cs="B Nazanin"/>
          <w:color w:val="FF0000"/>
          <w:rtl/>
          <w:lang w:bidi="fa-IR"/>
        </w:rPr>
        <w:softHyphen/>
      </w:r>
      <w:r w:rsidRPr="001723F8">
        <w:rPr>
          <w:rFonts w:ascii="Calibri" w:eastAsia="Calibri" w:hAnsi="Calibri" w:cs="B Nazanin"/>
          <w:color w:val="FF0000"/>
          <w:rtl/>
          <w:lang w:bidi="fa-IR"/>
        </w:rPr>
        <w:t>ها</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مح</w:t>
      </w:r>
      <w:r w:rsidRPr="001723F8">
        <w:rPr>
          <w:rFonts w:ascii="Calibri" w:eastAsia="Calibri" w:hAnsi="Calibri" w:cs="B Nazanin" w:hint="cs"/>
          <w:color w:val="FF0000"/>
          <w:rtl/>
          <w:lang w:bidi="fa-IR"/>
        </w:rPr>
        <w:t>ی</w:t>
      </w:r>
      <w:r w:rsidRPr="001723F8">
        <w:rPr>
          <w:rFonts w:ascii="Calibri" w:eastAsia="Calibri" w:hAnsi="Calibri" w:cs="B Nazanin" w:hint="eastAsia"/>
          <w:color w:val="FF0000"/>
          <w:rtl/>
          <w:lang w:bidi="fa-IR"/>
        </w:rPr>
        <w:t>ط</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روشن، مس</w:t>
      </w:r>
      <w:r w:rsidRPr="001723F8">
        <w:rPr>
          <w:rFonts w:ascii="Calibri" w:eastAsia="Calibri" w:hAnsi="Calibri" w:cs="B Nazanin" w:hint="cs"/>
          <w:color w:val="FF0000"/>
          <w:rtl/>
          <w:lang w:bidi="fa-IR"/>
        </w:rPr>
        <w:t>ی</w:t>
      </w:r>
      <w:r w:rsidRPr="001723F8">
        <w:rPr>
          <w:rFonts w:ascii="Calibri" w:eastAsia="Calibri" w:hAnsi="Calibri" w:cs="B Nazanin" w:hint="eastAsia"/>
          <w:color w:val="FF0000"/>
          <w:rtl/>
          <w:lang w:bidi="fa-IR"/>
        </w:rPr>
        <w:t>رها</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ارتباط</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مناسب و </w:t>
      </w:r>
      <w:r w:rsidRPr="001723F8">
        <w:rPr>
          <w:rFonts w:ascii="Calibri" w:eastAsia="Calibri" w:hAnsi="Calibri" w:cs="B Nazanin" w:hint="eastAsia"/>
          <w:color w:val="FF0000"/>
          <w:rtl/>
          <w:lang w:bidi="fa-IR"/>
        </w:rPr>
        <w:t>المان</w:t>
      </w:r>
      <w:r w:rsidR="005054BA">
        <w:rPr>
          <w:rFonts w:ascii="Calibri" w:eastAsia="Calibri" w:hAnsi="Calibri" w:cs="B Nazanin"/>
          <w:color w:val="FF0000"/>
          <w:rtl/>
          <w:lang w:bidi="fa-IR"/>
        </w:rPr>
        <w:softHyphen/>
      </w:r>
      <w:r w:rsidRPr="001723F8">
        <w:rPr>
          <w:rFonts w:ascii="Calibri" w:eastAsia="Calibri" w:hAnsi="Calibri" w:cs="B Nazanin" w:hint="eastAsia"/>
          <w:color w:val="FF0000"/>
          <w:rtl/>
          <w:lang w:bidi="fa-IR"/>
        </w:rPr>
        <w:t>ها</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شاخص بصر</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باشد، انگ</w:t>
      </w:r>
      <w:r w:rsidRPr="001723F8">
        <w:rPr>
          <w:rFonts w:ascii="Calibri" w:eastAsia="Calibri" w:hAnsi="Calibri" w:cs="B Nazanin" w:hint="cs"/>
          <w:color w:val="FF0000"/>
          <w:rtl/>
          <w:lang w:bidi="fa-IR"/>
        </w:rPr>
        <w:t>ی</w:t>
      </w:r>
      <w:r w:rsidRPr="001723F8">
        <w:rPr>
          <w:rFonts w:ascii="Calibri" w:eastAsia="Calibri" w:hAnsi="Calibri" w:cs="B Nazanin" w:hint="eastAsia"/>
          <w:color w:val="FF0000"/>
          <w:rtl/>
          <w:lang w:bidi="fa-IR"/>
        </w:rPr>
        <w:t>ز</w:t>
      </w:r>
      <w:r w:rsidR="00364CD6">
        <w:rPr>
          <w:rFonts w:ascii="Calibri" w:eastAsia="Calibri" w:hAnsi="Calibri" w:cs="B Nazanin" w:hint="cs"/>
          <w:color w:val="FF0000"/>
          <w:rtl/>
          <w:lang w:bidi="fa-IR"/>
        </w:rPr>
        <w:t>ة</w:t>
      </w:r>
      <w:r w:rsidRPr="001723F8">
        <w:rPr>
          <w:rFonts w:ascii="Calibri" w:eastAsia="Calibri" w:hAnsi="Calibri" w:cs="B Nazanin"/>
          <w:color w:val="FF0000"/>
          <w:rtl/>
          <w:lang w:bidi="fa-IR"/>
        </w:rPr>
        <w:t xml:space="preserve"> کاربران را برا</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حضور و برقرار</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تعاملات اجتماع</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افزا</w:t>
      </w:r>
      <w:r w:rsidRPr="001723F8">
        <w:rPr>
          <w:rFonts w:ascii="Calibri" w:eastAsia="Calibri" w:hAnsi="Calibri" w:cs="B Nazanin" w:hint="cs"/>
          <w:color w:val="FF0000"/>
          <w:rtl/>
          <w:lang w:bidi="fa-IR"/>
        </w:rPr>
        <w:t>ی</w:t>
      </w:r>
      <w:r w:rsidRPr="001723F8">
        <w:rPr>
          <w:rFonts w:ascii="Calibri" w:eastAsia="Calibri" w:hAnsi="Calibri" w:cs="B Nazanin" w:hint="eastAsia"/>
          <w:color w:val="FF0000"/>
          <w:rtl/>
          <w:lang w:bidi="fa-IR"/>
        </w:rPr>
        <w:t>ش</w:t>
      </w:r>
      <w:r w:rsidRPr="001723F8">
        <w:rPr>
          <w:rFonts w:ascii="Calibri" w:eastAsia="Calibri" w:hAnsi="Calibri" w:cs="B Nazanin"/>
          <w:color w:val="FF0000"/>
          <w:rtl/>
          <w:lang w:bidi="fa-IR"/>
        </w:rPr>
        <w:t xml:space="preserve"> م</w:t>
      </w:r>
      <w:r w:rsidRPr="001723F8">
        <w:rPr>
          <w:rFonts w:ascii="Calibri" w:eastAsia="Calibri" w:hAnsi="Calibri" w:cs="B Nazanin" w:hint="cs"/>
          <w:color w:val="FF0000"/>
          <w:rtl/>
          <w:lang w:bidi="fa-IR"/>
        </w:rPr>
        <w:t>ی</w:t>
      </w:r>
      <w:r w:rsidR="005054BA">
        <w:rPr>
          <w:rFonts w:ascii="Calibri" w:eastAsia="Calibri" w:hAnsi="Calibri" w:cs="B Nazanin"/>
          <w:color w:val="FF0000"/>
          <w:rtl/>
          <w:lang w:bidi="fa-IR"/>
        </w:rPr>
        <w:softHyphen/>
      </w:r>
      <w:r w:rsidRPr="001723F8">
        <w:rPr>
          <w:rFonts w:ascii="Calibri" w:eastAsia="Calibri" w:hAnsi="Calibri" w:cs="B Nazanin" w:hint="eastAsia"/>
          <w:color w:val="FF0000"/>
          <w:rtl/>
          <w:lang w:bidi="fa-IR"/>
        </w:rPr>
        <w:t>دهد</w:t>
      </w:r>
      <w:r w:rsidRPr="001723F8">
        <w:rPr>
          <w:rFonts w:ascii="Calibri" w:eastAsia="Calibri" w:hAnsi="Calibri" w:cs="B Nazanin"/>
          <w:color w:val="FF0000"/>
          <w:rtl/>
          <w:lang w:bidi="fa-IR"/>
        </w:rPr>
        <w:t>. برا</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مثال، شبکه</w:t>
      </w:r>
      <w:r w:rsidR="005054BA">
        <w:rPr>
          <w:rFonts w:ascii="Calibri" w:eastAsia="Calibri" w:hAnsi="Calibri" w:cs="B Nazanin"/>
          <w:color w:val="FF0000"/>
          <w:rtl/>
          <w:lang w:bidi="fa-IR"/>
        </w:rPr>
        <w:softHyphen/>
      </w:r>
      <w:r w:rsidRPr="001723F8">
        <w:rPr>
          <w:rFonts w:ascii="Calibri" w:eastAsia="Calibri" w:hAnsi="Calibri" w:cs="B Nazanin"/>
          <w:color w:val="FF0000"/>
          <w:rtl/>
          <w:lang w:bidi="fa-IR"/>
        </w:rPr>
        <w:t>ها</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ارتباط</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و مس</w:t>
      </w:r>
      <w:r w:rsidRPr="001723F8">
        <w:rPr>
          <w:rFonts w:ascii="Calibri" w:eastAsia="Calibri" w:hAnsi="Calibri" w:cs="B Nazanin" w:hint="cs"/>
          <w:color w:val="FF0000"/>
          <w:rtl/>
          <w:lang w:bidi="fa-IR"/>
        </w:rPr>
        <w:t>ی</w:t>
      </w:r>
      <w:r w:rsidRPr="001723F8">
        <w:rPr>
          <w:rFonts w:ascii="Calibri" w:eastAsia="Calibri" w:hAnsi="Calibri" w:cs="B Nazanin" w:hint="eastAsia"/>
          <w:color w:val="FF0000"/>
          <w:rtl/>
          <w:lang w:bidi="fa-IR"/>
        </w:rPr>
        <w:t>رها</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پ</w:t>
      </w:r>
      <w:r w:rsidRPr="001723F8">
        <w:rPr>
          <w:rFonts w:ascii="Calibri" w:eastAsia="Calibri" w:hAnsi="Calibri" w:cs="B Nazanin" w:hint="cs"/>
          <w:color w:val="FF0000"/>
          <w:rtl/>
          <w:lang w:bidi="fa-IR"/>
        </w:rPr>
        <w:t>ی</w:t>
      </w:r>
      <w:r w:rsidRPr="001723F8">
        <w:rPr>
          <w:rFonts w:ascii="Calibri" w:eastAsia="Calibri" w:hAnsi="Calibri" w:cs="B Nazanin" w:hint="eastAsia"/>
          <w:color w:val="FF0000"/>
          <w:rtl/>
          <w:lang w:bidi="fa-IR"/>
        </w:rPr>
        <w:t>اده</w:t>
      </w:r>
      <w:r w:rsidR="005054BA">
        <w:rPr>
          <w:rFonts w:ascii="Calibri" w:eastAsia="Calibri" w:hAnsi="Calibri" w:cs="B Nazanin"/>
          <w:color w:val="FF0000"/>
          <w:rtl/>
          <w:lang w:bidi="fa-IR"/>
        </w:rPr>
        <w:softHyphen/>
      </w:r>
      <w:r w:rsidRPr="001723F8">
        <w:rPr>
          <w:rFonts w:ascii="Calibri" w:eastAsia="Calibri" w:hAnsi="Calibri" w:cs="B Nazanin" w:hint="eastAsia"/>
          <w:color w:val="FF0000"/>
          <w:rtl/>
          <w:lang w:bidi="fa-IR"/>
        </w:rPr>
        <w:t>رو</w:t>
      </w:r>
      <w:r w:rsidRPr="001723F8">
        <w:rPr>
          <w:rFonts w:ascii="Calibri" w:eastAsia="Calibri" w:hAnsi="Calibri" w:cs="B Nazanin"/>
          <w:color w:val="FF0000"/>
          <w:rtl/>
          <w:lang w:bidi="fa-IR"/>
        </w:rPr>
        <w:t xml:space="preserve"> که به خوب</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طراح</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شده</w:t>
      </w:r>
      <w:r w:rsidR="005054BA">
        <w:rPr>
          <w:rFonts w:ascii="Calibri" w:eastAsia="Calibri" w:hAnsi="Calibri" w:cs="B Nazanin"/>
          <w:color w:val="FF0000"/>
          <w:rtl/>
          <w:lang w:bidi="fa-IR"/>
        </w:rPr>
        <w:softHyphen/>
      </w:r>
      <w:r w:rsidRPr="001723F8">
        <w:rPr>
          <w:rFonts w:ascii="Calibri" w:eastAsia="Calibri" w:hAnsi="Calibri" w:cs="B Nazanin"/>
          <w:color w:val="FF0000"/>
          <w:rtl/>
          <w:lang w:bidi="fa-IR"/>
        </w:rPr>
        <w:t>اند، ضمن تسه</w:t>
      </w:r>
      <w:r w:rsidRPr="001723F8">
        <w:rPr>
          <w:rFonts w:ascii="Calibri" w:eastAsia="Calibri" w:hAnsi="Calibri" w:cs="B Nazanin" w:hint="cs"/>
          <w:color w:val="FF0000"/>
          <w:rtl/>
          <w:lang w:bidi="fa-IR"/>
        </w:rPr>
        <w:t>ی</w:t>
      </w:r>
      <w:r w:rsidRPr="001723F8">
        <w:rPr>
          <w:rFonts w:ascii="Calibri" w:eastAsia="Calibri" w:hAnsi="Calibri" w:cs="B Nazanin" w:hint="eastAsia"/>
          <w:color w:val="FF0000"/>
          <w:rtl/>
          <w:lang w:bidi="fa-IR"/>
        </w:rPr>
        <w:t>ل</w:t>
      </w:r>
      <w:r w:rsidRPr="001723F8">
        <w:rPr>
          <w:rFonts w:ascii="Calibri" w:eastAsia="Calibri" w:hAnsi="Calibri" w:cs="B Nazanin"/>
          <w:color w:val="FF0000"/>
          <w:rtl/>
          <w:lang w:bidi="fa-IR"/>
        </w:rPr>
        <w:t xml:space="preserve"> رفت</w:t>
      </w:r>
      <w:r w:rsidR="005054BA">
        <w:rPr>
          <w:rFonts w:ascii="Calibri" w:eastAsia="Calibri" w:hAnsi="Calibri" w:cs="B Nazanin"/>
          <w:color w:val="FF0000"/>
          <w:rtl/>
          <w:lang w:bidi="fa-IR"/>
        </w:rPr>
        <w:softHyphen/>
      </w:r>
      <w:r w:rsidRPr="001723F8">
        <w:rPr>
          <w:rFonts w:ascii="Calibri" w:eastAsia="Calibri" w:hAnsi="Calibri" w:cs="B Nazanin"/>
          <w:color w:val="FF0000"/>
          <w:rtl/>
          <w:lang w:bidi="fa-IR"/>
        </w:rPr>
        <w:t>وآمد، به ا</w:t>
      </w:r>
      <w:r w:rsidRPr="001723F8">
        <w:rPr>
          <w:rFonts w:ascii="Calibri" w:eastAsia="Calibri" w:hAnsi="Calibri" w:cs="B Nazanin" w:hint="cs"/>
          <w:color w:val="FF0000"/>
          <w:rtl/>
          <w:lang w:bidi="fa-IR"/>
        </w:rPr>
        <w:t>ی</w:t>
      </w:r>
      <w:r w:rsidRPr="001723F8">
        <w:rPr>
          <w:rFonts w:ascii="Calibri" w:eastAsia="Calibri" w:hAnsi="Calibri" w:cs="B Nazanin" w:hint="eastAsia"/>
          <w:color w:val="FF0000"/>
          <w:rtl/>
          <w:lang w:bidi="fa-IR"/>
        </w:rPr>
        <w:t>جاد</w:t>
      </w:r>
      <w:r w:rsidRPr="001723F8">
        <w:rPr>
          <w:rFonts w:ascii="Calibri" w:eastAsia="Calibri" w:hAnsi="Calibri" w:cs="B Nazanin"/>
          <w:color w:val="FF0000"/>
          <w:rtl/>
          <w:lang w:bidi="fa-IR"/>
        </w:rPr>
        <w:t xml:space="preserve"> فرصت</w:t>
      </w:r>
      <w:r w:rsidR="005054BA">
        <w:rPr>
          <w:rFonts w:ascii="Calibri" w:eastAsia="Calibri" w:hAnsi="Calibri" w:cs="B Nazanin"/>
          <w:color w:val="FF0000"/>
          <w:rtl/>
          <w:lang w:bidi="fa-IR"/>
        </w:rPr>
        <w:softHyphen/>
      </w:r>
      <w:r w:rsidRPr="001723F8">
        <w:rPr>
          <w:rFonts w:ascii="Calibri" w:eastAsia="Calibri" w:hAnsi="Calibri" w:cs="B Nazanin"/>
          <w:color w:val="FF0000"/>
          <w:rtl/>
          <w:lang w:bidi="fa-IR"/>
        </w:rPr>
        <w:t>ها</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ب</w:t>
      </w:r>
      <w:r w:rsidRPr="001723F8">
        <w:rPr>
          <w:rFonts w:ascii="Calibri" w:eastAsia="Calibri" w:hAnsi="Calibri" w:cs="B Nazanin" w:hint="cs"/>
          <w:color w:val="FF0000"/>
          <w:rtl/>
          <w:lang w:bidi="fa-IR"/>
        </w:rPr>
        <w:t>ی</w:t>
      </w:r>
      <w:r w:rsidRPr="001723F8">
        <w:rPr>
          <w:rFonts w:ascii="Calibri" w:eastAsia="Calibri" w:hAnsi="Calibri" w:cs="B Nazanin" w:hint="eastAsia"/>
          <w:color w:val="FF0000"/>
          <w:rtl/>
          <w:lang w:bidi="fa-IR"/>
        </w:rPr>
        <w:t>شتر</w:t>
      </w:r>
      <w:r w:rsidRPr="001723F8">
        <w:rPr>
          <w:rFonts w:ascii="Calibri" w:eastAsia="Calibri" w:hAnsi="Calibri" w:cs="B Nazanin"/>
          <w:color w:val="FF0000"/>
          <w:rtl/>
          <w:lang w:bidi="fa-IR"/>
        </w:rPr>
        <w:t xml:space="preserve"> برا</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گفتگو، باز</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و فعال</w:t>
      </w:r>
      <w:r w:rsidRPr="001723F8">
        <w:rPr>
          <w:rFonts w:ascii="Calibri" w:eastAsia="Calibri" w:hAnsi="Calibri" w:cs="B Nazanin" w:hint="cs"/>
          <w:color w:val="FF0000"/>
          <w:rtl/>
          <w:lang w:bidi="fa-IR"/>
        </w:rPr>
        <w:t>ی</w:t>
      </w:r>
      <w:r w:rsidRPr="001723F8">
        <w:rPr>
          <w:rFonts w:ascii="Calibri" w:eastAsia="Calibri" w:hAnsi="Calibri" w:cs="B Nazanin" w:hint="eastAsia"/>
          <w:color w:val="FF0000"/>
          <w:rtl/>
          <w:lang w:bidi="fa-IR"/>
        </w:rPr>
        <w:t>ت</w:t>
      </w:r>
      <w:r w:rsidR="005054BA">
        <w:rPr>
          <w:rFonts w:ascii="Calibri" w:eastAsia="Calibri" w:hAnsi="Calibri" w:cs="B Nazanin"/>
          <w:color w:val="FF0000"/>
          <w:rtl/>
          <w:lang w:bidi="fa-IR"/>
        </w:rPr>
        <w:softHyphen/>
      </w:r>
      <w:r w:rsidRPr="001723F8">
        <w:rPr>
          <w:rFonts w:ascii="Calibri" w:eastAsia="Calibri" w:hAnsi="Calibri" w:cs="B Nazanin" w:hint="eastAsia"/>
          <w:color w:val="FF0000"/>
          <w:rtl/>
          <w:lang w:bidi="fa-IR"/>
        </w:rPr>
        <w:t>ها</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جمع</w:t>
      </w:r>
      <w:r w:rsidRPr="001723F8">
        <w:rPr>
          <w:rFonts w:ascii="Calibri" w:eastAsia="Calibri" w:hAnsi="Calibri" w:cs="B Nazanin" w:hint="cs"/>
          <w:color w:val="FF0000"/>
          <w:rtl/>
          <w:lang w:bidi="fa-IR"/>
        </w:rPr>
        <w:t>ی</w:t>
      </w:r>
      <w:r w:rsidRPr="001723F8">
        <w:rPr>
          <w:rFonts w:ascii="Calibri" w:eastAsia="Calibri" w:hAnsi="Calibri" w:cs="B Nazanin"/>
          <w:color w:val="FF0000"/>
          <w:rtl/>
          <w:lang w:bidi="fa-IR"/>
        </w:rPr>
        <w:t xml:space="preserve"> کمک م</w:t>
      </w:r>
      <w:r w:rsidRPr="001723F8">
        <w:rPr>
          <w:rFonts w:ascii="Calibri" w:eastAsia="Calibri" w:hAnsi="Calibri" w:cs="B Nazanin" w:hint="cs"/>
          <w:color w:val="FF0000"/>
          <w:rtl/>
          <w:lang w:bidi="fa-IR"/>
        </w:rPr>
        <w:t>ی</w:t>
      </w:r>
      <w:r w:rsidR="005054BA">
        <w:rPr>
          <w:rFonts w:ascii="Calibri" w:eastAsia="Calibri" w:hAnsi="Calibri" w:cs="B Nazanin"/>
          <w:color w:val="FF0000"/>
          <w:rtl/>
          <w:lang w:bidi="fa-IR"/>
        </w:rPr>
        <w:softHyphen/>
      </w:r>
      <w:r w:rsidRPr="001723F8">
        <w:rPr>
          <w:rFonts w:ascii="Calibri" w:eastAsia="Calibri" w:hAnsi="Calibri" w:cs="B Nazanin" w:hint="eastAsia"/>
          <w:color w:val="FF0000"/>
          <w:rtl/>
          <w:lang w:bidi="fa-IR"/>
        </w:rPr>
        <w:t>کنند</w:t>
      </w:r>
      <w:r w:rsidR="006834E8">
        <w:rPr>
          <w:rFonts w:ascii="Calibri" w:eastAsia="Calibri" w:hAnsi="Calibri" w:cs="B Nazanin" w:hint="cs"/>
          <w:color w:val="FF0000"/>
          <w:rtl/>
          <w:lang w:bidi="fa-IR"/>
        </w:rPr>
        <w:t xml:space="preserve">. </w:t>
      </w:r>
      <w:r w:rsidR="006834E8" w:rsidRPr="006834E8">
        <w:rPr>
          <w:rFonts w:ascii="Calibri" w:eastAsia="Calibri" w:hAnsi="Calibri" w:cs="B Nazanin"/>
          <w:color w:val="FF0000"/>
          <w:rtl/>
          <w:lang w:bidi="fa-IR"/>
        </w:rPr>
        <w:t>طراح</w:t>
      </w:r>
      <w:r w:rsidR="006834E8" w:rsidRPr="006834E8">
        <w:rPr>
          <w:rFonts w:ascii="Calibri" w:eastAsia="Calibri" w:hAnsi="Calibri" w:cs="B Nazanin" w:hint="cs"/>
          <w:color w:val="FF0000"/>
          <w:rtl/>
          <w:lang w:bidi="fa-IR"/>
        </w:rPr>
        <w:t>ی</w:t>
      </w:r>
      <w:r w:rsidR="006834E8" w:rsidRPr="006834E8">
        <w:rPr>
          <w:rFonts w:ascii="Calibri" w:eastAsia="Calibri" w:hAnsi="Calibri" w:cs="B Nazanin"/>
          <w:color w:val="FF0000"/>
          <w:rtl/>
          <w:lang w:bidi="fa-IR"/>
        </w:rPr>
        <w:t xml:space="preserve"> فضاها</w:t>
      </w:r>
      <w:r w:rsidR="006834E8" w:rsidRPr="006834E8">
        <w:rPr>
          <w:rFonts w:ascii="Calibri" w:eastAsia="Calibri" w:hAnsi="Calibri" w:cs="B Nazanin" w:hint="cs"/>
          <w:color w:val="FF0000"/>
          <w:rtl/>
          <w:lang w:bidi="fa-IR"/>
        </w:rPr>
        <w:t>ی</w:t>
      </w:r>
      <w:r w:rsidR="006834E8" w:rsidRPr="006834E8">
        <w:rPr>
          <w:rFonts w:ascii="Calibri" w:eastAsia="Calibri" w:hAnsi="Calibri" w:cs="B Nazanin"/>
          <w:color w:val="FF0000"/>
          <w:rtl/>
          <w:lang w:bidi="fa-IR"/>
        </w:rPr>
        <w:t xml:space="preserve"> عموم</w:t>
      </w:r>
      <w:r w:rsidR="006834E8" w:rsidRPr="006834E8">
        <w:rPr>
          <w:rFonts w:ascii="Calibri" w:eastAsia="Calibri" w:hAnsi="Calibri" w:cs="B Nazanin" w:hint="cs"/>
          <w:color w:val="FF0000"/>
          <w:rtl/>
          <w:lang w:bidi="fa-IR"/>
        </w:rPr>
        <w:t>ی</w:t>
      </w:r>
      <w:r w:rsidR="006834E8" w:rsidRPr="006834E8">
        <w:rPr>
          <w:rFonts w:ascii="Calibri" w:eastAsia="Calibri" w:hAnsi="Calibri" w:cs="B Nazanin"/>
          <w:color w:val="FF0000"/>
          <w:rtl/>
          <w:lang w:bidi="fa-IR"/>
        </w:rPr>
        <w:t xml:space="preserve"> با</w:t>
      </w:r>
      <w:r w:rsidR="006834E8" w:rsidRPr="006834E8">
        <w:rPr>
          <w:rFonts w:ascii="Calibri" w:eastAsia="Calibri" w:hAnsi="Calibri" w:cs="B Nazanin" w:hint="cs"/>
          <w:color w:val="FF0000"/>
          <w:rtl/>
          <w:lang w:bidi="fa-IR"/>
        </w:rPr>
        <w:t>ی</w:t>
      </w:r>
      <w:r w:rsidR="006834E8" w:rsidRPr="006834E8">
        <w:rPr>
          <w:rFonts w:ascii="Calibri" w:eastAsia="Calibri" w:hAnsi="Calibri" w:cs="B Nazanin" w:hint="eastAsia"/>
          <w:color w:val="FF0000"/>
          <w:rtl/>
          <w:lang w:bidi="fa-IR"/>
        </w:rPr>
        <w:t>د</w:t>
      </w:r>
      <w:r w:rsidR="006834E8" w:rsidRPr="006834E8">
        <w:rPr>
          <w:rFonts w:ascii="Calibri" w:eastAsia="Calibri" w:hAnsi="Calibri" w:cs="B Nazanin"/>
          <w:color w:val="FF0000"/>
          <w:rtl/>
          <w:lang w:bidi="fa-IR"/>
        </w:rPr>
        <w:t xml:space="preserve"> بگونه</w:t>
      </w:r>
      <w:r w:rsidR="00364CD6">
        <w:rPr>
          <w:rFonts w:ascii="Calibri" w:eastAsia="Calibri" w:hAnsi="Calibri" w:cs="B Nazanin"/>
          <w:color w:val="FF0000"/>
          <w:rtl/>
          <w:lang w:bidi="fa-IR"/>
        </w:rPr>
        <w:softHyphen/>
      </w:r>
      <w:r w:rsidR="006834E8" w:rsidRPr="006834E8">
        <w:rPr>
          <w:rFonts w:ascii="Calibri" w:eastAsia="Calibri" w:hAnsi="Calibri" w:cs="B Nazanin"/>
          <w:color w:val="FF0000"/>
          <w:rtl/>
          <w:lang w:bidi="fa-IR"/>
        </w:rPr>
        <w:t>ا</w:t>
      </w:r>
      <w:r w:rsidR="006834E8" w:rsidRPr="006834E8">
        <w:rPr>
          <w:rFonts w:ascii="Calibri" w:eastAsia="Calibri" w:hAnsi="Calibri" w:cs="B Nazanin" w:hint="cs"/>
          <w:color w:val="FF0000"/>
          <w:rtl/>
          <w:lang w:bidi="fa-IR"/>
        </w:rPr>
        <w:t>ی</w:t>
      </w:r>
      <w:r w:rsidR="006834E8" w:rsidRPr="006834E8">
        <w:rPr>
          <w:rFonts w:ascii="Calibri" w:eastAsia="Calibri" w:hAnsi="Calibri" w:cs="B Nazanin"/>
          <w:color w:val="FF0000"/>
          <w:rtl/>
          <w:lang w:bidi="fa-IR"/>
        </w:rPr>
        <w:t xml:space="preserve"> باشد که امکان ا</w:t>
      </w:r>
      <w:r w:rsidR="006834E8" w:rsidRPr="006834E8">
        <w:rPr>
          <w:rFonts w:ascii="Calibri" w:eastAsia="Calibri" w:hAnsi="Calibri" w:cs="B Nazanin" w:hint="cs"/>
          <w:color w:val="FF0000"/>
          <w:rtl/>
          <w:lang w:bidi="fa-IR"/>
        </w:rPr>
        <w:t>ی</w:t>
      </w:r>
      <w:r w:rsidR="006834E8" w:rsidRPr="006834E8">
        <w:rPr>
          <w:rFonts w:ascii="Calibri" w:eastAsia="Calibri" w:hAnsi="Calibri" w:cs="B Nazanin" w:hint="eastAsia"/>
          <w:color w:val="FF0000"/>
          <w:rtl/>
          <w:lang w:bidi="fa-IR"/>
        </w:rPr>
        <w:t>جاد</w:t>
      </w:r>
      <w:r w:rsidR="006834E8" w:rsidRPr="006834E8">
        <w:rPr>
          <w:rFonts w:ascii="Calibri" w:eastAsia="Calibri" w:hAnsi="Calibri" w:cs="B Nazanin"/>
          <w:color w:val="FF0000"/>
          <w:rtl/>
          <w:lang w:bidi="fa-IR"/>
        </w:rPr>
        <w:t xml:space="preserve"> ارتباطات اجتماع</w:t>
      </w:r>
      <w:r w:rsidR="006834E8" w:rsidRPr="006834E8">
        <w:rPr>
          <w:rFonts w:ascii="Calibri" w:eastAsia="Calibri" w:hAnsi="Calibri" w:cs="B Nazanin" w:hint="cs"/>
          <w:color w:val="FF0000"/>
          <w:rtl/>
          <w:lang w:bidi="fa-IR"/>
        </w:rPr>
        <w:t>ی</w:t>
      </w:r>
      <w:r w:rsidR="006834E8" w:rsidRPr="006834E8">
        <w:rPr>
          <w:rFonts w:ascii="Calibri" w:eastAsia="Calibri" w:hAnsi="Calibri" w:cs="B Nazanin" w:hint="eastAsia"/>
          <w:color w:val="FF0000"/>
          <w:rtl/>
          <w:lang w:bidi="fa-IR"/>
        </w:rPr>
        <w:t>،</w:t>
      </w:r>
      <w:r w:rsidR="006834E8" w:rsidRPr="006834E8">
        <w:rPr>
          <w:rFonts w:ascii="Calibri" w:eastAsia="Calibri" w:hAnsi="Calibri" w:cs="B Nazanin"/>
          <w:color w:val="FF0000"/>
          <w:rtl/>
          <w:lang w:bidi="fa-IR"/>
        </w:rPr>
        <w:t xml:space="preserve"> تبادل نظر و فعال</w:t>
      </w:r>
      <w:r w:rsidR="006834E8" w:rsidRPr="006834E8">
        <w:rPr>
          <w:rFonts w:ascii="Calibri" w:eastAsia="Calibri" w:hAnsi="Calibri" w:cs="B Nazanin" w:hint="cs"/>
          <w:color w:val="FF0000"/>
          <w:rtl/>
          <w:lang w:bidi="fa-IR"/>
        </w:rPr>
        <w:t>ی</w:t>
      </w:r>
      <w:r w:rsidR="006834E8" w:rsidRPr="006834E8">
        <w:rPr>
          <w:rFonts w:ascii="Calibri" w:eastAsia="Calibri" w:hAnsi="Calibri" w:cs="B Nazanin" w:hint="eastAsia"/>
          <w:color w:val="FF0000"/>
          <w:rtl/>
          <w:lang w:bidi="fa-IR"/>
        </w:rPr>
        <w:t>ت</w:t>
      </w:r>
      <w:r w:rsidR="006834E8">
        <w:rPr>
          <w:rFonts w:ascii="Calibri" w:eastAsia="Calibri" w:hAnsi="Calibri" w:cs="B Nazanin"/>
          <w:color w:val="FF0000"/>
          <w:rtl/>
          <w:lang w:bidi="fa-IR"/>
        </w:rPr>
        <w:softHyphen/>
      </w:r>
      <w:r w:rsidR="006834E8" w:rsidRPr="006834E8">
        <w:rPr>
          <w:rFonts w:ascii="Calibri" w:eastAsia="Calibri" w:hAnsi="Calibri" w:cs="B Nazanin" w:hint="eastAsia"/>
          <w:color w:val="FF0000"/>
          <w:rtl/>
          <w:lang w:bidi="fa-IR"/>
        </w:rPr>
        <w:t>ها</w:t>
      </w:r>
      <w:r w:rsidR="006834E8" w:rsidRPr="006834E8">
        <w:rPr>
          <w:rFonts w:ascii="Calibri" w:eastAsia="Calibri" w:hAnsi="Calibri" w:cs="B Nazanin" w:hint="cs"/>
          <w:color w:val="FF0000"/>
          <w:rtl/>
          <w:lang w:bidi="fa-IR"/>
        </w:rPr>
        <w:t>ی</w:t>
      </w:r>
      <w:r w:rsidR="006834E8" w:rsidRPr="006834E8">
        <w:rPr>
          <w:rFonts w:ascii="Calibri" w:eastAsia="Calibri" w:hAnsi="Calibri" w:cs="B Nazanin"/>
          <w:color w:val="FF0000"/>
          <w:rtl/>
          <w:lang w:bidi="fa-IR"/>
        </w:rPr>
        <w:t xml:space="preserve"> مشترک را برا</w:t>
      </w:r>
      <w:r w:rsidR="006834E8" w:rsidRPr="006834E8">
        <w:rPr>
          <w:rFonts w:ascii="Calibri" w:eastAsia="Calibri" w:hAnsi="Calibri" w:cs="B Nazanin" w:hint="cs"/>
          <w:color w:val="FF0000"/>
          <w:rtl/>
          <w:lang w:bidi="fa-IR"/>
        </w:rPr>
        <w:t>ی</w:t>
      </w:r>
      <w:r w:rsidR="006834E8" w:rsidRPr="006834E8">
        <w:rPr>
          <w:rFonts w:ascii="Calibri" w:eastAsia="Calibri" w:hAnsi="Calibri" w:cs="B Nazanin"/>
          <w:color w:val="FF0000"/>
          <w:rtl/>
          <w:lang w:bidi="fa-IR"/>
        </w:rPr>
        <w:t xml:space="preserve"> افراد فراهم آورد</w:t>
      </w:r>
      <w:r w:rsidR="006834E8">
        <w:rPr>
          <w:rFonts w:ascii="Calibri" w:eastAsia="Calibri" w:hAnsi="Calibri" w:cs="B Nazanin" w:hint="cs"/>
          <w:color w:val="FF0000"/>
          <w:rtl/>
          <w:lang w:bidi="fa-IR"/>
        </w:rPr>
        <w:t xml:space="preserve"> (</w:t>
      </w:r>
      <w:r w:rsidR="008F431C" w:rsidRPr="008F431C">
        <w:rPr>
          <w:rFonts w:asciiTheme="majorBidi" w:eastAsia="Calibri" w:hAnsiTheme="majorBidi" w:cstheme="majorBidi"/>
          <w:color w:val="FF0000"/>
          <w:sz w:val="22"/>
          <w:szCs w:val="22"/>
          <w:lang w:bidi="fa-IR"/>
        </w:rPr>
        <w:t>Alnaim et al, 2025</w:t>
      </w:r>
      <w:r w:rsidR="006834E8">
        <w:rPr>
          <w:rFonts w:ascii="Calibri" w:eastAsia="Calibri" w:hAnsi="Calibri" w:cs="B Nazanin" w:hint="cs"/>
          <w:color w:val="FF0000"/>
          <w:rtl/>
          <w:lang w:bidi="fa-IR"/>
        </w:rPr>
        <w:t>)</w:t>
      </w:r>
      <w:r w:rsidR="006834E8" w:rsidRPr="006834E8">
        <w:rPr>
          <w:rFonts w:ascii="Calibri" w:eastAsia="Calibri" w:hAnsi="Calibri" w:cs="B Nazanin"/>
          <w:color w:val="FF0000"/>
          <w:rtl/>
          <w:lang w:bidi="fa-IR"/>
        </w:rPr>
        <w:t>.</w:t>
      </w:r>
    </w:p>
    <w:p w14:paraId="2FC87883" w14:textId="295E3F6D" w:rsidR="00320B89" w:rsidRDefault="00320B89" w:rsidP="00EB10D9">
      <w:pPr>
        <w:bidi/>
        <w:spacing w:after="120"/>
        <w:ind w:firstLine="284"/>
        <w:jc w:val="both"/>
        <w:rPr>
          <w:rFonts w:ascii="Calibri" w:eastAsia="Calibri" w:hAnsi="Calibri" w:cs="B Nazanin"/>
          <w:color w:val="FF0000"/>
          <w:rtl/>
          <w:lang w:bidi="fa-IR"/>
        </w:rPr>
      </w:pPr>
      <w:r w:rsidRPr="00320B89">
        <w:rPr>
          <w:rFonts w:ascii="Calibri" w:eastAsia="Calibri" w:hAnsi="Calibri" w:cs="B Nazanin"/>
          <w:color w:val="FF0000"/>
          <w:rtl/>
          <w:lang w:bidi="fa-IR"/>
        </w:rPr>
        <w:t>نظر</w:t>
      </w:r>
      <w:r w:rsidRPr="00320B89">
        <w:rPr>
          <w:rFonts w:ascii="Calibri" w:eastAsia="Calibri" w:hAnsi="Calibri" w:cs="B Nazanin" w:hint="cs"/>
          <w:color w:val="FF0000"/>
          <w:rtl/>
          <w:lang w:bidi="fa-IR"/>
        </w:rPr>
        <w:t>ی</w:t>
      </w:r>
      <w:r>
        <w:rPr>
          <w:rFonts w:ascii="Calibri" w:eastAsia="Calibri" w:hAnsi="Calibri" w:cs="B Nazanin" w:hint="cs"/>
          <w:color w:val="FF0000"/>
          <w:rtl/>
          <w:lang w:bidi="fa-IR"/>
        </w:rPr>
        <w:t>ة</w:t>
      </w:r>
      <w:r w:rsidRPr="00320B89">
        <w:rPr>
          <w:rFonts w:ascii="Calibri" w:eastAsia="Calibri" w:hAnsi="Calibri" w:cs="B Nazanin"/>
          <w:color w:val="FF0000"/>
          <w:rtl/>
          <w:lang w:bidi="fa-IR"/>
        </w:rPr>
        <w:t xml:space="preserve"> طراح</w:t>
      </w:r>
      <w:r w:rsidRPr="00320B89">
        <w:rPr>
          <w:rFonts w:ascii="Calibri" w:eastAsia="Calibri" w:hAnsi="Calibri" w:cs="B Nazanin" w:hint="cs"/>
          <w:color w:val="FF0000"/>
          <w:rtl/>
          <w:lang w:bidi="fa-IR"/>
        </w:rPr>
        <w:t>ی</w:t>
      </w:r>
      <w:r w:rsidRPr="00320B89">
        <w:rPr>
          <w:rFonts w:ascii="Calibri" w:eastAsia="Calibri" w:hAnsi="Calibri" w:cs="B Nazanin"/>
          <w:color w:val="FF0000"/>
          <w:rtl/>
          <w:lang w:bidi="fa-IR"/>
        </w:rPr>
        <w:t xml:space="preserve"> برا</w:t>
      </w:r>
      <w:r w:rsidRPr="00320B89">
        <w:rPr>
          <w:rFonts w:ascii="Calibri" w:eastAsia="Calibri" w:hAnsi="Calibri" w:cs="B Nazanin" w:hint="cs"/>
          <w:color w:val="FF0000"/>
          <w:rtl/>
          <w:lang w:bidi="fa-IR"/>
        </w:rPr>
        <w:t>ی</w:t>
      </w:r>
      <w:r w:rsidRPr="00320B89">
        <w:rPr>
          <w:rFonts w:ascii="Calibri" w:eastAsia="Calibri" w:hAnsi="Calibri" w:cs="B Nazanin"/>
          <w:color w:val="FF0000"/>
          <w:rtl/>
          <w:lang w:bidi="fa-IR"/>
        </w:rPr>
        <w:t xml:space="preserve"> رفتار</w:t>
      </w:r>
      <w:r>
        <w:rPr>
          <w:rStyle w:val="FootnoteReference"/>
          <w:rFonts w:ascii="Calibri" w:eastAsia="Calibri" w:hAnsi="Calibri" w:cs="B Nazanin"/>
          <w:color w:val="FF0000"/>
          <w:rtl/>
          <w:lang w:bidi="fa-IR"/>
        </w:rPr>
        <w:footnoteReference w:id="16"/>
      </w:r>
      <w:r>
        <w:rPr>
          <w:rFonts w:ascii="Calibri" w:eastAsia="Calibri" w:hAnsi="Calibri" w:cs="B Nazanin" w:hint="cs"/>
          <w:color w:val="FF0000"/>
          <w:rtl/>
          <w:lang w:bidi="fa-IR"/>
        </w:rPr>
        <w:t xml:space="preserve">: این نظریه </w:t>
      </w:r>
      <w:r w:rsidRPr="00320B89">
        <w:rPr>
          <w:rFonts w:ascii="Calibri" w:eastAsia="Calibri" w:hAnsi="Calibri" w:cs="B Nazanin"/>
          <w:color w:val="FF0000"/>
          <w:rtl/>
          <w:lang w:bidi="fa-IR"/>
        </w:rPr>
        <w:t>در روان</w:t>
      </w:r>
      <w:r w:rsidR="00792218">
        <w:rPr>
          <w:rFonts w:ascii="Calibri" w:eastAsia="Calibri" w:hAnsi="Calibri" w:cs="B Nazanin"/>
          <w:color w:val="FF0000"/>
          <w:rtl/>
          <w:lang w:bidi="fa-IR"/>
        </w:rPr>
        <w:softHyphen/>
      </w:r>
      <w:r w:rsidRPr="00320B89">
        <w:rPr>
          <w:rFonts w:ascii="Calibri" w:eastAsia="Calibri" w:hAnsi="Calibri" w:cs="B Nazanin"/>
          <w:color w:val="FF0000"/>
          <w:rtl/>
          <w:lang w:bidi="fa-IR"/>
        </w:rPr>
        <w:t>شناس</w:t>
      </w:r>
      <w:r w:rsidRPr="00320B89">
        <w:rPr>
          <w:rFonts w:ascii="Calibri" w:eastAsia="Calibri" w:hAnsi="Calibri" w:cs="B Nazanin" w:hint="cs"/>
          <w:color w:val="FF0000"/>
          <w:rtl/>
          <w:lang w:bidi="fa-IR"/>
        </w:rPr>
        <w:t>ی</w:t>
      </w:r>
      <w:r w:rsidRPr="00320B89">
        <w:rPr>
          <w:rFonts w:ascii="Calibri" w:eastAsia="Calibri" w:hAnsi="Calibri" w:cs="B Nazanin"/>
          <w:color w:val="FF0000"/>
          <w:rtl/>
          <w:lang w:bidi="fa-IR"/>
        </w:rPr>
        <w:t xml:space="preserve"> مح</w:t>
      </w:r>
      <w:r w:rsidRPr="00320B89">
        <w:rPr>
          <w:rFonts w:ascii="Calibri" w:eastAsia="Calibri" w:hAnsi="Calibri" w:cs="B Nazanin" w:hint="cs"/>
          <w:color w:val="FF0000"/>
          <w:rtl/>
          <w:lang w:bidi="fa-IR"/>
        </w:rPr>
        <w:t>ی</w:t>
      </w:r>
      <w:r w:rsidRPr="00320B89">
        <w:rPr>
          <w:rFonts w:ascii="Calibri" w:eastAsia="Calibri" w:hAnsi="Calibri" w:cs="B Nazanin" w:hint="eastAsia"/>
          <w:color w:val="FF0000"/>
          <w:rtl/>
          <w:lang w:bidi="fa-IR"/>
        </w:rPr>
        <w:t>ط</w:t>
      </w:r>
      <w:r w:rsidRPr="00320B89">
        <w:rPr>
          <w:rFonts w:ascii="Calibri" w:eastAsia="Calibri" w:hAnsi="Calibri" w:cs="B Nazanin" w:hint="cs"/>
          <w:color w:val="FF0000"/>
          <w:rtl/>
          <w:lang w:bidi="fa-IR"/>
        </w:rPr>
        <w:t>ی</w:t>
      </w:r>
      <w:r w:rsidRPr="00320B89">
        <w:rPr>
          <w:rFonts w:ascii="Calibri" w:eastAsia="Calibri" w:hAnsi="Calibri" w:cs="B Nazanin" w:hint="eastAsia"/>
          <w:color w:val="FF0000"/>
          <w:rtl/>
          <w:lang w:bidi="fa-IR"/>
        </w:rPr>
        <w:t>،</w:t>
      </w:r>
      <w:r w:rsidRPr="00320B89">
        <w:rPr>
          <w:rFonts w:ascii="Calibri" w:eastAsia="Calibri" w:hAnsi="Calibri" w:cs="B Nazanin"/>
          <w:color w:val="FF0000"/>
          <w:rtl/>
          <w:lang w:bidi="fa-IR"/>
        </w:rPr>
        <w:t xml:space="preserve"> به ش</w:t>
      </w:r>
      <w:r w:rsidRPr="00320B89">
        <w:rPr>
          <w:rFonts w:ascii="Calibri" w:eastAsia="Calibri" w:hAnsi="Calibri" w:cs="B Nazanin" w:hint="cs"/>
          <w:color w:val="FF0000"/>
          <w:rtl/>
          <w:lang w:bidi="fa-IR"/>
        </w:rPr>
        <w:t>ی</w:t>
      </w:r>
      <w:r w:rsidRPr="00320B89">
        <w:rPr>
          <w:rFonts w:ascii="Calibri" w:eastAsia="Calibri" w:hAnsi="Calibri" w:cs="B Nazanin" w:hint="eastAsia"/>
          <w:color w:val="FF0000"/>
          <w:rtl/>
          <w:lang w:bidi="fa-IR"/>
        </w:rPr>
        <w:t>وه</w:t>
      </w:r>
      <w:r w:rsidR="00364CD6">
        <w:rPr>
          <w:rFonts w:ascii="Calibri" w:eastAsia="Calibri" w:hAnsi="Calibri" w:cs="B Nazanin"/>
          <w:color w:val="FF0000"/>
          <w:rtl/>
          <w:lang w:bidi="fa-IR"/>
        </w:rPr>
        <w:softHyphen/>
      </w:r>
      <w:r w:rsidRPr="00320B89">
        <w:rPr>
          <w:rFonts w:ascii="Calibri" w:eastAsia="Calibri" w:hAnsi="Calibri" w:cs="B Nazanin" w:hint="eastAsia"/>
          <w:color w:val="FF0000"/>
          <w:rtl/>
          <w:lang w:bidi="fa-IR"/>
        </w:rPr>
        <w:t>ا</w:t>
      </w:r>
      <w:r w:rsidRPr="00320B89">
        <w:rPr>
          <w:rFonts w:ascii="Calibri" w:eastAsia="Calibri" w:hAnsi="Calibri" w:cs="B Nazanin" w:hint="cs"/>
          <w:color w:val="FF0000"/>
          <w:rtl/>
          <w:lang w:bidi="fa-IR"/>
        </w:rPr>
        <w:t>ی</w:t>
      </w:r>
      <w:r w:rsidRPr="00320B89">
        <w:rPr>
          <w:rFonts w:ascii="Calibri" w:eastAsia="Calibri" w:hAnsi="Calibri" w:cs="B Nazanin"/>
          <w:color w:val="FF0000"/>
          <w:rtl/>
          <w:lang w:bidi="fa-IR"/>
        </w:rPr>
        <w:t xml:space="preserve"> </w:t>
      </w:r>
      <w:r>
        <w:rPr>
          <w:rFonts w:ascii="Calibri" w:eastAsia="Calibri" w:hAnsi="Calibri" w:cs="B Nazanin" w:hint="cs"/>
          <w:color w:val="FF0000"/>
          <w:rtl/>
          <w:lang w:bidi="fa-IR"/>
        </w:rPr>
        <w:t>نظام</w:t>
      </w:r>
      <w:r>
        <w:rPr>
          <w:rFonts w:ascii="Calibri" w:eastAsia="Calibri" w:hAnsi="Calibri" w:cs="B Nazanin"/>
          <w:color w:val="FF0000"/>
          <w:rtl/>
          <w:lang w:bidi="fa-IR"/>
        </w:rPr>
        <w:softHyphen/>
      </w:r>
      <w:r>
        <w:rPr>
          <w:rFonts w:ascii="Calibri" w:eastAsia="Calibri" w:hAnsi="Calibri" w:cs="B Nazanin" w:hint="cs"/>
          <w:color w:val="FF0000"/>
          <w:rtl/>
          <w:lang w:bidi="fa-IR"/>
        </w:rPr>
        <w:t>مند</w:t>
      </w:r>
      <w:r w:rsidRPr="00320B89">
        <w:rPr>
          <w:rFonts w:ascii="Calibri" w:eastAsia="Calibri" w:hAnsi="Calibri" w:cs="B Nazanin"/>
          <w:color w:val="FF0000"/>
          <w:rtl/>
          <w:lang w:bidi="fa-IR"/>
        </w:rPr>
        <w:t xml:space="preserve"> به بررس</w:t>
      </w:r>
      <w:r w:rsidRPr="00320B89">
        <w:rPr>
          <w:rFonts w:ascii="Calibri" w:eastAsia="Calibri" w:hAnsi="Calibri" w:cs="B Nazanin" w:hint="cs"/>
          <w:color w:val="FF0000"/>
          <w:rtl/>
          <w:lang w:bidi="fa-IR"/>
        </w:rPr>
        <w:t>ی</w:t>
      </w:r>
      <w:r w:rsidRPr="00320B89">
        <w:rPr>
          <w:rFonts w:ascii="Calibri" w:eastAsia="Calibri" w:hAnsi="Calibri" w:cs="B Nazanin"/>
          <w:color w:val="FF0000"/>
          <w:rtl/>
          <w:lang w:bidi="fa-IR"/>
        </w:rPr>
        <w:t xml:space="preserve"> و خلق مح</w:t>
      </w:r>
      <w:r w:rsidRPr="00320B89">
        <w:rPr>
          <w:rFonts w:ascii="Calibri" w:eastAsia="Calibri" w:hAnsi="Calibri" w:cs="B Nazanin" w:hint="cs"/>
          <w:color w:val="FF0000"/>
          <w:rtl/>
          <w:lang w:bidi="fa-IR"/>
        </w:rPr>
        <w:t>ی</w:t>
      </w:r>
      <w:r w:rsidRPr="00320B89">
        <w:rPr>
          <w:rFonts w:ascii="Calibri" w:eastAsia="Calibri" w:hAnsi="Calibri" w:cs="B Nazanin" w:hint="eastAsia"/>
          <w:color w:val="FF0000"/>
          <w:rtl/>
          <w:lang w:bidi="fa-IR"/>
        </w:rPr>
        <w:t>ط</w:t>
      </w:r>
      <w:r>
        <w:rPr>
          <w:rFonts w:ascii="Calibri" w:eastAsia="Calibri" w:hAnsi="Calibri" w:cs="B Nazanin"/>
          <w:color w:val="FF0000"/>
          <w:rtl/>
          <w:lang w:bidi="fa-IR"/>
        </w:rPr>
        <w:softHyphen/>
      </w:r>
      <w:r w:rsidRPr="00320B89">
        <w:rPr>
          <w:rFonts w:ascii="Calibri" w:eastAsia="Calibri" w:hAnsi="Calibri" w:cs="B Nazanin" w:hint="eastAsia"/>
          <w:color w:val="FF0000"/>
          <w:rtl/>
          <w:lang w:bidi="fa-IR"/>
        </w:rPr>
        <w:t>ها</w:t>
      </w:r>
      <w:r w:rsidRPr="00320B89">
        <w:rPr>
          <w:rFonts w:ascii="Calibri" w:eastAsia="Calibri" w:hAnsi="Calibri" w:cs="B Nazanin" w:hint="cs"/>
          <w:color w:val="FF0000"/>
          <w:rtl/>
          <w:lang w:bidi="fa-IR"/>
        </w:rPr>
        <w:t>یی</w:t>
      </w:r>
      <w:r w:rsidRPr="00320B89">
        <w:rPr>
          <w:rFonts w:ascii="Calibri" w:eastAsia="Calibri" w:hAnsi="Calibri" w:cs="B Nazanin"/>
          <w:color w:val="FF0000"/>
          <w:rtl/>
          <w:lang w:bidi="fa-IR"/>
        </w:rPr>
        <w:t xml:space="preserve"> م</w:t>
      </w:r>
      <w:r w:rsidRPr="00320B89">
        <w:rPr>
          <w:rFonts w:ascii="Calibri" w:eastAsia="Calibri" w:hAnsi="Calibri" w:cs="B Nazanin" w:hint="cs"/>
          <w:color w:val="FF0000"/>
          <w:rtl/>
          <w:lang w:bidi="fa-IR"/>
        </w:rPr>
        <w:t>ی</w:t>
      </w:r>
      <w:r>
        <w:rPr>
          <w:rFonts w:ascii="Calibri" w:eastAsia="Calibri" w:hAnsi="Calibri" w:cs="B Nazanin"/>
          <w:color w:val="FF0000"/>
          <w:rtl/>
          <w:lang w:bidi="fa-IR"/>
        </w:rPr>
        <w:softHyphen/>
      </w:r>
      <w:r w:rsidRPr="00320B89">
        <w:rPr>
          <w:rFonts w:ascii="Calibri" w:eastAsia="Calibri" w:hAnsi="Calibri" w:cs="B Nazanin" w:hint="eastAsia"/>
          <w:color w:val="FF0000"/>
          <w:rtl/>
          <w:lang w:bidi="fa-IR"/>
        </w:rPr>
        <w:t>پردازد</w:t>
      </w:r>
      <w:r w:rsidRPr="00320B89">
        <w:rPr>
          <w:rFonts w:ascii="Calibri" w:eastAsia="Calibri" w:hAnsi="Calibri" w:cs="B Nazanin"/>
          <w:color w:val="FF0000"/>
          <w:rtl/>
          <w:lang w:bidi="fa-IR"/>
        </w:rPr>
        <w:t xml:space="preserve"> که به واسط</w:t>
      </w:r>
      <w:r>
        <w:rPr>
          <w:rFonts w:ascii="Calibri" w:eastAsia="Calibri" w:hAnsi="Calibri" w:cs="B Nazanin" w:hint="cs"/>
          <w:color w:val="FF0000"/>
          <w:rtl/>
          <w:lang w:bidi="fa-IR"/>
        </w:rPr>
        <w:t>ة</w:t>
      </w:r>
      <w:r w:rsidRPr="00320B89">
        <w:rPr>
          <w:rFonts w:ascii="Calibri" w:eastAsia="Calibri" w:hAnsi="Calibri" w:cs="B Nazanin"/>
          <w:color w:val="FF0000"/>
          <w:rtl/>
          <w:lang w:bidi="fa-IR"/>
        </w:rPr>
        <w:t xml:space="preserve"> طراح</w:t>
      </w:r>
      <w:r w:rsidRPr="00320B89">
        <w:rPr>
          <w:rFonts w:ascii="Calibri" w:eastAsia="Calibri" w:hAnsi="Calibri" w:cs="B Nazanin" w:hint="cs"/>
          <w:color w:val="FF0000"/>
          <w:rtl/>
          <w:lang w:bidi="fa-IR"/>
        </w:rPr>
        <w:t>ی</w:t>
      </w:r>
      <w:r w:rsidRPr="00320B89">
        <w:rPr>
          <w:rFonts w:ascii="Calibri" w:eastAsia="Calibri" w:hAnsi="Calibri" w:cs="B Nazanin"/>
          <w:color w:val="FF0000"/>
          <w:rtl/>
          <w:lang w:bidi="fa-IR"/>
        </w:rPr>
        <w:t xml:space="preserve"> آگاهانه، رفتار مطلوب انسان</w:t>
      </w:r>
      <w:r w:rsidRPr="00320B89">
        <w:rPr>
          <w:rFonts w:ascii="Calibri" w:eastAsia="Calibri" w:hAnsi="Calibri" w:cs="B Nazanin" w:hint="cs"/>
          <w:color w:val="FF0000"/>
          <w:rtl/>
          <w:lang w:bidi="fa-IR"/>
        </w:rPr>
        <w:t>ی</w:t>
      </w:r>
      <w:r w:rsidRPr="00320B89">
        <w:rPr>
          <w:rFonts w:ascii="Calibri" w:eastAsia="Calibri" w:hAnsi="Calibri" w:cs="B Nazanin"/>
          <w:color w:val="FF0000"/>
          <w:rtl/>
          <w:lang w:bidi="fa-IR"/>
        </w:rPr>
        <w:t xml:space="preserve"> را تسه</w:t>
      </w:r>
      <w:r w:rsidRPr="00320B89">
        <w:rPr>
          <w:rFonts w:ascii="Calibri" w:eastAsia="Calibri" w:hAnsi="Calibri" w:cs="B Nazanin" w:hint="cs"/>
          <w:color w:val="FF0000"/>
          <w:rtl/>
          <w:lang w:bidi="fa-IR"/>
        </w:rPr>
        <w:t>ی</w:t>
      </w:r>
      <w:r w:rsidRPr="00320B89">
        <w:rPr>
          <w:rFonts w:ascii="Calibri" w:eastAsia="Calibri" w:hAnsi="Calibri" w:cs="B Nazanin" w:hint="eastAsia"/>
          <w:color w:val="FF0000"/>
          <w:rtl/>
          <w:lang w:bidi="fa-IR"/>
        </w:rPr>
        <w:t>ل</w:t>
      </w:r>
      <w:r w:rsidRPr="00320B89">
        <w:rPr>
          <w:rFonts w:ascii="Calibri" w:eastAsia="Calibri" w:hAnsi="Calibri" w:cs="B Nazanin"/>
          <w:color w:val="FF0000"/>
          <w:rtl/>
          <w:lang w:bidi="fa-IR"/>
        </w:rPr>
        <w:t xml:space="preserve"> و تشو</w:t>
      </w:r>
      <w:r w:rsidRPr="00320B89">
        <w:rPr>
          <w:rFonts w:ascii="Calibri" w:eastAsia="Calibri" w:hAnsi="Calibri" w:cs="B Nazanin" w:hint="cs"/>
          <w:color w:val="FF0000"/>
          <w:rtl/>
          <w:lang w:bidi="fa-IR"/>
        </w:rPr>
        <w:t>ی</w:t>
      </w:r>
      <w:r w:rsidRPr="00320B89">
        <w:rPr>
          <w:rFonts w:ascii="Calibri" w:eastAsia="Calibri" w:hAnsi="Calibri" w:cs="B Nazanin" w:hint="eastAsia"/>
          <w:color w:val="FF0000"/>
          <w:rtl/>
          <w:lang w:bidi="fa-IR"/>
        </w:rPr>
        <w:t>ق</w:t>
      </w:r>
      <w:r w:rsidRPr="00320B89">
        <w:rPr>
          <w:rFonts w:ascii="Calibri" w:eastAsia="Calibri" w:hAnsi="Calibri" w:cs="B Nazanin"/>
          <w:color w:val="FF0000"/>
          <w:rtl/>
          <w:lang w:bidi="fa-IR"/>
        </w:rPr>
        <w:t xml:space="preserve"> م</w:t>
      </w:r>
      <w:r w:rsidRPr="00320B89">
        <w:rPr>
          <w:rFonts w:ascii="Calibri" w:eastAsia="Calibri" w:hAnsi="Calibri" w:cs="B Nazanin" w:hint="cs"/>
          <w:color w:val="FF0000"/>
          <w:rtl/>
          <w:lang w:bidi="fa-IR"/>
        </w:rPr>
        <w:t>ی</w:t>
      </w:r>
      <w:r>
        <w:rPr>
          <w:rFonts w:ascii="Calibri" w:eastAsia="Calibri" w:hAnsi="Calibri" w:cs="B Nazanin"/>
          <w:color w:val="FF0000"/>
          <w:rtl/>
          <w:lang w:bidi="fa-IR"/>
        </w:rPr>
        <w:softHyphen/>
      </w:r>
      <w:r w:rsidRPr="00320B89">
        <w:rPr>
          <w:rFonts w:ascii="Calibri" w:eastAsia="Calibri" w:hAnsi="Calibri" w:cs="B Nazanin" w:hint="eastAsia"/>
          <w:color w:val="FF0000"/>
          <w:rtl/>
          <w:lang w:bidi="fa-IR"/>
        </w:rPr>
        <w:t>کنند</w:t>
      </w:r>
      <w:r w:rsidRPr="00320B89">
        <w:rPr>
          <w:rFonts w:ascii="Calibri" w:eastAsia="Calibri" w:hAnsi="Calibri" w:cs="B Nazanin"/>
          <w:color w:val="FF0000"/>
          <w:rtl/>
          <w:lang w:bidi="fa-IR"/>
        </w:rPr>
        <w:t>.</w:t>
      </w:r>
      <w:r w:rsidR="00362CE7" w:rsidRPr="00362CE7">
        <w:rPr>
          <w:rtl/>
        </w:rPr>
        <w:t xml:space="preserve"> </w:t>
      </w:r>
      <w:r w:rsidR="00362CE7" w:rsidRPr="00362CE7">
        <w:rPr>
          <w:rFonts w:ascii="Calibri" w:eastAsia="Calibri" w:hAnsi="Calibri" w:cs="B Nazanin"/>
          <w:color w:val="FF0000"/>
          <w:rtl/>
          <w:lang w:bidi="fa-IR"/>
        </w:rPr>
        <w:t>ا</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hint="eastAsia"/>
          <w:color w:val="FF0000"/>
          <w:rtl/>
          <w:lang w:bidi="fa-IR"/>
        </w:rPr>
        <w:t>ن</w:t>
      </w:r>
      <w:r w:rsidR="00362CE7" w:rsidRPr="00362CE7">
        <w:rPr>
          <w:rFonts w:ascii="Calibri" w:eastAsia="Calibri" w:hAnsi="Calibri" w:cs="B Nazanin"/>
          <w:color w:val="FF0000"/>
          <w:rtl/>
          <w:lang w:bidi="fa-IR"/>
        </w:rPr>
        <w:t xml:space="preserve"> رو</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hint="eastAsia"/>
          <w:color w:val="FF0000"/>
          <w:rtl/>
          <w:lang w:bidi="fa-IR"/>
        </w:rPr>
        <w:t>کرد</w:t>
      </w:r>
      <w:r w:rsidR="00362CE7" w:rsidRPr="00362CE7">
        <w:rPr>
          <w:rFonts w:ascii="Calibri" w:eastAsia="Calibri" w:hAnsi="Calibri" w:cs="B Nazanin"/>
          <w:color w:val="FF0000"/>
          <w:rtl/>
          <w:lang w:bidi="fa-IR"/>
        </w:rPr>
        <w:t xml:space="preserve"> بر پا</w:t>
      </w:r>
      <w:r w:rsidR="00362CE7" w:rsidRPr="00362CE7">
        <w:rPr>
          <w:rFonts w:ascii="Calibri" w:eastAsia="Calibri" w:hAnsi="Calibri" w:cs="B Nazanin" w:hint="cs"/>
          <w:color w:val="FF0000"/>
          <w:rtl/>
          <w:lang w:bidi="fa-IR"/>
        </w:rPr>
        <w:t>ی</w:t>
      </w:r>
      <w:r w:rsidR="00792218">
        <w:rPr>
          <w:rFonts w:ascii="Calibri" w:eastAsia="Calibri" w:hAnsi="Calibri" w:cs="B Nazanin" w:hint="cs"/>
          <w:color w:val="FF0000"/>
          <w:rtl/>
          <w:lang w:bidi="fa-IR"/>
        </w:rPr>
        <w:t>ة</w:t>
      </w:r>
      <w:r w:rsidR="00362CE7" w:rsidRPr="00362CE7">
        <w:rPr>
          <w:rFonts w:ascii="Calibri" w:eastAsia="Calibri" w:hAnsi="Calibri" w:cs="B Nazanin"/>
          <w:color w:val="FF0000"/>
          <w:rtl/>
          <w:lang w:bidi="fa-IR"/>
        </w:rPr>
        <w:t xml:space="preserve"> ترک</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hint="eastAsia"/>
          <w:color w:val="FF0000"/>
          <w:rtl/>
          <w:lang w:bidi="fa-IR"/>
        </w:rPr>
        <w:t>ب</w:t>
      </w:r>
      <w:r w:rsidR="00362CE7" w:rsidRPr="00362CE7">
        <w:rPr>
          <w:rFonts w:ascii="Calibri" w:eastAsia="Calibri" w:hAnsi="Calibri" w:cs="B Nazanin"/>
          <w:color w:val="FF0000"/>
          <w:rtl/>
          <w:lang w:bidi="fa-IR"/>
        </w:rPr>
        <w:t xml:space="preserve"> نظر</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hint="eastAsia"/>
          <w:color w:val="FF0000"/>
          <w:rtl/>
          <w:lang w:bidi="fa-IR"/>
        </w:rPr>
        <w:t>ات</w:t>
      </w:r>
      <w:r w:rsidR="00362CE7" w:rsidRPr="00362CE7">
        <w:rPr>
          <w:rFonts w:ascii="Calibri" w:eastAsia="Calibri" w:hAnsi="Calibri" w:cs="B Nazanin"/>
          <w:color w:val="FF0000"/>
          <w:rtl/>
          <w:lang w:bidi="fa-IR"/>
        </w:rPr>
        <w:t xml:space="preserve"> روان</w:t>
      </w:r>
      <w:r w:rsidR="00792218">
        <w:rPr>
          <w:rFonts w:ascii="Calibri" w:eastAsia="Calibri" w:hAnsi="Calibri" w:cs="B Nazanin"/>
          <w:color w:val="FF0000"/>
          <w:rtl/>
          <w:lang w:bidi="fa-IR"/>
        </w:rPr>
        <w:softHyphen/>
      </w:r>
      <w:r w:rsidR="00362CE7" w:rsidRPr="00362CE7">
        <w:rPr>
          <w:rFonts w:ascii="Calibri" w:eastAsia="Calibri" w:hAnsi="Calibri" w:cs="B Nazanin"/>
          <w:color w:val="FF0000"/>
          <w:rtl/>
          <w:lang w:bidi="fa-IR"/>
        </w:rPr>
        <w:t>شناس</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color w:val="FF0000"/>
          <w:rtl/>
          <w:lang w:bidi="fa-IR"/>
        </w:rPr>
        <w:t xml:space="preserve"> رفتار</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color w:val="FF0000"/>
          <w:rtl/>
          <w:lang w:bidi="fa-IR"/>
        </w:rPr>
        <w:t xml:space="preserve"> و مفاه</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hint="eastAsia"/>
          <w:color w:val="FF0000"/>
          <w:rtl/>
          <w:lang w:bidi="fa-IR"/>
        </w:rPr>
        <w:t>م</w:t>
      </w:r>
      <w:r w:rsidR="00362CE7" w:rsidRPr="00362CE7">
        <w:rPr>
          <w:rFonts w:ascii="Calibri" w:eastAsia="Calibri" w:hAnsi="Calibri" w:cs="B Nazanin"/>
          <w:color w:val="FF0000"/>
          <w:rtl/>
          <w:lang w:bidi="fa-IR"/>
        </w:rPr>
        <w:t xml:space="preserve"> مهندس</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color w:val="FF0000"/>
          <w:rtl/>
          <w:lang w:bidi="fa-IR"/>
        </w:rPr>
        <w:t xml:space="preserve"> انسان</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color w:val="FF0000"/>
          <w:rtl/>
          <w:lang w:bidi="fa-IR"/>
        </w:rPr>
        <w:t xml:space="preserve"> بنا نهاده شده است و مح</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hint="eastAsia"/>
          <w:color w:val="FF0000"/>
          <w:rtl/>
          <w:lang w:bidi="fa-IR"/>
        </w:rPr>
        <w:t>ط</w:t>
      </w:r>
      <w:r w:rsidR="00792218">
        <w:rPr>
          <w:rFonts w:ascii="Calibri" w:eastAsia="Calibri" w:hAnsi="Calibri" w:cs="B Nazanin"/>
          <w:color w:val="FF0000"/>
          <w:rtl/>
          <w:lang w:bidi="fa-IR"/>
        </w:rPr>
        <w:softHyphen/>
      </w:r>
      <w:r w:rsidR="00362CE7" w:rsidRPr="00362CE7">
        <w:rPr>
          <w:rFonts w:ascii="Calibri" w:eastAsia="Calibri" w:hAnsi="Calibri" w:cs="B Nazanin" w:hint="eastAsia"/>
          <w:color w:val="FF0000"/>
          <w:rtl/>
          <w:lang w:bidi="fa-IR"/>
        </w:rPr>
        <w:t>ها</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color w:val="FF0000"/>
          <w:rtl/>
          <w:lang w:bidi="fa-IR"/>
        </w:rPr>
        <w:t xml:space="preserve"> ساخته</w:t>
      </w:r>
      <w:r w:rsidR="00792218">
        <w:rPr>
          <w:rFonts w:ascii="Calibri" w:eastAsia="Calibri" w:hAnsi="Calibri" w:cs="B Nazanin"/>
          <w:color w:val="FF0000"/>
          <w:rtl/>
          <w:lang w:bidi="fa-IR"/>
        </w:rPr>
        <w:softHyphen/>
      </w:r>
      <w:r w:rsidR="00362CE7" w:rsidRPr="00362CE7">
        <w:rPr>
          <w:rFonts w:ascii="Calibri" w:eastAsia="Calibri" w:hAnsi="Calibri" w:cs="B Nazanin"/>
          <w:color w:val="FF0000"/>
          <w:rtl/>
          <w:lang w:bidi="fa-IR"/>
        </w:rPr>
        <w:t>شده (نظ</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hint="eastAsia"/>
          <w:color w:val="FF0000"/>
          <w:rtl/>
          <w:lang w:bidi="fa-IR"/>
        </w:rPr>
        <w:t>ر</w:t>
      </w:r>
      <w:r w:rsidR="00362CE7" w:rsidRPr="00362CE7">
        <w:rPr>
          <w:rFonts w:ascii="Calibri" w:eastAsia="Calibri" w:hAnsi="Calibri" w:cs="B Nazanin"/>
          <w:color w:val="FF0000"/>
          <w:rtl/>
          <w:lang w:bidi="fa-IR"/>
        </w:rPr>
        <w:t xml:space="preserve"> ساختمان</w:t>
      </w:r>
      <w:r w:rsidR="00792218">
        <w:rPr>
          <w:rFonts w:ascii="Calibri" w:eastAsia="Calibri" w:hAnsi="Calibri" w:cs="B Nazanin"/>
          <w:color w:val="FF0000"/>
          <w:rtl/>
          <w:lang w:bidi="fa-IR"/>
        </w:rPr>
        <w:softHyphen/>
      </w:r>
      <w:r w:rsidR="00362CE7" w:rsidRPr="00362CE7">
        <w:rPr>
          <w:rFonts w:ascii="Calibri" w:eastAsia="Calibri" w:hAnsi="Calibri" w:cs="B Nazanin"/>
          <w:color w:val="FF0000"/>
          <w:rtl/>
          <w:lang w:bidi="fa-IR"/>
        </w:rPr>
        <w:t>ها، فضاها</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color w:val="FF0000"/>
          <w:rtl/>
          <w:lang w:bidi="fa-IR"/>
        </w:rPr>
        <w:t xml:space="preserve"> آموزش</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color w:val="FF0000"/>
          <w:rtl/>
          <w:lang w:bidi="fa-IR"/>
        </w:rPr>
        <w:t xml:space="preserve"> </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hint="eastAsia"/>
          <w:color w:val="FF0000"/>
          <w:rtl/>
          <w:lang w:bidi="fa-IR"/>
        </w:rPr>
        <w:t>ا</w:t>
      </w:r>
      <w:r w:rsidR="00362CE7" w:rsidRPr="00362CE7">
        <w:rPr>
          <w:rFonts w:ascii="Calibri" w:eastAsia="Calibri" w:hAnsi="Calibri" w:cs="B Nazanin"/>
          <w:color w:val="FF0000"/>
          <w:rtl/>
          <w:lang w:bidi="fa-IR"/>
        </w:rPr>
        <w:t xml:space="preserve"> خدمات</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color w:val="FF0000"/>
          <w:rtl/>
          <w:lang w:bidi="fa-IR"/>
        </w:rPr>
        <w:t>) را عامل کل</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hint="eastAsia"/>
          <w:color w:val="FF0000"/>
          <w:rtl/>
          <w:lang w:bidi="fa-IR"/>
        </w:rPr>
        <w:t>د</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color w:val="FF0000"/>
          <w:rtl/>
          <w:lang w:bidi="fa-IR"/>
        </w:rPr>
        <w:t xml:space="preserve"> در شکل</w:t>
      </w:r>
      <w:r w:rsidR="00792218">
        <w:rPr>
          <w:rFonts w:ascii="Calibri" w:eastAsia="Calibri" w:hAnsi="Calibri" w:cs="B Nazanin"/>
          <w:color w:val="FF0000"/>
          <w:rtl/>
          <w:lang w:bidi="fa-IR"/>
        </w:rPr>
        <w:softHyphen/>
      </w:r>
      <w:r w:rsidR="00362CE7" w:rsidRPr="00362CE7">
        <w:rPr>
          <w:rFonts w:ascii="Calibri" w:eastAsia="Calibri" w:hAnsi="Calibri" w:cs="B Nazanin"/>
          <w:color w:val="FF0000"/>
          <w:rtl/>
          <w:lang w:bidi="fa-IR"/>
        </w:rPr>
        <w:t>ده</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color w:val="FF0000"/>
          <w:rtl/>
          <w:lang w:bidi="fa-IR"/>
        </w:rPr>
        <w:t xml:space="preserve"> رفتارها</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color w:val="FF0000"/>
          <w:rtl/>
          <w:lang w:bidi="fa-IR"/>
        </w:rPr>
        <w:t xml:space="preserve"> جمع</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color w:val="FF0000"/>
          <w:rtl/>
          <w:lang w:bidi="fa-IR"/>
        </w:rPr>
        <w:t xml:space="preserve"> و فرد</w:t>
      </w:r>
      <w:r w:rsidR="00362CE7" w:rsidRPr="00362CE7">
        <w:rPr>
          <w:rFonts w:ascii="Calibri" w:eastAsia="Calibri" w:hAnsi="Calibri" w:cs="B Nazanin" w:hint="cs"/>
          <w:color w:val="FF0000"/>
          <w:rtl/>
          <w:lang w:bidi="fa-IR"/>
        </w:rPr>
        <w:t>ی</w:t>
      </w:r>
      <w:r w:rsidR="00362CE7" w:rsidRPr="00362CE7">
        <w:rPr>
          <w:rFonts w:ascii="Calibri" w:eastAsia="Calibri" w:hAnsi="Calibri" w:cs="B Nazanin"/>
          <w:color w:val="FF0000"/>
          <w:rtl/>
          <w:lang w:bidi="fa-IR"/>
        </w:rPr>
        <w:t xml:space="preserve"> م</w:t>
      </w:r>
      <w:r w:rsidR="00362CE7" w:rsidRPr="00362CE7">
        <w:rPr>
          <w:rFonts w:ascii="Calibri" w:eastAsia="Calibri" w:hAnsi="Calibri" w:cs="B Nazanin" w:hint="cs"/>
          <w:color w:val="FF0000"/>
          <w:rtl/>
          <w:lang w:bidi="fa-IR"/>
        </w:rPr>
        <w:t>ی</w:t>
      </w:r>
      <w:r w:rsidR="00792218">
        <w:rPr>
          <w:rFonts w:ascii="Calibri" w:eastAsia="Calibri" w:hAnsi="Calibri" w:cs="B Nazanin"/>
          <w:color w:val="FF0000"/>
          <w:rtl/>
          <w:lang w:bidi="fa-IR"/>
        </w:rPr>
        <w:softHyphen/>
      </w:r>
      <w:r w:rsidR="00362CE7" w:rsidRPr="00362CE7">
        <w:rPr>
          <w:rFonts w:ascii="Calibri" w:eastAsia="Calibri" w:hAnsi="Calibri" w:cs="B Nazanin" w:hint="eastAsia"/>
          <w:color w:val="FF0000"/>
          <w:rtl/>
          <w:lang w:bidi="fa-IR"/>
        </w:rPr>
        <w:t>داند</w:t>
      </w:r>
      <w:r w:rsidR="0060212B">
        <w:rPr>
          <w:rFonts w:ascii="Calibri" w:eastAsia="Calibri" w:hAnsi="Calibri" w:cs="B Nazanin" w:hint="cs"/>
          <w:color w:val="FF0000"/>
          <w:rtl/>
          <w:lang w:bidi="fa-IR"/>
        </w:rPr>
        <w:t xml:space="preserve">. </w:t>
      </w:r>
      <w:r w:rsidR="0060212B" w:rsidRPr="0060212B">
        <w:rPr>
          <w:rFonts w:ascii="Calibri" w:eastAsia="Calibri" w:hAnsi="Calibri" w:cs="B Nazanin"/>
          <w:color w:val="FF0000"/>
          <w:rtl/>
          <w:lang w:bidi="fa-IR"/>
        </w:rPr>
        <w:t>از د</w:t>
      </w:r>
      <w:r w:rsidR="0060212B" w:rsidRPr="0060212B">
        <w:rPr>
          <w:rFonts w:ascii="Calibri" w:eastAsia="Calibri" w:hAnsi="Calibri" w:cs="B Nazanin" w:hint="cs"/>
          <w:color w:val="FF0000"/>
          <w:rtl/>
          <w:lang w:bidi="fa-IR"/>
        </w:rPr>
        <w:t>ی</w:t>
      </w:r>
      <w:r w:rsidR="0060212B" w:rsidRPr="0060212B">
        <w:rPr>
          <w:rFonts w:ascii="Calibri" w:eastAsia="Calibri" w:hAnsi="Calibri" w:cs="B Nazanin" w:hint="eastAsia"/>
          <w:color w:val="FF0000"/>
          <w:rtl/>
          <w:lang w:bidi="fa-IR"/>
        </w:rPr>
        <w:t>دگاه</w:t>
      </w:r>
      <w:r w:rsidR="0060212B" w:rsidRPr="0060212B">
        <w:rPr>
          <w:rFonts w:ascii="Calibri" w:eastAsia="Calibri" w:hAnsi="Calibri" w:cs="B Nazanin"/>
          <w:color w:val="FF0000"/>
          <w:rtl/>
          <w:lang w:bidi="fa-IR"/>
        </w:rPr>
        <w:t xml:space="preserve"> ا</w:t>
      </w:r>
      <w:r w:rsidR="0060212B" w:rsidRPr="0060212B">
        <w:rPr>
          <w:rFonts w:ascii="Calibri" w:eastAsia="Calibri" w:hAnsi="Calibri" w:cs="B Nazanin" w:hint="cs"/>
          <w:color w:val="FF0000"/>
          <w:rtl/>
          <w:lang w:bidi="fa-IR"/>
        </w:rPr>
        <w:t>ی</w:t>
      </w:r>
      <w:r w:rsidR="0060212B" w:rsidRPr="0060212B">
        <w:rPr>
          <w:rFonts w:ascii="Calibri" w:eastAsia="Calibri" w:hAnsi="Calibri" w:cs="B Nazanin" w:hint="eastAsia"/>
          <w:color w:val="FF0000"/>
          <w:rtl/>
          <w:lang w:bidi="fa-IR"/>
        </w:rPr>
        <w:t>ن</w:t>
      </w:r>
      <w:r w:rsidR="0060212B" w:rsidRPr="0060212B">
        <w:rPr>
          <w:rFonts w:ascii="Calibri" w:eastAsia="Calibri" w:hAnsi="Calibri" w:cs="B Nazanin"/>
          <w:color w:val="FF0000"/>
          <w:rtl/>
          <w:lang w:bidi="fa-IR"/>
        </w:rPr>
        <w:t xml:space="preserve"> نظر</w:t>
      </w:r>
      <w:r w:rsidR="0060212B" w:rsidRPr="0060212B">
        <w:rPr>
          <w:rFonts w:ascii="Calibri" w:eastAsia="Calibri" w:hAnsi="Calibri" w:cs="B Nazanin" w:hint="cs"/>
          <w:color w:val="FF0000"/>
          <w:rtl/>
          <w:lang w:bidi="fa-IR"/>
        </w:rPr>
        <w:t>ی</w:t>
      </w:r>
      <w:r w:rsidR="0060212B" w:rsidRPr="0060212B">
        <w:rPr>
          <w:rFonts w:ascii="Calibri" w:eastAsia="Calibri" w:hAnsi="Calibri" w:cs="B Nazanin" w:hint="eastAsia"/>
          <w:color w:val="FF0000"/>
          <w:rtl/>
          <w:lang w:bidi="fa-IR"/>
        </w:rPr>
        <w:t>ه،</w:t>
      </w:r>
      <w:r w:rsidR="0060212B" w:rsidRPr="0060212B">
        <w:rPr>
          <w:rFonts w:ascii="Calibri" w:eastAsia="Calibri" w:hAnsi="Calibri" w:cs="B Nazanin"/>
          <w:color w:val="FF0000"/>
          <w:rtl/>
          <w:lang w:bidi="fa-IR"/>
        </w:rPr>
        <w:t xml:space="preserve"> طراح</w:t>
      </w:r>
      <w:r w:rsidR="0060212B" w:rsidRPr="0060212B">
        <w:rPr>
          <w:rFonts w:ascii="Calibri" w:eastAsia="Calibri" w:hAnsi="Calibri" w:cs="B Nazanin" w:hint="cs"/>
          <w:color w:val="FF0000"/>
          <w:rtl/>
          <w:lang w:bidi="fa-IR"/>
        </w:rPr>
        <w:t>ی</w:t>
      </w:r>
      <w:r w:rsidR="0060212B" w:rsidRPr="0060212B">
        <w:rPr>
          <w:rFonts w:ascii="Calibri" w:eastAsia="Calibri" w:hAnsi="Calibri" w:cs="B Nazanin"/>
          <w:color w:val="FF0000"/>
          <w:rtl/>
          <w:lang w:bidi="fa-IR"/>
        </w:rPr>
        <w:t xml:space="preserve"> مح</w:t>
      </w:r>
      <w:r w:rsidR="0060212B" w:rsidRPr="0060212B">
        <w:rPr>
          <w:rFonts w:ascii="Calibri" w:eastAsia="Calibri" w:hAnsi="Calibri" w:cs="B Nazanin" w:hint="cs"/>
          <w:color w:val="FF0000"/>
          <w:rtl/>
          <w:lang w:bidi="fa-IR"/>
        </w:rPr>
        <w:t>ی</w:t>
      </w:r>
      <w:r w:rsidR="0060212B" w:rsidRPr="0060212B">
        <w:rPr>
          <w:rFonts w:ascii="Calibri" w:eastAsia="Calibri" w:hAnsi="Calibri" w:cs="B Nazanin" w:hint="eastAsia"/>
          <w:color w:val="FF0000"/>
          <w:rtl/>
          <w:lang w:bidi="fa-IR"/>
        </w:rPr>
        <w:t>ط</w:t>
      </w:r>
      <w:r w:rsidR="0060212B" w:rsidRPr="0060212B">
        <w:rPr>
          <w:rFonts w:ascii="Calibri" w:eastAsia="Calibri" w:hAnsi="Calibri" w:cs="B Nazanin"/>
          <w:color w:val="FF0000"/>
          <w:rtl/>
          <w:lang w:bidi="fa-IR"/>
        </w:rPr>
        <w:t xml:space="preserve"> با</w:t>
      </w:r>
      <w:r w:rsidR="0060212B" w:rsidRPr="0060212B">
        <w:rPr>
          <w:rFonts w:ascii="Calibri" w:eastAsia="Calibri" w:hAnsi="Calibri" w:cs="B Nazanin" w:hint="cs"/>
          <w:color w:val="FF0000"/>
          <w:rtl/>
          <w:lang w:bidi="fa-IR"/>
        </w:rPr>
        <w:t>ی</w:t>
      </w:r>
      <w:r w:rsidR="0060212B" w:rsidRPr="0060212B">
        <w:rPr>
          <w:rFonts w:ascii="Calibri" w:eastAsia="Calibri" w:hAnsi="Calibri" w:cs="B Nazanin" w:hint="eastAsia"/>
          <w:color w:val="FF0000"/>
          <w:rtl/>
          <w:lang w:bidi="fa-IR"/>
        </w:rPr>
        <w:t>د</w:t>
      </w:r>
      <w:r w:rsidR="0060212B" w:rsidRPr="0060212B">
        <w:rPr>
          <w:rFonts w:ascii="Calibri" w:eastAsia="Calibri" w:hAnsi="Calibri" w:cs="B Nazanin"/>
          <w:color w:val="FF0000"/>
          <w:rtl/>
          <w:lang w:bidi="fa-IR"/>
        </w:rPr>
        <w:t xml:space="preserve"> به گونه</w:t>
      </w:r>
      <w:r w:rsidR="00792218">
        <w:rPr>
          <w:rFonts w:ascii="Calibri" w:eastAsia="Calibri" w:hAnsi="Calibri" w:cs="B Nazanin"/>
          <w:color w:val="FF0000"/>
          <w:rtl/>
          <w:lang w:bidi="fa-IR"/>
        </w:rPr>
        <w:softHyphen/>
      </w:r>
      <w:r w:rsidR="0060212B" w:rsidRPr="0060212B">
        <w:rPr>
          <w:rFonts w:ascii="Calibri" w:eastAsia="Calibri" w:hAnsi="Calibri" w:cs="B Nazanin"/>
          <w:color w:val="FF0000"/>
          <w:rtl/>
          <w:lang w:bidi="fa-IR"/>
        </w:rPr>
        <w:t>ا</w:t>
      </w:r>
      <w:r w:rsidR="0060212B" w:rsidRPr="0060212B">
        <w:rPr>
          <w:rFonts w:ascii="Calibri" w:eastAsia="Calibri" w:hAnsi="Calibri" w:cs="B Nazanin" w:hint="cs"/>
          <w:color w:val="FF0000"/>
          <w:rtl/>
          <w:lang w:bidi="fa-IR"/>
        </w:rPr>
        <w:t>ی</w:t>
      </w:r>
      <w:r w:rsidR="0060212B" w:rsidRPr="0060212B">
        <w:rPr>
          <w:rFonts w:ascii="Calibri" w:eastAsia="Calibri" w:hAnsi="Calibri" w:cs="B Nazanin"/>
          <w:color w:val="FF0000"/>
          <w:rtl/>
          <w:lang w:bidi="fa-IR"/>
        </w:rPr>
        <w:t xml:space="preserve"> باشد که سه مؤلف</w:t>
      </w:r>
      <w:r w:rsidR="00792218">
        <w:rPr>
          <w:rFonts w:ascii="Calibri" w:eastAsia="Calibri" w:hAnsi="Calibri" w:cs="B Nazanin" w:hint="cs"/>
          <w:color w:val="FF0000"/>
          <w:rtl/>
          <w:lang w:bidi="fa-IR"/>
        </w:rPr>
        <w:t>ة</w:t>
      </w:r>
      <w:r w:rsidR="0060212B" w:rsidRPr="0060212B">
        <w:rPr>
          <w:rFonts w:ascii="Calibri" w:eastAsia="Calibri" w:hAnsi="Calibri" w:cs="B Nazanin"/>
          <w:color w:val="FF0000"/>
          <w:rtl/>
          <w:lang w:bidi="fa-IR"/>
        </w:rPr>
        <w:t xml:space="preserve"> اساس</w:t>
      </w:r>
      <w:r w:rsidR="0060212B" w:rsidRPr="0060212B">
        <w:rPr>
          <w:rFonts w:ascii="Calibri" w:eastAsia="Calibri" w:hAnsi="Calibri" w:cs="B Nazanin" w:hint="cs"/>
          <w:color w:val="FF0000"/>
          <w:rtl/>
          <w:lang w:bidi="fa-IR"/>
        </w:rPr>
        <w:t>ی</w:t>
      </w:r>
      <w:r w:rsidR="0060212B" w:rsidRPr="0060212B">
        <w:rPr>
          <w:rFonts w:ascii="Calibri" w:eastAsia="Calibri" w:hAnsi="Calibri" w:cs="B Nazanin"/>
          <w:color w:val="FF0000"/>
          <w:rtl/>
          <w:lang w:bidi="fa-IR"/>
        </w:rPr>
        <w:t xml:space="preserve"> رفتار </w:t>
      </w:r>
      <w:r w:rsidR="0060212B" w:rsidRPr="0060212B">
        <w:rPr>
          <w:rFonts w:ascii="Calibri" w:eastAsia="Calibri" w:hAnsi="Calibri" w:cs="B Nazanin" w:hint="cs"/>
          <w:color w:val="FF0000"/>
          <w:rtl/>
          <w:lang w:bidi="fa-IR"/>
        </w:rPr>
        <w:t>ی</w:t>
      </w:r>
      <w:r w:rsidR="0060212B" w:rsidRPr="0060212B">
        <w:rPr>
          <w:rFonts w:ascii="Calibri" w:eastAsia="Calibri" w:hAnsi="Calibri" w:cs="B Nazanin" w:hint="eastAsia"/>
          <w:color w:val="FF0000"/>
          <w:rtl/>
          <w:lang w:bidi="fa-IR"/>
        </w:rPr>
        <w:t>عن</w:t>
      </w:r>
      <w:r w:rsidR="0060212B" w:rsidRPr="0060212B">
        <w:rPr>
          <w:rFonts w:ascii="Calibri" w:eastAsia="Calibri" w:hAnsi="Calibri" w:cs="B Nazanin" w:hint="cs"/>
          <w:color w:val="FF0000"/>
          <w:rtl/>
          <w:lang w:bidi="fa-IR"/>
        </w:rPr>
        <w:t>ی</w:t>
      </w:r>
      <w:r w:rsidR="0060212B" w:rsidRPr="0060212B">
        <w:rPr>
          <w:rFonts w:ascii="Calibri" w:eastAsia="Calibri" w:hAnsi="Calibri" w:cs="B Nazanin"/>
          <w:color w:val="FF0000"/>
          <w:rtl/>
          <w:lang w:bidi="fa-IR"/>
        </w:rPr>
        <w:t xml:space="preserve"> نگرش فرد نسبت به عمل، هنجارها</w:t>
      </w:r>
      <w:r w:rsidR="0060212B" w:rsidRPr="0060212B">
        <w:rPr>
          <w:rFonts w:ascii="Calibri" w:eastAsia="Calibri" w:hAnsi="Calibri" w:cs="B Nazanin" w:hint="cs"/>
          <w:color w:val="FF0000"/>
          <w:rtl/>
          <w:lang w:bidi="fa-IR"/>
        </w:rPr>
        <w:t>ی</w:t>
      </w:r>
      <w:r w:rsidR="0060212B" w:rsidRPr="0060212B">
        <w:rPr>
          <w:rFonts w:ascii="Calibri" w:eastAsia="Calibri" w:hAnsi="Calibri" w:cs="B Nazanin"/>
          <w:color w:val="FF0000"/>
          <w:rtl/>
          <w:lang w:bidi="fa-IR"/>
        </w:rPr>
        <w:t xml:space="preserve"> اجتماع</w:t>
      </w:r>
      <w:r w:rsidR="0060212B" w:rsidRPr="0060212B">
        <w:rPr>
          <w:rFonts w:ascii="Calibri" w:eastAsia="Calibri" w:hAnsi="Calibri" w:cs="B Nazanin" w:hint="cs"/>
          <w:color w:val="FF0000"/>
          <w:rtl/>
          <w:lang w:bidi="fa-IR"/>
        </w:rPr>
        <w:t>ی</w:t>
      </w:r>
      <w:r w:rsidR="0060212B" w:rsidRPr="0060212B">
        <w:rPr>
          <w:rFonts w:ascii="Calibri" w:eastAsia="Calibri" w:hAnsi="Calibri" w:cs="B Nazanin"/>
          <w:color w:val="FF0000"/>
          <w:rtl/>
          <w:lang w:bidi="fa-IR"/>
        </w:rPr>
        <w:t xml:space="preserve"> و کنترل ادراک</w:t>
      </w:r>
      <w:r w:rsidR="00792218">
        <w:rPr>
          <w:rFonts w:ascii="Calibri" w:eastAsia="Calibri" w:hAnsi="Calibri" w:cs="B Nazanin"/>
          <w:color w:val="FF0000"/>
          <w:rtl/>
          <w:lang w:bidi="fa-IR"/>
        </w:rPr>
        <w:softHyphen/>
      </w:r>
      <w:r w:rsidR="0060212B" w:rsidRPr="0060212B">
        <w:rPr>
          <w:rFonts w:ascii="Calibri" w:eastAsia="Calibri" w:hAnsi="Calibri" w:cs="B Nazanin"/>
          <w:color w:val="FF0000"/>
          <w:rtl/>
          <w:lang w:bidi="fa-IR"/>
        </w:rPr>
        <w:t>شده را تقو</w:t>
      </w:r>
      <w:r w:rsidR="0060212B" w:rsidRPr="0060212B">
        <w:rPr>
          <w:rFonts w:ascii="Calibri" w:eastAsia="Calibri" w:hAnsi="Calibri" w:cs="B Nazanin" w:hint="cs"/>
          <w:color w:val="FF0000"/>
          <w:rtl/>
          <w:lang w:bidi="fa-IR"/>
        </w:rPr>
        <w:t>ی</w:t>
      </w:r>
      <w:r w:rsidR="0060212B" w:rsidRPr="0060212B">
        <w:rPr>
          <w:rFonts w:ascii="Calibri" w:eastAsia="Calibri" w:hAnsi="Calibri" w:cs="B Nazanin" w:hint="eastAsia"/>
          <w:color w:val="FF0000"/>
          <w:rtl/>
          <w:lang w:bidi="fa-IR"/>
        </w:rPr>
        <w:t>ت</w:t>
      </w:r>
      <w:r w:rsidR="0060212B" w:rsidRPr="0060212B">
        <w:rPr>
          <w:rFonts w:ascii="Calibri" w:eastAsia="Calibri" w:hAnsi="Calibri" w:cs="B Nazanin"/>
          <w:color w:val="FF0000"/>
          <w:rtl/>
          <w:lang w:bidi="fa-IR"/>
        </w:rPr>
        <w:t xml:space="preserve"> کند</w:t>
      </w:r>
      <w:r w:rsidR="00792218">
        <w:rPr>
          <w:rFonts w:ascii="Calibri" w:eastAsia="Calibri" w:hAnsi="Calibri" w:cs="B Nazanin" w:hint="cs"/>
          <w:color w:val="FF0000"/>
          <w:rtl/>
          <w:lang w:bidi="fa-IR"/>
        </w:rPr>
        <w:t xml:space="preserve"> (</w:t>
      </w:r>
      <w:r w:rsidR="00EB10D9" w:rsidRPr="00EB10D9">
        <w:rPr>
          <w:rFonts w:asciiTheme="majorBidi" w:eastAsia="Calibri" w:hAnsiTheme="majorBidi" w:cstheme="majorBidi"/>
          <w:color w:val="FF0000"/>
          <w:sz w:val="22"/>
          <w:szCs w:val="22"/>
          <w:lang w:bidi="fa-IR"/>
        </w:rPr>
        <w:t>Al Agili &amp; Salihu, 2020</w:t>
      </w:r>
      <w:r w:rsidR="00EB10D9">
        <w:rPr>
          <w:rFonts w:ascii="Calibri" w:eastAsia="Calibri" w:hAnsi="Calibri" w:cs="B Nazanin" w:hint="cs"/>
          <w:color w:val="FF0000"/>
          <w:rtl/>
          <w:lang w:bidi="fa-IR"/>
        </w:rPr>
        <w:t>)</w:t>
      </w:r>
      <w:r w:rsidR="0060212B" w:rsidRPr="0060212B">
        <w:rPr>
          <w:rFonts w:ascii="Calibri" w:eastAsia="Calibri" w:hAnsi="Calibri" w:cs="B Nazanin"/>
          <w:color w:val="FF0000"/>
          <w:rtl/>
          <w:lang w:bidi="fa-IR"/>
        </w:rPr>
        <w:t>.</w:t>
      </w:r>
    </w:p>
    <w:p w14:paraId="2E576641" w14:textId="7CBAA50B" w:rsidR="00F03B69" w:rsidRDefault="00F03B69" w:rsidP="00EC38F1">
      <w:pPr>
        <w:bidi/>
        <w:ind w:firstLine="284"/>
        <w:jc w:val="both"/>
        <w:rPr>
          <w:rFonts w:ascii="Calibri" w:eastAsia="Calibri" w:hAnsi="Calibri" w:cs="B Nazanin"/>
          <w:color w:val="FF0000"/>
          <w:rtl/>
          <w:lang w:bidi="fa-IR"/>
        </w:rPr>
      </w:pPr>
      <w:r w:rsidRPr="00F03B69">
        <w:rPr>
          <w:rFonts w:ascii="Calibri" w:eastAsia="Calibri" w:hAnsi="Calibri" w:cs="B Nazanin"/>
          <w:color w:val="FF0000"/>
          <w:rtl/>
          <w:lang w:bidi="fa-IR"/>
        </w:rPr>
        <w:t>نظر</w:t>
      </w:r>
      <w:r w:rsidRPr="00F03B69">
        <w:rPr>
          <w:rFonts w:ascii="Calibri" w:eastAsia="Calibri" w:hAnsi="Calibri" w:cs="B Nazanin" w:hint="cs"/>
          <w:color w:val="FF0000"/>
          <w:rtl/>
          <w:lang w:bidi="fa-IR"/>
        </w:rPr>
        <w:t>ی</w:t>
      </w:r>
      <w:r>
        <w:rPr>
          <w:rFonts w:ascii="Calibri" w:eastAsia="Calibri" w:hAnsi="Calibri" w:cs="B Nazanin" w:hint="cs"/>
          <w:color w:val="FF0000"/>
          <w:rtl/>
          <w:lang w:bidi="fa-IR"/>
        </w:rPr>
        <w:t>ة</w:t>
      </w:r>
      <w:r w:rsidRPr="00F03B69">
        <w:rPr>
          <w:rFonts w:ascii="Calibri" w:eastAsia="Calibri" w:hAnsi="Calibri" w:cs="B Nazanin"/>
          <w:color w:val="FF0000"/>
          <w:rtl/>
          <w:lang w:bidi="fa-IR"/>
        </w:rPr>
        <w:t xml:space="preserve"> تجرب</w:t>
      </w:r>
      <w:r>
        <w:rPr>
          <w:rFonts w:ascii="Calibri" w:eastAsia="Calibri" w:hAnsi="Calibri" w:cs="B Nazanin" w:hint="cs"/>
          <w:color w:val="FF0000"/>
          <w:rtl/>
          <w:lang w:bidi="fa-IR"/>
        </w:rPr>
        <w:t>ة</w:t>
      </w:r>
      <w:r w:rsidRPr="00F03B69">
        <w:rPr>
          <w:rFonts w:ascii="Calibri" w:eastAsia="Calibri" w:hAnsi="Calibri" w:cs="B Nazanin"/>
          <w:color w:val="FF0000"/>
          <w:rtl/>
          <w:lang w:bidi="fa-IR"/>
        </w:rPr>
        <w:t xml:space="preserve"> کاربر از فضا</w:t>
      </w:r>
      <w:r w:rsidR="00FA039E">
        <w:rPr>
          <w:rStyle w:val="FootnoteReference"/>
          <w:rFonts w:ascii="Calibri" w:eastAsia="Calibri" w:hAnsi="Calibri" w:cs="B Nazanin"/>
          <w:color w:val="FF0000"/>
          <w:rtl/>
          <w:lang w:bidi="fa-IR"/>
        </w:rPr>
        <w:footnoteReference w:id="17"/>
      </w:r>
      <w:r>
        <w:rPr>
          <w:rFonts w:ascii="Calibri" w:eastAsia="Calibri" w:hAnsi="Calibri" w:cs="B Nazanin" w:hint="cs"/>
          <w:color w:val="FF0000"/>
          <w:rtl/>
          <w:lang w:bidi="fa-IR"/>
        </w:rPr>
        <w:t xml:space="preserve">: </w:t>
      </w:r>
      <w:r w:rsidR="00FA039E">
        <w:rPr>
          <w:rFonts w:ascii="Calibri" w:eastAsia="Calibri" w:hAnsi="Calibri" w:cs="B Nazanin" w:hint="cs"/>
          <w:color w:val="FF0000"/>
          <w:rtl/>
          <w:lang w:bidi="fa-IR"/>
        </w:rPr>
        <w:t xml:space="preserve">این نظریه </w:t>
      </w:r>
      <w:r w:rsidR="00FA039E" w:rsidRPr="00FA039E">
        <w:rPr>
          <w:rFonts w:ascii="Calibri" w:eastAsia="Calibri" w:hAnsi="Calibri" w:cs="B Nazanin"/>
          <w:color w:val="FF0000"/>
          <w:rtl/>
          <w:lang w:bidi="fa-IR"/>
        </w:rPr>
        <w:t>به مطالعه و درک نحو</w:t>
      </w:r>
      <w:r w:rsidR="00FA039E">
        <w:rPr>
          <w:rFonts w:ascii="Calibri" w:eastAsia="Calibri" w:hAnsi="Calibri" w:cs="B Nazanin" w:hint="cs"/>
          <w:color w:val="FF0000"/>
          <w:rtl/>
          <w:lang w:bidi="fa-IR"/>
        </w:rPr>
        <w:t>ة</w:t>
      </w:r>
      <w:r w:rsidR="00364CD6">
        <w:rPr>
          <w:rFonts w:ascii="Calibri" w:eastAsia="Calibri" w:hAnsi="Calibri" w:cs="B Nazanin"/>
          <w:color w:val="FF0000"/>
          <w:rtl/>
          <w:lang w:bidi="fa-IR"/>
        </w:rPr>
        <w:t xml:space="preserve"> ادراک، احساسات</w:t>
      </w:r>
      <w:r w:rsidR="00FA039E" w:rsidRPr="00FA039E">
        <w:rPr>
          <w:rFonts w:ascii="Calibri" w:eastAsia="Calibri" w:hAnsi="Calibri" w:cs="B Nazanin"/>
          <w:color w:val="FF0000"/>
          <w:rtl/>
          <w:lang w:bidi="fa-IR"/>
        </w:rPr>
        <w:t xml:space="preserve"> و واکنش</w:t>
      </w:r>
      <w:r w:rsidR="00FA039E">
        <w:rPr>
          <w:rFonts w:ascii="Calibri" w:eastAsia="Calibri" w:hAnsi="Calibri" w:cs="B Nazanin"/>
          <w:color w:val="FF0000"/>
          <w:rtl/>
          <w:lang w:bidi="fa-IR"/>
        </w:rPr>
        <w:softHyphen/>
      </w:r>
      <w:r w:rsidR="00FA039E" w:rsidRPr="00FA039E">
        <w:rPr>
          <w:rFonts w:ascii="Calibri" w:eastAsia="Calibri" w:hAnsi="Calibri" w:cs="B Nazanin"/>
          <w:color w:val="FF0000"/>
          <w:rtl/>
          <w:lang w:bidi="fa-IR"/>
        </w:rPr>
        <w:t>ها</w:t>
      </w:r>
      <w:r w:rsidR="00FA039E" w:rsidRPr="00FA039E">
        <w:rPr>
          <w:rFonts w:ascii="Calibri" w:eastAsia="Calibri" w:hAnsi="Calibri" w:cs="B Nazanin" w:hint="cs"/>
          <w:color w:val="FF0000"/>
          <w:rtl/>
          <w:lang w:bidi="fa-IR"/>
        </w:rPr>
        <w:t>ی</w:t>
      </w:r>
      <w:r w:rsidR="00FA039E" w:rsidRPr="00FA039E">
        <w:rPr>
          <w:rFonts w:ascii="Calibri" w:eastAsia="Calibri" w:hAnsi="Calibri" w:cs="B Nazanin"/>
          <w:color w:val="FF0000"/>
          <w:rtl/>
          <w:lang w:bidi="fa-IR"/>
        </w:rPr>
        <w:t xml:space="preserve"> کاربران نسبت به مح</w:t>
      </w:r>
      <w:r w:rsidR="00FA039E" w:rsidRPr="00FA039E">
        <w:rPr>
          <w:rFonts w:ascii="Calibri" w:eastAsia="Calibri" w:hAnsi="Calibri" w:cs="B Nazanin" w:hint="cs"/>
          <w:color w:val="FF0000"/>
          <w:rtl/>
          <w:lang w:bidi="fa-IR"/>
        </w:rPr>
        <w:t>ی</w:t>
      </w:r>
      <w:r w:rsidR="00FA039E" w:rsidRPr="00FA039E">
        <w:rPr>
          <w:rFonts w:ascii="Calibri" w:eastAsia="Calibri" w:hAnsi="Calibri" w:cs="B Nazanin" w:hint="eastAsia"/>
          <w:color w:val="FF0000"/>
          <w:rtl/>
          <w:lang w:bidi="fa-IR"/>
        </w:rPr>
        <w:t>ط</w:t>
      </w:r>
      <w:r w:rsidR="00FA039E">
        <w:rPr>
          <w:rFonts w:ascii="Calibri" w:eastAsia="Calibri" w:hAnsi="Calibri" w:cs="B Nazanin"/>
          <w:color w:val="FF0000"/>
          <w:rtl/>
          <w:lang w:bidi="fa-IR"/>
        </w:rPr>
        <w:softHyphen/>
      </w:r>
      <w:r w:rsidR="00FA039E" w:rsidRPr="00FA039E">
        <w:rPr>
          <w:rFonts w:ascii="Calibri" w:eastAsia="Calibri" w:hAnsi="Calibri" w:cs="B Nazanin" w:hint="eastAsia"/>
          <w:color w:val="FF0000"/>
          <w:rtl/>
          <w:lang w:bidi="fa-IR"/>
        </w:rPr>
        <w:t>ها</w:t>
      </w:r>
      <w:r w:rsidR="00FA039E" w:rsidRPr="00FA039E">
        <w:rPr>
          <w:rFonts w:ascii="Calibri" w:eastAsia="Calibri" w:hAnsi="Calibri" w:cs="B Nazanin" w:hint="cs"/>
          <w:color w:val="FF0000"/>
          <w:rtl/>
          <w:lang w:bidi="fa-IR"/>
        </w:rPr>
        <w:t>ی</w:t>
      </w:r>
      <w:r w:rsidR="00FA039E" w:rsidRPr="00FA039E">
        <w:rPr>
          <w:rFonts w:ascii="Calibri" w:eastAsia="Calibri" w:hAnsi="Calibri" w:cs="B Nazanin"/>
          <w:color w:val="FF0000"/>
          <w:rtl/>
          <w:lang w:bidi="fa-IR"/>
        </w:rPr>
        <w:t xml:space="preserve"> ف</w:t>
      </w:r>
      <w:r w:rsidR="00FA039E" w:rsidRPr="00FA039E">
        <w:rPr>
          <w:rFonts w:ascii="Calibri" w:eastAsia="Calibri" w:hAnsi="Calibri" w:cs="B Nazanin" w:hint="cs"/>
          <w:color w:val="FF0000"/>
          <w:rtl/>
          <w:lang w:bidi="fa-IR"/>
        </w:rPr>
        <w:t>ی</w:t>
      </w:r>
      <w:r w:rsidR="00FA039E" w:rsidRPr="00FA039E">
        <w:rPr>
          <w:rFonts w:ascii="Calibri" w:eastAsia="Calibri" w:hAnsi="Calibri" w:cs="B Nazanin" w:hint="eastAsia"/>
          <w:color w:val="FF0000"/>
          <w:rtl/>
          <w:lang w:bidi="fa-IR"/>
        </w:rPr>
        <w:t>ز</w:t>
      </w:r>
      <w:r w:rsidR="00FA039E" w:rsidRPr="00FA039E">
        <w:rPr>
          <w:rFonts w:ascii="Calibri" w:eastAsia="Calibri" w:hAnsi="Calibri" w:cs="B Nazanin" w:hint="cs"/>
          <w:color w:val="FF0000"/>
          <w:rtl/>
          <w:lang w:bidi="fa-IR"/>
        </w:rPr>
        <w:t>ی</w:t>
      </w:r>
      <w:r w:rsidR="00FA039E" w:rsidRPr="00FA039E">
        <w:rPr>
          <w:rFonts w:ascii="Calibri" w:eastAsia="Calibri" w:hAnsi="Calibri" w:cs="B Nazanin" w:hint="eastAsia"/>
          <w:color w:val="FF0000"/>
          <w:rtl/>
          <w:lang w:bidi="fa-IR"/>
        </w:rPr>
        <w:t>ک</w:t>
      </w:r>
      <w:r w:rsidR="00FA039E" w:rsidRPr="00FA039E">
        <w:rPr>
          <w:rFonts w:ascii="Calibri" w:eastAsia="Calibri" w:hAnsi="Calibri" w:cs="B Nazanin" w:hint="cs"/>
          <w:color w:val="FF0000"/>
          <w:rtl/>
          <w:lang w:bidi="fa-IR"/>
        </w:rPr>
        <w:t>ی</w:t>
      </w:r>
      <w:r w:rsidR="00FA039E" w:rsidRPr="00FA039E">
        <w:rPr>
          <w:rFonts w:ascii="Calibri" w:eastAsia="Calibri" w:hAnsi="Calibri" w:cs="B Nazanin"/>
          <w:color w:val="FF0000"/>
          <w:rtl/>
          <w:lang w:bidi="fa-IR"/>
        </w:rPr>
        <w:t xml:space="preserve"> م</w:t>
      </w:r>
      <w:r w:rsidR="00FA039E" w:rsidRPr="00FA039E">
        <w:rPr>
          <w:rFonts w:ascii="Calibri" w:eastAsia="Calibri" w:hAnsi="Calibri" w:cs="B Nazanin" w:hint="cs"/>
          <w:color w:val="FF0000"/>
          <w:rtl/>
          <w:lang w:bidi="fa-IR"/>
        </w:rPr>
        <w:t>ی</w:t>
      </w:r>
      <w:r w:rsidR="00FA039E">
        <w:rPr>
          <w:rFonts w:ascii="Calibri" w:eastAsia="Calibri" w:hAnsi="Calibri" w:cs="B Nazanin"/>
          <w:color w:val="FF0000"/>
          <w:rtl/>
          <w:lang w:bidi="fa-IR"/>
        </w:rPr>
        <w:softHyphen/>
      </w:r>
      <w:r w:rsidR="00FA039E" w:rsidRPr="00FA039E">
        <w:rPr>
          <w:rFonts w:ascii="Calibri" w:eastAsia="Calibri" w:hAnsi="Calibri" w:cs="B Nazanin" w:hint="eastAsia"/>
          <w:color w:val="FF0000"/>
          <w:rtl/>
          <w:lang w:bidi="fa-IR"/>
        </w:rPr>
        <w:t>پردازد</w:t>
      </w:r>
      <w:r w:rsidR="00FA039E" w:rsidRPr="00FA039E">
        <w:rPr>
          <w:rFonts w:ascii="Calibri" w:eastAsia="Calibri" w:hAnsi="Calibri" w:cs="B Nazanin"/>
          <w:color w:val="FF0000"/>
          <w:rtl/>
          <w:lang w:bidi="fa-IR"/>
        </w:rPr>
        <w:t>.</w:t>
      </w:r>
      <w:r w:rsidR="005A7ABA" w:rsidRPr="005A7ABA">
        <w:rPr>
          <w:rtl/>
        </w:rPr>
        <w:t xml:space="preserve"> </w:t>
      </w:r>
      <w:r w:rsidR="005A7ABA" w:rsidRPr="005A7ABA">
        <w:rPr>
          <w:rFonts w:ascii="Calibri" w:eastAsia="Calibri" w:hAnsi="Calibri" w:cs="B Nazanin"/>
          <w:color w:val="FF0000"/>
          <w:rtl/>
          <w:lang w:bidi="fa-IR"/>
        </w:rPr>
        <w:t>تجرب</w:t>
      </w:r>
      <w:r w:rsidR="005A7ABA">
        <w:rPr>
          <w:rFonts w:ascii="Calibri" w:eastAsia="Calibri" w:hAnsi="Calibri" w:cs="B Nazanin" w:hint="cs"/>
          <w:color w:val="FF0000"/>
          <w:rtl/>
          <w:lang w:bidi="fa-IR"/>
        </w:rPr>
        <w:t>ة</w:t>
      </w:r>
      <w:r w:rsidR="005A7ABA" w:rsidRPr="005A7ABA">
        <w:rPr>
          <w:rFonts w:ascii="Calibri" w:eastAsia="Calibri" w:hAnsi="Calibri" w:cs="B Nazanin"/>
          <w:color w:val="FF0000"/>
          <w:rtl/>
          <w:lang w:bidi="fa-IR"/>
        </w:rPr>
        <w:t xml:space="preserve"> کاربر</w:t>
      </w:r>
      <w:r w:rsidR="005A7ABA">
        <w:rPr>
          <w:rFonts w:ascii="Calibri" w:eastAsia="Calibri" w:hAnsi="Calibri" w:cs="B Nazanin" w:hint="cs"/>
          <w:color w:val="FF0000"/>
          <w:rtl/>
          <w:lang w:bidi="fa-IR"/>
        </w:rPr>
        <w:t xml:space="preserve"> از</w:t>
      </w:r>
      <w:r w:rsidR="005A7ABA" w:rsidRPr="005A7ABA">
        <w:rPr>
          <w:rFonts w:ascii="Calibri" w:eastAsia="Calibri" w:hAnsi="Calibri" w:cs="B Nazanin"/>
          <w:color w:val="FF0000"/>
          <w:rtl/>
          <w:lang w:bidi="fa-IR"/>
        </w:rPr>
        <w:t xml:space="preserve"> فضا نه تنها شامل جنبه</w:t>
      </w:r>
      <w:r w:rsidR="005A7ABA">
        <w:rPr>
          <w:rFonts w:ascii="Calibri" w:eastAsia="Calibri" w:hAnsi="Calibri" w:cs="B Nazanin"/>
          <w:color w:val="FF0000"/>
          <w:rtl/>
          <w:lang w:bidi="fa-IR"/>
        </w:rPr>
        <w:softHyphen/>
      </w:r>
      <w:r w:rsidR="005A7ABA" w:rsidRPr="005A7ABA">
        <w:rPr>
          <w:rFonts w:ascii="Calibri" w:eastAsia="Calibri" w:hAnsi="Calibri" w:cs="B Nazanin"/>
          <w:color w:val="FF0000"/>
          <w:rtl/>
          <w:lang w:bidi="fa-IR"/>
        </w:rPr>
        <w:t>ها</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color w:val="FF0000"/>
          <w:rtl/>
          <w:lang w:bidi="fa-IR"/>
        </w:rPr>
        <w:t xml:space="preserve"> شناخت</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color w:val="FF0000"/>
          <w:rtl/>
          <w:lang w:bidi="fa-IR"/>
        </w:rPr>
        <w:t xml:space="preserve"> و ادراک</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color w:val="FF0000"/>
          <w:rtl/>
          <w:lang w:bidi="fa-IR"/>
        </w:rPr>
        <w:t xml:space="preserve"> است، بلکه دارا</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color w:val="FF0000"/>
          <w:rtl/>
          <w:lang w:bidi="fa-IR"/>
        </w:rPr>
        <w:t xml:space="preserve"> وجوه عاطف</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w:t>
      </w:r>
      <w:r w:rsidR="005A7ABA" w:rsidRPr="005A7ABA">
        <w:rPr>
          <w:rFonts w:ascii="Calibri" w:eastAsia="Calibri" w:hAnsi="Calibri" w:cs="B Nazanin"/>
          <w:color w:val="FF0000"/>
          <w:rtl/>
          <w:lang w:bidi="fa-IR"/>
        </w:rPr>
        <w:t xml:space="preserve"> رفتار</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color w:val="FF0000"/>
          <w:rtl/>
          <w:lang w:bidi="fa-IR"/>
        </w:rPr>
        <w:t xml:space="preserve"> و انگ</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زش</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color w:val="FF0000"/>
          <w:rtl/>
          <w:lang w:bidi="fa-IR"/>
        </w:rPr>
        <w:t xml:space="preserve"> ن</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ز</w:t>
      </w:r>
      <w:r w:rsidR="005A7ABA" w:rsidRPr="005A7ABA">
        <w:rPr>
          <w:rFonts w:ascii="Calibri" w:eastAsia="Calibri" w:hAnsi="Calibri" w:cs="B Nazanin"/>
          <w:color w:val="FF0000"/>
          <w:rtl/>
          <w:lang w:bidi="fa-IR"/>
        </w:rPr>
        <w:t xml:space="preserve"> م</w:t>
      </w:r>
      <w:r w:rsidR="005A7ABA" w:rsidRPr="005A7ABA">
        <w:rPr>
          <w:rFonts w:ascii="Calibri" w:eastAsia="Calibri" w:hAnsi="Calibri" w:cs="B Nazanin" w:hint="cs"/>
          <w:color w:val="FF0000"/>
          <w:rtl/>
          <w:lang w:bidi="fa-IR"/>
        </w:rPr>
        <w:t>ی</w:t>
      </w:r>
      <w:r w:rsidR="005A7ABA">
        <w:rPr>
          <w:rFonts w:ascii="Calibri" w:eastAsia="Calibri" w:hAnsi="Calibri" w:cs="B Nazanin"/>
          <w:color w:val="FF0000"/>
          <w:rtl/>
          <w:lang w:bidi="fa-IR"/>
        </w:rPr>
        <w:softHyphen/>
      </w:r>
      <w:r w:rsidR="005A7ABA" w:rsidRPr="005A7ABA">
        <w:rPr>
          <w:rFonts w:ascii="Calibri" w:eastAsia="Calibri" w:hAnsi="Calibri" w:cs="B Nazanin" w:hint="eastAsia"/>
          <w:color w:val="FF0000"/>
          <w:rtl/>
          <w:lang w:bidi="fa-IR"/>
        </w:rPr>
        <w:t>باشد</w:t>
      </w:r>
      <w:r w:rsidR="005A7ABA" w:rsidRPr="005A7ABA">
        <w:rPr>
          <w:rFonts w:ascii="Calibri" w:eastAsia="Calibri" w:hAnsi="Calibri" w:cs="B Nazanin"/>
          <w:color w:val="FF0000"/>
          <w:rtl/>
          <w:lang w:bidi="fa-IR"/>
        </w:rPr>
        <w:t xml:space="preserve"> که بر ارتباط انسان با مح</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ط</w:t>
      </w:r>
      <w:r w:rsidR="005A7ABA" w:rsidRPr="005A7ABA">
        <w:rPr>
          <w:rFonts w:ascii="Calibri" w:eastAsia="Calibri" w:hAnsi="Calibri" w:cs="B Nazanin"/>
          <w:color w:val="FF0000"/>
          <w:rtl/>
          <w:lang w:bidi="fa-IR"/>
        </w:rPr>
        <w:t xml:space="preserve"> تأث</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ر</w:t>
      </w:r>
      <w:r w:rsidR="005A7ABA">
        <w:rPr>
          <w:rFonts w:ascii="Calibri" w:eastAsia="Calibri" w:hAnsi="Calibri" w:cs="B Nazanin" w:hint="cs"/>
          <w:color w:val="FF0000"/>
          <w:rtl/>
          <w:lang w:bidi="fa-IR"/>
        </w:rPr>
        <w:t>می</w:t>
      </w:r>
      <w:r w:rsidR="005A7ABA">
        <w:rPr>
          <w:rFonts w:ascii="Calibri" w:eastAsia="Calibri" w:hAnsi="Calibri" w:cs="B Nazanin"/>
          <w:color w:val="FF0000"/>
          <w:rtl/>
          <w:lang w:bidi="fa-IR"/>
        </w:rPr>
        <w:softHyphen/>
      </w:r>
      <w:r w:rsidR="005A7ABA" w:rsidRPr="005A7ABA">
        <w:rPr>
          <w:rFonts w:ascii="Calibri" w:eastAsia="Calibri" w:hAnsi="Calibri" w:cs="B Nazanin" w:hint="eastAsia"/>
          <w:color w:val="FF0000"/>
          <w:rtl/>
          <w:lang w:bidi="fa-IR"/>
        </w:rPr>
        <w:t>گذارند</w:t>
      </w:r>
      <w:r w:rsidR="005A7ABA" w:rsidRPr="005A7ABA">
        <w:rPr>
          <w:rFonts w:ascii="Calibri" w:eastAsia="Calibri" w:hAnsi="Calibri" w:cs="B Nazanin"/>
          <w:color w:val="FF0000"/>
          <w:rtl/>
          <w:lang w:bidi="fa-IR"/>
        </w:rPr>
        <w:t>. مدل</w:t>
      </w:r>
      <w:r w:rsidR="005A7ABA">
        <w:rPr>
          <w:rFonts w:ascii="Calibri" w:eastAsia="Calibri" w:hAnsi="Calibri" w:cs="B Nazanin"/>
          <w:color w:val="FF0000"/>
          <w:rtl/>
          <w:lang w:bidi="fa-IR"/>
        </w:rPr>
        <w:softHyphen/>
      </w:r>
      <w:r w:rsidR="005A7ABA" w:rsidRPr="005A7ABA">
        <w:rPr>
          <w:rFonts w:ascii="Calibri" w:eastAsia="Calibri" w:hAnsi="Calibri" w:cs="B Nazanin"/>
          <w:color w:val="FF0000"/>
          <w:rtl/>
          <w:lang w:bidi="fa-IR"/>
        </w:rPr>
        <w:t>ها</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color w:val="FF0000"/>
          <w:rtl/>
          <w:lang w:bidi="fa-IR"/>
        </w:rPr>
        <w:t xml:space="preserve"> اخ</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ر</w:t>
      </w:r>
      <w:r w:rsidR="005A7ABA" w:rsidRPr="005A7ABA">
        <w:rPr>
          <w:rFonts w:ascii="Calibri" w:eastAsia="Calibri" w:hAnsi="Calibri" w:cs="B Nazanin"/>
          <w:color w:val="FF0000"/>
          <w:rtl/>
          <w:lang w:bidi="fa-IR"/>
        </w:rPr>
        <w:t xml:space="preserve"> به اهم</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ت</w:t>
      </w:r>
      <w:r w:rsidR="005A7ABA" w:rsidRPr="005A7ABA">
        <w:rPr>
          <w:rFonts w:ascii="Calibri" w:eastAsia="Calibri" w:hAnsi="Calibri" w:cs="B Nazanin"/>
          <w:color w:val="FF0000"/>
          <w:rtl/>
          <w:lang w:bidi="fa-IR"/>
        </w:rPr>
        <w:t xml:space="preserve"> ترک</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ب</w:t>
      </w:r>
      <w:r w:rsidR="005A7ABA" w:rsidRPr="005A7ABA">
        <w:rPr>
          <w:rFonts w:ascii="Calibri" w:eastAsia="Calibri" w:hAnsi="Calibri" w:cs="B Nazanin"/>
          <w:color w:val="FF0000"/>
          <w:rtl/>
          <w:lang w:bidi="fa-IR"/>
        </w:rPr>
        <w:t xml:space="preserve"> و</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ژگ</w:t>
      </w:r>
      <w:r w:rsidR="005A7ABA" w:rsidRPr="005A7ABA">
        <w:rPr>
          <w:rFonts w:ascii="Calibri" w:eastAsia="Calibri" w:hAnsi="Calibri" w:cs="B Nazanin" w:hint="cs"/>
          <w:color w:val="FF0000"/>
          <w:rtl/>
          <w:lang w:bidi="fa-IR"/>
        </w:rPr>
        <w:t>ی</w:t>
      </w:r>
      <w:r w:rsidR="005A7ABA">
        <w:rPr>
          <w:rFonts w:ascii="Calibri" w:eastAsia="Calibri" w:hAnsi="Calibri" w:cs="B Nazanin"/>
          <w:color w:val="FF0000"/>
          <w:rtl/>
          <w:lang w:bidi="fa-IR"/>
        </w:rPr>
        <w:softHyphen/>
      </w:r>
      <w:r w:rsidR="005A7ABA" w:rsidRPr="005A7ABA">
        <w:rPr>
          <w:rFonts w:ascii="Calibri" w:eastAsia="Calibri" w:hAnsi="Calibri" w:cs="B Nazanin" w:hint="eastAsia"/>
          <w:color w:val="FF0000"/>
          <w:rtl/>
          <w:lang w:bidi="fa-IR"/>
        </w:rPr>
        <w:t>ها</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color w:val="FF0000"/>
          <w:rtl/>
          <w:lang w:bidi="fa-IR"/>
        </w:rPr>
        <w:t xml:space="preserve"> فرد</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color w:val="FF0000"/>
          <w:rtl/>
          <w:lang w:bidi="fa-IR"/>
        </w:rPr>
        <w:t xml:space="preserve"> (مانند تجرب</w:t>
      </w:r>
      <w:r w:rsidR="005A7ABA">
        <w:rPr>
          <w:rFonts w:ascii="Calibri" w:eastAsia="Calibri" w:hAnsi="Calibri" w:cs="B Nazanin" w:hint="cs"/>
          <w:color w:val="FF0000"/>
          <w:rtl/>
          <w:lang w:bidi="fa-IR"/>
        </w:rPr>
        <w:t>ة</w:t>
      </w:r>
      <w:r w:rsidR="005A7ABA" w:rsidRPr="005A7ABA">
        <w:rPr>
          <w:rFonts w:ascii="Calibri" w:eastAsia="Calibri" w:hAnsi="Calibri" w:cs="B Nazanin"/>
          <w:color w:val="FF0000"/>
          <w:rtl/>
          <w:lang w:bidi="fa-IR"/>
        </w:rPr>
        <w:t xml:space="preserve"> قبل</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color w:val="FF0000"/>
          <w:rtl/>
          <w:lang w:bidi="fa-IR"/>
        </w:rPr>
        <w:t xml:space="preserve"> و انگ</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زش</w:t>
      </w:r>
      <w:r w:rsidR="005A7ABA" w:rsidRPr="005A7ABA">
        <w:rPr>
          <w:rFonts w:ascii="Calibri" w:eastAsia="Calibri" w:hAnsi="Calibri" w:cs="B Nazanin"/>
          <w:color w:val="FF0000"/>
          <w:rtl/>
          <w:lang w:bidi="fa-IR"/>
        </w:rPr>
        <w:t>) با و</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ژگ</w:t>
      </w:r>
      <w:r w:rsidR="005A7ABA" w:rsidRPr="005A7ABA">
        <w:rPr>
          <w:rFonts w:ascii="Calibri" w:eastAsia="Calibri" w:hAnsi="Calibri" w:cs="B Nazanin" w:hint="cs"/>
          <w:color w:val="FF0000"/>
          <w:rtl/>
          <w:lang w:bidi="fa-IR"/>
        </w:rPr>
        <w:t>ی</w:t>
      </w:r>
      <w:r w:rsidR="005A7ABA">
        <w:rPr>
          <w:rFonts w:ascii="Calibri" w:eastAsia="Calibri" w:hAnsi="Calibri" w:cs="B Nazanin"/>
          <w:color w:val="FF0000"/>
          <w:rtl/>
          <w:lang w:bidi="fa-IR"/>
        </w:rPr>
        <w:softHyphen/>
      </w:r>
      <w:r w:rsidR="005A7ABA" w:rsidRPr="005A7ABA">
        <w:rPr>
          <w:rFonts w:ascii="Calibri" w:eastAsia="Calibri" w:hAnsi="Calibri" w:cs="B Nazanin" w:hint="eastAsia"/>
          <w:color w:val="FF0000"/>
          <w:rtl/>
          <w:lang w:bidi="fa-IR"/>
        </w:rPr>
        <w:t>ها</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color w:val="FF0000"/>
          <w:rtl/>
          <w:lang w:bidi="fa-IR"/>
        </w:rPr>
        <w:t xml:space="preserve"> مح</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ط</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color w:val="FF0000"/>
          <w:rtl/>
          <w:lang w:bidi="fa-IR"/>
        </w:rPr>
        <w:t xml:space="preserve"> (شامل شکل، رنگ، ن</w:t>
      </w:r>
      <w:r w:rsidR="00364CD6">
        <w:rPr>
          <w:rFonts w:ascii="Calibri" w:eastAsia="Calibri" w:hAnsi="Calibri" w:cs="B Nazanin" w:hint="eastAsia"/>
          <w:color w:val="FF0000"/>
          <w:rtl/>
          <w:lang w:bidi="fa-IR"/>
        </w:rPr>
        <w:t>ور</w:t>
      </w:r>
      <w:r w:rsidR="005A7ABA" w:rsidRPr="005A7ABA">
        <w:rPr>
          <w:rFonts w:ascii="Calibri" w:eastAsia="Calibri" w:hAnsi="Calibri" w:cs="B Nazanin"/>
          <w:color w:val="FF0000"/>
          <w:rtl/>
          <w:lang w:bidi="fa-IR"/>
        </w:rPr>
        <w:t xml:space="preserve"> و چ</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دمان</w:t>
      </w:r>
      <w:r w:rsidR="005A7ABA" w:rsidRPr="005A7ABA">
        <w:rPr>
          <w:rFonts w:ascii="Calibri" w:eastAsia="Calibri" w:hAnsi="Calibri" w:cs="B Nazanin"/>
          <w:color w:val="FF0000"/>
          <w:rtl/>
          <w:lang w:bidi="fa-IR"/>
        </w:rPr>
        <w:t xml:space="preserve"> فضا) اشاره دارند، به نحو</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color w:val="FF0000"/>
          <w:rtl/>
          <w:lang w:bidi="fa-IR"/>
        </w:rPr>
        <w:t xml:space="preserve"> که ا</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ن</w:t>
      </w:r>
      <w:r w:rsidR="005A7ABA" w:rsidRPr="005A7ABA">
        <w:rPr>
          <w:rFonts w:ascii="Calibri" w:eastAsia="Calibri" w:hAnsi="Calibri" w:cs="B Nazanin"/>
          <w:color w:val="FF0000"/>
          <w:rtl/>
          <w:lang w:bidi="fa-IR"/>
        </w:rPr>
        <w:t xml:space="preserve"> تعامل تع</w:t>
      </w:r>
      <w:r w:rsidR="005A7ABA" w:rsidRPr="005A7ABA">
        <w:rPr>
          <w:rFonts w:ascii="Calibri" w:eastAsia="Calibri" w:hAnsi="Calibri" w:cs="B Nazanin" w:hint="cs"/>
          <w:color w:val="FF0000"/>
          <w:rtl/>
          <w:lang w:bidi="fa-IR"/>
        </w:rPr>
        <w:t>یی</w:t>
      </w:r>
      <w:r w:rsidR="005A7ABA" w:rsidRPr="005A7ABA">
        <w:rPr>
          <w:rFonts w:ascii="Calibri" w:eastAsia="Calibri" w:hAnsi="Calibri" w:cs="B Nazanin" w:hint="eastAsia"/>
          <w:color w:val="FF0000"/>
          <w:rtl/>
          <w:lang w:bidi="fa-IR"/>
        </w:rPr>
        <w:t>ن</w:t>
      </w:r>
      <w:r w:rsidR="005A7ABA">
        <w:rPr>
          <w:rFonts w:ascii="Calibri" w:eastAsia="Calibri" w:hAnsi="Calibri" w:cs="B Nazanin"/>
          <w:color w:val="FF0000"/>
          <w:rtl/>
          <w:lang w:bidi="fa-IR"/>
        </w:rPr>
        <w:softHyphen/>
      </w:r>
      <w:r w:rsidR="005A7ABA" w:rsidRPr="005A7ABA">
        <w:rPr>
          <w:rFonts w:ascii="Calibri" w:eastAsia="Calibri" w:hAnsi="Calibri" w:cs="B Nazanin" w:hint="eastAsia"/>
          <w:color w:val="FF0000"/>
          <w:rtl/>
          <w:lang w:bidi="fa-IR"/>
        </w:rPr>
        <w:t>کنند</w:t>
      </w:r>
      <w:r w:rsidR="005A7ABA">
        <w:rPr>
          <w:rFonts w:ascii="Calibri" w:eastAsia="Calibri" w:hAnsi="Calibri" w:cs="B Nazanin" w:hint="cs"/>
          <w:color w:val="FF0000"/>
          <w:rtl/>
          <w:lang w:bidi="fa-IR"/>
        </w:rPr>
        <w:t>ة</w:t>
      </w:r>
      <w:r w:rsidR="005A7ABA" w:rsidRPr="005A7ABA">
        <w:rPr>
          <w:rFonts w:ascii="Calibri" w:eastAsia="Calibri" w:hAnsi="Calibri" w:cs="B Nazanin"/>
          <w:color w:val="FF0000"/>
          <w:rtl/>
          <w:lang w:bidi="fa-IR"/>
        </w:rPr>
        <w:t xml:space="preserve"> ک</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ف</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ت</w:t>
      </w:r>
      <w:r w:rsidR="005A7ABA" w:rsidRPr="005A7ABA">
        <w:rPr>
          <w:rFonts w:ascii="Calibri" w:eastAsia="Calibri" w:hAnsi="Calibri" w:cs="B Nazanin"/>
          <w:color w:val="FF0000"/>
          <w:rtl/>
          <w:lang w:bidi="fa-IR"/>
        </w:rPr>
        <w:t xml:space="preserve"> تجرب</w:t>
      </w:r>
      <w:r w:rsidR="005A7ABA">
        <w:rPr>
          <w:rFonts w:ascii="Calibri" w:eastAsia="Calibri" w:hAnsi="Calibri" w:cs="B Nazanin" w:hint="cs"/>
          <w:color w:val="FF0000"/>
          <w:rtl/>
          <w:lang w:bidi="fa-IR"/>
        </w:rPr>
        <w:t>ة</w:t>
      </w:r>
      <w:r w:rsidR="005A7ABA" w:rsidRPr="005A7ABA">
        <w:rPr>
          <w:rFonts w:ascii="Calibri" w:eastAsia="Calibri" w:hAnsi="Calibri" w:cs="B Nazanin"/>
          <w:color w:val="FF0000"/>
          <w:rtl/>
          <w:lang w:bidi="fa-IR"/>
        </w:rPr>
        <w:t xml:space="preserve"> کاربر و در نها</w:t>
      </w:r>
      <w:r w:rsidR="005A7ABA" w:rsidRPr="005A7ABA">
        <w:rPr>
          <w:rFonts w:ascii="Calibri" w:eastAsia="Calibri" w:hAnsi="Calibri" w:cs="B Nazanin" w:hint="cs"/>
          <w:color w:val="FF0000"/>
          <w:rtl/>
          <w:lang w:bidi="fa-IR"/>
        </w:rPr>
        <w:t>ی</w:t>
      </w:r>
      <w:r w:rsidR="005A7ABA" w:rsidRPr="005A7ABA">
        <w:rPr>
          <w:rFonts w:ascii="Calibri" w:eastAsia="Calibri" w:hAnsi="Calibri" w:cs="B Nazanin" w:hint="eastAsia"/>
          <w:color w:val="FF0000"/>
          <w:rtl/>
          <w:lang w:bidi="fa-IR"/>
        </w:rPr>
        <w:t>ت</w:t>
      </w:r>
      <w:r w:rsidR="005A7ABA" w:rsidRPr="005A7ABA">
        <w:rPr>
          <w:rFonts w:ascii="Calibri" w:eastAsia="Calibri" w:hAnsi="Calibri" w:cs="B Nazanin"/>
          <w:color w:val="FF0000"/>
          <w:rtl/>
          <w:lang w:bidi="fa-IR"/>
        </w:rPr>
        <w:t xml:space="preserve"> رفتار او در آن فضا است</w:t>
      </w:r>
      <w:r w:rsidR="005A7ABA">
        <w:rPr>
          <w:rFonts w:ascii="Calibri" w:eastAsia="Calibri" w:hAnsi="Calibri" w:cs="B Nazanin" w:hint="cs"/>
          <w:color w:val="FF0000"/>
          <w:rtl/>
          <w:lang w:bidi="fa-IR"/>
        </w:rPr>
        <w:t xml:space="preserve"> (پای کن و رفیعیان، 1398).</w:t>
      </w:r>
    </w:p>
    <w:p w14:paraId="1F5A988D" w14:textId="2C435685" w:rsidR="002C231C" w:rsidRDefault="002C231C" w:rsidP="00C646B1">
      <w:pPr>
        <w:bidi/>
        <w:ind w:firstLine="284"/>
        <w:jc w:val="both"/>
        <w:rPr>
          <w:rFonts w:ascii="Calibri" w:eastAsia="Calibri" w:hAnsi="Calibri" w:cs="B Nazanin"/>
          <w:color w:val="FF0000"/>
          <w:rtl/>
          <w:lang w:bidi="fa-IR"/>
        </w:rPr>
      </w:pPr>
      <w:r>
        <w:rPr>
          <w:rFonts w:ascii="Calibri" w:eastAsia="Calibri" w:hAnsi="Calibri" w:cs="B Nazanin" w:hint="cs"/>
          <w:color w:val="FF0000"/>
          <w:rtl/>
          <w:lang w:bidi="fa-IR"/>
        </w:rPr>
        <w:t>با مقایسة نظریه</w:t>
      </w:r>
      <w:r>
        <w:rPr>
          <w:rFonts w:ascii="Calibri" w:eastAsia="Calibri" w:hAnsi="Calibri" w:cs="B Nazanin"/>
          <w:color w:val="FF0000"/>
          <w:rtl/>
          <w:lang w:bidi="fa-IR"/>
        </w:rPr>
        <w:softHyphen/>
      </w:r>
      <w:r>
        <w:rPr>
          <w:rFonts w:ascii="Calibri" w:eastAsia="Calibri" w:hAnsi="Calibri" w:cs="B Nazanin" w:hint="cs"/>
          <w:color w:val="FF0000"/>
          <w:rtl/>
          <w:lang w:bidi="fa-IR"/>
        </w:rPr>
        <w:t>های روان</w:t>
      </w:r>
      <w:r>
        <w:rPr>
          <w:rFonts w:ascii="Calibri" w:eastAsia="Calibri" w:hAnsi="Calibri" w:cs="B Nazanin"/>
          <w:color w:val="FF0000"/>
          <w:rtl/>
          <w:lang w:bidi="fa-IR"/>
        </w:rPr>
        <w:softHyphen/>
      </w:r>
      <w:r>
        <w:rPr>
          <w:rFonts w:ascii="Calibri" w:eastAsia="Calibri" w:hAnsi="Calibri" w:cs="B Nazanin" w:hint="cs"/>
          <w:color w:val="FF0000"/>
          <w:rtl/>
          <w:lang w:bidi="fa-IR"/>
        </w:rPr>
        <w:t>شناسی محیطی، می</w:t>
      </w:r>
      <w:r>
        <w:rPr>
          <w:rFonts w:ascii="Calibri" w:eastAsia="Calibri" w:hAnsi="Calibri" w:cs="B Nazanin"/>
          <w:color w:val="FF0000"/>
          <w:rtl/>
          <w:lang w:bidi="fa-IR"/>
        </w:rPr>
        <w:softHyphen/>
      </w:r>
      <w:r>
        <w:rPr>
          <w:rFonts w:ascii="Calibri" w:eastAsia="Calibri" w:hAnsi="Calibri" w:cs="B Nazanin" w:hint="cs"/>
          <w:color w:val="FF0000"/>
          <w:rtl/>
          <w:lang w:bidi="fa-IR"/>
        </w:rPr>
        <w:t xml:space="preserve">توان دریافت که </w:t>
      </w:r>
      <w:r w:rsidRPr="002C231C">
        <w:rPr>
          <w:rFonts w:ascii="Calibri" w:eastAsia="Calibri" w:hAnsi="Calibri" w:cs="B Nazanin"/>
          <w:color w:val="FF0000"/>
          <w:rtl/>
          <w:lang w:bidi="fa-IR"/>
        </w:rPr>
        <w:t>هم</w:t>
      </w:r>
      <w:r>
        <w:rPr>
          <w:rFonts w:ascii="Calibri" w:eastAsia="Calibri" w:hAnsi="Calibri" w:cs="B Nazanin" w:hint="cs"/>
          <w:color w:val="FF0000"/>
          <w:rtl/>
          <w:lang w:bidi="fa-IR"/>
        </w:rPr>
        <w:t>ة</w:t>
      </w:r>
      <w:r w:rsidRPr="002C231C">
        <w:rPr>
          <w:rFonts w:ascii="Calibri" w:eastAsia="Calibri" w:hAnsi="Calibri" w:cs="B Nazanin"/>
          <w:color w:val="FF0000"/>
          <w:rtl/>
          <w:lang w:bidi="fa-IR"/>
        </w:rPr>
        <w:t xml:space="preserve"> </w:t>
      </w:r>
      <w:r>
        <w:rPr>
          <w:rFonts w:ascii="Calibri" w:eastAsia="Calibri" w:hAnsi="Calibri" w:cs="B Nazanin" w:hint="cs"/>
          <w:color w:val="FF0000"/>
          <w:rtl/>
          <w:lang w:bidi="fa-IR"/>
        </w:rPr>
        <w:t>آن</w:t>
      </w:r>
      <w:r>
        <w:rPr>
          <w:rFonts w:ascii="Calibri" w:eastAsia="Calibri" w:hAnsi="Calibri" w:cs="B Nazanin"/>
          <w:color w:val="FF0000"/>
          <w:rtl/>
          <w:lang w:bidi="fa-IR"/>
        </w:rPr>
        <w:softHyphen/>
      </w:r>
      <w:r>
        <w:rPr>
          <w:rFonts w:ascii="Calibri" w:eastAsia="Calibri" w:hAnsi="Calibri" w:cs="B Nazanin" w:hint="cs"/>
          <w:color w:val="FF0000"/>
          <w:rtl/>
          <w:lang w:bidi="fa-IR"/>
        </w:rPr>
        <w:t>ها</w:t>
      </w:r>
      <w:r w:rsidRPr="002C231C">
        <w:rPr>
          <w:rFonts w:ascii="Calibri" w:eastAsia="Calibri" w:hAnsi="Calibri" w:cs="B Nazanin"/>
          <w:color w:val="FF0000"/>
          <w:rtl/>
          <w:lang w:bidi="fa-IR"/>
        </w:rPr>
        <w:t xml:space="preserve"> بر اهم</w:t>
      </w:r>
      <w:r w:rsidRPr="002C231C">
        <w:rPr>
          <w:rFonts w:ascii="Calibri" w:eastAsia="Calibri" w:hAnsi="Calibri" w:cs="B Nazanin" w:hint="cs"/>
          <w:color w:val="FF0000"/>
          <w:rtl/>
          <w:lang w:bidi="fa-IR"/>
        </w:rPr>
        <w:t>ی</w:t>
      </w:r>
      <w:r w:rsidRPr="002C231C">
        <w:rPr>
          <w:rFonts w:ascii="Calibri" w:eastAsia="Calibri" w:hAnsi="Calibri" w:cs="B Nazanin" w:hint="eastAsia"/>
          <w:color w:val="FF0000"/>
          <w:rtl/>
          <w:lang w:bidi="fa-IR"/>
        </w:rPr>
        <w:t>ت</w:t>
      </w:r>
      <w:r w:rsidRPr="002C231C">
        <w:rPr>
          <w:rFonts w:ascii="Calibri" w:eastAsia="Calibri" w:hAnsi="Calibri" w:cs="B Nazanin"/>
          <w:color w:val="FF0000"/>
          <w:rtl/>
          <w:lang w:bidi="fa-IR"/>
        </w:rPr>
        <w:t xml:space="preserve"> طراح</w:t>
      </w:r>
      <w:r w:rsidRPr="002C231C">
        <w:rPr>
          <w:rFonts w:ascii="Calibri" w:eastAsia="Calibri" w:hAnsi="Calibri" w:cs="B Nazanin" w:hint="cs"/>
          <w:color w:val="FF0000"/>
          <w:rtl/>
          <w:lang w:bidi="fa-IR"/>
        </w:rPr>
        <w:t>ی</w:t>
      </w:r>
      <w:r w:rsidRPr="002C231C">
        <w:rPr>
          <w:rFonts w:ascii="Calibri" w:eastAsia="Calibri" w:hAnsi="Calibri" w:cs="B Nazanin"/>
          <w:color w:val="FF0000"/>
          <w:rtl/>
          <w:lang w:bidi="fa-IR"/>
        </w:rPr>
        <w:t xml:space="preserve"> همه</w:t>
      </w:r>
      <w:r w:rsidR="00022870">
        <w:rPr>
          <w:rFonts w:ascii="Calibri" w:eastAsia="Calibri" w:hAnsi="Calibri" w:cs="B Nazanin"/>
          <w:color w:val="FF0000"/>
          <w:rtl/>
          <w:lang w:bidi="fa-IR"/>
        </w:rPr>
        <w:softHyphen/>
      </w:r>
      <w:r w:rsidRPr="002C231C">
        <w:rPr>
          <w:rFonts w:ascii="Calibri" w:eastAsia="Calibri" w:hAnsi="Calibri" w:cs="B Nazanin"/>
          <w:color w:val="FF0000"/>
          <w:rtl/>
          <w:lang w:bidi="fa-IR"/>
        </w:rPr>
        <w:t>‌شمول (در نظر گرفتن کودکان، سالمندان</w:t>
      </w:r>
      <w:r w:rsidR="00624B4C">
        <w:rPr>
          <w:rFonts w:ascii="Calibri" w:eastAsia="Calibri" w:hAnsi="Calibri" w:cs="B Nazanin" w:hint="cs"/>
          <w:color w:val="FF0000"/>
          <w:rtl/>
          <w:lang w:bidi="fa-IR"/>
        </w:rPr>
        <w:t xml:space="preserve"> و افراد</w:t>
      </w:r>
      <w:r w:rsidRPr="002C231C">
        <w:rPr>
          <w:rFonts w:ascii="Calibri" w:eastAsia="Calibri" w:hAnsi="Calibri" w:cs="B Nazanin"/>
          <w:color w:val="FF0000"/>
          <w:rtl/>
          <w:lang w:bidi="fa-IR"/>
        </w:rPr>
        <w:t xml:space="preserve"> کم‌توانان) تأک</w:t>
      </w:r>
      <w:r w:rsidRPr="002C231C">
        <w:rPr>
          <w:rFonts w:ascii="Calibri" w:eastAsia="Calibri" w:hAnsi="Calibri" w:cs="B Nazanin" w:hint="cs"/>
          <w:color w:val="FF0000"/>
          <w:rtl/>
          <w:lang w:bidi="fa-IR"/>
        </w:rPr>
        <w:t>ی</w:t>
      </w:r>
      <w:r w:rsidRPr="002C231C">
        <w:rPr>
          <w:rFonts w:ascii="Calibri" w:eastAsia="Calibri" w:hAnsi="Calibri" w:cs="B Nazanin" w:hint="eastAsia"/>
          <w:color w:val="FF0000"/>
          <w:rtl/>
          <w:lang w:bidi="fa-IR"/>
        </w:rPr>
        <w:t>د</w:t>
      </w:r>
      <w:r w:rsidRPr="002C231C">
        <w:rPr>
          <w:rFonts w:ascii="Calibri" w:eastAsia="Calibri" w:hAnsi="Calibri" w:cs="B Nazanin"/>
          <w:color w:val="FF0000"/>
          <w:rtl/>
          <w:lang w:bidi="fa-IR"/>
        </w:rPr>
        <w:t xml:space="preserve"> دا</w:t>
      </w:r>
      <w:r w:rsidR="00FE146B">
        <w:rPr>
          <w:rFonts w:ascii="Calibri" w:eastAsia="Calibri" w:hAnsi="Calibri" w:cs="B Nazanin" w:hint="cs"/>
          <w:color w:val="FF0000"/>
          <w:rtl/>
          <w:lang w:bidi="fa-IR"/>
        </w:rPr>
        <w:t>شته و برخی از آن</w:t>
      </w:r>
      <w:r w:rsidR="00FE146B">
        <w:rPr>
          <w:rFonts w:ascii="Calibri" w:eastAsia="Calibri" w:hAnsi="Calibri" w:cs="B Nazanin"/>
          <w:color w:val="FF0000"/>
          <w:rtl/>
          <w:lang w:bidi="fa-IR"/>
        </w:rPr>
        <w:softHyphen/>
      </w:r>
      <w:r w:rsidR="00FE146B">
        <w:rPr>
          <w:rFonts w:ascii="Calibri" w:eastAsia="Calibri" w:hAnsi="Calibri" w:cs="B Nazanin" w:hint="cs"/>
          <w:color w:val="FF0000"/>
          <w:rtl/>
          <w:lang w:bidi="fa-IR"/>
        </w:rPr>
        <w:t>ها با یکدیگر دارای هم</w:t>
      </w:r>
      <w:r w:rsidR="00FE146B">
        <w:rPr>
          <w:rFonts w:ascii="Calibri" w:eastAsia="Calibri" w:hAnsi="Calibri" w:cs="B Nazanin"/>
          <w:color w:val="FF0000"/>
          <w:rtl/>
          <w:lang w:bidi="fa-IR"/>
        </w:rPr>
        <w:softHyphen/>
      </w:r>
      <w:r w:rsidR="00FE146B">
        <w:rPr>
          <w:rFonts w:ascii="Calibri" w:eastAsia="Calibri" w:hAnsi="Calibri" w:cs="B Nazanin" w:hint="cs"/>
          <w:color w:val="FF0000"/>
          <w:rtl/>
          <w:lang w:bidi="fa-IR"/>
        </w:rPr>
        <w:t xml:space="preserve">پوشانی هستند. </w:t>
      </w:r>
      <w:r w:rsidR="006405B0">
        <w:rPr>
          <w:rFonts w:ascii="Calibri" w:eastAsia="Calibri" w:hAnsi="Calibri" w:cs="B Nazanin" w:hint="cs"/>
          <w:color w:val="FF0000"/>
          <w:rtl/>
          <w:lang w:bidi="fa-IR"/>
        </w:rPr>
        <w:t xml:space="preserve">به عنوان مثال </w:t>
      </w:r>
      <w:r w:rsidR="006405B0" w:rsidRPr="006405B0">
        <w:rPr>
          <w:rFonts w:ascii="Calibri" w:eastAsia="Calibri" w:hAnsi="Calibri" w:cs="B Nazanin"/>
          <w:color w:val="FF0000"/>
          <w:rtl/>
          <w:lang w:bidi="fa-IR"/>
        </w:rPr>
        <w:t>نظر</w:t>
      </w:r>
      <w:r w:rsidR="006405B0" w:rsidRPr="006405B0">
        <w:rPr>
          <w:rFonts w:ascii="Calibri" w:eastAsia="Calibri" w:hAnsi="Calibri" w:cs="B Nazanin" w:hint="cs"/>
          <w:color w:val="FF0000"/>
          <w:rtl/>
          <w:lang w:bidi="fa-IR"/>
        </w:rPr>
        <w:t>ی</w:t>
      </w:r>
      <w:r w:rsidR="006405B0" w:rsidRPr="006405B0">
        <w:rPr>
          <w:rFonts w:ascii="Calibri" w:eastAsia="Calibri" w:hAnsi="Calibri" w:cs="B Nazanin" w:hint="eastAsia"/>
          <w:color w:val="FF0000"/>
          <w:rtl/>
          <w:lang w:bidi="fa-IR"/>
        </w:rPr>
        <w:t>ه</w:t>
      </w:r>
      <w:r w:rsidR="006405B0">
        <w:rPr>
          <w:rFonts w:ascii="Calibri" w:eastAsia="Calibri" w:hAnsi="Calibri" w:cs="B Nazanin"/>
          <w:color w:val="FF0000"/>
          <w:rtl/>
          <w:lang w:bidi="fa-IR"/>
        </w:rPr>
        <w:softHyphen/>
      </w:r>
      <w:r w:rsidR="006405B0" w:rsidRPr="006405B0">
        <w:rPr>
          <w:rFonts w:ascii="Calibri" w:eastAsia="Calibri" w:hAnsi="Calibri" w:cs="B Nazanin" w:hint="eastAsia"/>
          <w:color w:val="FF0000"/>
          <w:rtl/>
          <w:lang w:bidi="fa-IR"/>
        </w:rPr>
        <w:t>‌ها</w:t>
      </w:r>
      <w:r w:rsidR="006405B0" w:rsidRPr="006405B0">
        <w:rPr>
          <w:rFonts w:ascii="Calibri" w:eastAsia="Calibri" w:hAnsi="Calibri" w:cs="B Nazanin" w:hint="cs"/>
          <w:color w:val="FF0000"/>
          <w:rtl/>
          <w:lang w:bidi="fa-IR"/>
        </w:rPr>
        <w:t>ی</w:t>
      </w:r>
      <w:r w:rsidR="006405B0" w:rsidRPr="006405B0">
        <w:rPr>
          <w:rFonts w:ascii="Calibri" w:eastAsia="Calibri" w:hAnsi="Calibri" w:cs="B Nazanin"/>
          <w:color w:val="FF0000"/>
          <w:rtl/>
          <w:lang w:bidi="fa-IR"/>
        </w:rPr>
        <w:t xml:space="preserve"> دلبستگ</w:t>
      </w:r>
      <w:r w:rsidR="006405B0" w:rsidRPr="006405B0">
        <w:rPr>
          <w:rFonts w:ascii="Calibri" w:eastAsia="Calibri" w:hAnsi="Calibri" w:cs="B Nazanin" w:hint="cs"/>
          <w:color w:val="FF0000"/>
          <w:rtl/>
          <w:lang w:bidi="fa-IR"/>
        </w:rPr>
        <w:t>ی</w:t>
      </w:r>
      <w:r w:rsidR="006405B0" w:rsidRPr="006405B0">
        <w:rPr>
          <w:rFonts w:ascii="Calibri" w:eastAsia="Calibri" w:hAnsi="Calibri" w:cs="B Nazanin"/>
          <w:color w:val="FF0000"/>
          <w:rtl/>
          <w:lang w:bidi="fa-IR"/>
        </w:rPr>
        <w:t xml:space="preserve"> به مکان و هو</w:t>
      </w:r>
      <w:r w:rsidR="006405B0" w:rsidRPr="006405B0">
        <w:rPr>
          <w:rFonts w:ascii="Calibri" w:eastAsia="Calibri" w:hAnsi="Calibri" w:cs="B Nazanin" w:hint="cs"/>
          <w:color w:val="FF0000"/>
          <w:rtl/>
          <w:lang w:bidi="fa-IR"/>
        </w:rPr>
        <w:t>ی</w:t>
      </w:r>
      <w:r w:rsidR="006405B0" w:rsidRPr="006405B0">
        <w:rPr>
          <w:rFonts w:ascii="Calibri" w:eastAsia="Calibri" w:hAnsi="Calibri" w:cs="B Nazanin" w:hint="eastAsia"/>
          <w:color w:val="FF0000"/>
          <w:rtl/>
          <w:lang w:bidi="fa-IR"/>
        </w:rPr>
        <w:t>ت</w:t>
      </w:r>
      <w:r w:rsidR="006405B0" w:rsidRPr="006405B0">
        <w:rPr>
          <w:rFonts w:ascii="Calibri" w:eastAsia="Calibri" w:hAnsi="Calibri" w:cs="B Nazanin"/>
          <w:color w:val="FF0000"/>
          <w:rtl/>
          <w:lang w:bidi="fa-IR"/>
        </w:rPr>
        <w:t xml:space="preserve"> مکان</w:t>
      </w:r>
      <w:r w:rsidR="006405B0" w:rsidRPr="006405B0">
        <w:rPr>
          <w:rFonts w:ascii="Calibri" w:eastAsia="Calibri" w:hAnsi="Calibri" w:cs="B Nazanin" w:hint="cs"/>
          <w:color w:val="FF0000"/>
          <w:rtl/>
          <w:lang w:bidi="fa-IR"/>
        </w:rPr>
        <w:t>ی</w:t>
      </w:r>
      <w:r w:rsidR="006405B0" w:rsidRPr="006405B0">
        <w:rPr>
          <w:rFonts w:ascii="Calibri" w:eastAsia="Calibri" w:hAnsi="Calibri" w:cs="B Nazanin"/>
          <w:color w:val="FF0000"/>
          <w:rtl/>
          <w:lang w:bidi="fa-IR"/>
        </w:rPr>
        <w:t xml:space="preserve"> مکمل </w:t>
      </w:r>
      <w:r w:rsidR="006405B0" w:rsidRPr="006405B0">
        <w:rPr>
          <w:rFonts w:ascii="Calibri" w:eastAsia="Calibri" w:hAnsi="Calibri" w:cs="B Nazanin" w:hint="cs"/>
          <w:color w:val="FF0000"/>
          <w:rtl/>
          <w:lang w:bidi="fa-IR"/>
        </w:rPr>
        <w:t>ی</w:t>
      </w:r>
      <w:r w:rsidR="006405B0" w:rsidRPr="006405B0">
        <w:rPr>
          <w:rFonts w:ascii="Calibri" w:eastAsia="Calibri" w:hAnsi="Calibri" w:cs="B Nazanin" w:hint="eastAsia"/>
          <w:color w:val="FF0000"/>
          <w:rtl/>
          <w:lang w:bidi="fa-IR"/>
        </w:rPr>
        <w:t>کد</w:t>
      </w:r>
      <w:r w:rsidR="006405B0" w:rsidRPr="006405B0">
        <w:rPr>
          <w:rFonts w:ascii="Calibri" w:eastAsia="Calibri" w:hAnsi="Calibri" w:cs="B Nazanin" w:hint="cs"/>
          <w:color w:val="FF0000"/>
          <w:rtl/>
          <w:lang w:bidi="fa-IR"/>
        </w:rPr>
        <w:t>ی</w:t>
      </w:r>
      <w:r w:rsidR="006405B0" w:rsidRPr="006405B0">
        <w:rPr>
          <w:rFonts w:ascii="Calibri" w:eastAsia="Calibri" w:hAnsi="Calibri" w:cs="B Nazanin" w:hint="eastAsia"/>
          <w:color w:val="FF0000"/>
          <w:rtl/>
          <w:lang w:bidi="fa-IR"/>
        </w:rPr>
        <w:t>گرند؛</w:t>
      </w:r>
      <w:r w:rsidR="006405B0" w:rsidRPr="006405B0">
        <w:rPr>
          <w:rFonts w:ascii="Calibri" w:eastAsia="Calibri" w:hAnsi="Calibri" w:cs="B Nazanin"/>
          <w:color w:val="FF0000"/>
          <w:rtl/>
          <w:lang w:bidi="fa-IR"/>
        </w:rPr>
        <w:t xml:space="preserve"> اول</w:t>
      </w:r>
      <w:r w:rsidR="006405B0" w:rsidRPr="006405B0">
        <w:rPr>
          <w:rFonts w:ascii="Calibri" w:eastAsia="Calibri" w:hAnsi="Calibri" w:cs="B Nazanin" w:hint="cs"/>
          <w:color w:val="FF0000"/>
          <w:rtl/>
          <w:lang w:bidi="fa-IR"/>
        </w:rPr>
        <w:t>ی</w:t>
      </w:r>
      <w:r w:rsidR="006405B0" w:rsidRPr="006405B0">
        <w:rPr>
          <w:rFonts w:ascii="Calibri" w:eastAsia="Calibri" w:hAnsi="Calibri" w:cs="B Nazanin"/>
          <w:color w:val="FF0000"/>
          <w:rtl/>
          <w:lang w:bidi="fa-IR"/>
        </w:rPr>
        <w:t xml:space="preserve"> بر عواطف و دوم</w:t>
      </w:r>
      <w:r w:rsidR="006405B0" w:rsidRPr="006405B0">
        <w:rPr>
          <w:rFonts w:ascii="Calibri" w:eastAsia="Calibri" w:hAnsi="Calibri" w:cs="B Nazanin" w:hint="cs"/>
          <w:color w:val="FF0000"/>
          <w:rtl/>
          <w:lang w:bidi="fa-IR"/>
        </w:rPr>
        <w:t>ی</w:t>
      </w:r>
      <w:r w:rsidR="006405B0" w:rsidRPr="006405B0">
        <w:rPr>
          <w:rFonts w:ascii="Calibri" w:eastAsia="Calibri" w:hAnsi="Calibri" w:cs="B Nazanin"/>
          <w:color w:val="FF0000"/>
          <w:rtl/>
          <w:lang w:bidi="fa-IR"/>
        </w:rPr>
        <w:t xml:space="preserve"> بر هو</w:t>
      </w:r>
      <w:r w:rsidR="006405B0" w:rsidRPr="006405B0">
        <w:rPr>
          <w:rFonts w:ascii="Calibri" w:eastAsia="Calibri" w:hAnsi="Calibri" w:cs="B Nazanin" w:hint="cs"/>
          <w:color w:val="FF0000"/>
          <w:rtl/>
          <w:lang w:bidi="fa-IR"/>
        </w:rPr>
        <w:t>ی</w:t>
      </w:r>
      <w:r w:rsidR="006405B0" w:rsidRPr="006405B0">
        <w:rPr>
          <w:rFonts w:ascii="Calibri" w:eastAsia="Calibri" w:hAnsi="Calibri" w:cs="B Nazanin" w:hint="eastAsia"/>
          <w:color w:val="FF0000"/>
          <w:rtl/>
          <w:lang w:bidi="fa-IR"/>
        </w:rPr>
        <w:t>ت</w:t>
      </w:r>
      <w:r w:rsidR="006405B0" w:rsidRPr="006405B0">
        <w:rPr>
          <w:rFonts w:ascii="Calibri" w:eastAsia="Calibri" w:hAnsi="Calibri" w:cs="B Nazanin"/>
          <w:color w:val="FF0000"/>
          <w:rtl/>
          <w:lang w:bidi="fa-IR"/>
        </w:rPr>
        <w:t xml:space="preserve"> فرد</w:t>
      </w:r>
      <w:r w:rsidR="006405B0" w:rsidRPr="006405B0">
        <w:rPr>
          <w:rFonts w:ascii="Calibri" w:eastAsia="Calibri" w:hAnsi="Calibri" w:cs="B Nazanin" w:hint="cs"/>
          <w:color w:val="FF0000"/>
          <w:rtl/>
          <w:lang w:bidi="fa-IR"/>
        </w:rPr>
        <w:t>ی</w:t>
      </w:r>
      <w:r w:rsidR="006405B0" w:rsidRPr="006405B0">
        <w:rPr>
          <w:rFonts w:ascii="Calibri" w:eastAsia="Calibri" w:hAnsi="Calibri" w:cs="B Nazanin"/>
          <w:color w:val="FF0000"/>
          <w:rtl/>
          <w:lang w:bidi="fa-IR"/>
        </w:rPr>
        <w:t xml:space="preserve"> تأک</w:t>
      </w:r>
      <w:r w:rsidR="006405B0" w:rsidRPr="006405B0">
        <w:rPr>
          <w:rFonts w:ascii="Calibri" w:eastAsia="Calibri" w:hAnsi="Calibri" w:cs="B Nazanin" w:hint="cs"/>
          <w:color w:val="FF0000"/>
          <w:rtl/>
          <w:lang w:bidi="fa-IR"/>
        </w:rPr>
        <w:t>ی</w:t>
      </w:r>
      <w:r w:rsidR="006405B0" w:rsidRPr="006405B0">
        <w:rPr>
          <w:rFonts w:ascii="Calibri" w:eastAsia="Calibri" w:hAnsi="Calibri" w:cs="B Nazanin" w:hint="eastAsia"/>
          <w:color w:val="FF0000"/>
          <w:rtl/>
          <w:lang w:bidi="fa-IR"/>
        </w:rPr>
        <w:t>د</w:t>
      </w:r>
      <w:r w:rsidR="006405B0" w:rsidRPr="006405B0">
        <w:rPr>
          <w:rFonts w:ascii="Calibri" w:eastAsia="Calibri" w:hAnsi="Calibri" w:cs="B Nazanin"/>
          <w:color w:val="FF0000"/>
          <w:rtl/>
          <w:lang w:bidi="fa-IR"/>
        </w:rPr>
        <w:t xml:space="preserve"> دارد</w:t>
      </w:r>
      <w:r w:rsidR="006405B0">
        <w:rPr>
          <w:rFonts w:ascii="Calibri" w:eastAsia="Calibri" w:hAnsi="Calibri" w:cs="B Nazanin" w:hint="cs"/>
          <w:color w:val="FF0000"/>
          <w:rtl/>
          <w:lang w:bidi="fa-IR"/>
        </w:rPr>
        <w:t xml:space="preserve">. همچنین </w:t>
      </w:r>
      <w:r w:rsidR="006405B0">
        <w:rPr>
          <w:rFonts w:ascii="Calibri" w:eastAsia="Calibri" w:hAnsi="Calibri" w:cs="B Nazanin" w:hint="cs"/>
          <w:color w:val="FF0000"/>
          <w:rtl/>
          <w:lang w:bidi="fa-IR"/>
        </w:rPr>
        <w:lastRenderedPageBreak/>
        <w:t>نظریه</w:t>
      </w:r>
      <w:r w:rsidR="006405B0">
        <w:rPr>
          <w:rFonts w:ascii="Calibri" w:eastAsia="Calibri" w:hAnsi="Calibri" w:cs="B Nazanin"/>
          <w:color w:val="FF0000"/>
          <w:rtl/>
          <w:lang w:bidi="fa-IR"/>
        </w:rPr>
        <w:softHyphen/>
      </w:r>
      <w:r w:rsidR="006405B0">
        <w:rPr>
          <w:rFonts w:ascii="Calibri" w:eastAsia="Calibri" w:hAnsi="Calibri" w:cs="B Nazanin" w:hint="cs"/>
          <w:color w:val="FF0000"/>
          <w:rtl/>
          <w:lang w:bidi="fa-IR"/>
        </w:rPr>
        <w:t xml:space="preserve">های </w:t>
      </w:r>
      <w:r w:rsidR="006405B0" w:rsidRPr="006405B0">
        <w:rPr>
          <w:rFonts w:ascii="Calibri" w:eastAsia="Calibri" w:hAnsi="Calibri" w:cs="B Nazanin"/>
          <w:color w:val="FF0000"/>
          <w:rtl/>
          <w:lang w:bidi="fa-IR"/>
        </w:rPr>
        <w:t>دسترس</w:t>
      </w:r>
      <w:r w:rsidR="006405B0" w:rsidRPr="006405B0">
        <w:rPr>
          <w:rFonts w:ascii="Calibri" w:eastAsia="Calibri" w:hAnsi="Calibri" w:cs="B Nazanin" w:hint="cs"/>
          <w:color w:val="FF0000"/>
          <w:rtl/>
          <w:lang w:bidi="fa-IR"/>
        </w:rPr>
        <w:t>ی</w:t>
      </w:r>
      <w:r w:rsidR="006405B0" w:rsidRPr="006405B0">
        <w:rPr>
          <w:rFonts w:ascii="Calibri" w:eastAsia="Calibri" w:hAnsi="Calibri" w:cs="B Nazanin"/>
          <w:color w:val="FF0000"/>
          <w:rtl/>
          <w:lang w:bidi="fa-IR"/>
        </w:rPr>
        <w:t xml:space="preserve"> و خوانا</w:t>
      </w:r>
      <w:r w:rsidR="006405B0" w:rsidRPr="006405B0">
        <w:rPr>
          <w:rFonts w:ascii="Calibri" w:eastAsia="Calibri" w:hAnsi="Calibri" w:cs="B Nazanin" w:hint="cs"/>
          <w:color w:val="FF0000"/>
          <w:rtl/>
          <w:lang w:bidi="fa-IR"/>
        </w:rPr>
        <w:t>یی</w:t>
      </w:r>
      <w:r w:rsidR="006405B0" w:rsidRPr="006405B0">
        <w:rPr>
          <w:rFonts w:ascii="Calibri" w:eastAsia="Calibri" w:hAnsi="Calibri" w:cs="B Nazanin"/>
          <w:color w:val="FF0000"/>
          <w:rtl/>
          <w:lang w:bidi="fa-IR"/>
        </w:rPr>
        <w:t xml:space="preserve"> پ</w:t>
      </w:r>
      <w:r w:rsidR="006405B0" w:rsidRPr="006405B0">
        <w:rPr>
          <w:rFonts w:ascii="Calibri" w:eastAsia="Calibri" w:hAnsi="Calibri" w:cs="B Nazanin" w:hint="cs"/>
          <w:color w:val="FF0000"/>
          <w:rtl/>
          <w:lang w:bidi="fa-IR"/>
        </w:rPr>
        <w:t>ی</w:t>
      </w:r>
      <w:r w:rsidR="006405B0" w:rsidRPr="006405B0">
        <w:rPr>
          <w:rFonts w:ascii="Calibri" w:eastAsia="Calibri" w:hAnsi="Calibri" w:cs="B Nazanin" w:hint="eastAsia"/>
          <w:color w:val="FF0000"/>
          <w:rtl/>
          <w:lang w:bidi="fa-IR"/>
        </w:rPr>
        <w:t>ش</w:t>
      </w:r>
      <w:r w:rsidR="006405B0">
        <w:rPr>
          <w:rFonts w:ascii="Calibri" w:eastAsia="Calibri" w:hAnsi="Calibri" w:cs="B Nazanin"/>
          <w:color w:val="FF0000"/>
          <w:rtl/>
          <w:lang w:bidi="fa-IR"/>
        </w:rPr>
        <w:softHyphen/>
      </w:r>
      <w:r w:rsidR="006405B0" w:rsidRPr="006405B0">
        <w:rPr>
          <w:rFonts w:ascii="Calibri" w:eastAsia="Calibri" w:hAnsi="Calibri" w:cs="B Nazanin" w:hint="eastAsia"/>
          <w:color w:val="FF0000"/>
          <w:rtl/>
          <w:lang w:bidi="fa-IR"/>
        </w:rPr>
        <w:t>‌ن</w:t>
      </w:r>
      <w:r w:rsidR="006405B0" w:rsidRPr="006405B0">
        <w:rPr>
          <w:rFonts w:ascii="Calibri" w:eastAsia="Calibri" w:hAnsi="Calibri" w:cs="B Nazanin" w:hint="cs"/>
          <w:color w:val="FF0000"/>
          <w:rtl/>
          <w:lang w:bidi="fa-IR"/>
        </w:rPr>
        <w:t>ی</w:t>
      </w:r>
      <w:r w:rsidR="006405B0" w:rsidRPr="006405B0">
        <w:rPr>
          <w:rFonts w:ascii="Calibri" w:eastAsia="Calibri" w:hAnsi="Calibri" w:cs="B Nazanin" w:hint="eastAsia"/>
          <w:color w:val="FF0000"/>
          <w:rtl/>
          <w:lang w:bidi="fa-IR"/>
        </w:rPr>
        <w:t>از</w:t>
      </w:r>
      <w:r w:rsidR="006405B0" w:rsidRPr="006405B0">
        <w:rPr>
          <w:rFonts w:ascii="Calibri" w:eastAsia="Calibri" w:hAnsi="Calibri" w:cs="B Nazanin"/>
          <w:color w:val="FF0000"/>
          <w:rtl/>
          <w:lang w:bidi="fa-IR"/>
        </w:rPr>
        <w:t xml:space="preserve"> تحقق تعامل اجتماع</w:t>
      </w:r>
      <w:r w:rsidR="006405B0" w:rsidRPr="006405B0">
        <w:rPr>
          <w:rFonts w:ascii="Calibri" w:eastAsia="Calibri" w:hAnsi="Calibri" w:cs="B Nazanin" w:hint="cs"/>
          <w:color w:val="FF0000"/>
          <w:rtl/>
          <w:lang w:bidi="fa-IR"/>
        </w:rPr>
        <w:t>ی</w:t>
      </w:r>
      <w:r w:rsidR="006405B0" w:rsidRPr="006405B0">
        <w:rPr>
          <w:rFonts w:ascii="Calibri" w:eastAsia="Calibri" w:hAnsi="Calibri" w:cs="B Nazanin"/>
          <w:color w:val="FF0000"/>
          <w:rtl/>
          <w:lang w:bidi="fa-IR"/>
        </w:rPr>
        <w:t xml:space="preserve"> هستند</w:t>
      </w:r>
      <w:r w:rsidR="006405B0">
        <w:rPr>
          <w:rFonts w:ascii="Calibri" w:eastAsia="Calibri" w:hAnsi="Calibri" w:cs="B Nazanin" w:hint="cs"/>
          <w:color w:val="FF0000"/>
          <w:rtl/>
          <w:lang w:bidi="fa-IR"/>
        </w:rPr>
        <w:t xml:space="preserve">. </w:t>
      </w:r>
      <w:r w:rsidR="00464046">
        <w:rPr>
          <w:rFonts w:ascii="Calibri" w:eastAsia="Calibri" w:hAnsi="Calibri" w:cs="B Nazanin" w:hint="cs"/>
          <w:color w:val="FF0000"/>
          <w:rtl/>
          <w:lang w:bidi="fa-IR"/>
        </w:rPr>
        <w:t xml:space="preserve">در </w:t>
      </w:r>
      <w:r w:rsidR="00800AD5">
        <w:rPr>
          <w:rFonts w:ascii="Calibri" w:eastAsia="Calibri" w:hAnsi="Calibri" w:cs="B Nazanin" w:hint="cs"/>
          <w:color w:val="FF0000"/>
          <w:rtl/>
          <w:lang w:bidi="fa-IR"/>
        </w:rPr>
        <w:t xml:space="preserve">جدول </w:t>
      </w:r>
      <w:r w:rsidR="008015C2">
        <w:rPr>
          <w:rFonts w:ascii="Calibri" w:eastAsia="Calibri" w:hAnsi="Calibri" w:cs="B Nazanin" w:hint="cs"/>
          <w:color w:val="FF0000"/>
          <w:rtl/>
          <w:lang w:bidi="fa-IR"/>
        </w:rPr>
        <w:t>3</w:t>
      </w:r>
      <w:r w:rsidR="00800AD5">
        <w:rPr>
          <w:rFonts w:ascii="Calibri" w:eastAsia="Calibri" w:hAnsi="Calibri" w:cs="B Nazanin" w:hint="cs"/>
          <w:color w:val="FF0000"/>
          <w:rtl/>
          <w:lang w:bidi="fa-IR"/>
        </w:rPr>
        <w:t xml:space="preserve">، </w:t>
      </w:r>
      <w:r w:rsidR="00464046">
        <w:rPr>
          <w:rFonts w:ascii="Calibri" w:eastAsia="Calibri" w:hAnsi="Calibri" w:cs="B Nazanin" w:hint="cs"/>
          <w:color w:val="FF0000"/>
          <w:rtl/>
          <w:lang w:bidi="fa-IR"/>
        </w:rPr>
        <w:t xml:space="preserve">به </w:t>
      </w:r>
      <w:r w:rsidR="00800AD5">
        <w:rPr>
          <w:rFonts w:ascii="Calibri" w:eastAsia="Calibri" w:hAnsi="Calibri" w:cs="B Nazanin" w:hint="cs"/>
          <w:color w:val="FF0000"/>
          <w:rtl/>
          <w:lang w:bidi="fa-IR"/>
        </w:rPr>
        <w:t>مقایسة نظریه</w:t>
      </w:r>
      <w:r w:rsidR="00800AD5">
        <w:rPr>
          <w:rFonts w:ascii="Calibri" w:eastAsia="Calibri" w:hAnsi="Calibri" w:cs="B Nazanin"/>
          <w:color w:val="FF0000"/>
          <w:rtl/>
          <w:lang w:bidi="fa-IR"/>
        </w:rPr>
        <w:softHyphen/>
      </w:r>
      <w:r w:rsidR="00800AD5">
        <w:rPr>
          <w:rFonts w:ascii="Calibri" w:eastAsia="Calibri" w:hAnsi="Calibri" w:cs="B Nazanin" w:hint="cs"/>
          <w:color w:val="FF0000"/>
          <w:rtl/>
          <w:lang w:bidi="fa-IR"/>
        </w:rPr>
        <w:t>های روان</w:t>
      </w:r>
      <w:r w:rsidR="00800AD5">
        <w:rPr>
          <w:rFonts w:ascii="Calibri" w:eastAsia="Calibri" w:hAnsi="Calibri" w:cs="B Nazanin"/>
          <w:color w:val="FF0000"/>
          <w:rtl/>
          <w:lang w:bidi="fa-IR"/>
        </w:rPr>
        <w:softHyphen/>
      </w:r>
      <w:r w:rsidR="00800AD5">
        <w:rPr>
          <w:rFonts w:ascii="Calibri" w:eastAsia="Calibri" w:hAnsi="Calibri" w:cs="B Nazanin" w:hint="cs"/>
          <w:color w:val="FF0000"/>
          <w:rtl/>
          <w:lang w:bidi="fa-IR"/>
        </w:rPr>
        <w:t xml:space="preserve">شناسی محیطی </w:t>
      </w:r>
      <w:r w:rsidR="00C646B1">
        <w:rPr>
          <w:rFonts w:ascii="Calibri" w:eastAsia="Calibri" w:hAnsi="Calibri" w:cs="B Nazanin" w:hint="cs"/>
          <w:color w:val="FF0000"/>
          <w:rtl/>
          <w:lang w:bidi="fa-IR"/>
        </w:rPr>
        <w:t>پرداخته شده است</w:t>
      </w:r>
      <w:r w:rsidR="00800AD5">
        <w:rPr>
          <w:rFonts w:ascii="Calibri" w:eastAsia="Calibri" w:hAnsi="Calibri" w:cs="B Nazanin" w:hint="cs"/>
          <w:color w:val="FF0000"/>
          <w:rtl/>
          <w:lang w:bidi="fa-IR"/>
        </w:rPr>
        <w:t>.</w:t>
      </w:r>
    </w:p>
    <w:p w14:paraId="77DDAD9A" w14:textId="2652A1D2" w:rsidR="00800AD5" w:rsidRDefault="00800AD5" w:rsidP="00800AD5">
      <w:pPr>
        <w:bidi/>
        <w:ind w:firstLine="284"/>
        <w:jc w:val="both"/>
        <w:rPr>
          <w:rFonts w:ascii="Calibri" w:eastAsia="Calibri" w:hAnsi="Calibri" w:cs="B Nazanin"/>
          <w:color w:val="FF0000"/>
          <w:rtl/>
          <w:lang w:bidi="fa-IR"/>
        </w:rPr>
      </w:pPr>
    </w:p>
    <w:p w14:paraId="7996ACB7" w14:textId="12910472" w:rsidR="00800AD5" w:rsidRDefault="00862E68" w:rsidP="00862E68">
      <w:pPr>
        <w:bidi/>
        <w:ind w:firstLine="284"/>
        <w:jc w:val="center"/>
        <w:rPr>
          <w:rFonts w:ascii="Calibri" w:eastAsia="Calibri" w:hAnsi="Calibri" w:cs="B Nazanin"/>
          <w:color w:val="FF0000"/>
          <w:rtl/>
          <w:lang w:bidi="fa-IR"/>
        </w:rPr>
      </w:pPr>
      <w:r>
        <w:rPr>
          <w:rFonts w:ascii="Calibri" w:eastAsia="Calibri" w:hAnsi="Calibri" w:cs="B Nazanin" w:hint="cs"/>
          <w:color w:val="FF0000"/>
          <w:rtl/>
          <w:lang w:bidi="fa-IR"/>
        </w:rPr>
        <w:t>جدول (</w:t>
      </w:r>
      <w:r w:rsidR="008015C2">
        <w:rPr>
          <w:rFonts w:ascii="Calibri" w:eastAsia="Calibri" w:hAnsi="Calibri" w:cs="B Nazanin" w:hint="cs"/>
          <w:color w:val="FF0000"/>
          <w:rtl/>
          <w:lang w:bidi="fa-IR"/>
        </w:rPr>
        <w:t>3</w:t>
      </w:r>
      <w:r>
        <w:rPr>
          <w:rFonts w:ascii="Calibri" w:eastAsia="Calibri" w:hAnsi="Calibri" w:cs="B Nazanin" w:hint="cs"/>
          <w:color w:val="FF0000"/>
          <w:rtl/>
          <w:lang w:bidi="fa-IR"/>
        </w:rPr>
        <w:t>). مقایسة نظریه</w:t>
      </w:r>
      <w:r>
        <w:rPr>
          <w:rFonts w:ascii="Calibri" w:eastAsia="Calibri" w:hAnsi="Calibri" w:cs="B Nazanin"/>
          <w:color w:val="FF0000"/>
          <w:rtl/>
          <w:lang w:bidi="fa-IR"/>
        </w:rPr>
        <w:softHyphen/>
      </w:r>
      <w:r>
        <w:rPr>
          <w:rFonts w:ascii="Calibri" w:eastAsia="Calibri" w:hAnsi="Calibri" w:cs="B Nazanin" w:hint="cs"/>
          <w:color w:val="FF0000"/>
          <w:rtl/>
          <w:lang w:bidi="fa-IR"/>
        </w:rPr>
        <w:t>های روان</w:t>
      </w:r>
      <w:r>
        <w:rPr>
          <w:rFonts w:ascii="Calibri" w:eastAsia="Calibri" w:hAnsi="Calibri" w:cs="B Nazanin"/>
          <w:color w:val="FF0000"/>
          <w:rtl/>
          <w:lang w:bidi="fa-IR"/>
        </w:rPr>
        <w:softHyphen/>
      </w:r>
      <w:r>
        <w:rPr>
          <w:rFonts w:ascii="Calibri" w:eastAsia="Calibri" w:hAnsi="Calibri" w:cs="B Nazanin" w:hint="cs"/>
          <w:color w:val="FF0000"/>
          <w:rtl/>
          <w:lang w:bidi="fa-IR"/>
        </w:rPr>
        <w:t>شناسی محیطی</w:t>
      </w:r>
    </w:p>
    <w:tbl>
      <w:tblPr>
        <w:tblStyle w:val="TableGrid"/>
        <w:bidiVisual/>
        <w:tblW w:w="0" w:type="auto"/>
        <w:tblLook w:val="04A0" w:firstRow="1" w:lastRow="0" w:firstColumn="1" w:lastColumn="0" w:noHBand="0" w:noVBand="1"/>
      </w:tblPr>
      <w:tblGrid>
        <w:gridCol w:w="1219"/>
        <w:gridCol w:w="1800"/>
        <w:gridCol w:w="1980"/>
        <w:gridCol w:w="1620"/>
        <w:gridCol w:w="2158"/>
      </w:tblGrid>
      <w:tr w:rsidR="00800AD5" w:rsidRPr="003951A6" w14:paraId="3BF9F0DF" w14:textId="77777777" w:rsidTr="00E53B8E">
        <w:tc>
          <w:tcPr>
            <w:tcW w:w="1219" w:type="dxa"/>
            <w:vAlign w:val="center"/>
          </w:tcPr>
          <w:p w14:paraId="5F95B563" w14:textId="5564F51F" w:rsidR="00800AD5" w:rsidRPr="003951A6" w:rsidRDefault="003951A6" w:rsidP="006A2C13">
            <w:pPr>
              <w:bidi/>
              <w:spacing w:line="240" w:lineRule="atLeast"/>
              <w:jc w:val="center"/>
              <w:rPr>
                <w:rFonts w:ascii="Calibri" w:eastAsia="Calibri" w:hAnsi="Calibri" w:cs="B Nazanin"/>
                <w:b/>
                <w:bCs/>
                <w:color w:val="FF0000"/>
                <w:sz w:val="20"/>
                <w:szCs w:val="20"/>
                <w:rtl/>
                <w:lang w:bidi="fa-IR"/>
              </w:rPr>
            </w:pPr>
            <w:r w:rsidRPr="003951A6">
              <w:rPr>
                <w:rFonts w:ascii="Calibri" w:eastAsia="Calibri" w:hAnsi="Calibri" w:cs="B Nazanin" w:hint="cs"/>
                <w:b/>
                <w:bCs/>
                <w:color w:val="FF0000"/>
                <w:sz w:val="20"/>
                <w:szCs w:val="20"/>
                <w:rtl/>
                <w:lang w:bidi="fa-IR"/>
              </w:rPr>
              <w:t>نظریه</w:t>
            </w:r>
          </w:p>
        </w:tc>
        <w:tc>
          <w:tcPr>
            <w:tcW w:w="1800" w:type="dxa"/>
            <w:vAlign w:val="center"/>
          </w:tcPr>
          <w:p w14:paraId="0D5C8B68" w14:textId="7DBBC2DE" w:rsidR="00800AD5" w:rsidRPr="003951A6" w:rsidRDefault="003951A6" w:rsidP="006A2C13">
            <w:pPr>
              <w:bidi/>
              <w:spacing w:line="240" w:lineRule="atLeast"/>
              <w:jc w:val="center"/>
              <w:rPr>
                <w:rFonts w:ascii="Calibri" w:eastAsia="Calibri" w:hAnsi="Calibri" w:cs="B Nazanin"/>
                <w:b/>
                <w:bCs/>
                <w:color w:val="FF0000"/>
                <w:sz w:val="20"/>
                <w:szCs w:val="20"/>
                <w:rtl/>
                <w:lang w:bidi="fa-IR"/>
              </w:rPr>
            </w:pPr>
            <w:r w:rsidRPr="003951A6">
              <w:rPr>
                <w:rFonts w:ascii="Calibri" w:eastAsia="Calibri" w:hAnsi="Calibri" w:cs="B Nazanin" w:hint="cs"/>
                <w:b/>
                <w:bCs/>
                <w:color w:val="FF0000"/>
                <w:sz w:val="20"/>
                <w:szCs w:val="20"/>
                <w:rtl/>
                <w:lang w:bidi="fa-IR"/>
              </w:rPr>
              <w:t>مؤلفه</w:t>
            </w:r>
            <w:r w:rsidRPr="003951A6">
              <w:rPr>
                <w:rFonts w:ascii="Calibri" w:eastAsia="Calibri" w:hAnsi="Calibri" w:cs="B Nazanin"/>
                <w:b/>
                <w:bCs/>
                <w:color w:val="FF0000"/>
                <w:sz w:val="20"/>
                <w:szCs w:val="20"/>
                <w:rtl/>
                <w:lang w:bidi="fa-IR"/>
              </w:rPr>
              <w:softHyphen/>
            </w:r>
            <w:r w:rsidRPr="003951A6">
              <w:rPr>
                <w:rFonts w:ascii="Calibri" w:eastAsia="Calibri" w:hAnsi="Calibri" w:cs="B Nazanin" w:hint="cs"/>
                <w:b/>
                <w:bCs/>
                <w:color w:val="FF0000"/>
                <w:sz w:val="20"/>
                <w:szCs w:val="20"/>
                <w:rtl/>
                <w:lang w:bidi="fa-IR"/>
              </w:rPr>
              <w:t>های کلیدی</w:t>
            </w:r>
          </w:p>
        </w:tc>
        <w:tc>
          <w:tcPr>
            <w:tcW w:w="1980" w:type="dxa"/>
            <w:vAlign w:val="center"/>
          </w:tcPr>
          <w:p w14:paraId="325CD299" w14:textId="4ACB6EDC" w:rsidR="00800AD5" w:rsidRPr="003951A6" w:rsidRDefault="003951A6" w:rsidP="006A2C13">
            <w:pPr>
              <w:bidi/>
              <w:spacing w:line="240" w:lineRule="atLeast"/>
              <w:jc w:val="center"/>
              <w:rPr>
                <w:rFonts w:ascii="Calibri" w:eastAsia="Calibri" w:hAnsi="Calibri" w:cs="B Nazanin"/>
                <w:b/>
                <w:bCs/>
                <w:color w:val="FF0000"/>
                <w:sz w:val="20"/>
                <w:szCs w:val="20"/>
                <w:rtl/>
                <w:lang w:bidi="fa-IR"/>
              </w:rPr>
            </w:pPr>
            <w:r w:rsidRPr="003951A6">
              <w:rPr>
                <w:rFonts w:ascii="Calibri" w:eastAsia="Calibri" w:hAnsi="Calibri" w:cs="B Nazanin" w:hint="cs"/>
                <w:b/>
                <w:bCs/>
                <w:color w:val="FF0000"/>
                <w:sz w:val="20"/>
                <w:szCs w:val="20"/>
                <w:rtl/>
                <w:lang w:bidi="fa-IR"/>
              </w:rPr>
              <w:t>عوامل تأثیرگذار</w:t>
            </w:r>
          </w:p>
        </w:tc>
        <w:tc>
          <w:tcPr>
            <w:tcW w:w="1620" w:type="dxa"/>
            <w:vAlign w:val="center"/>
          </w:tcPr>
          <w:p w14:paraId="2E080BCE" w14:textId="1D7E3D6A" w:rsidR="00800AD5" w:rsidRPr="003951A6" w:rsidRDefault="003951A6" w:rsidP="006A2C13">
            <w:pPr>
              <w:bidi/>
              <w:spacing w:line="240" w:lineRule="atLeast"/>
              <w:jc w:val="center"/>
              <w:rPr>
                <w:rFonts w:ascii="Calibri" w:eastAsia="Calibri" w:hAnsi="Calibri" w:cs="B Nazanin"/>
                <w:b/>
                <w:bCs/>
                <w:color w:val="FF0000"/>
                <w:sz w:val="20"/>
                <w:szCs w:val="20"/>
                <w:rtl/>
                <w:lang w:bidi="fa-IR"/>
              </w:rPr>
            </w:pPr>
            <w:r w:rsidRPr="003951A6">
              <w:rPr>
                <w:rFonts w:ascii="Calibri" w:eastAsia="Calibri" w:hAnsi="Calibri" w:cs="B Nazanin" w:hint="cs"/>
                <w:b/>
                <w:bCs/>
                <w:color w:val="FF0000"/>
                <w:sz w:val="20"/>
                <w:szCs w:val="20"/>
                <w:rtl/>
                <w:lang w:bidi="fa-IR"/>
              </w:rPr>
              <w:t>رفتارهای مرتبط</w:t>
            </w:r>
          </w:p>
        </w:tc>
        <w:tc>
          <w:tcPr>
            <w:tcW w:w="2158" w:type="dxa"/>
            <w:vAlign w:val="center"/>
          </w:tcPr>
          <w:p w14:paraId="05B9979C" w14:textId="6505CAC4" w:rsidR="00800AD5" w:rsidRPr="003951A6" w:rsidRDefault="003951A6" w:rsidP="006A2C13">
            <w:pPr>
              <w:bidi/>
              <w:spacing w:line="240" w:lineRule="atLeast"/>
              <w:jc w:val="center"/>
              <w:rPr>
                <w:rFonts w:ascii="Calibri" w:eastAsia="Calibri" w:hAnsi="Calibri" w:cs="B Nazanin"/>
                <w:b/>
                <w:bCs/>
                <w:color w:val="FF0000"/>
                <w:sz w:val="20"/>
                <w:szCs w:val="20"/>
                <w:rtl/>
                <w:lang w:bidi="fa-IR"/>
              </w:rPr>
            </w:pPr>
            <w:r w:rsidRPr="003951A6">
              <w:rPr>
                <w:rFonts w:ascii="Calibri" w:eastAsia="Calibri" w:hAnsi="Calibri" w:cs="B Nazanin" w:hint="cs"/>
                <w:b/>
                <w:bCs/>
                <w:color w:val="FF0000"/>
                <w:sz w:val="20"/>
                <w:szCs w:val="20"/>
                <w:rtl/>
                <w:lang w:bidi="fa-IR"/>
              </w:rPr>
              <w:t>پیامدهای طراحی شهری</w:t>
            </w:r>
          </w:p>
        </w:tc>
      </w:tr>
      <w:tr w:rsidR="00800AD5" w:rsidRPr="003951A6" w14:paraId="2F2B4640" w14:textId="77777777" w:rsidTr="00E53B8E">
        <w:tc>
          <w:tcPr>
            <w:tcW w:w="1219" w:type="dxa"/>
            <w:vAlign w:val="center"/>
          </w:tcPr>
          <w:p w14:paraId="7E9A7380" w14:textId="16F6A1A2" w:rsidR="00800AD5" w:rsidRPr="003951A6" w:rsidRDefault="004F691F" w:rsidP="006A2C13">
            <w:pPr>
              <w:bidi/>
              <w:spacing w:line="240" w:lineRule="atLeast"/>
              <w:jc w:val="center"/>
              <w:rPr>
                <w:rFonts w:ascii="Calibri" w:eastAsia="Calibri" w:hAnsi="Calibri" w:cs="B Nazanin"/>
                <w:color w:val="FF0000"/>
                <w:sz w:val="20"/>
                <w:szCs w:val="20"/>
                <w:rtl/>
                <w:lang w:bidi="fa-IR"/>
              </w:rPr>
            </w:pPr>
            <w:r w:rsidRPr="004F691F">
              <w:rPr>
                <w:rFonts w:ascii="Calibri" w:eastAsia="Calibri" w:hAnsi="Calibri" w:cs="B Nazanin"/>
                <w:color w:val="FF0000"/>
                <w:sz w:val="20"/>
                <w:szCs w:val="20"/>
                <w:rtl/>
                <w:lang w:bidi="fa-IR"/>
              </w:rPr>
              <w:t>شناخت مح</w:t>
            </w:r>
            <w:r w:rsidRPr="004F691F">
              <w:rPr>
                <w:rFonts w:ascii="Calibri" w:eastAsia="Calibri" w:hAnsi="Calibri" w:cs="B Nazanin" w:hint="cs"/>
                <w:color w:val="FF0000"/>
                <w:sz w:val="20"/>
                <w:szCs w:val="20"/>
                <w:rtl/>
                <w:lang w:bidi="fa-IR"/>
              </w:rPr>
              <w:t>ی</w:t>
            </w:r>
            <w:r w:rsidRPr="004F691F">
              <w:rPr>
                <w:rFonts w:ascii="Calibri" w:eastAsia="Calibri" w:hAnsi="Calibri" w:cs="B Nazanin" w:hint="eastAsia"/>
                <w:color w:val="FF0000"/>
                <w:sz w:val="20"/>
                <w:szCs w:val="20"/>
                <w:rtl/>
                <w:lang w:bidi="fa-IR"/>
              </w:rPr>
              <w:t>ط</w:t>
            </w:r>
            <w:r w:rsidRPr="004F691F">
              <w:rPr>
                <w:rFonts w:ascii="Calibri" w:eastAsia="Calibri" w:hAnsi="Calibri" w:cs="B Nazanin" w:hint="cs"/>
                <w:color w:val="FF0000"/>
                <w:sz w:val="20"/>
                <w:szCs w:val="20"/>
                <w:rtl/>
                <w:lang w:bidi="fa-IR"/>
              </w:rPr>
              <w:t>ی</w:t>
            </w:r>
          </w:p>
        </w:tc>
        <w:tc>
          <w:tcPr>
            <w:tcW w:w="1800" w:type="dxa"/>
            <w:vAlign w:val="center"/>
          </w:tcPr>
          <w:p w14:paraId="064DE333" w14:textId="478B418A" w:rsidR="00800AD5" w:rsidRPr="003951A6" w:rsidRDefault="005E7F8C" w:rsidP="006A2C13">
            <w:pPr>
              <w:bidi/>
              <w:spacing w:line="240" w:lineRule="atLeast"/>
              <w:jc w:val="center"/>
              <w:rPr>
                <w:rFonts w:ascii="Calibri" w:eastAsia="Calibri" w:hAnsi="Calibri" w:cs="B Nazanin"/>
                <w:color w:val="FF0000"/>
                <w:sz w:val="20"/>
                <w:szCs w:val="20"/>
                <w:rtl/>
                <w:lang w:bidi="fa-IR"/>
              </w:rPr>
            </w:pPr>
            <w:r w:rsidRPr="005E7F8C">
              <w:rPr>
                <w:rFonts w:ascii="Calibri" w:eastAsia="Calibri" w:hAnsi="Calibri" w:cs="B Nazanin"/>
                <w:color w:val="FF0000"/>
                <w:sz w:val="20"/>
                <w:szCs w:val="20"/>
                <w:rtl/>
                <w:lang w:bidi="fa-IR"/>
              </w:rPr>
              <w:t>پردازش ذهن</w:t>
            </w:r>
            <w:r w:rsidRPr="005E7F8C">
              <w:rPr>
                <w:rFonts w:ascii="Calibri" w:eastAsia="Calibri" w:hAnsi="Calibri" w:cs="B Nazanin" w:hint="cs"/>
                <w:color w:val="FF0000"/>
                <w:sz w:val="20"/>
                <w:szCs w:val="20"/>
                <w:rtl/>
                <w:lang w:bidi="fa-IR"/>
              </w:rPr>
              <w:t>ی</w:t>
            </w:r>
            <w:r w:rsidRPr="005E7F8C">
              <w:rPr>
                <w:rFonts w:ascii="Calibri" w:eastAsia="Calibri" w:hAnsi="Calibri" w:cs="B Nazanin"/>
                <w:color w:val="FF0000"/>
                <w:sz w:val="20"/>
                <w:szCs w:val="20"/>
                <w:rtl/>
                <w:lang w:bidi="fa-IR"/>
              </w:rPr>
              <w:t xml:space="preserve"> اطلاعات مح</w:t>
            </w:r>
            <w:r w:rsidRPr="005E7F8C">
              <w:rPr>
                <w:rFonts w:ascii="Calibri" w:eastAsia="Calibri" w:hAnsi="Calibri" w:cs="B Nazanin" w:hint="cs"/>
                <w:color w:val="FF0000"/>
                <w:sz w:val="20"/>
                <w:szCs w:val="20"/>
                <w:rtl/>
                <w:lang w:bidi="fa-IR"/>
              </w:rPr>
              <w:t>ی</w:t>
            </w:r>
            <w:r w:rsidRPr="005E7F8C">
              <w:rPr>
                <w:rFonts w:ascii="Calibri" w:eastAsia="Calibri" w:hAnsi="Calibri" w:cs="B Nazanin" w:hint="eastAsia"/>
                <w:color w:val="FF0000"/>
                <w:sz w:val="20"/>
                <w:szCs w:val="20"/>
                <w:rtl/>
                <w:lang w:bidi="fa-IR"/>
              </w:rPr>
              <w:t>ط</w:t>
            </w:r>
            <w:r w:rsidRPr="005E7F8C">
              <w:rPr>
                <w:rFonts w:ascii="Calibri" w:eastAsia="Calibri" w:hAnsi="Calibri" w:cs="B Nazanin" w:hint="cs"/>
                <w:color w:val="FF0000"/>
                <w:sz w:val="20"/>
                <w:szCs w:val="20"/>
                <w:rtl/>
                <w:lang w:bidi="fa-IR"/>
              </w:rPr>
              <w:t>ی</w:t>
            </w:r>
            <w:r w:rsidRPr="005E7F8C">
              <w:rPr>
                <w:rFonts w:ascii="Calibri" w:eastAsia="Calibri" w:hAnsi="Calibri" w:cs="B Nazanin"/>
                <w:color w:val="FF0000"/>
                <w:sz w:val="20"/>
                <w:szCs w:val="20"/>
                <w:rtl/>
                <w:lang w:bidi="fa-IR"/>
              </w:rPr>
              <w:t xml:space="preserve"> (توجه، حافظه</w:t>
            </w:r>
            <w:r>
              <w:rPr>
                <w:rFonts w:ascii="Calibri" w:eastAsia="Calibri" w:hAnsi="Calibri" w:cs="B Nazanin" w:hint="cs"/>
                <w:color w:val="FF0000"/>
                <w:sz w:val="20"/>
                <w:szCs w:val="20"/>
                <w:rtl/>
                <w:lang w:bidi="fa-IR"/>
              </w:rPr>
              <w:t xml:space="preserve"> و</w:t>
            </w:r>
            <w:r w:rsidRPr="005E7F8C">
              <w:rPr>
                <w:rFonts w:ascii="Calibri" w:eastAsia="Calibri" w:hAnsi="Calibri" w:cs="B Nazanin"/>
                <w:color w:val="FF0000"/>
                <w:sz w:val="20"/>
                <w:szCs w:val="20"/>
                <w:rtl/>
                <w:lang w:bidi="fa-IR"/>
              </w:rPr>
              <w:t xml:space="preserve"> حل مسئله)</w:t>
            </w:r>
          </w:p>
        </w:tc>
        <w:tc>
          <w:tcPr>
            <w:tcW w:w="1980" w:type="dxa"/>
            <w:vAlign w:val="center"/>
          </w:tcPr>
          <w:p w14:paraId="7511CC01" w14:textId="4D4F5BF4" w:rsidR="00800AD5" w:rsidRPr="003951A6" w:rsidRDefault="00862E68" w:rsidP="006A2C13">
            <w:pPr>
              <w:bidi/>
              <w:spacing w:line="240" w:lineRule="atLeast"/>
              <w:jc w:val="center"/>
              <w:rPr>
                <w:rFonts w:ascii="Calibri" w:eastAsia="Calibri" w:hAnsi="Calibri" w:cs="B Nazanin"/>
                <w:color w:val="FF0000"/>
                <w:sz w:val="20"/>
                <w:szCs w:val="20"/>
                <w:rtl/>
                <w:lang w:bidi="fa-IR"/>
              </w:rPr>
            </w:pPr>
            <w:r w:rsidRPr="00862E68">
              <w:rPr>
                <w:rFonts w:ascii="Calibri" w:eastAsia="Calibri" w:hAnsi="Calibri" w:cs="B Nazanin"/>
                <w:color w:val="FF0000"/>
                <w:sz w:val="20"/>
                <w:szCs w:val="20"/>
                <w:rtl/>
                <w:lang w:bidi="fa-IR"/>
              </w:rPr>
              <w:t>تعامل پو</w:t>
            </w:r>
            <w:r w:rsidRPr="00862E68">
              <w:rPr>
                <w:rFonts w:ascii="Calibri" w:eastAsia="Calibri" w:hAnsi="Calibri" w:cs="B Nazanin" w:hint="cs"/>
                <w:color w:val="FF0000"/>
                <w:sz w:val="20"/>
                <w:szCs w:val="20"/>
                <w:rtl/>
                <w:lang w:bidi="fa-IR"/>
              </w:rPr>
              <w:t>ی</w:t>
            </w:r>
            <w:r w:rsidRPr="00862E68">
              <w:rPr>
                <w:rFonts w:ascii="Calibri" w:eastAsia="Calibri" w:hAnsi="Calibri" w:cs="B Nazanin" w:hint="eastAsia"/>
                <w:color w:val="FF0000"/>
                <w:sz w:val="20"/>
                <w:szCs w:val="20"/>
                <w:rtl/>
                <w:lang w:bidi="fa-IR"/>
              </w:rPr>
              <w:t>ا</w:t>
            </w:r>
            <w:r w:rsidRPr="00862E68">
              <w:rPr>
                <w:rFonts w:ascii="Calibri" w:eastAsia="Calibri" w:hAnsi="Calibri" w:cs="B Nazanin" w:hint="cs"/>
                <w:color w:val="FF0000"/>
                <w:sz w:val="20"/>
                <w:szCs w:val="20"/>
                <w:rtl/>
                <w:lang w:bidi="fa-IR"/>
              </w:rPr>
              <w:t>ی</w:t>
            </w:r>
            <w:r w:rsidRPr="00862E68">
              <w:rPr>
                <w:rFonts w:ascii="Calibri" w:eastAsia="Calibri" w:hAnsi="Calibri" w:cs="B Nazanin"/>
                <w:color w:val="FF0000"/>
                <w:sz w:val="20"/>
                <w:szCs w:val="20"/>
                <w:rtl/>
                <w:lang w:bidi="fa-IR"/>
              </w:rPr>
              <w:t xml:space="preserve"> بدن</w:t>
            </w:r>
            <w:r>
              <w:rPr>
                <w:rFonts w:ascii="Calibri" w:eastAsia="Calibri" w:hAnsi="Calibri" w:cs="B Nazanin" w:hint="cs"/>
                <w:color w:val="FF0000"/>
                <w:sz w:val="20"/>
                <w:szCs w:val="20"/>
                <w:rtl/>
                <w:lang w:bidi="fa-IR"/>
              </w:rPr>
              <w:t xml:space="preserve">، </w:t>
            </w:r>
            <w:r w:rsidRPr="00862E68">
              <w:rPr>
                <w:rFonts w:ascii="Calibri" w:eastAsia="Calibri" w:hAnsi="Calibri" w:cs="B Nazanin"/>
                <w:color w:val="FF0000"/>
                <w:sz w:val="20"/>
                <w:szCs w:val="20"/>
                <w:rtl/>
                <w:lang w:bidi="fa-IR"/>
              </w:rPr>
              <w:t>ذهن</w:t>
            </w:r>
            <w:r>
              <w:rPr>
                <w:rFonts w:ascii="Calibri" w:eastAsia="Calibri" w:hAnsi="Calibri" w:cs="B Nazanin" w:hint="cs"/>
                <w:color w:val="FF0000"/>
                <w:sz w:val="20"/>
                <w:szCs w:val="20"/>
                <w:rtl/>
                <w:lang w:bidi="fa-IR"/>
              </w:rPr>
              <w:t xml:space="preserve"> و </w:t>
            </w:r>
            <w:r w:rsidRPr="00862E68">
              <w:rPr>
                <w:rFonts w:ascii="Calibri" w:eastAsia="Calibri" w:hAnsi="Calibri" w:cs="B Nazanin"/>
                <w:color w:val="FF0000"/>
                <w:sz w:val="20"/>
                <w:szCs w:val="20"/>
                <w:rtl/>
                <w:lang w:bidi="fa-IR"/>
              </w:rPr>
              <w:t>مح</w:t>
            </w:r>
            <w:r w:rsidRPr="00862E68">
              <w:rPr>
                <w:rFonts w:ascii="Calibri" w:eastAsia="Calibri" w:hAnsi="Calibri" w:cs="B Nazanin" w:hint="cs"/>
                <w:color w:val="FF0000"/>
                <w:sz w:val="20"/>
                <w:szCs w:val="20"/>
                <w:rtl/>
                <w:lang w:bidi="fa-IR"/>
              </w:rPr>
              <w:t>ی</w:t>
            </w:r>
            <w:r w:rsidRPr="00862E68">
              <w:rPr>
                <w:rFonts w:ascii="Calibri" w:eastAsia="Calibri" w:hAnsi="Calibri" w:cs="B Nazanin" w:hint="eastAsia"/>
                <w:color w:val="FF0000"/>
                <w:sz w:val="20"/>
                <w:szCs w:val="20"/>
                <w:rtl/>
                <w:lang w:bidi="fa-IR"/>
              </w:rPr>
              <w:t>ط</w:t>
            </w:r>
          </w:p>
        </w:tc>
        <w:tc>
          <w:tcPr>
            <w:tcW w:w="1620" w:type="dxa"/>
            <w:vAlign w:val="center"/>
          </w:tcPr>
          <w:p w14:paraId="46CC3035" w14:textId="60F51291" w:rsidR="00800AD5" w:rsidRPr="003951A6" w:rsidRDefault="000D17B7" w:rsidP="006A2C13">
            <w:pPr>
              <w:bidi/>
              <w:spacing w:line="240" w:lineRule="atLeast"/>
              <w:jc w:val="center"/>
              <w:rPr>
                <w:rFonts w:ascii="Calibri" w:eastAsia="Calibri" w:hAnsi="Calibri" w:cs="B Nazanin"/>
                <w:color w:val="FF0000"/>
                <w:sz w:val="20"/>
                <w:szCs w:val="20"/>
                <w:rtl/>
                <w:lang w:bidi="fa-IR"/>
              </w:rPr>
            </w:pPr>
            <w:r w:rsidRPr="000D17B7">
              <w:rPr>
                <w:rFonts w:ascii="Calibri" w:eastAsia="Calibri" w:hAnsi="Calibri" w:cs="B Nazanin"/>
                <w:color w:val="FF0000"/>
                <w:sz w:val="20"/>
                <w:szCs w:val="20"/>
                <w:rtl/>
                <w:lang w:bidi="fa-IR"/>
              </w:rPr>
              <w:t>درک فعال مح</w:t>
            </w:r>
            <w:r w:rsidRPr="000D17B7">
              <w:rPr>
                <w:rFonts w:ascii="Calibri" w:eastAsia="Calibri" w:hAnsi="Calibri" w:cs="B Nazanin" w:hint="cs"/>
                <w:color w:val="FF0000"/>
                <w:sz w:val="20"/>
                <w:szCs w:val="20"/>
                <w:rtl/>
                <w:lang w:bidi="fa-IR"/>
              </w:rPr>
              <w:t>ی</w:t>
            </w:r>
            <w:r w:rsidRPr="000D17B7">
              <w:rPr>
                <w:rFonts w:ascii="Calibri" w:eastAsia="Calibri" w:hAnsi="Calibri" w:cs="B Nazanin" w:hint="eastAsia"/>
                <w:color w:val="FF0000"/>
                <w:sz w:val="20"/>
                <w:szCs w:val="20"/>
                <w:rtl/>
                <w:lang w:bidi="fa-IR"/>
              </w:rPr>
              <w:t>ط،</w:t>
            </w:r>
            <w:r w:rsidRPr="000D17B7">
              <w:rPr>
                <w:rFonts w:ascii="Calibri" w:eastAsia="Calibri" w:hAnsi="Calibri" w:cs="B Nazanin"/>
                <w:color w:val="FF0000"/>
                <w:sz w:val="20"/>
                <w:szCs w:val="20"/>
                <w:rtl/>
                <w:lang w:bidi="fa-IR"/>
              </w:rPr>
              <w:t xml:space="preserve"> جهت‌</w:t>
            </w:r>
            <w:r w:rsidRPr="000D17B7">
              <w:rPr>
                <w:rFonts w:ascii="Calibri" w:eastAsia="Calibri" w:hAnsi="Calibri" w:cs="B Nazanin" w:hint="cs"/>
                <w:color w:val="FF0000"/>
                <w:sz w:val="20"/>
                <w:szCs w:val="20"/>
                <w:rtl/>
                <w:lang w:bidi="fa-IR"/>
              </w:rPr>
              <w:t>ی</w:t>
            </w:r>
            <w:r w:rsidRPr="000D17B7">
              <w:rPr>
                <w:rFonts w:ascii="Calibri" w:eastAsia="Calibri" w:hAnsi="Calibri" w:cs="B Nazanin" w:hint="eastAsia"/>
                <w:color w:val="FF0000"/>
                <w:sz w:val="20"/>
                <w:szCs w:val="20"/>
                <w:rtl/>
                <w:lang w:bidi="fa-IR"/>
              </w:rPr>
              <w:t>اب</w:t>
            </w:r>
            <w:r w:rsidRPr="000D17B7">
              <w:rPr>
                <w:rFonts w:ascii="Calibri" w:eastAsia="Calibri" w:hAnsi="Calibri" w:cs="B Nazanin" w:hint="cs"/>
                <w:color w:val="FF0000"/>
                <w:sz w:val="20"/>
                <w:szCs w:val="20"/>
                <w:rtl/>
                <w:lang w:bidi="fa-IR"/>
              </w:rPr>
              <w:t>ی</w:t>
            </w:r>
          </w:p>
        </w:tc>
        <w:tc>
          <w:tcPr>
            <w:tcW w:w="2158" w:type="dxa"/>
            <w:vAlign w:val="center"/>
          </w:tcPr>
          <w:p w14:paraId="2262462F" w14:textId="1F3AF63C" w:rsidR="00800AD5" w:rsidRPr="003951A6" w:rsidRDefault="000664A1" w:rsidP="006A2C13">
            <w:pPr>
              <w:bidi/>
              <w:spacing w:line="240" w:lineRule="atLeast"/>
              <w:jc w:val="center"/>
              <w:rPr>
                <w:rFonts w:ascii="Calibri" w:eastAsia="Calibri" w:hAnsi="Calibri" w:cs="B Nazanin"/>
                <w:color w:val="FF0000"/>
                <w:sz w:val="20"/>
                <w:szCs w:val="20"/>
                <w:rtl/>
                <w:lang w:bidi="fa-IR"/>
              </w:rPr>
            </w:pPr>
            <w:r w:rsidRPr="000664A1">
              <w:rPr>
                <w:rFonts w:ascii="Calibri" w:eastAsia="Calibri" w:hAnsi="Calibri" w:cs="B Nazanin"/>
                <w:color w:val="FF0000"/>
                <w:sz w:val="20"/>
                <w:szCs w:val="20"/>
                <w:rtl/>
                <w:lang w:bidi="fa-IR"/>
              </w:rPr>
              <w:t>طراح</w:t>
            </w:r>
            <w:r w:rsidRPr="000664A1">
              <w:rPr>
                <w:rFonts w:ascii="Calibri" w:eastAsia="Calibri" w:hAnsi="Calibri" w:cs="B Nazanin" w:hint="cs"/>
                <w:color w:val="FF0000"/>
                <w:sz w:val="20"/>
                <w:szCs w:val="20"/>
                <w:rtl/>
                <w:lang w:bidi="fa-IR"/>
              </w:rPr>
              <w:t>ی</w:t>
            </w:r>
            <w:r w:rsidRPr="000664A1">
              <w:rPr>
                <w:rFonts w:ascii="Calibri" w:eastAsia="Calibri" w:hAnsi="Calibri" w:cs="B Nazanin"/>
                <w:color w:val="FF0000"/>
                <w:sz w:val="20"/>
                <w:szCs w:val="20"/>
                <w:rtl/>
                <w:lang w:bidi="fa-IR"/>
              </w:rPr>
              <w:t xml:space="preserve"> فضاها</w:t>
            </w:r>
            <w:r w:rsidRPr="000664A1">
              <w:rPr>
                <w:rFonts w:ascii="Calibri" w:eastAsia="Calibri" w:hAnsi="Calibri" w:cs="B Nazanin" w:hint="cs"/>
                <w:color w:val="FF0000"/>
                <w:sz w:val="20"/>
                <w:szCs w:val="20"/>
                <w:rtl/>
                <w:lang w:bidi="fa-IR"/>
              </w:rPr>
              <w:t>ی</w:t>
            </w:r>
            <w:r w:rsidRPr="000664A1">
              <w:rPr>
                <w:rFonts w:ascii="Calibri" w:eastAsia="Calibri" w:hAnsi="Calibri" w:cs="B Nazanin"/>
                <w:color w:val="FF0000"/>
                <w:sz w:val="20"/>
                <w:szCs w:val="20"/>
                <w:rtl/>
                <w:lang w:bidi="fa-IR"/>
              </w:rPr>
              <w:t xml:space="preserve"> خوانا با نشانه</w:t>
            </w:r>
            <w:r w:rsidR="00E53B8E">
              <w:rPr>
                <w:rFonts w:ascii="Calibri" w:eastAsia="Calibri" w:hAnsi="Calibri" w:cs="B Nazanin"/>
                <w:color w:val="FF0000"/>
                <w:sz w:val="20"/>
                <w:szCs w:val="20"/>
                <w:rtl/>
                <w:lang w:bidi="fa-IR"/>
              </w:rPr>
              <w:softHyphen/>
            </w:r>
            <w:r w:rsidRPr="000664A1">
              <w:rPr>
                <w:rFonts w:ascii="Calibri" w:eastAsia="Calibri" w:hAnsi="Calibri" w:cs="B Nazanin"/>
                <w:color w:val="FF0000"/>
                <w:sz w:val="20"/>
                <w:szCs w:val="20"/>
                <w:rtl/>
                <w:lang w:bidi="fa-IR"/>
              </w:rPr>
              <w:t>‌ها</w:t>
            </w:r>
            <w:r w:rsidRPr="000664A1">
              <w:rPr>
                <w:rFonts w:ascii="Calibri" w:eastAsia="Calibri" w:hAnsi="Calibri" w:cs="B Nazanin" w:hint="cs"/>
                <w:color w:val="FF0000"/>
                <w:sz w:val="20"/>
                <w:szCs w:val="20"/>
                <w:rtl/>
                <w:lang w:bidi="fa-IR"/>
              </w:rPr>
              <w:t>ی</w:t>
            </w:r>
            <w:r w:rsidRPr="000664A1">
              <w:rPr>
                <w:rFonts w:ascii="Calibri" w:eastAsia="Calibri" w:hAnsi="Calibri" w:cs="B Nazanin"/>
                <w:color w:val="FF0000"/>
                <w:sz w:val="20"/>
                <w:szCs w:val="20"/>
                <w:rtl/>
                <w:lang w:bidi="fa-IR"/>
              </w:rPr>
              <w:t xml:space="preserve"> بصر</w:t>
            </w:r>
            <w:r w:rsidRPr="000664A1">
              <w:rPr>
                <w:rFonts w:ascii="Calibri" w:eastAsia="Calibri" w:hAnsi="Calibri" w:cs="B Nazanin" w:hint="cs"/>
                <w:color w:val="FF0000"/>
                <w:sz w:val="20"/>
                <w:szCs w:val="20"/>
                <w:rtl/>
                <w:lang w:bidi="fa-IR"/>
              </w:rPr>
              <w:t>ی</w:t>
            </w:r>
            <w:r w:rsidRPr="000664A1">
              <w:rPr>
                <w:rFonts w:ascii="Calibri" w:eastAsia="Calibri" w:hAnsi="Calibri" w:cs="B Nazanin"/>
                <w:color w:val="FF0000"/>
                <w:sz w:val="20"/>
                <w:szCs w:val="20"/>
                <w:rtl/>
                <w:lang w:bidi="fa-IR"/>
              </w:rPr>
              <w:t xml:space="preserve"> واضح (مثلاً نقاط عطف شهر</w:t>
            </w:r>
            <w:r w:rsidRPr="000664A1">
              <w:rPr>
                <w:rFonts w:ascii="Calibri" w:eastAsia="Calibri" w:hAnsi="Calibri" w:cs="B Nazanin" w:hint="cs"/>
                <w:color w:val="FF0000"/>
                <w:sz w:val="20"/>
                <w:szCs w:val="20"/>
                <w:rtl/>
                <w:lang w:bidi="fa-IR"/>
              </w:rPr>
              <w:t>ی</w:t>
            </w:r>
            <w:r w:rsidRPr="000664A1">
              <w:rPr>
                <w:rFonts w:ascii="Calibri" w:eastAsia="Calibri" w:hAnsi="Calibri" w:cs="B Nazanin"/>
                <w:color w:val="FF0000"/>
                <w:sz w:val="20"/>
                <w:szCs w:val="20"/>
                <w:rtl/>
                <w:lang w:bidi="fa-IR"/>
              </w:rPr>
              <w:t>)</w:t>
            </w:r>
          </w:p>
        </w:tc>
      </w:tr>
      <w:tr w:rsidR="00800AD5" w:rsidRPr="003951A6" w14:paraId="3391D109" w14:textId="77777777" w:rsidTr="00E53B8E">
        <w:tc>
          <w:tcPr>
            <w:tcW w:w="1219" w:type="dxa"/>
            <w:vAlign w:val="center"/>
          </w:tcPr>
          <w:p w14:paraId="2A32E28A" w14:textId="6A6F3A38" w:rsidR="00800AD5" w:rsidRPr="003951A6" w:rsidRDefault="004F691F" w:rsidP="006A2C13">
            <w:pPr>
              <w:bidi/>
              <w:spacing w:line="240" w:lineRule="atLeast"/>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ادراک ایمنی</w:t>
            </w:r>
          </w:p>
        </w:tc>
        <w:tc>
          <w:tcPr>
            <w:tcW w:w="1800" w:type="dxa"/>
            <w:vAlign w:val="center"/>
          </w:tcPr>
          <w:p w14:paraId="7D298113" w14:textId="3380DCBA" w:rsidR="00800AD5" w:rsidRPr="003951A6" w:rsidRDefault="005E7F8C" w:rsidP="006A2C13">
            <w:pPr>
              <w:bidi/>
              <w:spacing w:line="240" w:lineRule="atLeast"/>
              <w:jc w:val="center"/>
              <w:rPr>
                <w:rFonts w:ascii="Calibri" w:eastAsia="Calibri" w:hAnsi="Calibri" w:cs="B Nazanin"/>
                <w:color w:val="FF0000"/>
                <w:sz w:val="20"/>
                <w:szCs w:val="20"/>
                <w:rtl/>
                <w:lang w:bidi="fa-IR"/>
              </w:rPr>
            </w:pPr>
            <w:r w:rsidRPr="005E7F8C">
              <w:rPr>
                <w:rFonts w:ascii="Calibri" w:eastAsia="Calibri" w:hAnsi="Calibri" w:cs="B Nazanin"/>
                <w:color w:val="FF0000"/>
                <w:sz w:val="20"/>
                <w:szCs w:val="20"/>
                <w:rtl/>
                <w:lang w:bidi="fa-IR"/>
              </w:rPr>
              <w:t>ارز</w:t>
            </w:r>
            <w:r w:rsidRPr="005E7F8C">
              <w:rPr>
                <w:rFonts w:ascii="Calibri" w:eastAsia="Calibri" w:hAnsi="Calibri" w:cs="B Nazanin" w:hint="cs"/>
                <w:color w:val="FF0000"/>
                <w:sz w:val="20"/>
                <w:szCs w:val="20"/>
                <w:rtl/>
                <w:lang w:bidi="fa-IR"/>
              </w:rPr>
              <w:t>ی</w:t>
            </w:r>
            <w:r w:rsidRPr="005E7F8C">
              <w:rPr>
                <w:rFonts w:ascii="Calibri" w:eastAsia="Calibri" w:hAnsi="Calibri" w:cs="B Nazanin" w:hint="eastAsia"/>
                <w:color w:val="FF0000"/>
                <w:sz w:val="20"/>
                <w:szCs w:val="20"/>
                <w:rtl/>
                <w:lang w:bidi="fa-IR"/>
              </w:rPr>
              <w:t>اب</w:t>
            </w:r>
            <w:r w:rsidRPr="005E7F8C">
              <w:rPr>
                <w:rFonts w:ascii="Calibri" w:eastAsia="Calibri" w:hAnsi="Calibri" w:cs="B Nazanin" w:hint="cs"/>
                <w:color w:val="FF0000"/>
                <w:sz w:val="20"/>
                <w:szCs w:val="20"/>
                <w:rtl/>
                <w:lang w:bidi="fa-IR"/>
              </w:rPr>
              <w:t>ی</w:t>
            </w:r>
            <w:r w:rsidRPr="005E7F8C">
              <w:rPr>
                <w:rFonts w:ascii="Calibri" w:eastAsia="Calibri" w:hAnsi="Calibri" w:cs="B Nazanin"/>
                <w:color w:val="FF0000"/>
                <w:sz w:val="20"/>
                <w:szCs w:val="20"/>
                <w:rtl/>
                <w:lang w:bidi="fa-IR"/>
              </w:rPr>
              <w:t xml:space="preserve"> ذهن</w:t>
            </w:r>
            <w:r w:rsidRPr="005E7F8C">
              <w:rPr>
                <w:rFonts w:ascii="Calibri" w:eastAsia="Calibri" w:hAnsi="Calibri" w:cs="B Nazanin" w:hint="cs"/>
                <w:color w:val="FF0000"/>
                <w:sz w:val="20"/>
                <w:szCs w:val="20"/>
                <w:rtl/>
                <w:lang w:bidi="fa-IR"/>
              </w:rPr>
              <w:t>ی</w:t>
            </w:r>
            <w:r w:rsidRPr="005E7F8C">
              <w:rPr>
                <w:rFonts w:ascii="Calibri" w:eastAsia="Calibri" w:hAnsi="Calibri" w:cs="B Nazanin"/>
                <w:color w:val="FF0000"/>
                <w:sz w:val="20"/>
                <w:szCs w:val="20"/>
                <w:rtl/>
                <w:lang w:bidi="fa-IR"/>
              </w:rPr>
              <w:t xml:space="preserve"> ا</w:t>
            </w:r>
            <w:r w:rsidRPr="005E7F8C">
              <w:rPr>
                <w:rFonts w:ascii="Calibri" w:eastAsia="Calibri" w:hAnsi="Calibri" w:cs="B Nazanin" w:hint="cs"/>
                <w:color w:val="FF0000"/>
                <w:sz w:val="20"/>
                <w:szCs w:val="20"/>
                <w:rtl/>
                <w:lang w:bidi="fa-IR"/>
              </w:rPr>
              <w:t>ی</w:t>
            </w:r>
            <w:r w:rsidRPr="005E7F8C">
              <w:rPr>
                <w:rFonts w:ascii="Calibri" w:eastAsia="Calibri" w:hAnsi="Calibri" w:cs="B Nazanin" w:hint="eastAsia"/>
                <w:color w:val="FF0000"/>
                <w:sz w:val="20"/>
                <w:szCs w:val="20"/>
                <w:rtl/>
                <w:lang w:bidi="fa-IR"/>
              </w:rPr>
              <w:t>من</w:t>
            </w:r>
            <w:r w:rsidRPr="005E7F8C">
              <w:rPr>
                <w:rFonts w:ascii="Calibri" w:eastAsia="Calibri" w:hAnsi="Calibri" w:cs="B Nazanin" w:hint="cs"/>
                <w:color w:val="FF0000"/>
                <w:sz w:val="20"/>
                <w:szCs w:val="20"/>
                <w:rtl/>
                <w:lang w:bidi="fa-IR"/>
              </w:rPr>
              <w:t>ی</w:t>
            </w:r>
            <w:r w:rsidRPr="005E7F8C">
              <w:rPr>
                <w:rFonts w:ascii="Calibri" w:eastAsia="Calibri" w:hAnsi="Calibri" w:cs="B Nazanin"/>
                <w:color w:val="FF0000"/>
                <w:sz w:val="20"/>
                <w:szCs w:val="20"/>
                <w:rtl/>
                <w:lang w:bidi="fa-IR"/>
              </w:rPr>
              <w:t>/</w:t>
            </w:r>
            <w:r>
              <w:rPr>
                <w:rFonts w:ascii="Calibri" w:eastAsia="Calibri" w:hAnsi="Calibri" w:cs="B Nazanin" w:hint="cs"/>
                <w:color w:val="FF0000"/>
                <w:sz w:val="20"/>
                <w:szCs w:val="20"/>
                <w:rtl/>
                <w:lang w:bidi="fa-IR"/>
              </w:rPr>
              <w:t xml:space="preserve"> </w:t>
            </w:r>
            <w:r w:rsidRPr="005E7F8C">
              <w:rPr>
                <w:rFonts w:ascii="Calibri" w:eastAsia="Calibri" w:hAnsi="Calibri" w:cs="B Nazanin"/>
                <w:color w:val="FF0000"/>
                <w:sz w:val="20"/>
                <w:szCs w:val="20"/>
                <w:rtl/>
                <w:lang w:bidi="fa-IR"/>
              </w:rPr>
              <w:t>ناامن</w:t>
            </w:r>
            <w:r w:rsidRPr="005E7F8C">
              <w:rPr>
                <w:rFonts w:ascii="Calibri" w:eastAsia="Calibri" w:hAnsi="Calibri" w:cs="B Nazanin" w:hint="cs"/>
                <w:color w:val="FF0000"/>
                <w:sz w:val="20"/>
                <w:szCs w:val="20"/>
                <w:rtl/>
                <w:lang w:bidi="fa-IR"/>
              </w:rPr>
              <w:t>ی</w:t>
            </w:r>
            <w:r w:rsidRPr="005E7F8C">
              <w:rPr>
                <w:rFonts w:ascii="Calibri" w:eastAsia="Calibri" w:hAnsi="Calibri" w:cs="B Nazanin"/>
                <w:color w:val="FF0000"/>
                <w:sz w:val="20"/>
                <w:szCs w:val="20"/>
                <w:rtl/>
                <w:lang w:bidi="fa-IR"/>
              </w:rPr>
              <w:t xml:space="preserve"> مح</w:t>
            </w:r>
            <w:r w:rsidRPr="005E7F8C">
              <w:rPr>
                <w:rFonts w:ascii="Calibri" w:eastAsia="Calibri" w:hAnsi="Calibri" w:cs="B Nazanin" w:hint="cs"/>
                <w:color w:val="FF0000"/>
                <w:sz w:val="20"/>
                <w:szCs w:val="20"/>
                <w:rtl/>
                <w:lang w:bidi="fa-IR"/>
              </w:rPr>
              <w:t>ی</w:t>
            </w:r>
            <w:r w:rsidRPr="005E7F8C">
              <w:rPr>
                <w:rFonts w:ascii="Calibri" w:eastAsia="Calibri" w:hAnsi="Calibri" w:cs="B Nazanin" w:hint="eastAsia"/>
                <w:color w:val="FF0000"/>
                <w:sz w:val="20"/>
                <w:szCs w:val="20"/>
                <w:rtl/>
                <w:lang w:bidi="fa-IR"/>
              </w:rPr>
              <w:t>ط</w:t>
            </w:r>
          </w:p>
        </w:tc>
        <w:tc>
          <w:tcPr>
            <w:tcW w:w="1980" w:type="dxa"/>
            <w:vAlign w:val="center"/>
          </w:tcPr>
          <w:p w14:paraId="3C49B7E7" w14:textId="2C527C02" w:rsidR="00800AD5" w:rsidRPr="003951A6" w:rsidRDefault="00862E68" w:rsidP="006A2C13">
            <w:pPr>
              <w:bidi/>
              <w:spacing w:line="240" w:lineRule="atLeast"/>
              <w:jc w:val="center"/>
              <w:rPr>
                <w:rFonts w:ascii="Calibri" w:eastAsia="Calibri" w:hAnsi="Calibri" w:cs="B Nazanin"/>
                <w:color w:val="FF0000"/>
                <w:sz w:val="20"/>
                <w:szCs w:val="20"/>
                <w:rtl/>
                <w:lang w:bidi="fa-IR"/>
              </w:rPr>
            </w:pPr>
            <w:r w:rsidRPr="00862E68">
              <w:rPr>
                <w:rFonts w:ascii="Calibri" w:eastAsia="Calibri" w:hAnsi="Calibri" w:cs="B Nazanin"/>
                <w:color w:val="FF0000"/>
                <w:sz w:val="20"/>
                <w:szCs w:val="20"/>
                <w:rtl/>
                <w:lang w:bidi="fa-IR"/>
              </w:rPr>
              <w:t>عوامل مح</w:t>
            </w:r>
            <w:r w:rsidRPr="00862E68">
              <w:rPr>
                <w:rFonts w:ascii="Calibri" w:eastAsia="Calibri" w:hAnsi="Calibri" w:cs="B Nazanin" w:hint="cs"/>
                <w:color w:val="FF0000"/>
                <w:sz w:val="20"/>
                <w:szCs w:val="20"/>
                <w:rtl/>
                <w:lang w:bidi="fa-IR"/>
              </w:rPr>
              <w:t>ی</w:t>
            </w:r>
            <w:r w:rsidRPr="00862E68">
              <w:rPr>
                <w:rFonts w:ascii="Calibri" w:eastAsia="Calibri" w:hAnsi="Calibri" w:cs="B Nazanin" w:hint="eastAsia"/>
                <w:color w:val="FF0000"/>
                <w:sz w:val="20"/>
                <w:szCs w:val="20"/>
                <w:rtl/>
                <w:lang w:bidi="fa-IR"/>
              </w:rPr>
              <w:t>ط</w:t>
            </w:r>
            <w:r w:rsidRPr="00862E68">
              <w:rPr>
                <w:rFonts w:ascii="Calibri" w:eastAsia="Calibri" w:hAnsi="Calibri" w:cs="B Nazanin" w:hint="cs"/>
                <w:color w:val="FF0000"/>
                <w:sz w:val="20"/>
                <w:szCs w:val="20"/>
                <w:rtl/>
                <w:lang w:bidi="fa-IR"/>
              </w:rPr>
              <w:t>ی</w:t>
            </w:r>
            <w:r w:rsidRPr="00862E68">
              <w:rPr>
                <w:rFonts w:ascii="Calibri" w:eastAsia="Calibri" w:hAnsi="Calibri" w:cs="B Nazanin"/>
                <w:color w:val="FF0000"/>
                <w:sz w:val="20"/>
                <w:szCs w:val="20"/>
                <w:rtl/>
                <w:lang w:bidi="fa-IR"/>
              </w:rPr>
              <w:t xml:space="preserve"> (نورپرداز</w:t>
            </w:r>
            <w:r w:rsidRPr="00862E68">
              <w:rPr>
                <w:rFonts w:ascii="Calibri" w:eastAsia="Calibri" w:hAnsi="Calibri" w:cs="B Nazanin" w:hint="cs"/>
                <w:color w:val="FF0000"/>
                <w:sz w:val="20"/>
                <w:szCs w:val="20"/>
                <w:rtl/>
                <w:lang w:bidi="fa-IR"/>
              </w:rPr>
              <w:t>ی</w:t>
            </w:r>
            <w:r w:rsidRPr="00862E68">
              <w:rPr>
                <w:rFonts w:ascii="Calibri" w:eastAsia="Calibri" w:hAnsi="Calibri" w:cs="B Nazanin" w:hint="eastAsia"/>
                <w:color w:val="FF0000"/>
                <w:sz w:val="20"/>
                <w:szCs w:val="20"/>
                <w:rtl/>
                <w:lang w:bidi="fa-IR"/>
              </w:rPr>
              <w:t>،</w:t>
            </w:r>
            <w:r w:rsidRPr="00862E68">
              <w:rPr>
                <w:rFonts w:ascii="Calibri" w:eastAsia="Calibri" w:hAnsi="Calibri" w:cs="B Nazanin"/>
                <w:color w:val="FF0000"/>
                <w:sz w:val="20"/>
                <w:szCs w:val="20"/>
                <w:rtl/>
                <w:lang w:bidi="fa-IR"/>
              </w:rPr>
              <w:t xml:space="preserve"> عناصر طب</w:t>
            </w:r>
            <w:r w:rsidRPr="00862E68">
              <w:rPr>
                <w:rFonts w:ascii="Calibri" w:eastAsia="Calibri" w:hAnsi="Calibri" w:cs="B Nazanin" w:hint="cs"/>
                <w:color w:val="FF0000"/>
                <w:sz w:val="20"/>
                <w:szCs w:val="20"/>
                <w:rtl/>
                <w:lang w:bidi="fa-IR"/>
              </w:rPr>
              <w:t>ی</w:t>
            </w:r>
            <w:r w:rsidRPr="00862E68">
              <w:rPr>
                <w:rFonts w:ascii="Calibri" w:eastAsia="Calibri" w:hAnsi="Calibri" w:cs="B Nazanin" w:hint="eastAsia"/>
                <w:color w:val="FF0000"/>
                <w:sz w:val="20"/>
                <w:szCs w:val="20"/>
                <w:rtl/>
                <w:lang w:bidi="fa-IR"/>
              </w:rPr>
              <w:t>ع</w:t>
            </w:r>
            <w:r w:rsidRPr="00862E68">
              <w:rPr>
                <w:rFonts w:ascii="Calibri" w:eastAsia="Calibri" w:hAnsi="Calibri" w:cs="B Nazanin" w:hint="cs"/>
                <w:color w:val="FF0000"/>
                <w:sz w:val="20"/>
                <w:szCs w:val="20"/>
                <w:rtl/>
                <w:lang w:bidi="fa-IR"/>
              </w:rPr>
              <w:t>ی</w:t>
            </w:r>
            <w:r w:rsidRPr="00862E68">
              <w:rPr>
                <w:rFonts w:ascii="Calibri" w:eastAsia="Calibri" w:hAnsi="Calibri" w:cs="B Nazanin"/>
                <w:color w:val="FF0000"/>
                <w:sz w:val="20"/>
                <w:szCs w:val="20"/>
                <w:rtl/>
                <w:lang w:bidi="fa-IR"/>
              </w:rPr>
              <w:t>)، اجتماع</w:t>
            </w:r>
            <w:r w:rsidRPr="00862E68">
              <w:rPr>
                <w:rFonts w:ascii="Calibri" w:eastAsia="Calibri" w:hAnsi="Calibri" w:cs="B Nazanin" w:hint="cs"/>
                <w:color w:val="FF0000"/>
                <w:sz w:val="20"/>
                <w:szCs w:val="20"/>
                <w:rtl/>
                <w:lang w:bidi="fa-IR"/>
              </w:rPr>
              <w:t>ی</w:t>
            </w:r>
            <w:r w:rsidRPr="00862E68">
              <w:rPr>
                <w:rFonts w:ascii="Calibri" w:eastAsia="Calibri" w:hAnsi="Calibri" w:cs="B Nazanin"/>
                <w:color w:val="FF0000"/>
                <w:sz w:val="20"/>
                <w:szCs w:val="20"/>
                <w:rtl/>
                <w:lang w:bidi="fa-IR"/>
              </w:rPr>
              <w:t xml:space="preserve"> (انسجام)، فرد</w:t>
            </w:r>
            <w:r w:rsidRPr="00862E68">
              <w:rPr>
                <w:rFonts w:ascii="Calibri" w:eastAsia="Calibri" w:hAnsi="Calibri" w:cs="B Nazanin" w:hint="cs"/>
                <w:color w:val="FF0000"/>
                <w:sz w:val="20"/>
                <w:szCs w:val="20"/>
                <w:rtl/>
                <w:lang w:bidi="fa-IR"/>
              </w:rPr>
              <w:t>ی</w:t>
            </w:r>
            <w:r w:rsidRPr="00862E68">
              <w:rPr>
                <w:rFonts w:ascii="Calibri" w:eastAsia="Calibri" w:hAnsi="Calibri" w:cs="B Nazanin"/>
                <w:color w:val="FF0000"/>
                <w:sz w:val="20"/>
                <w:szCs w:val="20"/>
                <w:rtl/>
                <w:lang w:bidi="fa-IR"/>
              </w:rPr>
              <w:t xml:space="preserve"> (تجرب</w:t>
            </w:r>
            <w:r w:rsidRPr="00862E68">
              <w:rPr>
                <w:rFonts w:ascii="Calibri" w:eastAsia="Calibri" w:hAnsi="Calibri" w:cs="B Nazanin" w:hint="cs"/>
                <w:color w:val="FF0000"/>
                <w:sz w:val="20"/>
                <w:szCs w:val="20"/>
                <w:rtl/>
                <w:lang w:bidi="fa-IR"/>
              </w:rPr>
              <w:t>ی</w:t>
            </w:r>
            <w:r w:rsidRPr="00862E68">
              <w:rPr>
                <w:rFonts w:ascii="Calibri" w:eastAsia="Calibri" w:hAnsi="Calibri" w:cs="B Nazanin" w:hint="eastAsia"/>
                <w:color w:val="FF0000"/>
                <w:sz w:val="20"/>
                <w:szCs w:val="20"/>
                <w:rtl/>
                <w:lang w:bidi="fa-IR"/>
              </w:rPr>
              <w:t>ات</w:t>
            </w:r>
            <w:r w:rsidRPr="00862E68">
              <w:rPr>
                <w:rFonts w:ascii="Calibri" w:eastAsia="Calibri" w:hAnsi="Calibri" w:cs="B Nazanin"/>
                <w:color w:val="FF0000"/>
                <w:sz w:val="20"/>
                <w:szCs w:val="20"/>
                <w:rtl/>
                <w:lang w:bidi="fa-IR"/>
              </w:rPr>
              <w:t>)</w:t>
            </w:r>
          </w:p>
        </w:tc>
        <w:tc>
          <w:tcPr>
            <w:tcW w:w="1620" w:type="dxa"/>
            <w:vAlign w:val="center"/>
          </w:tcPr>
          <w:p w14:paraId="7320F873" w14:textId="260CCB15" w:rsidR="00800AD5" w:rsidRPr="003951A6" w:rsidRDefault="000D17B7" w:rsidP="006A2C13">
            <w:pPr>
              <w:bidi/>
              <w:spacing w:line="240" w:lineRule="atLeast"/>
              <w:jc w:val="center"/>
              <w:rPr>
                <w:rFonts w:ascii="Calibri" w:eastAsia="Calibri" w:hAnsi="Calibri" w:cs="B Nazanin"/>
                <w:color w:val="FF0000"/>
                <w:sz w:val="20"/>
                <w:szCs w:val="20"/>
                <w:rtl/>
                <w:lang w:bidi="fa-IR"/>
              </w:rPr>
            </w:pPr>
            <w:r w:rsidRPr="000D17B7">
              <w:rPr>
                <w:rFonts w:ascii="Calibri" w:eastAsia="Calibri" w:hAnsi="Calibri" w:cs="B Nazanin"/>
                <w:color w:val="FF0000"/>
                <w:sz w:val="20"/>
                <w:szCs w:val="20"/>
                <w:rtl/>
                <w:lang w:bidi="fa-IR"/>
              </w:rPr>
              <w:t>اجتناب از مس</w:t>
            </w:r>
            <w:r w:rsidRPr="000D17B7">
              <w:rPr>
                <w:rFonts w:ascii="Calibri" w:eastAsia="Calibri" w:hAnsi="Calibri" w:cs="B Nazanin" w:hint="cs"/>
                <w:color w:val="FF0000"/>
                <w:sz w:val="20"/>
                <w:szCs w:val="20"/>
                <w:rtl/>
                <w:lang w:bidi="fa-IR"/>
              </w:rPr>
              <w:t>ی</w:t>
            </w:r>
            <w:r w:rsidRPr="000D17B7">
              <w:rPr>
                <w:rFonts w:ascii="Calibri" w:eastAsia="Calibri" w:hAnsi="Calibri" w:cs="B Nazanin" w:hint="eastAsia"/>
                <w:color w:val="FF0000"/>
                <w:sz w:val="20"/>
                <w:szCs w:val="20"/>
                <w:rtl/>
                <w:lang w:bidi="fa-IR"/>
              </w:rPr>
              <w:t>رها</w:t>
            </w:r>
            <w:r w:rsidRPr="000D17B7">
              <w:rPr>
                <w:rFonts w:ascii="Calibri" w:eastAsia="Calibri" w:hAnsi="Calibri" w:cs="B Nazanin" w:hint="cs"/>
                <w:color w:val="FF0000"/>
                <w:sz w:val="20"/>
                <w:szCs w:val="20"/>
                <w:rtl/>
                <w:lang w:bidi="fa-IR"/>
              </w:rPr>
              <w:t>ی</w:t>
            </w:r>
            <w:r w:rsidRPr="000D17B7">
              <w:rPr>
                <w:rFonts w:ascii="Calibri" w:eastAsia="Calibri" w:hAnsi="Calibri" w:cs="B Nazanin"/>
                <w:color w:val="FF0000"/>
                <w:sz w:val="20"/>
                <w:szCs w:val="20"/>
                <w:rtl/>
                <w:lang w:bidi="fa-IR"/>
              </w:rPr>
              <w:t xml:space="preserve"> ناامن، کاهش تحرک ف</w:t>
            </w:r>
            <w:r w:rsidRPr="000D17B7">
              <w:rPr>
                <w:rFonts w:ascii="Calibri" w:eastAsia="Calibri" w:hAnsi="Calibri" w:cs="B Nazanin" w:hint="cs"/>
                <w:color w:val="FF0000"/>
                <w:sz w:val="20"/>
                <w:szCs w:val="20"/>
                <w:rtl/>
                <w:lang w:bidi="fa-IR"/>
              </w:rPr>
              <w:t>ی</w:t>
            </w:r>
            <w:r w:rsidRPr="000D17B7">
              <w:rPr>
                <w:rFonts w:ascii="Calibri" w:eastAsia="Calibri" w:hAnsi="Calibri" w:cs="B Nazanin" w:hint="eastAsia"/>
                <w:color w:val="FF0000"/>
                <w:sz w:val="20"/>
                <w:szCs w:val="20"/>
                <w:rtl/>
                <w:lang w:bidi="fa-IR"/>
              </w:rPr>
              <w:t>ز</w:t>
            </w:r>
            <w:r w:rsidRPr="000D17B7">
              <w:rPr>
                <w:rFonts w:ascii="Calibri" w:eastAsia="Calibri" w:hAnsi="Calibri" w:cs="B Nazanin" w:hint="cs"/>
                <w:color w:val="FF0000"/>
                <w:sz w:val="20"/>
                <w:szCs w:val="20"/>
                <w:rtl/>
                <w:lang w:bidi="fa-IR"/>
              </w:rPr>
              <w:t>ی</w:t>
            </w:r>
            <w:r w:rsidRPr="000D17B7">
              <w:rPr>
                <w:rFonts w:ascii="Calibri" w:eastAsia="Calibri" w:hAnsi="Calibri" w:cs="B Nazanin" w:hint="eastAsia"/>
                <w:color w:val="FF0000"/>
                <w:sz w:val="20"/>
                <w:szCs w:val="20"/>
                <w:rtl/>
                <w:lang w:bidi="fa-IR"/>
              </w:rPr>
              <w:t>ک</w:t>
            </w:r>
            <w:r w:rsidRPr="000D17B7">
              <w:rPr>
                <w:rFonts w:ascii="Calibri" w:eastAsia="Calibri" w:hAnsi="Calibri" w:cs="B Nazanin" w:hint="cs"/>
                <w:color w:val="FF0000"/>
                <w:sz w:val="20"/>
                <w:szCs w:val="20"/>
                <w:rtl/>
                <w:lang w:bidi="fa-IR"/>
              </w:rPr>
              <w:t>ی</w:t>
            </w:r>
          </w:p>
        </w:tc>
        <w:tc>
          <w:tcPr>
            <w:tcW w:w="2158" w:type="dxa"/>
            <w:vAlign w:val="center"/>
          </w:tcPr>
          <w:p w14:paraId="52E84452" w14:textId="5D0F5BDE" w:rsidR="00800AD5" w:rsidRPr="003951A6" w:rsidRDefault="000664A1" w:rsidP="006A2C13">
            <w:pPr>
              <w:bidi/>
              <w:spacing w:line="240" w:lineRule="atLeast"/>
              <w:jc w:val="center"/>
              <w:rPr>
                <w:rFonts w:ascii="Calibri" w:eastAsia="Calibri" w:hAnsi="Calibri" w:cs="B Nazanin"/>
                <w:color w:val="FF0000"/>
                <w:sz w:val="20"/>
                <w:szCs w:val="20"/>
                <w:rtl/>
                <w:lang w:bidi="fa-IR"/>
              </w:rPr>
            </w:pPr>
            <w:r w:rsidRPr="000664A1">
              <w:rPr>
                <w:rFonts w:ascii="Calibri" w:eastAsia="Calibri" w:hAnsi="Calibri" w:cs="B Nazanin"/>
                <w:color w:val="FF0000"/>
                <w:sz w:val="20"/>
                <w:szCs w:val="20"/>
                <w:rtl/>
                <w:lang w:bidi="fa-IR"/>
              </w:rPr>
              <w:t>افزا</w:t>
            </w:r>
            <w:r w:rsidRPr="000664A1">
              <w:rPr>
                <w:rFonts w:ascii="Calibri" w:eastAsia="Calibri" w:hAnsi="Calibri" w:cs="B Nazanin" w:hint="cs"/>
                <w:color w:val="FF0000"/>
                <w:sz w:val="20"/>
                <w:szCs w:val="20"/>
                <w:rtl/>
                <w:lang w:bidi="fa-IR"/>
              </w:rPr>
              <w:t>ی</w:t>
            </w:r>
            <w:r w:rsidRPr="000664A1">
              <w:rPr>
                <w:rFonts w:ascii="Calibri" w:eastAsia="Calibri" w:hAnsi="Calibri" w:cs="B Nazanin" w:hint="eastAsia"/>
                <w:color w:val="FF0000"/>
                <w:sz w:val="20"/>
                <w:szCs w:val="20"/>
                <w:rtl/>
                <w:lang w:bidi="fa-IR"/>
              </w:rPr>
              <w:t>ش</w:t>
            </w:r>
            <w:r w:rsidRPr="000664A1">
              <w:rPr>
                <w:rFonts w:ascii="Calibri" w:eastAsia="Calibri" w:hAnsi="Calibri" w:cs="B Nazanin"/>
                <w:color w:val="FF0000"/>
                <w:sz w:val="20"/>
                <w:szCs w:val="20"/>
                <w:rtl/>
                <w:lang w:bidi="fa-IR"/>
              </w:rPr>
              <w:t xml:space="preserve"> نورپرداز</w:t>
            </w:r>
            <w:r w:rsidRPr="000664A1">
              <w:rPr>
                <w:rFonts w:ascii="Calibri" w:eastAsia="Calibri" w:hAnsi="Calibri" w:cs="B Nazanin" w:hint="cs"/>
                <w:color w:val="FF0000"/>
                <w:sz w:val="20"/>
                <w:szCs w:val="20"/>
                <w:rtl/>
                <w:lang w:bidi="fa-IR"/>
              </w:rPr>
              <w:t>ی</w:t>
            </w:r>
            <w:r w:rsidRPr="000664A1">
              <w:rPr>
                <w:rFonts w:ascii="Calibri" w:eastAsia="Calibri" w:hAnsi="Calibri" w:cs="B Nazanin" w:hint="eastAsia"/>
                <w:color w:val="FF0000"/>
                <w:sz w:val="20"/>
                <w:szCs w:val="20"/>
                <w:rtl/>
                <w:lang w:bidi="fa-IR"/>
              </w:rPr>
              <w:t>،</w:t>
            </w:r>
            <w:r w:rsidRPr="000664A1">
              <w:rPr>
                <w:rFonts w:ascii="Calibri" w:eastAsia="Calibri" w:hAnsi="Calibri" w:cs="B Nazanin"/>
                <w:color w:val="FF0000"/>
                <w:sz w:val="20"/>
                <w:szCs w:val="20"/>
                <w:rtl/>
                <w:lang w:bidi="fa-IR"/>
              </w:rPr>
              <w:t xml:space="preserve"> ا</w:t>
            </w:r>
            <w:r w:rsidRPr="000664A1">
              <w:rPr>
                <w:rFonts w:ascii="Calibri" w:eastAsia="Calibri" w:hAnsi="Calibri" w:cs="B Nazanin" w:hint="cs"/>
                <w:color w:val="FF0000"/>
                <w:sz w:val="20"/>
                <w:szCs w:val="20"/>
                <w:rtl/>
                <w:lang w:bidi="fa-IR"/>
              </w:rPr>
              <w:t>ی</w:t>
            </w:r>
            <w:r w:rsidRPr="000664A1">
              <w:rPr>
                <w:rFonts w:ascii="Calibri" w:eastAsia="Calibri" w:hAnsi="Calibri" w:cs="B Nazanin" w:hint="eastAsia"/>
                <w:color w:val="FF0000"/>
                <w:sz w:val="20"/>
                <w:szCs w:val="20"/>
                <w:rtl/>
                <w:lang w:bidi="fa-IR"/>
              </w:rPr>
              <w:t>جاد</w:t>
            </w:r>
            <w:r w:rsidRPr="000664A1">
              <w:rPr>
                <w:rFonts w:ascii="Calibri" w:eastAsia="Calibri" w:hAnsi="Calibri" w:cs="B Nazanin"/>
                <w:color w:val="FF0000"/>
                <w:sz w:val="20"/>
                <w:szCs w:val="20"/>
                <w:rtl/>
                <w:lang w:bidi="fa-IR"/>
              </w:rPr>
              <w:t xml:space="preserve"> د</w:t>
            </w:r>
            <w:r w:rsidRPr="000664A1">
              <w:rPr>
                <w:rFonts w:ascii="Calibri" w:eastAsia="Calibri" w:hAnsi="Calibri" w:cs="B Nazanin" w:hint="cs"/>
                <w:color w:val="FF0000"/>
                <w:sz w:val="20"/>
                <w:szCs w:val="20"/>
                <w:rtl/>
                <w:lang w:bidi="fa-IR"/>
              </w:rPr>
              <w:t>ی</w:t>
            </w:r>
            <w:r w:rsidRPr="000664A1">
              <w:rPr>
                <w:rFonts w:ascii="Calibri" w:eastAsia="Calibri" w:hAnsi="Calibri" w:cs="B Nazanin" w:hint="eastAsia"/>
                <w:color w:val="FF0000"/>
                <w:sz w:val="20"/>
                <w:szCs w:val="20"/>
                <w:rtl/>
                <w:lang w:bidi="fa-IR"/>
              </w:rPr>
              <w:t>د</w:t>
            </w:r>
            <w:r w:rsidRPr="000664A1">
              <w:rPr>
                <w:rFonts w:ascii="Calibri" w:eastAsia="Calibri" w:hAnsi="Calibri" w:cs="B Nazanin"/>
                <w:color w:val="FF0000"/>
                <w:sz w:val="20"/>
                <w:szCs w:val="20"/>
                <w:rtl/>
                <w:lang w:bidi="fa-IR"/>
              </w:rPr>
              <w:t xml:space="preserve"> متقابل، حضور عناصر طب</w:t>
            </w:r>
            <w:r w:rsidRPr="000664A1">
              <w:rPr>
                <w:rFonts w:ascii="Calibri" w:eastAsia="Calibri" w:hAnsi="Calibri" w:cs="B Nazanin" w:hint="cs"/>
                <w:color w:val="FF0000"/>
                <w:sz w:val="20"/>
                <w:szCs w:val="20"/>
                <w:rtl/>
                <w:lang w:bidi="fa-IR"/>
              </w:rPr>
              <w:t>ی</w:t>
            </w:r>
            <w:r w:rsidRPr="000664A1">
              <w:rPr>
                <w:rFonts w:ascii="Calibri" w:eastAsia="Calibri" w:hAnsi="Calibri" w:cs="B Nazanin" w:hint="eastAsia"/>
                <w:color w:val="FF0000"/>
                <w:sz w:val="20"/>
                <w:szCs w:val="20"/>
                <w:rtl/>
                <w:lang w:bidi="fa-IR"/>
              </w:rPr>
              <w:t>ع</w:t>
            </w:r>
            <w:r w:rsidRPr="000664A1">
              <w:rPr>
                <w:rFonts w:ascii="Calibri" w:eastAsia="Calibri" w:hAnsi="Calibri" w:cs="B Nazanin" w:hint="cs"/>
                <w:color w:val="FF0000"/>
                <w:sz w:val="20"/>
                <w:szCs w:val="20"/>
                <w:rtl/>
                <w:lang w:bidi="fa-IR"/>
              </w:rPr>
              <w:t>ی</w:t>
            </w:r>
            <w:r w:rsidRPr="000664A1">
              <w:rPr>
                <w:rFonts w:ascii="Calibri" w:eastAsia="Calibri" w:hAnsi="Calibri" w:cs="B Nazanin"/>
                <w:color w:val="FF0000"/>
                <w:sz w:val="20"/>
                <w:szCs w:val="20"/>
                <w:rtl/>
                <w:lang w:bidi="fa-IR"/>
              </w:rPr>
              <w:t xml:space="preserve"> در معابر</w:t>
            </w:r>
          </w:p>
        </w:tc>
      </w:tr>
      <w:tr w:rsidR="00800AD5" w:rsidRPr="003951A6" w14:paraId="3B1329A8" w14:textId="77777777" w:rsidTr="00E53B8E">
        <w:tc>
          <w:tcPr>
            <w:tcW w:w="1219" w:type="dxa"/>
            <w:vAlign w:val="center"/>
          </w:tcPr>
          <w:p w14:paraId="7C0D188A" w14:textId="0E2D761D" w:rsidR="00800AD5" w:rsidRPr="003951A6" w:rsidRDefault="004F691F" w:rsidP="006A2C13">
            <w:pPr>
              <w:bidi/>
              <w:spacing w:line="240" w:lineRule="atLeast"/>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فضای شخصی</w:t>
            </w:r>
          </w:p>
        </w:tc>
        <w:tc>
          <w:tcPr>
            <w:tcW w:w="1800" w:type="dxa"/>
            <w:vAlign w:val="center"/>
          </w:tcPr>
          <w:p w14:paraId="1D7350E8" w14:textId="7F307F35" w:rsidR="00800AD5" w:rsidRPr="003951A6" w:rsidRDefault="005E7F8C" w:rsidP="006A2C13">
            <w:pPr>
              <w:bidi/>
              <w:spacing w:line="240" w:lineRule="atLeast"/>
              <w:jc w:val="center"/>
              <w:rPr>
                <w:rFonts w:ascii="Calibri" w:eastAsia="Calibri" w:hAnsi="Calibri" w:cs="B Nazanin"/>
                <w:color w:val="FF0000"/>
                <w:sz w:val="20"/>
                <w:szCs w:val="20"/>
                <w:rtl/>
                <w:lang w:bidi="fa-IR"/>
              </w:rPr>
            </w:pPr>
            <w:r w:rsidRPr="005E7F8C">
              <w:rPr>
                <w:rFonts w:ascii="Calibri" w:eastAsia="Calibri" w:hAnsi="Calibri" w:cs="B Nazanin"/>
                <w:color w:val="FF0000"/>
                <w:sz w:val="20"/>
                <w:szCs w:val="20"/>
                <w:rtl/>
                <w:lang w:bidi="fa-IR"/>
              </w:rPr>
              <w:t>مرز نامرئ</w:t>
            </w:r>
            <w:r w:rsidRPr="005E7F8C">
              <w:rPr>
                <w:rFonts w:ascii="Calibri" w:eastAsia="Calibri" w:hAnsi="Calibri" w:cs="B Nazanin" w:hint="cs"/>
                <w:color w:val="FF0000"/>
                <w:sz w:val="20"/>
                <w:szCs w:val="20"/>
                <w:rtl/>
                <w:lang w:bidi="fa-IR"/>
              </w:rPr>
              <w:t>ی</w:t>
            </w:r>
            <w:r w:rsidRPr="005E7F8C">
              <w:rPr>
                <w:rFonts w:ascii="Calibri" w:eastAsia="Calibri" w:hAnsi="Calibri" w:cs="B Nazanin"/>
                <w:color w:val="FF0000"/>
                <w:sz w:val="20"/>
                <w:szCs w:val="20"/>
                <w:rtl/>
                <w:lang w:bidi="fa-IR"/>
              </w:rPr>
              <w:t xml:space="preserve"> فرد</w:t>
            </w:r>
            <w:r w:rsidRPr="005E7F8C">
              <w:rPr>
                <w:rFonts w:ascii="Calibri" w:eastAsia="Calibri" w:hAnsi="Calibri" w:cs="B Nazanin" w:hint="cs"/>
                <w:color w:val="FF0000"/>
                <w:sz w:val="20"/>
                <w:szCs w:val="20"/>
                <w:rtl/>
                <w:lang w:bidi="fa-IR"/>
              </w:rPr>
              <w:t>ی</w:t>
            </w:r>
            <w:r w:rsidRPr="005E7F8C">
              <w:rPr>
                <w:rFonts w:ascii="Calibri" w:eastAsia="Calibri" w:hAnsi="Calibri" w:cs="B Nazanin"/>
                <w:color w:val="FF0000"/>
                <w:sz w:val="20"/>
                <w:szCs w:val="20"/>
                <w:rtl/>
                <w:lang w:bidi="fa-IR"/>
              </w:rPr>
              <w:t xml:space="preserve"> برا</w:t>
            </w:r>
            <w:r w:rsidRPr="005E7F8C">
              <w:rPr>
                <w:rFonts w:ascii="Calibri" w:eastAsia="Calibri" w:hAnsi="Calibri" w:cs="B Nazanin" w:hint="cs"/>
                <w:color w:val="FF0000"/>
                <w:sz w:val="20"/>
                <w:szCs w:val="20"/>
                <w:rtl/>
                <w:lang w:bidi="fa-IR"/>
              </w:rPr>
              <w:t>ی</w:t>
            </w:r>
            <w:r w:rsidRPr="005E7F8C">
              <w:rPr>
                <w:rFonts w:ascii="Calibri" w:eastAsia="Calibri" w:hAnsi="Calibri" w:cs="B Nazanin"/>
                <w:color w:val="FF0000"/>
                <w:sz w:val="20"/>
                <w:szCs w:val="20"/>
                <w:rtl/>
                <w:lang w:bidi="fa-IR"/>
              </w:rPr>
              <w:t xml:space="preserve"> حفظ حر</w:t>
            </w:r>
            <w:r w:rsidRPr="005E7F8C">
              <w:rPr>
                <w:rFonts w:ascii="Calibri" w:eastAsia="Calibri" w:hAnsi="Calibri" w:cs="B Nazanin" w:hint="cs"/>
                <w:color w:val="FF0000"/>
                <w:sz w:val="20"/>
                <w:szCs w:val="20"/>
                <w:rtl/>
                <w:lang w:bidi="fa-IR"/>
              </w:rPr>
              <w:t>ی</w:t>
            </w:r>
            <w:r w:rsidRPr="005E7F8C">
              <w:rPr>
                <w:rFonts w:ascii="Calibri" w:eastAsia="Calibri" w:hAnsi="Calibri" w:cs="B Nazanin" w:hint="eastAsia"/>
                <w:color w:val="FF0000"/>
                <w:sz w:val="20"/>
                <w:szCs w:val="20"/>
                <w:rtl/>
                <w:lang w:bidi="fa-IR"/>
              </w:rPr>
              <w:t>م</w:t>
            </w:r>
            <w:r w:rsidRPr="005E7F8C">
              <w:rPr>
                <w:rFonts w:ascii="Calibri" w:eastAsia="Calibri" w:hAnsi="Calibri" w:cs="B Nazanin"/>
                <w:color w:val="FF0000"/>
                <w:sz w:val="20"/>
                <w:szCs w:val="20"/>
                <w:rtl/>
                <w:lang w:bidi="fa-IR"/>
              </w:rPr>
              <w:t xml:space="preserve"> شخص</w:t>
            </w:r>
            <w:r w:rsidRPr="005E7F8C">
              <w:rPr>
                <w:rFonts w:ascii="Calibri" w:eastAsia="Calibri" w:hAnsi="Calibri" w:cs="B Nazanin" w:hint="cs"/>
                <w:color w:val="FF0000"/>
                <w:sz w:val="20"/>
                <w:szCs w:val="20"/>
                <w:rtl/>
                <w:lang w:bidi="fa-IR"/>
              </w:rPr>
              <w:t>ی</w:t>
            </w:r>
          </w:p>
        </w:tc>
        <w:tc>
          <w:tcPr>
            <w:tcW w:w="1980" w:type="dxa"/>
            <w:vAlign w:val="center"/>
          </w:tcPr>
          <w:p w14:paraId="6BF3A7F9" w14:textId="43226C7E" w:rsidR="00800AD5" w:rsidRPr="003951A6" w:rsidRDefault="001C1136" w:rsidP="006A2C13">
            <w:pPr>
              <w:bidi/>
              <w:spacing w:line="240" w:lineRule="atLeast"/>
              <w:jc w:val="center"/>
              <w:rPr>
                <w:rFonts w:ascii="Calibri" w:eastAsia="Calibri" w:hAnsi="Calibri" w:cs="B Nazanin"/>
                <w:color w:val="FF0000"/>
                <w:sz w:val="20"/>
                <w:szCs w:val="20"/>
                <w:rtl/>
                <w:lang w:bidi="fa-IR"/>
              </w:rPr>
            </w:pPr>
            <w:r w:rsidRPr="001C1136">
              <w:rPr>
                <w:rFonts w:ascii="Calibri" w:eastAsia="Calibri" w:hAnsi="Calibri" w:cs="B Nazanin"/>
                <w:color w:val="FF0000"/>
                <w:sz w:val="20"/>
                <w:szCs w:val="20"/>
                <w:rtl/>
                <w:lang w:bidi="fa-IR"/>
              </w:rPr>
              <w:t>تراکم جمع</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ت،</w:t>
            </w:r>
            <w:r w:rsidRPr="001C1136">
              <w:rPr>
                <w:rFonts w:ascii="Calibri" w:eastAsia="Calibri" w:hAnsi="Calibri" w:cs="B Nazanin"/>
                <w:color w:val="FF0000"/>
                <w:sz w:val="20"/>
                <w:szCs w:val="20"/>
                <w:rtl/>
                <w:lang w:bidi="fa-IR"/>
              </w:rPr>
              <w:t xml:space="preserve"> فرهنگ، جنس</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ت،</w:t>
            </w:r>
            <w:r w:rsidRPr="001C1136">
              <w:rPr>
                <w:rFonts w:ascii="Calibri" w:eastAsia="Calibri" w:hAnsi="Calibri" w:cs="B Nazanin"/>
                <w:color w:val="FF0000"/>
                <w:sz w:val="20"/>
                <w:szCs w:val="20"/>
                <w:rtl/>
                <w:lang w:bidi="fa-IR"/>
              </w:rPr>
              <w:t xml:space="preserve"> طراح</w:t>
            </w:r>
            <w:r w:rsidRPr="001C1136">
              <w:rPr>
                <w:rFonts w:ascii="Calibri" w:eastAsia="Calibri" w:hAnsi="Calibri" w:cs="B Nazanin" w:hint="cs"/>
                <w:color w:val="FF0000"/>
                <w:sz w:val="20"/>
                <w:szCs w:val="20"/>
                <w:rtl/>
                <w:lang w:bidi="fa-IR"/>
              </w:rPr>
              <w:t>ی</w:t>
            </w:r>
            <w:r w:rsidRPr="001C1136">
              <w:rPr>
                <w:rFonts w:ascii="Calibri" w:eastAsia="Calibri" w:hAnsi="Calibri" w:cs="B Nazanin"/>
                <w:color w:val="FF0000"/>
                <w:sz w:val="20"/>
                <w:szCs w:val="20"/>
                <w:rtl/>
                <w:lang w:bidi="fa-IR"/>
              </w:rPr>
              <w:t xml:space="preserve"> فضا</w:t>
            </w:r>
          </w:p>
        </w:tc>
        <w:tc>
          <w:tcPr>
            <w:tcW w:w="1620" w:type="dxa"/>
            <w:vAlign w:val="center"/>
          </w:tcPr>
          <w:p w14:paraId="7D7FF789" w14:textId="0B828C1A" w:rsidR="00800AD5" w:rsidRPr="003951A6" w:rsidRDefault="00E96323" w:rsidP="006A2C13">
            <w:pPr>
              <w:bidi/>
              <w:spacing w:line="240" w:lineRule="atLeast"/>
              <w:jc w:val="center"/>
              <w:rPr>
                <w:rFonts w:ascii="Calibri" w:eastAsia="Calibri" w:hAnsi="Calibri" w:cs="B Nazanin"/>
                <w:color w:val="FF0000"/>
                <w:sz w:val="20"/>
                <w:szCs w:val="20"/>
                <w:rtl/>
                <w:lang w:bidi="fa-IR"/>
              </w:rPr>
            </w:pPr>
            <w:r w:rsidRPr="00E96323">
              <w:rPr>
                <w:rFonts w:ascii="Calibri" w:eastAsia="Calibri" w:hAnsi="Calibri" w:cs="B Nazanin"/>
                <w:color w:val="FF0000"/>
                <w:sz w:val="20"/>
                <w:szCs w:val="20"/>
                <w:rtl/>
                <w:lang w:bidi="fa-IR"/>
              </w:rPr>
              <w:t>احساس ناراحت</w:t>
            </w:r>
            <w:r w:rsidRPr="00E96323">
              <w:rPr>
                <w:rFonts w:ascii="Calibri" w:eastAsia="Calibri" w:hAnsi="Calibri" w:cs="B Nazanin" w:hint="cs"/>
                <w:color w:val="FF0000"/>
                <w:sz w:val="20"/>
                <w:szCs w:val="20"/>
                <w:rtl/>
                <w:lang w:bidi="fa-IR"/>
              </w:rPr>
              <w:t>ی</w:t>
            </w:r>
            <w:r w:rsidRPr="00E96323">
              <w:rPr>
                <w:rFonts w:ascii="Calibri" w:eastAsia="Calibri" w:hAnsi="Calibri" w:cs="B Nazanin"/>
                <w:color w:val="FF0000"/>
                <w:sz w:val="20"/>
                <w:szCs w:val="20"/>
                <w:rtl/>
                <w:lang w:bidi="fa-IR"/>
              </w:rPr>
              <w:t xml:space="preserve"> در صورت نقض حر</w:t>
            </w:r>
            <w:r w:rsidRPr="00E96323">
              <w:rPr>
                <w:rFonts w:ascii="Calibri" w:eastAsia="Calibri" w:hAnsi="Calibri" w:cs="B Nazanin" w:hint="cs"/>
                <w:color w:val="FF0000"/>
                <w:sz w:val="20"/>
                <w:szCs w:val="20"/>
                <w:rtl/>
                <w:lang w:bidi="fa-IR"/>
              </w:rPr>
              <w:t>ی</w:t>
            </w:r>
            <w:r w:rsidRPr="00E96323">
              <w:rPr>
                <w:rFonts w:ascii="Calibri" w:eastAsia="Calibri" w:hAnsi="Calibri" w:cs="B Nazanin" w:hint="eastAsia"/>
                <w:color w:val="FF0000"/>
                <w:sz w:val="20"/>
                <w:szCs w:val="20"/>
                <w:rtl/>
                <w:lang w:bidi="fa-IR"/>
              </w:rPr>
              <w:t>م،</w:t>
            </w:r>
            <w:r w:rsidRPr="00E96323">
              <w:rPr>
                <w:rFonts w:ascii="Calibri" w:eastAsia="Calibri" w:hAnsi="Calibri" w:cs="B Nazanin"/>
                <w:color w:val="FF0000"/>
                <w:sz w:val="20"/>
                <w:szCs w:val="20"/>
                <w:rtl/>
                <w:lang w:bidi="fa-IR"/>
              </w:rPr>
              <w:t xml:space="preserve"> کاهش تعاملات</w:t>
            </w:r>
          </w:p>
        </w:tc>
        <w:tc>
          <w:tcPr>
            <w:tcW w:w="2158" w:type="dxa"/>
            <w:vAlign w:val="center"/>
          </w:tcPr>
          <w:p w14:paraId="31483B2E" w14:textId="45E7DFF7" w:rsidR="00800AD5" w:rsidRPr="003951A6" w:rsidRDefault="000664A1" w:rsidP="006A2C13">
            <w:pPr>
              <w:bidi/>
              <w:spacing w:line="240" w:lineRule="atLeast"/>
              <w:jc w:val="center"/>
              <w:rPr>
                <w:rFonts w:ascii="Calibri" w:eastAsia="Calibri" w:hAnsi="Calibri" w:cs="B Nazanin"/>
                <w:color w:val="FF0000"/>
                <w:sz w:val="20"/>
                <w:szCs w:val="20"/>
                <w:rtl/>
                <w:lang w:bidi="fa-IR"/>
              </w:rPr>
            </w:pPr>
            <w:r w:rsidRPr="000664A1">
              <w:rPr>
                <w:rFonts w:ascii="Calibri" w:eastAsia="Calibri" w:hAnsi="Calibri" w:cs="B Nazanin"/>
                <w:color w:val="FF0000"/>
                <w:sz w:val="20"/>
                <w:szCs w:val="20"/>
                <w:rtl/>
                <w:lang w:bidi="fa-IR"/>
              </w:rPr>
              <w:t>طراح</w:t>
            </w:r>
            <w:r w:rsidRPr="000664A1">
              <w:rPr>
                <w:rFonts w:ascii="Calibri" w:eastAsia="Calibri" w:hAnsi="Calibri" w:cs="B Nazanin" w:hint="cs"/>
                <w:color w:val="FF0000"/>
                <w:sz w:val="20"/>
                <w:szCs w:val="20"/>
                <w:rtl/>
                <w:lang w:bidi="fa-IR"/>
              </w:rPr>
              <w:t>ی</w:t>
            </w:r>
            <w:r w:rsidRPr="000664A1">
              <w:rPr>
                <w:rFonts w:ascii="Calibri" w:eastAsia="Calibri" w:hAnsi="Calibri" w:cs="B Nazanin"/>
                <w:color w:val="FF0000"/>
                <w:sz w:val="20"/>
                <w:szCs w:val="20"/>
                <w:rtl/>
                <w:lang w:bidi="fa-IR"/>
              </w:rPr>
              <w:t xml:space="preserve"> فضاها</w:t>
            </w:r>
            <w:r w:rsidRPr="000664A1">
              <w:rPr>
                <w:rFonts w:ascii="Calibri" w:eastAsia="Calibri" w:hAnsi="Calibri" w:cs="B Nazanin" w:hint="cs"/>
                <w:color w:val="FF0000"/>
                <w:sz w:val="20"/>
                <w:szCs w:val="20"/>
                <w:rtl/>
                <w:lang w:bidi="fa-IR"/>
              </w:rPr>
              <w:t>ی</w:t>
            </w:r>
            <w:r w:rsidRPr="000664A1">
              <w:rPr>
                <w:rFonts w:ascii="Calibri" w:eastAsia="Calibri" w:hAnsi="Calibri" w:cs="B Nazanin"/>
                <w:color w:val="FF0000"/>
                <w:sz w:val="20"/>
                <w:szCs w:val="20"/>
                <w:rtl/>
                <w:lang w:bidi="fa-IR"/>
              </w:rPr>
              <w:t xml:space="preserve"> انعطاف‌پذ</w:t>
            </w:r>
            <w:r w:rsidRPr="000664A1">
              <w:rPr>
                <w:rFonts w:ascii="Calibri" w:eastAsia="Calibri" w:hAnsi="Calibri" w:cs="B Nazanin" w:hint="cs"/>
                <w:color w:val="FF0000"/>
                <w:sz w:val="20"/>
                <w:szCs w:val="20"/>
                <w:rtl/>
                <w:lang w:bidi="fa-IR"/>
              </w:rPr>
              <w:t>ی</w:t>
            </w:r>
            <w:r w:rsidRPr="000664A1">
              <w:rPr>
                <w:rFonts w:ascii="Calibri" w:eastAsia="Calibri" w:hAnsi="Calibri" w:cs="B Nazanin" w:hint="eastAsia"/>
                <w:color w:val="FF0000"/>
                <w:sz w:val="20"/>
                <w:szCs w:val="20"/>
                <w:rtl/>
                <w:lang w:bidi="fa-IR"/>
              </w:rPr>
              <w:t>ر</w:t>
            </w:r>
            <w:r w:rsidRPr="000664A1">
              <w:rPr>
                <w:rFonts w:ascii="Calibri" w:eastAsia="Calibri" w:hAnsi="Calibri" w:cs="B Nazanin"/>
                <w:color w:val="FF0000"/>
                <w:sz w:val="20"/>
                <w:szCs w:val="20"/>
                <w:rtl/>
                <w:lang w:bidi="fa-IR"/>
              </w:rPr>
              <w:t xml:space="preserve"> با مناطق ن</w:t>
            </w:r>
            <w:r w:rsidRPr="000664A1">
              <w:rPr>
                <w:rFonts w:ascii="Calibri" w:eastAsia="Calibri" w:hAnsi="Calibri" w:cs="B Nazanin" w:hint="cs"/>
                <w:color w:val="FF0000"/>
                <w:sz w:val="20"/>
                <w:szCs w:val="20"/>
                <w:rtl/>
                <w:lang w:bidi="fa-IR"/>
              </w:rPr>
              <w:t>ی</w:t>
            </w:r>
            <w:r w:rsidRPr="000664A1">
              <w:rPr>
                <w:rFonts w:ascii="Calibri" w:eastAsia="Calibri" w:hAnsi="Calibri" w:cs="B Nazanin" w:hint="eastAsia"/>
                <w:color w:val="FF0000"/>
                <w:sz w:val="20"/>
                <w:szCs w:val="20"/>
                <w:rtl/>
                <w:lang w:bidi="fa-IR"/>
              </w:rPr>
              <w:t>مه‌</w:t>
            </w:r>
            <w:r>
              <w:rPr>
                <w:rFonts w:ascii="Calibri" w:eastAsia="Calibri" w:hAnsi="Calibri" w:cs="B Nazanin"/>
                <w:color w:val="FF0000"/>
                <w:sz w:val="20"/>
                <w:szCs w:val="20"/>
                <w:rtl/>
                <w:lang w:bidi="fa-IR"/>
              </w:rPr>
              <w:softHyphen/>
            </w:r>
            <w:r w:rsidRPr="000664A1">
              <w:rPr>
                <w:rFonts w:ascii="Calibri" w:eastAsia="Calibri" w:hAnsi="Calibri" w:cs="B Nazanin" w:hint="eastAsia"/>
                <w:color w:val="FF0000"/>
                <w:sz w:val="20"/>
                <w:szCs w:val="20"/>
                <w:rtl/>
                <w:lang w:bidi="fa-IR"/>
              </w:rPr>
              <w:t>خصوص</w:t>
            </w:r>
            <w:r w:rsidRPr="000664A1">
              <w:rPr>
                <w:rFonts w:ascii="Calibri" w:eastAsia="Calibri" w:hAnsi="Calibri" w:cs="B Nazanin" w:hint="cs"/>
                <w:color w:val="FF0000"/>
                <w:sz w:val="20"/>
                <w:szCs w:val="20"/>
                <w:rtl/>
                <w:lang w:bidi="fa-IR"/>
              </w:rPr>
              <w:t>ی</w:t>
            </w:r>
            <w:r w:rsidRPr="000664A1">
              <w:rPr>
                <w:rFonts w:ascii="Calibri" w:eastAsia="Calibri" w:hAnsi="Calibri" w:cs="B Nazanin"/>
                <w:color w:val="FF0000"/>
                <w:sz w:val="20"/>
                <w:szCs w:val="20"/>
                <w:rtl/>
                <w:lang w:bidi="fa-IR"/>
              </w:rPr>
              <w:t xml:space="preserve"> </w:t>
            </w:r>
          </w:p>
        </w:tc>
      </w:tr>
      <w:tr w:rsidR="00800AD5" w:rsidRPr="003951A6" w14:paraId="0BC1E2DC" w14:textId="77777777" w:rsidTr="00E53B8E">
        <w:tc>
          <w:tcPr>
            <w:tcW w:w="1219" w:type="dxa"/>
            <w:vAlign w:val="center"/>
          </w:tcPr>
          <w:p w14:paraId="6931D29E" w14:textId="68188EC9" w:rsidR="00800AD5" w:rsidRPr="003951A6" w:rsidRDefault="004F691F" w:rsidP="006A2C13">
            <w:pPr>
              <w:bidi/>
              <w:spacing w:line="240" w:lineRule="atLeast"/>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تراکم و تجمع</w:t>
            </w:r>
          </w:p>
        </w:tc>
        <w:tc>
          <w:tcPr>
            <w:tcW w:w="1800" w:type="dxa"/>
            <w:vAlign w:val="center"/>
          </w:tcPr>
          <w:p w14:paraId="3769E744" w14:textId="597C8CB4" w:rsidR="00800AD5" w:rsidRPr="003951A6" w:rsidRDefault="005E7F8C" w:rsidP="006A2C13">
            <w:pPr>
              <w:bidi/>
              <w:spacing w:line="240" w:lineRule="atLeast"/>
              <w:jc w:val="center"/>
              <w:rPr>
                <w:rFonts w:ascii="Calibri" w:eastAsia="Calibri" w:hAnsi="Calibri" w:cs="B Nazanin"/>
                <w:color w:val="FF0000"/>
                <w:sz w:val="20"/>
                <w:szCs w:val="20"/>
                <w:rtl/>
                <w:lang w:bidi="fa-IR"/>
              </w:rPr>
            </w:pPr>
            <w:r w:rsidRPr="005E7F8C">
              <w:rPr>
                <w:rFonts w:ascii="Calibri" w:eastAsia="Calibri" w:hAnsi="Calibri" w:cs="B Nazanin"/>
                <w:color w:val="FF0000"/>
                <w:sz w:val="20"/>
                <w:szCs w:val="20"/>
                <w:rtl/>
                <w:lang w:bidi="fa-IR"/>
              </w:rPr>
              <w:t>تما</w:t>
            </w:r>
            <w:r w:rsidRPr="005E7F8C">
              <w:rPr>
                <w:rFonts w:ascii="Calibri" w:eastAsia="Calibri" w:hAnsi="Calibri" w:cs="B Nazanin" w:hint="cs"/>
                <w:color w:val="FF0000"/>
                <w:sz w:val="20"/>
                <w:szCs w:val="20"/>
                <w:rtl/>
                <w:lang w:bidi="fa-IR"/>
              </w:rPr>
              <w:t>ی</w:t>
            </w:r>
            <w:r w:rsidRPr="005E7F8C">
              <w:rPr>
                <w:rFonts w:ascii="Calibri" w:eastAsia="Calibri" w:hAnsi="Calibri" w:cs="B Nazanin" w:hint="eastAsia"/>
                <w:color w:val="FF0000"/>
                <w:sz w:val="20"/>
                <w:szCs w:val="20"/>
                <w:rtl/>
                <w:lang w:bidi="fa-IR"/>
              </w:rPr>
              <w:t>ز</w:t>
            </w:r>
            <w:r w:rsidRPr="005E7F8C">
              <w:rPr>
                <w:rFonts w:ascii="Calibri" w:eastAsia="Calibri" w:hAnsi="Calibri" w:cs="B Nazanin"/>
                <w:color w:val="FF0000"/>
                <w:sz w:val="20"/>
                <w:szCs w:val="20"/>
                <w:rtl/>
                <w:lang w:bidi="fa-IR"/>
              </w:rPr>
              <w:t xml:space="preserve"> تراکم ع</w:t>
            </w:r>
            <w:r w:rsidRPr="005E7F8C">
              <w:rPr>
                <w:rFonts w:ascii="Calibri" w:eastAsia="Calibri" w:hAnsi="Calibri" w:cs="B Nazanin" w:hint="cs"/>
                <w:color w:val="FF0000"/>
                <w:sz w:val="20"/>
                <w:szCs w:val="20"/>
                <w:rtl/>
                <w:lang w:bidi="fa-IR"/>
              </w:rPr>
              <w:t>ی</w:t>
            </w:r>
            <w:r w:rsidRPr="005E7F8C">
              <w:rPr>
                <w:rFonts w:ascii="Calibri" w:eastAsia="Calibri" w:hAnsi="Calibri" w:cs="B Nazanin" w:hint="eastAsia"/>
                <w:color w:val="FF0000"/>
                <w:sz w:val="20"/>
                <w:szCs w:val="20"/>
                <w:rtl/>
                <w:lang w:bidi="fa-IR"/>
              </w:rPr>
              <w:t>ن</w:t>
            </w:r>
            <w:r w:rsidRPr="005E7F8C">
              <w:rPr>
                <w:rFonts w:ascii="Calibri" w:eastAsia="Calibri" w:hAnsi="Calibri" w:cs="B Nazanin" w:hint="cs"/>
                <w:color w:val="FF0000"/>
                <w:sz w:val="20"/>
                <w:szCs w:val="20"/>
                <w:rtl/>
                <w:lang w:bidi="fa-IR"/>
              </w:rPr>
              <w:t>ی</w:t>
            </w:r>
            <w:r w:rsidRPr="005E7F8C">
              <w:rPr>
                <w:rFonts w:ascii="Calibri" w:eastAsia="Calibri" w:hAnsi="Calibri" w:cs="B Nazanin"/>
                <w:color w:val="FF0000"/>
                <w:sz w:val="20"/>
                <w:szCs w:val="20"/>
                <w:rtl/>
                <w:lang w:bidi="fa-IR"/>
              </w:rPr>
              <w:t xml:space="preserve"> (کم</w:t>
            </w:r>
            <w:r w:rsidRPr="005E7F8C">
              <w:rPr>
                <w:rFonts w:ascii="Calibri" w:eastAsia="Calibri" w:hAnsi="Calibri" w:cs="B Nazanin" w:hint="cs"/>
                <w:color w:val="FF0000"/>
                <w:sz w:val="20"/>
                <w:szCs w:val="20"/>
                <w:rtl/>
                <w:lang w:bidi="fa-IR"/>
              </w:rPr>
              <w:t>ی</w:t>
            </w:r>
            <w:r w:rsidRPr="005E7F8C">
              <w:rPr>
                <w:rFonts w:ascii="Calibri" w:eastAsia="Calibri" w:hAnsi="Calibri" w:cs="B Nazanin"/>
                <w:color w:val="FF0000"/>
                <w:sz w:val="20"/>
                <w:szCs w:val="20"/>
                <w:rtl/>
                <w:lang w:bidi="fa-IR"/>
              </w:rPr>
              <w:t>) و تجمع ذهن</w:t>
            </w:r>
            <w:r w:rsidRPr="005E7F8C">
              <w:rPr>
                <w:rFonts w:ascii="Calibri" w:eastAsia="Calibri" w:hAnsi="Calibri" w:cs="B Nazanin" w:hint="cs"/>
                <w:color w:val="FF0000"/>
                <w:sz w:val="20"/>
                <w:szCs w:val="20"/>
                <w:rtl/>
                <w:lang w:bidi="fa-IR"/>
              </w:rPr>
              <w:t>ی</w:t>
            </w:r>
            <w:r w:rsidRPr="005E7F8C">
              <w:rPr>
                <w:rFonts w:ascii="Calibri" w:eastAsia="Calibri" w:hAnsi="Calibri" w:cs="B Nazanin"/>
                <w:color w:val="FF0000"/>
                <w:sz w:val="20"/>
                <w:szCs w:val="20"/>
                <w:rtl/>
                <w:lang w:bidi="fa-IR"/>
              </w:rPr>
              <w:t xml:space="preserve"> (احساس محدود</w:t>
            </w:r>
            <w:r w:rsidRPr="005E7F8C">
              <w:rPr>
                <w:rFonts w:ascii="Calibri" w:eastAsia="Calibri" w:hAnsi="Calibri" w:cs="B Nazanin" w:hint="cs"/>
                <w:color w:val="FF0000"/>
                <w:sz w:val="20"/>
                <w:szCs w:val="20"/>
                <w:rtl/>
                <w:lang w:bidi="fa-IR"/>
              </w:rPr>
              <w:t>ی</w:t>
            </w:r>
            <w:r w:rsidRPr="005E7F8C">
              <w:rPr>
                <w:rFonts w:ascii="Calibri" w:eastAsia="Calibri" w:hAnsi="Calibri" w:cs="B Nazanin" w:hint="eastAsia"/>
                <w:color w:val="FF0000"/>
                <w:sz w:val="20"/>
                <w:szCs w:val="20"/>
                <w:rtl/>
                <w:lang w:bidi="fa-IR"/>
              </w:rPr>
              <w:t>ت</w:t>
            </w:r>
            <w:r w:rsidRPr="005E7F8C">
              <w:rPr>
                <w:rFonts w:ascii="Calibri" w:eastAsia="Calibri" w:hAnsi="Calibri" w:cs="B Nazanin"/>
                <w:color w:val="FF0000"/>
                <w:sz w:val="20"/>
                <w:szCs w:val="20"/>
                <w:rtl/>
                <w:lang w:bidi="fa-IR"/>
              </w:rPr>
              <w:t>)</w:t>
            </w:r>
          </w:p>
        </w:tc>
        <w:tc>
          <w:tcPr>
            <w:tcW w:w="1980" w:type="dxa"/>
            <w:vAlign w:val="center"/>
          </w:tcPr>
          <w:p w14:paraId="74D9FCCF" w14:textId="75F07444" w:rsidR="00800AD5" w:rsidRPr="003951A6" w:rsidRDefault="001C1136" w:rsidP="006A2C13">
            <w:pPr>
              <w:bidi/>
              <w:spacing w:line="240" w:lineRule="atLeast"/>
              <w:jc w:val="center"/>
              <w:rPr>
                <w:rFonts w:ascii="Calibri" w:eastAsia="Calibri" w:hAnsi="Calibri" w:cs="B Nazanin"/>
                <w:color w:val="FF0000"/>
                <w:sz w:val="20"/>
                <w:szCs w:val="20"/>
                <w:rtl/>
                <w:lang w:bidi="fa-IR"/>
              </w:rPr>
            </w:pPr>
            <w:r w:rsidRPr="001C1136">
              <w:rPr>
                <w:rFonts w:ascii="Calibri" w:eastAsia="Calibri" w:hAnsi="Calibri" w:cs="B Nazanin"/>
                <w:color w:val="FF0000"/>
                <w:sz w:val="20"/>
                <w:szCs w:val="20"/>
                <w:rtl/>
                <w:lang w:bidi="fa-IR"/>
              </w:rPr>
              <w:t>ک</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ف</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ت</w:t>
            </w:r>
            <w:r w:rsidRPr="001C1136">
              <w:rPr>
                <w:rFonts w:ascii="Calibri" w:eastAsia="Calibri" w:hAnsi="Calibri" w:cs="B Nazanin"/>
                <w:color w:val="FF0000"/>
                <w:sz w:val="20"/>
                <w:szCs w:val="20"/>
                <w:rtl/>
                <w:lang w:bidi="fa-IR"/>
              </w:rPr>
              <w:t xml:space="preserve"> طراح</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w:t>
            </w:r>
            <w:r w:rsidRPr="001C1136">
              <w:rPr>
                <w:rFonts w:ascii="Calibri" w:eastAsia="Calibri" w:hAnsi="Calibri" w:cs="B Nazanin"/>
                <w:color w:val="FF0000"/>
                <w:sz w:val="20"/>
                <w:szCs w:val="20"/>
                <w:rtl/>
                <w:lang w:bidi="fa-IR"/>
              </w:rPr>
              <w:t xml:space="preserve"> روابط اجتماع</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w:t>
            </w:r>
            <w:r w:rsidRPr="001C1136">
              <w:rPr>
                <w:rFonts w:ascii="Calibri" w:eastAsia="Calibri" w:hAnsi="Calibri" w:cs="B Nazanin"/>
                <w:color w:val="FF0000"/>
                <w:sz w:val="20"/>
                <w:szCs w:val="20"/>
                <w:rtl/>
                <w:lang w:bidi="fa-IR"/>
              </w:rPr>
              <w:t xml:space="preserve"> حس کنترل فرد</w:t>
            </w:r>
          </w:p>
        </w:tc>
        <w:tc>
          <w:tcPr>
            <w:tcW w:w="1620" w:type="dxa"/>
            <w:vAlign w:val="center"/>
          </w:tcPr>
          <w:p w14:paraId="69C47A9F" w14:textId="6A50FC94" w:rsidR="00800AD5" w:rsidRPr="003951A6" w:rsidRDefault="00E96323" w:rsidP="006A2C13">
            <w:pPr>
              <w:bidi/>
              <w:spacing w:line="240" w:lineRule="atLeast"/>
              <w:jc w:val="center"/>
              <w:rPr>
                <w:rFonts w:ascii="Calibri" w:eastAsia="Calibri" w:hAnsi="Calibri" w:cs="B Nazanin"/>
                <w:color w:val="FF0000"/>
                <w:sz w:val="20"/>
                <w:szCs w:val="20"/>
                <w:rtl/>
                <w:lang w:bidi="fa-IR"/>
              </w:rPr>
            </w:pPr>
            <w:r w:rsidRPr="00E96323">
              <w:rPr>
                <w:rFonts w:ascii="Calibri" w:eastAsia="Calibri" w:hAnsi="Calibri" w:cs="B Nazanin"/>
                <w:color w:val="FF0000"/>
                <w:sz w:val="20"/>
                <w:szCs w:val="20"/>
                <w:rtl/>
                <w:lang w:bidi="fa-IR"/>
              </w:rPr>
              <w:t>افزا</w:t>
            </w:r>
            <w:r w:rsidRPr="00E96323">
              <w:rPr>
                <w:rFonts w:ascii="Calibri" w:eastAsia="Calibri" w:hAnsi="Calibri" w:cs="B Nazanin" w:hint="cs"/>
                <w:color w:val="FF0000"/>
                <w:sz w:val="20"/>
                <w:szCs w:val="20"/>
                <w:rtl/>
                <w:lang w:bidi="fa-IR"/>
              </w:rPr>
              <w:t>ی</w:t>
            </w:r>
            <w:r w:rsidRPr="00E96323">
              <w:rPr>
                <w:rFonts w:ascii="Calibri" w:eastAsia="Calibri" w:hAnsi="Calibri" w:cs="B Nazanin" w:hint="eastAsia"/>
                <w:color w:val="FF0000"/>
                <w:sz w:val="20"/>
                <w:szCs w:val="20"/>
                <w:rtl/>
                <w:lang w:bidi="fa-IR"/>
              </w:rPr>
              <w:t>ش</w:t>
            </w:r>
            <w:r w:rsidRPr="00E96323">
              <w:rPr>
                <w:rFonts w:ascii="Calibri" w:eastAsia="Calibri" w:hAnsi="Calibri" w:cs="B Nazanin"/>
                <w:color w:val="FF0000"/>
                <w:sz w:val="20"/>
                <w:szCs w:val="20"/>
                <w:rtl/>
                <w:lang w:bidi="fa-IR"/>
              </w:rPr>
              <w:t xml:space="preserve"> استرس، کاهش رضا</w:t>
            </w:r>
            <w:r w:rsidRPr="00E96323">
              <w:rPr>
                <w:rFonts w:ascii="Calibri" w:eastAsia="Calibri" w:hAnsi="Calibri" w:cs="B Nazanin" w:hint="cs"/>
                <w:color w:val="FF0000"/>
                <w:sz w:val="20"/>
                <w:szCs w:val="20"/>
                <w:rtl/>
                <w:lang w:bidi="fa-IR"/>
              </w:rPr>
              <w:t>ی</w:t>
            </w:r>
            <w:r w:rsidRPr="00E96323">
              <w:rPr>
                <w:rFonts w:ascii="Calibri" w:eastAsia="Calibri" w:hAnsi="Calibri" w:cs="B Nazanin" w:hint="eastAsia"/>
                <w:color w:val="FF0000"/>
                <w:sz w:val="20"/>
                <w:szCs w:val="20"/>
                <w:rtl/>
                <w:lang w:bidi="fa-IR"/>
              </w:rPr>
              <w:t>ت</w:t>
            </w:r>
          </w:p>
        </w:tc>
        <w:tc>
          <w:tcPr>
            <w:tcW w:w="2158" w:type="dxa"/>
            <w:vAlign w:val="center"/>
          </w:tcPr>
          <w:p w14:paraId="31A1157B" w14:textId="45843655" w:rsidR="00800AD5" w:rsidRPr="003951A6" w:rsidRDefault="00AF70BD" w:rsidP="006A2C13">
            <w:pPr>
              <w:bidi/>
              <w:spacing w:line="240" w:lineRule="atLeast"/>
              <w:jc w:val="center"/>
              <w:rPr>
                <w:rFonts w:ascii="Calibri" w:eastAsia="Calibri" w:hAnsi="Calibri" w:cs="B Nazanin"/>
                <w:color w:val="FF0000"/>
                <w:sz w:val="20"/>
                <w:szCs w:val="20"/>
                <w:rtl/>
                <w:lang w:bidi="fa-IR"/>
              </w:rPr>
            </w:pPr>
            <w:r w:rsidRPr="00AF70BD">
              <w:rPr>
                <w:rFonts w:ascii="Calibri" w:eastAsia="Calibri" w:hAnsi="Calibri" w:cs="B Nazanin"/>
                <w:color w:val="FF0000"/>
                <w:sz w:val="20"/>
                <w:szCs w:val="20"/>
                <w:rtl/>
                <w:lang w:bidi="fa-IR"/>
              </w:rPr>
              <w:t>ا</w:t>
            </w:r>
            <w:r w:rsidRPr="00AF70BD">
              <w:rPr>
                <w:rFonts w:ascii="Calibri" w:eastAsia="Calibri" w:hAnsi="Calibri" w:cs="B Nazanin" w:hint="cs"/>
                <w:color w:val="FF0000"/>
                <w:sz w:val="20"/>
                <w:szCs w:val="20"/>
                <w:rtl/>
                <w:lang w:bidi="fa-IR"/>
              </w:rPr>
              <w:t>ی</w:t>
            </w:r>
            <w:r w:rsidRPr="00AF70BD">
              <w:rPr>
                <w:rFonts w:ascii="Calibri" w:eastAsia="Calibri" w:hAnsi="Calibri" w:cs="B Nazanin" w:hint="eastAsia"/>
                <w:color w:val="FF0000"/>
                <w:sz w:val="20"/>
                <w:szCs w:val="20"/>
                <w:rtl/>
                <w:lang w:bidi="fa-IR"/>
              </w:rPr>
              <w:t>جاد</w:t>
            </w:r>
            <w:r w:rsidRPr="00AF70BD">
              <w:rPr>
                <w:rFonts w:ascii="Calibri" w:eastAsia="Calibri" w:hAnsi="Calibri" w:cs="B Nazanin"/>
                <w:color w:val="FF0000"/>
                <w:sz w:val="20"/>
                <w:szCs w:val="20"/>
                <w:rtl/>
                <w:lang w:bidi="fa-IR"/>
              </w:rPr>
              <w:t xml:space="preserve"> فضاها</w:t>
            </w:r>
            <w:r w:rsidRPr="00AF70BD">
              <w:rPr>
                <w:rFonts w:ascii="Calibri" w:eastAsia="Calibri" w:hAnsi="Calibri" w:cs="B Nazanin" w:hint="cs"/>
                <w:color w:val="FF0000"/>
                <w:sz w:val="20"/>
                <w:szCs w:val="20"/>
                <w:rtl/>
                <w:lang w:bidi="fa-IR"/>
              </w:rPr>
              <w:t>ی</w:t>
            </w:r>
            <w:r w:rsidRPr="00AF70BD">
              <w:rPr>
                <w:rFonts w:ascii="Calibri" w:eastAsia="Calibri" w:hAnsi="Calibri" w:cs="B Nazanin"/>
                <w:color w:val="FF0000"/>
                <w:sz w:val="20"/>
                <w:szCs w:val="20"/>
                <w:rtl/>
                <w:lang w:bidi="fa-IR"/>
              </w:rPr>
              <w:t xml:space="preserve"> باز چندمنظوره</w:t>
            </w:r>
          </w:p>
        </w:tc>
      </w:tr>
      <w:tr w:rsidR="00800AD5" w:rsidRPr="003951A6" w14:paraId="2FE6E8A9" w14:textId="77777777" w:rsidTr="00E53B8E">
        <w:tc>
          <w:tcPr>
            <w:tcW w:w="1219" w:type="dxa"/>
            <w:vAlign w:val="center"/>
          </w:tcPr>
          <w:p w14:paraId="2828B6DD" w14:textId="7496C109" w:rsidR="00800AD5" w:rsidRPr="003951A6" w:rsidRDefault="004F691F" w:rsidP="006A2C13">
            <w:pPr>
              <w:bidi/>
              <w:spacing w:line="240" w:lineRule="atLeast"/>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دلبستگی به مکان</w:t>
            </w:r>
          </w:p>
        </w:tc>
        <w:tc>
          <w:tcPr>
            <w:tcW w:w="1800" w:type="dxa"/>
            <w:vAlign w:val="center"/>
          </w:tcPr>
          <w:p w14:paraId="3CFC04D1" w14:textId="0DF4FB99" w:rsidR="00800AD5" w:rsidRPr="003951A6" w:rsidRDefault="005E7F8C" w:rsidP="006A2C13">
            <w:pPr>
              <w:bidi/>
              <w:spacing w:line="240" w:lineRule="atLeast"/>
              <w:jc w:val="center"/>
              <w:rPr>
                <w:rFonts w:ascii="Calibri" w:eastAsia="Calibri" w:hAnsi="Calibri" w:cs="B Nazanin"/>
                <w:color w:val="FF0000"/>
                <w:sz w:val="20"/>
                <w:szCs w:val="20"/>
                <w:rtl/>
                <w:lang w:bidi="fa-IR"/>
              </w:rPr>
            </w:pPr>
            <w:r w:rsidRPr="005E7F8C">
              <w:rPr>
                <w:rFonts w:ascii="Calibri" w:eastAsia="Calibri" w:hAnsi="Calibri" w:cs="B Nazanin"/>
                <w:color w:val="FF0000"/>
                <w:sz w:val="20"/>
                <w:szCs w:val="20"/>
                <w:rtl/>
                <w:lang w:bidi="fa-IR"/>
              </w:rPr>
              <w:t>پ</w:t>
            </w:r>
            <w:r w:rsidRPr="005E7F8C">
              <w:rPr>
                <w:rFonts w:ascii="Calibri" w:eastAsia="Calibri" w:hAnsi="Calibri" w:cs="B Nazanin" w:hint="cs"/>
                <w:color w:val="FF0000"/>
                <w:sz w:val="20"/>
                <w:szCs w:val="20"/>
                <w:rtl/>
                <w:lang w:bidi="fa-IR"/>
              </w:rPr>
              <w:t>ی</w:t>
            </w:r>
            <w:r w:rsidRPr="005E7F8C">
              <w:rPr>
                <w:rFonts w:ascii="Calibri" w:eastAsia="Calibri" w:hAnsi="Calibri" w:cs="B Nazanin" w:hint="eastAsia"/>
                <w:color w:val="FF0000"/>
                <w:sz w:val="20"/>
                <w:szCs w:val="20"/>
                <w:rtl/>
                <w:lang w:bidi="fa-IR"/>
              </w:rPr>
              <w:t>وند</w:t>
            </w:r>
            <w:r w:rsidRPr="005E7F8C">
              <w:rPr>
                <w:rFonts w:ascii="Calibri" w:eastAsia="Calibri" w:hAnsi="Calibri" w:cs="B Nazanin"/>
                <w:color w:val="FF0000"/>
                <w:sz w:val="20"/>
                <w:szCs w:val="20"/>
                <w:rtl/>
                <w:lang w:bidi="fa-IR"/>
              </w:rPr>
              <w:t xml:space="preserve"> عاطف</w:t>
            </w:r>
            <w:r w:rsidRPr="005E7F8C">
              <w:rPr>
                <w:rFonts w:ascii="Calibri" w:eastAsia="Calibri" w:hAnsi="Calibri" w:cs="B Nazanin" w:hint="cs"/>
                <w:color w:val="FF0000"/>
                <w:sz w:val="20"/>
                <w:szCs w:val="20"/>
                <w:rtl/>
                <w:lang w:bidi="fa-IR"/>
              </w:rPr>
              <w:t>ی</w:t>
            </w:r>
            <w:r w:rsidRPr="005E7F8C">
              <w:rPr>
                <w:rFonts w:ascii="Calibri" w:eastAsia="Calibri" w:hAnsi="Calibri" w:cs="B Nazanin"/>
                <w:color w:val="FF0000"/>
                <w:sz w:val="20"/>
                <w:szCs w:val="20"/>
                <w:rtl/>
                <w:lang w:bidi="fa-IR"/>
              </w:rPr>
              <w:t>-</w:t>
            </w:r>
            <w:r w:rsidR="00E53B8E">
              <w:rPr>
                <w:rFonts w:ascii="Calibri" w:eastAsia="Calibri" w:hAnsi="Calibri" w:cs="B Nazanin" w:hint="cs"/>
                <w:color w:val="FF0000"/>
                <w:sz w:val="20"/>
                <w:szCs w:val="20"/>
                <w:rtl/>
                <w:lang w:bidi="fa-IR"/>
              </w:rPr>
              <w:t xml:space="preserve"> </w:t>
            </w:r>
            <w:r w:rsidRPr="005E7F8C">
              <w:rPr>
                <w:rFonts w:ascii="Calibri" w:eastAsia="Calibri" w:hAnsi="Calibri" w:cs="B Nazanin"/>
                <w:color w:val="FF0000"/>
                <w:sz w:val="20"/>
                <w:szCs w:val="20"/>
                <w:rtl/>
                <w:lang w:bidi="fa-IR"/>
              </w:rPr>
              <w:t>هو</w:t>
            </w:r>
            <w:r w:rsidRPr="005E7F8C">
              <w:rPr>
                <w:rFonts w:ascii="Calibri" w:eastAsia="Calibri" w:hAnsi="Calibri" w:cs="B Nazanin" w:hint="cs"/>
                <w:color w:val="FF0000"/>
                <w:sz w:val="20"/>
                <w:szCs w:val="20"/>
                <w:rtl/>
                <w:lang w:bidi="fa-IR"/>
              </w:rPr>
              <w:t>ی</w:t>
            </w:r>
            <w:r w:rsidRPr="005E7F8C">
              <w:rPr>
                <w:rFonts w:ascii="Calibri" w:eastAsia="Calibri" w:hAnsi="Calibri" w:cs="B Nazanin" w:hint="eastAsia"/>
                <w:color w:val="FF0000"/>
                <w:sz w:val="20"/>
                <w:szCs w:val="20"/>
                <w:rtl/>
                <w:lang w:bidi="fa-IR"/>
              </w:rPr>
              <w:t>ت</w:t>
            </w:r>
            <w:r w:rsidRPr="005E7F8C">
              <w:rPr>
                <w:rFonts w:ascii="Calibri" w:eastAsia="Calibri" w:hAnsi="Calibri" w:cs="B Nazanin" w:hint="cs"/>
                <w:color w:val="FF0000"/>
                <w:sz w:val="20"/>
                <w:szCs w:val="20"/>
                <w:rtl/>
                <w:lang w:bidi="fa-IR"/>
              </w:rPr>
              <w:t>ی</w:t>
            </w:r>
            <w:r w:rsidRPr="005E7F8C">
              <w:rPr>
                <w:rFonts w:ascii="Calibri" w:eastAsia="Calibri" w:hAnsi="Calibri" w:cs="B Nazanin"/>
                <w:color w:val="FF0000"/>
                <w:sz w:val="20"/>
                <w:szCs w:val="20"/>
                <w:rtl/>
                <w:lang w:bidi="fa-IR"/>
              </w:rPr>
              <w:t xml:space="preserve"> فرد با مکان (خاطرات، معنا)</w:t>
            </w:r>
          </w:p>
        </w:tc>
        <w:tc>
          <w:tcPr>
            <w:tcW w:w="1980" w:type="dxa"/>
            <w:vAlign w:val="center"/>
          </w:tcPr>
          <w:p w14:paraId="2B51992C" w14:textId="58514DC7" w:rsidR="00800AD5" w:rsidRPr="003951A6" w:rsidRDefault="001C1136" w:rsidP="006A2C13">
            <w:pPr>
              <w:bidi/>
              <w:spacing w:line="240" w:lineRule="atLeast"/>
              <w:jc w:val="center"/>
              <w:rPr>
                <w:rFonts w:ascii="Calibri" w:eastAsia="Calibri" w:hAnsi="Calibri" w:cs="B Nazanin"/>
                <w:color w:val="FF0000"/>
                <w:sz w:val="20"/>
                <w:szCs w:val="20"/>
                <w:rtl/>
                <w:lang w:bidi="fa-IR"/>
              </w:rPr>
            </w:pPr>
            <w:r w:rsidRPr="001C1136">
              <w:rPr>
                <w:rFonts w:ascii="Calibri" w:eastAsia="Calibri" w:hAnsi="Calibri" w:cs="B Nazanin"/>
                <w:color w:val="FF0000"/>
                <w:sz w:val="20"/>
                <w:szCs w:val="20"/>
                <w:rtl/>
                <w:lang w:bidi="fa-IR"/>
              </w:rPr>
              <w:t>تجرب</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ات</w:t>
            </w:r>
            <w:r w:rsidRPr="001C1136">
              <w:rPr>
                <w:rFonts w:ascii="Calibri" w:eastAsia="Calibri" w:hAnsi="Calibri" w:cs="B Nazanin"/>
                <w:color w:val="FF0000"/>
                <w:sz w:val="20"/>
                <w:szCs w:val="20"/>
                <w:rtl/>
                <w:lang w:bidi="fa-IR"/>
              </w:rPr>
              <w:t xml:space="preserve"> مثبت، تعاملات اجتماع</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w:t>
            </w:r>
            <w:r w:rsidRPr="001C1136">
              <w:rPr>
                <w:rFonts w:ascii="Calibri" w:eastAsia="Calibri" w:hAnsi="Calibri" w:cs="B Nazanin"/>
                <w:color w:val="FF0000"/>
                <w:sz w:val="20"/>
                <w:szCs w:val="20"/>
                <w:rtl/>
                <w:lang w:bidi="fa-IR"/>
              </w:rPr>
              <w:t xml:space="preserve"> تداوم حضور</w:t>
            </w:r>
          </w:p>
        </w:tc>
        <w:tc>
          <w:tcPr>
            <w:tcW w:w="1620" w:type="dxa"/>
            <w:vAlign w:val="center"/>
          </w:tcPr>
          <w:p w14:paraId="746DFF41" w14:textId="177F83A1" w:rsidR="00800AD5" w:rsidRPr="003951A6" w:rsidRDefault="00E96323" w:rsidP="006A2C13">
            <w:pPr>
              <w:bidi/>
              <w:spacing w:line="240" w:lineRule="atLeast"/>
              <w:jc w:val="center"/>
              <w:rPr>
                <w:rFonts w:ascii="Calibri" w:eastAsia="Calibri" w:hAnsi="Calibri" w:cs="B Nazanin"/>
                <w:color w:val="FF0000"/>
                <w:sz w:val="20"/>
                <w:szCs w:val="20"/>
                <w:rtl/>
                <w:lang w:bidi="fa-IR"/>
              </w:rPr>
            </w:pPr>
            <w:r w:rsidRPr="00E96323">
              <w:rPr>
                <w:rFonts w:ascii="Calibri" w:eastAsia="Calibri" w:hAnsi="Calibri" w:cs="B Nazanin"/>
                <w:color w:val="FF0000"/>
                <w:sz w:val="20"/>
                <w:szCs w:val="20"/>
                <w:rtl/>
                <w:lang w:bidi="fa-IR"/>
              </w:rPr>
              <w:t>حفاظت از مح</w:t>
            </w:r>
            <w:r w:rsidRPr="00E96323">
              <w:rPr>
                <w:rFonts w:ascii="Calibri" w:eastAsia="Calibri" w:hAnsi="Calibri" w:cs="B Nazanin" w:hint="cs"/>
                <w:color w:val="FF0000"/>
                <w:sz w:val="20"/>
                <w:szCs w:val="20"/>
                <w:rtl/>
                <w:lang w:bidi="fa-IR"/>
              </w:rPr>
              <w:t>ی</w:t>
            </w:r>
            <w:r w:rsidRPr="00E96323">
              <w:rPr>
                <w:rFonts w:ascii="Calibri" w:eastAsia="Calibri" w:hAnsi="Calibri" w:cs="B Nazanin" w:hint="eastAsia"/>
                <w:color w:val="FF0000"/>
                <w:sz w:val="20"/>
                <w:szCs w:val="20"/>
                <w:rtl/>
                <w:lang w:bidi="fa-IR"/>
              </w:rPr>
              <w:t>ط،</w:t>
            </w:r>
            <w:r w:rsidRPr="00E96323">
              <w:rPr>
                <w:rFonts w:ascii="Calibri" w:eastAsia="Calibri" w:hAnsi="Calibri" w:cs="B Nazanin"/>
                <w:color w:val="FF0000"/>
                <w:sz w:val="20"/>
                <w:szCs w:val="20"/>
                <w:rtl/>
                <w:lang w:bidi="fa-IR"/>
              </w:rPr>
              <w:t xml:space="preserve"> مشارکت اجتماع</w:t>
            </w:r>
            <w:r w:rsidRPr="00E96323">
              <w:rPr>
                <w:rFonts w:ascii="Calibri" w:eastAsia="Calibri" w:hAnsi="Calibri" w:cs="B Nazanin" w:hint="cs"/>
                <w:color w:val="FF0000"/>
                <w:sz w:val="20"/>
                <w:szCs w:val="20"/>
                <w:rtl/>
                <w:lang w:bidi="fa-IR"/>
              </w:rPr>
              <w:t>ی</w:t>
            </w:r>
          </w:p>
        </w:tc>
        <w:tc>
          <w:tcPr>
            <w:tcW w:w="2158" w:type="dxa"/>
            <w:vAlign w:val="center"/>
          </w:tcPr>
          <w:p w14:paraId="3AE64B63" w14:textId="5B63E234" w:rsidR="00800AD5" w:rsidRPr="003951A6" w:rsidRDefault="00AF70BD" w:rsidP="006A2C13">
            <w:pPr>
              <w:bidi/>
              <w:spacing w:line="240" w:lineRule="atLeast"/>
              <w:jc w:val="center"/>
              <w:rPr>
                <w:rFonts w:ascii="Calibri" w:eastAsia="Calibri" w:hAnsi="Calibri" w:cs="B Nazanin"/>
                <w:color w:val="FF0000"/>
                <w:sz w:val="20"/>
                <w:szCs w:val="20"/>
                <w:rtl/>
                <w:lang w:bidi="fa-IR"/>
              </w:rPr>
            </w:pPr>
            <w:r w:rsidRPr="00AF70BD">
              <w:rPr>
                <w:rFonts w:ascii="Calibri" w:eastAsia="Calibri" w:hAnsi="Calibri" w:cs="B Nazanin"/>
                <w:color w:val="FF0000"/>
                <w:sz w:val="20"/>
                <w:szCs w:val="20"/>
                <w:rtl/>
                <w:lang w:bidi="fa-IR"/>
              </w:rPr>
              <w:t>طراح</w:t>
            </w:r>
            <w:r w:rsidRPr="00AF70BD">
              <w:rPr>
                <w:rFonts w:ascii="Calibri" w:eastAsia="Calibri" w:hAnsi="Calibri" w:cs="B Nazanin" w:hint="cs"/>
                <w:color w:val="FF0000"/>
                <w:sz w:val="20"/>
                <w:szCs w:val="20"/>
                <w:rtl/>
                <w:lang w:bidi="fa-IR"/>
              </w:rPr>
              <w:t>ی</w:t>
            </w:r>
            <w:r w:rsidRPr="00AF70BD">
              <w:rPr>
                <w:rFonts w:ascii="Calibri" w:eastAsia="Calibri" w:hAnsi="Calibri" w:cs="B Nazanin"/>
                <w:color w:val="FF0000"/>
                <w:sz w:val="20"/>
                <w:szCs w:val="20"/>
                <w:rtl/>
                <w:lang w:bidi="fa-IR"/>
              </w:rPr>
              <w:t xml:space="preserve"> فضاها</w:t>
            </w:r>
            <w:r w:rsidRPr="00AF70BD">
              <w:rPr>
                <w:rFonts w:ascii="Calibri" w:eastAsia="Calibri" w:hAnsi="Calibri" w:cs="B Nazanin" w:hint="cs"/>
                <w:color w:val="FF0000"/>
                <w:sz w:val="20"/>
                <w:szCs w:val="20"/>
                <w:rtl/>
                <w:lang w:bidi="fa-IR"/>
              </w:rPr>
              <w:t>ی</w:t>
            </w:r>
            <w:r w:rsidRPr="00AF70BD">
              <w:rPr>
                <w:rFonts w:ascii="Calibri" w:eastAsia="Calibri" w:hAnsi="Calibri" w:cs="B Nazanin"/>
                <w:color w:val="FF0000"/>
                <w:sz w:val="20"/>
                <w:szCs w:val="20"/>
                <w:rtl/>
                <w:lang w:bidi="fa-IR"/>
              </w:rPr>
              <w:t xml:space="preserve"> جمع‌</w:t>
            </w:r>
            <w:r>
              <w:rPr>
                <w:rFonts w:ascii="Calibri" w:eastAsia="Calibri" w:hAnsi="Calibri" w:cs="B Nazanin"/>
                <w:color w:val="FF0000"/>
                <w:sz w:val="20"/>
                <w:szCs w:val="20"/>
                <w:rtl/>
                <w:lang w:bidi="fa-IR"/>
              </w:rPr>
              <w:softHyphen/>
            </w:r>
            <w:r w:rsidRPr="00AF70BD">
              <w:rPr>
                <w:rFonts w:ascii="Calibri" w:eastAsia="Calibri" w:hAnsi="Calibri" w:cs="B Nazanin"/>
                <w:color w:val="FF0000"/>
                <w:sz w:val="20"/>
                <w:szCs w:val="20"/>
                <w:rtl/>
                <w:lang w:bidi="fa-IR"/>
              </w:rPr>
              <w:t>پذ</w:t>
            </w:r>
            <w:r w:rsidRPr="00AF70BD">
              <w:rPr>
                <w:rFonts w:ascii="Calibri" w:eastAsia="Calibri" w:hAnsi="Calibri" w:cs="B Nazanin" w:hint="cs"/>
                <w:color w:val="FF0000"/>
                <w:sz w:val="20"/>
                <w:szCs w:val="20"/>
                <w:rtl/>
                <w:lang w:bidi="fa-IR"/>
              </w:rPr>
              <w:t>ی</w:t>
            </w:r>
            <w:r w:rsidRPr="00AF70BD">
              <w:rPr>
                <w:rFonts w:ascii="Calibri" w:eastAsia="Calibri" w:hAnsi="Calibri" w:cs="B Nazanin" w:hint="eastAsia"/>
                <w:color w:val="FF0000"/>
                <w:sz w:val="20"/>
                <w:szCs w:val="20"/>
                <w:rtl/>
                <w:lang w:bidi="fa-IR"/>
              </w:rPr>
              <w:t>ر</w:t>
            </w:r>
            <w:r w:rsidRPr="00AF70BD">
              <w:rPr>
                <w:rFonts w:ascii="Calibri" w:eastAsia="Calibri" w:hAnsi="Calibri" w:cs="B Nazanin"/>
                <w:color w:val="FF0000"/>
                <w:sz w:val="20"/>
                <w:szCs w:val="20"/>
                <w:rtl/>
                <w:lang w:bidi="fa-IR"/>
              </w:rPr>
              <w:t xml:space="preserve"> با قابل</w:t>
            </w:r>
            <w:r w:rsidRPr="00AF70BD">
              <w:rPr>
                <w:rFonts w:ascii="Calibri" w:eastAsia="Calibri" w:hAnsi="Calibri" w:cs="B Nazanin" w:hint="cs"/>
                <w:color w:val="FF0000"/>
                <w:sz w:val="20"/>
                <w:szCs w:val="20"/>
                <w:rtl/>
                <w:lang w:bidi="fa-IR"/>
              </w:rPr>
              <w:t>ی</w:t>
            </w:r>
            <w:r w:rsidRPr="00AF70BD">
              <w:rPr>
                <w:rFonts w:ascii="Calibri" w:eastAsia="Calibri" w:hAnsi="Calibri" w:cs="B Nazanin" w:hint="eastAsia"/>
                <w:color w:val="FF0000"/>
                <w:sz w:val="20"/>
                <w:szCs w:val="20"/>
                <w:rtl/>
                <w:lang w:bidi="fa-IR"/>
              </w:rPr>
              <w:t>ت</w:t>
            </w:r>
            <w:r w:rsidRPr="00AF70BD">
              <w:rPr>
                <w:rFonts w:ascii="Calibri" w:eastAsia="Calibri" w:hAnsi="Calibri" w:cs="B Nazanin"/>
                <w:color w:val="FF0000"/>
                <w:sz w:val="20"/>
                <w:szCs w:val="20"/>
                <w:rtl/>
                <w:lang w:bidi="fa-IR"/>
              </w:rPr>
              <w:t xml:space="preserve"> شخص</w:t>
            </w:r>
            <w:r w:rsidRPr="00AF70BD">
              <w:rPr>
                <w:rFonts w:ascii="Calibri" w:eastAsia="Calibri" w:hAnsi="Calibri" w:cs="B Nazanin" w:hint="cs"/>
                <w:color w:val="FF0000"/>
                <w:sz w:val="20"/>
                <w:szCs w:val="20"/>
                <w:rtl/>
                <w:lang w:bidi="fa-IR"/>
              </w:rPr>
              <w:t>ی‌</w:t>
            </w:r>
            <w:r>
              <w:rPr>
                <w:rFonts w:ascii="Calibri" w:eastAsia="Calibri" w:hAnsi="Calibri" w:cs="B Nazanin"/>
                <w:color w:val="FF0000"/>
                <w:sz w:val="20"/>
                <w:szCs w:val="20"/>
                <w:rtl/>
                <w:lang w:bidi="fa-IR"/>
              </w:rPr>
              <w:softHyphen/>
            </w:r>
            <w:r w:rsidRPr="00AF70BD">
              <w:rPr>
                <w:rFonts w:ascii="Calibri" w:eastAsia="Calibri" w:hAnsi="Calibri" w:cs="B Nazanin" w:hint="eastAsia"/>
                <w:color w:val="FF0000"/>
                <w:sz w:val="20"/>
                <w:szCs w:val="20"/>
                <w:rtl/>
                <w:lang w:bidi="fa-IR"/>
              </w:rPr>
              <w:t>ساز</w:t>
            </w:r>
            <w:r w:rsidRPr="00AF70BD">
              <w:rPr>
                <w:rFonts w:ascii="Calibri" w:eastAsia="Calibri" w:hAnsi="Calibri" w:cs="B Nazanin" w:hint="cs"/>
                <w:color w:val="FF0000"/>
                <w:sz w:val="20"/>
                <w:szCs w:val="20"/>
                <w:rtl/>
                <w:lang w:bidi="fa-IR"/>
              </w:rPr>
              <w:t>ی</w:t>
            </w:r>
            <w:r w:rsidRPr="00AF70BD">
              <w:rPr>
                <w:rFonts w:ascii="Calibri" w:eastAsia="Calibri" w:hAnsi="Calibri" w:cs="B Nazanin"/>
                <w:color w:val="FF0000"/>
                <w:sz w:val="20"/>
                <w:szCs w:val="20"/>
                <w:rtl/>
                <w:lang w:bidi="fa-IR"/>
              </w:rPr>
              <w:t xml:space="preserve"> </w:t>
            </w:r>
          </w:p>
        </w:tc>
      </w:tr>
      <w:tr w:rsidR="00800AD5" w:rsidRPr="003951A6" w14:paraId="47C82DB2" w14:textId="77777777" w:rsidTr="00E53B8E">
        <w:tc>
          <w:tcPr>
            <w:tcW w:w="1219" w:type="dxa"/>
            <w:vAlign w:val="center"/>
          </w:tcPr>
          <w:p w14:paraId="4878711D" w14:textId="0CAA9CAE" w:rsidR="00800AD5" w:rsidRPr="003951A6" w:rsidRDefault="004F691F" w:rsidP="006A2C13">
            <w:pPr>
              <w:bidi/>
              <w:spacing w:line="240" w:lineRule="atLeast"/>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هویت مکانی</w:t>
            </w:r>
          </w:p>
        </w:tc>
        <w:tc>
          <w:tcPr>
            <w:tcW w:w="1800" w:type="dxa"/>
            <w:vAlign w:val="center"/>
          </w:tcPr>
          <w:p w14:paraId="4F983795" w14:textId="4ED4196F" w:rsidR="00800AD5" w:rsidRPr="003951A6" w:rsidRDefault="000F4B6A" w:rsidP="006A2C13">
            <w:pPr>
              <w:bidi/>
              <w:spacing w:line="240" w:lineRule="atLeast"/>
              <w:jc w:val="center"/>
              <w:rPr>
                <w:rFonts w:ascii="Calibri" w:eastAsia="Calibri" w:hAnsi="Calibri" w:cs="B Nazanin"/>
                <w:color w:val="FF0000"/>
                <w:sz w:val="20"/>
                <w:szCs w:val="20"/>
                <w:rtl/>
                <w:lang w:bidi="fa-IR"/>
              </w:rPr>
            </w:pPr>
            <w:r w:rsidRPr="000F4B6A">
              <w:rPr>
                <w:rFonts w:ascii="Calibri" w:eastAsia="Calibri" w:hAnsi="Calibri" w:cs="B Nazanin"/>
                <w:color w:val="FF0000"/>
                <w:sz w:val="20"/>
                <w:szCs w:val="20"/>
                <w:rtl/>
                <w:lang w:bidi="fa-IR"/>
              </w:rPr>
              <w:t>شکل‌</w:t>
            </w:r>
            <w:r>
              <w:rPr>
                <w:rFonts w:ascii="Calibri" w:eastAsia="Calibri" w:hAnsi="Calibri" w:cs="B Nazanin"/>
                <w:color w:val="FF0000"/>
                <w:sz w:val="20"/>
                <w:szCs w:val="20"/>
                <w:rtl/>
                <w:lang w:bidi="fa-IR"/>
              </w:rPr>
              <w:softHyphen/>
            </w:r>
            <w:r w:rsidRPr="000F4B6A">
              <w:rPr>
                <w:rFonts w:ascii="Calibri" w:eastAsia="Calibri" w:hAnsi="Calibri" w:cs="B Nazanin"/>
                <w:color w:val="FF0000"/>
                <w:sz w:val="20"/>
                <w:szCs w:val="20"/>
                <w:rtl/>
                <w:lang w:bidi="fa-IR"/>
              </w:rPr>
              <w:t>گ</w:t>
            </w:r>
            <w:r w:rsidRPr="000F4B6A">
              <w:rPr>
                <w:rFonts w:ascii="Calibri" w:eastAsia="Calibri" w:hAnsi="Calibri" w:cs="B Nazanin" w:hint="cs"/>
                <w:color w:val="FF0000"/>
                <w:sz w:val="20"/>
                <w:szCs w:val="20"/>
                <w:rtl/>
                <w:lang w:bidi="fa-IR"/>
              </w:rPr>
              <w:t>ی</w:t>
            </w:r>
            <w:r w:rsidRPr="000F4B6A">
              <w:rPr>
                <w:rFonts w:ascii="Calibri" w:eastAsia="Calibri" w:hAnsi="Calibri" w:cs="B Nazanin" w:hint="eastAsia"/>
                <w:color w:val="FF0000"/>
                <w:sz w:val="20"/>
                <w:szCs w:val="20"/>
                <w:rtl/>
                <w:lang w:bidi="fa-IR"/>
              </w:rPr>
              <w:t>ر</w:t>
            </w:r>
            <w:r w:rsidRPr="000F4B6A">
              <w:rPr>
                <w:rFonts w:ascii="Calibri" w:eastAsia="Calibri" w:hAnsi="Calibri" w:cs="B Nazanin" w:hint="cs"/>
                <w:color w:val="FF0000"/>
                <w:sz w:val="20"/>
                <w:szCs w:val="20"/>
                <w:rtl/>
                <w:lang w:bidi="fa-IR"/>
              </w:rPr>
              <w:t>ی</w:t>
            </w:r>
            <w:r w:rsidRPr="000F4B6A">
              <w:rPr>
                <w:rFonts w:ascii="Calibri" w:eastAsia="Calibri" w:hAnsi="Calibri" w:cs="B Nazanin"/>
                <w:color w:val="FF0000"/>
                <w:sz w:val="20"/>
                <w:szCs w:val="20"/>
                <w:rtl/>
                <w:lang w:bidi="fa-IR"/>
              </w:rPr>
              <w:t xml:space="preserve"> بخش</w:t>
            </w:r>
            <w:r w:rsidRPr="000F4B6A">
              <w:rPr>
                <w:rFonts w:ascii="Calibri" w:eastAsia="Calibri" w:hAnsi="Calibri" w:cs="B Nazanin" w:hint="cs"/>
                <w:color w:val="FF0000"/>
                <w:sz w:val="20"/>
                <w:szCs w:val="20"/>
                <w:rtl/>
                <w:lang w:bidi="fa-IR"/>
              </w:rPr>
              <w:t>ی</w:t>
            </w:r>
            <w:r w:rsidRPr="000F4B6A">
              <w:rPr>
                <w:rFonts w:ascii="Calibri" w:eastAsia="Calibri" w:hAnsi="Calibri" w:cs="B Nazanin"/>
                <w:color w:val="FF0000"/>
                <w:sz w:val="20"/>
                <w:szCs w:val="20"/>
                <w:rtl/>
                <w:lang w:bidi="fa-IR"/>
              </w:rPr>
              <w:t xml:space="preserve"> از هو</w:t>
            </w:r>
            <w:r w:rsidRPr="000F4B6A">
              <w:rPr>
                <w:rFonts w:ascii="Calibri" w:eastAsia="Calibri" w:hAnsi="Calibri" w:cs="B Nazanin" w:hint="cs"/>
                <w:color w:val="FF0000"/>
                <w:sz w:val="20"/>
                <w:szCs w:val="20"/>
                <w:rtl/>
                <w:lang w:bidi="fa-IR"/>
              </w:rPr>
              <w:t>ی</w:t>
            </w:r>
            <w:r w:rsidRPr="000F4B6A">
              <w:rPr>
                <w:rFonts w:ascii="Calibri" w:eastAsia="Calibri" w:hAnsi="Calibri" w:cs="B Nazanin" w:hint="eastAsia"/>
                <w:color w:val="FF0000"/>
                <w:sz w:val="20"/>
                <w:szCs w:val="20"/>
                <w:rtl/>
                <w:lang w:bidi="fa-IR"/>
              </w:rPr>
              <w:t>ت</w:t>
            </w:r>
            <w:r w:rsidRPr="000F4B6A">
              <w:rPr>
                <w:rFonts w:ascii="Calibri" w:eastAsia="Calibri" w:hAnsi="Calibri" w:cs="B Nazanin"/>
                <w:color w:val="FF0000"/>
                <w:sz w:val="20"/>
                <w:szCs w:val="20"/>
                <w:rtl/>
                <w:lang w:bidi="fa-IR"/>
              </w:rPr>
              <w:t xml:space="preserve"> فرد از طر</w:t>
            </w:r>
            <w:r w:rsidRPr="000F4B6A">
              <w:rPr>
                <w:rFonts w:ascii="Calibri" w:eastAsia="Calibri" w:hAnsi="Calibri" w:cs="B Nazanin" w:hint="cs"/>
                <w:color w:val="FF0000"/>
                <w:sz w:val="20"/>
                <w:szCs w:val="20"/>
                <w:rtl/>
                <w:lang w:bidi="fa-IR"/>
              </w:rPr>
              <w:t>ی</w:t>
            </w:r>
            <w:r w:rsidRPr="000F4B6A">
              <w:rPr>
                <w:rFonts w:ascii="Calibri" w:eastAsia="Calibri" w:hAnsi="Calibri" w:cs="B Nazanin" w:hint="eastAsia"/>
                <w:color w:val="FF0000"/>
                <w:sz w:val="20"/>
                <w:szCs w:val="20"/>
                <w:rtl/>
                <w:lang w:bidi="fa-IR"/>
              </w:rPr>
              <w:t>ق</w:t>
            </w:r>
            <w:r w:rsidRPr="000F4B6A">
              <w:rPr>
                <w:rFonts w:ascii="Calibri" w:eastAsia="Calibri" w:hAnsi="Calibri" w:cs="B Nazanin"/>
                <w:color w:val="FF0000"/>
                <w:sz w:val="20"/>
                <w:szCs w:val="20"/>
                <w:rtl/>
                <w:lang w:bidi="fa-IR"/>
              </w:rPr>
              <w:t xml:space="preserve"> مکان</w:t>
            </w:r>
          </w:p>
        </w:tc>
        <w:tc>
          <w:tcPr>
            <w:tcW w:w="1980" w:type="dxa"/>
            <w:vAlign w:val="center"/>
          </w:tcPr>
          <w:p w14:paraId="1D992500" w14:textId="2F780600" w:rsidR="00800AD5" w:rsidRPr="003951A6" w:rsidRDefault="001C1136" w:rsidP="006A2C13">
            <w:pPr>
              <w:bidi/>
              <w:spacing w:line="240" w:lineRule="atLeast"/>
              <w:jc w:val="center"/>
              <w:rPr>
                <w:rFonts w:ascii="Calibri" w:eastAsia="Calibri" w:hAnsi="Calibri" w:cs="B Nazanin"/>
                <w:color w:val="FF0000"/>
                <w:sz w:val="20"/>
                <w:szCs w:val="20"/>
                <w:rtl/>
                <w:lang w:bidi="fa-IR"/>
              </w:rPr>
            </w:pPr>
            <w:r w:rsidRPr="001C1136">
              <w:rPr>
                <w:rFonts w:ascii="Calibri" w:eastAsia="Calibri" w:hAnsi="Calibri" w:cs="B Nazanin"/>
                <w:color w:val="FF0000"/>
                <w:sz w:val="20"/>
                <w:szCs w:val="20"/>
                <w:rtl/>
                <w:lang w:bidi="fa-IR"/>
              </w:rPr>
              <w:t>حس تعلق، بازتاب ارزش‌ها</w:t>
            </w:r>
            <w:r w:rsidRPr="001C1136">
              <w:rPr>
                <w:rFonts w:ascii="Calibri" w:eastAsia="Calibri" w:hAnsi="Calibri" w:cs="B Nazanin" w:hint="cs"/>
                <w:color w:val="FF0000"/>
                <w:sz w:val="20"/>
                <w:szCs w:val="20"/>
                <w:rtl/>
                <w:lang w:bidi="fa-IR"/>
              </w:rPr>
              <w:t>ی</w:t>
            </w:r>
            <w:r w:rsidRPr="001C1136">
              <w:rPr>
                <w:rFonts w:ascii="Calibri" w:eastAsia="Calibri" w:hAnsi="Calibri" w:cs="B Nazanin"/>
                <w:color w:val="FF0000"/>
                <w:sz w:val="20"/>
                <w:szCs w:val="20"/>
                <w:rtl/>
                <w:lang w:bidi="fa-IR"/>
              </w:rPr>
              <w:t xml:space="preserve"> فرد در مح</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ط</w:t>
            </w:r>
          </w:p>
        </w:tc>
        <w:tc>
          <w:tcPr>
            <w:tcW w:w="1620" w:type="dxa"/>
            <w:vAlign w:val="center"/>
          </w:tcPr>
          <w:p w14:paraId="172D2A9F" w14:textId="5CF58E4B" w:rsidR="00800AD5" w:rsidRPr="003951A6" w:rsidRDefault="00E96323" w:rsidP="006A2C13">
            <w:pPr>
              <w:bidi/>
              <w:spacing w:line="240" w:lineRule="atLeast"/>
              <w:jc w:val="center"/>
              <w:rPr>
                <w:rFonts w:ascii="Calibri" w:eastAsia="Calibri" w:hAnsi="Calibri" w:cs="B Nazanin"/>
                <w:color w:val="FF0000"/>
                <w:sz w:val="20"/>
                <w:szCs w:val="20"/>
                <w:rtl/>
                <w:lang w:bidi="fa-IR"/>
              </w:rPr>
            </w:pPr>
            <w:r w:rsidRPr="00E96323">
              <w:rPr>
                <w:rFonts w:ascii="Calibri" w:eastAsia="Calibri" w:hAnsi="Calibri" w:cs="B Nazanin"/>
                <w:color w:val="FF0000"/>
                <w:sz w:val="20"/>
                <w:szCs w:val="20"/>
                <w:rtl/>
                <w:lang w:bidi="fa-IR"/>
              </w:rPr>
              <w:t>افزا</w:t>
            </w:r>
            <w:r w:rsidRPr="00E96323">
              <w:rPr>
                <w:rFonts w:ascii="Calibri" w:eastAsia="Calibri" w:hAnsi="Calibri" w:cs="B Nazanin" w:hint="cs"/>
                <w:color w:val="FF0000"/>
                <w:sz w:val="20"/>
                <w:szCs w:val="20"/>
                <w:rtl/>
                <w:lang w:bidi="fa-IR"/>
              </w:rPr>
              <w:t>ی</w:t>
            </w:r>
            <w:r w:rsidRPr="00E96323">
              <w:rPr>
                <w:rFonts w:ascii="Calibri" w:eastAsia="Calibri" w:hAnsi="Calibri" w:cs="B Nazanin" w:hint="eastAsia"/>
                <w:color w:val="FF0000"/>
                <w:sz w:val="20"/>
                <w:szCs w:val="20"/>
                <w:rtl/>
                <w:lang w:bidi="fa-IR"/>
              </w:rPr>
              <w:t>ش</w:t>
            </w:r>
            <w:r w:rsidRPr="00E96323">
              <w:rPr>
                <w:rFonts w:ascii="Calibri" w:eastAsia="Calibri" w:hAnsi="Calibri" w:cs="B Nazanin"/>
                <w:color w:val="FF0000"/>
                <w:sz w:val="20"/>
                <w:szCs w:val="20"/>
                <w:rtl/>
                <w:lang w:bidi="fa-IR"/>
              </w:rPr>
              <w:t xml:space="preserve"> رضا</w:t>
            </w:r>
            <w:r w:rsidRPr="00E96323">
              <w:rPr>
                <w:rFonts w:ascii="Calibri" w:eastAsia="Calibri" w:hAnsi="Calibri" w:cs="B Nazanin" w:hint="cs"/>
                <w:color w:val="FF0000"/>
                <w:sz w:val="20"/>
                <w:szCs w:val="20"/>
                <w:rtl/>
                <w:lang w:bidi="fa-IR"/>
              </w:rPr>
              <w:t>ی</w:t>
            </w:r>
            <w:r w:rsidRPr="00E96323">
              <w:rPr>
                <w:rFonts w:ascii="Calibri" w:eastAsia="Calibri" w:hAnsi="Calibri" w:cs="B Nazanin" w:hint="eastAsia"/>
                <w:color w:val="FF0000"/>
                <w:sz w:val="20"/>
                <w:szCs w:val="20"/>
                <w:rtl/>
                <w:lang w:bidi="fa-IR"/>
              </w:rPr>
              <w:t>ت</w:t>
            </w:r>
            <w:r w:rsidRPr="00E96323">
              <w:rPr>
                <w:rFonts w:ascii="Calibri" w:eastAsia="Calibri" w:hAnsi="Calibri" w:cs="B Nazanin"/>
                <w:color w:val="FF0000"/>
                <w:sz w:val="20"/>
                <w:szCs w:val="20"/>
                <w:rtl/>
                <w:lang w:bidi="fa-IR"/>
              </w:rPr>
              <w:t xml:space="preserve"> از زندگ</w:t>
            </w:r>
            <w:r w:rsidRPr="00E96323">
              <w:rPr>
                <w:rFonts w:ascii="Calibri" w:eastAsia="Calibri" w:hAnsi="Calibri" w:cs="B Nazanin" w:hint="cs"/>
                <w:color w:val="FF0000"/>
                <w:sz w:val="20"/>
                <w:szCs w:val="20"/>
                <w:rtl/>
                <w:lang w:bidi="fa-IR"/>
              </w:rPr>
              <w:t>ی</w:t>
            </w:r>
            <w:r w:rsidRPr="00E96323">
              <w:rPr>
                <w:rFonts w:ascii="Calibri" w:eastAsia="Calibri" w:hAnsi="Calibri" w:cs="B Nazanin" w:hint="eastAsia"/>
                <w:color w:val="FF0000"/>
                <w:sz w:val="20"/>
                <w:szCs w:val="20"/>
                <w:rtl/>
                <w:lang w:bidi="fa-IR"/>
              </w:rPr>
              <w:t>،</w:t>
            </w:r>
            <w:r w:rsidRPr="00E96323">
              <w:rPr>
                <w:rFonts w:ascii="Calibri" w:eastAsia="Calibri" w:hAnsi="Calibri" w:cs="B Nazanin"/>
                <w:color w:val="FF0000"/>
                <w:sz w:val="20"/>
                <w:szCs w:val="20"/>
                <w:rtl/>
                <w:lang w:bidi="fa-IR"/>
              </w:rPr>
              <w:t xml:space="preserve"> مقاومت در برابر تغ</w:t>
            </w:r>
            <w:r w:rsidRPr="00E96323">
              <w:rPr>
                <w:rFonts w:ascii="Calibri" w:eastAsia="Calibri" w:hAnsi="Calibri" w:cs="B Nazanin" w:hint="cs"/>
                <w:color w:val="FF0000"/>
                <w:sz w:val="20"/>
                <w:szCs w:val="20"/>
                <w:rtl/>
                <w:lang w:bidi="fa-IR"/>
              </w:rPr>
              <w:t>یی</w:t>
            </w:r>
            <w:r w:rsidRPr="00E96323">
              <w:rPr>
                <w:rFonts w:ascii="Calibri" w:eastAsia="Calibri" w:hAnsi="Calibri" w:cs="B Nazanin" w:hint="eastAsia"/>
                <w:color w:val="FF0000"/>
                <w:sz w:val="20"/>
                <w:szCs w:val="20"/>
                <w:rtl/>
                <w:lang w:bidi="fa-IR"/>
              </w:rPr>
              <w:t>رات</w:t>
            </w:r>
            <w:r w:rsidRPr="00E96323">
              <w:rPr>
                <w:rFonts w:ascii="Calibri" w:eastAsia="Calibri" w:hAnsi="Calibri" w:cs="B Nazanin"/>
                <w:color w:val="FF0000"/>
                <w:sz w:val="20"/>
                <w:szCs w:val="20"/>
                <w:rtl/>
                <w:lang w:bidi="fa-IR"/>
              </w:rPr>
              <w:t xml:space="preserve"> نامطلوب</w:t>
            </w:r>
          </w:p>
        </w:tc>
        <w:tc>
          <w:tcPr>
            <w:tcW w:w="2158" w:type="dxa"/>
            <w:vAlign w:val="center"/>
          </w:tcPr>
          <w:p w14:paraId="3AC8E363" w14:textId="4FD3C2C2" w:rsidR="00800AD5" w:rsidRPr="003951A6" w:rsidRDefault="00AF70BD" w:rsidP="006A2C13">
            <w:pPr>
              <w:bidi/>
              <w:spacing w:line="240" w:lineRule="atLeast"/>
              <w:jc w:val="center"/>
              <w:rPr>
                <w:rFonts w:ascii="Calibri" w:eastAsia="Calibri" w:hAnsi="Calibri" w:cs="B Nazanin"/>
                <w:color w:val="FF0000"/>
                <w:sz w:val="20"/>
                <w:szCs w:val="20"/>
                <w:rtl/>
                <w:lang w:bidi="fa-IR"/>
              </w:rPr>
            </w:pPr>
            <w:r w:rsidRPr="00AF70BD">
              <w:rPr>
                <w:rFonts w:ascii="Calibri" w:eastAsia="Calibri" w:hAnsi="Calibri" w:cs="B Nazanin"/>
                <w:color w:val="FF0000"/>
                <w:sz w:val="20"/>
                <w:szCs w:val="20"/>
                <w:rtl/>
                <w:lang w:bidi="fa-IR"/>
              </w:rPr>
              <w:t>حفظ المان</w:t>
            </w:r>
            <w:r>
              <w:rPr>
                <w:rFonts w:ascii="Calibri" w:eastAsia="Calibri" w:hAnsi="Calibri" w:cs="B Nazanin"/>
                <w:color w:val="FF0000"/>
                <w:sz w:val="20"/>
                <w:szCs w:val="20"/>
                <w:rtl/>
                <w:lang w:bidi="fa-IR"/>
              </w:rPr>
              <w:softHyphen/>
            </w:r>
            <w:r w:rsidRPr="00AF70BD">
              <w:rPr>
                <w:rFonts w:ascii="Calibri" w:eastAsia="Calibri" w:hAnsi="Calibri" w:cs="B Nazanin"/>
                <w:color w:val="FF0000"/>
                <w:sz w:val="20"/>
                <w:szCs w:val="20"/>
                <w:rtl/>
                <w:lang w:bidi="fa-IR"/>
              </w:rPr>
              <w:t>‌ها</w:t>
            </w:r>
            <w:r w:rsidRPr="00AF70BD">
              <w:rPr>
                <w:rFonts w:ascii="Calibri" w:eastAsia="Calibri" w:hAnsi="Calibri" w:cs="B Nazanin" w:hint="cs"/>
                <w:color w:val="FF0000"/>
                <w:sz w:val="20"/>
                <w:szCs w:val="20"/>
                <w:rtl/>
                <w:lang w:bidi="fa-IR"/>
              </w:rPr>
              <w:t>ی</w:t>
            </w:r>
            <w:r w:rsidRPr="00AF70BD">
              <w:rPr>
                <w:rFonts w:ascii="Calibri" w:eastAsia="Calibri" w:hAnsi="Calibri" w:cs="B Nazanin"/>
                <w:color w:val="FF0000"/>
                <w:sz w:val="20"/>
                <w:szCs w:val="20"/>
                <w:rtl/>
                <w:lang w:bidi="fa-IR"/>
              </w:rPr>
              <w:t xml:space="preserve"> تار</w:t>
            </w:r>
            <w:r w:rsidRPr="00AF70BD">
              <w:rPr>
                <w:rFonts w:ascii="Calibri" w:eastAsia="Calibri" w:hAnsi="Calibri" w:cs="B Nazanin" w:hint="cs"/>
                <w:color w:val="FF0000"/>
                <w:sz w:val="20"/>
                <w:szCs w:val="20"/>
                <w:rtl/>
                <w:lang w:bidi="fa-IR"/>
              </w:rPr>
              <w:t>ی</w:t>
            </w:r>
            <w:r w:rsidRPr="00AF70BD">
              <w:rPr>
                <w:rFonts w:ascii="Calibri" w:eastAsia="Calibri" w:hAnsi="Calibri" w:cs="B Nazanin" w:hint="eastAsia"/>
                <w:color w:val="FF0000"/>
                <w:sz w:val="20"/>
                <w:szCs w:val="20"/>
                <w:rtl/>
                <w:lang w:bidi="fa-IR"/>
              </w:rPr>
              <w:t>خ</w:t>
            </w:r>
            <w:r w:rsidRPr="00AF70BD">
              <w:rPr>
                <w:rFonts w:ascii="Calibri" w:eastAsia="Calibri" w:hAnsi="Calibri" w:cs="B Nazanin" w:hint="cs"/>
                <w:color w:val="FF0000"/>
                <w:sz w:val="20"/>
                <w:szCs w:val="20"/>
                <w:rtl/>
                <w:lang w:bidi="fa-IR"/>
              </w:rPr>
              <w:t>ی</w:t>
            </w:r>
            <w:r w:rsidRPr="00AF70BD">
              <w:rPr>
                <w:rFonts w:ascii="Calibri" w:eastAsia="Calibri" w:hAnsi="Calibri" w:cs="B Nazanin" w:hint="eastAsia"/>
                <w:color w:val="FF0000"/>
                <w:sz w:val="20"/>
                <w:szCs w:val="20"/>
                <w:rtl/>
                <w:lang w:bidi="fa-IR"/>
              </w:rPr>
              <w:t>،</w:t>
            </w:r>
            <w:r w:rsidRPr="00AF70BD">
              <w:rPr>
                <w:rFonts w:ascii="Calibri" w:eastAsia="Calibri" w:hAnsi="Calibri" w:cs="B Nazanin"/>
                <w:color w:val="FF0000"/>
                <w:sz w:val="20"/>
                <w:szCs w:val="20"/>
                <w:rtl/>
                <w:lang w:bidi="fa-IR"/>
              </w:rPr>
              <w:t xml:space="preserve"> تقو</w:t>
            </w:r>
            <w:r w:rsidRPr="00AF70BD">
              <w:rPr>
                <w:rFonts w:ascii="Calibri" w:eastAsia="Calibri" w:hAnsi="Calibri" w:cs="B Nazanin" w:hint="cs"/>
                <w:color w:val="FF0000"/>
                <w:sz w:val="20"/>
                <w:szCs w:val="20"/>
                <w:rtl/>
                <w:lang w:bidi="fa-IR"/>
              </w:rPr>
              <w:t>ی</w:t>
            </w:r>
            <w:r w:rsidRPr="00AF70BD">
              <w:rPr>
                <w:rFonts w:ascii="Calibri" w:eastAsia="Calibri" w:hAnsi="Calibri" w:cs="B Nazanin" w:hint="eastAsia"/>
                <w:color w:val="FF0000"/>
                <w:sz w:val="20"/>
                <w:szCs w:val="20"/>
                <w:rtl/>
                <w:lang w:bidi="fa-IR"/>
              </w:rPr>
              <w:t>ت</w:t>
            </w:r>
            <w:r w:rsidRPr="00AF70BD">
              <w:rPr>
                <w:rFonts w:ascii="Calibri" w:eastAsia="Calibri" w:hAnsi="Calibri" w:cs="B Nazanin"/>
                <w:color w:val="FF0000"/>
                <w:sz w:val="20"/>
                <w:szCs w:val="20"/>
                <w:rtl/>
                <w:lang w:bidi="fa-IR"/>
              </w:rPr>
              <w:t xml:space="preserve"> نشانه</w:t>
            </w:r>
            <w:r>
              <w:rPr>
                <w:rFonts w:ascii="Calibri" w:eastAsia="Calibri" w:hAnsi="Calibri" w:cs="B Nazanin"/>
                <w:color w:val="FF0000"/>
                <w:sz w:val="20"/>
                <w:szCs w:val="20"/>
                <w:rtl/>
                <w:lang w:bidi="fa-IR"/>
              </w:rPr>
              <w:softHyphen/>
            </w:r>
            <w:r w:rsidRPr="00AF70BD">
              <w:rPr>
                <w:rFonts w:ascii="Calibri" w:eastAsia="Calibri" w:hAnsi="Calibri" w:cs="B Nazanin"/>
                <w:color w:val="FF0000"/>
                <w:sz w:val="20"/>
                <w:szCs w:val="20"/>
                <w:rtl/>
                <w:lang w:bidi="fa-IR"/>
              </w:rPr>
              <w:t>‌ها</w:t>
            </w:r>
            <w:r w:rsidRPr="00AF70BD">
              <w:rPr>
                <w:rFonts w:ascii="Calibri" w:eastAsia="Calibri" w:hAnsi="Calibri" w:cs="B Nazanin" w:hint="cs"/>
                <w:color w:val="FF0000"/>
                <w:sz w:val="20"/>
                <w:szCs w:val="20"/>
                <w:rtl/>
                <w:lang w:bidi="fa-IR"/>
              </w:rPr>
              <w:t>ی</w:t>
            </w:r>
            <w:r w:rsidRPr="00AF70BD">
              <w:rPr>
                <w:rFonts w:ascii="Calibri" w:eastAsia="Calibri" w:hAnsi="Calibri" w:cs="B Nazanin"/>
                <w:color w:val="FF0000"/>
                <w:sz w:val="20"/>
                <w:szCs w:val="20"/>
                <w:rtl/>
                <w:lang w:bidi="fa-IR"/>
              </w:rPr>
              <w:t xml:space="preserve"> هو</w:t>
            </w:r>
            <w:r w:rsidRPr="00AF70BD">
              <w:rPr>
                <w:rFonts w:ascii="Calibri" w:eastAsia="Calibri" w:hAnsi="Calibri" w:cs="B Nazanin" w:hint="cs"/>
                <w:color w:val="FF0000"/>
                <w:sz w:val="20"/>
                <w:szCs w:val="20"/>
                <w:rtl/>
                <w:lang w:bidi="fa-IR"/>
              </w:rPr>
              <w:t>ی</w:t>
            </w:r>
            <w:r w:rsidRPr="00AF70BD">
              <w:rPr>
                <w:rFonts w:ascii="Calibri" w:eastAsia="Calibri" w:hAnsi="Calibri" w:cs="B Nazanin" w:hint="eastAsia"/>
                <w:color w:val="FF0000"/>
                <w:sz w:val="20"/>
                <w:szCs w:val="20"/>
                <w:rtl/>
                <w:lang w:bidi="fa-IR"/>
              </w:rPr>
              <w:t>ت</w:t>
            </w:r>
            <w:r>
              <w:rPr>
                <w:rFonts w:ascii="Calibri" w:eastAsia="Calibri" w:hAnsi="Calibri" w:cs="B Nazanin"/>
                <w:color w:val="FF0000"/>
                <w:sz w:val="20"/>
                <w:szCs w:val="20"/>
                <w:rtl/>
                <w:lang w:bidi="fa-IR"/>
              </w:rPr>
              <w:softHyphen/>
            </w:r>
            <w:r w:rsidRPr="00AF70BD">
              <w:rPr>
                <w:rFonts w:ascii="Calibri" w:eastAsia="Calibri" w:hAnsi="Calibri" w:cs="B Nazanin" w:hint="eastAsia"/>
                <w:color w:val="FF0000"/>
                <w:sz w:val="20"/>
                <w:szCs w:val="20"/>
                <w:rtl/>
                <w:lang w:bidi="fa-IR"/>
              </w:rPr>
              <w:t>‌بخش</w:t>
            </w:r>
            <w:r w:rsidRPr="00AF70BD">
              <w:rPr>
                <w:rFonts w:ascii="Calibri" w:eastAsia="Calibri" w:hAnsi="Calibri" w:cs="B Nazanin"/>
                <w:color w:val="FF0000"/>
                <w:sz w:val="20"/>
                <w:szCs w:val="20"/>
                <w:rtl/>
                <w:lang w:bidi="fa-IR"/>
              </w:rPr>
              <w:t xml:space="preserve"> </w:t>
            </w:r>
          </w:p>
        </w:tc>
      </w:tr>
      <w:tr w:rsidR="00800AD5" w:rsidRPr="003951A6" w14:paraId="5A642071" w14:textId="77777777" w:rsidTr="00E53B8E">
        <w:tc>
          <w:tcPr>
            <w:tcW w:w="1219" w:type="dxa"/>
            <w:vAlign w:val="center"/>
          </w:tcPr>
          <w:p w14:paraId="658DF29C" w14:textId="0AD8A77D" w:rsidR="00800AD5" w:rsidRPr="003951A6" w:rsidRDefault="004F691F" w:rsidP="006A2C13">
            <w:pPr>
              <w:bidi/>
              <w:spacing w:line="240" w:lineRule="atLeast"/>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دسترسی و خوانایی</w:t>
            </w:r>
          </w:p>
        </w:tc>
        <w:tc>
          <w:tcPr>
            <w:tcW w:w="1800" w:type="dxa"/>
            <w:vAlign w:val="center"/>
          </w:tcPr>
          <w:p w14:paraId="11A1288F" w14:textId="39467D6A" w:rsidR="00800AD5" w:rsidRPr="003951A6" w:rsidRDefault="006B5CFB" w:rsidP="006A2C13">
            <w:pPr>
              <w:bidi/>
              <w:spacing w:line="240" w:lineRule="atLeast"/>
              <w:jc w:val="center"/>
              <w:rPr>
                <w:rFonts w:ascii="Calibri" w:eastAsia="Calibri" w:hAnsi="Calibri" w:cs="B Nazanin"/>
                <w:color w:val="FF0000"/>
                <w:sz w:val="20"/>
                <w:szCs w:val="20"/>
                <w:rtl/>
                <w:lang w:bidi="fa-IR"/>
              </w:rPr>
            </w:pPr>
            <w:r w:rsidRPr="006B5CFB">
              <w:rPr>
                <w:rFonts w:ascii="Calibri" w:eastAsia="Calibri" w:hAnsi="Calibri" w:cs="B Nazanin"/>
                <w:color w:val="FF0000"/>
                <w:sz w:val="20"/>
                <w:szCs w:val="20"/>
                <w:rtl/>
                <w:lang w:bidi="fa-IR"/>
              </w:rPr>
              <w:t>سهولت استفاده و درک مح</w:t>
            </w:r>
            <w:r w:rsidRPr="006B5CFB">
              <w:rPr>
                <w:rFonts w:ascii="Calibri" w:eastAsia="Calibri" w:hAnsi="Calibri" w:cs="B Nazanin" w:hint="cs"/>
                <w:color w:val="FF0000"/>
                <w:sz w:val="20"/>
                <w:szCs w:val="20"/>
                <w:rtl/>
                <w:lang w:bidi="fa-IR"/>
              </w:rPr>
              <w:t>ی</w:t>
            </w:r>
            <w:r w:rsidRPr="006B5CFB">
              <w:rPr>
                <w:rFonts w:ascii="Calibri" w:eastAsia="Calibri" w:hAnsi="Calibri" w:cs="B Nazanin" w:hint="eastAsia"/>
                <w:color w:val="FF0000"/>
                <w:sz w:val="20"/>
                <w:szCs w:val="20"/>
                <w:rtl/>
                <w:lang w:bidi="fa-IR"/>
              </w:rPr>
              <w:t>ط</w:t>
            </w:r>
            <w:r w:rsidRPr="006B5CFB">
              <w:rPr>
                <w:rFonts w:ascii="Calibri" w:eastAsia="Calibri" w:hAnsi="Calibri" w:cs="B Nazanin"/>
                <w:color w:val="FF0000"/>
                <w:sz w:val="20"/>
                <w:szCs w:val="20"/>
                <w:rtl/>
                <w:lang w:bidi="fa-IR"/>
              </w:rPr>
              <w:t xml:space="preserve"> برا</w:t>
            </w:r>
            <w:r w:rsidRPr="006B5CFB">
              <w:rPr>
                <w:rFonts w:ascii="Calibri" w:eastAsia="Calibri" w:hAnsi="Calibri" w:cs="B Nazanin" w:hint="cs"/>
                <w:color w:val="FF0000"/>
                <w:sz w:val="20"/>
                <w:szCs w:val="20"/>
                <w:rtl/>
                <w:lang w:bidi="fa-IR"/>
              </w:rPr>
              <w:t>ی</w:t>
            </w:r>
            <w:r w:rsidRPr="006B5CFB">
              <w:rPr>
                <w:rFonts w:ascii="Calibri" w:eastAsia="Calibri" w:hAnsi="Calibri" w:cs="B Nazanin"/>
                <w:color w:val="FF0000"/>
                <w:sz w:val="20"/>
                <w:szCs w:val="20"/>
                <w:rtl/>
                <w:lang w:bidi="fa-IR"/>
              </w:rPr>
              <w:t xml:space="preserve"> هم</w:t>
            </w:r>
            <w:r>
              <w:rPr>
                <w:rFonts w:ascii="Calibri" w:eastAsia="Calibri" w:hAnsi="Calibri" w:cs="B Nazanin" w:hint="cs"/>
                <w:color w:val="FF0000"/>
                <w:sz w:val="20"/>
                <w:szCs w:val="20"/>
                <w:rtl/>
                <w:lang w:bidi="fa-IR"/>
              </w:rPr>
              <w:t>ة</w:t>
            </w:r>
            <w:r w:rsidRPr="006B5CFB">
              <w:rPr>
                <w:rFonts w:ascii="Calibri" w:eastAsia="Calibri" w:hAnsi="Calibri" w:cs="B Nazanin"/>
                <w:color w:val="FF0000"/>
                <w:sz w:val="20"/>
                <w:szCs w:val="20"/>
                <w:rtl/>
                <w:lang w:bidi="fa-IR"/>
              </w:rPr>
              <w:t xml:space="preserve"> گروه‌ه</w:t>
            </w:r>
            <w:r>
              <w:rPr>
                <w:rFonts w:ascii="Calibri" w:eastAsia="Calibri" w:hAnsi="Calibri" w:cs="B Nazanin" w:hint="cs"/>
                <w:color w:val="FF0000"/>
                <w:sz w:val="20"/>
                <w:szCs w:val="20"/>
                <w:rtl/>
                <w:lang w:bidi="fa-IR"/>
              </w:rPr>
              <w:t>ا</w:t>
            </w:r>
          </w:p>
        </w:tc>
        <w:tc>
          <w:tcPr>
            <w:tcW w:w="1980" w:type="dxa"/>
            <w:vAlign w:val="center"/>
          </w:tcPr>
          <w:p w14:paraId="6E9DC047" w14:textId="021BFF3E" w:rsidR="00800AD5" w:rsidRPr="003951A6" w:rsidRDefault="001C1136" w:rsidP="006A2C13">
            <w:pPr>
              <w:bidi/>
              <w:spacing w:line="240" w:lineRule="atLeast"/>
              <w:jc w:val="center"/>
              <w:rPr>
                <w:rFonts w:ascii="Calibri" w:eastAsia="Calibri" w:hAnsi="Calibri" w:cs="B Nazanin"/>
                <w:color w:val="FF0000"/>
                <w:sz w:val="20"/>
                <w:szCs w:val="20"/>
                <w:rtl/>
                <w:lang w:bidi="fa-IR"/>
              </w:rPr>
            </w:pPr>
            <w:r w:rsidRPr="001C1136">
              <w:rPr>
                <w:rFonts w:ascii="Calibri" w:eastAsia="Calibri" w:hAnsi="Calibri" w:cs="B Nazanin"/>
                <w:color w:val="FF0000"/>
                <w:sz w:val="20"/>
                <w:szCs w:val="20"/>
                <w:rtl/>
                <w:lang w:bidi="fa-IR"/>
              </w:rPr>
              <w:t>موانع ف</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ز</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ک</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w:t>
            </w:r>
            <w:r w:rsidRPr="001C1136">
              <w:rPr>
                <w:rFonts w:ascii="Calibri" w:eastAsia="Calibri" w:hAnsi="Calibri" w:cs="B Nazanin"/>
                <w:color w:val="FF0000"/>
                <w:sz w:val="20"/>
                <w:szCs w:val="20"/>
                <w:rtl/>
                <w:lang w:bidi="fa-IR"/>
              </w:rPr>
              <w:t xml:space="preserve"> علائم راهنما، طراح</w:t>
            </w:r>
            <w:r w:rsidRPr="001C1136">
              <w:rPr>
                <w:rFonts w:ascii="Calibri" w:eastAsia="Calibri" w:hAnsi="Calibri" w:cs="B Nazanin" w:hint="cs"/>
                <w:color w:val="FF0000"/>
                <w:sz w:val="20"/>
                <w:szCs w:val="20"/>
                <w:rtl/>
                <w:lang w:bidi="fa-IR"/>
              </w:rPr>
              <w:t>ی</w:t>
            </w:r>
            <w:r w:rsidRPr="001C1136">
              <w:rPr>
                <w:rFonts w:ascii="Calibri" w:eastAsia="Calibri" w:hAnsi="Calibri" w:cs="B Nazanin"/>
                <w:color w:val="FF0000"/>
                <w:sz w:val="20"/>
                <w:szCs w:val="20"/>
                <w:rtl/>
                <w:lang w:bidi="fa-IR"/>
              </w:rPr>
              <w:t xml:space="preserve"> همه‌</w:t>
            </w:r>
            <w:r w:rsidR="00E53B8E">
              <w:rPr>
                <w:rFonts w:ascii="Calibri" w:eastAsia="Calibri" w:hAnsi="Calibri" w:cs="B Nazanin"/>
                <w:color w:val="FF0000"/>
                <w:sz w:val="20"/>
                <w:szCs w:val="20"/>
                <w:rtl/>
                <w:lang w:bidi="fa-IR"/>
              </w:rPr>
              <w:softHyphen/>
            </w:r>
            <w:r w:rsidRPr="001C1136">
              <w:rPr>
                <w:rFonts w:ascii="Calibri" w:eastAsia="Calibri" w:hAnsi="Calibri" w:cs="B Nazanin"/>
                <w:color w:val="FF0000"/>
                <w:sz w:val="20"/>
                <w:szCs w:val="20"/>
                <w:rtl/>
                <w:lang w:bidi="fa-IR"/>
              </w:rPr>
              <w:t>شمول</w:t>
            </w:r>
          </w:p>
        </w:tc>
        <w:tc>
          <w:tcPr>
            <w:tcW w:w="1620" w:type="dxa"/>
            <w:vAlign w:val="center"/>
          </w:tcPr>
          <w:p w14:paraId="34E644D3" w14:textId="57B217E3" w:rsidR="00800AD5" w:rsidRPr="003951A6" w:rsidRDefault="00E96323" w:rsidP="006A2C13">
            <w:pPr>
              <w:bidi/>
              <w:spacing w:line="240" w:lineRule="atLeast"/>
              <w:jc w:val="center"/>
              <w:rPr>
                <w:rFonts w:ascii="Calibri" w:eastAsia="Calibri" w:hAnsi="Calibri" w:cs="B Nazanin"/>
                <w:color w:val="FF0000"/>
                <w:sz w:val="20"/>
                <w:szCs w:val="20"/>
                <w:rtl/>
                <w:lang w:bidi="fa-IR"/>
              </w:rPr>
            </w:pPr>
            <w:r w:rsidRPr="00E96323">
              <w:rPr>
                <w:rFonts w:ascii="Calibri" w:eastAsia="Calibri" w:hAnsi="Calibri" w:cs="B Nazanin"/>
                <w:color w:val="FF0000"/>
                <w:sz w:val="20"/>
                <w:szCs w:val="20"/>
                <w:rtl/>
                <w:lang w:bidi="fa-IR"/>
              </w:rPr>
              <w:t>افزا</w:t>
            </w:r>
            <w:r w:rsidRPr="00E96323">
              <w:rPr>
                <w:rFonts w:ascii="Calibri" w:eastAsia="Calibri" w:hAnsi="Calibri" w:cs="B Nazanin" w:hint="cs"/>
                <w:color w:val="FF0000"/>
                <w:sz w:val="20"/>
                <w:szCs w:val="20"/>
                <w:rtl/>
                <w:lang w:bidi="fa-IR"/>
              </w:rPr>
              <w:t>ی</w:t>
            </w:r>
            <w:r w:rsidRPr="00E96323">
              <w:rPr>
                <w:rFonts w:ascii="Calibri" w:eastAsia="Calibri" w:hAnsi="Calibri" w:cs="B Nazanin" w:hint="eastAsia"/>
                <w:color w:val="FF0000"/>
                <w:sz w:val="20"/>
                <w:szCs w:val="20"/>
                <w:rtl/>
                <w:lang w:bidi="fa-IR"/>
              </w:rPr>
              <w:t>ش</w:t>
            </w:r>
            <w:r w:rsidRPr="00E96323">
              <w:rPr>
                <w:rFonts w:ascii="Calibri" w:eastAsia="Calibri" w:hAnsi="Calibri" w:cs="B Nazanin"/>
                <w:color w:val="FF0000"/>
                <w:sz w:val="20"/>
                <w:szCs w:val="20"/>
                <w:rtl/>
                <w:lang w:bidi="fa-IR"/>
              </w:rPr>
              <w:t xml:space="preserve"> تحرک</w:t>
            </w:r>
            <w:r>
              <w:rPr>
                <w:rFonts w:ascii="Calibri" w:eastAsia="Calibri" w:hAnsi="Calibri" w:cs="B Nazanin"/>
                <w:color w:val="FF0000"/>
                <w:sz w:val="20"/>
                <w:szCs w:val="20"/>
                <w:rtl/>
                <w:lang w:bidi="fa-IR"/>
              </w:rPr>
              <w:softHyphen/>
            </w:r>
            <w:r w:rsidRPr="00E96323">
              <w:rPr>
                <w:rFonts w:ascii="Calibri" w:eastAsia="Calibri" w:hAnsi="Calibri" w:cs="B Nazanin"/>
                <w:color w:val="FF0000"/>
                <w:sz w:val="20"/>
                <w:szCs w:val="20"/>
                <w:rtl/>
                <w:lang w:bidi="fa-IR"/>
              </w:rPr>
              <w:t>پذ</w:t>
            </w:r>
            <w:r w:rsidRPr="00E96323">
              <w:rPr>
                <w:rFonts w:ascii="Calibri" w:eastAsia="Calibri" w:hAnsi="Calibri" w:cs="B Nazanin" w:hint="cs"/>
                <w:color w:val="FF0000"/>
                <w:sz w:val="20"/>
                <w:szCs w:val="20"/>
                <w:rtl/>
                <w:lang w:bidi="fa-IR"/>
              </w:rPr>
              <w:t>ی</w:t>
            </w:r>
            <w:r w:rsidRPr="00E96323">
              <w:rPr>
                <w:rFonts w:ascii="Calibri" w:eastAsia="Calibri" w:hAnsi="Calibri" w:cs="B Nazanin" w:hint="eastAsia"/>
                <w:color w:val="FF0000"/>
                <w:sz w:val="20"/>
                <w:szCs w:val="20"/>
                <w:rtl/>
                <w:lang w:bidi="fa-IR"/>
              </w:rPr>
              <w:t>ر</w:t>
            </w:r>
            <w:r w:rsidRPr="00E96323">
              <w:rPr>
                <w:rFonts w:ascii="Calibri" w:eastAsia="Calibri" w:hAnsi="Calibri" w:cs="B Nazanin" w:hint="cs"/>
                <w:color w:val="FF0000"/>
                <w:sz w:val="20"/>
                <w:szCs w:val="20"/>
                <w:rtl/>
                <w:lang w:bidi="fa-IR"/>
              </w:rPr>
              <w:t>ی</w:t>
            </w:r>
            <w:r w:rsidRPr="00E96323">
              <w:rPr>
                <w:rFonts w:ascii="Calibri" w:eastAsia="Calibri" w:hAnsi="Calibri" w:cs="B Nazanin" w:hint="eastAsia"/>
                <w:color w:val="FF0000"/>
                <w:sz w:val="20"/>
                <w:szCs w:val="20"/>
                <w:rtl/>
                <w:lang w:bidi="fa-IR"/>
              </w:rPr>
              <w:t>،</w:t>
            </w:r>
            <w:r w:rsidRPr="00E96323">
              <w:rPr>
                <w:rFonts w:ascii="Calibri" w:eastAsia="Calibri" w:hAnsi="Calibri" w:cs="B Nazanin"/>
                <w:color w:val="FF0000"/>
                <w:sz w:val="20"/>
                <w:szCs w:val="20"/>
                <w:rtl/>
                <w:lang w:bidi="fa-IR"/>
              </w:rPr>
              <w:t xml:space="preserve"> کاهش طرد اجتماع</w:t>
            </w:r>
            <w:r w:rsidRPr="00E96323">
              <w:rPr>
                <w:rFonts w:ascii="Calibri" w:eastAsia="Calibri" w:hAnsi="Calibri" w:cs="B Nazanin" w:hint="cs"/>
                <w:color w:val="FF0000"/>
                <w:sz w:val="20"/>
                <w:szCs w:val="20"/>
                <w:rtl/>
                <w:lang w:bidi="fa-IR"/>
              </w:rPr>
              <w:t>ی</w:t>
            </w:r>
          </w:p>
        </w:tc>
        <w:tc>
          <w:tcPr>
            <w:tcW w:w="2158" w:type="dxa"/>
            <w:vAlign w:val="center"/>
          </w:tcPr>
          <w:p w14:paraId="00EB3530" w14:textId="16264891" w:rsidR="00800AD5" w:rsidRPr="003951A6" w:rsidRDefault="00464BF6" w:rsidP="005E668C">
            <w:pPr>
              <w:bidi/>
              <w:spacing w:line="240" w:lineRule="atLeast"/>
              <w:jc w:val="center"/>
              <w:rPr>
                <w:rFonts w:ascii="Calibri" w:eastAsia="Calibri" w:hAnsi="Calibri" w:cs="B Nazanin"/>
                <w:color w:val="FF0000"/>
                <w:sz w:val="20"/>
                <w:szCs w:val="20"/>
                <w:rtl/>
                <w:lang w:bidi="fa-IR"/>
              </w:rPr>
            </w:pPr>
            <w:r w:rsidRPr="00464BF6">
              <w:rPr>
                <w:rFonts w:ascii="Calibri" w:eastAsia="Calibri" w:hAnsi="Calibri" w:cs="B Nazanin"/>
                <w:color w:val="FF0000"/>
                <w:sz w:val="20"/>
                <w:szCs w:val="20"/>
                <w:rtl/>
                <w:lang w:bidi="fa-IR"/>
              </w:rPr>
              <w:t>مس</w:t>
            </w:r>
            <w:r w:rsidRPr="00464BF6">
              <w:rPr>
                <w:rFonts w:ascii="Calibri" w:eastAsia="Calibri" w:hAnsi="Calibri" w:cs="B Nazanin" w:hint="cs"/>
                <w:color w:val="FF0000"/>
                <w:sz w:val="20"/>
                <w:szCs w:val="20"/>
                <w:rtl/>
                <w:lang w:bidi="fa-IR"/>
              </w:rPr>
              <w:t>ی</w:t>
            </w:r>
            <w:r w:rsidRPr="00464BF6">
              <w:rPr>
                <w:rFonts w:ascii="Calibri" w:eastAsia="Calibri" w:hAnsi="Calibri" w:cs="B Nazanin" w:hint="eastAsia"/>
                <w:color w:val="FF0000"/>
                <w:sz w:val="20"/>
                <w:szCs w:val="20"/>
                <w:rtl/>
                <w:lang w:bidi="fa-IR"/>
              </w:rPr>
              <w:t>رها</w:t>
            </w:r>
            <w:r w:rsidRPr="00464BF6">
              <w:rPr>
                <w:rFonts w:ascii="Calibri" w:eastAsia="Calibri" w:hAnsi="Calibri" w:cs="B Nazanin" w:hint="cs"/>
                <w:color w:val="FF0000"/>
                <w:sz w:val="20"/>
                <w:szCs w:val="20"/>
                <w:rtl/>
                <w:lang w:bidi="fa-IR"/>
              </w:rPr>
              <w:t>ی</w:t>
            </w:r>
            <w:r w:rsidRPr="00464BF6">
              <w:rPr>
                <w:rFonts w:ascii="Calibri" w:eastAsia="Calibri" w:hAnsi="Calibri" w:cs="B Nazanin"/>
                <w:color w:val="FF0000"/>
                <w:sz w:val="20"/>
                <w:szCs w:val="20"/>
                <w:rtl/>
                <w:lang w:bidi="fa-IR"/>
              </w:rPr>
              <w:t xml:space="preserve"> بدون مانع، پله</w:t>
            </w:r>
            <w:r>
              <w:rPr>
                <w:rFonts w:ascii="Calibri" w:eastAsia="Calibri" w:hAnsi="Calibri" w:cs="B Nazanin"/>
                <w:color w:val="FF0000"/>
                <w:sz w:val="20"/>
                <w:szCs w:val="20"/>
                <w:rtl/>
                <w:lang w:bidi="fa-IR"/>
              </w:rPr>
              <w:softHyphen/>
            </w:r>
            <w:r w:rsidRPr="00464BF6">
              <w:rPr>
                <w:rFonts w:ascii="Calibri" w:eastAsia="Calibri" w:hAnsi="Calibri" w:cs="B Nazanin"/>
                <w:color w:val="FF0000"/>
                <w:sz w:val="20"/>
                <w:szCs w:val="20"/>
                <w:rtl/>
                <w:lang w:bidi="fa-IR"/>
              </w:rPr>
              <w:t>‌ها</w:t>
            </w:r>
            <w:r w:rsidRPr="00464BF6">
              <w:rPr>
                <w:rFonts w:ascii="Calibri" w:eastAsia="Calibri" w:hAnsi="Calibri" w:cs="B Nazanin" w:hint="cs"/>
                <w:color w:val="FF0000"/>
                <w:sz w:val="20"/>
                <w:szCs w:val="20"/>
                <w:rtl/>
                <w:lang w:bidi="fa-IR"/>
              </w:rPr>
              <w:t>ی</w:t>
            </w:r>
            <w:r w:rsidRPr="00464BF6">
              <w:rPr>
                <w:rFonts w:ascii="Calibri" w:eastAsia="Calibri" w:hAnsi="Calibri" w:cs="B Nazanin"/>
                <w:color w:val="FF0000"/>
                <w:sz w:val="20"/>
                <w:szCs w:val="20"/>
                <w:rtl/>
                <w:lang w:bidi="fa-IR"/>
              </w:rPr>
              <w:t xml:space="preserve"> رمپ</w:t>
            </w:r>
            <w:r>
              <w:rPr>
                <w:rFonts w:ascii="Calibri" w:eastAsia="Calibri" w:hAnsi="Calibri" w:cs="B Nazanin"/>
                <w:color w:val="FF0000"/>
                <w:sz w:val="20"/>
                <w:szCs w:val="20"/>
                <w:rtl/>
                <w:lang w:bidi="fa-IR"/>
              </w:rPr>
              <w:softHyphen/>
            </w:r>
            <w:r w:rsidRPr="00464BF6">
              <w:rPr>
                <w:rFonts w:ascii="Calibri" w:eastAsia="Calibri" w:hAnsi="Calibri" w:cs="B Nazanin"/>
                <w:color w:val="FF0000"/>
                <w:sz w:val="20"/>
                <w:szCs w:val="20"/>
                <w:rtl/>
                <w:lang w:bidi="fa-IR"/>
              </w:rPr>
              <w:t>‌دار</w:t>
            </w:r>
          </w:p>
        </w:tc>
      </w:tr>
      <w:tr w:rsidR="00800AD5" w:rsidRPr="003951A6" w14:paraId="672B34D4" w14:textId="77777777" w:rsidTr="00E53B8E">
        <w:trPr>
          <w:trHeight w:val="665"/>
        </w:trPr>
        <w:tc>
          <w:tcPr>
            <w:tcW w:w="1219" w:type="dxa"/>
            <w:vAlign w:val="center"/>
          </w:tcPr>
          <w:p w14:paraId="2480E63D" w14:textId="19D2DDE4" w:rsidR="00800AD5" w:rsidRPr="003951A6" w:rsidRDefault="004F691F" w:rsidP="006A2C13">
            <w:pPr>
              <w:bidi/>
              <w:spacing w:line="240" w:lineRule="atLeast"/>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تعامل اجتماعی</w:t>
            </w:r>
          </w:p>
        </w:tc>
        <w:tc>
          <w:tcPr>
            <w:tcW w:w="1800" w:type="dxa"/>
            <w:vAlign w:val="center"/>
          </w:tcPr>
          <w:p w14:paraId="000D89E8" w14:textId="3E1E6F40" w:rsidR="00800AD5" w:rsidRPr="003951A6" w:rsidRDefault="0099672C" w:rsidP="006A2C13">
            <w:pPr>
              <w:bidi/>
              <w:spacing w:line="240" w:lineRule="atLeast"/>
              <w:jc w:val="center"/>
              <w:rPr>
                <w:rFonts w:ascii="Calibri" w:eastAsia="Calibri" w:hAnsi="Calibri" w:cs="B Nazanin"/>
                <w:color w:val="FF0000"/>
                <w:sz w:val="20"/>
                <w:szCs w:val="20"/>
                <w:rtl/>
                <w:lang w:bidi="fa-IR"/>
              </w:rPr>
            </w:pPr>
            <w:r w:rsidRPr="0099672C">
              <w:rPr>
                <w:rFonts w:ascii="Calibri" w:eastAsia="Calibri" w:hAnsi="Calibri" w:cs="B Nazanin"/>
                <w:color w:val="FF0000"/>
                <w:sz w:val="20"/>
                <w:szCs w:val="20"/>
                <w:rtl/>
                <w:lang w:bidi="fa-IR"/>
              </w:rPr>
              <w:t>نقش فضا در تسه</w:t>
            </w:r>
            <w:r w:rsidRPr="0099672C">
              <w:rPr>
                <w:rFonts w:ascii="Calibri" w:eastAsia="Calibri" w:hAnsi="Calibri" w:cs="B Nazanin" w:hint="cs"/>
                <w:color w:val="FF0000"/>
                <w:sz w:val="20"/>
                <w:szCs w:val="20"/>
                <w:rtl/>
                <w:lang w:bidi="fa-IR"/>
              </w:rPr>
              <w:t>ی</w:t>
            </w:r>
            <w:r w:rsidRPr="0099672C">
              <w:rPr>
                <w:rFonts w:ascii="Calibri" w:eastAsia="Calibri" w:hAnsi="Calibri" w:cs="B Nazanin" w:hint="eastAsia"/>
                <w:color w:val="FF0000"/>
                <w:sz w:val="20"/>
                <w:szCs w:val="20"/>
                <w:rtl/>
                <w:lang w:bidi="fa-IR"/>
              </w:rPr>
              <w:t>ل</w:t>
            </w:r>
            <w:r w:rsidRPr="0099672C">
              <w:rPr>
                <w:rFonts w:ascii="Calibri" w:eastAsia="Calibri" w:hAnsi="Calibri" w:cs="B Nazanin"/>
                <w:color w:val="FF0000"/>
                <w:sz w:val="20"/>
                <w:szCs w:val="20"/>
                <w:rtl/>
                <w:lang w:bidi="fa-IR"/>
              </w:rPr>
              <w:t xml:space="preserve"> روابط اجتماع</w:t>
            </w:r>
            <w:r w:rsidRPr="0099672C">
              <w:rPr>
                <w:rFonts w:ascii="Calibri" w:eastAsia="Calibri" w:hAnsi="Calibri" w:cs="B Nazanin" w:hint="cs"/>
                <w:color w:val="FF0000"/>
                <w:sz w:val="20"/>
                <w:szCs w:val="20"/>
                <w:rtl/>
                <w:lang w:bidi="fa-IR"/>
              </w:rPr>
              <w:t>ی</w:t>
            </w:r>
          </w:p>
        </w:tc>
        <w:tc>
          <w:tcPr>
            <w:tcW w:w="1980" w:type="dxa"/>
            <w:vAlign w:val="center"/>
          </w:tcPr>
          <w:p w14:paraId="2270314C" w14:textId="485FABDB" w:rsidR="00800AD5" w:rsidRPr="003951A6" w:rsidRDefault="001C1136" w:rsidP="006A2C13">
            <w:pPr>
              <w:bidi/>
              <w:spacing w:line="240" w:lineRule="atLeast"/>
              <w:jc w:val="center"/>
              <w:rPr>
                <w:rFonts w:ascii="Calibri" w:eastAsia="Calibri" w:hAnsi="Calibri" w:cs="B Nazanin"/>
                <w:color w:val="FF0000"/>
                <w:sz w:val="20"/>
                <w:szCs w:val="20"/>
                <w:rtl/>
                <w:lang w:bidi="fa-IR"/>
              </w:rPr>
            </w:pPr>
            <w:r w:rsidRPr="001C1136">
              <w:rPr>
                <w:rFonts w:ascii="Calibri" w:eastAsia="Calibri" w:hAnsi="Calibri" w:cs="B Nazanin"/>
                <w:color w:val="FF0000"/>
                <w:sz w:val="20"/>
                <w:szCs w:val="20"/>
                <w:rtl/>
                <w:lang w:bidi="fa-IR"/>
              </w:rPr>
              <w:t>دسترس</w:t>
            </w:r>
            <w:r w:rsidRPr="001C1136">
              <w:rPr>
                <w:rFonts w:ascii="Calibri" w:eastAsia="Calibri" w:hAnsi="Calibri" w:cs="B Nazanin" w:hint="cs"/>
                <w:color w:val="FF0000"/>
                <w:sz w:val="20"/>
                <w:szCs w:val="20"/>
                <w:rtl/>
                <w:lang w:bidi="fa-IR"/>
              </w:rPr>
              <w:t>ی</w:t>
            </w:r>
            <w:r w:rsidRPr="001C1136">
              <w:rPr>
                <w:rFonts w:ascii="Calibri" w:eastAsia="Calibri" w:hAnsi="Calibri" w:cs="B Nazanin"/>
                <w:color w:val="FF0000"/>
                <w:sz w:val="20"/>
                <w:szCs w:val="20"/>
                <w:rtl/>
                <w:lang w:bidi="fa-IR"/>
              </w:rPr>
              <w:t xml:space="preserve"> آسان، مبلمان شهر</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w:t>
            </w:r>
            <w:r w:rsidRPr="001C1136">
              <w:rPr>
                <w:rFonts w:ascii="Calibri" w:eastAsia="Calibri" w:hAnsi="Calibri" w:cs="B Nazanin"/>
                <w:color w:val="FF0000"/>
                <w:sz w:val="20"/>
                <w:szCs w:val="20"/>
                <w:rtl/>
                <w:lang w:bidi="fa-IR"/>
              </w:rPr>
              <w:t xml:space="preserve"> فعال</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ت</w:t>
            </w:r>
            <w:r w:rsidR="00E53B8E">
              <w:rPr>
                <w:rFonts w:ascii="Calibri" w:eastAsia="Calibri" w:hAnsi="Calibri" w:cs="B Nazanin"/>
                <w:color w:val="FF0000"/>
                <w:sz w:val="20"/>
                <w:szCs w:val="20"/>
                <w:rtl/>
                <w:lang w:bidi="fa-IR"/>
              </w:rPr>
              <w:softHyphen/>
            </w:r>
            <w:r w:rsidRPr="001C1136">
              <w:rPr>
                <w:rFonts w:ascii="Calibri" w:eastAsia="Calibri" w:hAnsi="Calibri" w:cs="B Nazanin" w:hint="eastAsia"/>
                <w:color w:val="FF0000"/>
                <w:sz w:val="20"/>
                <w:szCs w:val="20"/>
                <w:rtl/>
                <w:lang w:bidi="fa-IR"/>
              </w:rPr>
              <w:t>‌ها</w:t>
            </w:r>
            <w:r w:rsidRPr="001C1136">
              <w:rPr>
                <w:rFonts w:ascii="Calibri" w:eastAsia="Calibri" w:hAnsi="Calibri" w:cs="B Nazanin" w:hint="cs"/>
                <w:color w:val="FF0000"/>
                <w:sz w:val="20"/>
                <w:szCs w:val="20"/>
                <w:rtl/>
                <w:lang w:bidi="fa-IR"/>
              </w:rPr>
              <w:t>ی</w:t>
            </w:r>
            <w:r w:rsidRPr="001C1136">
              <w:rPr>
                <w:rFonts w:ascii="Calibri" w:eastAsia="Calibri" w:hAnsi="Calibri" w:cs="B Nazanin"/>
                <w:color w:val="FF0000"/>
                <w:sz w:val="20"/>
                <w:szCs w:val="20"/>
                <w:rtl/>
                <w:lang w:bidi="fa-IR"/>
              </w:rPr>
              <w:t xml:space="preserve"> اشتراک</w:t>
            </w:r>
            <w:r w:rsidRPr="001C1136">
              <w:rPr>
                <w:rFonts w:ascii="Calibri" w:eastAsia="Calibri" w:hAnsi="Calibri" w:cs="B Nazanin" w:hint="cs"/>
                <w:color w:val="FF0000"/>
                <w:sz w:val="20"/>
                <w:szCs w:val="20"/>
                <w:rtl/>
                <w:lang w:bidi="fa-IR"/>
              </w:rPr>
              <w:t>ی</w:t>
            </w:r>
          </w:p>
        </w:tc>
        <w:tc>
          <w:tcPr>
            <w:tcW w:w="1620" w:type="dxa"/>
            <w:vAlign w:val="center"/>
          </w:tcPr>
          <w:p w14:paraId="451FE3F0" w14:textId="2DDAC534" w:rsidR="00800AD5" w:rsidRPr="003951A6" w:rsidRDefault="00D57901" w:rsidP="006A2C13">
            <w:pPr>
              <w:bidi/>
              <w:spacing w:line="240" w:lineRule="atLeast"/>
              <w:jc w:val="center"/>
              <w:rPr>
                <w:rFonts w:ascii="Calibri" w:eastAsia="Calibri" w:hAnsi="Calibri" w:cs="B Nazanin"/>
                <w:color w:val="FF0000"/>
                <w:sz w:val="20"/>
                <w:szCs w:val="20"/>
                <w:rtl/>
                <w:lang w:bidi="fa-IR"/>
              </w:rPr>
            </w:pPr>
            <w:r w:rsidRPr="00D57901">
              <w:rPr>
                <w:rFonts w:ascii="Calibri" w:eastAsia="Calibri" w:hAnsi="Calibri" w:cs="B Nazanin"/>
                <w:color w:val="FF0000"/>
                <w:sz w:val="20"/>
                <w:szCs w:val="20"/>
                <w:rtl/>
                <w:lang w:bidi="fa-IR"/>
              </w:rPr>
              <w:t>گفت‌وگو، باز</w:t>
            </w:r>
            <w:r w:rsidRPr="00D57901">
              <w:rPr>
                <w:rFonts w:ascii="Calibri" w:eastAsia="Calibri" w:hAnsi="Calibri" w:cs="B Nazanin" w:hint="cs"/>
                <w:color w:val="FF0000"/>
                <w:sz w:val="20"/>
                <w:szCs w:val="20"/>
                <w:rtl/>
                <w:lang w:bidi="fa-IR"/>
              </w:rPr>
              <w:t>ی</w:t>
            </w:r>
            <w:r w:rsidRPr="00D57901">
              <w:rPr>
                <w:rFonts w:ascii="Calibri" w:eastAsia="Calibri" w:hAnsi="Calibri" w:cs="B Nazanin" w:hint="eastAsia"/>
                <w:color w:val="FF0000"/>
                <w:sz w:val="20"/>
                <w:szCs w:val="20"/>
                <w:rtl/>
                <w:lang w:bidi="fa-IR"/>
              </w:rPr>
              <w:t>،</w:t>
            </w:r>
            <w:r w:rsidRPr="00D57901">
              <w:rPr>
                <w:rFonts w:ascii="Calibri" w:eastAsia="Calibri" w:hAnsi="Calibri" w:cs="B Nazanin"/>
                <w:color w:val="FF0000"/>
                <w:sz w:val="20"/>
                <w:szCs w:val="20"/>
                <w:rtl/>
                <w:lang w:bidi="fa-IR"/>
              </w:rPr>
              <w:t xml:space="preserve"> مشارکت در رو</w:t>
            </w:r>
            <w:r w:rsidRPr="00D57901">
              <w:rPr>
                <w:rFonts w:ascii="Calibri" w:eastAsia="Calibri" w:hAnsi="Calibri" w:cs="B Nazanin" w:hint="cs"/>
                <w:color w:val="FF0000"/>
                <w:sz w:val="20"/>
                <w:szCs w:val="20"/>
                <w:rtl/>
                <w:lang w:bidi="fa-IR"/>
              </w:rPr>
              <w:t>ی</w:t>
            </w:r>
            <w:r w:rsidRPr="00D57901">
              <w:rPr>
                <w:rFonts w:ascii="Calibri" w:eastAsia="Calibri" w:hAnsi="Calibri" w:cs="B Nazanin" w:hint="eastAsia"/>
                <w:color w:val="FF0000"/>
                <w:sz w:val="20"/>
                <w:szCs w:val="20"/>
                <w:rtl/>
                <w:lang w:bidi="fa-IR"/>
              </w:rPr>
              <w:t>دادها</w:t>
            </w:r>
          </w:p>
        </w:tc>
        <w:tc>
          <w:tcPr>
            <w:tcW w:w="2158" w:type="dxa"/>
            <w:vAlign w:val="center"/>
          </w:tcPr>
          <w:p w14:paraId="73783F8F" w14:textId="6F826016" w:rsidR="00800AD5" w:rsidRPr="003951A6" w:rsidRDefault="006E68B3" w:rsidP="006A2C13">
            <w:pPr>
              <w:bidi/>
              <w:spacing w:line="240" w:lineRule="atLeast"/>
              <w:jc w:val="center"/>
              <w:rPr>
                <w:rFonts w:ascii="Calibri" w:eastAsia="Calibri" w:hAnsi="Calibri" w:cs="B Nazanin"/>
                <w:color w:val="FF0000"/>
                <w:sz w:val="20"/>
                <w:szCs w:val="20"/>
                <w:rtl/>
                <w:lang w:bidi="fa-IR"/>
              </w:rPr>
            </w:pPr>
            <w:r w:rsidRPr="006E68B3">
              <w:rPr>
                <w:rFonts w:ascii="Calibri" w:eastAsia="Calibri" w:hAnsi="Calibri" w:cs="B Nazanin"/>
                <w:color w:val="FF0000"/>
                <w:sz w:val="20"/>
                <w:szCs w:val="20"/>
                <w:rtl/>
                <w:lang w:bidi="fa-IR"/>
              </w:rPr>
              <w:t>م</w:t>
            </w:r>
            <w:r w:rsidRPr="006E68B3">
              <w:rPr>
                <w:rFonts w:ascii="Calibri" w:eastAsia="Calibri" w:hAnsi="Calibri" w:cs="B Nazanin" w:hint="cs"/>
                <w:color w:val="FF0000"/>
                <w:sz w:val="20"/>
                <w:szCs w:val="20"/>
                <w:rtl/>
                <w:lang w:bidi="fa-IR"/>
              </w:rPr>
              <w:t>ی</w:t>
            </w:r>
            <w:r w:rsidRPr="006E68B3">
              <w:rPr>
                <w:rFonts w:ascii="Calibri" w:eastAsia="Calibri" w:hAnsi="Calibri" w:cs="B Nazanin" w:hint="eastAsia"/>
                <w:color w:val="FF0000"/>
                <w:sz w:val="20"/>
                <w:szCs w:val="20"/>
                <w:rtl/>
                <w:lang w:bidi="fa-IR"/>
              </w:rPr>
              <w:t>دان</w:t>
            </w:r>
            <w:r>
              <w:rPr>
                <w:rFonts w:ascii="Calibri" w:eastAsia="Calibri" w:hAnsi="Calibri" w:cs="B Nazanin"/>
                <w:color w:val="FF0000"/>
                <w:sz w:val="20"/>
                <w:szCs w:val="20"/>
                <w:rtl/>
                <w:lang w:bidi="fa-IR"/>
              </w:rPr>
              <w:softHyphen/>
            </w:r>
            <w:r w:rsidRPr="006E68B3">
              <w:rPr>
                <w:rFonts w:ascii="Calibri" w:eastAsia="Calibri" w:hAnsi="Calibri" w:cs="B Nazanin" w:hint="eastAsia"/>
                <w:color w:val="FF0000"/>
                <w:sz w:val="20"/>
                <w:szCs w:val="20"/>
                <w:rtl/>
                <w:lang w:bidi="fa-IR"/>
              </w:rPr>
              <w:t>‌ها</w:t>
            </w:r>
            <w:r w:rsidRPr="006E68B3">
              <w:rPr>
                <w:rFonts w:ascii="Calibri" w:eastAsia="Calibri" w:hAnsi="Calibri" w:cs="B Nazanin" w:hint="cs"/>
                <w:color w:val="FF0000"/>
                <w:sz w:val="20"/>
                <w:szCs w:val="20"/>
                <w:rtl/>
                <w:lang w:bidi="fa-IR"/>
              </w:rPr>
              <w:t>ی</w:t>
            </w:r>
            <w:r w:rsidRPr="006E68B3">
              <w:rPr>
                <w:rFonts w:ascii="Calibri" w:eastAsia="Calibri" w:hAnsi="Calibri" w:cs="B Nazanin"/>
                <w:color w:val="FF0000"/>
                <w:sz w:val="20"/>
                <w:szCs w:val="20"/>
                <w:rtl/>
                <w:lang w:bidi="fa-IR"/>
              </w:rPr>
              <w:t xml:space="preserve"> شهر</w:t>
            </w:r>
            <w:r w:rsidRPr="006E68B3">
              <w:rPr>
                <w:rFonts w:ascii="Calibri" w:eastAsia="Calibri" w:hAnsi="Calibri" w:cs="B Nazanin" w:hint="cs"/>
                <w:color w:val="FF0000"/>
                <w:sz w:val="20"/>
                <w:szCs w:val="20"/>
                <w:rtl/>
                <w:lang w:bidi="fa-IR"/>
              </w:rPr>
              <w:t>ی</w:t>
            </w:r>
            <w:r w:rsidRPr="006E68B3">
              <w:rPr>
                <w:rFonts w:ascii="Calibri" w:eastAsia="Calibri" w:hAnsi="Calibri" w:cs="B Nazanin"/>
                <w:color w:val="FF0000"/>
                <w:sz w:val="20"/>
                <w:szCs w:val="20"/>
                <w:rtl/>
                <w:lang w:bidi="fa-IR"/>
              </w:rPr>
              <w:t xml:space="preserve"> با صندل</w:t>
            </w:r>
            <w:r w:rsidRPr="006E68B3">
              <w:rPr>
                <w:rFonts w:ascii="Calibri" w:eastAsia="Calibri" w:hAnsi="Calibri" w:cs="B Nazanin" w:hint="cs"/>
                <w:color w:val="FF0000"/>
                <w:sz w:val="20"/>
                <w:szCs w:val="20"/>
                <w:rtl/>
                <w:lang w:bidi="fa-IR"/>
              </w:rPr>
              <w:t>ی</w:t>
            </w:r>
            <w:r>
              <w:rPr>
                <w:rFonts w:ascii="Calibri" w:eastAsia="Calibri" w:hAnsi="Calibri" w:cs="B Nazanin"/>
                <w:color w:val="FF0000"/>
                <w:sz w:val="20"/>
                <w:szCs w:val="20"/>
                <w:rtl/>
                <w:lang w:bidi="fa-IR"/>
              </w:rPr>
              <w:softHyphen/>
            </w:r>
            <w:r w:rsidRPr="006E68B3">
              <w:rPr>
                <w:rFonts w:ascii="Calibri" w:eastAsia="Calibri" w:hAnsi="Calibri" w:cs="B Nazanin" w:hint="cs"/>
                <w:color w:val="FF0000"/>
                <w:sz w:val="20"/>
                <w:szCs w:val="20"/>
                <w:rtl/>
                <w:lang w:bidi="fa-IR"/>
              </w:rPr>
              <w:t>‌</w:t>
            </w:r>
            <w:r w:rsidRPr="006E68B3">
              <w:rPr>
                <w:rFonts w:ascii="Calibri" w:eastAsia="Calibri" w:hAnsi="Calibri" w:cs="B Nazanin" w:hint="eastAsia"/>
                <w:color w:val="FF0000"/>
                <w:sz w:val="20"/>
                <w:szCs w:val="20"/>
                <w:rtl/>
                <w:lang w:bidi="fa-IR"/>
              </w:rPr>
              <w:t>ها</w:t>
            </w:r>
            <w:r w:rsidRPr="006E68B3">
              <w:rPr>
                <w:rFonts w:ascii="Calibri" w:eastAsia="Calibri" w:hAnsi="Calibri" w:cs="B Nazanin" w:hint="cs"/>
                <w:color w:val="FF0000"/>
                <w:sz w:val="20"/>
                <w:szCs w:val="20"/>
                <w:rtl/>
                <w:lang w:bidi="fa-IR"/>
              </w:rPr>
              <w:t>ی</w:t>
            </w:r>
            <w:r w:rsidRPr="006E68B3">
              <w:rPr>
                <w:rFonts w:ascii="Calibri" w:eastAsia="Calibri" w:hAnsi="Calibri" w:cs="B Nazanin"/>
                <w:color w:val="FF0000"/>
                <w:sz w:val="20"/>
                <w:szCs w:val="20"/>
                <w:rtl/>
                <w:lang w:bidi="fa-IR"/>
              </w:rPr>
              <w:t xml:space="preserve"> دا</w:t>
            </w:r>
            <w:r w:rsidRPr="006E68B3">
              <w:rPr>
                <w:rFonts w:ascii="Calibri" w:eastAsia="Calibri" w:hAnsi="Calibri" w:cs="B Nazanin" w:hint="cs"/>
                <w:color w:val="FF0000"/>
                <w:sz w:val="20"/>
                <w:szCs w:val="20"/>
                <w:rtl/>
                <w:lang w:bidi="fa-IR"/>
              </w:rPr>
              <w:t>ی</w:t>
            </w:r>
            <w:r w:rsidRPr="006E68B3">
              <w:rPr>
                <w:rFonts w:ascii="Calibri" w:eastAsia="Calibri" w:hAnsi="Calibri" w:cs="B Nazanin" w:hint="eastAsia"/>
                <w:color w:val="FF0000"/>
                <w:sz w:val="20"/>
                <w:szCs w:val="20"/>
                <w:rtl/>
                <w:lang w:bidi="fa-IR"/>
              </w:rPr>
              <w:t>ره</w:t>
            </w:r>
            <w:r>
              <w:rPr>
                <w:rFonts w:ascii="Calibri" w:eastAsia="Calibri" w:hAnsi="Calibri" w:cs="B Nazanin"/>
                <w:color w:val="FF0000"/>
                <w:sz w:val="20"/>
                <w:szCs w:val="20"/>
                <w:rtl/>
                <w:lang w:bidi="fa-IR"/>
              </w:rPr>
              <w:softHyphen/>
            </w:r>
            <w:r w:rsidRPr="006E68B3">
              <w:rPr>
                <w:rFonts w:ascii="Calibri" w:eastAsia="Calibri" w:hAnsi="Calibri" w:cs="B Nazanin" w:hint="eastAsia"/>
                <w:color w:val="FF0000"/>
                <w:sz w:val="20"/>
                <w:szCs w:val="20"/>
                <w:rtl/>
                <w:lang w:bidi="fa-IR"/>
              </w:rPr>
              <w:t>‌ا</w:t>
            </w:r>
            <w:r w:rsidRPr="006E68B3">
              <w:rPr>
                <w:rFonts w:ascii="Calibri" w:eastAsia="Calibri" w:hAnsi="Calibri" w:cs="B Nazanin" w:hint="cs"/>
                <w:color w:val="FF0000"/>
                <w:sz w:val="20"/>
                <w:szCs w:val="20"/>
                <w:rtl/>
                <w:lang w:bidi="fa-IR"/>
              </w:rPr>
              <w:t>ی</w:t>
            </w:r>
            <w:r w:rsidRPr="006E68B3">
              <w:rPr>
                <w:rFonts w:ascii="Calibri" w:eastAsia="Calibri" w:hAnsi="Calibri" w:cs="B Nazanin" w:hint="eastAsia"/>
                <w:color w:val="FF0000"/>
                <w:sz w:val="20"/>
                <w:szCs w:val="20"/>
                <w:rtl/>
                <w:lang w:bidi="fa-IR"/>
              </w:rPr>
              <w:t>،</w:t>
            </w:r>
            <w:r w:rsidRPr="006E68B3">
              <w:rPr>
                <w:rFonts w:ascii="Calibri" w:eastAsia="Calibri" w:hAnsi="Calibri" w:cs="B Nazanin"/>
                <w:color w:val="FF0000"/>
                <w:sz w:val="20"/>
                <w:szCs w:val="20"/>
                <w:rtl/>
                <w:lang w:bidi="fa-IR"/>
              </w:rPr>
              <w:t xml:space="preserve"> فضاها</w:t>
            </w:r>
            <w:r w:rsidRPr="006E68B3">
              <w:rPr>
                <w:rFonts w:ascii="Calibri" w:eastAsia="Calibri" w:hAnsi="Calibri" w:cs="B Nazanin" w:hint="cs"/>
                <w:color w:val="FF0000"/>
                <w:sz w:val="20"/>
                <w:szCs w:val="20"/>
                <w:rtl/>
                <w:lang w:bidi="fa-IR"/>
              </w:rPr>
              <w:t>ی</w:t>
            </w:r>
            <w:r w:rsidRPr="006E68B3">
              <w:rPr>
                <w:rFonts w:ascii="Calibri" w:eastAsia="Calibri" w:hAnsi="Calibri" w:cs="B Nazanin"/>
                <w:color w:val="FF0000"/>
                <w:sz w:val="20"/>
                <w:szCs w:val="20"/>
                <w:rtl/>
                <w:lang w:bidi="fa-IR"/>
              </w:rPr>
              <w:t xml:space="preserve"> باز</w:t>
            </w:r>
            <w:r w:rsidRPr="006E68B3">
              <w:rPr>
                <w:rFonts w:ascii="Calibri" w:eastAsia="Calibri" w:hAnsi="Calibri" w:cs="B Nazanin" w:hint="cs"/>
                <w:color w:val="FF0000"/>
                <w:sz w:val="20"/>
                <w:szCs w:val="20"/>
                <w:rtl/>
                <w:lang w:bidi="fa-IR"/>
              </w:rPr>
              <w:t>ی</w:t>
            </w:r>
            <w:r w:rsidRPr="006E68B3">
              <w:rPr>
                <w:rFonts w:ascii="Calibri" w:eastAsia="Calibri" w:hAnsi="Calibri" w:cs="B Nazanin"/>
                <w:color w:val="FF0000"/>
                <w:sz w:val="20"/>
                <w:szCs w:val="20"/>
                <w:rtl/>
                <w:lang w:bidi="fa-IR"/>
              </w:rPr>
              <w:t xml:space="preserve"> تعامل</w:t>
            </w:r>
            <w:r w:rsidRPr="006E68B3">
              <w:rPr>
                <w:rFonts w:ascii="Calibri" w:eastAsia="Calibri" w:hAnsi="Calibri" w:cs="B Nazanin" w:hint="cs"/>
                <w:color w:val="FF0000"/>
                <w:sz w:val="20"/>
                <w:szCs w:val="20"/>
                <w:rtl/>
                <w:lang w:bidi="fa-IR"/>
              </w:rPr>
              <w:t>ی</w:t>
            </w:r>
          </w:p>
        </w:tc>
      </w:tr>
      <w:tr w:rsidR="00800AD5" w:rsidRPr="003951A6" w14:paraId="6D56ED54" w14:textId="77777777" w:rsidTr="00E53B8E">
        <w:tc>
          <w:tcPr>
            <w:tcW w:w="1219" w:type="dxa"/>
            <w:vAlign w:val="center"/>
          </w:tcPr>
          <w:p w14:paraId="10A5C652" w14:textId="0AB682C3" w:rsidR="00800AD5" w:rsidRPr="003951A6" w:rsidRDefault="004F691F" w:rsidP="006A2C13">
            <w:pPr>
              <w:bidi/>
              <w:spacing w:line="240" w:lineRule="atLeast"/>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طراحی برای رفتار</w:t>
            </w:r>
          </w:p>
        </w:tc>
        <w:tc>
          <w:tcPr>
            <w:tcW w:w="1800" w:type="dxa"/>
            <w:vAlign w:val="center"/>
          </w:tcPr>
          <w:p w14:paraId="42B5DEE7" w14:textId="4754F941" w:rsidR="00800AD5" w:rsidRPr="003951A6" w:rsidRDefault="0099672C" w:rsidP="006A2C13">
            <w:pPr>
              <w:bidi/>
              <w:spacing w:line="240" w:lineRule="atLeast"/>
              <w:jc w:val="center"/>
              <w:rPr>
                <w:rFonts w:ascii="Calibri" w:eastAsia="Calibri" w:hAnsi="Calibri" w:cs="B Nazanin"/>
                <w:color w:val="FF0000"/>
                <w:sz w:val="20"/>
                <w:szCs w:val="20"/>
                <w:rtl/>
                <w:lang w:bidi="fa-IR"/>
              </w:rPr>
            </w:pPr>
            <w:r w:rsidRPr="0099672C">
              <w:rPr>
                <w:rFonts w:ascii="Calibri" w:eastAsia="Calibri" w:hAnsi="Calibri" w:cs="B Nazanin"/>
                <w:color w:val="FF0000"/>
                <w:sz w:val="20"/>
                <w:szCs w:val="20"/>
                <w:rtl/>
                <w:lang w:bidi="fa-IR"/>
              </w:rPr>
              <w:t>شکل</w:t>
            </w:r>
            <w:r>
              <w:rPr>
                <w:rFonts w:ascii="Calibri" w:eastAsia="Calibri" w:hAnsi="Calibri" w:cs="B Nazanin"/>
                <w:color w:val="FF0000"/>
                <w:sz w:val="20"/>
                <w:szCs w:val="20"/>
                <w:rtl/>
                <w:lang w:bidi="fa-IR"/>
              </w:rPr>
              <w:softHyphen/>
            </w:r>
            <w:r w:rsidRPr="0099672C">
              <w:rPr>
                <w:rFonts w:ascii="Calibri" w:eastAsia="Calibri" w:hAnsi="Calibri" w:cs="B Nazanin"/>
                <w:color w:val="FF0000"/>
                <w:sz w:val="20"/>
                <w:szCs w:val="20"/>
                <w:rtl/>
                <w:lang w:bidi="fa-IR"/>
              </w:rPr>
              <w:t>‌ده</w:t>
            </w:r>
            <w:r w:rsidRPr="0099672C">
              <w:rPr>
                <w:rFonts w:ascii="Calibri" w:eastAsia="Calibri" w:hAnsi="Calibri" w:cs="B Nazanin" w:hint="cs"/>
                <w:color w:val="FF0000"/>
                <w:sz w:val="20"/>
                <w:szCs w:val="20"/>
                <w:rtl/>
                <w:lang w:bidi="fa-IR"/>
              </w:rPr>
              <w:t>ی</w:t>
            </w:r>
            <w:r w:rsidRPr="0099672C">
              <w:rPr>
                <w:rFonts w:ascii="Calibri" w:eastAsia="Calibri" w:hAnsi="Calibri" w:cs="B Nazanin"/>
                <w:color w:val="FF0000"/>
                <w:sz w:val="20"/>
                <w:szCs w:val="20"/>
                <w:rtl/>
                <w:lang w:bidi="fa-IR"/>
              </w:rPr>
              <w:t xml:space="preserve"> رفتار مطلوب از طر</w:t>
            </w:r>
            <w:r w:rsidRPr="0099672C">
              <w:rPr>
                <w:rFonts w:ascii="Calibri" w:eastAsia="Calibri" w:hAnsi="Calibri" w:cs="B Nazanin" w:hint="cs"/>
                <w:color w:val="FF0000"/>
                <w:sz w:val="20"/>
                <w:szCs w:val="20"/>
                <w:rtl/>
                <w:lang w:bidi="fa-IR"/>
              </w:rPr>
              <w:t>ی</w:t>
            </w:r>
            <w:r w:rsidRPr="0099672C">
              <w:rPr>
                <w:rFonts w:ascii="Calibri" w:eastAsia="Calibri" w:hAnsi="Calibri" w:cs="B Nazanin" w:hint="eastAsia"/>
                <w:color w:val="FF0000"/>
                <w:sz w:val="20"/>
                <w:szCs w:val="20"/>
                <w:rtl/>
                <w:lang w:bidi="fa-IR"/>
              </w:rPr>
              <w:t>ق</w:t>
            </w:r>
            <w:r w:rsidRPr="0099672C">
              <w:rPr>
                <w:rFonts w:ascii="Calibri" w:eastAsia="Calibri" w:hAnsi="Calibri" w:cs="B Nazanin"/>
                <w:color w:val="FF0000"/>
                <w:sz w:val="20"/>
                <w:szCs w:val="20"/>
                <w:rtl/>
                <w:lang w:bidi="fa-IR"/>
              </w:rPr>
              <w:t xml:space="preserve"> طراح</w:t>
            </w:r>
            <w:r w:rsidRPr="0099672C">
              <w:rPr>
                <w:rFonts w:ascii="Calibri" w:eastAsia="Calibri" w:hAnsi="Calibri" w:cs="B Nazanin" w:hint="cs"/>
                <w:color w:val="FF0000"/>
                <w:sz w:val="20"/>
                <w:szCs w:val="20"/>
                <w:rtl/>
                <w:lang w:bidi="fa-IR"/>
              </w:rPr>
              <w:t>ی</w:t>
            </w:r>
            <w:r w:rsidRPr="0099672C">
              <w:rPr>
                <w:rFonts w:ascii="Calibri" w:eastAsia="Calibri" w:hAnsi="Calibri" w:cs="B Nazanin"/>
                <w:color w:val="FF0000"/>
                <w:sz w:val="20"/>
                <w:szCs w:val="20"/>
                <w:rtl/>
                <w:lang w:bidi="fa-IR"/>
              </w:rPr>
              <w:t xml:space="preserve"> آگاهانه</w:t>
            </w:r>
          </w:p>
        </w:tc>
        <w:tc>
          <w:tcPr>
            <w:tcW w:w="1980" w:type="dxa"/>
            <w:vAlign w:val="center"/>
          </w:tcPr>
          <w:p w14:paraId="563516B6" w14:textId="63F78B57" w:rsidR="00800AD5" w:rsidRPr="003951A6" w:rsidRDefault="001C1136" w:rsidP="006A2C13">
            <w:pPr>
              <w:bidi/>
              <w:spacing w:line="240" w:lineRule="atLeast"/>
              <w:jc w:val="center"/>
              <w:rPr>
                <w:rFonts w:ascii="Calibri" w:eastAsia="Calibri" w:hAnsi="Calibri" w:cs="B Nazanin"/>
                <w:color w:val="FF0000"/>
                <w:sz w:val="20"/>
                <w:szCs w:val="20"/>
                <w:rtl/>
                <w:lang w:bidi="fa-IR"/>
              </w:rPr>
            </w:pPr>
            <w:r w:rsidRPr="001C1136">
              <w:rPr>
                <w:rFonts w:ascii="Calibri" w:eastAsia="Calibri" w:hAnsi="Calibri" w:cs="B Nazanin"/>
                <w:color w:val="FF0000"/>
                <w:sz w:val="20"/>
                <w:szCs w:val="20"/>
                <w:rtl/>
                <w:lang w:bidi="fa-IR"/>
              </w:rPr>
              <w:t>تقو</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ت</w:t>
            </w:r>
            <w:r w:rsidRPr="001C1136">
              <w:rPr>
                <w:rFonts w:ascii="Calibri" w:eastAsia="Calibri" w:hAnsi="Calibri" w:cs="B Nazanin"/>
                <w:color w:val="FF0000"/>
                <w:sz w:val="20"/>
                <w:szCs w:val="20"/>
                <w:rtl/>
                <w:lang w:bidi="fa-IR"/>
              </w:rPr>
              <w:t xml:space="preserve"> نگرش مثبت، هنجارها</w:t>
            </w:r>
            <w:r w:rsidRPr="001C1136">
              <w:rPr>
                <w:rFonts w:ascii="Calibri" w:eastAsia="Calibri" w:hAnsi="Calibri" w:cs="B Nazanin" w:hint="cs"/>
                <w:color w:val="FF0000"/>
                <w:sz w:val="20"/>
                <w:szCs w:val="20"/>
                <w:rtl/>
                <w:lang w:bidi="fa-IR"/>
              </w:rPr>
              <w:t>ی</w:t>
            </w:r>
            <w:r w:rsidRPr="001C1136">
              <w:rPr>
                <w:rFonts w:ascii="Calibri" w:eastAsia="Calibri" w:hAnsi="Calibri" w:cs="B Nazanin"/>
                <w:color w:val="FF0000"/>
                <w:sz w:val="20"/>
                <w:szCs w:val="20"/>
                <w:rtl/>
                <w:lang w:bidi="fa-IR"/>
              </w:rPr>
              <w:t xml:space="preserve"> اجتماع</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w:t>
            </w:r>
            <w:r w:rsidRPr="001C1136">
              <w:rPr>
                <w:rFonts w:ascii="Calibri" w:eastAsia="Calibri" w:hAnsi="Calibri" w:cs="B Nazanin"/>
                <w:color w:val="FF0000"/>
                <w:sz w:val="20"/>
                <w:szCs w:val="20"/>
                <w:rtl/>
                <w:lang w:bidi="fa-IR"/>
              </w:rPr>
              <w:t xml:space="preserve"> حس کنترل</w:t>
            </w:r>
          </w:p>
        </w:tc>
        <w:tc>
          <w:tcPr>
            <w:tcW w:w="1620" w:type="dxa"/>
            <w:vAlign w:val="center"/>
          </w:tcPr>
          <w:p w14:paraId="4DB5394E" w14:textId="0E10E478" w:rsidR="00800AD5" w:rsidRPr="003951A6" w:rsidRDefault="008A4940" w:rsidP="006A2C13">
            <w:pPr>
              <w:bidi/>
              <w:spacing w:line="240" w:lineRule="atLeast"/>
              <w:jc w:val="center"/>
              <w:rPr>
                <w:rFonts w:ascii="Calibri" w:eastAsia="Calibri" w:hAnsi="Calibri" w:cs="B Nazanin"/>
                <w:color w:val="FF0000"/>
                <w:sz w:val="20"/>
                <w:szCs w:val="20"/>
                <w:rtl/>
                <w:lang w:bidi="fa-IR"/>
              </w:rPr>
            </w:pPr>
            <w:r w:rsidRPr="008A4940">
              <w:rPr>
                <w:rFonts w:ascii="Calibri" w:eastAsia="Calibri" w:hAnsi="Calibri" w:cs="B Nazanin"/>
                <w:color w:val="FF0000"/>
                <w:sz w:val="20"/>
                <w:szCs w:val="20"/>
                <w:rtl/>
                <w:lang w:bidi="fa-IR"/>
              </w:rPr>
              <w:t>رفتارها</w:t>
            </w:r>
            <w:r w:rsidRPr="008A4940">
              <w:rPr>
                <w:rFonts w:ascii="Calibri" w:eastAsia="Calibri" w:hAnsi="Calibri" w:cs="B Nazanin" w:hint="cs"/>
                <w:color w:val="FF0000"/>
                <w:sz w:val="20"/>
                <w:szCs w:val="20"/>
                <w:rtl/>
                <w:lang w:bidi="fa-IR"/>
              </w:rPr>
              <w:t>ی</w:t>
            </w:r>
            <w:r w:rsidRPr="008A4940">
              <w:rPr>
                <w:rFonts w:ascii="Calibri" w:eastAsia="Calibri" w:hAnsi="Calibri" w:cs="B Nazanin"/>
                <w:color w:val="FF0000"/>
                <w:sz w:val="20"/>
                <w:szCs w:val="20"/>
                <w:rtl/>
                <w:lang w:bidi="fa-IR"/>
              </w:rPr>
              <w:t xml:space="preserve"> پا</w:t>
            </w:r>
            <w:r w:rsidRPr="008A4940">
              <w:rPr>
                <w:rFonts w:ascii="Calibri" w:eastAsia="Calibri" w:hAnsi="Calibri" w:cs="B Nazanin" w:hint="cs"/>
                <w:color w:val="FF0000"/>
                <w:sz w:val="20"/>
                <w:szCs w:val="20"/>
                <w:rtl/>
                <w:lang w:bidi="fa-IR"/>
              </w:rPr>
              <w:t>ی</w:t>
            </w:r>
            <w:r w:rsidRPr="008A4940">
              <w:rPr>
                <w:rFonts w:ascii="Calibri" w:eastAsia="Calibri" w:hAnsi="Calibri" w:cs="B Nazanin" w:hint="eastAsia"/>
                <w:color w:val="FF0000"/>
                <w:sz w:val="20"/>
                <w:szCs w:val="20"/>
                <w:rtl/>
                <w:lang w:bidi="fa-IR"/>
              </w:rPr>
              <w:t>دار</w:t>
            </w:r>
            <w:r w:rsidRPr="008A4940">
              <w:rPr>
                <w:rFonts w:ascii="Calibri" w:eastAsia="Calibri" w:hAnsi="Calibri" w:cs="B Nazanin"/>
                <w:color w:val="FF0000"/>
                <w:sz w:val="20"/>
                <w:szCs w:val="20"/>
                <w:rtl/>
                <w:lang w:bidi="fa-IR"/>
              </w:rPr>
              <w:t xml:space="preserve"> (مثلاً باز</w:t>
            </w:r>
            <w:r w:rsidRPr="008A4940">
              <w:rPr>
                <w:rFonts w:ascii="Calibri" w:eastAsia="Calibri" w:hAnsi="Calibri" w:cs="B Nazanin" w:hint="cs"/>
                <w:color w:val="FF0000"/>
                <w:sz w:val="20"/>
                <w:szCs w:val="20"/>
                <w:rtl/>
                <w:lang w:bidi="fa-IR"/>
              </w:rPr>
              <w:t>ی</w:t>
            </w:r>
            <w:r w:rsidRPr="008A4940">
              <w:rPr>
                <w:rFonts w:ascii="Calibri" w:eastAsia="Calibri" w:hAnsi="Calibri" w:cs="B Nazanin" w:hint="eastAsia"/>
                <w:color w:val="FF0000"/>
                <w:sz w:val="20"/>
                <w:szCs w:val="20"/>
                <w:rtl/>
                <w:lang w:bidi="fa-IR"/>
              </w:rPr>
              <w:t>افت</w:t>
            </w:r>
            <w:r w:rsidRPr="008A4940">
              <w:rPr>
                <w:rFonts w:ascii="Calibri" w:eastAsia="Calibri" w:hAnsi="Calibri" w:cs="B Nazanin"/>
                <w:color w:val="FF0000"/>
                <w:sz w:val="20"/>
                <w:szCs w:val="20"/>
                <w:rtl/>
                <w:lang w:bidi="fa-IR"/>
              </w:rPr>
              <w:t>)</w:t>
            </w:r>
          </w:p>
        </w:tc>
        <w:tc>
          <w:tcPr>
            <w:tcW w:w="2158" w:type="dxa"/>
            <w:vAlign w:val="center"/>
          </w:tcPr>
          <w:p w14:paraId="3C644279" w14:textId="2D7B2147" w:rsidR="00800AD5" w:rsidRPr="003951A6" w:rsidRDefault="006E68B3" w:rsidP="006A2C13">
            <w:pPr>
              <w:bidi/>
              <w:spacing w:line="240" w:lineRule="atLeast"/>
              <w:jc w:val="center"/>
              <w:rPr>
                <w:rFonts w:ascii="Calibri" w:eastAsia="Calibri" w:hAnsi="Calibri" w:cs="B Nazanin"/>
                <w:color w:val="FF0000"/>
                <w:sz w:val="20"/>
                <w:szCs w:val="20"/>
                <w:rtl/>
                <w:lang w:bidi="fa-IR"/>
              </w:rPr>
            </w:pPr>
            <w:r w:rsidRPr="006E68B3">
              <w:rPr>
                <w:rFonts w:ascii="Calibri" w:eastAsia="Calibri" w:hAnsi="Calibri" w:cs="B Nazanin"/>
                <w:color w:val="FF0000"/>
                <w:sz w:val="20"/>
                <w:szCs w:val="20"/>
                <w:rtl/>
                <w:lang w:bidi="fa-IR"/>
              </w:rPr>
              <w:t>سطل</w:t>
            </w:r>
            <w:r>
              <w:rPr>
                <w:rFonts w:ascii="Calibri" w:eastAsia="Calibri" w:hAnsi="Calibri" w:cs="B Nazanin"/>
                <w:color w:val="FF0000"/>
                <w:sz w:val="20"/>
                <w:szCs w:val="20"/>
                <w:rtl/>
                <w:lang w:bidi="fa-IR"/>
              </w:rPr>
              <w:softHyphen/>
            </w:r>
            <w:r w:rsidRPr="006E68B3">
              <w:rPr>
                <w:rFonts w:ascii="Calibri" w:eastAsia="Calibri" w:hAnsi="Calibri" w:cs="B Nazanin"/>
                <w:color w:val="FF0000"/>
                <w:sz w:val="20"/>
                <w:szCs w:val="20"/>
                <w:rtl/>
                <w:lang w:bidi="fa-IR"/>
              </w:rPr>
              <w:t>‌ها</w:t>
            </w:r>
            <w:r w:rsidRPr="006E68B3">
              <w:rPr>
                <w:rFonts w:ascii="Calibri" w:eastAsia="Calibri" w:hAnsi="Calibri" w:cs="B Nazanin" w:hint="cs"/>
                <w:color w:val="FF0000"/>
                <w:sz w:val="20"/>
                <w:szCs w:val="20"/>
                <w:rtl/>
                <w:lang w:bidi="fa-IR"/>
              </w:rPr>
              <w:t>ی</w:t>
            </w:r>
            <w:r w:rsidRPr="006E68B3">
              <w:rPr>
                <w:rFonts w:ascii="Calibri" w:eastAsia="Calibri" w:hAnsi="Calibri" w:cs="B Nazanin"/>
                <w:color w:val="FF0000"/>
                <w:sz w:val="20"/>
                <w:szCs w:val="20"/>
                <w:rtl/>
                <w:lang w:bidi="fa-IR"/>
              </w:rPr>
              <w:t xml:space="preserve"> زبال</w:t>
            </w:r>
            <w:r w:rsidR="00E53B8E">
              <w:rPr>
                <w:rFonts w:ascii="Calibri" w:eastAsia="Calibri" w:hAnsi="Calibri" w:cs="B Nazanin" w:hint="cs"/>
                <w:color w:val="FF0000"/>
                <w:sz w:val="20"/>
                <w:szCs w:val="20"/>
                <w:rtl/>
                <w:lang w:bidi="fa-IR"/>
              </w:rPr>
              <w:t>ة</w:t>
            </w:r>
            <w:r w:rsidRPr="006E68B3">
              <w:rPr>
                <w:rFonts w:ascii="Calibri" w:eastAsia="Calibri" w:hAnsi="Calibri" w:cs="B Nazanin"/>
                <w:color w:val="FF0000"/>
                <w:sz w:val="20"/>
                <w:szCs w:val="20"/>
                <w:rtl/>
                <w:lang w:bidi="fa-IR"/>
              </w:rPr>
              <w:t xml:space="preserve"> تفک</w:t>
            </w:r>
            <w:r w:rsidRPr="006E68B3">
              <w:rPr>
                <w:rFonts w:ascii="Calibri" w:eastAsia="Calibri" w:hAnsi="Calibri" w:cs="B Nazanin" w:hint="cs"/>
                <w:color w:val="FF0000"/>
                <w:sz w:val="20"/>
                <w:szCs w:val="20"/>
                <w:rtl/>
                <w:lang w:bidi="fa-IR"/>
              </w:rPr>
              <w:t>ی</w:t>
            </w:r>
            <w:r w:rsidRPr="006E68B3">
              <w:rPr>
                <w:rFonts w:ascii="Calibri" w:eastAsia="Calibri" w:hAnsi="Calibri" w:cs="B Nazanin" w:hint="eastAsia"/>
                <w:color w:val="FF0000"/>
                <w:sz w:val="20"/>
                <w:szCs w:val="20"/>
                <w:rtl/>
                <w:lang w:bidi="fa-IR"/>
              </w:rPr>
              <w:t>ک</w:t>
            </w:r>
            <w:r w:rsidRPr="006E68B3">
              <w:rPr>
                <w:rFonts w:ascii="Calibri" w:eastAsia="Calibri" w:hAnsi="Calibri" w:cs="B Nazanin"/>
                <w:color w:val="FF0000"/>
                <w:sz w:val="20"/>
                <w:szCs w:val="20"/>
                <w:rtl/>
                <w:lang w:bidi="fa-IR"/>
              </w:rPr>
              <w:t xml:space="preserve"> شده در مکان</w:t>
            </w:r>
            <w:r>
              <w:rPr>
                <w:rFonts w:ascii="Calibri" w:eastAsia="Calibri" w:hAnsi="Calibri" w:cs="B Nazanin"/>
                <w:color w:val="FF0000"/>
                <w:sz w:val="20"/>
                <w:szCs w:val="20"/>
                <w:rtl/>
                <w:lang w:bidi="fa-IR"/>
              </w:rPr>
              <w:softHyphen/>
            </w:r>
            <w:r w:rsidRPr="006E68B3">
              <w:rPr>
                <w:rFonts w:ascii="Calibri" w:eastAsia="Calibri" w:hAnsi="Calibri" w:cs="B Nazanin"/>
                <w:color w:val="FF0000"/>
                <w:sz w:val="20"/>
                <w:szCs w:val="20"/>
                <w:rtl/>
                <w:lang w:bidi="fa-IR"/>
              </w:rPr>
              <w:t>‌ها</w:t>
            </w:r>
            <w:r w:rsidRPr="006E68B3">
              <w:rPr>
                <w:rFonts w:ascii="Calibri" w:eastAsia="Calibri" w:hAnsi="Calibri" w:cs="B Nazanin" w:hint="cs"/>
                <w:color w:val="FF0000"/>
                <w:sz w:val="20"/>
                <w:szCs w:val="20"/>
                <w:rtl/>
                <w:lang w:bidi="fa-IR"/>
              </w:rPr>
              <w:t>ی</w:t>
            </w:r>
            <w:r w:rsidRPr="006E68B3">
              <w:rPr>
                <w:rFonts w:ascii="Calibri" w:eastAsia="Calibri" w:hAnsi="Calibri" w:cs="B Nazanin"/>
                <w:color w:val="FF0000"/>
                <w:sz w:val="20"/>
                <w:szCs w:val="20"/>
                <w:rtl/>
                <w:lang w:bidi="fa-IR"/>
              </w:rPr>
              <w:t xml:space="preserve"> پرتردد، مس</w:t>
            </w:r>
            <w:r w:rsidRPr="006E68B3">
              <w:rPr>
                <w:rFonts w:ascii="Calibri" w:eastAsia="Calibri" w:hAnsi="Calibri" w:cs="B Nazanin" w:hint="cs"/>
                <w:color w:val="FF0000"/>
                <w:sz w:val="20"/>
                <w:szCs w:val="20"/>
                <w:rtl/>
                <w:lang w:bidi="fa-IR"/>
              </w:rPr>
              <w:t>ی</w:t>
            </w:r>
            <w:r w:rsidRPr="006E68B3">
              <w:rPr>
                <w:rFonts w:ascii="Calibri" w:eastAsia="Calibri" w:hAnsi="Calibri" w:cs="B Nazanin" w:hint="eastAsia"/>
                <w:color w:val="FF0000"/>
                <w:sz w:val="20"/>
                <w:szCs w:val="20"/>
                <w:rtl/>
                <w:lang w:bidi="fa-IR"/>
              </w:rPr>
              <w:t>رها</w:t>
            </w:r>
            <w:r w:rsidRPr="006E68B3">
              <w:rPr>
                <w:rFonts w:ascii="Calibri" w:eastAsia="Calibri" w:hAnsi="Calibri" w:cs="B Nazanin" w:hint="cs"/>
                <w:color w:val="FF0000"/>
                <w:sz w:val="20"/>
                <w:szCs w:val="20"/>
                <w:rtl/>
                <w:lang w:bidi="fa-IR"/>
              </w:rPr>
              <w:t>ی</w:t>
            </w:r>
            <w:r w:rsidRPr="006E68B3">
              <w:rPr>
                <w:rFonts w:ascii="Calibri" w:eastAsia="Calibri" w:hAnsi="Calibri" w:cs="B Nazanin"/>
                <w:color w:val="FF0000"/>
                <w:sz w:val="20"/>
                <w:szCs w:val="20"/>
                <w:rtl/>
                <w:lang w:bidi="fa-IR"/>
              </w:rPr>
              <w:t xml:space="preserve"> دوچرخ</w:t>
            </w:r>
            <w:r w:rsidR="00E53B8E">
              <w:rPr>
                <w:rFonts w:ascii="Calibri" w:eastAsia="Calibri" w:hAnsi="Calibri" w:cs="B Nazanin" w:hint="cs"/>
                <w:color w:val="FF0000"/>
                <w:sz w:val="20"/>
                <w:szCs w:val="20"/>
                <w:rtl/>
                <w:lang w:bidi="fa-IR"/>
              </w:rPr>
              <w:t>ة</w:t>
            </w:r>
            <w:r w:rsidRPr="006E68B3">
              <w:rPr>
                <w:rFonts w:ascii="Calibri" w:eastAsia="Calibri" w:hAnsi="Calibri" w:cs="B Nazanin"/>
                <w:color w:val="FF0000"/>
                <w:sz w:val="20"/>
                <w:szCs w:val="20"/>
                <w:rtl/>
                <w:lang w:bidi="fa-IR"/>
              </w:rPr>
              <w:t xml:space="preserve"> جذاب</w:t>
            </w:r>
          </w:p>
        </w:tc>
      </w:tr>
      <w:tr w:rsidR="00800AD5" w:rsidRPr="003951A6" w14:paraId="63BCAAAF" w14:textId="77777777" w:rsidTr="00E53B8E">
        <w:trPr>
          <w:trHeight w:val="620"/>
        </w:trPr>
        <w:tc>
          <w:tcPr>
            <w:tcW w:w="1219" w:type="dxa"/>
            <w:vAlign w:val="center"/>
          </w:tcPr>
          <w:p w14:paraId="08B6091B" w14:textId="6DBFCE00" w:rsidR="00800AD5" w:rsidRPr="003951A6" w:rsidRDefault="004F691F" w:rsidP="006A2C13">
            <w:pPr>
              <w:bidi/>
              <w:spacing w:line="240" w:lineRule="atLeast"/>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تجربة کاربر</w:t>
            </w:r>
          </w:p>
        </w:tc>
        <w:tc>
          <w:tcPr>
            <w:tcW w:w="1800" w:type="dxa"/>
            <w:vAlign w:val="center"/>
          </w:tcPr>
          <w:p w14:paraId="4A87F932" w14:textId="6CE5CDB4" w:rsidR="00800AD5" w:rsidRPr="003951A6" w:rsidRDefault="0099672C" w:rsidP="006A2C13">
            <w:pPr>
              <w:bidi/>
              <w:spacing w:line="240" w:lineRule="atLeast"/>
              <w:jc w:val="center"/>
              <w:rPr>
                <w:rFonts w:ascii="Calibri" w:eastAsia="Calibri" w:hAnsi="Calibri" w:cs="B Nazanin"/>
                <w:color w:val="FF0000"/>
                <w:sz w:val="20"/>
                <w:szCs w:val="20"/>
                <w:rtl/>
                <w:lang w:bidi="fa-IR"/>
              </w:rPr>
            </w:pPr>
            <w:r w:rsidRPr="0099672C">
              <w:rPr>
                <w:rFonts w:ascii="Calibri" w:eastAsia="Calibri" w:hAnsi="Calibri" w:cs="B Nazanin"/>
                <w:color w:val="FF0000"/>
                <w:sz w:val="20"/>
                <w:szCs w:val="20"/>
                <w:rtl/>
                <w:lang w:bidi="fa-IR"/>
              </w:rPr>
              <w:t>ادراک چندبعد</w:t>
            </w:r>
            <w:r w:rsidRPr="0099672C">
              <w:rPr>
                <w:rFonts w:ascii="Calibri" w:eastAsia="Calibri" w:hAnsi="Calibri" w:cs="B Nazanin" w:hint="cs"/>
                <w:color w:val="FF0000"/>
                <w:sz w:val="20"/>
                <w:szCs w:val="20"/>
                <w:rtl/>
                <w:lang w:bidi="fa-IR"/>
              </w:rPr>
              <w:t>ی</w:t>
            </w:r>
            <w:r w:rsidRPr="0099672C">
              <w:rPr>
                <w:rFonts w:ascii="Calibri" w:eastAsia="Calibri" w:hAnsi="Calibri" w:cs="B Nazanin"/>
                <w:color w:val="FF0000"/>
                <w:sz w:val="20"/>
                <w:szCs w:val="20"/>
                <w:rtl/>
                <w:lang w:bidi="fa-IR"/>
              </w:rPr>
              <w:t xml:space="preserve"> (حس</w:t>
            </w:r>
            <w:r w:rsidRPr="0099672C">
              <w:rPr>
                <w:rFonts w:ascii="Calibri" w:eastAsia="Calibri" w:hAnsi="Calibri" w:cs="B Nazanin" w:hint="cs"/>
                <w:color w:val="FF0000"/>
                <w:sz w:val="20"/>
                <w:szCs w:val="20"/>
                <w:rtl/>
                <w:lang w:bidi="fa-IR"/>
              </w:rPr>
              <w:t>ی</w:t>
            </w:r>
            <w:r w:rsidRPr="0099672C">
              <w:rPr>
                <w:rFonts w:ascii="Calibri" w:eastAsia="Calibri" w:hAnsi="Calibri" w:cs="B Nazanin"/>
                <w:color w:val="FF0000"/>
                <w:sz w:val="20"/>
                <w:szCs w:val="20"/>
                <w:rtl/>
                <w:lang w:bidi="fa-IR"/>
              </w:rPr>
              <w:t>-عاطف</w:t>
            </w:r>
            <w:r w:rsidRPr="0099672C">
              <w:rPr>
                <w:rFonts w:ascii="Calibri" w:eastAsia="Calibri" w:hAnsi="Calibri" w:cs="B Nazanin" w:hint="cs"/>
                <w:color w:val="FF0000"/>
                <w:sz w:val="20"/>
                <w:szCs w:val="20"/>
                <w:rtl/>
                <w:lang w:bidi="fa-IR"/>
              </w:rPr>
              <w:t>ی</w:t>
            </w:r>
            <w:r w:rsidRPr="0099672C">
              <w:rPr>
                <w:rFonts w:ascii="Calibri" w:eastAsia="Calibri" w:hAnsi="Calibri" w:cs="B Nazanin"/>
                <w:color w:val="FF0000"/>
                <w:sz w:val="20"/>
                <w:szCs w:val="20"/>
                <w:rtl/>
                <w:lang w:bidi="fa-IR"/>
              </w:rPr>
              <w:t>-رفتار</w:t>
            </w:r>
            <w:r w:rsidRPr="0099672C">
              <w:rPr>
                <w:rFonts w:ascii="Calibri" w:eastAsia="Calibri" w:hAnsi="Calibri" w:cs="B Nazanin" w:hint="cs"/>
                <w:color w:val="FF0000"/>
                <w:sz w:val="20"/>
                <w:szCs w:val="20"/>
                <w:rtl/>
                <w:lang w:bidi="fa-IR"/>
              </w:rPr>
              <w:t>ی</w:t>
            </w:r>
            <w:r w:rsidRPr="0099672C">
              <w:rPr>
                <w:rFonts w:ascii="Calibri" w:eastAsia="Calibri" w:hAnsi="Calibri" w:cs="B Nazanin"/>
                <w:color w:val="FF0000"/>
                <w:sz w:val="20"/>
                <w:szCs w:val="20"/>
                <w:rtl/>
                <w:lang w:bidi="fa-IR"/>
              </w:rPr>
              <w:t>) فضا</w:t>
            </w:r>
          </w:p>
        </w:tc>
        <w:tc>
          <w:tcPr>
            <w:tcW w:w="1980" w:type="dxa"/>
            <w:vAlign w:val="center"/>
          </w:tcPr>
          <w:p w14:paraId="5D6FC955" w14:textId="24CBBF26" w:rsidR="00800AD5" w:rsidRPr="003951A6" w:rsidRDefault="001C1136" w:rsidP="006A2C13">
            <w:pPr>
              <w:bidi/>
              <w:spacing w:line="240" w:lineRule="atLeast"/>
              <w:jc w:val="center"/>
              <w:rPr>
                <w:rFonts w:ascii="Calibri" w:eastAsia="Calibri" w:hAnsi="Calibri" w:cs="B Nazanin"/>
                <w:color w:val="FF0000"/>
                <w:sz w:val="20"/>
                <w:szCs w:val="20"/>
                <w:rtl/>
                <w:lang w:bidi="fa-IR"/>
              </w:rPr>
            </w:pPr>
            <w:r w:rsidRPr="001C1136">
              <w:rPr>
                <w:rFonts w:ascii="Calibri" w:eastAsia="Calibri" w:hAnsi="Calibri" w:cs="B Nazanin"/>
                <w:color w:val="FF0000"/>
                <w:sz w:val="20"/>
                <w:szCs w:val="20"/>
                <w:rtl/>
                <w:lang w:bidi="fa-IR"/>
              </w:rPr>
              <w:t>رنگ، نور، بافت، چ</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دمان،</w:t>
            </w:r>
            <w:r w:rsidRPr="001C1136">
              <w:rPr>
                <w:rFonts w:ascii="Calibri" w:eastAsia="Calibri" w:hAnsi="Calibri" w:cs="B Nazanin"/>
                <w:color w:val="FF0000"/>
                <w:sz w:val="20"/>
                <w:szCs w:val="20"/>
                <w:rtl/>
                <w:lang w:bidi="fa-IR"/>
              </w:rPr>
              <w:t xml:space="preserve"> تجرب</w:t>
            </w:r>
            <w:r w:rsidRPr="001C1136">
              <w:rPr>
                <w:rFonts w:ascii="Calibri" w:eastAsia="Calibri" w:hAnsi="Calibri" w:cs="B Nazanin" w:hint="cs"/>
                <w:color w:val="FF0000"/>
                <w:sz w:val="20"/>
                <w:szCs w:val="20"/>
                <w:rtl/>
                <w:lang w:bidi="fa-IR"/>
              </w:rPr>
              <w:t>ی</w:t>
            </w:r>
            <w:r w:rsidRPr="001C1136">
              <w:rPr>
                <w:rFonts w:ascii="Calibri" w:eastAsia="Calibri" w:hAnsi="Calibri" w:cs="B Nazanin" w:hint="eastAsia"/>
                <w:color w:val="FF0000"/>
                <w:sz w:val="20"/>
                <w:szCs w:val="20"/>
                <w:rtl/>
                <w:lang w:bidi="fa-IR"/>
              </w:rPr>
              <w:t>ات</w:t>
            </w:r>
            <w:r w:rsidRPr="001C1136">
              <w:rPr>
                <w:rFonts w:ascii="Calibri" w:eastAsia="Calibri" w:hAnsi="Calibri" w:cs="B Nazanin"/>
                <w:color w:val="FF0000"/>
                <w:sz w:val="20"/>
                <w:szCs w:val="20"/>
                <w:rtl/>
                <w:lang w:bidi="fa-IR"/>
              </w:rPr>
              <w:t xml:space="preserve"> گذشته</w:t>
            </w:r>
          </w:p>
        </w:tc>
        <w:tc>
          <w:tcPr>
            <w:tcW w:w="1620" w:type="dxa"/>
            <w:vAlign w:val="center"/>
          </w:tcPr>
          <w:p w14:paraId="248B9760" w14:textId="244996F1" w:rsidR="00800AD5" w:rsidRPr="003951A6" w:rsidRDefault="008A4940" w:rsidP="006A2C13">
            <w:pPr>
              <w:bidi/>
              <w:spacing w:line="240" w:lineRule="atLeast"/>
              <w:jc w:val="center"/>
              <w:rPr>
                <w:rFonts w:ascii="Calibri" w:eastAsia="Calibri" w:hAnsi="Calibri" w:cs="B Nazanin"/>
                <w:color w:val="FF0000"/>
                <w:sz w:val="20"/>
                <w:szCs w:val="20"/>
                <w:rtl/>
                <w:lang w:bidi="fa-IR"/>
              </w:rPr>
            </w:pPr>
            <w:r w:rsidRPr="008A4940">
              <w:rPr>
                <w:rFonts w:ascii="Calibri" w:eastAsia="Calibri" w:hAnsi="Calibri" w:cs="B Nazanin"/>
                <w:color w:val="FF0000"/>
                <w:sz w:val="20"/>
                <w:szCs w:val="20"/>
                <w:rtl/>
                <w:lang w:bidi="fa-IR"/>
              </w:rPr>
              <w:t>تداوم/</w:t>
            </w:r>
            <w:r>
              <w:rPr>
                <w:rFonts w:ascii="Calibri" w:eastAsia="Calibri" w:hAnsi="Calibri" w:cs="B Nazanin" w:hint="cs"/>
                <w:color w:val="FF0000"/>
                <w:sz w:val="20"/>
                <w:szCs w:val="20"/>
                <w:rtl/>
                <w:lang w:bidi="fa-IR"/>
              </w:rPr>
              <w:t xml:space="preserve"> </w:t>
            </w:r>
            <w:r w:rsidRPr="008A4940">
              <w:rPr>
                <w:rFonts w:ascii="Calibri" w:eastAsia="Calibri" w:hAnsi="Calibri" w:cs="B Nazanin"/>
                <w:color w:val="FF0000"/>
                <w:sz w:val="20"/>
                <w:szCs w:val="20"/>
                <w:rtl/>
                <w:lang w:bidi="fa-IR"/>
              </w:rPr>
              <w:t>اجتناب از حضور در فضا</w:t>
            </w:r>
          </w:p>
        </w:tc>
        <w:tc>
          <w:tcPr>
            <w:tcW w:w="2158" w:type="dxa"/>
            <w:vAlign w:val="center"/>
          </w:tcPr>
          <w:p w14:paraId="1A3AFB05" w14:textId="1016D90E" w:rsidR="00800AD5" w:rsidRPr="003951A6" w:rsidRDefault="006E68B3" w:rsidP="006A2C13">
            <w:pPr>
              <w:bidi/>
              <w:spacing w:line="240" w:lineRule="atLeast"/>
              <w:jc w:val="center"/>
              <w:rPr>
                <w:rFonts w:ascii="Calibri" w:eastAsia="Calibri" w:hAnsi="Calibri" w:cs="B Nazanin"/>
                <w:color w:val="FF0000"/>
                <w:sz w:val="20"/>
                <w:szCs w:val="20"/>
                <w:rtl/>
                <w:lang w:bidi="fa-IR"/>
              </w:rPr>
            </w:pPr>
            <w:r w:rsidRPr="006E68B3">
              <w:rPr>
                <w:rFonts w:ascii="Calibri" w:eastAsia="Calibri" w:hAnsi="Calibri" w:cs="B Nazanin"/>
                <w:color w:val="FF0000"/>
                <w:sz w:val="20"/>
                <w:szCs w:val="20"/>
                <w:rtl/>
                <w:lang w:bidi="fa-IR"/>
              </w:rPr>
              <w:t>ترک</w:t>
            </w:r>
            <w:r w:rsidRPr="006E68B3">
              <w:rPr>
                <w:rFonts w:ascii="Calibri" w:eastAsia="Calibri" w:hAnsi="Calibri" w:cs="B Nazanin" w:hint="cs"/>
                <w:color w:val="FF0000"/>
                <w:sz w:val="20"/>
                <w:szCs w:val="20"/>
                <w:rtl/>
                <w:lang w:bidi="fa-IR"/>
              </w:rPr>
              <w:t>ی</w:t>
            </w:r>
            <w:r w:rsidRPr="006E68B3">
              <w:rPr>
                <w:rFonts w:ascii="Calibri" w:eastAsia="Calibri" w:hAnsi="Calibri" w:cs="B Nazanin" w:hint="eastAsia"/>
                <w:color w:val="FF0000"/>
                <w:sz w:val="20"/>
                <w:szCs w:val="20"/>
                <w:rtl/>
                <w:lang w:bidi="fa-IR"/>
              </w:rPr>
              <w:t>ب</w:t>
            </w:r>
            <w:r w:rsidRPr="006E68B3">
              <w:rPr>
                <w:rFonts w:ascii="Calibri" w:eastAsia="Calibri" w:hAnsi="Calibri" w:cs="B Nazanin"/>
                <w:color w:val="FF0000"/>
                <w:sz w:val="20"/>
                <w:szCs w:val="20"/>
                <w:rtl/>
                <w:lang w:bidi="fa-IR"/>
              </w:rPr>
              <w:t xml:space="preserve"> عناصر طب</w:t>
            </w:r>
            <w:r w:rsidRPr="006E68B3">
              <w:rPr>
                <w:rFonts w:ascii="Calibri" w:eastAsia="Calibri" w:hAnsi="Calibri" w:cs="B Nazanin" w:hint="cs"/>
                <w:color w:val="FF0000"/>
                <w:sz w:val="20"/>
                <w:szCs w:val="20"/>
                <w:rtl/>
                <w:lang w:bidi="fa-IR"/>
              </w:rPr>
              <w:t>ی</w:t>
            </w:r>
            <w:r w:rsidRPr="006E68B3">
              <w:rPr>
                <w:rFonts w:ascii="Calibri" w:eastAsia="Calibri" w:hAnsi="Calibri" w:cs="B Nazanin" w:hint="eastAsia"/>
                <w:color w:val="FF0000"/>
                <w:sz w:val="20"/>
                <w:szCs w:val="20"/>
                <w:rtl/>
                <w:lang w:bidi="fa-IR"/>
              </w:rPr>
              <w:t>ع</w:t>
            </w:r>
            <w:r w:rsidRPr="006E68B3">
              <w:rPr>
                <w:rFonts w:ascii="Calibri" w:eastAsia="Calibri" w:hAnsi="Calibri" w:cs="B Nazanin" w:hint="cs"/>
                <w:color w:val="FF0000"/>
                <w:sz w:val="20"/>
                <w:szCs w:val="20"/>
                <w:rtl/>
                <w:lang w:bidi="fa-IR"/>
              </w:rPr>
              <w:t>ی</w:t>
            </w:r>
            <w:r w:rsidRPr="006E68B3">
              <w:rPr>
                <w:rFonts w:ascii="Calibri" w:eastAsia="Calibri" w:hAnsi="Calibri" w:cs="B Nazanin"/>
                <w:color w:val="FF0000"/>
                <w:sz w:val="20"/>
                <w:szCs w:val="20"/>
                <w:rtl/>
                <w:lang w:bidi="fa-IR"/>
              </w:rPr>
              <w:t xml:space="preserve"> (آب، گ</w:t>
            </w:r>
            <w:r w:rsidRPr="006E68B3">
              <w:rPr>
                <w:rFonts w:ascii="Calibri" w:eastAsia="Calibri" w:hAnsi="Calibri" w:cs="B Nazanin" w:hint="cs"/>
                <w:color w:val="FF0000"/>
                <w:sz w:val="20"/>
                <w:szCs w:val="20"/>
                <w:rtl/>
                <w:lang w:bidi="fa-IR"/>
              </w:rPr>
              <w:t>ی</w:t>
            </w:r>
            <w:r w:rsidRPr="006E68B3">
              <w:rPr>
                <w:rFonts w:ascii="Calibri" w:eastAsia="Calibri" w:hAnsi="Calibri" w:cs="B Nazanin" w:hint="eastAsia"/>
                <w:color w:val="FF0000"/>
                <w:sz w:val="20"/>
                <w:szCs w:val="20"/>
                <w:rtl/>
                <w:lang w:bidi="fa-IR"/>
              </w:rPr>
              <w:t>اه</w:t>
            </w:r>
            <w:r w:rsidRPr="006E68B3">
              <w:rPr>
                <w:rFonts w:ascii="Calibri" w:eastAsia="Calibri" w:hAnsi="Calibri" w:cs="B Nazanin"/>
                <w:color w:val="FF0000"/>
                <w:sz w:val="20"/>
                <w:szCs w:val="20"/>
                <w:rtl/>
                <w:lang w:bidi="fa-IR"/>
              </w:rPr>
              <w:t>) با هنر عموم</w:t>
            </w:r>
            <w:r w:rsidRPr="006E68B3">
              <w:rPr>
                <w:rFonts w:ascii="Calibri" w:eastAsia="Calibri" w:hAnsi="Calibri" w:cs="B Nazanin" w:hint="cs"/>
                <w:color w:val="FF0000"/>
                <w:sz w:val="20"/>
                <w:szCs w:val="20"/>
                <w:rtl/>
                <w:lang w:bidi="fa-IR"/>
              </w:rPr>
              <w:t>ی</w:t>
            </w:r>
            <w:r w:rsidRPr="006E68B3">
              <w:rPr>
                <w:rFonts w:ascii="Calibri" w:eastAsia="Calibri" w:hAnsi="Calibri" w:cs="B Nazanin" w:hint="eastAsia"/>
                <w:color w:val="FF0000"/>
                <w:sz w:val="20"/>
                <w:szCs w:val="20"/>
                <w:rtl/>
                <w:lang w:bidi="fa-IR"/>
              </w:rPr>
              <w:t>،</w:t>
            </w:r>
            <w:r w:rsidRPr="006E68B3">
              <w:rPr>
                <w:rFonts w:ascii="Calibri" w:eastAsia="Calibri" w:hAnsi="Calibri" w:cs="B Nazanin"/>
                <w:color w:val="FF0000"/>
                <w:sz w:val="20"/>
                <w:szCs w:val="20"/>
                <w:rtl/>
                <w:lang w:bidi="fa-IR"/>
              </w:rPr>
              <w:t xml:space="preserve"> استفاده از موس</w:t>
            </w:r>
            <w:r w:rsidRPr="006E68B3">
              <w:rPr>
                <w:rFonts w:ascii="Calibri" w:eastAsia="Calibri" w:hAnsi="Calibri" w:cs="B Nazanin" w:hint="cs"/>
                <w:color w:val="FF0000"/>
                <w:sz w:val="20"/>
                <w:szCs w:val="20"/>
                <w:rtl/>
                <w:lang w:bidi="fa-IR"/>
              </w:rPr>
              <w:t>ی</w:t>
            </w:r>
            <w:r w:rsidRPr="006E68B3">
              <w:rPr>
                <w:rFonts w:ascii="Calibri" w:eastAsia="Calibri" w:hAnsi="Calibri" w:cs="B Nazanin" w:hint="eastAsia"/>
                <w:color w:val="FF0000"/>
                <w:sz w:val="20"/>
                <w:szCs w:val="20"/>
                <w:rtl/>
                <w:lang w:bidi="fa-IR"/>
              </w:rPr>
              <w:t>ق</w:t>
            </w:r>
            <w:r w:rsidRPr="006E68B3">
              <w:rPr>
                <w:rFonts w:ascii="Calibri" w:eastAsia="Calibri" w:hAnsi="Calibri" w:cs="B Nazanin" w:hint="cs"/>
                <w:color w:val="FF0000"/>
                <w:sz w:val="20"/>
                <w:szCs w:val="20"/>
                <w:rtl/>
                <w:lang w:bidi="fa-IR"/>
              </w:rPr>
              <w:t>ی</w:t>
            </w:r>
            <w:r w:rsidRPr="006E68B3">
              <w:rPr>
                <w:rFonts w:ascii="Calibri" w:eastAsia="Calibri" w:hAnsi="Calibri" w:cs="B Nazanin"/>
                <w:color w:val="FF0000"/>
                <w:sz w:val="20"/>
                <w:szCs w:val="20"/>
                <w:rtl/>
                <w:lang w:bidi="fa-IR"/>
              </w:rPr>
              <w:t xml:space="preserve"> مح</w:t>
            </w:r>
            <w:r w:rsidRPr="006E68B3">
              <w:rPr>
                <w:rFonts w:ascii="Calibri" w:eastAsia="Calibri" w:hAnsi="Calibri" w:cs="B Nazanin" w:hint="cs"/>
                <w:color w:val="FF0000"/>
                <w:sz w:val="20"/>
                <w:szCs w:val="20"/>
                <w:rtl/>
                <w:lang w:bidi="fa-IR"/>
              </w:rPr>
              <w:t>ی</w:t>
            </w:r>
            <w:r w:rsidRPr="006E68B3">
              <w:rPr>
                <w:rFonts w:ascii="Calibri" w:eastAsia="Calibri" w:hAnsi="Calibri" w:cs="B Nazanin" w:hint="eastAsia"/>
                <w:color w:val="FF0000"/>
                <w:sz w:val="20"/>
                <w:szCs w:val="20"/>
                <w:rtl/>
                <w:lang w:bidi="fa-IR"/>
              </w:rPr>
              <w:t>ط</w:t>
            </w:r>
            <w:r w:rsidRPr="006E68B3">
              <w:rPr>
                <w:rFonts w:ascii="Calibri" w:eastAsia="Calibri" w:hAnsi="Calibri" w:cs="B Nazanin" w:hint="cs"/>
                <w:color w:val="FF0000"/>
                <w:sz w:val="20"/>
                <w:szCs w:val="20"/>
                <w:rtl/>
                <w:lang w:bidi="fa-IR"/>
              </w:rPr>
              <w:t>ی</w:t>
            </w:r>
          </w:p>
        </w:tc>
      </w:tr>
    </w:tbl>
    <w:p w14:paraId="3197BBD4" w14:textId="79D7CC3C" w:rsidR="005B1CC2" w:rsidRPr="005970FD" w:rsidRDefault="005B1CC2" w:rsidP="005B1CC2">
      <w:pPr>
        <w:bidi/>
        <w:jc w:val="both"/>
        <w:rPr>
          <w:rFonts w:ascii="Calibri" w:eastAsia="Calibri" w:hAnsi="Calibri" w:cs="B Nazanin"/>
          <w:color w:val="000000" w:themeColor="text1"/>
          <w:rtl/>
          <w:lang w:bidi="fa-IR"/>
        </w:rPr>
      </w:pPr>
    </w:p>
    <w:p w14:paraId="250D8BFC" w14:textId="1FB74718" w:rsidR="005B1CC2" w:rsidRPr="005970FD" w:rsidRDefault="005B1CC2" w:rsidP="00CB0161">
      <w:pPr>
        <w:bidi/>
        <w:jc w:val="both"/>
        <w:rPr>
          <w:rFonts w:ascii="Calibri" w:eastAsia="Calibri" w:hAnsi="Calibri" w:cs="B Nazanin"/>
          <w:b/>
          <w:bCs/>
          <w:color w:val="000000" w:themeColor="text1"/>
          <w:rtl/>
          <w:lang w:bidi="fa-IR"/>
        </w:rPr>
      </w:pPr>
      <w:r w:rsidRPr="005970FD">
        <w:rPr>
          <w:rFonts w:ascii="Calibri" w:eastAsia="Calibri" w:hAnsi="Calibri" w:cs="B Nazanin" w:hint="cs"/>
          <w:b/>
          <w:bCs/>
          <w:color w:val="000000" w:themeColor="text1"/>
          <w:rtl/>
          <w:lang w:bidi="fa-IR"/>
        </w:rPr>
        <w:t>پیشین</w:t>
      </w:r>
      <w:r w:rsidR="00CB0161">
        <w:rPr>
          <w:rFonts w:ascii="Calibri" w:eastAsia="Calibri" w:hAnsi="Calibri" w:cs="B Nazanin" w:hint="cs"/>
          <w:b/>
          <w:bCs/>
          <w:color w:val="000000" w:themeColor="text1"/>
          <w:rtl/>
          <w:lang w:bidi="fa-IR"/>
        </w:rPr>
        <w:t>ة</w:t>
      </w:r>
      <w:r w:rsidRPr="005970FD">
        <w:rPr>
          <w:rFonts w:ascii="Calibri" w:eastAsia="Calibri" w:hAnsi="Calibri" w:cs="B Nazanin" w:hint="cs"/>
          <w:b/>
          <w:bCs/>
          <w:color w:val="000000" w:themeColor="text1"/>
          <w:rtl/>
          <w:lang w:bidi="fa-IR"/>
        </w:rPr>
        <w:t xml:space="preserve"> تجربی</w:t>
      </w:r>
    </w:p>
    <w:p w14:paraId="5EC24C64" w14:textId="479A548F" w:rsidR="00CF1448" w:rsidRPr="005970FD" w:rsidRDefault="005A196B" w:rsidP="00E43E53">
      <w:pPr>
        <w:bidi/>
        <w:ind w:firstLine="284"/>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موضوع 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 محیطی از اواخر دهة 60 قرن بیستم مطر</w:t>
      </w:r>
      <w:r w:rsidR="00CF1448" w:rsidRPr="005970FD">
        <w:rPr>
          <w:rFonts w:ascii="Calibri" w:eastAsia="Calibri" w:hAnsi="Calibri" w:cs="B Nazanin" w:hint="cs"/>
          <w:color w:val="000000" w:themeColor="text1"/>
          <w:rtl/>
          <w:lang w:bidi="fa-IR"/>
        </w:rPr>
        <w:t>ح</w:t>
      </w:r>
      <w:r w:rsidRPr="005970FD">
        <w:rPr>
          <w:rFonts w:ascii="Calibri" w:eastAsia="Calibri" w:hAnsi="Calibri" w:cs="B Nazanin" w:hint="cs"/>
          <w:color w:val="000000" w:themeColor="text1"/>
          <w:rtl/>
          <w:lang w:bidi="fa-IR"/>
        </w:rPr>
        <w:t xml:space="preserve"> شد. </w:t>
      </w:r>
      <w:r w:rsidR="00853BAA" w:rsidRPr="005970FD">
        <w:rPr>
          <w:rFonts w:ascii="Calibri" w:eastAsia="Calibri" w:hAnsi="Calibri" w:cs="B Nazanin" w:hint="cs"/>
          <w:color w:val="000000" w:themeColor="text1"/>
          <w:rtl/>
          <w:lang w:bidi="fa-IR"/>
        </w:rPr>
        <w:t>پروشانسکی</w:t>
      </w:r>
      <w:r w:rsidR="006E11B5" w:rsidRPr="005970FD">
        <w:rPr>
          <w:rStyle w:val="FootnoteReference"/>
          <w:rFonts w:ascii="Calibri" w:eastAsia="Calibri" w:hAnsi="Calibri" w:cs="B Nazanin"/>
          <w:color w:val="000000" w:themeColor="text1"/>
          <w:rtl/>
          <w:lang w:bidi="fa-IR"/>
        </w:rPr>
        <w:footnoteReference w:id="18"/>
      </w:r>
      <w:r w:rsidR="0082143F" w:rsidRPr="005970FD">
        <w:rPr>
          <w:rFonts w:ascii="Calibri" w:eastAsia="Calibri" w:hAnsi="Calibri" w:cs="B Nazanin" w:hint="cs"/>
          <w:color w:val="000000" w:themeColor="text1"/>
          <w:rtl/>
          <w:lang w:bidi="fa-IR"/>
        </w:rPr>
        <w:t xml:space="preserve"> و همکاران</w:t>
      </w:r>
      <w:r w:rsidR="00853BAA" w:rsidRPr="005970FD">
        <w:rPr>
          <w:rFonts w:ascii="Calibri" w:eastAsia="Calibri" w:hAnsi="Calibri" w:cs="B Nazanin"/>
          <w:color w:val="000000" w:themeColor="text1"/>
          <w:lang w:bidi="fa-IR"/>
        </w:rPr>
        <w:t xml:space="preserve"> </w:t>
      </w:r>
      <w:r w:rsidR="00853BAA" w:rsidRPr="005970FD">
        <w:rPr>
          <w:rFonts w:ascii="Calibri" w:eastAsia="Calibri" w:hAnsi="Calibri" w:cs="B Nazanin" w:hint="cs"/>
          <w:color w:val="000000" w:themeColor="text1"/>
          <w:rtl/>
          <w:lang w:bidi="fa-IR"/>
        </w:rPr>
        <w:t>(1976)</w:t>
      </w:r>
      <w:r w:rsidR="00853BAA" w:rsidRPr="005970FD">
        <w:rPr>
          <w:rFonts w:ascii="Calibri" w:eastAsia="Calibri" w:hAnsi="Calibri" w:cs="B Nazanin" w:hint="cs"/>
          <w:color w:val="000000" w:themeColor="text1"/>
          <w:rtl/>
        </w:rPr>
        <w:t xml:space="preserve"> در کتابی تحت عنوان "</w:t>
      </w:r>
      <w:r w:rsidR="00853BAA" w:rsidRPr="005970FD">
        <w:rPr>
          <w:rFonts w:ascii="Calibri" w:eastAsia="Calibri" w:hAnsi="Calibri" w:cs="B Nazanin" w:hint="cs"/>
          <w:color w:val="000000" w:themeColor="text1"/>
          <w:rtl/>
          <w:lang w:bidi="fa-IR"/>
        </w:rPr>
        <w:t>روان</w:t>
      </w:r>
      <w:r w:rsidR="00853BAA" w:rsidRPr="005970FD">
        <w:rPr>
          <w:rFonts w:ascii="Calibri" w:eastAsia="Calibri" w:hAnsi="Calibri" w:cs="B Nazanin"/>
          <w:color w:val="000000" w:themeColor="text1"/>
          <w:rtl/>
          <w:lang w:bidi="fa-IR"/>
        </w:rPr>
        <w:softHyphen/>
      </w:r>
      <w:r w:rsidR="00853BAA" w:rsidRPr="005970FD">
        <w:rPr>
          <w:rFonts w:ascii="Calibri" w:eastAsia="Calibri" w:hAnsi="Calibri" w:cs="B Nazanin" w:hint="cs"/>
          <w:color w:val="000000" w:themeColor="text1"/>
          <w:rtl/>
          <w:lang w:bidi="fa-IR"/>
        </w:rPr>
        <w:t>شناسی</w:t>
      </w:r>
      <w:r w:rsidR="00853BAA" w:rsidRPr="005970FD">
        <w:rPr>
          <w:rFonts w:ascii="Calibri" w:eastAsia="Calibri" w:hAnsi="Calibri" w:cs="B Nazanin"/>
          <w:color w:val="000000" w:themeColor="text1"/>
          <w:lang w:bidi="fa-IR"/>
        </w:rPr>
        <w:t xml:space="preserve"> </w:t>
      </w:r>
      <w:r w:rsidR="00853BAA" w:rsidRPr="005970FD">
        <w:rPr>
          <w:rFonts w:ascii="Calibri" w:eastAsia="Calibri" w:hAnsi="Calibri" w:cs="B Nazanin" w:hint="cs"/>
          <w:color w:val="000000" w:themeColor="text1"/>
          <w:rtl/>
          <w:lang w:bidi="fa-IR"/>
        </w:rPr>
        <w:t>محیط:</w:t>
      </w:r>
      <w:r w:rsidR="00853BAA" w:rsidRPr="005970FD">
        <w:rPr>
          <w:rFonts w:ascii="Calibri" w:eastAsia="Calibri" w:hAnsi="Calibri" w:cs="B Nazanin"/>
          <w:color w:val="000000" w:themeColor="text1"/>
          <w:lang w:bidi="fa-IR"/>
        </w:rPr>
        <w:t xml:space="preserve"> </w:t>
      </w:r>
      <w:r w:rsidR="00853BAA" w:rsidRPr="005970FD">
        <w:rPr>
          <w:rFonts w:ascii="Calibri" w:eastAsia="Calibri" w:hAnsi="Calibri" w:cs="B Nazanin" w:hint="cs"/>
          <w:color w:val="000000" w:themeColor="text1"/>
          <w:rtl/>
          <w:lang w:bidi="fa-IR"/>
        </w:rPr>
        <w:t>انسان</w:t>
      </w:r>
      <w:r w:rsidR="00853BAA" w:rsidRPr="005970FD">
        <w:rPr>
          <w:rFonts w:ascii="Calibri" w:eastAsia="Calibri" w:hAnsi="Calibri" w:cs="B Nazanin"/>
          <w:color w:val="000000" w:themeColor="text1"/>
          <w:lang w:bidi="fa-IR"/>
        </w:rPr>
        <w:t xml:space="preserve"> </w:t>
      </w:r>
      <w:r w:rsidR="00853BAA" w:rsidRPr="005970FD">
        <w:rPr>
          <w:rFonts w:ascii="Calibri" w:eastAsia="Calibri" w:hAnsi="Calibri" w:cs="B Nazanin" w:hint="cs"/>
          <w:color w:val="000000" w:themeColor="text1"/>
          <w:rtl/>
          <w:lang w:bidi="fa-IR"/>
        </w:rPr>
        <w:t>و</w:t>
      </w:r>
      <w:r w:rsidR="00853BAA" w:rsidRPr="005970FD">
        <w:rPr>
          <w:rFonts w:ascii="Calibri" w:eastAsia="Calibri" w:hAnsi="Calibri" w:cs="B Nazanin"/>
          <w:color w:val="000000" w:themeColor="text1"/>
          <w:lang w:bidi="fa-IR"/>
        </w:rPr>
        <w:t xml:space="preserve"> </w:t>
      </w:r>
      <w:r w:rsidR="00853BAA" w:rsidRPr="005970FD">
        <w:rPr>
          <w:rFonts w:ascii="Calibri" w:eastAsia="Calibri" w:hAnsi="Calibri" w:cs="B Nazanin" w:hint="cs"/>
          <w:color w:val="000000" w:themeColor="text1"/>
          <w:rtl/>
          <w:lang w:bidi="fa-IR"/>
        </w:rPr>
        <w:t>محیط</w:t>
      </w:r>
      <w:r w:rsidR="00853BAA" w:rsidRPr="005970FD">
        <w:rPr>
          <w:rFonts w:ascii="Calibri" w:eastAsia="Calibri" w:hAnsi="Calibri" w:cs="B Nazanin"/>
          <w:color w:val="000000" w:themeColor="text1"/>
          <w:lang w:bidi="fa-IR"/>
        </w:rPr>
        <w:t xml:space="preserve"> </w:t>
      </w:r>
      <w:r w:rsidR="00853BAA" w:rsidRPr="005970FD">
        <w:rPr>
          <w:rFonts w:ascii="Calibri" w:eastAsia="Calibri" w:hAnsi="Calibri" w:cs="B Nazanin" w:hint="cs"/>
          <w:color w:val="000000" w:themeColor="text1"/>
          <w:rtl/>
          <w:lang w:bidi="fa-IR"/>
        </w:rPr>
        <w:t>اجتماعی</w:t>
      </w:r>
      <w:r w:rsidR="00853BAA" w:rsidRPr="005970FD">
        <w:rPr>
          <w:rFonts w:ascii="Calibri" w:eastAsia="Calibri" w:hAnsi="Calibri" w:cs="B Nazanin"/>
          <w:color w:val="000000" w:themeColor="text1"/>
          <w:lang w:bidi="fa-IR"/>
        </w:rPr>
        <w:t>-</w:t>
      </w:r>
      <w:r w:rsidR="00853BAA" w:rsidRPr="005970FD">
        <w:rPr>
          <w:rFonts w:ascii="Calibri" w:eastAsia="Calibri" w:hAnsi="Calibri" w:cs="B Nazanin" w:hint="cs"/>
          <w:color w:val="000000" w:themeColor="text1"/>
          <w:rtl/>
          <w:lang w:bidi="fa-IR"/>
        </w:rPr>
        <w:t xml:space="preserve"> کالبدی</w:t>
      </w:r>
      <w:r w:rsidR="00853BAA" w:rsidRPr="005970FD">
        <w:rPr>
          <w:rFonts w:ascii="Calibri" w:eastAsia="Calibri" w:hAnsi="Calibri" w:cs="B Nazanin" w:hint="cs"/>
          <w:color w:val="000000" w:themeColor="text1"/>
          <w:rtl/>
        </w:rPr>
        <w:t xml:space="preserve">" </w:t>
      </w:r>
      <w:r w:rsidR="00853BAA" w:rsidRPr="005970FD">
        <w:rPr>
          <w:rFonts w:ascii="Calibri" w:eastAsia="Calibri" w:hAnsi="Calibri" w:cs="B Nazanin" w:hint="cs"/>
          <w:color w:val="000000" w:themeColor="text1"/>
          <w:rtl/>
          <w:lang w:bidi="fa-IR"/>
        </w:rPr>
        <w:t>ظهور</w:t>
      </w:r>
      <w:r w:rsidR="00853BAA" w:rsidRPr="005970FD">
        <w:rPr>
          <w:rFonts w:ascii="Calibri" w:eastAsia="Calibri" w:hAnsi="Calibri" w:cs="B Nazanin"/>
          <w:color w:val="000000" w:themeColor="text1"/>
          <w:lang w:bidi="fa-IR"/>
        </w:rPr>
        <w:t xml:space="preserve"> </w:t>
      </w:r>
      <w:r w:rsidR="00853BAA" w:rsidRPr="005970FD">
        <w:rPr>
          <w:rFonts w:ascii="Calibri" w:eastAsia="Calibri" w:hAnsi="Calibri" w:cs="B Nazanin" w:hint="cs"/>
          <w:color w:val="000000" w:themeColor="text1"/>
          <w:rtl/>
          <w:lang w:bidi="fa-IR"/>
        </w:rPr>
        <w:t>علم</w:t>
      </w:r>
      <w:r w:rsidR="00853BAA" w:rsidRPr="005970FD">
        <w:rPr>
          <w:rFonts w:ascii="Calibri" w:eastAsia="Calibri" w:hAnsi="Calibri" w:cs="B Nazanin"/>
          <w:color w:val="000000" w:themeColor="text1"/>
          <w:lang w:bidi="fa-IR"/>
        </w:rPr>
        <w:t xml:space="preserve"> </w:t>
      </w:r>
      <w:r w:rsidR="00853BAA" w:rsidRPr="005970FD">
        <w:rPr>
          <w:rFonts w:ascii="Calibri" w:eastAsia="Calibri" w:hAnsi="Calibri" w:cs="B Nazanin" w:hint="cs"/>
          <w:color w:val="000000" w:themeColor="text1"/>
          <w:rtl/>
          <w:lang w:bidi="fa-IR"/>
        </w:rPr>
        <w:t>روان</w:t>
      </w:r>
      <w:r w:rsidR="00853BAA" w:rsidRPr="005970FD">
        <w:rPr>
          <w:rFonts w:ascii="Calibri" w:eastAsia="Calibri" w:hAnsi="Calibri" w:cs="B Nazanin"/>
          <w:color w:val="000000" w:themeColor="text1"/>
          <w:rtl/>
          <w:lang w:bidi="fa-IR"/>
        </w:rPr>
        <w:softHyphen/>
      </w:r>
      <w:r w:rsidR="00853BAA" w:rsidRPr="005970FD">
        <w:rPr>
          <w:rFonts w:ascii="Calibri" w:eastAsia="Calibri" w:hAnsi="Calibri" w:cs="B Nazanin" w:hint="cs"/>
          <w:color w:val="000000" w:themeColor="text1"/>
          <w:rtl/>
          <w:lang w:bidi="fa-IR"/>
        </w:rPr>
        <w:t>شناسی</w:t>
      </w:r>
      <w:r w:rsidR="00853BAA" w:rsidRPr="005970FD">
        <w:rPr>
          <w:rFonts w:ascii="Calibri" w:eastAsia="Calibri" w:hAnsi="Calibri" w:cs="B Nazanin"/>
          <w:color w:val="000000" w:themeColor="text1"/>
          <w:lang w:bidi="fa-IR"/>
        </w:rPr>
        <w:t xml:space="preserve"> </w:t>
      </w:r>
      <w:r w:rsidR="00853BAA" w:rsidRPr="005970FD">
        <w:rPr>
          <w:rFonts w:ascii="Calibri" w:eastAsia="Calibri" w:hAnsi="Calibri" w:cs="B Nazanin" w:hint="cs"/>
          <w:color w:val="000000" w:themeColor="text1"/>
          <w:rtl/>
          <w:lang w:bidi="fa-IR"/>
        </w:rPr>
        <w:t xml:space="preserve">محیطی را اعلام نمودند. </w:t>
      </w:r>
      <w:r w:rsidR="00CF1448" w:rsidRPr="005970FD">
        <w:rPr>
          <w:rFonts w:ascii="Calibri" w:eastAsia="Calibri" w:hAnsi="Calibri" w:cs="B Nazanin" w:hint="cs"/>
          <w:color w:val="000000" w:themeColor="text1"/>
          <w:rtl/>
          <w:lang w:bidi="fa-IR"/>
        </w:rPr>
        <w:t>در ارتباط با روان</w:t>
      </w:r>
      <w:r w:rsidR="00CF1448" w:rsidRPr="005970FD">
        <w:rPr>
          <w:rFonts w:ascii="Calibri" w:eastAsia="Calibri" w:hAnsi="Calibri" w:cs="B Nazanin"/>
          <w:color w:val="000000" w:themeColor="text1"/>
          <w:rtl/>
          <w:lang w:bidi="fa-IR"/>
        </w:rPr>
        <w:softHyphen/>
      </w:r>
      <w:r w:rsidR="00CF1448" w:rsidRPr="005970FD">
        <w:rPr>
          <w:rFonts w:ascii="Calibri" w:eastAsia="Calibri" w:hAnsi="Calibri" w:cs="B Nazanin" w:hint="cs"/>
          <w:color w:val="000000" w:themeColor="text1"/>
          <w:rtl/>
          <w:lang w:bidi="fa-IR"/>
        </w:rPr>
        <w:t>شناسی محیطی در فضاهای شهری پژوهش</w:t>
      </w:r>
      <w:r w:rsidR="00CF1448" w:rsidRPr="005970FD">
        <w:rPr>
          <w:rFonts w:ascii="Calibri" w:eastAsia="Calibri" w:hAnsi="Calibri" w:cs="B Nazanin"/>
          <w:color w:val="000000" w:themeColor="text1"/>
          <w:rtl/>
          <w:lang w:bidi="fa-IR"/>
        </w:rPr>
        <w:softHyphen/>
      </w:r>
      <w:r w:rsidR="00CF1448" w:rsidRPr="005970FD">
        <w:rPr>
          <w:rFonts w:ascii="Calibri" w:eastAsia="Calibri" w:hAnsi="Calibri" w:cs="B Nazanin" w:hint="cs"/>
          <w:color w:val="000000" w:themeColor="text1"/>
          <w:rtl/>
          <w:lang w:bidi="fa-IR"/>
        </w:rPr>
        <w:t>های متعددی صورت گرفته است که در ادامه به برخی از آن</w:t>
      </w:r>
      <w:r w:rsidR="00CF1448" w:rsidRPr="005970FD">
        <w:rPr>
          <w:rFonts w:ascii="Calibri" w:eastAsia="Calibri" w:hAnsi="Calibri" w:cs="B Nazanin"/>
          <w:color w:val="000000" w:themeColor="text1"/>
          <w:rtl/>
          <w:lang w:bidi="fa-IR"/>
        </w:rPr>
        <w:softHyphen/>
      </w:r>
      <w:r w:rsidR="00CF1448" w:rsidRPr="005970FD">
        <w:rPr>
          <w:rFonts w:ascii="Calibri" w:eastAsia="Calibri" w:hAnsi="Calibri" w:cs="B Nazanin" w:hint="cs"/>
          <w:color w:val="000000" w:themeColor="text1"/>
          <w:rtl/>
          <w:lang w:bidi="fa-IR"/>
        </w:rPr>
        <w:t>ها اشاره می</w:t>
      </w:r>
      <w:r w:rsidR="00CF1448" w:rsidRPr="005970FD">
        <w:rPr>
          <w:rFonts w:ascii="Calibri" w:eastAsia="Calibri" w:hAnsi="Calibri" w:cs="B Nazanin"/>
          <w:color w:val="000000" w:themeColor="text1"/>
          <w:rtl/>
          <w:lang w:bidi="fa-IR"/>
        </w:rPr>
        <w:softHyphen/>
      </w:r>
      <w:r w:rsidR="00CF1448" w:rsidRPr="005970FD">
        <w:rPr>
          <w:rFonts w:ascii="Calibri" w:eastAsia="Calibri" w:hAnsi="Calibri" w:cs="B Nazanin" w:hint="cs"/>
          <w:color w:val="000000" w:themeColor="text1"/>
          <w:rtl/>
          <w:lang w:bidi="fa-IR"/>
        </w:rPr>
        <w:t>شود:</w:t>
      </w:r>
    </w:p>
    <w:p w14:paraId="21FC9CB5" w14:textId="7D210CA5" w:rsidR="00853BAA" w:rsidRPr="005970FD" w:rsidRDefault="00665044" w:rsidP="00E43E53">
      <w:pPr>
        <w:bidi/>
        <w:ind w:firstLine="284"/>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چن</w:t>
      </w:r>
      <w:r w:rsidR="006E11B5" w:rsidRPr="005970FD">
        <w:rPr>
          <w:rStyle w:val="FootnoteReference"/>
          <w:rFonts w:ascii="Calibri" w:eastAsia="Calibri" w:hAnsi="Calibri" w:cs="B Nazanin"/>
          <w:color w:val="000000" w:themeColor="text1"/>
          <w:rtl/>
          <w:lang w:bidi="fa-IR"/>
        </w:rPr>
        <w:footnoteReference w:id="19"/>
      </w:r>
      <w:r w:rsidR="00EB6362" w:rsidRPr="005970FD">
        <w:rPr>
          <w:rFonts w:ascii="Calibri" w:eastAsia="Calibri" w:hAnsi="Calibri" w:cs="B Nazanin" w:hint="cs"/>
          <w:color w:val="000000" w:themeColor="text1"/>
          <w:rtl/>
          <w:lang w:bidi="fa-IR"/>
        </w:rPr>
        <w:t xml:space="preserve"> و همکاران (2023)</w:t>
      </w:r>
      <w:r w:rsidR="002325D3" w:rsidRPr="005970FD">
        <w:rPr>
          <w:rFonts w:ascii="Calibri" w:eastAsia="Calibri" w:hAnsi="Calibri" w:cs="B Nazanin" w:hint="cs"/>
          <w:color w:val="000000" w:themeColor="text1"/>
          <w:rtl/>
          <w:lang w:bidi="fa-IR"/>
        </w:rPr>
        <w:t xml:space="preserve"> در پژوهشی تحت عنوان "</w:t>
      </w:r>
      <w:r w:rsidRPr="005970FD">
        <w:rPr>
          <w:rFonts w:ascii="Calibri" w:eastAsia="Calibri" w:hAnsi="Calibri" w:cs="B Nazanin"/>
          <w:color w:val="000000" w:themeColor="text1"/>
          <w:rtl/>
          <w:lang w:bidi="fa-IR"/>
        </w:rPr>
        <w:t>توسعه و آزما</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ش</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ک</w:t>
      </w:r>
      <w:r w:rsidRPr="005970FD">
        <w:rPr>
          <w:rFonts w:ascii="Calibri" w:eastAsia="Calibri" w:hAnsi="Calibri" w:cs="B Nazanin"/>
          <w:color w:val="000000" w:themeColor="text1"/>
          <w:rtl/>
          <w:lang w:bidi="fa-IR"/>
        </w:rPr>
        <w:t xml:space="preserve"> پروتکل </w:t>
      </w:r>
      <w:r w:rsidRPr="005970FD">
        <w:rPr>
          <w:rFonts w:ascii="Calibri" w:eastAsia="Calibri" w:hAnsi="Calibri" w:cs="B Nazanin" w:hint="cs"/>
          <w:color w:val="000000" w:themeColor="text1"/>
          <w:rtl/>
          <w:lang w:bidi="fa-IR"/>
        </w:rPr>
        <w:t>جهت</w:t>
      </w:r>
      <w:r w:rsidRPr="005970FD">
        <w:rPr>
          <w:rFonts w:ascii="Calibri" w:eastAsia="Calibri" w:hAnsi="Calibri" w:cs="B Nazanin"/>
          <w:color w:val="000000" w:themeColor="text1"/>
          <w:rtl/>
          <w:lang w:bidi="fa-IR"/>
        </w:rPr>
        <w:t xml:space="preserve"> ارز</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اب</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س</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ستمات</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ک</w:t>
      </w:r>
      <w:r w:rsidRPr="005970FD">
        <w:rPr>
          <w:rFonts w:ascii="Calibri" w:eastAsia="Calibri" w:hAnsi="Calibri" w:cs="B Nazanin"/>
          <w:color w:val="000000" w:themeColor="text1"/>
          <w:rtl/>
          <w:lang w:bidi="fa-IR"/>
        </w:rPr>
        <w:t xml:space="preserve"> تعامل اجتماع</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w:t>
      </w:r>
      <w:r w:rsidR="00323142"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فضای باز شهری</w:t>
      </w:r>
      <w:r w:rsidR="002325D3" w:rsidRPr="005970FD">
        <w:rPr>
          <w:rFonts w:ascii="Calibri" w:eastAsia="Calibri" w:hAnsi="Calibri" w:cs="B Nazanin" w:hint="cs"/>
          <w:color w:val="000000" w:themeColor="text1"/>
          <w:rtl/>
          <w:lang w:bidi="fa-IR"/>
        </w:rPr>
        <w:t xml:space="preserve">" </w:t>
      </w:r>
      <w:r w:rsidR="00323142" w:rsidRPr="005970FD">
        <w:rPr>
          <w:rFonts w:ascii="Calibri" w:eastAsia="Calibri" w:hAnsi="Calibri" w:cs="B Nazanin" w:hint="cs"/>
          <w:color w:val="000000" w:themeColor="text1"/>
          <w:rtl/>
          <w:lang w:bidi="fa-IR"/>
        </w:rPr>
        <w:t>در شهر لوگان به ارزیابی تعامل اجتماعی در پارک</w:t>
      </w:r>
      <w:r w:rsidR="00323142" w:rsidRPr="005970FD">
        <w:rPr>
          <w:rFonts w:ascii="Calibri" w:eastAsia="Calibri" w:hAnsi="Calibri" w:cs="B Nazanin"/>
          <w:color w:val="000000" w:themeColor="text1"/>
          <w:rtl/>
          <w:lang w:bidi="fa-IR"/>
        </w:rPr>
        <w:softHyphen/>
      </w:r>
      <w:r w:rsidR="00323142" w:rsidRPr="005970FD">
        <w:rPr>
          <w:rFonts w:ascii="Calibri" w:eastAsia="Calibri" w:hAnsi="Calibri" w:cs="B Nazanin" w:hint="cs"/>
          <w:color w:val="000000" w:themeColor="text1"/>
          <w:rtl/>
          <w:lang w:bidi="fa-IR"/>
        </w:rPr>
        <w:t xml:space="preserve">ها پرداخته و یک مقیاس تعامل اجتماعی </w:t>
      </w:r>
      <w:r w:rsidR="00323142" w:rsidRPr="005970FD">
        <w:rPr>
          <w:rFonts w:ascii="Calibri" w:eastAsia="Calibri" w:hAnsi="Calibri" w:cs="B Nazanin" w:hint="cs"/>
          <w:color w:val="000000" w:themeColor="text1"/>
          <w:rtl/>
          <w:lang w:bidi="fa-IR"/>
        </w:rPr>
        <w:lastRenderedPageBreak/>
        <w:t>برای طبقه</w:t>
      </w:r>
      <w:r w:rsidR="00323142" w:rsidRPr="005970FD">
        <w:rPr>
          <w:rFonts w:ascii="Calibri" w:eastAsia="Calibri" w:hAnsi="Calibri" w:cs="B Nazanin"/>
          <w:color w:val="000000" w:themeColor="text1"/>
          <w:rtl/>
          <w:lang w:bidi="fa-IR"/>
        </w:rPr>
        <w:softHyphen/>
      </w:r>
      <w:r w:rsidR="00323142" w:rsidRPr="005970FD">
        <w:rPr>
          <w:rFonts w:ascii="Calibri" w:eastAsia="Calibri" w:hAnsi="Calibri" w:cs="B Nazanin" w:hint="cs"/>
          <w:color w:val="000000" w:themeColor="text1"/>
          <w:rtl/>
          <w:lang w:bidi="fa-IR"/>
        </w:rPr>
        <w:t>بندی رفتار تعاملی افراد در فضای باز شهری در شش سطح را مورد بررسی قرار داده و به این نتیجه رسیده</w:t>
      </w:r>
      <w:r w:rsidR="00323142" w:rsidRPr="005970FD">
        <w:rPr>
          <w:rFonts w:ascii="Calibri" w:eastAsia="Calibri" w:hAnsi="Calibri" w:cs="B Nazanin"/>
          <w:color w:val="000000" w:themeColor="text1"/>
          <w:rtl/>
          <w:lang w:bidi="fa-IR"/>
        </w:rPr>
        <w:softHyphen/>
      </w:r>
      <w:r w:rsidR="00323142" w:rsidRPr="005970FD">
        <w:rPr>
          <w:rFonts w:ascii="Calibri" w:eastAsia="Calibri" w:hAnsi="Calibri" w:cs="B Nazanin" w:hint="cs"/>
          <w:color w:val="000000" w:themeColor="text1"/>
          <w:rtl/>
          <w:lang w:bidi="fa-IR"/>
        </w:rPr>
        <w:t>اند که میان ویژگی</w:t>
      </w:r>
      <w:r w:rsidR="00323142" w:rsidRPr="005970FD">
        <w:rPr>
          <w:rFonts w:ascii="Calibri" w:eastAsia="Calibri" w:hAnsi="Calibri" w:cs="B Nazanin"/>
          <w:color w:val="000000" w:themeColor="text1"/>
          <w:rtl/>
          <w:lang w:bidi="fa-IR"/>
        </w:rPr>
        <w:softHyphen/>
      </w:r>
      <w:r w:rsidR="00323142" w:rsidRPr="005970FD">
        <w:rPr>
          <w:rFonts w:ascii="Calibri" w:eastAsia="Calibri" w:hAnsi="Calibri" w:cs="B Nazanin" w:hint="cs"/>
          <w:color w:val="000000" w:themeColor="text1"/>
          <w:rtl/>
          <w:lang w:bidi="fa-IR"/>
        </w:rPr>
        <w:t>های پارک و تعامل اجتماعی اندازه</w:t>
      </w:r>
      <w:r w:rsidR="00323142" w:rsidRPr="005970FD">
        <w:rPr>
          <w:rFonts w:ascii="Calibri" w:eastAsia="Calibri" w:hAnsi="Calibri" w:cs="B Nazanin"/>
          <w:color w:val="000000" w:themeColor="text1"/>
          <w:rtl/>
          <w:lang w:bidi="fa-IR"/>
        </w:rPr>
        <w:softHyphen/>
      </w:r>
      <w:r w:rsidR="00323142" w:rsidRPr="005970FD">
        <w:rPr>
          <w:rFonts w:ascii="Calibri" w:eastAsia="Calibri" w:hAnsi="Calibri" w:cs="B Nazanin" w:hint="cs"/>
          <w:color w:val="000000" w:themeColor="text1"/>
          <w:rtl/>
          <w:lang w:bidi="fa-IR"/>
        </w:rPr>
        <w:t>گیری شده و سلامت روانی</w:t>
      </w:r>
      <w:r w:rsidR="00493361" w:rsidRPr="005970FD">
        <w:rPr>
          <w:rFonts w:ascii="Calibri" w:eastAsia="Calibri" w:hAnsi="Calibri" w:cs="B Nazanin" w:hint="cs"/>
          <w:color w:val="000000" w:themeColor="text1"/>
          <w:rtl/>
          <w:lang w:bidi="fa-IR"/>
        </w:rPr>
        <w:t xml:space="preserve"> افراد</w:t>
      </w:r>
      <w:r w:rsidR="00323142" w:rsidRPr="005970FD">
        <w:rPr>
          <w:rFonts w:ascii="Calibri" w:eastAsia="Calibri" w:hAnsi="Calibri" w:cs="B Nazanin" w:hint="cs"/>
          <w:color w:val="000000" w:themeColor="text1"/>
          <w:rtl/>
          <w:lang w:bidi="fa-IR"/>
        </w:rPr>
        <w:t xml:space="preserve"> همبستگی معناداری و</w:t>
      </w:r>
      <w:r w:rsidR="00AF2F8E" w:rsidRPr="005970FD">
        <w:rPr>
          <w:rFonts w:ascii="Calibri" w:eastAsia="Calibri" w:hAnsi="Calibri" w:cs="B Nazanin" w:hint="cs"/>
          <w:color w:val="000000" w:themeColor="text1"/>
          <w:rtl/>
          <w:lang w:bidi="fa-IR"/>
        </w:rPr>
        <w:t>جود دارد</w:t>
      </w:r>
      <w:r w:rsidR="00AF2F8E" w:rsidRPr="005970FD">
        <w:rPr>
          <w:rFonts w:ascii="Calibri" w:eastAsia="Calibri" w:hAnsi="Calibri" w:cs="B Nazanin"/>
          <w:color w:val="000000" w:themeColor="text1"/>
          <w:lang w:bidi="fa-IR"/>
        </w:rPr>
        <w:t xml:space="preserve"> </w:t>
      </w:r>
      <w:r w:rsidR="00AF2F8E" w:rsidRPr="005970FD">
        <w:rPr>
          <w:rFonts w:ascii="Calibri" w:eastAsia="Calibri" w:hAnsi="Calibri" w:cs="B Nazanin" w:hint="cs"/>
          <w:color w:val="000000" w:themeColor="text1"/>
          <w:rtl/>
          <w:lang w:bidi="fa-IR"/>
        </w:rPr>
        <w:t>ریوز</w:t>
      </w:r>
      <w:r w:rsidR="006E11B5" w:rsidRPr="005970FD">
        <w:rPr>
          <w:rStyle w:val="FootnoteReference"/>
          <w:rFonts w:ascii="Calibri" w:eastAsia="Calibri" w:hAnsi="Calibri" w:cs="B Nazanin"/>
          <w:color w:val="000000" w:themeColor="text1"/>
          <w:rtl/>
          <w:lang w:bidi="fa-IR"/>
        </w:rPr>
        <w:footnoteReference w:id="20"/>
      </w:r>
      <w:r w:rsidR="00392DAB" w:rsidRPr="005970FD">
        <w:rPr>
          <w:rFonts w:ascii="Calibri" w:eastAsia="Calibri" w:hAnsi="Calibri" w:cs="B Nazanin" w:hint="cs"/>
          <w:color w:val="000000" w:themeColor="text1"/>
          <w:rtl/>
          <w:lang w:bidi="fa-IR"/>
        </w:rPr>
        <w:t xml:space="preserve"> و همکاران (2024) در مقاله</w:t>
      </w:r>
      <w:r w:rsidR="00392DAB" w:rsidRPr="005970FD">
        <w:rPr>
          <w:rFonts w:ascii="Calibri" w:eastAsia="Calibri" w:hAnsi="Calibri" w:cs="B Nazanin"/>
          <w:color w:val="000000" w:themeColor="text1"/>
          <w:rtl/>
          <w:lang w:bidi="fa-IR"/>
        </w:rPr>
        <w:softHyphen/>
      </w:r>
      <w:r w:rsidR="00392DAB" w:rsidRPr="005970FD">
        <w:rPr>
          <w:rFonts w:ascii="Calibri" w:eastAsia="Calibri" w:hAnsi="Calibri" w:cs="B Nazanin" w:hint="cs"/>
          <w:color w:val="000000" w:themeColor="text1"/>
          <w:rtl/>
          <w:lang w:bidi="fa-IR"/>
        </w:rPr>
        <w:t>ای با عنوان "بررسی اثرات درک شده و عینی قرار گرفتن در معرض فضای سبز بر سلامت روان</w:t>
      </w:r>
      <w:r w:rsidR="00392DAB" w:rsidRPr="005970FD">
        <w:rPr>
          <w:rFonts w:ascii="Calibri" w:eastAsia="Calibri" w:hAnsi="Calibri" w:cs="Cambria" w:hint="cs"/>
          <w:color w:val="000000" w:themeColor="text1"/>
          <w:rtl/>
          <w:lang w:bidi="fa-IR"/>
        </w:rPr>
        <w:t>"</w:t>
      </w:r>
      <w:r w:rsidR="00392DAB" w:rsidRPr="005970FD">
        <w:rPr>
          <w:rFonts w:ascii="Calibri" w:eastAsia="Calibri" w:hAnsi="Calibri" w:cs="B Nazanin" w:hint="cs"/>
          <w:color w:val="000000" w:themeColor="text1"/>
          <w:rtl/>
          <w:lang w:bidi="fa-IR"/>
        </w:rPr>
        <w:t xml:space="preserve"> با استفاده از روش مدل معادلات ساختاری، به ارزیابی تأثیرات فضای سبز درک شده و فضای سبز عینی بر پیامدهای سلامت روان در شهر دنور پرداخته</w:t>
      </w:r>
      <w:r w:rsidR="00DC2B11" w:rsidRPr="005970FD">
        <w:rPr>
          <w:rFonts w:ascii="Calibri" w:eastAsia="Calibri" w:hAnsi="Calibri" w:cs="B Nazanin" w:hint="cs"/>
          <w:color w:val="000000" w:themeColor="text1"/>
          <w:rtl/>
          <w:lang w:bidi="fa-IR"/>
        </w:rPr>
        <w:t xml:space="preserve"> و </w:t>
      </w:r>
      <w:r w:rsidR="00392DAB" w:rsidRPr="005970FD">
        <w:rPr>
          <w:rFonts w:ascii="Calibri" w:eastAsia="Calibri" w:hAnsi="Calibri" w:cs="B Nazanin" w:hint="cs"/>
          <w:color w:val="000000" w:themeColor="text1"/>
          <w:rtl/>
          <w:lang w:bidi="fa-IR"/>
        </w:rPr>
        <w:t>به این نتیجه رسیده</w:t>
      </w:r>
      <w:r w:rsidR="00392DAB" w:rsidRPr="005970FD">
        <w:rPr>
          <w:rFonts w:ascii="Calibri" w:eastAsia="Calibri" w:hAnsi="Calibri" w:cs="B Nazanin"/>
          <w:color w:val="000000" w:themeColor="text1"/>
          <w:rtl/>
          <w:lang w:bidi="fa-IR"/>
        </w:rPr>
        <w:softHyphen/>
      </w:r>
      <w:r w:rsidR="00392DAB" w:rsidRPr="005970FD">
        <w:rPr>
          <w:rFonts w:ascii="Calibri" w:eastAsia="Calibri" w:hAnsi="Calibri" w:cs="B Nazanin" w:hint="cs"/>
          <w:color w:val="000000" w:themeColor="text1"/>
          <w:rtl/>
          <w:lang w:bidi="fa-IR"/>
        </w:rPr>
        <w:t>اند که قرار گرفتن در معرض فضای سبز درک شده با معیارهای کاهش اضطراب رابطه دارد.</w:t>
      </w:r>
      <w:r w:rsidR="00EB6362" w:rsidRPr="005970FD">
        <w:rPr>
          <w:rFonts w:ascii="Calibri" w:eastAsia="Calibri" w:hAnsi="Calibri" w:cs="B Nazanin" w:hint="cs"/>
          <w:color w:val="000000" w:themeColor="text1"/>
          <w:rtl/>
          <w:lang w:bidi="fa-IR"/>
        </w:rPr>
        <w:t xml:space="preserve"> </w:t>
      </w:r>
      <w:r w:rsidR="00853BAA" w:rsidRPr="005970FD">
        <w:rPr>
          <w:rFonts w:ascii="Calibri" w:eastAsia="Calibri" w:hAnsi="Calibri" w:cs="B Nazanin" w:hint="cs"/>
          <w:color w:val="000000" w:themeColor="text1"/>
          <w:rtl/>
          <w:lang w:bidi="fa-IR"/>
        </w:rPr>
        <w:t>برناردو</w:t>
      </w:r>
      <w:r w:rsidR="006E11B5" w:rsidRPr="005970FD">
        <w:rPr>
          <w:rStyle w:val="FootnoteReference"/>
          <w:rFonts w:ascii="Calibri" w:eastAsia="Calibri" w:hAnsi="Calibri" w:cs="B Nazanin"/>
          <w:color w:val="000000" w:themeColor="text1"/>
          <w:rtl/>
          <w:lang w:bidi="fa-IR"/>
        </w:rPr>
        <w:footnoteReference w:id="21"/>
      </w:r>
      <w:r w:rsidR="00853BAA" w:rsidRPr="005970FD">
        <w:rPr>
          <w:rFonts w:ascii="Calibri" w:eastAsia="Calibri" w:hAnsi="Calibri" w:cs="B Nazanin" w:hint="cs"/>
          <w:color w:val="000000" w:themeColor="text1"/>
          <w:rtl/>
          <w:lang w:bidi="fa-IR"/>
        </w:rPr>
        <w:t xml:space="preserve"> (2024) در فصل نهم کتاب خود تحت عنوان "</w:t>
      </w:r>
      <w:r w:rsidR="00853BAA" w:rsidRPr="005970FD">
        <w:rPr>
          <w:rFonts w:ascii="Calibri" w:eastAsia="Calibri" w:hAnsi="Calibri" w:cs="B Nazanin" w:hint="cs"/>
          <w:color w:val="000000" w:themeColor="text1"/>
          <w:rtl/>
        </w:rPr>
        <w:t>تأثیر محیط طبیعی و ساخته</w:t>
      </w:r>
      <w:r w:rsidR="00853BAA" w:rsidRPr="005970FD">
        <w:rPr>
          <w:rFonts w:ascii="Calibri" w:eastAsia="Calibri" w:hAnsi="Calibri" w:cs="B Nazanin"/>
          <w:color w:val="000000" w:themeColor="text1"/>
          <w:rtl/>
        </w:rPr>
        <w:softHyphen/>
      </w:r>
      <w:r w:rsidR="00853BAA" w:rsidRPr="005970FD">
        <w:rPr>
          <w:rFonts w:ascii="Calibri" w:eastAsia="Calibri" w:hAnsi="Calibri" w:cs="B Nazanin" w:hint="cs"/>
          <w:color w:val="000000" w:themeColor="text1"/>
          <w:rtl/>
        </w:rPr>
        <w:t>شده بر سلامت انسان: دیدگاهی از روان</w:t>
      </w:r>
      <w:r w:rsidR="00853BAA" w:rsidRPr="005970FD">
        <w:rPr>
          <w:rFonts w:ascii="Calibri" w:eastAsia="Calibri" w:hAnsi="Calibri" w:cs="B Nazanin"/>
          <w:color w:val="000000" w:themeColor="text1"/>
          <w:rtl/>
        </w:rPr>
        <w:softHyphen/>
      </w:r>
      <w:r w:rsidR="00853BAA" w:rsidRPr="005970FD">
        <w:rPr>
          <w:rFonts w:ascii="Calibri" w:eastAsia="Calibri" w:hAnsi="Calibri" w:cs="B Nazanin" w:hint="cs"/>
          <w:color w:val="000000" w:themeColor="text1"/>
          <w:rtl/>
        </w:rPr>
        <w:t>شناسی محیطی</w:t>
      </w:r>
      <w:r w:rsidR="00853BAA" w:rsidRPr="005970FD">
        <w:rPr>
          <w:rFonts w:ascii="Calibri" w:eastAsia="Calibri" w:hAnsi="Calibri" w:cs="B Nazanin" w:hint="cs"/>
          <w:color w:val="000000" w:themeColor="text1"/>
          <w:rtl/>
          <w:lang w:bidi="fa-IR"/>
        </w:rPr>
        <w:t>" بیان می</w:t>
      </w:r>
      <w:r w:rsidR="00853BAA" w:rsidRPr="005970FD">
        <w:rPr>
          <w:rFonts w:ascii="Calibri" w:eastAsia="Calibri" w:hAnsi="Calibri" w:cs="B Nazanin"/>
          <w:color w:val="000000" w:themeColor="text1"/>
          <w:rtl/>
          <w:lang w:bidi="fa-IR"/>
        </w:rPr>
        <w:softHyphen/>
      </w:r>
      <w:r w:rsidR="00853BAA" w:rsidRPr="005970FD">
        <w:rPr>
          <w:rFonts w:ascii="Calibri" w:eastAsia="Calibri" w:hAnsi="Calibri" w:cs="B Nazanin" w:hint="cs"/>
          <w:color w:val="000000" w:themeColor="text1"/>
          <w:rtl/>
          <w:lang w:bidi="fa-IR"/>
        </w:rPr>
        <w:t xml:space="preserve">کند که </w:t>
      </w:r>
      <w:r w:rsidR="00853BAA" w:rsidRPr="005970FD">
        <w:rPr>
          <w:rFonts w:ascii="Calibri" w:eastAsia="Calibri" w:hAnsi="Calibri" w:cs="B Nazanin" w:hint="cs"/>
          <w:color w:val="000000" w:themeColor="text1"/>
          <w:rtl/>
        </w:rPr>
        <w:t>حوزة روان</w:t>
      </w:r>
      <w:r w:rsidR="00853BAA" w:rsidRPr="005970FD">
        <w:rPr>
          <w:rFonts w:ascii="Calibri" w:eastAsia="Calibri" w:hAnsi="Calibri" w:cs="B Nazanin"/>
          <w:color w:val="000000" w:themeColor="text1"/>
          <w:rtl/>
        </w:rPr>
        <w:softHyphen/>
      </w:r>
      <w:r w:rsidR="00853BAA" w:rsidRPr="005970FD">
        <w:rPr>
          <w:rFonts w:ascii="Calibri" w:eastAsia="Calibri" w:hAnsi="Calibri" w:cs="B Nazanin" w:hint="cs"/>
          <w:color w:val="000000" w:themeColor="text1"/>
          <w:rtl/>
        </w:rPr>
        <w:t>شناسی محیطی تأثیر محیط</w:t>
      </w:r>
      <w:r w:rsidR="00853BAA" w:rsidRPr="005970FD">
        <w:rPr>
          <w:rFonts w:ascii="Calibri" w:eastAsia="Calibri" w:hAnsi="Calibri" w:cs="B Nazanin"/>
          <w:color w:val="000000" w:themeColor="text1"/>
          <w:rtl/>
        </w:rPr>
        <w:softHyphen/>
      </w:r>
      <w:r w:rsidR="00853BAA" w:rsidRPr="005970FD">
        <w:rPr>
          <w:rFonts w:ascii="Calibri" w:eastAsia="Calibri" w:hAnsi="Calibri" w:cs="B Nazanin" w:hint="cs"/>
          <w:color w:val="000000" w:themeColor="text1"/>
          <w:rtl/>
        </w:rPr>
        <w:t>های طبیعی و ساخته</w:t>
      </w:r>
      <w:r w:rsidR="00853BAA" w:rsidRPr="005970FD">
        <w:rPr>
          <w:rFonts w:ascii="Calibri" w:eastAsia="Calibri" w:hAnsi="Calibri" w:cs="B Nazanin"/>
          <w:color w:val="000000" w:themeColor="text1"/>
          <w:rtl/>
        </w:rPr>
        <w:softHyphen/>
      </w:r>
      <w:r w:rsidR="00853BAA" w:rsidRPr="005970FD">
        <w:rPr>
          <w:rFonts w:ascii="Calibri" w:eastAsia="Calibri" w:hAnsi="Calibri" w:cs="B Nazanin" w:hint="cs"/>
          <w:color w:val="000000" w:themeColor="text1"/>
          <w:rtl/>
        </w:rPr>
        <w:t>شده را بر احساسات، شناخت و رفتار انسان بررسی کرده است و تأثیرات مثبت و منفی را آشکار می</w:t>
      </w:r>
      <w:r w:rsidR="00853BAA" w:rsidRPr="005970FD">
        <w:rPr>
          <w:rFonts w:ascii="Calibri" w:eastAsia="Calibri" w:hAnsi="Calibri" w:cs="B Nazanin"/>
          <w:color w:val="000000" w:themeColor="text1"/>
          <w:rtl/>
        </w:rPr>
        <w:softHyphen/>
      </w:r>
      <w:r w:rsidR="00853BAA" w:rsidRPr="005970FD">
        <w:rPr>
          <w:rFonts w:ascii="Calibri" w:eastAsia="Calibri" w:hAnsi="Calibri" w:cs="B Nazanin" w:hint="cs"/>
          <w:color w:val="000000" w:themeColor="text1"/>
          <w:rtl/>
        </w:rPr>
        <w:t>کند</w:t>
      </w:r>
      <w:r w:rsidR="00853BAA" w:rsidRPr="005970FD">
        <w:rPr>
          <w:rFonts w:ascii="Calibri" w:eastAsia="Calibri" w:hAnsi="Calibri" w:cs="B Nazanin" w:hint="cs"/>
          <w:color w:val="000000" w:themeColor="text1"/>
          <w:rtl/>
          <w:lang w:bidi="fa-IR"/>
        </w:rPr>
        <w:t xml:space="preserve">. </w:t>
      </w:r>
      <w:r w:rsidR="00853BAA" w:rsidRPr="005970FD">
        <w:rPr>
          <w:rFonts w:ascii="Calibri" w:eastAsia="Calibri" w:hAnsi="Calibri" w:cs="B Nazanin" w:hint="cs"/>
          <w:color w:val="000000" w:themeColor="text1"/>
          <w:rtl/>
        </w:rPr>
        <w:t>محیط‌های ساخته</w:t>
      </w:r>
      <w:r w:rsidR="00853BAA" w:rsidRPr="005970FD">
        <w:rPr>
          <w:rFonts w:ascii="Calibri" w:eastAsia="Calibri" w:hAnsi="Calibri" w:cs="B Nazanin"/>
          <w:color w:val="000000" w:themeColor="text1"/>
          <w:rtl/>
        </w:rPr>
        <w:softHyphen/>
      </w:r>
      <w:r w:rsidR="00853BAA" w:rsidRPr="005970FD">
        <w:rPr>
          <w:rFonts w:ascii="Calibri" w:eastAsia="Calibri" w:hAnsi="Calibri" w:cs="B Nazanin" w:hint="cs"/>
          <w:color w:val="000000" w:themeColor="text1"/>
          <w:rtl/>
        </w:rPr>
        <w:t>شده از جنبة مثبت می‌</w:t>
      </w:r>
      <w:r w:rsidR="00853BAA" w:rsidRPr="005970FD">
        <w:rPr>
          <w:rFonts w:ascii="Calibri" w:eastAsia="Calibri" w:hAnsi="Calibri" w:cs="B Nazanin"/>
          <w:color w:val="000000" w:themeColor="text1"/>
          <w:rtl/>
        </w:rPr>
        <w:softHyphen/>
      </w:r>
      <w:r w:rsidR="00853BAA" w:rsidRPr="005970FD">
        <w:rPr>
          <w:rFonts w:ascii="Calibri" w:eastAsia="Calibri" w:hAnsi="Calibri" w:cs="B Nazanin" w:hint="cs"/>
          <w:color w:val="000000" w:themeColor="text1"/>
          <w:rtl/>
        </w:rPr>
        <w:t>توانند دسترسی به زیرساخت</w:t>
      </w:r>
      <w:r w:rsidR="00E43E53" w:rsidRPr="005970FD">
        <w:rPr>
          <w:rFonts w:ascii="Calibri" w:eastAsia="Calibri" w:hAnsi="Calibri" w:cs="B Nazanin"/>
          <w:color w:val="000000" w:themeColor="text1"/>
          <w:rtl/>
        </w:rPr>
        <w:softHyphen/>
      </w:r>
      <w:r w:rsidR="00853BAA" w:rsidRPr="005970FD">
        <w:rPr>
          <w:rFonts w:ascii="Calibri" w:eastAsia="Calibri" w:hAnsi="Calibri" w:cs="B Nazanin" w:hint="cs"/>
          <w:color w:val="000000" w:themeColor="text1"/>
          <w:rtl/>
        </w:rPr>
        <w:t>‌ها و خدمات (به</w:t>
      </w:r>
      <w:r w:rsidR="00853BAA" w:rsidRPr="005970FD">
        <w:rPr>
          <w:rFonts w:ascii="Calibri" w:eastAsia="Calibri" w:hAnsi="Calibri" w:cs="B Nazanin"/>
          <w:color w:val="000000" w:themeColor="text1"/>
          <w:rtl/>
        </w:rPr>
        <w:softHyphen/>
      </w:r>
      <w:r w:rsidR="00853BAA" w:rsidRPr="005970FD">
        <w:rPr>
          <w:rFonts w:ascii="Calibri" w:eastAsia="Calibri" w:hAnsi="Calibri" w:cs="B Nazanin" w:hint="cs"/>
          <w:color w:val="000000" w:themeColor="text1"/>
          <w:rtl/>
        </w:rPr>
        <w:t>عنوان مثال، مراقبت‌های بهداشتی، آموزش و تفریح) را فراهم کنند و سلامت و رفاه را افزایش دهند</w:t>
      </w:r>
      <w:r w:rsidR="00853BAA" w:rsidRPr="005970FD">
        <w:rPr>
          <w:rFonts w:ascii="Calibri" w:eastAsia="Calibri" w:hAnsi="Calibri" w:cs="B Nazanin" w:hint="cs"/>
          <w:color w:val="000000" w:themeColor="text1"/>
          <w:rtl/>
          <w:lang w:bidi="fa-IR"/>
        </w:rPr>
        <w:t xml:space="preserve">. </w:t>
      </w:r>
      <w:r w:rsidR="00853BAA" w:rsidRPr="005970FD">
        <w:rPr>
          <w:rFonts w:ascii="Calibri" w:eastAsia="Calibri" w:hAnsi="Calibri" w:cs="B Nazanin" w:hint="cs"/>
          <w:color w:val="000000" w:themeColor="text1"/>
          <w:rtl/>
        </w:rPr>
        <w:t>همچنین می</w:t>
      </w:r>
      <w:r w:rsidR="00853BAA" w:rsidRPr="005970FD">
        <w:rPr>
          <w:rFonts w:ascii="Calibri" w:eastAsia="Calibri" w:hAnsi="Calibri" w:cs="B Nazanin"/>
          <w:color w:val="000000" w:themeColor="text1"/>
          <w:rtl/>
        </w:rPr>
        <w:softHyphen/>
      </w:r>
      <w:r w:rsidR="00853BAA" w:rsidRPr="005970FD">
        <w:rPr>
          <w:rFonts w:ascii="Calibri" w:eastAsia="Calibri" w:hAnsi="Calibri" w:cs="B Nazanin" w:hint="cs"/>
          <w:color w:val="000000" w:themeColor="text1"/>
          <w:rtl/>
        </w:rPr>
        <w:t>تواند فرصت</w:t>
      </w:r>
      <w:r w:rsidR="00853BAA" w:rsidRPr="005970FD">
        <w:rPr>
          <w:rFonts w:ascii="Calibri" w:eastAsia="Calibri" w:hAnsi="Calibri" w:cs="B Nazanin"/>
          <w:color w:val="000000" w:themeColor="text1"/>
          <w:rtl/>
        </w:rPr>
        <w:softHyphen/>
      </w:r>
      <w:r w:rsidR="00853BAA" w:rsidRPr="005970FD">
        <w:rPr>
          <w:rFonts w:ascii="Calibri" w:eastAsia="Calibri" w:hAnsi="Calibri" w:cs="B Nazanin" w:hint="cs"/>
          <w:color w:val="000000" w:themeColor="text1"/>
          <w:rtl/>
        </w:rPr>
        <w:t>هایی را برای تعامل اجتماعی و انسجام جامعه فراهم کند</w:t>
      </w:r>
      <w:r w:rsidR="00853BAA" w:rsidRPr="005970FD">
        <w:rPr>
          <w:rFonts w:ascii="Calibri" w:eastAsia="Calibri" w:hAnsi="Calibri" w:cs="B Nazanin" w:hint="cs"/>
          <w:color w:val="000000" w:themeColor="text1"/>
          <w:rtl/>
          <w:lang w:bidi="fa-IR"/>
        </w:rPr>
        <w:t xml:space="preserve">. </w:t>
      </w:r>
      <w:r w:rsidR="00853BAA" w:rsidRPr="005970FD">
        <w:rPr>
          <w:rFonts w:ascii="Calibri" w:eastAsia="Calibri" w:hAnsi="Calibri" w:cs="B Nazanin" w:hint="cs"/>
          <w:color w:val="000000" w:themeColor="text1"/>
          <w:rtl/>
        </w:rPr>
        <w:t>از جنبة منفی، محیط</w:t>
      </w:r>
      <w:r w:rsidR="00853BAA" w:rsidRPr="005970FD">
        <w:rPr>
          <w:rFonts w:ascii="Calibri" w:eastAsia="Calibri" w:hAnsi="Calibri" w:cs="B Nazanin"/>
          <w:color w:val="000000" w:themeColor="text1"/>
          <w:rtl/>
        </w:rPr>
        <w:softHyphen/>
      </w:r>
      <w:r w:rsidR="00853BAA" w:rsidRPr="005970FD">
        <w:rPr>
          <w:rFonts w:ascii="Calibri" w:eastAsia="Calibri" w:hAnsi="Calibri" w:cs="B Nazanin" w:hint="cs"/>
          <w:color w:val="000000" w:themeColor="text1"/>
          <w:rtl/>
        </w:rPr>
        <w:t>های ساخته شده خطراتی برای سلامتی به همراه دارند، یعنی آن</w:t>
      </w:r>
      <w:r w:rsidR="00853BAA" w:rsidRPr="005970FD">
        <w:rPr>
          <w:rFonts w:ascii="Calibri" w:eastAsia="Calibri" w:hAnsi="Calibri" w:cs="B Nazanin"/>
          <w:color w:val="000000" w:themeColor="text1"/>
          <w:rtl/>
        </w:rPr>
        <w:softHyphen/>
      </w:r>
      <w:r w:rsidR="00853BAA" w:rsidRPr="005970FD">
        <w:rPr>
          <w:rFonts w:ascii="Calibri" w:eastAsia="Calibri" w:hAnsi="Calibri" w:cs="B Nazanin" w:hint="cs"/>
          <w:color w:val="000000" w:themeColor="text1"/>
          <w:rtl/>
        </w:rPr>
        <w:t>هایی که با شلوغی، آلودگی صوتی، آلودگی هوا و غیره مرتبط هستند</w:t>
      </w:r>
      <w:r w:rsidR="00853BAA" w:rsidRPr="005970FD">
        <w:rPr>
          <w:rFonts w:ascii="Calibri" w:eastAsia="Calibri" w:hAnsi="Calibri" w:cs="B Nazanin" w:hint="cs"/>
          <w:color w:val="000000" w:themeColor="text1"/>
          <w:rtl/>
          <w:lang w:bidi="fa-IR"/>
        </w:rPr>
        <w:t>.</w:t>
      </w:r>
      <w:r w:rsidR="002E2E7C" w:rsidRPr="005970FD">
        <w:rPr>
          <w:rFonts w:ascii="Calibri" w:eastAsia="Calibri" w:hAnsi="Calibri" w:cs="B Nazanin" w:hint="cs"/>
          <w:color w:val="000000" w:themeColor="text1"/>
          <w:rtl/>
          <w:lang w:bidi="fa-IR"/>
        </w:rPr>
        <w:t xml:space="preserve"> گو</w:t>
      </w:r>
      <w:r w:rsidR="006E11B5" w:rsidRPr="005970FD">
        <w:rPr>
          <w:rStyle w:val="FootnoteReference"/>
          <w:rFonts w:ascii="Calibri" w:eastAsia="Calibri" w:hAnsi="Calibri" w:cs="B Nazanin"/>
          <w:color w:val="000000" w:themeColor="text1"/>
          <w:rtl/>
          <w:lang w:bidi="fa-IR"/>
        </w:rPr>
        <w:footnoteReference w:id="22"/>
      </w:r>
      <w:r w:rsidR="002E2E7C" w:rsidRPr="005970FD">
        <w:rPr>
          <w:rFonts w:ascii="Calibri" w:eastAsia="Calibri" w:hAnsi="Calibri" w:cs="B Nazanin" w:hint="cs"/>
          <w:color w:val="000000" w:themeColor="text1"/>
          <w:rtl/>
          <w:lang w:bidi="fa-IR"/>
        </w:rPr>
        <w:t xml:space="preserve"> و همکاران (2025) در مقاله</w:t>
      </w:r>
      <w:r w:rsidR="002E2E7C" w:rsidRPr="005970FD">
        <w:rPr>
          <w:rFonts w:ascii="Calibri" w:eastAsia="Calibri" w:hAnsi="Calibri" w:cs="B Nazanin"/>
          <w:color w:val="000000" w:themeColor="text1"/>
          <w:rtl/>
          <w:lang w:bidi="fa-IR"/>
        </w:rPr>
        <w:softHyphen/>
      </w:r>
      <w:r w:rsidR="002E2E7C" w:rsidRPr="005970FD">
        <w:rPr>
          <w:rFonts w:ascii="Calibri" w:eastAsia="Calibri" w:hAnsi="Calibri" w:cs="B Nazanin" w:hint="cs"/>
          <w:color w:val="000000" w:themeColor="text1"/>
          <w:rtl/>
          <w:lang w:bidi="fa-IR"/>
        </w:rPr>
        <w:t>ای تحت عنوان "استفاده از نقاشی</w:t>
      </w:r>
      <w:r w:rsidR="002E2E7C" w:rsidRPr="005970FD">
        <w:rPr>
          <w:rFonts w:ascii="Calibri" w:eastAsia="Calibri" w:hAnsi="Calibri" w:cs="B Nazanin"/>
          <w:color w:val="000000" w:themeColor="text1"/>
          <w:rtl/>
          <w:lang w:bidi="fa-IR"/>
        </w:rPr>
        <w:softHyphen/>
      </w:r>
      <w:r w:rsidR="002E2E7C" w:rsidRPr="005970FD">
        <w:rPr>
          <w:rFonts w:ascii="Calibri" w:eastAsia="Calibri" w:hAnsi="Calibri" w:cs="B Nazanin" w:hint="cs"/>
          <w:color w:val="000000" w:themeColor="text1"/>
          <w:rtl/>
          <w:lang w:bidi="fa-IR"/>
        </w:rPr>
        <w:t>های دیواری به منظور افزایش تجربیات ترمیمی</w:t>
      </w:r>
      <w:r w:rsidR="002F05A0" w:rsidRPr="005970FD">
        <w:rPr>
          <w:rFonts w:ascii="Calibri" w:eastAsia="Calibri" w:hAnsi="Calibri" w:cs="B Nazanin" w:hint="cs"/>
          <w:color w:val="000000" w:themeColor="text1"/>
          <w:rtl/>
          <w:lang w:bidi="fa-IR"/>
        </w:rPr>
        <w:t xml:space="preserve"> پیاده</w:t>
      </w:r>
      <w:r w:rsidR="002F05A0" w:rsidRPr="005970FD">
        <w:rPr>
          <w:rFonts w:ascii="Calibri" w:eastAsia="Calibri" w:hAnsi="Calibri" w:cs="B Nazanin"/>
          <w:color w:val="000000" w:themeColor="text1"/>
          <w:rtl/>
          <w:lang w:bidi="fa-IR"/>
        </w:rPr>
        <w:softHyphen/>
      </w:r>
      <w:r w:rsidR="002F05A0" w:rsidRPr="005970FD">
        <w:rPr>
          <w:rFonts w:ascii="Calibri" w:eastAsia="Calibri" w:hAnsi="Calibri" w:cs="B Nazanin" w:hint="cs"/>
          <w:color w:val="000000" w:themeColor="text1"/>
          <w:rtl/>
          <w:lang w:bidi="fa-IR"/>
        </w:rPr>
        <w:t>رو: تأثیر رنگ</w:t>
      </w:r>
      <w:r w:rsidR="002F05A0" w:rsidRPr="005970FD">
        <w:rPr>
          <w:rFonts w:ascii="Calibri" w:eastAsia="Calibri" w:hAnsi="Calibri" w:cs="B Nazanin"/>
          <w:color w:val="000000" w:themeColor="text1"/>
          <w:rtl/>
          <w:lang w:bidi="fa-IR"/>
        </w:rPr>
        <w:softHyphen/>
      </w:r>
      <w:r w:rsidR="002F05A0" w:rsidRPr="005970FD">
        <w:rPr>
          <w:rFonts w:ascii="Calibri" w:eastAsia="Calibri" w:hAnsi="Calibri" w:cs="B Nazanin" w:hint="cs"/>
          <w:color w:val="000000" w:themeColor="text1"/>
          <w:rtl/>
          <w:lang w:bidi="fa-IR"/>
        </w:rPr>
        <w:t>ها و الگوها بر خلق</w:t>
      </w:r>
      <w:r w:rsidR="002F05A0" w:rsidRPr="005970FD">
        <w:rPr>
          <w:rFonts w:ascii="Calibri" w:eastAsia="Calibri" w:hAnsi="Calibri" w:cs="B Nazanin"/>
          <w:color w:val="000000" w:themeColor="text1"/>
          <w:rtl/>
          <w:lang w:bidi="fa-IR"/>
        </w:rPr>
        <w:softHyphen/>
      </w:r>
      <w:r w:rsidR="002F05A0" w:rsidRPr="005970FD">
        <w:rPr>
          <w:rFonts w:ascii="Calibri" w:eastAsia="Calibri" w:hAnsi="Calibri" w:cs="B Nazanin" w:hint="cs"/>
          <w:color w:val="000000" w:themeColor="text1"/>
          <w:rtl/>
          <w:lang w:bidi="fa-IR"/>
        </w:rPr>
        <w:t>وخو</w:t>
      </w:r>
      <w:r w:rsidR="002F05A0" w:rsidRPr="005970FD">
        <w:rPr>
          <w:rFonts w:ascii="Calibri" w:eastAsia="Calibri" w:hAnsi="Calibri" w:cs="B Nazanin"/>
          <w:color w:val="000000" w:themeColor="text1"/>
          <w:rtl/>
          <w:lang w:bidi="fa-IR"/>
        </w:rPr>
        <w:t>، ترم</w:t>
      </w:r>
      <w:r w:rsidR="002F05A0" w:rsidRPr="005970FD">
        <w:rPr>
          <w:rFonts w:ascii="Calibri" w:eastAsia="Calibri" w:hAnsi="Calibri" w:cs="B Nazanin" w:hint="cs"/>
          <w:color w:val="000000" w:themeColor="text1"/>
          <w:rtl/>
          <w:lang w:bidi="fa-IR"/>
        </w:rPr>
        <w:t>ی</w:t>
      </w:r>
      <w:r w:rsidR="002F05A0" w:rsidRPr="005970FD">
        <w:rPr>
          <w:rFonts w:ascii="Calibri" w:eastAsia="Calibri" w:hAnsi="Calibri" w:cs="B Nazanin" w:hint="eastAsia"/>
          <w:color w:val="000000" w:themeColor="text1"/>
          <w:rtl/>
          <w:lang w:bidi="fa-IR"/>
        </w:rPr>
        <w:t>م</w:t>
      </w:r>
      <w:r w:rsidR="002F05A0" w:rsidRPr="005970FD">
        <w:rPr>
          <w:rFonts w:ascii="Calibri" w:eastAsia="Calibri" w:hAnsi="Calibri" w:cs="B Nazanin"/>
          <w:color w:val="000000" w:themeColor="text1"/>
          <w:rtl/>
          <w:lang w:bidi="fa-IR"/>
        </w:rPr>
        <w:softHyphen/>
        <w:t>پذ</w:t>
      </w:r>
      <w:r w:rsidR="002F05A0" w:rsidRPr="005970FD">
        <w:rPr>
          <w:rFonts w:ascii="Calibri" w:eastAsia="Calibri" w:hAnsi="Calibri" w:cs="B Nazanin" w:hint="cs"/>
          <w:color w:val="000000" w:themeColor="text1"/>
          <w:rtl/>
          <w:lang w:bidi="fa-IR"/>
        </w:rPr>
        <w:t>ی</w:t>
      </w:r>
      <w:r w:rsidR="002F05A0" w:rsidRPr="005970FD">
        <w:rPr>
          <w:rFonts w:ascii="Calibri" w:eastAsia="Calibri" w:hAnsi="Calibri" w:cs="B Nazanin" w:hint="eastAsia"/>
          <w:color w:val="000000" w:themeColor="text1"/>
          <w:rtl/>
          <w:lang w:bidi="fa-IR"/>
        </w:rPr>
        <w:t>ر</w:t>
      </w:r>
      <w:r w:rsidR="002F05A0" w:rsidRPr="005970FD">
        <w:rPr>
          <w:rFonts w:ascii="Calibri" w:eastAsia="Calibri" w:hAnsi="Calibri" w:cs="B Nazanin" w:hint="cs"/>
          <w:color w:val="000000" w:themeColor="text1"/>
          <w:rtl/>
          <w:lang w:bidi="fa-IR"/>
        </w:rPr>
        <w:t>ی</w:t>
      </w:r>
      <w:r w:rsidR="002F05A0" w:rsidRPr="005970FD">
        <w:rPr>
          <w:rFonts w:ascii="Calibri" w:eastAsia="Calibri" w:hAnsi="Calibri" w:cs="B Nazanin"/>
          <w:color w:val="000000" w:themeColor="text1"/>
          <w:rtl/>
          <w:lang w:bidi="fa-IR"/>
        </w:rPr>
        <w:t xml:space="preserve"> درک شده و ضربان قلب در واقع</w:t>
      </w:r>
      <w:r w:rsidR="002F05A0" w:rsidRPr="005970FD">
        <w:rPr>
          <w:rFonts w:ascii="Calibri" w:eastAsia="Calibri" w:hAnsi="Calibri" w:cs="B Nazanin" w:hint="cs"/>
          <w:color w:val="000000" w:themeColor="text1"/>
          <w:rtl/>
          <w:lang w:bidi="fa-IR"/>
        </w:rPr>
        <w:t>ی</w:t>
      </w:r>
      <w:r w:rsidR="002F05A0" w:rsidRPr="005970FD">
        <w:rPr>
          <w:rFonts w:ascii="Calibri" w:eastAsia="Calibri" w:hAnsi="Calibri" w:cs="B Nazanin" w:hint="eastAsia"/>
          <w:color w:val="000000" w:themeColor="text1"/>
          <w:rtl/>
          <w:lang w:bidi="fa-IR"/>
        </w:rPr>
        <w:t>ت</w:t>
      </w:r>
      <w:r w:rsidR="002F05A0" w:rsidRPr="005970FD">
        <w:rPr>
          <w:rFonts w:ascii="Calibri" w:eastAsia="Calibri" w:hAnsi="Calibri" w:cs="B Nazanin"/>
          <w:color w:val="000000" w:themeColor="text1"/>
          <w:rtl/>
          <w:lang w:bidi="fa-IR"/>
        </w:rPr>
        <w:t xml:space="preserve"> مجاز</w:t>
      </w:r>
      <w:r w:rsidR="002F05A0" w:rsidRPr="005970FD">
        <w:rPr>
          <w:rFonts w:ascii="Calibri" w:eastAsia="Calibri" w:hAnsi="Calibri" w:cs="B Nazanin" w:hint="cs"/>
          <w:color w:val="000000" w:themeColor="text1"/>
          <w:rtl/>
          <w:lang w:bidi="fa-IR"/>
        </w:rPr>
        <w:t>ی</w:t>
      </w:r>
      <w:r w:rsidR="002E2E7C" w:rsidRPr="005970FD">
        <w:rPr>
          <w:rFonts w:ascii="Calibri" w:eastAsia="Calibri" w:hAnsi="Calibri" w:cs="B Nazanin" w:hint="cs"/>
          <w:color w:val="000000" w:themeColor="text1"/>
          <w:rtl/>
          <w:lang w:bidi="fa-IR"/>
        </w:rPr>
        <w:t>"</w:t>
      </w:r>
      <w:r w:rsidR="002F05A0" w:rsidRPr="005970FD">
        <w:rPr>
          <w:rFonts w:ascii="Calibri" w:eastAsia="Calibri" w:hAnsi="Calibri" w:cs="B Nazanin" w:hint="cs"/>
          <w:color w:val="000000" w:themeColor="text1"/>
          <w:rtl/>
          <w:lang w:bidi="fa-IR"/>
        </w:rPr>
        <w:t>، یک محیط فیزیکی خیابان را در یک محیط مجازی فراگیر شبیه</w:t>
      </w:r>
      <w:r w:rsidR="002F05A0" w:rsidRPr="005970FD">
        <w:rPr>
          <w:rFonts w:ascii="Calibri" w:eastAsia="Calibri" w:hAnsi="Calibri" w:cs="B Nazanin"/>
          <w:color w:val="000000" w:themeColor="text1"/>
          <w:rtl/>
          <w:lang w:bidi="fa-IR"/>
        </w:rPr>
        <w:softHyphen/>
      </w:r>
      <w:r w:rsidR="002F05A0" w:rsidRPr="005970FD">
        <w:rPr>
          <w:rFonts w:ascii="Calibri" w:eastAsia="Calibri" w:hAnsi="Calibri" w:cs="B Nazanin" w:hint="cs"/>
          <w:color w:val="000000" w:themeColor="text1"/>
          <w:rtl/>
          <w:lang w:bidi="fa-IR"/>
        </w:rPr>
        <w:t>سازی کرده و به این نتیجه رسید</w:t>
      </w:r>
      <w:r w:rsidR="00DC2B11" w:rsidRPr="005970FD">
        <w:rPr>
          <w:rFonts w:ascii="Calibri" w:eastAsia="Calibri" w:hAnsi="Calibri" w:cs="B Nazanin" w:hint="cs"/>
          <w:color w:val="000000" w:themeColor="text1"/>
          <w:rtl/>
          <w:lang w:bidi="fa-IR"/>
        </w:rPr>
        <w:t>ه</w:t>
      </w:r>
      <w:r w:rsidR="00DC2B11" w:rsidRPr="005970FD">
        <w:rPr>
          <w:rFonts w:ascii="Calibri" w:eastAsia="Calibri" w:hAnsi="Calibri" w:cs="B Nazanin"/>
          <w:color w:val="000000" w:themeColor="text1"/>
          <w:rtl/>
          <w:lang w:bidi="fa-IR"/>
        </w:rPr>
        <w:softHyphen/>
      </w:r>
      <w:r w:rsidR="00DC2B11" w:rsidRPr="005970FD">
        <w:rPr>
          <w:rFonts w:ascii="Calibri" w:eastAsia="Calibri" w:hAnsi="Calibri" w:cs="B Nazanin" w:hint="cs"/>
          <w:color w:val="000000" w:themeColor="text1"/>
          <w:rtl/>
          <w:lang w:bidi="fa-IR"/>
        </w:rPr>
        <w:t>اند</w:t>
      </w:r>
      <w:r w:rsidR="002F05A0" w:rsidRPr="005970FD">
        <w:rPr>
          <w:rFonts w:ascii="Calibri" w:eastAsia="Calibri" w:hAnsi="Calibri" w:cs="B Nazanin" w:hint="cs"/>
          <w:color w:val="000000" w:themeColor="text1"/>
          <w:rtl/>
          <w:lang w:bidi="fa-IR"/>
        </w:rPr>
        <w:t xml:space="preserve"> که پیاده</w:t>
      </w:r>
      <w:r w:rsidR="002F05A0" w:rsidRPr="005970FD">
        <w:rPr>
          <w:rFonts w:ascii="Calibri" w:eastAsia="Calibri" w:hAnsi="Calibri" w:cs="B Nazanin"/>
          <w:color w:val="000000" w:themeColor="text1"/>
          <w:rtl/>
          <w:lang w:bidi="fa-IR"/>
        </w:rPr>
        <w:softHyphen/>
      </w:r>
      <w:r w:rsidR="002F05A0" w:rsidRPr="005970FD">
        <w:rPr>
          <w:rFonts w:ascii="Calibri" w:eastAsia="Calibri" w:hAnsi="Calibri" w:cs="B Nazanin" w:hint="cs"/>
          <w:color w:val="000000" w:themeColor="text1"/>
          <w:rtl/>
          <w:lang w:bidi="fa-IR"/>
        </w:rPr>
        <w:t>روهای دارای نقاشی</w:t>
      </w:r>
      <w:r w:rsidR="002F05A0" w:rsidRPr="005970FD">
        <w:rPr>
          <w:rFonts w:ascii="Calibri" w:eastAsia="Calibri" w:hAnsi="Calibri" w:cs="B Nazanin"/>
          <w:color w:val="000000" w:themeColor="text1"/>
          <w:rtl/>
          <w:lang w:bidi="fa-IR"/>
        </w:rPr>
        <w:softHyphen/>
      </w:r>
      <w:r w:rsidR="002F05A0" w:rsidRPr="005970FD">
        <w:rPr>
          <w:rFonts w:ascii="Calibri" w:eastAsia="Calibri" w:hAnsi="Calibri" w:cs="B Nazanin" w:hint="cs"/>
          <w:color w:val="000000" w:themeColor="text1"/>
          <w:rtl/>
          <w:lang w:bidi="fa-IR"/>
        </w:rPr>
        <w:t>های دیواری می</w:t>
      </w:r>
      <w:r w:rsidR="002F05A0" w:rsidRPr="005970FD">
        <w:rPr>
          <w:rFonts w:ascii="Calibri" w:eastAsia="Calibri" w:hAnsi="Calibri" w:cs="B Nazanin"/>
          <w:color w:val="000000" w:themeColor="text1"/>
          <w:rtl/>
          <w:lang w:bidi="fa-IR"/>
        </w:rPr>
        <w:softHyphen/>
      </w:r>
      <w:r w:rsidR="002F05A0" w:rsidRPr="005970FD">
        <w:rPr>
          <w:rFonts w:ascii="Calibri" w:eastAsia="Calibri" w:hAnsi="Calibri" w:cs="B Nazanin" w:hint="cs"/>
          <w:color w:val="000000" w:themeColor="text1"/>
          <w:rtl/>
          <w:lang w:bidi="fa-IR"/>
        </w:rPr>
        <w:t>توانند بازسازی را در فضای خاکستری خیابان افزایش دهند و همچنین رنگ</w:t>
      </w:r>
      <w:r w:rsidR="002F05A0" w:rsidRPr="005970FD">
        <w:rPr>
          <w:rFonts w:ascii="Calibri" w:eastAsia="Calibri" w:hAnsi="Calibri" w:cs="B Nazanin"/>
          <w:color w:val="000000" w:themeColor="text1"/>
          <w:rtl/>
          <w:lang w:bidi="fa-IR"/>
        </w:rPr>
        <w:softHyphen/>
      </w:r>
      <w:r w:rsidR="002F05A0" w:rsidRPr="005970FD">
        <w:rPr>
          <w:rFonts w:ascii="Calibri" w:eastAsia="Calibri" w:hAnsi="Calibri" w:cs="B Nazanin" w:hint="cs"/>
          <w:color w:val="000000" w:themeColor="text1"/>
          <w:rtl/>
          <w:lang w:bidi="fa-IR"/>
        </w:rPr>
        <w:t>های مختلف</w:t>
      </w:r>
      <w:r w:rsidR="004C4169" w:rsidRPr="005970FD">
        <w:rPr>
          <w:rFonts w:ascii="Calibri" w:eastAsia="Calibri" w:hAnsi="Calibri" w:cs="B Nazanin" w:hint="cs"/>
          <w:color w:val="000000" w:themeColor="text1"/>
          <w:rtl/>
          <w:lang w:bidi="fa-IR"/>
        </w:rPr>
        <w:t xml:space="preserve"> می</w:t>
      </w:r>
      <w:r w:rsidR="004C4169" w:rsidRPr="005970FD">
        <w:rPr>
          <w:rFonts w:ascii="Calibri" w:eastAsia="Calibri" w:hAnsi="Calibri" w:cs="B Nazanin"/>
          <w:color w:val="000000" w:themeColor="text1"/>
          <w:rtl/>
          <w:lang w:bidi="fa-IR"/>
        </w:rPr>
        <w:softHyphen/>
      </w:r>
      <w:r w:rsidR="004C4169" w:rsidRPr="005970FD">
        <w:rPr>
          <w:rFonts w:ascii="Calibri" w:eastAsia="Calibri" w:hAnsi="Calibri" w:cs="B Nazanin" w:hint="cs"/>
          <w:color w:val="000000" w:themeColor="text1"/>
          <w:rtl/>
          <w:lang w:bidi="fa-IR"/>
        </w:rPr>
        <w:t>توانند</w:t>
      </w:r>
      <w:r w:rsidR="002F05A0" w:rsidRPr="005970FD">
        <w:rPr>
          <w:rFonts w:ascii="Calibri" w:eastAsia="Calibri" w:hAnsi="Calibri" w:cs="B Nazanin" w:hint="cs"/>
          <w:color w:val="000000" w:themeColor="text1"/>
          <w:rtl/>
          <w:lang w:bidi="fa-IR"/>
        </w:rPr>
        <w:t xml:space="preserve"> واکنش</w:t>
      </w:r>
      <w:r w:rsidR="002F05A0" w:rsidRPr="005970FD">
        <w:rPr>
          <w:rFonts w:ascii="Calibri" w:eastAsia="Calibri" w:hAnsi="Calibri" w:cs="B Nazanin"/>
          <w:color w:val="000000" w:themeColor="text1"/>
          <w:rtl/>
          <w:lang w:bidi="fa-IR"/>
        </w:rPr>
        <w:softHyphen/>
      </w:r>
      <w:r w:rsidR="002F05A0" w:rsidRPr="005970FD">
        <w:rPr>
          <w:rFonts w:ascii="Calibri" w:eastAsia="Calibri" w:hAnsi="Calibri" w:cs="B Nazanin" w:hint="cs"/>
          <w:color w:val="000000" w:themeColor="text1"/>
          <w:rtl/>
          <w:lang w:bidi="fa-IR"/>
        </w:rPr>
        <w:t>های مختلفی را در خلق</w:t>
      </w:r>
      <w:r w:rsidR="002F05A0" w:rsidRPr="005970FD">
        <w:rPr>
          <w:rFonts w:ascii="Calibri" w:eastAsia="Calibri" w:hAnsi="Calibri" w:cs="B Nazanin"/>
          <w:color w:val="000000" w:themeColor="text1"/>
          <w:rtl/>
          <w:lang w:bidi="fa-IR"/>
        </w:rPr>
        <w:softHyphen/>
      </w:r>
      <w:r w:rsidR="002F05A0" w:rsidRPr="005970FD">
        <w:rPr>
          <w:rFonts w:ascii="Calibri" w:eastAsia="Calibri" w:hAnsi="Calibri" w:cs="B Nazanin" w:hint="cs"/>
          <w:color w:val="000000" w:themeColor="text1"/>
          <w:rtl/>
          <w:lang w:bidi="fa-IR"/>
        </w:rPr>
        <w:t>وخو برانگیزند.</w:t>
      </w:r>
    </w:p>
    <w:p w14:paraId="26F40F0B" w14:textId="0FEC74BE" w:rsidR="00230BCE" w:rsidRPr="005970FD" w:rsidRDefault="00853BAA" w:rsidP="00E6203B">
      <w:pPr>
        <w:bidi/>
        <w:ind w:firstLine="284"/>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میرزا محمدی و تقی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پور قصابی (1397) در مقاله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ای تحت عنوان "طراحی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مجتمع</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مسکونی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پایدار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تأکید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از</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بعد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حس تعلق</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 xml:space="preserve">مکان" </w:t>
      </w:r>
      <w:r w:rsidR="00310E91" w:rsidRPr="005970FD">
        <w:rPr>
          <w:rFonts w:ascii="Calibri" w:eastAsia="Calibri" w:hAnsi="Calibri" w:cs="B Nazanin" w:hint="cs"/>
          <w:color w:val="000000" w:themeColor="text1"/>
          <w:rtl/>
          <w:lang w:bidi="fa-IR"/>
        </w:rPr>
        <w:t>با استفاده از روش توصیفی- تحلیلی به بررسی تأثیر روان</w:t>
      </w:r>
      <w:r w:rsidR="00310E91" w:rsidRPr="005970FD">
        <w:rPr>
          <w:rFonts w:ascii="Calibri" w:eastAsia="Calibri" w:hAnsi="Calibri" w:cs="B Nazanin"/>
          <w:color w:val="000000" w:themeColor="text1"/>
          <w:rtl/>
          <w:lang w:bidi="fa-IR"/>
        </w:rPr>
        <w:softHyphen/>
      </w:r>
      <w:r w:rsidR="00310E91" w:rsidRPr="005970FD">
        <w:rPr>
          <w:rFonts w:ascii="Calibri" w:eastAsia="Calibri" w:hAnsi="Calibri" w:cs="B Nazanin" w:hint="cs"/>
          <w:color w:val="000000" w:themeColor="text1"/>
          <w:rtl/>
          <w:lang w:bidi="fa-IR"/>
        </w:rPr>
        <w:t xml:space="preserve">شناسی محیطی </w:t>
      </w:r>
      <w:r w:rsidR="00FB29BB" w:rsidRPr="005970FD">
        <w:rPr>
          <w:rFonts w:ascii="Calibri" w:eastAsia="Calibri" w:hAnsi="Calibri" w:cs="B Nazanin" w:hint="cs"/>
          <w:color w:val="000000" w:themeColor="text1"/>
          <w:rtl/>
          <w:lang w:bidi="fa-IR"/>
        </w:rPr>
        <w:t>در طراحی مجتمع</w:t>
      </w:r>
      <w:r w:rsidR="00FB29BB" w:rsidRPr="005970FD">
        <w:rPr>
          <w:rFonts w:ascii="Calibri" w:eastAsia="Calibri" w:hAnsi="Calibri" w:cs="B Nazanin"/>
          <w:color w:val="000000" w:themeColor="text1"/>
          <w:rtl/>
          <w:lang w:bidi="fa-IR"/>
        </w:rPr>
        <w:softHyphen/>
      </w:r>
      <w:r w:rsidR="00FB29BB" w:rsidRPr="005970FD">
        <w:rPr>
          <w:rFonts w:ascii="Calibri" w:eastAsia="Calibri" w:hAnsi="Calibri" w:cs="B Nazanin" w:hint="cs"/>
          <w:color w:val="000000" w:themeColor="text1"/>
          <w:rtl/>
          <w:lang w:bidi="fa-IR"/>
        </w:rPr>
        <w:t xml:space="preserve">های مسکونی پایدار با نگاهی ویژه به حس تعلق مکان پرداخته و </w:t>
      </w:r>
      <w:r w:rsidRPr="005970FD">
        <w:rPr>
          <w:rFonts w:ascii="Calibri" w:eastAsia="Calibri" w:hAnsi="Calibri" w:cs="B Nazanin" w:hint="cs"/>
          <w:color w:val="000000" w:themeColor="text1"/>
          <w:rtl/>
          <w:lang w:bidi="fa-IR"/>
        </w:rPr>
        <w:t>به این نتیجه رسیده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اند که رویکرد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روانشناسی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باعث افزایش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رضایت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مندی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ساکنان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افزایش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کیفیت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شود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خود موجب</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بالا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رفتن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سطح</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کیفیت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زندگی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ساکنین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گردد. بر این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اساس،</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طراحی، برنامه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ریزی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ساخت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مسکونی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کیفیت به</w:t>
      </w:r>
      <w:r w:rsidR="00E6203B"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عنوان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یک الزام</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 جامعة معاصر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شناخت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عوامل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مؤثر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میزان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رضایت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مندی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ساکنین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رابطة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میان آن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بستگی دارد.</w:t>
      </w:r>
      <w:r w:rsidRPr="005970FD">
        <w:rPr>
          <w:rFonts w:ascii="Calibri" w:eastAsia="Calibri" w:hAnsi="Calibri" w:cs="B Nazanin" w:hint="cs"/>
          <w:b/>
          <w:bCs/>
          <w:color w:val="000000" w:themeColor="text1"/>
          <w:rtl/>
          <w:lang w:bidi="fa-IR"/>
        </w:rPr>
        <w:t xml:space="preserve"> </w:t>
      </w:r>
      <w:r w:rsidRPr="005970FD">
        <w:rPr>
          <w:rFonts w:ascii="Calibri" w:eastAsia="Calibri" w:hAnsi="Calibri" w:cs="B Nazanin" w:hint="cs"/>
          <w:color w:val="000000" w:themeColor="text1"/>
          <w:rtl/>
          <w:lang w:bidi="fa-IR"/>
        </w:rPr>
        <w:t>جنگجو و همکاران (1398) در مقاله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ای تحت عنوان "تبیین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الگویی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از</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راه</w:t>
      </w:r>
      <w:r w:rsidR="00E6203B"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یابی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شهر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رویکرد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روان</w:t>
      </w:r>
      <w:r w:rsidR="00E6203B"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محیطی (مطالعه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موردی: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99 محور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پیاده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مدار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شهر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تهران)</w:t>
      </w:r>
      <w:r w:rsidR="00785D93" w:rsidRPr="005970FD">
        <w:rPr>
          <w:rFonts w:ascii="Calibri" w:eastAsia="Calibri" w:hAnsi="Calibri" w:cs="Cambria" w:hint="cs"/>
          <w:color w:val="000000" w:themeColor="text1"/>
          <w:rtl/>
          <w:lang w:bidi="fa-IR"/>
        </w:rPr>
        <w:t>"</w:t>
      </w:r>
      <w:r w:rsidR="00A83F50" w:rsidRPr="005970FD">
        <w:rPr>
          <w:rFonts w:ascii="Calibri" w:eastAsia="Calibri" w:hAnsi="Calibri" w:cs="B Nazanin" w:hint="cs"/>
          <w:color w:val="000000" w:themeColor="text1"/>
          <w:rtl/>
          <w:lang w:bidi="fa-IR"/>
        </w:rPr>
        <w:t xml:space="preserve"> ابتدا با استفاده از روش تحلیل محتوا مؤلفه</w:t>
      </w:r>
      <w:r w:rsidR="00A83F50" w:rsidRPr="005970FD">
        <w:rPr>
          <w:rFonts w:ascii="Calibri" w:eastAsia="Calibri" w:hAnsi="Calibri" w:cs="B Nazanin"/>
          <w:color w:val="000000" w:themeColor="text1"/>
          <w:rtl/>
          <w:lang w:bidi="fa-IR"/>
        </w:rPr>
        <w:softHyphen/>
      </w:r>
      <w:r w:rsidR="00A83F50" w:rsidRPr="005970FD">
        <w:rPr>
          <w:rFonts w:ascii="Calibri" w:eastAsia="Calibri" w:hAnsi="Calibri" w:cs="B Nazanin" w:hint="cs"/>
          <w:color w:val="000000" w:themeColor="text1"/>
          <w:rtl/>
          <w:lang w:bidi="fa-IR"/>
        </w:rPr>
        <w:t>های کیفی پژوهش</w:t>
      </w:r>
      <w:r w:rsidR="00FD0C6B" w:rsidRPr="005970FD">
        <w:rPr>
          <w:rFonts w:ascii="Calibri" w:eastAsia="Calibri" w:hAnsi="Calibri" w:cs="B Nazanin" w:hint="cs"/>
          <w:color w:val="000000" w:themeColor="text1"/>
          <w:rtl/>
          <w:lang w:bidi="fa-IR"/>
        </w:rPr>
        <w:t xml:space="preserve"> را استخراج </w:t>
      </w:r>
      <w:r w:rsidR="00A83F50" w:rsidRPr="005970FD">
        <w:rPr>
          <w:rFonts w:ascii="Calibri" w:eastAsia="Calibri" w:hAnsi="Calibri" w:cs="B Nazanin" w:hint="cs"/>
          <w:color w:val="000000" w:themeColor="text1"/>
          <w:rtl/>
          <w:lang w:bidi="fa-IR"/>
        </w:rPr>
        <w:t xml:space="preserve">و مدل مفومی </w:t>
      </w:r>
      <w:r w:rsidR="00FD0C6B" w:rsidRPr="005970FD">
        <w:rPr>
          <w:rFonts w:ascii="Calibri" w:eastAsia="Calibri" w:hAnsi="Calibri" w:cs="B Nazanin" w:hint="cs"/>
          <w:color w:val="000000" w:themeColor="text1"/>
          <w:rtl/>
          <w:lang w:bidi="fa-IR"/>
        </w:rPr>
        <w:t>آن را تدوین نموه ا</w:t>
      </w:r>
      <w:r w:rsidR="00966AD0" w:rsidRPr="005970FD">
        <w:rPr>
          <w:rFonts w:ascii="Calibri" w:eastAsia="Calibri" w:hAnsi="Calibri" w:cs="B Nazanin" w:hint="cs"/>
          <w:color w:val="000000" w:themeColor="text1"/>
          <w:rtl/>
          <w:lang w:bidi="fa-IR"/>
        </w:rPr>
        <w:t>ند</w:t>
      </w:r>
      <w:r w:rsidR="00A83F50" w:rsidRPr="005970FD">
        <w:rPr>
          <w:rFonts w:ascii="Calibri" w:eastAsia="Calibri" w:hAnsi="Calibri" w:cs="B Nazanin" w:hint="cs"/>
          <w:color w:val="000000" w:themeColor="text1"/>
          <w:rtl/>
          <w:lang w:bidi="fa-IR"/>
        </w:rPr>
        <w:t xml:space="preserve"> و سپس </w:t>
      </w:r>
      <w:r w:rsidR="00FD0C6B" w:rsidRPr="005970FD">
        <w:rPr>
          <w:rFonts w:ascii="Calibri" w:eastAsia="Calibri" w:hAnsi="Calibri" w:cs="B Nazanin" w:hint="cs"/>
          <w:color w:val="000000" w:themeColor="text1"/>
          <w:rtl/>
          <w:lang w:bidi="fa-IR"/>
        </w:rPr>
        <w:t xml:space="preserve">به معرفی </w:t>
      </w:r>
      <w:r w:rsidR="00F26559" w:rsidRPr="005970FD">
        <w:rPr>
          <w:rFonts w:ascii="Calibri" w:eastAsia="Calibri" w:hAnsi="Calibri" w:cs="B Nazanin" w:hint="cs"/>
          <w:color w:val="000000" w:themeColor="text1"/>
          <w:rtl/>
          <w:lang w:bidi="fa-IR"/>
        </w:rPr>
        <w:t>مدل عملیاتی پژوهش پرداخته و</w:t>
      </w:r>
      <w:r w:rsidRPr="005970FD">
        <w:rPr>
          <w:rFonts w:ascii="Calibri" w:eastAsia="Calibri" w:hAnsi="Calibri" w:cs="B Nazanin" w:hint="cs"/>
          <w:color w:val="000000" w:themeColor="text1"/>
          <w:rtl/>
          <w:lang w:bidi="fa-IR"/>
        </w:rPr>
        <w:t xml:space="preserve"> به این نتیجه رسیده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اند مادامی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مؤلفة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حفاظت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امنیت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تسهیل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نگردد،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توان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فرآیند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راه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یابی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تسهیل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کرد؛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سایر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ابعاد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برآمده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از</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رویکرد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نیز</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براساس</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اولویت،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شامل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عدالت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دسترسی،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لذت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بردن،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هویت، راحتی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تحرک (دسترسی) هستند. حکمت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نیا و همکاران (1401) در مقاله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ای تحت عنوان "تحلیلي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نقش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محیطي</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تحقق</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پایداری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فضاهای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شهری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(مطالعة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موردی: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مناطق</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حاشیه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نشین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شهر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 xml:space="preserve">یزد)" </w:t>
      </w:r>
      <w:r w:rsidR="00F61876" w:rsidRPr="005970FD">
        <w:rPr>
          <w:rFonts w:ascii="Calibri" w:eastAsia="Calibri" w:hAnsi="Calibri" w:cs="B Nazanin" w:hint="cs"/>
          <w:color w:val="000000" w:themeColor="text1"/>
          <w:rtl/>
          <w:lang w:bidi="fa-IR"/>
        </w:rPr>
        <w:t xml:space="preserve">به بررسی ارتباط بین متغیرها با استفاده از آمار استباطی (ضریب همبستگی، ضریب رگرسیون و تحلیل واریانس چند متغیره) پرداخته و </w:t>
      </w:r>
      <w:r w:rsidRPr="005970FD">
        <w:rPr>
          <w:rFonts w:ascii="Calibri" w:eastAsia="Calibri" w:hAnsi="Calibri" w:cs="B Nazanin" w:hint="cs"/>
          <w:color w:val="000000" w:themeColor="text1"/>
          <w:rtl/>
          <w:lang w:bidi="fa-IR"/>
        </w:rPr>
        <w:t>به این نتیجه رسیده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اند که شاخص</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کالبدی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شامل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عرض</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کم</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معابر،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وجود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مخروبه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قدمت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ابنیه،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مساحت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قطعات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تفکیکی،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سازگاری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کاربری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تأمین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فضای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باز</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مورد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نیاز بیشترین نقش را 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افزایش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تهدید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مؤلفه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شامل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عدم</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تأمین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خلوت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گزینی،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عدم دسترسی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فضاهای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عمومی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فضاهای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بازی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کودکان و عدم</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امنیت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ایمنی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دارد. زارعی حاجی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آبادی و همکاران (1401)، در پژوهشی تحت عنوان "تحلیل موضوعی و ترسیم نقشة دانش پژوهش</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شناسی محیط" </w:t>
      </w:r>
      <w:r w:rsidR="009703F5" w:rsidRPr="005970FD">
        <w:rPr>
          <w:rFonts w:ascii="Calibri" w:eastAsia="Calibri" w:hAnsi="Calibri" w:cs="B Nazanin" w:hint="cs"/>
          <w:color w:val="000000" w:themeColor="text1"/>
          <w:rtl/>
          <w:lang w:bidi="fa-IR"/>
        </w:rPr>
        <w:t>با استفاده از روش تحلیل محتوا تلاش کرده</w:t>
      </w:r>
      <w:r w:rsidR="009703F5" w:rsidRPr="005970FD">
        <w:rPr>
          <w:rFonts w:ascii="Calibri" w:eastAsia="Calibri" w:hAnsi="Calibri" w:cs="B Nazanin"/>
          <w:color w:val="000000" w:themeColor="text1"/>
          <w:rtl/>
          <w:lang w:bidi="fa-IR"/>
        </w:rPr>
        <w:softHyphen/>
      </w:r>
      <w:r w:rsidR="009703F5" w:rsidRPr="005970FD">
        <w:rPr>
          <w:rFonts w:ascii="Calibri" w:eastAsia="Calibri" w:hAnsi="Calibri" w:cs="B Nazanin" w:hint="cs"/>
          <w:color w:val="000000" w:themeColor="text1"/>
          <w:rtl/>
          <w:lang w:bidi="fa-IR"/>
        </w:rPr>
        <w:t>اند تا به ارائة تصویر کلی از دانش روان</w:t>
      </w:r>
      <w:r w:rsidR="009703F5" w:rsidRPr="005970FD">
        <w:rPr>
          <w:rFonts w:ascii="Calibri" w:eastAsia="Calibri" w:hAnsi="Calibri" w:cs="B Nazanin"/>
          <w:color w:val="000000" w:themeColor="text1"/>
          <w:rtl/>
          <w:lang w:bidi="fa-IR"/>
        </w:rPr>
        <w:softHyphen/>
      </w:r>
      <w:r w:rsidR="009703F5" w:rsidRPr="005970FD">
        <w:rPr>
          <w:rFonts w:ascii="Calibri" w:eastAsia="Calibri" w:hAnsi="Calibri" w:cs="B Nazanin" w:hint="cs"/>
          <w:color w:val="000000" w:themeColor="text1"/>
          <w:rtl/>
          <w:lang w:bidi="fa-IR"/>
        </w:rPr>
        <w:t>شناسی محیطی و سیر تحول پژوهش</w:t>
      </w:r>
      <w:r w:rsidR="009703F5" w:rsidRPr="005970FD">
        <w:rPr>
          <w:rFonts w:ascii="Calibri" w:eastAsia="Calibri" w:hAnsi="Calibri" w:cs="B Nazanin"/>
          <w:color w:val="000000" w:themeColor="text1"/>
          <w:rtl/>
          <w:lang w:bidi="fa-IR"/>
        </w:rPr>
        <w:softHyphen/>
      </w:r>
      <w:r w:rsidR="009703F5" w:rsidRPr="005970FD">
        <w:rPr>
          <w:rFonts w:ascii="Calibri" w:eastAsia="Calibri" w:hAnsi="Calibri" w:cs="B Nazanin" w:hint="cs"/>
          <w:color w:val="000000" w:themeColor="text1"/>
          <w:rtl/>
          <w:lang w:bidi="fa-IR"/>
        </w:rPr>
        <w:t xml:space="preserve">های انجام شده در این حوزه بپردازند و </w:t>
      </w:r>
      <w:r w:rsidRPr="005970FD">
        <w:rPr>
          <w:rFonts w:ascii="Calibri" w:eastAsia="Calibri" w:hAnsi="Calibri" w:cs="B Nazanin" w:hint="cs"/>
          <w:color w:val="000000" w:themeColor="text1"/>
          <w:rtl/>
          <w:lang w:bidi="fa-IR"/>
        </w:rPr>
        <w:t>به این نتیجه دست یافته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اند که پژوهش</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شناسی محیط </w:t>
      </w:r>
      <w:r w:rsidRPr="005970FD">
        <w:rPr>
          <w:rFonts w:ascii="Calibri" w:eastAsia="Calibri" w:hAnsi="Calibri" w:cs="B Nazanin" w:hint="cs"/>
          <w:color w:val="000000" w:themeColor="text1"/>
          <w:rtl/>
          <w:lang w:bidi="fa-IR"/>
        </w:rPr>
        <w:lastRenderedPageBreak/>
        <w:t>در چهار خوشة موضوعی اصلی شامل «پایداری»، «مکان»، «سلامت روان» و «رفتار مصرفی» جای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گیرند. گروه اول به دنبال توسعة رفتارهای پایدار و موافق محیط هستند، گروه دوم بر مسئلة مکان، هویت مکانی و حس مکان تمرکز دارند، گروه سوم نقش محیط را در سلامت روانی بررسی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کنند و گروه چهارم به بررسی نقش محیط بر رفتار مصرف</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کنندگان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پردازند که درواقع یک حوزة میان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رشته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ای از 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 معماری و بازاریابی است. فرزانه سادات زارنجی و یزدانی (1402)، در مقاله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ای با عنوان "سنجش کیفیت کالبدی- فیزیکی محیط شهری با تأکید بر سلامت روان شهروندان (مورد پژوهی: منطقة 3 شهر اردبیل)"، </w:t>
      </w:r>
      <w:r w:rsidR="008625FB" w:rsidRPr="005970FD">
        <w:rPr>
          <w:rFonts w:ascii="Calibri" w:eastAsia="Calibri" w:hAnsi="Calibri" w:cs="B Nazanin" w:hint="cs"/>
          <w:color w:val="000000" w:themeColor="text1"/>
          <w:rtl/>
          <w:lang w:bidi="fa-IR"/>
        </w:rPr>
        <w:t>جهت تجزیه و تحلیل داده</w:t>
      </w:r>
      <w:r w:rsidR="008625FB" w:rsidRPr="005970FD">
        <w:rPr>
          <w:rFonts w:ascii="Calibri" w:eastAsia="Calibri" w:hAnsi="Calibri" w:cs="B Nazanin"/>
          <w:color w:val="000000" w:themeColor="text1"/>
          <w:rtl/>
          <w:lang w:bidi="fa-IR"/>
        </w:rPr>
        <w:softHyphen/>
      </w:r>
      <w:r w:rsidR="008625FB" w:rsidRPr="005970FD">
        <w:rPr>
          <w:rFonts w:ascii="Calibri" w:eastAsia="Calibri" w:hAnsi="Calibri" w:cs="B Nazanin" w:hint="cs"/>
          <w:color w:val="000000" w:themeColor="text1"/>
          <w:rtl/>
          <w:lang w:bidi="fa-IR"/>
        </w:rPr>
        <w:t>ها و اولویت</w:t>
      </w:r>
      <w:r w:rsidR="008625FB" w:rsidRPr="005970FD">
        <w:rPr>
          <w:rFonts w:ascii="Calibri" w:eastAsia="Calibri" w:hAnsi="Calibri" w:cs="B Nazanin"/>
          <w:color w:val="000000" w:themeColor="text1"/>
          <w:rtl/>
          <w:lang w:bidi="fa-IR"/>
        </w:rPr>
        <w:softHyphen/>
      </w:r>
      <w:r w:rsidR="008625FB" w:rsidRPr="005970FD">
        <w:rPr>
          <w:rFonts w:ascii="Calibri" w:eastAsia="Calibri" w:hAnsi="Calibri" w:cs="B Nazanin" w:hint="cs"/>
          <w:color w:val="000000" w:themeColor="text1"/>
          <w:rtl/>
          <w:lang w:bidi="fa-IR"/>
        </w:rPr>
        <w:t xml:space="preserve">بندی </w:t>
      </w:r>
      <w:r w:rsidR="003238DE" w:rsidRPr="005970FD">
        <w:rPr>
          <w:rFonts w:ascii="Calibri" w:eastAsia="Calibri" w:hAnsi="Calibri" w:cs="B Nazanin" w:hint="cs"/>
          <w:color w:val="000000" w:themeColor="text1"/>
          <w:rtl/>
          <w:lang w:bidi="fa-IR"/>
        </w:rPr>
        <w:t>محلات به لحاظ کیفیت کالبدی- فیزیکی از مدل تصمیم</w:t>
      </w:r>
      <w:r w:rsidR="003238DE" w:rsidRPr="005970FD">
        <w:rPr>
          <w:rFonts w:ascii="Calibri" w:eastAsia="Calibri" w:hAnsi="Calibri" w:cs="B Nazanin"/>
          <w:color w:val="000000" w:themeColor="text1"/>
          <w:rtl/>
          <w:lang w:bidi="fa-IR"/>
        </w:rPr>
        <w:softHyphen/>
      </w:r>
      <w:r w:rsidR="003238DE" w:rsidRPr="005970FD">
        <w:rPr>
          <w:rFonts w:ascii="Calibri" w:eastAsia="Calibri" w:hAnsi="Calibri" w:cs="B Nazanin" w:hint="cs"/>
          <w:color w:val="000000" w:themeColor="text1"/>
          <w:rtl/>
          <w:lang w:bidi="fa-IR"/>
        </w:rPr>
        <w:t>گیری چندمعیارة کوپراس</w:t>
      </w:r>
      <w:r w:rsidR="003238DE" w:rsidRPr="005970FD">
        <w:rPr>
          <w:rStyle w:val="FootnoteReference"/>
          <w:rFonts w:ascii="Calibri" w:eastAsia="Calibri" w:hAnsi="Calibri" w:cs="B Nazanin"/>
          <w:color w:val="000000" w:themeColor="text1"/>
          <w:rtl/>
          <w:lang w:bidi="fa-IR"/>
        </w:rPr>
        <w:footnoteReference w:id="23"/>
      </w:r>
      <w:r w:rsidR="003238DE" w:rsidRPr="005970FD">
        <w:rPr>
          <w:rFonts w:ascii="Calibri" w:eastAsia="Calibri" w:hAnsi="Calibri" w:cs="B Nazanin" w:hint="cs"/>
          <w:color w:val="000000" w:themeColor="text1"/>
          <w:rtl/>
          <w:lang w:bidi="fa-IR"/>
        </w:rPr>
        <w:t xml:space="preserve"> استفاده نموده و </w:t>
      </w:r>
      <w:r w:rsidRPr="005970FD">
        <w:rPr>
          <w:rFonts w:ascii="Calibri" w:eastAsia="Calibri" w:hAnsi="Calibri" w:cs="B Nazanin" w:hint="cs"/>
          <w:color w:val="000000" w:themeColor="text1"/>
          <w:rtl/>
          <w:lang w:bidi="fa-IR"/>
        </w:rPr>
        <w:t>به این نتیجه دست یافته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اند که با توجه به اهمیت کیفیت محیط در سلامت روان شهروندان، برنامه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ریزی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دقیق</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تر و بیشتر در راستای بهبود وضعیت کالبدی- فیزیکی محلات احساس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گردد. </w:t>
      </w:r>
    </w:p>
    <w:p w14:paraId="11CD5D66" w14:textId="04F50A47" w:rsidR="00230BCE" w:rsidRPr="008B0E76" w:rsidRDefault="00853BAA" w:rsidP="00C07C5D">
      <w:pPr>
        <w:bidi/>
        <w:ind w:firstLine="284"/>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بررسی پیشینة پژوهش نشان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دهد که مطالعات و پژوهش</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بسیاری در زمینة 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شناسی محیطی صورت گرفته که اغلب در فضاهای شهری انجام شده است. </w:t>
      </w:r>
      <w:r w:rsidR="00872B4A" w:rsidRPr="005970FD">
        <w:rPr>
          <w:rFonts w:ascii="Calibri" w:eastAsia="Calibri" w:hAnsi="Calibri" w:cs="B Nazanin" w:hint="cs"/>
          <w:color w:val="000000" w:themeColor="text1"/>
          <w:rtl/>
          <w:lang w:bidi="fa-IR"/>
        </w:rPr>
        <w:t>با وجود تحقیقات متعدد در این زمینه، هنوز برخی شکاف</w:t>
      </w:r>
      <w:r w:rsidR="00872B4A" w:rsidRPr="005970FD">
        <w:rPr>
          <w:rFonts w:ascii="Calibri" w:eastAsia="Calibri" w:hAnsi="Calibri" w:cs="B Nazanin"/>
          <w:color w:val="000000" w:themeColor="text1"/>
          <w:rtl/>
          <w:lang w:bidi="fa-IR"/>
        </w:rPr>
        <w:softHyphen/>
      </w:r>
      <w:r w:rsidR="00872B4A" w:rsidRPr="005970FD">
        <w:rPr>
          <w:rFonts w:ascii="Calibri" w:eastAsia="Calibri" w:hAnsi="Calibri" w:cs="B Nazanin" w:hint="cs"/>
          <w:color w:val="000000" w:themeColor="text1"/>
          <w:rtl/>
          <w:lang w:bidi="fa-IR"/>
        </w:rPr>
        <w:t xml:space="preserve">های تحقیقاتی وجود دارد که باید برطرف گردد. به عنوان مثال با وجود </w:t>
      </w:r>
      <w:r w:rsidRPr="005970FD">
        <w:rPr>
          <w:rFonts w:ascii="Calibri" w:eastAsia="Calibri" w:hAnsi="Calibri" w:cs="B Nazanin" w:hint="cs"/>
          <w:color w:val="000000" w:themeColor="text1"/>
          <w:rtl/>
          <w:lang w:bidi="fa-IR"/>
        </w:rPr>
        <w:t>برخی مطالعات با محتوای نزدیک به موضوع پژوهش حاضر مانند بررسی سلامت روان شهروندان؛ در خصوص نقش مؤلفه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 محیطی در کیفیت فضای شهری در بافت جدید شهر</w:t>
      </w:r>
      <w:r w:rsidR="00F94EEB" w:rsidRPr="005970FD">
        <w:rPr>
          <w:rFonts w:ascii="Calibri" w:eastAsia="Calibri" w:hAnsi="Calibri" w:cs="B Nazanin" w:hint="cs"/>
          <w:color w:val="000000" w:themeColor="text1"/>
          <w:rtl/>
          <w:lang w:bidi="fa-IR"/>
        </w:rPr>
        <w:t>ی</w:t>
      </w:r>
      <w:r w:rsidRPr="005970FD">
        <w:rPr>
          <w:rFonts w:ascii="Calibri" w:eastAsia="Calibri" w:hAnsi="Calibri" w:cs="B Nazanin" w:hint="cs"/>
          <w:color w:val="000000" w:themeColor="text1"/>
          <w:rtl/>
          <w:lang w:bidi="fa-IR"/>
        </w:rPr>
        <w:t xml:space="preserve"> که دربرگیرندة تمامی عوامل و شاخص</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های آن باشد، تاکنون پژوهشی صورت نگرفته است. </w:t>
      </w:r>
      <w:r w:rsidR="008E0F79" w:rsidRPr="005970FD">
        <w:rPr>
          <w:rFonts w:ascii="Calibri" w:eastAsia="Calibri" w:hAnsi="Calibri" w:cs="B Nazanin" w:hint="cs"/>
          <w:color w:val="000000" w:themeColor="text1"/>
          <w:rtl/>
          <w:lang w:bidi="fa-IR"/>
        </w:rPr>
        <w:t xml:space="preserve">جدول </w:t>
      </w:r>
      <w:r w:rsidR="005A13C5">
        <w:rPr>
          <w:rFonts w:ascii="Calibri" w:eastAsia="Calibri" w:hAnsi="Calibri" w:cs="B Nazanin" w:hint="cs"/>
          <w:color w:val="000000" w:themeColor="text1"/>
          <w:rtl/>
          <w:lang w:bidi="fa-IR"/>
        </w:rPr>
        <w:t>4</w:t>
      </w:r>
      <w:r w:rsidR="008E0F79" w:rsidRPr="005970FD">
        <w:rPr>
          <w:rFonts w:ascii="Calibri" w:eastAsia="Calibri" w:hAnsi="Calibri" w:cs="B Nazanin" w:hint="cs"/>
          <w:color w:val="000000" w:themeColor="text1"/>
          <w:rtl/>
          <w:lang w:bidi="fa-IR"/>
        </w:rPr>
        <w:t>، مؤلفه</w:t>
      </w:r>
      <w:r w:rsidR="008E0F79" w:rsidRPr="005970FD">
        <w:rPr>
          <w:rFonts w:ascii="Calibri" w:eastAsia="Calibri" w:hAnsi="Calibri" w:cs="B Nazanin"/>
          <w:color w:val="000000" w:themeColor="text1"/>
          <w:rtl/>
          <w:lang w:bidi="fa-IR"/>
        </w:rPr>
        <w:softHyphen/>
      </w:r>
      <w:r w:rsidR="008E0F79" w:rsidRPr="005970FD">
        <w:rPr>
          <w:rFonts w:ascii="Calibri" w:eastAsia="Calibri" w:hAnsi="Calibri" w:cs="B Nazanin" w:hint="cs"/>
          <w:color w:val="000000" w:themeColor="text1"/>
          <w:rtl/>
          <w:lang w:bidi="fa-IR"/>
        </w:rPr>
        <w:t>های روان</w:t>
      </w:r>
      <w:r w:rsidR="008E0F79" w:rsidRPr="005970FD">
        <w:rPr>
          <w:rFonts w:ascii="Calibri" w:eastAsia="Calibri" w:hAnsi="Calibri" w:cs="B Nazanin"/>
          <w:color w:val="000000" w:themeColor="text1"/>
          <w:rtl/>
          <w:lang w:bidi="fa-IR"/>
        </w:rPr>
        <w:softHyphen/>
      </w:r>
      <w:r w:rsidR="008E0F79" w:rsidRPr="005970FD">
        <w:rPr>
          <w:rFonts w:ascii="Calibri" w:eastAsia="Calibri" w:hAnsi="Calibri" w:cs="B Nazanin" w:hint="cs"/>
          <w:color w:val="000000" w:themeColor="text1"/>
          <w:rtl/>
          <w:lang w:bidi="fa-IR"/>
        </w:rPr>
        <w:t xml:space="preserve">شناسی محیطی </w:t>
      </w:r>
      <w:r w:rsidR="008B0E76">
        <w:rPr>
          <w:rFonts w:ascii="Calibri" w:eastAsia="Calibri" w:hAnsi="Calibri" w:cs="B Nazanin" w:hint="cs"/>
          <w:color w:val="000000" w:themeColor="text1"/>
          <w:rtl/>
          <w:lang w:bidi="fa-IR"/>
        </w:rPr>
        <w:t xml:space="preserve">و </w:t>
      </w:r>
      <w:r w:rsidR="008B0E76" w:rsidRPr="00776DDF">
        <w:rPr>
          <w:rFonts w:ascii="Calibri" w:eastAsia="Calibri" w:hAnsi="Calibri" w:cs="B Nazanin" w:hint="cs"/>
          <w:color w:val="FF0000"/>
          <w:rtl/>
          <w:lang w:bidi="fa-IR"/>
        </w:rPr>
        <w:t xml:space="preserve">شکل </w:t>
      </w:r>
      <w:r w:rsidR="00C07C5D">
        <w:rPr>
          <w:rFonts w:ascii="Calibri" w:eastAsia="Calibri" w:hAnsi="Calibri" w:cs="B Nazanin" w:hint="cs"/>
          <w:color w:val="FF0000"/>
          <w:rtl/>
          <w:lang w:bidi="fa-IR"/>
        </w:rPr>
        <w:t>1</w:t>
      </w:r>
      <w:r w:rsidR="008B0E76" w:rsidRPr="00776DDF">
        <w:rPr>
          <w:rFonts w:ascii="Calibri" w:eastAsia="Calibri" w:hAnsi="Calibri" w:cs="B Nazanin" w:hint="cs"/>
          <w:color w:val="FF0000"/>
          <w:rtl/>
          <w:lang w:bidi="fa-IR"/>
        </w:rPr>
        <w:t xml:space="preserve">، </w:t>
      </w:r>
      <w:r w:rsidR="008B0E76" w:rsidRPr="00776DDF">
        <w:rPr>
          <w:rFonts w:ascii="Calibri" w:eastAsia="Calibri" w:hAnsi="Calibri" w:cs="B Nazanin"/>
          <w:color w:val="FF0000"/>
          <w:rtl/>
          <w:lang w:bidi="fa-IR"/>
        </w:rPr>
        <w:t>مدل مفهوم</w:t>
      </w:r>
      <w:r w:rsidR="008B0E76" w:rsidRPr="00776DDF">
        <w:rPr>
          <w:rFonts w:ascii="Calibri" w:eastAsia="Calibri" w:hAnsi="Calibri" w:cs="B Nazanin" w:hint="cs"/>
          <w:color w:val="FF0000"/>
          <w:rtl/>
          <w:lang w:bidi="fa-IR"/>
        </w:rPr>
        <w:t>ی</w:t>
      </w:r>
      <w:r w:rsidR="008B0E76" w:rsidRPr="00776DDF">
        <w:rPr>
          <w:rFonts w:ascii="Calibri" w:eastAsia="Calibri" w:hAnsi="Calibri" w:cs="B Nazanin"/>
          <w:color w:val="FF0000"/>
          <w:rtl/>
          <w:lang w:bidi="fa-IR"/>
        </w:rPr>
        <w:t xml:space="preserve"> پژوهش حاضر را نشان م</w:t>
      </w:r>
      <w:r w:rsidR="008B0E76" w:rsidRPr="00776DDF">
        <w:rPr>
          <w:rFonts w:ascii="Calibri" w:eastAsia="Calibri" w:hAnsi="Calibri" w:cs="B Nazanin" w:hint="cs"/>
          <w:color w:val="FF0000"/>
          <w:rtl/>
          <w:lang w:bidi="fa-IR"/>
        </w:rPr>
        <w:t>ی</w:t>
      </w:r>
      <w:r w:rsidR="008B0E76" w:rsidRPr="00776DDF">
        <w:rPr>
          <w:rFonts w:ascii="Cambria" w:eastAsia="Calibri" w:hAnsi="Cambria" w:cs="Cambria" w:hint="cs"/>
          <w:color w:val="FF0000"/>
          <w:rtl/>
          <w:lang w:bidi="fa-IR"/>
        </w:rPr>
        <w:t>¬</w:t>
      </w:r>
      <w:r w:rsidR="008B0E76" w:rsidRPr="00776DDF">
        <w:rPr>
          <w:rFonts w:ascii="Calibri" w:eastAsia="Calibri" w:hAnsi="Calibri" w:cs="B Nazanin" w:hint="cs"/>
          <w:color w:val="FF0000"/>
          <w:rtl/>
          <w:lang w:bidi="fa-IR"/>
        </w:rPr>
        <w:t>دهد</w:t>
      </w:r>
      <w:r w:rsidR="008B0E76" w:rsidRPr="00776DDF">
        <w:rPr>
          <w:rFonts w:ascii="Calibri" w:eastAsia="Calibri" w:hAnsi="Calibri" w:cs="B Nazanin"/>
          <w:color w:val="FF0000"/>
          <w:rtl/>
          <w:lang w:bidi="fa-IR"/>
        </w:rPr>
        <w:t xml:space="preserve"> </w:t>
      </w:r>
      <w:r w:rsidR="008B0E76" w:rsidRPr="008B0E76">
        <w:rPr>
          <w:rFonts w:ascii="Calibri" w:eastAsia="Calibri" w:hAnsi="Calibri" w:cs="B Nazanin"/>
          <w:color w:val="000000" w:themeColor="text1"/>
          <w:rtl/>
          <w:lang w:bidi="fa-IR"/>
        </w:rPr>
        <w:t>که براساس مطالعة پ</w:t>
      </w:r>
      <w:r w:rsidR="008B0E76" w:rsidRPr="008B0E76">
        <w:rPr>
          <w:rFonts w:ascii="Calibri" w:eastAsia="Calibri" w:hAnsi="Calibri" w:cs="B Nazanin" w:hint="cs"/>
          <w:color w:val="000000" w:themeColor="text1"/>
          <w:rtl/>
          <w:lang w:bidi="fa-IR"/>
        </w:rPr>
        <w:t>ی</w:t>
      </w:r>
      <w:r w:rsidR="008B0E76" w:rsidRPr="008B0E76">
        <w:rPr>
          <w:rFonts w:ascii="Calibri" w:eastAsia="Calibri" w:hAnsi="Calibri" w:cs="B Nazanin" w:hint="eastAsia"/>
          <w:color w:val="000000" w:themeColor="text1"/>
          <w:rtl/>
          <w:lang w:bidi="fa-IR"/>
        </w:rPr>
        <w:t>ش</w:t>
      </w:r>
      <w:r w:rsidR="008B0E76" w:rsidRPr="008B0E76">
        <w:rPr>
          <w:rFonts w:ascii="Calibri" w:eastAsia="Calibri" w:hAnsi="Calibri" w:cs="B Nazanin" w:hint="cs"/>
          <w:color w:val="000000" w:themeColor="text1"/>
          <w:rtl/>
          <w:lang w:bidi="fa-IR"/>
        </w:rPr>
        <w:t>ی</w:t>
      </w:r>
      <w:r w:rsidR="008B0E76" w:rsidRPr="008B0E76">
        <w:rPr>
          <w:rFonts w:ascii="Calibri" w:eastAsia="Calibri" w:hAnsi="Calibri" w:cs="B Nazanin" w:hint="eastAsia"/>
          <w:color w:val="000000" w:themeColor="text1"/>
          <w:rtl/>
          <w:lang w:bidi="fa-IR"/>
        </w:rPr>
        <w:t>نة</w:t>
      </w:r>
      <w:r w:rsidR="008B0E76" w:rsidRPr="008B0E76">
        <w:rPr>
          <w:rFonts w:ascii="Calibri" w:eastAsia="Calibri" w:hAnsi="Calibri" w:cs="B Nazanin"/>
          <w:color w:val="000000" w:themeColor="text1"/>
          <w:rtl/>
          <w:lang w:bidi="fa-IR"/>
        </w:rPr>
        <w:t xml:space="preserve"> نظر</w:t>
      </w:r>
      <w:r w:rsidR="008B0E76" w:rsidRPr="008B0E76">
        <w:rPr>
          <w:rFonts w:ascii="Calibri" w:eastAsia="Calibri" w:hAnsi="Calibri" w:cs="B Nazanin" w:hint="cs"/>
          <w:color w:val="000000" w:themeColor="text1"/>
          <w:rtl/>
          <w:lang w:bidi="fa-IR"/>
        </w:rPr>
        <w:t>ی</w:t>
      </w:r>
      <w:r w:rsidR="008B0E76" w:rsidRPr="008B0E76">
        <w:rPr>
          <w:rFonts w:ascii="Calibri" w:eastAsia="Calibri" w:hAnsi="Calibri" w:cs="B Nazanin"/>
          <w:color w:val="000000" w:themeColor="text1"/>
          <w:rtl/>
          <w:lang w:bidi="fa-IR"/>
        </w:rPr>
        <w:t xml:space="preserve"> و </w:t>
      </w:r>
      <w:r w:rsidR="008B0E76">
        <w:rPr>
          <w:rFonts w:ascii="Calibri" w:eastAsia="Calibri" w:hAnsi="Calibri" w:cs="B Nazanin" w:hint="cs"/>
          <w:color w:val="000000" w:themeColor="text1"/>
          <w:rtl/>
          <w:lang w:bidi="fa-IR"/>
        </w:rPr>
        <w:t>تجربی</w:t>
      </w:r>
      <w:r w:rsidR="008B0E76" w:rsidRPr="008B0E76">
        <w:rPr>
          <w:rFonts w:ascii="Calibri" w:eastAsia="Calibri" w:hAnsi="Calibri" w:cs="B Nazanin"/>
          <w:color w:val="000000" w:themeColor="text1"/>
          <w:rtl/>
          <w:lang w:bidi="fa-IR"/>
        </w:rPr>
        <w:t xml:space="preserve"> موضوع پژوهش طراح</w:t>
      </w:r>
      <w:r w:rsidR="008B0E76" w:rsidRPr="008B0E76">
        <w:rPr>
          <w:rFonts w:ascii="Calibri" w:eastAsia="Calibri" w:hAnsi="Calibri" w:cs="B Nazanin" w:hint="cs"/>
          <w:color w:val="000000" w:themeColor="text1"/>
          <w:rtl/>
          <w:lang w:bidi="fa-IR"/>
        </w:rPr>
        <w:t>ی</w:t>
      </w:r>
      <w:r w:rsidR="008B0E76" w:rsidRPr="008B0E76">
        <w:rPr>
          <w:rFonts w:ascii="Calibri" w:eastAsia="Calibri" w:hAnsi="Calibri" w:cs="B Nazanin"/>
          <w:color w:val="000000" w:themeColor="text1"/>
          <w:rtl/>
          <w:lang w:bidi="fa-IR"/>
        </w:rPr>
        <w:t xml:space="preserve"> شده است.</w:t>
      </w:r>
    </w:p>
    <w:p w14:paraId="3C9B95B2" w14:textId="77777777" w:rsidR="008E0F79" w:rsidRPr="005970FD" w:rsidRDefault="008E0F79" w:rsidP="008E0F79">
      <w:pPr>
        <w:bidi/>
        <w:jc w:val="both"/>
        <w:rPr>
          <w:rFonts w:ascii="Calibri" w:eastAsia="Calibri" w:hAnsi="Calibri" w:cs="B Nazanin"/>
          <w:color w:val="000000" w:themeColor="text1"/>
          <w:rtl/>
          <w:lang w:bidi="fa-IR"/>
        </w:rPr>
      </w:pPr>
    </w:p>
    <w:p w14:paraId="76085917" w14:textId="0E4B406A" w:rsidR="00853BAA" w:rsidRPr="005970FD" w:rsidRDefault="008E0F79" w:rsidP="005A13C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 xml:space="preserve">جدول </w:t>
      </w:r>
      <w:r w:rsidR="00266DA0" w:rsidRPr="005970FD">
        <w:rPr>
          <w:rFonts w:ascii="Calibri" w:eastAsia="Calibri" w:hAnsi="Calibri" w:cs="B Nazanin" w:hint="cs"/>
          <w:b/>
          <w:bCs/>
          <w:color w:val="000000" w:themeColor="text1"/>
          <w:sz w:val="20"/>
          <w:szCs w:val="20"/>
          <w:rtl/>
          <w:lang w:bidi="fa-IR"/>
        </w:rPr>
        <w:t>(</w:t>
      </w:r>
      <w:r w:rsidR="005A13C5">
        <w:rPr>
          <w:rFonts w:ascii="Calibri" w:eastAsia="Calibri" w:hAnsi="Calibri" w:cs="B Nazanin" w:hint="cs"/>
          <w:b/>
          <w:bCs/>
          <w:color w:val="000000" w:themeColor="text1"/>
          <w:sz w:val="20"/>
          <w:szCs w:val="20"/>
          <w:rtl/>
          <w:lang w:bidi="fa-IR"/>
        </w:rPr>
        <w:t>4</w:t>
      </w:r>
      <w:r w:rsidR="00266DA0" w:rsidRPr="005970FD">
        <w:rPr>
          <w:rFonts w:ascii="Calibri" w:eastAsia="Calibri" w:hAnsi="Calibri" w:cs="B Nazanin" w:hint="cs"/>
          <w:b/>
          <w:bCs/>
          <w:color w:val="000000" w:themeColor="text1"/>
          <w:sz w:val="20"/>
          <w:szCs w:val="20"/>
          <w:rtl/>
          <w:lang w:bidi="fa-IR"/>
        </w:rPr>
        <w:t>)</w:t>
      </w:r>
      <w:r w:rsidRPr="005970FD">
        <w:rPr>
          <w:rFonts w:ascii="Calibri" w:eastAsia="Calibri" w:hAnsi="Calibri" w:cs="B Nazanin" w:hint="cs"/>
          <w:b/>
          <w:bCs/>
          <w:color w:val="000000" w:themeColor="text1"/>
          <w:sz w:val="20"/>
          <w:szCs w:val="20"/>
          <w:rtl/>
          <w:lang w:bidi="fa-IR"/>
        </w:rPr>
        <w:t>. مؤلفه</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های روان</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شناسی محیطی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0"/>
        <w:gridCol w:w="2693"/>
        <w:gridCol w:w="4954"/>
      </w:tblGrid>
      <w:tr w:rsidR="005970FD" w:rsidRPr="005970FD" w14:paraId="632A1AB9" w14:textId="77777777" w:rsidTr="001C58F5">
        <w:trPr>
          <w:trHeight w:val="420"/>
          <w:jc w:val="center"/>
        </w:trPr>
        <w:tc>
          <w:tcPr>
            <w:tcW w:w="1130" w:type="dxa"/>
            <w:vAlign w:val="center"/>
          </w:tcPr>
          <w:p w14:paraId="487CA3DC" w14:textId="77777777" w:rsidR="00814C70" w:rsidRPr="005970FD" w:rsidRDefault="00814C70" w:rsidP="00124CBA">
            <w:pPr>
              <w:bidi/>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معیارها</w:t>
            </w:r>
          </w:p>
        </w:tc>
        <w:tc>
          <w:tcPr>
            <w:tcW w:w="2693" w:type="dxa"/>
            <w:vAlign w:val="center"/>
          </w:tcPr>
          <w:p w14:paraId="5546D8A5" w14:textId="17C2C626" w:rsidR="00814C70" w:rsidRPr="005970FD" w:rsidRDefault="006945C7" w:rsidP="006945C7">
            <w:pPr>
              <w:bidi/>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مؤلفه</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های روان‌شناسی محیطی</w:t>
            </w:r>
          </w:p>
        </w:tc>
        <w:tc>
          <w:tcPr>
            <w:tcW w:w="4954" w:type="dxa"/>
            <w:vAlign w:val="center"/>
          </w:tcPr>
          <w:p w14:paraId="19F21F44" w14:textId="05E57BA5" w:rsidR="00814C70" w:rsidRPr="005970FD" w:rsidRDefault="00124CBA" w:rsidP="008A7314">
            <w:pPr>
              <w:bidi/>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منبع</w:t>
            </w:r>
          </w:p>
        </w:tc>
      </w:tr>
      <w:tr w:rsidR="005970FD" w:rsidRPr="005970FD" w14:paraId="2DDF9892" w14:textId="77777777" w:rsidTr="001C58F5">
        <w:trPr>
          <w:trHeight w:val="187"/>
          <w:jc w:val="center"/>
        </w:trPr>
        <w:tc>
          <w:tcPr>
            <w:tcW w:w="1130" w:type="dxa"/>
            <w:vMerge w:val="restart"/>
            <w:vAlign w:val="center"/>
          </w:tcPr>
          <w:p w14:paraId="61502723" w14:textId="77777777" w:rsidR="006945C7" w:rsidRPr="005970FD" w:rsidRDefault="006945C7" w:rsidP="006945C7">
            <w:pPr>
              <w:bidi/>
              <w:jc w:val="center"/>
              <w:rPr>
                <w:rFonts w:ascii="Calibri" w:eastAsia="Calibri" w:hAnsi="Calibri" w:cs="B Nazanin"/>
                <w:color w:val="000000" w:themeColor="text1"/>
                <w:sz w:val="20"/>
                <w:szCs w:val="20"/>
                <w:rtl/>
                <w:lang w:bidi="fa-IR"/>
              </w:rPr>
            </w:pPr>
          </w:p>
          <w:p w14:paraId="5AFA5430" w14:textId="77777777" w:rsidR="006945C7" w:rsidRPr="005970FD" w:rsidRDefault="006945C7" w:rsidP="006945C7">
            <w:pPr>
              <w:bidi/>
              <w:jc w:val="center"/>
              <w:rPr>
                <w:rFonts w:ascii="Calibri" w:eastAsia="Calibri" w:hAnsi="Calibri" w:cs="B Nazanin"/>
                <w:color w:val="000000" w:themeColor="text1"/>
                <w:sz w:val="20"/>
                <w:szCs w:val="20"/>
                <w:rtl/>
                <w:lang w:bidi="fa-IR"/>
              </w:rPr>
            </w:pPr>
          </w:p>
          <w:p w14:paraId="507C938C" w14:textId="7FF82136" w:rsidR="006945C7" w:rsidRPr="005970FD" w:rsidRDefault="006945C7"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 xml:space="preserve">عوامل محتوایی </w:t>
            </w:r>
          </w:p>
        </w:tc>
        <w:tc>
          <w:tcPr>
            <w:tcW w:w="2693" w:type="dxa"/>
            <w:vAlign w:val="center"/>
          </w:tcPr>
          <w:p w14:paraId="61EBA367" w14:textId="71DE530C" w:rsidR="006945C7" w:rsidRPr="005970FD" w:rsidRDefault="006945C7"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احساس امنیت</w:t>
            </w:r>
          </w:p>
        </w:tc>
        <w:tc>
          <w:tcPr>
            <w:tcW w:w="4954" w:type="dxa"/>
            <w:vAlign w:val="center"/>
          </w:tcPr>
          <w:p w14:paraId="27E87EFC" w14:textId="7C176EB1" w:rsidR="006945C7" w:rsidRPr="005970FD" w:rsidRDefault="009C1512" w:rsidP="00124CBA">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زین</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العابدین</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 xml:space="preserve">زاده و همکاران (1394)، </w:t>
            </w:r>
            <w:r w:rsidR="00124CBA" w:rsidRPr="005970FD">
              <w:rPr>
                <w:rFonts w:ascii="Calibri" w:eastAsia="Calibri" w:hAnsi="Calibri" w:cs="B Nazanin" w:hint="cs"/>
                <w:color w:val="000000" w:themeColor="text1"/>
                <w:sz w:val="20"/>
                <w:szCs w:val="20"/>
                <w:rtl/>
                <w:lang w:bidi="fa-IR"/>
              </w:rPr>
              <w:t>حاتمی (1395)،</w:t>
            </w:r>
            <w:r w:rsidR="00C777EC" w:rsidRPr="005970FD">
              <w:rPr>
                <w:rFonts w:ascii="Calibri" w:eastAsia="Calibri" w:hAnsi="Calibri" w:cs="B Nazanin" w:hint="cs"/>
                <w:color w:val="000000" w:themeColor="text1"/>
                <w:sz w:val="20"/>
                <w:szCs w:val="20"/>
                <w:rtl/>
                <w:lang w:bidi="fa-IR"/>
              </w:rPr>
              <w:t xml:space="preserve"> میرزامحمدی و تقی</w:t>
            </w:r>
            <w:r w:rsidR="00C777EC" w:rsidRPr="005970FD">
              <w:rPr>
                <w:rFonts w:ascii="Calibri" w:eastAsia="Calibri" w:hAnsi="Calibri" w:cs="B Nazanin"/>
                <w:color w:val="000000" w:themeColor="text1"/>
                <w:sz w:val="20"/>
                <w:szCs w:val="20"/>
                <w:rtl/>
                <w:lang w:bidi="fa-IR"/>
              </w:rPr>
              <w:softHyphen/>
            </w:r>
            <w:r w:rsidR="00C777EC" w:rsidRPr="005970FD">
              <w:rPr>
                <w:rFonts w:ascii="Calibri" w:eastAsia="Calibri" w:hAnsi="Calibri" w:cs="B Nazanin" w:hint="cs"/>
                <w:color w:val="000000" w:themeColor="text1"/>
                <w:sz w:val="20"/>
                <w:szCs w:val="20"/>
                <w:rtl/>
                <w:lang w:bidi="fa-IR"/>
              </w:rPr>
              <w:t>پور قصابی (1397)،</w:t>
            </w:r>
            <w:r w:rsidR="00124CBA" w:rsidRPr="005970FD">
              <w:rPr>
                <w:rFonts w:ascii="Calibri" w:eastAsia="Calibri" w:hAnsi="Calibri" w:cs="B Nazanin" w:hint="cs"/>
                <w:color w:val="000000" w:themeColor="text1"/>
                <w:sz w:val="20"/>
                <w:szCs w:val="20"/>
                <w:rtl/>
                <w:lang w:bidi="fa-IR"/>
              </w:rPr>
              <w:t xml:space="preserve"> </w:t>
            </w:r>
            <w:r w:rsidR="005A6654" w:rsidRPr="005970FD">
              <w:rPr>
                <w:rFonts w:ascii="Calibri" w:eastAsia="Calibri" w:hAnsi="Calibri" w:cs="B Nazanin" w:hint="cs"/>
                <w:color w:val="000000" w:themeColor="text1"/>
                <w:sz w:val="20"/>
                <w:szCs w:val="20"/>
                <w:rtl/>
                <w:lang w:bidi="fa-IR"/>
              </w:rPr>
              <w:t>جنگجو همکاران (1398)،</w:t>
            </w:r>
            <w:r w:rsidR="00E125C1" w:rsidRPr="005970FD">
              <w:rPr>
                <w:rFonts w:ascii="Calibri" w:eastAsia="Calibri" w:hAnsi="Calibri" w:cs="B Nazanin" w:hint="cs"/>
                <w:color w:val="000000" w:themeColor="text1"/>
                <w:sz w:val="20"/>
                <w:szCs w:val="20"/>
                <w:rtl/>
                <w:lang w:bidi="fa-IR"/>
              </w:rPr>
              <w:t xml:space="preserve"> پیکانی و همکاران (1398)،</w:t>
            </w:r>
            <w:r w:rsidR="003C725B" w:rsidRPr="005970FD">
              <w:rPr>
                <w:rFonts w:ascii="Calibri" w:eastAsia="Calibri" w:hAnsi="Calibri" w:cs="B Nazanin" w:hint="cs"/>
                <w:color w:val="000000" w:themeColor="text1"/>
                <w:sz w:val="20"/>
                <w:szCs w:val="20"/>
                <w:rtl/>
                <w:lang w:bidi="fa-IR"/>
              </w:rPr>
              <w:t xml:space="preserve"> محمودی و الیاسی (1399)،</w:t>
            </w:r>
            <w:r w:rsidR="005A6654" w:rsidRPr="005970FD">
              <w:rPr>
                <w:rFonts w:ascii="Calibri" w:eastAsia="Calibri" w:hAnsi="Calibri" w:cs="B Nazanin" w:hint="cs"/>
                <w:color w:val="000000" w:themeColor="text1"/>
                <w:sz w:val="20"/>
                <w:szCs w:val="20"/>
                <w:rtl/>
                <w:lang w:bidi="fa-IR"/>
              </w:rPr>
              <w:t xml:space="preserve"> </w:t>
            </w:r>
            <w:r w:rsidR="005367C9" w:rsidRPr="005970FD">
              <w:rPr>
                <w:rFonts w:ascii="Calibri" w:eastAsia="Calibri" w:hAnsi="Calibri" w:cs="B Nazanin" w:hint="cs"/>
                <w:color w:val="000000" w:themeColor="text1"/>
                <w:sz w:val="20"/>
                <w:szCs w:val="20"/>
                <w:rtl/>
                <w:lang w:bidi="fa-IR"/>
              </w:rPr>
              <w:t>حکمت</w:t>
            </w:r>
            <w:r w:rsidR="005367C9" w:rsidRPr="005970FD">
              <w:rPr>
                <w:rFonts w:ascii="Calibri" w:eastAsia="Calibri" w:hAnsi="Calibri" w:cs="B Nazanin"/>
                <w:color w:val="000000" w:themeColor="text1"/>
                <w:sz w:val="20"/>
                <w:szCs w:val="20"/>
                <w:rtl/>
                <w:lang w:bidi="fa-IR"/>
              </w:rPr>
              <w:softHyphen/>
            </w:r>
            <w:r w:rsidR="005367C9" w:rsidRPr="005970FD">
              <w:rPr>
                <w:rFonts w:ascii="Calibri" w:eastAsia="Calibri" w:hAnsi="Calibri" w:cs="B Nazanin" w:hint="cs"/>
                <w:color w:val="000000" w:themeColor="text1"/>
                <w:sz w:val="20"/>
                <w:szCs w:val="20"/>
                <w:rtl/>
                <w:lang w:bidi="fa-IR"/>
              </w:rPr>
              <w:t>نیا و همکاران (1401)،</w:t>
            </w:r>
            <w:r w:rsidR="00124CBA" w:rsidRPr="005970FD">
              <w:rPr>
                <w:rFonts w:ascii="Calibri" w:eastAsia="Calibri" w:hAnsi="Calibri" w:cs="B Nazanin" w:hint="cs"/>
                <w:color w:val="000000" w:themeColor="text1"/>
                <w:sz w:val="20"/>
                <w:szCs w:val="20"/>
                <w:rtl/>
                <w:lang w:bidi="fa-IR"/>
              </w:rPr>
              <w:t xml:space="preserve"> </w:t>
            </w:r>
            <w:r w:rsidR="009819FE" w:rsidRPr="005970FD">
              <w:rPr>
                <w:rFonts w:ascii="Calibri" w:eastAsia="Calibri" w:hAnsi="Calibri" w:cs="B Nazanin" w:hint="cs"/>
                <w:color w:val="000000" w:themeColor="text1"/>
                <w:sz w:val="20"/>
                <w:szCs w:val="20"/>
                <w:rtl/>
                <w:lang w:bidi="fa-IR"/>
              </w:rPr>
              <w:t>امینی و همکاران (1402)</w:t>
            </w:r>
            <w:r w:rsidR="00695893">
              <w:rPr>
                <w:rFonts w:ascii="Calibri" w:eastAsia="Calibri" w:hAnsi="Calibri" w:cs="B Nazanin" w:hint="cs"/>
                <w:color w:val="000000" w:themeColor="text1"/>
                <w:sz w:val="20"/>
                <w:szCs w:val="20"/>
                <w:rtl/>
                <w:lang w:bidi="fa-IR"/>
              </w:rPr>
              <w:t xml:space="preserve">، </w:t>
            </w:r>
            <w:r w:rsidR="00695893" w:rsidRPr="00695893">
              <w:rPr>
                <w:rFonts w:ascii="Calibri" w:eastAsia="Calibri" w:hAnsi="Calibri" w:cs="B Nazanin"/>
                <w:color w:val="000000" w:themeColor="text1"/>
                <w:sz w:val="20"/>
                <w:szCs w:val="20"/>
                <w:rtl/>
                <w:lang w:bidi="fa-IR"/>
              </w:rPr>
              <w:t>روشن فکر جورشر</w:t>
            </w:r>
            <w:r w:rsidR="00695893" w:rsidRPr="00695893">
              <w:rPr>
                <w:rFonts w:ascii="Calibri" w:eastAsia="Calibri" w:hAnsi="Calibri" w:cs="B Nazanin" w:hint="cs"/>
                <w:color w:val="000000" w:themeColor="text1"/>
                <w:sz w:val="20"/>
                <w:szCs w:val="20"/>
                <w:rtl/>
                <w:lang w:bidi="fa-IR"/>
              </w:rPr>
              <w:t>ی</w:t>
            </w:r>
            <w:r w:rsidR="00695893">
              <w:rPr>
                <w:rFonts w:ascii="Calibri" w:eastAsia="Calibri" w:hAnsi="Calibri" w:cs="B Nazanin" w:hint="cs"/>
                <w:color w:val="000000" w:themeColor="text1"/>
                <w:sz w:val="20"/>
                <w:szCs w:val="20"/>
                <w:rtl/>
                <w:lang w:bidi="fa-IR"/>
              </w:rPr>
              <w:t xml:space="preserve"> و همکاران (1399)</w:t>
            </w:r>
          </w:p>
        </w:tc>
      </w:tr>
      <w:tr w:rsidR="005970FD" w:rsidRPr="005970FD" w14:paraId="7823DDF7" w14:textId="77777777" w:rsidTr="001C58F5">
        <w:trPr>
          <w:trHeight w:val="238"/>
          <w:jc w:val="center"/>
        </w:trPr>
        <w:tc>
          <w:tcPr>
            <w:tcW w:w="1130" w:type="dxa"/>
            <w:vMerge/>
            <w:vAlign w:val="center"/>
          </w:tcPr>
          <w:p w14:paraId="75ECD5F4" w14:textId="77777777" w:rsidR="006945C7" w:rsidRPr="005970FD" w:rsidRDefault="006945C7" w:rsidP="006945C7">
            <w:pPr>
              <w:bidi/>
              <w:jc w:val="center"/>
              <w:rPr>
                <w:rFonts w:ascii="Calibri" w:eastAsia="Calibri" w:hAnsi="Calibri" w:cs="B Nazanin"/>
                <w:color w:val="000000" w:themeColor="text1"/>
                <w:sz w:val="20"/>
                <w:szCs w:val="20"/>
                <w:rtl/>
                <w:lang w:bidi="fa-IR"/>
              </w:rPr>
            </w:pPr>
          </w:p>
        </w:tc>
        <w:tc>
          <w:tcPr>
            <w:tcW w:w="2693" w:type="dxa"/>
            <w:vAlign w:val="center"/>
          </w:tcPr>
          <w:p w14:paraId="30E2B2BD" w14:textId="7924E625" w:rsidR="006945C7" w:rsidRPr="005970FD" w:rsidRDefault="006945C7"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روابط و تعاملات اجتماعی</w:t>
            </w:r>
          </w:p>
        </w:tc>
        <w:tc>
          <w:tcPr>
            <w:tcW w:w="4954" w:type="dxa"/>
            <w:vAlign w:val="center"/>
          </w:tcPr>
          <w:p w14:paraId="2993CD4B" w14:textId="05847068" w:rsidR="002A06C7" w:rsidRPr="005970FD" w:rsidRDefault="002A06C7" w:rsidP="00134F1A">
            <w:pPr>
              <w:bidi/>
              <w:jc w:val="center"/>
              <w:rPr>
                <w:rFonts w:asciiTheme="majorBidi" w:eastAsia="Calibri" w:hAnsiTheme="majorBidi" w:cstheme="majorBidi"/>
                <w:color w:val="000000" w:themeColor="text1"/>
                <w:sz w:val="20"/>
                <w:szCs w:val="20"/>
                <w:rtl/>
                <w:lang w:bidi="fa-IR"/>
              </w:rPr>
            </w:pPr>
            <w:r w:rsidRPr="005970FD">
              <w:rPr>
                <w:rFonts w:asciiTheme="majorBidi" w:eastAsia="Calibri" w:hAnsiTheme="majorBidi" w:cstheme="majorBidi"/>
                <w:color w:val="000000" w:themeColor="text1"/>
                <w:sz w:val="18"/>
                <w:szCs w:val="18"/>
                <w:lang w:bidi="fa-IR"/>
              </w:rPr>
              <w:t>Bernardo (2024</w:t>
            </w:r>
            <w:r w:rsidRPr="005970FD">
              <w:rPr>
                <w:rFonts w:asciiTheme="majorBidi" w:eastAsia="Calibri" w:hAnsiTheme="majorBidi" w:cstheme="majorBidi"/>
                <w:color w:val="000000" w:themeColor="text1"/>
                <w:sz w:val="16"/>
                <w:szCs w:val="16"/>
                <w:lang w:bidi="fa-IR"/>
              </w:rPr>
              <w:t>),</w:t>
            </w:r>
            <w:r w:rsidR="00126FE5" w:rsidRPr="005970FD">
              <w:rPr>
                <w:rFonts w:asciiTheme="majorBidi" w:eastAsia="Calibri" w:hAnsiTheme="majorBidi" w:cstheme="majorBidi"/>
                <w:color w:val="000000" w:themeColor="text1"/>
                <w:sz w:val="18"/>
                <w:szCs w:val="18"/>
                <w:lang w:bidi="fa-IR"/>
              </w:rPr>
              <w:t xml:space="preserve"> Jutzi et al (2025),</w:t>
            </w:r>
            <w:r w:rsidR="00134F1A" w:rsidRPr="005970FD">
              <w:rPr>
                <w:color w:val="000000" w:themeColor="text1"/>
                <w:sz w:val="22"/>
                <w:szCs w:val="22"/>
              </w:rPr>
              <w:t xml:space="preserve"> </w:t>
            </w:r>
            <w:r w:rsidR="00134F1A" w:rsidRPr="005970FD">
              <w:rPr>
                <w:rFonts w:asciiTheme="majorBidi" w:eastAsia="Calibri" w:hAnsiTheme="majorBidi" w:cstheme="majorBidi"/>
                <w:color w:val="000000" w:themeColor="text1"/>
                <w:sz w:val="18"/>
                <w:szCs w:val="18"/>
                <w:lang w:bidi="fa-IR"/>
              </w:rPr>
              <w:t>Chen et al (2023)</w:t>
            </w:r>
            <w:r w:rsidR="00134F1A" w:rsidRPr="005970FD">
              <w:rPr>
                <w:rFonts w:asciiTheme="majorBidi" w:eastAsia="Calibri" w:hAnsiTheme="majorBidi" w:cstheme="majorBidi"/>
                <w:color w:val="000000" w:themeColor="text1"/>
                <w:sz w:val="20"/>
                <w:szCs w:val="20"/>
                <w:lang w:bidi="fa-IR"/>
              </w:rPr>
              <w:t>,</w:t>
            </w:r>
          </w:p>
          <w:p w14:paraId="03EFD3BB" w14:textId="0764300B" w:rsidR="006945C7" w:rsidRPr="005970FD" w:rsidRDefault="002061E0" w:rsidP="002A06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 xml:space="preserve">سلیمانی و همکاران (1393)، </w:t>
            </w:r>
            <w:r w:rsidR="00DA3D3C" w:rsidRPr="005970FD">
              <w:rPr>
                <w:rFonts w:ascii="Calibri" w:eastAsia="Calibri" w:hAnsi="Calibri" w:cs="B Nazanin" w:hint="cs"/>
                <w:color w:val="000000" w:themeColor="text1"/>
                <w:sz w:val="20"/>
                <w:szCs w:val="20"/>
                <w:rtl/>
                <w:lang w:bidi="fa-IR"/>
              </w:rPr>
              <w:t>حاتمی (1395)،</w:t>
            </w:r>
            <w:r w:rsidR="00EB66F3" w:rsidRPr="005970FD">
              <w:rPr>
                <w:rFonts w:ascii="Calibri" w:eastAsia="Calibri" w:hAnsi="Calibri" w:cs="B Nazanin" w:hint="cs"/>
                <w:color w:val="000000" w:themeColor="text1"/>
                <w:sz w:val="20"/>
                <w:szCs w:val="20"/>
                <w:rtl/>
                <w:lang w:bidi="fa-IR"/>
              </w:rPr>
              <w:t xml:space="preserve"> میرزامحمدی و تقی</w:t>
            </w:r>
            <w:r w:rsidR="00EB66F3" w:rsidRPr="005970FD">
              <w:rPr>
                <w:rFonts w:ascii="Calibri" w:eastAsia="Calibri" w:hAnsi="Calibri" w:cs="B Nazanin"/>
                <w:color w:val="000000" w:themeColor="text1"/>
                <w:sz w:val="20"/>
                <w:szCs w:val="20"/>
                <w:rtl/>
                <w:lang w:bidi="fa-IR"/>
              </w:rPr>
              <w:softHyphen/>
            </w:r>
            <w:r w:rsidR="00EB66F3" w:rsidRPr="005970FD">
              <w:rPr>
                <w:rFonts w:ascii="Calibri" w:eastAsia="Calibri" w:hAnsi="Calibri" w:cs="B Nazanin" w:hint="cs"/>
                <w:color w:val="000000" w:themeColor="text1"/>
                <w:sz w:val="20"/>
                <w:szCs w:val="20"/>
                <w:rtl/>
                <w:lang w:bidi="fa-IR"/>
              </w:rPr>
              <w:t>پور قصابی (1397)،</w:t>
            </w:r>
            <w:r w:rsidR="0018072F" w:rsidRPr="005970FD">
              <w:rPr>
                <w:rFonts w:ascii="Calibri" w:eastAsia="Calibri" w:hAnsi="Calibri" w:cs="B Nazanin" w:hint="cs"/>
                <w:color w:val="000000" w:themeColor="text1"/>
                <w:sz w:val="20"/>
                <w:szCs w:val="20"/>
                <w:rtl/>
                <w:lang w:bidi="fa-IR"/>
              </w:rPr>
              <w:t xml:space="preserve"> حکمت</w:t>
            </w:r>
            <w:r w:rsidR="0018072F" w:rsidRPr="005970FD">
              <w:rPr>
                <w:rFonts w:ascii="Calibri" w:eastAsia="Calibri" w:hAnsi="Calibri" w:cs="B Nazanin"/>
                <w:color w:val="000000" w:themeColor="text1"/>
                <w:sz w:val="20"/>
                <w:szCs w:val="20"/>
                <w:rtl/>
                <w:lang w:bidi="fa-IR"/>
              </w:rPr>
              <w:softHyphen/>
            </w:r>
            <w:r w:rsidR="009819FE" w:rsidRPr="005970FD">
              <w:rPr>
                <w:rFonts w:ascii="Calibri" w:eastAsia="Calibri" w:hAnsi="Calibri" w:cs="B Nazanin" w:hint="cs"/>
                <w:color w:val="000000" w:themeColor="text1"/>
                <w:sz w:val="20"/>
                <w:szCs w:val="20"/>
                <w:rtl/>
                <w:lang w:bidi="fa-IR"/>
              </w:rPr>
              <w:t>نیا و همکاران (1401)</w:t>
            </w:r>
          </w:p>
        </w:tc>
      </w:tr>
      <w:tr w:rsidR="005970FD" w:rsidRPr="005970FD" w14:paraId="464D07F2" w14:textId="77777777" w:rsidTr="001C58F5">
        <w:trPr>
          <w:trHeight w:val="204"/>
          <w:jc w:val="center"/>
        </w:trPr>
        <w:tc>
          <w:tcPr>
            <w:tcW w:w="1130" w:type="dxa"/>
            <w:vMerge/>
            <w:vAlign w:val="center"/>
          </w:tcPr>
          <w:p w14:paraId="1307351C" w14:textId="77777777" w:rsidR="006945C7" w:rsidRPr="005970FD" w:rsidRDefault="006945C7" w:rsidP="006945C7">
            <w:pPr>
              <w:bidi/>
              <w:jc w:val="center"/>
              <w:rPr>
                <w:rFonts w:ascii="Calibri" w:eastAsia="Calibri" w:hAnsi="Calibri" w:cs="B Nazanin"/>
                <w:color w:val="000000" w:themeColor="text1"/>
                <w:sz w:val="20"/>
                <w:szCs w:val="20"/>
                <w:rtl/>
                <w:lang w:bidi="fa-IR"/>
              </w:rPr>
            </w:pPr>
          </w:p>
        </w:tc>
        <w:tc>
          <w:tcPr>
            <w:tcW w:w="2693" w:type="dxa"/>
            <w:vAlign w:val="center"/>
          </w:tcPr>
          <w:p w14:paraId="4038BE2B" w14:textId="179E2423" w:rsidR="006945C7" w:rsidRPr="005970FD" w:rsidRDefault="006945C7"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حس تعلق به مکان</w:t>
            </w:r>
          </w:p>
        </w:tc>
        <w:tc>
          <w:tcPr>
            <w:tcW w:w="4954" w:type="dxa"/>
            <w:vAlign w:val="center"/>
          </w:tcPr>
          <w:p w14:paraId="5BE43DAD" w14:textId="03FCE238" w:rsidR="006945C7" w:rsidRPr="005970FD" w:rsidRDefault="00C95895"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 xml:space="preserve">سلیمانی و همکاران (1393)، </w:t>
            </w:r>
            <w:r w:rsidR="00F64C73" w:rsidRPr="005970FD">
              <w:rPr>
                <w:rFonts w:ascii="Calibri" w:eastAsia="Calibri" w:hAnsi="Calibri" w:cs="B Nazanin" w:hint="cs"/>
                <w:color w:val="000000" w:themeColor="text1"/>
                <w:sz w:val="20"/>
                <w:szCs w:val="20"/>
                <w:rtl/>
                <w:lang w:bidi="fa-IR"/>
              </w:rPr>
              <w:t>حاتمی (1395)،</w:t>
            </w:r>
            <w:r w:rsidR="00EB66F3" w:rsidRPr="005970FD">
              <w:rPr>
                <w:rFonts w:ascii="Calibri" w:eastAsia="Calibri" w:hAnsi="Calibri" w:cs="B Nazanin" w:hint="cs"/>
                <w:color w:val="000000" w:themeColor="text1"/>
                <w:sz w:val="20"/>
                <w:szCs w:val="20"/>
                <w:rtl/>
                <w:lang w:bidi="fa-IR"/>
              </w:rPr>
              <w:t xml:space="preserve"> میرزامحمدی و تقی</w:t>
            </w:r>
            <w:r w:rsidR="00EB66F3" w:rsidRPr="005970FD">
              <w:rPr>
                <w:rFonts w:ascii="Calibri" w:eastAsia="Calibri" w:hAnsi="Calibri" w:cs="B Nazanin"/>
                <w:color w:val="000000" w:themeColor="text1"/>
                <w:sz w:val="20"/>
                <w:szCs w:val="20"/>
                <w:rtl/>
                <w:lang w:bidi="fa-IR"/>
              </w:rPr>
              <w:softHyphen/>
            </w:r>
            <w:r w:rsidR="00EB66F3" w:rsidRPr="005970FD">
              <w:rPr>
                <w:rFonts w:ascii="Calibri" w:eastAsia="Calibri" w:hAnsi="Calibri" w:cs="B Nazanin" w:hint="cs"/>
                <w:color w:val="000000" w:themeColor="text1"/>
                <w:sz w:val="20"/>
                <w:szCs w:val="20"/>
                <w:rtl/>
                <w:lang w:bidi="fa-IR"/>
              </w:rPr>
              <w:t>پور قصابی (1397)،</w:t>
            </w:r>
            <w:r w:rsidR="003C725B" w:rsidRPr="005970FD">
              <w:rPr>
                <w:rFonts w:ascii="Calibri" w:eastAsia="Calibri" w:hAnsi="Calibri" w:cs="B Nazanin" w:hint="cs"/>
                <w:color w:val="000000" w:themeColor="text1"/>
                <w:sz w:val="20"/>
                <w:szCs w:val="20"/>
                <w:rtl/>
                <w:lang w:bidi="fa-IR"/>
              </w:rPr>
              <w:t xml:space="preserve"> </w:t>
            </w:r>
            <w:r w:rsidR="00E125C1" w:rsidRPr="005970FD">
              <w:rPr>
                <w:rFonts w:ascii="Calibri" w:eastAsia="Calibri" w:hAnsi="Calibri" w:cs="B Nazanin" w:hint="cs"/>
                <w:color w:val="000000" w:themeColor="text1"/>
                <w:sz w:val="20"/>
                <w:szCs w:val="20"/>
                <w:rtl/>
                <w:lang w:bidi="fa-IR"/>
              </w:rPr>
              <w:t xml:space="preserve">پیکانی و همکاران (1398)، </w:t>
            </w:r>
            <w:r w:rsidR="003C725B" w:rsidRPr="005970FD">
              <w:rPr>
                <w:rFonts w:ascii="Calibri" w:eastAsia="Calibri" w:hAnsi="Calibri" w:cs="B Nazanin" w:hint="cs"/>
                <w:color w:val="000000" w:themeColor="text1"/>
                <w:sz w:val="20"/>
                <w:szCs w:val="20"/>
                <w:rtl/>
                <w:lang w:bidi="fa-IR"/>
              </w:rPr>
              <w:t>محمودی و الیاسی (1399)</w:t>
            </w:r>
          </w:p>
        </w:tc>
      </w:tr>
      <w:tr w:rsidR="005970FD" w:rsidRPr="005970FD" w14:paraId="328F51A1" w14:textId="77777777" w:rsidTr="001C58F5">
        <w:trPr>
          <w:trHeight w:val="176"/>
          <w:jc w:val="center"/>
        </w:trPr>
        <w:tc>
          <w:tcPr>
            <w:tcW w:w="1130" w:type="dxa"/>
            <w:vMerge/>
            <w:vAlign w:val="center"/>
          </w:tcPr>
          <w:p w14:paraId="1436B3FF" w14:textId="77777777" w:rsidR="006945C7" w:rsidRPr="005970FD" w:rsidRDefault="006945C7" w:rsidP="006945C7">
            <w:pPr>
              <w:bidi/>
              <w:jc w:val="center"/>
              <w:rPr>
                <w:rFonts w:ascii="Calibri" w:eastAsia="Calibri" w:hAnsi="Calibri" w:cs="B Nazanin"/>
                <w:color w:val="000000" w:themeColor="text1"/>
                <w:sz w:val="20"/>
                <w:szCs w:val="20"/>
                <w:rtl/>
                <w:lang w:bidi="fa-IR"/>
              </w:rPr>
            </w:pPr>
          </w:p>
        </w:tc>
        <w:tc>
          <w:tcPr>
            <w:tcW w:w="2693" w:type="dxa"/>
            <w:vAlign w:val="center"/>
          </w:tcPr>
          <w:p w14:paraId="59969502" w14:textId="28DD0E96" w:rsidR="006945C7" w:rsidRPr="005970FD" w:rsidRDefault="006945C7"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سلامت محیطی</w:t>
            </w:r>
          </w:p>
        </w:tc>
        <w:tc>
          <w:tcPr>
            <w:tcW w:w="4954" w:type="dxa"/>
            <w:vAlign w:val="center"/>
          </w:tcPr>
          <w:p w14:paraId="58202FD0" w14:textId="7C79587C" w:rsidR="00CE28D9" w:rsidRPr="005970FD" w:rsidRDefault="00CE28D9" w:rsidP="00CE28D9">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Davies et al (2025),</w:t>
            </w:r>
          </w:p>
          <w:p w14:paraId="00DF4DCA" w14:textId="6F4C2B25" w:rsidR="006945C7" w:rsidRPr="005970FD" w:rsidRDefault="00C95895" w:rsidP="00CE28D9">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 xml:space="preserve">سلیمانی و همکاران (1393)، </w:t>
            </w:r>
            <w:r w:rsidR="00DA3D3C" w:rsidRPr="005970FD">
              <w:rPr>
                <w:rFonts w:ascii="Calibri" w:eastAsia="Calibri" w:hAnsi="Calibri" w:cs="B Nazanin" w:hint="cs"/>
                <w:color w:val="000000" w:themeColor="text1"/>
                <w:sz w:val="20"/>
                <w:szCs w:val="20"/>
                <w:rtl/>
                <w:lang w:bidi="fa-IR"/>
              </w:rPr>
              <w:t>حاتمی (1395)،</w:t>
            </w:r>
            <w:r w:rsidR="005367C9" w:rsidRPr="005970FD">
              <w:rPr>
                <w:rFonts w:ascii="Calibri" w:eastAsia="Calibri" w:hAnsi="Calibri" w:cs="B Nazanin" w:hint="cs"/>
                <w:color w:val="000000" w:themeColor="text1"/>
                <w:sz w:val="20"/>
                <w:szCs w:val="20"/>
                <w:rtl/>
                <w:lang w:bidi="fa-IR"/>
              </w:rPr>
              <w:t xml:space="preserve"> حکمت</w:t>
            </w:r>
            <w:r w:rsidR="005367C9" w:rsidRPr="005970FD">
              <w:rPr>
                <w:rFonts w:ascii="Calibri" w:eastAsia="Calibri" w:hAnsi="Calibri" w:cs="B Nazanin"/>
                <w:color w:val="000000" w:themeColor="text1"/>
                <w:sz w:val="20"/>
                <w:szCs w:val="20"/>
                <w:rtl/>
                <w:lang w:bidi="fa-IR"/>
              </w:rPr>
              <w:softHyphen/>
            </w:r>
            <w:r w:rsidR="009819FE" w:rsidRPr="005970FD">
              <w:rPr>
                <w:rFonts w:ascii="Calibri" w:eastAsia="Calibri" w:hAnsi="Calibri" w:cs="B Nazanin" w:hint="cs"/>
                <w:color w:val="000000" w:themeColor="text1"/>
                <w:sz w:val="20"/>
                <w:szCs w:val="20"/>
                <w:rtl/>
                <w:lang w:bidi="fa-IR"/>
              </w:rPr>
              <w:t>نیا و همکاران (1401)</w:t>
            </w:r>
          </w:p>
        </w:tc>
      </w:tr>
      <w:tr w:rsidR="005970FD" w:rsidRPr="005970FD" w14:paraId="46FB93BF" w14:textId="77777777" w:rsidTr="001C58F5">
        <w:trPr>
          <w:trHeight w:val="193"/>
          <w:jc w:val="center"/>
        </w:trPr>
        <w:tc>
          <w:tcPr>
            <w:tcW w:w="1130" w:type="dxa"/>
            <w:vMerge/>
            <w:vAlign w:val="center"/>
          </w:tcPr>
          <w:p w14:paraId="3F3B6E4C" w14:textId="77777777" w:rsidR="006945C7" w:rsidRPr="005970FD" w:rsidRDefault="006945C7" w:rsidP="006945C7">
            <w:pPr>
              <w:bidi/>
              <w:jc w:val="center"/>
              <w:rPr>
                <w:rFonts w:ascii="Calibri" w:eastAsia="Calibri" w:hAnsi="Calibri" w:cs="B Nazanin"/>
                <w:color w:val="000000" w:themeColor="text1"/>
                <w:sz w:val="20"/>
                <w:szCs w:val="20"/>
                <w:rtl/>
                <w:lang w:bidi="fa-IR"/>
              </w:rPr>
            </w:pPr>
          </w:p>
        </w:tc>
        <w:tc>
          <w:tcPr>
            <w:tcW w:w="2693" w:type="dxa"/>
            <w:vAlign w:val="center"/>
          </w:tcPr>
          <w:p w14:paraId="220229A9" w14:textId="438548FD" w:rsidR="006945C7" w:rsidRPr="005970FD" w:rsidRDefault="006945C7"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رضایتمندی</w:t>
            </w:r>
          </w:p>
        </w:tc>
        <w:tc>
          <w:tcPr>
            <w:tcW w:w="4954" w:type="dxa"/>
            <w:vAlign w:val="center"/>
          </w:tcPr>
          <w:p w14:paraId="48050319" w14:textId="36A33882" w:rsidR="006945C7" w:rsidRPr="005970FD" w:rsidRDefault="00723EEB"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میرزامحمدی و تقی</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 xml:space="preserve">پور قصابی (1397)، </w:t>
            </w:r>
            <w:r w:rsidR="009819FE" w:rsidRPr="005970FD">
              <w:rPr>
                <w:rFonts w:ascii="Calibri" w:eastAsia="Calibri" w:hAnsi="Calibri" w:cs="B Nazanin" w:hint="cs"/>
                <w:color w:val="000000" w:themeColor="text1"/>
                <w:sz w:val="20"/>
                <w:szCs w:val="20"/>
                <w:rtl/>
                <w:lang w:bidi="fa-IR"/>
              </w:rPr>
              <w:t>امینی و همکاران (1402)</w:t>
            </w:r>
          </w:p>
        </w:tc>
      </w:tr>
      <w:tr w:rsidR="005970FD" w:rsidRPr="005970FD" w14:paraId="6D32CF85" w14:textId="77777777" w:rsidTr="001C58F5">
        <w:trPr>
          <w:trHeight w:val="193"/>
          <w:jc w:val="center"/>
        </w:trPr>
        <w:tc>
          <w:tcPr>
            <w:tcW w:w="1130" w:type="dxa"/>
            <w:vMerge/>
            <w:vAlign w:val="center"/>
          </w:tcPr>
          <w:p w14:paraId="3C5FED57" w14:textId="77777777" w:rsidR="006945C7" w:rsidRPr="005970FD" w:rsidRDefault="006945C7" w:rsidP="006945C7">
            <w:pPr>
              <w:bidi/>
              <w:jc w:val="center"/>
              <w:rPr>
                <w:rFonts w:ascii="Calibri" w:eastAsia="Calibri" w:hAnsi="Calibri" w:cs="B Nazanin"/>
                <w:color w:val="000000" w:themeColor="text1"/>
                <w:sz w:val="20"/>
                <w:szCs w:val="20"/>
                <w:rtl/>
                <w:lang w:bidi="fa-IR"/>
              </w:rPr>
            </w:pPr>
          </w:p>
        </w:tc>
        <w:tc>
          <w:tcPr>
            <w:tcW w:w="2693" w:type="dxa"/>
            <w:vAlign w:val="center"/>
          </w:tcPr>
          <w:p w14:paraId="550ECF47" w14:textId="6B4DEA19" w:rsidR="006945C7" w:rsidRPr="005970FD" w:rsidRDefault="006945C7"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راحتی</w:t>
            </w:r>
          </w:p>
        </w:tc>
        <w:tc>
          <w:tcPr>
            <w:tcW w:w="4954" w:type="dxa"/>
            <w:vAlign w:val="center"/>
          </w:tcPr>
          <w:p w14:paraId="3432C038" w14:textId="686B4909" w:rsidR="006945C7" w:rsidRPr="005970FD" w:rsidRDefault="009819FE"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جنگجو همکاران (1398)</w:t>
            </w:r>
          </w:p>
        </w:tc>
      </w:tr>
      <w:tr w:rsidR="005970FD" w:rsidRPr="005970FD" w14:paraId="053F407F" w14:textId="77777777" w:rsidTr="001C58F5">
        <w:trPr>
          <w:trHeight w:val="181"/>
          <w:jc w:val="center"/>
        </w:trPr>
        <w:tc>
          <w:tcPr>
            <w:tcW w:w="1130" w:type="dxa"/>
            <w:vMerge/>
            <w:vAlign w:val="center"/>
          </w:tcPr>
          <w:p w14:paraId="51500831" w14:textId="77777777" w:rsidR="006945C7" w:rsidRPr="005970FD" w:rsidRDefault="006945C7" w:rsidP="006945C7">
            <w:pPr>
              <w:bidi/>
              <w:jc w:val="center"/>
              <w:rPr>
                <w:rFonts w:ascii="Calibri" w:eastAsia="Calibri" w:hAnsi="Calibri" w:cs="B Nazanin"/>
                <w:color w:val="000000" w:themeColor="text1"/>
                <w:sz w:val="20"/>
                <w:szCs w:val="20"/>
                <w:rtl/>
                <w:lang w:bidi="fa-IR"/>
              </w:rPr>
            </w:pPr>
          </w:p>
        </w:tc>
        <w:tc>
          <w:tcPr>
            <w:tcW w:w="2693" w:type="dxa"/>
            <w:vAlign w:val="center"/>
          </w:tcPr>
          <w:p w14:paraId="58C42020" w14:textId="271AB945" w:rsidR="006945C7" w:rsidRPr="005970FD" w:rsidRDefault="006945C7"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لذت</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بخشی</w:t>
            </w:r>
          </w:p>
        </w:tc>
        <w:tc>
          <w:tcPr>
            <w:tcW w:w="4954" w:type="dxa"/>
            <w:vAlign w:val="center"/>
          </w:tcPr>
          <w:p w14:paraId="7711508D" w14:textId="52C2C92E" w:rsidR="006945C7" w:rsidRPr="005970FD" w:rsidRDefault="00D5064D"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جنگجو همکاران (1398)</w:t>
            </w:r>
          </w:p>
        </w:tc>
      </w:tr>
      <w:tr w:rsidR="005970FD" w:rsidRPr="005970FD" w14:paraId="1C36CA81" w14:textId="77777777" w:rsidTr="001C58F5">
        <w:trPr>
          <w:trHeight w:val="204"/>
          <w:jc w:val="center"/>
        </w:trPr>
        <w:tc>
          <w:tcPr>
            <w:tcW w:w="1130" w:type="dxa"/>
            <w:vMerge w:val="restart"/>
            <w:vAlign w:val="center"/>
          </w:tcPr>
          <w:p w14:paraId="669A008E" w14:textId="77777777" w:rsidR="006945C7" w:rsidRPr="005970FD" w:rsidRDefault="006945C7" w:rsidP="006945C7">
            <w:pPr>
              <w:bidi/>
              <w:jc w:val="center"/>
              <w:rPr>
                <w:rFonts w:ascii="Calibri" w:eastAsia="Calibri" w:hAnsi="Calibri" w:cs="B Nazanin"/>
                <w:color w:val="000000" w:themeColor="text1"/>
                <w:sz w:val="20"/>
                <w:szCs w:val="20"/>
                <w:rtl/>
                <w:lang w:bidi="fa-IR"/>
              </w:rPr>
            </w:pPr>
          </w:p>
          <w:p w14:paraId="3D143F2C" w14:textId="2AA7F588" w:rsidR="006945C7" w:rsidRPr="005970FD" w:rsidRDefault="006945C7" w:rsidP="002D3B6F">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 xml:space="preserve">عوامل کالبدی </w:t>
            </w:r>
          </w:p>
        </w:tc>
        <w:tc>
          <w:tcPr>
            <w:tcW w:w="2693" w:type="dxa"/>
            <w:vAlign w:val="center"/>
          </w:tcPr>
          <w:p w14:paraId="16C1D94A" w14:textId="47424D07" w:rsidR="006945C7" w:rsidRPr="005970FD" w:rsidRDefault="006945C7"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سازگاری کاربری</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ها</w:t>
            </w:r>
          </w:p>
        </w:tc>
        <w:tc>
          <w:tcPr>
            <w:tcW w:w="4954" w:type="dxa"/>
            <w:vAlign w:val="center"/>
          </w:tcPr>
          <w:p w14:paraId="25B998B1" w14:textId="3BC68D45" w:rsidR="006945C7" w:rsidRPr="005970FD" w:rsidRDefault="00AE65CC"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زین</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العابدین</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 xml:space="preserve">زاده و همکاران (1394)، </w:t>
            </w:r>
            <w:r w:rsidR="000B057C" w:rsidRPr="005970FD">
              <w:rPr>
                <w:rFonts w:ascii="Calibri" w:eastAsia="Calibri" w:hAnsi="Calibri" w:cs="B Nazanin" w:hint="cs"/>
                <w:color w:val="000000" w:themeColor="text1"/>
                <w:sz w:val="20"/>
                <w:szCs w:val="20"/>
                <w:rtl/>
                <w:lang w:bidi="fa-IR"/>
              </w:rPr>
              <w:t xml:space="preserve">سالاری و مهدوی (1395)، </w:t>
            </w:r>
            <w:r w:rsidR="00FC697D" w:rsidRPr="005970FD">
              <w:rPr>
                <w:rFonts w:ascii="Calibri" w:eastAsia="Calibri" w:hAnsi="Calibri" w:cs="B Nazanin" w:hint="cs"/>
                <w:color w:val="000000" w:themeColor="text1"/>
                <w:sz w:val="20"/>
                <w:szCs w:val="20"/>
                <w:rtl/>
                <w:lang w:bidi="fa-IR"/>
              </w:rPr>
              <w:t>حکمت</w:t>
            </w:r>
            <w:r w:rsidR="00FC697D" w:rsidRPr="005970FD">
              <w:rPr>
                <w:rFonts w:ascii="Calibri" w:eastAsia="Calibri" w:hAnsi="Calibri" w:cs="B Nazanin"/>
                <w:color w:val="000000" w:themeColor="text1"/>
                <w:sz w:val="20"/>
                <w:szCs w:val="20"/>
                <w:rtl/>
                <w:lang w:bidi="fa-IR"/>
              </w:rPr>
              <w:softHyphen/>
            </w:r>
            <w:r w:rsidR="009819FE" w:rsidRPr="005970FD">
              <w:rPr>
                <w:rFonts w:ascii="Calibri" w:eastAsia="Calibri" w:hAnsi="Calibri" w:cs="B Nazanin" w:hint="cs"/>
                <w:color w:val="000000" w:themeColor="text1"/>
                <w:sz w:val="20"/>
                <w:szCs w:val="20"/>
                <w:rtl/>
                <w:lang w:bidi="fa-IR"/>
              </w:rPr>
              <w:t>نیا و همکاران (1401)</w:t>
            </w:r>
          </w:p>
        </w:tc>
      </w:tr>
      <w:tr w:rsidR="005970FD" w:rsidRPr="005970FD" w14:paraId="3EEAE491" w14:textId="77777777" w:rsidTr="001C58F5">
        <w:trPr>
          <w:trHeight w:val="176"/>
          <w:jc w:val="center"/>
        </w:trPr>
        <w:tc>
          <w:tcPr>
            <w:tcW w:w="1130" w:type="dxa"/>
            <w:vMerge/>
            <w:vAlign w:val="center"/>
          </w:tcPr>
          <w:p w14:paraId="7D038A7B" w14:textId="77777777" w:rsidR="006945C7" w:rsidRPr="005970FD" w:rsidRDefault="006945C7" w:rsidP="006945C7">
            <w:pPr>
              <w:bidi/>
              <w:jc w:val="center"/>
              <w:rPr>
                <w:rFonts w:ascii="Calibri" w:eastAsia="Calibri" w:hAnsi="Calibri" w:cs="B Nazanin"/>
                <w:color w:val="000000" w:themeColor="text1"/>
                <w:sz w:val="20"/>
                <w:szCs w:val="20"/>
                <w:rtl/>
                <w:lang w:bidi="fa-IR"/>
              </w:rPr>
            </w:pPr>
          </w:p>
        </w:tc>
        <w:tc>
          <w:tcPr>
            <w:tcW w:w="2693" w:type="dxa"/>
            <w:vAlign w:val="center"/>
          </w:tcPr>
          <w:p w14:paraId="58EDB95A" w14:textId="5591F1E3" w:rsidR="006945C7" w:rsidRPr="005970FD" w:rsidRDefault="006945C7"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نمای ساختمان</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ها</w:t>
            </w:r>
          </w:p>
        </w:tc>
        <w:tc>
          <w:tcPr>
            <w:tcW w:w="4954" w:type="dxa"/>
            <w:vAlign w:val="center"/>
          </w:tcPr>
          <w:p w14:paraId="32EC8E28" w14:textId="588D61DA" w:rsidR="006945C7" w:rsidRPr="005970FD" w:rsidRDefault="00AE65CC"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زین</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العابدین</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 xml:space="preserve">زاده و همکاران (1394)، </w:t>
            </w:r>
            <w:r w:rsidR="007B3C0A" w:rsidRPr="005970FD">
              <w:rPr>
                <w:rFonts w:ascii="Calibri" w:eastAsia="Calibri" w:hAnsi="Calibri" w:cs="B Nazanin" w:hint="cs"/>
                <w:color w:val="000000" w:themeColor="text1"/>
                <w:sz w:val="20"/>
                <w:szCs w:val="20"/>
                <w:rtl/>
                <w:lang w:bidi="fa-IR"/>
              </w:rPr>
              <w:t xml:space="preserve">سالاری و مهدوی (1395)، </w:t>
            </w:r>
            <w:r w:rsidR="009819FE" w:rsidRPr="005970FD">
              <w:rPr>
                <w:rFonts w:ascii="Calibri" w:eastAsia="Calibri" w:hAnsi="Calibri" w:cs="B Nazanin" w:hint="cs"/>
                <w:color w:val="000000" w:themeColor="text1"/>
                <w:sz w:val="20"/>
                <w:szCs w:val="20"/>
                <w:rtl/>
                <w:lang w:bidi="fa-IR"/>
              </w:rPr>
              <w:t>حاتمی (1395)</w:t>
            </w:r>
          </w:p>
        </w:tc>
      </w:tr>
      <w:tr w:rsidR="005970FD" w:rsidRPr="005970FD" w14:paraId="62AD0B8E" w14:textId="77777777" w:rsidTr="001C58F5">
        <w:trPr>
          <w:trHeight w:val="182"/>
          <w:jc w:val="center"/>
        </w:trPr>
        <w:tc>
          <w:tcPr>
            <w:tcW w:w="1130" w:type="dxa"/>
            <w:vMerge/>
            <w:vAlign w:val="center"/>
          </w:tcPr>
          <w:p w14:paraId="544F5508" w14:textId="77777777" w:rsidR="006945C7" w:rsidRPr="005970FD" w:rsidRDefault="006945C7" w:rsidP="006945C7">
            <w:pPr>
              <w:bidi/>
              <w:jc w:val="center"/>
              <w:rPr>
                <w:rFonts w:ascii="Calibri" w:eastAsia="Calibri" w:hAnsi="Calibri" w:cs="B Nazanin"/>
                <w:color w:val="000000" w:themeColor="text1"/>
                <w:sz w:val="20"/>
                <w:szCs w:val="20"/>
                <w:rtl/>
                <w:lang w:bidi="fa-IR"/>
              </w:rPr>
            </w:pPr>
          </w:p>
        </w:tc>
        <w:tc>
          <w:tcPr>
            <w:tcW w:w="2693" w:type="dxa"/>
            <w:vAlign w:val="center"/>
          </w:tcPr>
          <w:p w14:paraId="374F84F1" w14:textId="5AF98454" w:rsidR="006945C7" w:rsidRPr="005970FD" w:rsidRDefault="006945C7" w:rsidP="006945C7">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کیفیت معابر</w:t>
            </w:r>
          </w:p>
        </w:tc>
        <w:tc>
          <w:tcPr>
            <w:tcW w:w="4954" w:type="dxa"/>
            <w:vAlign w:val="center"/>
          </w:tcPr>
          <w:p w14:paraId="00ABF177" w14:textId="0B02D064" w:rsidR="006945C7" w:rsidRPr="005970FD" w:rsidRDefault="00893E2E"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سالاری و مهدوی (1395)،</w:t>
            </w:r>
            <w:r w:rsidR="003C3335" w:rsidRPr="005970FD">
              <w:rPr>
                <w:rFonts w:ascii="Calibri" w:eastAsia="Calibri" w:hAnsi="Calibri" w:cs="B Nazanin" w:hint="cs"/>
                <w:color w:val="000000" w:themeColor="text1"/>
                <w:sz w:val="20"/>
                <w:szCs w:val="20"/>
                <w:rtl/>
                <w:lang w:bidi="fa-IR"/>
              </w:rPr>
              <w:t xml:space="preserve"> جنگجو همکاران (1398)،</w:t>
            </w:r>
            <w:r w:rsidRPr="005970FD">
              <w:rPr>
                <w:rFonts w:ascii="Calibri" w:eastAsia="Calibri" w:hAnsi="Calibri" w:cs="B Nazanin" w:hint="cs"/>
                <w:color w:val="000000" w:themeColor="text1"/>
                <w:sz w:val="20"/>
                <w:szCs w:val="20"/>
                <w:rtl/>
                <w:lang w:bidi="fa-IR"/>
              </w:rPr>
              <w:t xml:space="preserve"> </w:t>
            </w:r>
            <w:r w:rsidR="0018072F" w:rsidRPr="005970FD">
              <w:rPr>
                <w:rFonts w:ascii="Calibri" w:eastAsia="Calibri" w:hAnsi="Calibri" w:cs="B Nazanin" w:hint="cs"/>
                <w:color w:val="000000" w:themeColor="text1"/>
                <w:sz w:val="20"/>
                <w:szCs w:val="20"/>
                <w:rtl/>
                <w:lang w:bidi="fa-IR"/>
              </w:rPr>
              <w:t>حکمت</w:t>
            </w:r>
            <w:r w:rsidR="0018072F" w:rsidRPr="005970FD">
              <w:rPr>
                <w:rFonts w:ascii="Calibri" w:eastAsia="Calibri" w:hAnsi="Calibri" w:cs="B Nazanin"/>
                <w:color w:val="000000" w:themeColor="text1"/>
                <w:sz w:val="20"/>
                <w:szCs w:val="20"/>
                <w:rtl/>
                <w:lang w:bidi="fa-IR"/>
              </w:rPr>
              <w:softHyphen/>
            </w:r>
            <w:r w:rsidR="0018072F" w:rsidRPr="005970FD">
              <w:rPr>
                <w:rFonts w:ascii="Calibri" w:eastAsia="Calibri" w:hAnsi="Calibri" w:cs="B Nazanin" w:hint="cs"/>
                <w:color w:val="000000" w:themeColor="text1"/>
                <w:sz w:val="20"/>
                <w:szCs w:val="20"/>
                <w:rtl/>
                <w:lang w:bidi="fa-IR"/>
              </w:rPr>
              <w:t>نیا و همکاران (1401)،</w:t>
            </w:r>
            <w:r w:rsidR="0087317E" w:rsidRPr="005970FD">
              <w:rPr>
                <w:rFonts w:ascii="Calibri" w:eastAsia="Calibri" w:hAnsi="Calibri" w:cs="B Nazanin" w:hint="cs"/>
                <w:color w:val="000000" w:themeColor="text1"/>
                <w:sz w:val="20"/>
                <w:szCs w:val="20"/>
                <w:rtl/>
                <w:lang w:bidi="fa-IR"/>
              </w:rPr>
              <w:t xml:space="preserve"> امینی و </w:t>
            </w:r>
            <w:r w:rsidR="009819FE" w:rsidRPr="005970FD">
              <w:rPr>
                <w:rFonts w:ascii="Calibri" w:eastAsia="Calibri" w:hAnsi="Calibri" w:cs="B Nazanin" w:hint="cs"/>
                <w:color w:val="000000" w:themeColor="text1"/>
                <w:sz w:val="20"/>
                <w:szCs w:val="20"/>
                <w:rtl/>
                <w:lang w:bidi="fa-IR"/>
              </w:rPr>
              <w:t>همکاران (1402)</w:t>
            </w:r>
          </w:p>
        </w:tc>
      </w:tr>
      <w:tr w:rsidR="005970FD" w:rsidRPr="005970FD" w14:paraId="5429566D" w14:textId="77777777" w:rsidTr="001C58F5">
        <w:trPr>
          <w:trHeight w:val="216"/>
          <w:jc w:val="center"/>
        </w:trPr>
        <w:tc>
          <w:tcPr>
            <w:tcW w:w="1130" w:type="dxa"/>
            <w:vMerge/>
            <w:vAlign w:val="center"/>
          </w:tcPr>
          <w:p w14:paraId="23A13CD3" w14:textId="77777777" w:rsidR="006945C7" w:rsidRPr="005970FD" w:rsidRDefault="006945C7" w:rsidP="006945C7">
            <w:pPr>
              <w:bidi/>
              <w:jc w:val="center"/>
              <w:rPr>
                <w:rFonts w:ascii="Calibri" w:eastAsia="Calibri" w:hAnsi="Calibri" w:cs="B Nazanin"/>
                <w:color w:val="000000" w:themeColor="text1"/>
                <w:sz w:val="20"/>
                <w:szCs w:val="20"/>
                <w:rtl/>
                <w:lang w:bidi="fa-IR"/>
              </w:rPr>
            </w:pPr>
          </w:p>
        </w:tc>
        <w:tc>
          <w:tcPr>
            <w:tcW w:w="2693" w:type="dxa"/>
            <w:vAlign w:val="center"/>
          </w:tcPr>
          <w:p w14:paraId="58D94004" w14:textId="315675D0" w:rsidR="006945C7" w:rsidRPr="005970FD" w:rsidRDefault="006945C7"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خوانایی فضایی</w:t>
            </w:r>
          </w:p>
        </w:tc>
        <w:tc>
          <w:tcPr>
            <w:tcW w:w="4954" w:type="dxa"/>
            <w:vAlign w:val="center"/>
          </w:tcPr>
          <w:p w14:paraId="2179C294" w14:textId="27587DB6" w:rsidR="006945C7" w:rsidRPr="005970FD" w:rsidRDefault="00AE65CC"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زین</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العابدین</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 xml:space="preserve">زاده و همکاران (1394)، </w:t>
            </w:r>
            <w:r w:rsidR="00044060" w:rsidRPr="005970FD">
              <w:rPr>
                <w:rFonts w:ascii="Calibri" w:eastAsia="Calibri" w:hAnsi="Calibri" w:cs="B Nazanin" w:hint="cs"/>
                <w:color w:val="000000" w:themeColor="text1"/>
                <w:sz w:val="20"/>
                <w:szCs w:val="20"/>
                <w:rtl/>
                <w:lang w:bidi="fa-IR"/>
              </w:rPr>
              <w:t>سالاری و مهدوی (1395)،</w:t>
            </w:r>
            <w:r w:rsidR="009819FE" w:rsidRPr="005970FD">
              <w:rPr>
                <w:rFonts w:ascii="Calibri" w:eastAsia="Calibri" w:hAnsi="Calibri" w:cs="B Nazanin" w:hint="cs"/>
                <w:color w:val="000000" w:themeColor="text1"/>
                <w:sz w:val="20"/>
                <w:szCs w:val="20"/>
                <w:rtl/>
                <w:lang w:bidi="fa-IR"/>
              </w:rPr>
              <w:t xml:space="preserve"> جنگجو همکاران (1398)</w:t>
            </w:r>
          </w:p>
        </w:tc>
      </w:tr>
      <w:tr w:rsidR="005970FD" w:rsidRPr="005970FD" w14:paraId="57B92E59" w14:textId="77777777" w:rsidTr="001C58F5">
        <w:trPr>
          <w:trHeight w:val="193"/>
          <w:jc w:val="center"/>
        </w:trPr>
        <w:tc>
          <w:tcPr>
            <w:tcW w:w="1130" w:type="dxa"/>
            <w:vMerge/>
            <w:vAlign w:val="center"/>
          </w:tcPr>
          <w:p w14:paraId="50E579F3" w14:textId="77777777" w:rsidR="006945C7" w:rsidRPr="005970FD" w:rsidRDefault="006945C7" w:rsidP="006945C7">
            <w:pPr>
              <w:bidi/>
              <w:jc w:val="center"/>
              <w:rPr>
                <w:rFonts w:ascii="Calibri" w:eastAsia="Calibri" w:hAnsi="Calibri" w:cs="B Nazanin"/>
                <w:color w:val="000000" w:themeColor="text1"/>
                <w:sz w:val="20"/>
                <w:szCs w:val="20"/>
                <w:rtl/>
                <w:lang w:bidi="fa-IR"/>
              </w:rPr>
            </w:pPr>
          </w:p>
        </w:tc>
        <w:tc>
          <w:tcPr>
            <w:tcW w:w="2693" w:type="dxa"/>
            <w:vAlign w:val="center"/>
          </w:tcPr>
          <w:p w14:paraId="02423D8E" w14:textId="5CF28A99" w:rsidR="006945C7" w:rsidRPr="005970FD" w:rsidRDefault="006945C7"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کیفیت فضای پیاده</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روی</w:t>
            </w:r>
          </w:p>
        </w:tc>
        <w:tc>
          <w:tcPr>
            <w:tcW w:w="4954" w:type="dxa"/>
            <w:vAlign w:val="center"/>
          </w:tcPr>
          <w:p w14:paraId="29D8634F" w14:textId="3ABBAA95" w:rsidR="00B05300" w:rsidRPr="005970FD" w:rsidRDefault="00B05300" w:rsidP="00B05300">
            <w:pPr>
              <w:bidi/>
              <w:jc w:val="center"/>
              <w:rPr>
                <w:rFonts w:asciiTheme="majorBidi" w:eastAsia="Calibri" w:hAnsiTheme="majorBidi" w:cstheme="majorBidi"/>
                <w:color w:val="000000" w:themeColor="text1"/>
                <w:sz w:val="18"/>
                <w:szCs w:val="18"/>
                <w:rtl/>
                <w:lang w:bidi="fa-IR"/>
              </w:rPr>
            </w:pPr>
            <w:r w:rsidRPr="005970FD">
              <w:rPr>
                <w:rFonts w:asciiTheme="majorBidi" w:eastAsia="Calibri" w:hAnsiTheme="majorBidi" w:cstheme="majorBidi"/>
                <w:color w:val="000000" w:themeColor="text1"/>
                <w:sz w:val="18"/>
                <w:szCs w:val="18"/>
                <w:lang w:bidi="fa-IR"/>
              </w:rPr>
              <w:t>Gu et al (2025),</w:t>
            </w:r>
          </w:p>
          <w:p w14:paraId="424030A6" w14:textId="367E643E" w:rsidR="006945C7" w:rsidRPr="005970FD" w:rsidRDefault="00E125C1" w:rsidP="00B05300">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پیکانی و همکاران (1398)، جنگجو همکاران (1398)</w:t>
            </w:r>
          </w:p>
        </w:tc>
      </w:tr>
      <w:tr w:rsidR="005970FD" w:rsidRPr="005970FD" w14:paraId="615EA705" w14:textId="77777777" w:rsidTr="001C58F5">
        <w:trPr>
          <w:trHeight w:val="193"/>
          <w:jc w:val="center"/>
        </w:trPr>
        <w:tc>
          <w:tcPr>
            <w:tcW w:w="1130" w:type="dxa"/>
            <w:vMerge/>
            <w:vAlign w:val="center"/>
          </w:tcPr>
          <w:p w14:paraId="7633EE09" w14:textId="77777777" w:rsidR="006945C7" w:rsidRPr="005970FD" w:rsidRDefault="006945C7" w:rsidP="006945C7">
            <w:pPr>
              <w:bidi/>
              <w:jc w:val="center"/>
              <w:rPr>
                <w:rFonts w:ascii="Calibri" w:eastAsia="Calibri" w:hAnsi="Calibri" w:cs="B Nazanin"/>
                <w:color w:val="000000" w:themeColor="text1"/>
                <w:sz w:val="20"/>
                <w:szCs w:val="20"/>
                <w:rtl/>
                <w:lang w:bidi="fa-IR"/>
              </w:rPr>
            </w:pPr>
          </w:p>
        </w:tc>
        <w:tc>
          <w:tcPr>
            <w:tcW w:w="2693" w:type="dxa"/>
            <w:vAlign w:val="center"/>
          </w:tcPr>
          <w:p w14:paraId="47383004" w14:textId="5FBBE7D9" w:rsidR="006945C7" w:rsidRPr="005970FD" w:rsidRDefault="006945C7"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کیفیت فضای سبز</w:t>
            </w:r>
          </w:p>
        </w:tc>
        <w:tc>
          <w:tcPr>
            <w:tcW w:w="4954" w:type="dxa"/>
            <w:vAlign w:val="center"/>
          </w:tcPr>
          <w:p w14:paraId="1C210C35" w14:textId="44ADD7FC" w:rsidR="006B3883" w:rsidRPr="005970FD" w:rsidRDefault="006B3883" w:rsidP="00E275F9">
            <w:pPr>
              <w:bidi/>
              <w:jc w:val="center"/>
              <w:rPr>
                <w:rFonts w:asciiTheme="majorBidi" w:eastAsia="Calibri" w:hAnsiTheme="majorBidi" w:cstheme="majorBidi"/>
                <w:color w:val="000000" w:themeColor="text1"/>
                <w:sz w:val="18"/>
                <w:szCs w:val="18"/>
                <w:rtl/>
                <w:lang w:bidi="fa-IR"/>
              </w:rPr>
            </w:pPr>
            <w:r w:rsidRPr="005970FD">
              <w:rPr>
                <w:rFonts w:asciiTheme="majorBidi" w:eastAsia="Calibri" w:hAnsiTheme="majorBidi" w:cstheme="majorBidi"/>
                <w:color w:val="000000" w:themeColor="text1"/>
                <w:sz w:val="18"/>
                <w:szCs w:val="18"/>
                <w:lang w:bidi="fa-IR"/>
              </w:rPr>
              <w:t>Jutzi et al (2025),</w:t>
            </w:r>
            <w:r w:rsidR="009B1753" w:rsidRPr="005970FD">
              <w:rPr>
                <w:rFonts w:asciiTheme="majorBidi" w:eastAsia="Calibri" w:hAnsiTheme="majorBidi" w:cstheme="majorBidi"/>
                <w:color w:val="000000" w:themeColor="text1"/>
                <w:sz w:val="18"/>
                <w:szCs w:val="18"/>
                <w:lang w:bidi="fa-IR"/>
              </w:rPr>
              <w:t xml:space="preserve"> </w:t>
            </w:r>
            <w:r w:rsidR="00E275F9" w:rsidRPr="005970FD">
              <w:rPr>
                <w:rFonts w:asciiTheme="majorBidi" w:eastAsia="Calibri" w:hAnsiTheme="majorBidi" w:cstheme="majorBidi"/>
                <w:color w:val="000000" w:themeColor="text1"/>
                <w:sz w:val="18"/>
                <w:szCs w:val="18"/>
                <w:lang w:bidi="fa-IR"/>
              </w:rPr>
              <w:t xml:space="preserve">Rieves </w:t>
            </w:r>
            <w:r w:rsidR="009B1753" w:rsidRPr="005970FD">
              <w:rPr>
                <w:rFonts w:asciiTheme="majorBidi" w:eastAsia="Calibri" w:hAnsiTheme="majorBidi" w:cstheme="majorBidi"/>
                <w:color w:val="000000" w:themeColor="text1"/>
                <w:sz w:val="18"/>
                <w:szCs w:val="18"/>
                <w:lang w:bidi="fa-IR"/>
              </w:rPr>
              <w:t>(2024)</w:t>
            </w:r>
            <w:r w:rsidR="00690D1E" w:rsidRPr="005970FD">
              <w:rPr>
                <w:rFonts w:asciiTheme="majorBidi" w:eastAsia="Calibri" w:hAnsiTheme="majorBidi" w:cstheme="majorBidi"/>
                <w:color w:val="000000" w:themeColor="text1"/>
                <w:sz w:val="18"/>
                <w:szCs w:val="18"/>
                <w:lang w:bidi="fa-IR"/>
              </w:rPr>
              <w:t>, Zhang et al (2023),</w:t>
            </w:r>
          </w:p>
          <w:p w14:paraId="5196DF9F" w14:textId="776C9871" w:rsidR="006945C7" w:rsidRPr="005970FD" w:rsidRDefault="003F758A" w:rsidP="006B388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سلیمانی و همکاران (1393)،</w:t>
            </w:r>
            <w:r w:rsidR="00723EEB" w:rsidRPr="005970FD">
              <w:rPr>
                <w:rFonts w:ascii="Calibri" w:eastAsia="Calibri" w:hAnsi="Calibri" w:cs="B Nazanin" w:hint="cs"/>
                <w:color w:val="000000" w:themeColor="text1"/>
                <w:sz w:val="20"/>
                <w:szCs w:val="20"/>
                <w:rtl/>
                <w:lang w:bidi="fa-IR"/>
              </w:rPr>
              <w:t xml:space="preserve"> میرزامحمدی و تقی</w:t>
            </w:r>
            <w:r w:rsidR="00723EEB" w:rsidRPr="005970FD">
              <w:rPr>
                <w:rFonts w:ascii="Calibri" w:eastAsia="Calibri" w:hAnsi="Calibri" w:cs="B Nazanin"/>
                <w:color w:val="000000" w:themeColor="text1"/>
                <w:sz w:val="20"/>
                <w:szCs w:val="20"/>
                <w:rtl/>
                <w:lang w:bidi="fa-IR"/>
              </w:rPr>
              <w:softHyphen/>
            </w:r>
            <w:r w:rsidR="00723EEB" w:rsidRPr="005970FD">
              <w:rPr>
                <w:rFonts w:ascii="Calibri" w:eastAsia="Calibri" w:hAnsi="Calibri" w:cs="B Nazanin" w:hint="cs"/>
                <w:color w:val="000000" w:themeColor="text1"/>
                <w:sz w:val="20"/>
                <w:szCs w:val="20"/>
                <w:rtl/>
                <w:lang w:bidi="fa-IR"/>
              </w:rPr>
              <w:t>پور قصابی (1397)،</w:t>
            </w:r>
          </w:p>
        </w:tc>
      </w:tr>
      <w:tr w:rsidR="005970FD" w:rsidRPr="005970FD" w14:paraId="6B9E1591" w14:textId="77777777" w:rsidTr="001C58F5">
        <w:trPr>
          <w:trHeight w:val="142"/>
          <w:jc w:val="center"/>
        </w:trPr>
        <w:tc>
          <w:tcPr>
            <w:tcW w:w="1130" w:type="dxa"/>
            <w:vMerge/>
            <w:vAlign w:val="center"/>
          </w:tcPr>
          <w:p w14:paraId="073A6301" w14:textId="77777777" w:rsidR="006945C7" w:rsidRPr="005970FD" w:rsidRDefault="006945C7" w:rsidP="006945C7">
            <w:pPr>
              <w:bidi/>
              <w:jc w:val="center"/>
              <w:rPr>
                <w:rFonts w:ascii="Calibri" w:eastAsia="Calibri" w:hAnsi="Calibri" w:cs="B Nazanin"/>
                <w:color w:val="000000" w:themeColor="text1"/>
                <w:sz w:val="20"/>
                <w:szCs w:val="20"/>
                <w:rtl/>
                <w:lang w:bidi="fa-IR"/>
              </w:rPr>
            </w:pPr>
          </w:p>
        </w:tc>
        <w:tc>
          <w:tcPr>
            <w:tcW w:w="2693" w:type="dxa"/>
            <w:vAlign w:val="center"/>
          </w:tcPr>
          <w:p w14:paraId="7E02027F" w14:textId="46BA489F" w:rsidR="006945C7" w:rsidRPr="005970FD" w:rsidRDefault="006945C7"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منظر شهری</w:t>
            </w:r>
          </w:p>
        </w:tc>
        <w:tc>
          <w:tcPr>
            <w:tcW w:w="4954" w:type="dxa"/>
            <w:vAlign w:val="center"/>
          </w:tcPr>
          <w:p w14:paraId="2DEBCED1" w14:textId="09409640" w:rsidR="00690D1E" w:rsidRPr="005970FD" w:rsidRDefault="00690D1E" w:rsidP="00690D1E">
            <w:pPr>
              <w:bidi/>
              <w:jc w:val="center"/>
              <w:rPr>
                <w:rFonts w:asciiTheme="majorBidi" w:eastAsia="Calibri" w:hAnsiTheme="majorBidi" w:cstheme="majorBidi"/>
                <w:color w:val="000000" w:themeColor="text1"/>
                <w:sz w:val="20"/>
                <w:szCs w:val="20"/>
                <w:rtl/>
                <w:lang w:bidi="fa-IR"/>
              </w:rPr>
            </w:pPr>
            <w:r w:rsidRPr="005970FD">
              <w:rPr>
                <w:rFonts w:asciiTheme="majorBidi" w:eastAsia="Calibri" w:hAnsiTheme="majorBidi" w:cstheme="majorBidi"/>
                <w:color w:val="000000" w:themeColor="text1"/>
                <w:sz w:val="18"/>
                <w:szCs w:val="18"/>
                <w:lang w:bidi="fa-IR"/>
              </w:rPr>
              <w:t>Zhang et al (2023)</w:t>
            </w:r>
            <w:r w:rsidRPr="005970FD">
              <w:rPr>
                <w:rFonts w:asciiTheme="majorBidi" w:eastAsia="Calibri" w:hAnsiTheme="majorBidi" w:cstheme="majorBidi"/>
                <w:color w:val="000000" w:themeColor="text1"/>
                <w:sz w:val="20"/>
                <w:szCs w:val="20"/>
                <w:lang w:bidi="fa-IR"/>
              </w:rPr>
              <w:t>,</w:t>
            </w:r>
          </w:p>
          <w:p w14:paraId="2E26B501" w14:textId="626DEB61" w:rsidR="006945C7" w:rsidRPr="005970FD" w:rsidRDefault="00E125C1" w:rsidP="00690D1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 xml:space="preserve">پیکانی و همکاران (1398)، </w:t>
            </w:r>
            <w:r w:rsidR="0018072F" w:rsidRPr="005970FD">
              <w:rPr>
                <w:rFonts w:ascii="Calibri" w:eastAsia="Calibri" w:hAnsi="Calibri" w:cs="B Nazanin" w:hint="cs"/>
                <w:color w:val="000000" w:themeColor="text1"/>
                <w:sz w:val="20"/>
                <w:szCs w:val="20"/>
                <w:rtl/>
                <w:lang w:bidi="fa-IR"/>
              </w:rPr>
              <w:t>حکمت</w:t>
            </w:r>
            <w:r w:rsidR="0018072F" w:rsidRPr="005970FD">
              <w:rPr>
                <w:rFonts w:ascii="Calibri" w:eastAsia="Calibri" w:hAnsi="Calibri" w:cs="B Nazanin"/>
                <w:color w:val="000000" w:themeColor="text1"/>
                <w:sz w:val="20"/>
                <w:szCs w:val="20"/>
                <w:rtl/>
                <w:lang w:bidi="fa-IR"/>
              </w:rPr>
              <w:softHyphen/>
            </w:r>
            <w:r w:rsidR="009819FE" w:rsidRPr="005970FD">
              <w:rPr>
                <w:rFonts w:ascii="Calibri" w:eastAsia="Calibri" w:hAnsi="Calibri" w:cs="B Nazanin" w:hint="cs"/>
                <w:color w:val="000000" w:themeColor="text1"/>
                <w:sz w:val="20"/>
                <w:szCs w:val="20"/>
                <w:rtl/>
                <w:lang w:bidi="fa-IR"/>
              </w:rPr>
              <w:t>نیا و همکاران (1401)</w:t>
            </w:r>
          </w:p>
        </w:tc>
      </w:tr>
      <w:tr w:rsidR="005970FD" w:rsidRPr="005970FD" w14:paraId="4685524D" w14:textId="77777777" w:rsidTr="001C58F5">
        <w:trPr>
          <w:trHeight w:val="238"/>
          <w:jc w:val="center"/>
        </w:trPr>
        <w:tc>
          <w:tcPr>
            <w:tcW w:w="1130" w:type="dxa"/>
            <w:vMerge/>
            <w:vAlign w:val="center"/>
          </w:tcPr>
          <w:p w14:paraId="2AAE5A3B" w14:textId="77777777" w:rsidR="006945C7" w:rsidRPr="005970FD" w:rsidRDefault="006945C7" w:rsidP="006945C7">
            <w:pPr>
              <w:bidi/>
              <w:jc w:val="center"/>
              <w:rPr>
                <w:rFonts w:ascii="Calibri" w:eastAsia="Calibri" w:hAnsi="Calibri" w:cs="B Nazanin"/>
                <w:color w:val="000000" w:themeColor="text1"/>
                <w:sz w:val="20"/>
                <w:szCs w:val="20"/>
                <w:rtl/>
                <w:lang w:bidi="fa-IR"/>
              </w:rPr>
            </w:pPr>
          </w:p>
        </w:tc>
        <w:tc>
          <w:tcPr>
            <w:tcW w:w="2693" w:type="dxa"/>
            <w:vAlign w:val="center"/>
          </w:tcPr>
          <w:p w14:paraId="0A6493D0" w14:textId="7380DEF7" w:rsidR="006945C7" w:rsidRPr="005970FD" w:rsidRDefault="006945C7"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مبلمان شهری</w:t>
            </w:r>
          </w:p>
        </w:tc>
        <w:tc>
          <w:tcPr>
            <w:tcW w:w="4954" w:type="dxa"/>
            <w:vAlign w:val="center"/>
          </w:tcPr>
          <w:p w14:paraId="4F87546D" w14:textId="0BD9EB2C" w:rsidR="006945C7" w:rsidRPr="005970FD" w:rsidRDefault="009819FE"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جنگجو همکاران (1398)</w:t>
            </w:r>
          </w:p>
        </w:tc>
      </w:tr>
      <w:tr w:rsidR="005970FD" w:rsidRPr="005970FD" w14:paraId="09A1ACF8" w14:textId="77777777" w:rsidTr="001C58F5">
        <w:trPr>
          <w:trHeight w:val="153"/>
          <w:jc w:val="center"/>
        </w:trPr>
        <w:tc>
          <w:tcPr>
            <w:tcW w:w="1130" w:type="dxa"/>
            <w:vMerge w:val="restart"/>
            <w:vAlign w:val="center"/>
          </w:tcPr>
          <w:p w14:paraId="03B31CE2" w14:textId="11C06EFE" w:rsidR="006945C7" w:rsidRPr="005970FD" w:rsidRDefault="006945C7" w:rsidP="002D3B6F">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 xml:space="preserve">عوامل عملکردی </w:t>
            </w:r>
          </w:p>
        </w:tc>
        <w:tc>
          <w:tcPr>
            <w:tcW w:w="2693" w:type="dxa"/>
            <w:vAlign w:val="center"/>
          </w:tcPr>
          <w:p w14:paraId="050D441F" w14:textId="31F69674" w:rsidR="006945C7" w:rsidRPr="005970FD" w:rsidRDefault="006945C7"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دسترسی به خدمات تجاری روزمره</w:t>
            </w:r>
          </w:p>
        </w:tc>
        <w:tc>
          <w:tcPr>
            <w:tcW w:w="4954" w:type="dxa"/>
            <w:vAlign w:val="center"/>
          </w:tcPr>
          <w:p w14:paraId="68FB0DC9" w14:textId="08666A66" w:rsidR="006945C7" w:rsidRPr="005970FD" w:rsidRDefault="003F758A" w:rsidP="006945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 xml:space="preserve">سلیمانی و همکاران (1393)، </w:t>
            </w:r>
            <w:r w:rsidR="00DA3D3C" w:rsidRPr="005970FD">
              <w:rPr>
                <w:rFonts w:ascii="Calibri" w:eastAsia="Calibri" w:hAnsi="Calibri" w:cs="B Nazanin" w:hint="cs"/>
                <w:color w:val="000000" w:themeColor="text1"/>
                <w:sz w:val="20"/>
                <w:szCs w:val="20"/>
                <w:rtl/>
                <w:lang w:bidi="fa-IR"/>
              </w:rPr>
              <w:t>حاتمی (1395)،</w:t>
            </w:r>
            <w:r w:rsidR="0018072F" w:rsidRPr="005970FD">
              <w:rPr>
                <w:rFonts w:ascii="Calibri" w:eastAsia="Calibri" w:hAnsi="Calibri" w:cs="B Nazanin" w:hint="cs"/>
                <w:color w:val="000000" w:themeColor="text1"/>
                <w:sz w:val="20"/>
                <w:szCs w:val="20"/>
                <w:rtl/>
                <w:lang w:bidi="fa-IR"/>
              </w:rPr>
              <w:t xml:space="preserve"> حکمت</w:t>
            </w:r>
            <w:r w:rsidR="0018072F" w:rsidRPr="005970FD">
              <w:rPr>
                <w:rFonts w:ascii="Calibri" w:eastAsia="Calibri" w:hAnsi="Calibri" w:cs="B Nazanin"/>
                <w:color w:val="000000" w:themeColor="text1"/>
                <w:sz w:val="20"/>
                <w:szCs w:val="20"/>
                <w:rtl/>
                <w:lang w:bidi="fa-IR"/>
              </w:rPr>
              <w:softHyphen/>
            </w:r>
            <w:r w:rsidR="009819FE" w:rsidRPr="005970FD">
              <w:rPr>
                <w:rFonts w:ascii="Calibri" w:eastAsia="Calibri" w:hAnsi="Calibri" w:cs="B Nazanin" w:hint="cs"/>
                <w:color w:val="000000" w:themeColor="text1"/>
                <w:sz w:val="20"/>
                <w:szCs w:val="20"/>
                <w:rtl/>
                <w:lang w:bidi="fa-IR"/>
              </w:rPr>
              <w:t>نیا و همکاران (1401)</w:t>
            </w:r>
          </w:p>
        </w:tc>
      </w:tr>
      <w:tr w:rsidR="005970FD" w:rsidRPr="005970FD" w14:paraId="0116BF2E" w14:textId="77777777" w:rsidTr="001C58F5">
        <w:trPr>
          <w:trHeight w:val="204"/>
          <w:jc w:val="center"/>
        </w:trPr>
        <w:tc>
          <w:tcPr>
            <w:tcW w:w="1130" w:type="dxa"/>
            <w:vMerge/>
            <w:vAlign w:val="center"/>
          </w:tcPr>
          <w:p w14:paraId="1A75554D" w14:textId="77777777" w:rsidR="00DA3D3C" w:rsidRPr="005970FD" w:rsidRDefault="00DA3D3C" w:rsidP="00DA3D3C">
            <w:pPr>
              <w:bidi/>
              <w:jc w:val="center"/>
              <w:rPr>
                <w:rFonts w:ascii="Calibri" w:eastAsia="Calibri" w:hAnsi="Calibri" w:cs="B Nazanin"/>
                <w:color w:val="000000" w:themeColor="text1"/>
                <w:sz w:val="20"/>
                <w:szCs w:val="20"/>
                <w:rtl/>
                <w:lang w:bidi="fa-IR"/>
              </w:rPr>
            </w:pPr>
          </w:p>
        </w:tc>
        <w:tc>
          <w:tcPr>
            <w:tcW w:w="2693" w:type="dxa"/>
            <w:vAlign w:val="center"/>
          </w:tcPr>
          <w:p w14:paraId="5F5916BD" w14:textId="5BF6A932" w:rsidR="00DA3D3C" w:rsidRPr="005970FD" w:rsidRDefault="00DA3D3C" w:rsidP="00DA3D3C">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دسترسی به خدمات بهداشتی و درمانی</w:t>
            </w:r>
          </w:p>
        </w:tc>
        <w:tc>
          <w:tcPr>
            <w:tcW w:w="4954" w:type="dxa"/>
            <w:vAlign w:val="center"/>
          </w:tcPr>
          <w:p w14:paraId="06DA858B" w14:textId="75678F01" w:rsidR="001F19D8" w:rsidRPr="005970FD" w:rsidRDefault="001F19D8" w:rsidP="00DA3D3C">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Bernardo (2024),</w:t>
            </w:r>
          </w:p>
          <w:p w14:paraId="77CA2FE4" w14:textId="1F0E7519" w:rsidR="00DA3D3C" w:rsidRPr="005970FD" w:rsidRDefault="009819FE" w:rsidP="001F19D8">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حاتمی (1395)</w:t>
            </w:r>
          </w:p>
        </w:tc>
      </w:tr>
      <w:tr w:rsidR="005970FD" w:rsidRPr="005970FD" w14:paraId="41D1B46F" w14:textId="77777777" w:rsidTr="001C58F5">
        <w:trPr>
          <w:trHeight w:val="193"/>
          <w:jc w:val="center"/>
        </w:trPr>
        <w:tc>
          <w:tcPr>
            <w:tcW w:w="1130" w:type="dxa"/>
            <w:vMerge/>
            <w:vAlign w:val="center"/>
          </w:tcPr>
          <w:p w14:paraId="60B0E89A" w14:textId="77777777" w:rsidR="00DA3D3C" w:rsidRPr="005970FD" w:rsidRDefault="00DA3D3C" w:rsidP="00DA3D3C">
            <w:pPr>
              <w:bidi/>
              <w:jc w:val="center"/>
              <w:rPr>
                <w:rFonts w:ascii="Calibri" w:eastAsia="Calibri" w:hAnsi="Calibri" w:cs="B Nazanin"/>
                <w:color w:val="000000" w:themeColor="text1"/>
                <w:sz w:val="20"/>
                <w:szCs w:val="20"/>
                <w:rtl/>
                <w:lang w:bidi="fa-IR"/>
              </w:rPr>
            </w:pPr>
          </w:p>
        </w:tc>
        <w:tc>
          <w:tcPr>
            <w:tcW w:w="2693" w:type="dxa"/>
            <w:vAlign w:val="center"/>
          </w:tcPr>
          <w:p w14:paraId="6ED5AC23" w14:textId="20C5C0D4" w:rsidR="00DA3D3C" w:rsidRPr="005970FD" w:rsidRDefault="00DA3D3C" w:rsidP="00DA3D3C">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دسترسی به خدمات ورزشی و تفریحی</w:t>
            </w:r>
          </w:p>
        </w:tc>
        <w:tc>
          <w:tcPr>
            <w:tcW w:w="4954" w:type="dxa"/>
            <w:vAlign w:val="center"/>
          </w:tcPr>
          <w:p w14:paraId="5FE3843C" w14:textId="5699FF8C" w:rsidR="002A06C7" w:rsidRPr="005970FD" w:rsidRDefault="002A06C7" w:rsidP="002A06C7">
            <w:pPr>
              <w:bidi/>
              <w:jc w:val="center"/>
              <w:rPr>
                <w:rFonts w:asciiTheme="majorBidi" w:eastAsia="Calibri" w:hAnsiTheme="majorBidi" w:cstheme="majorBidi"/>
                <w:color w:val="000000" w:themeColor="text1"/>
                <w:sz w:val="18"/>
                <w:szCs w:val="18"/>
                <w:rtl/>
                <w:lang w:bidi="fa-IR"/>
              </w:rPr>
            </w:pPr>
            <w:r w:rsidRPr="005970FD">
              <w:rPr>
                <w:rFonts w:asciiTheme="majorBidi" w:eastAsia="Calibri" w:hAnsiTheme="majorBidi" w:cstheme="majorBidi"/>
                <w:color w:val="000000" w:themeColor="text1"/>
                <w:sz w:val="18"/>
                <w:szCs w:val="18"/>
                <w:lang w:bidi="fa-IR"/>
              </w:rPr>
              <w:t>Bernardo (2024),</w:t>
            </w:r>
          </w:p>
          <w:p w14:paraId="1639BD9E" w14:textId="541FB805" w:rsidR="00DA3D3C" w:rsidRPr="005970FD" w:rsidRDefault="003F758A" w:rsidP="002A06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 xml:space="preserve">سلیمانی و همکاران (1393)، </w:t>
            </w:r>
            <w:r w:rsidR="00DA3D3C" w:rsidRPr="005970FD">
              <w:rPr>
                <w:rFonts w:ascii="Calibri" w:eastAsia="Calibri" w:hAnsi="Calibri" w:cs="B Nazanin" w:hint="cs"/>
                <w:color w:val="000000" w:themeColor="text1"/>
                <w:sz w:val="20"/>
                <w:szCs w:val="20"/>
                <w:rtl/>
                <w:lang w:bidi="fa-IR"/>
              </w:rPr>
              <w:t xml:space="preserve">حاتمی (1395)، </w:t>
            </w:r>
            <w:r w:rsidR="009819FE" w:rsidRPr="005970FD">
              <w:rPr>
                <w:rFonts w:ascii="Calibri" w:eastAsia="Calibri" w:hAnsi="Calibri" w:cs="B Nazanin" w:hint="cs"/>
                <w:color w:val="000000" w:themeColor="text1"/>
                <w:sz w:val="20"/>
                <w:szCs w:val="20"/>
                <w:rtl/>
                <w:lang w:bidi="fa-IR"/>
              </w:rPr>
              <w:t>امینی و همکاران (1402)</w:t>
            </w:r>
          </w:p>
        </w:tc>
      </w:tr>
      <w:tr w:rsidR="005970FD" w:rsidRPr="005970FD" w14:paraId="7663800D" w14:textId="77777777" w:rsidTr="001C58F5">
        <w:trPr>
          <w:trHeight w:val="238"/>
          <w:jc w:val="center"/>
        </w:trPr>
        <w:tc>
          <w:tcPr>
            <w:tcW w:w="1130" w:type="dxa"/>
            <w:vMerge/>
            <w:vAlign w:val="center"/>
          </w:tcPr>
          <w:p w14:paraId="2503EB8E" w14:textId="77777777" w:rsidR="00DA3D3C" w:rsidRPr="005970FD" w:rsidRDefault="00DA3D3C" w:rsidP="00DA3D3C">
            <w:pPr>
              <w:bidi/>
              <w:jc w:val="center"/>
              <w:rPr>
                <w:rFonts w:ascii="Calibri" w:eastAsia="Calibri" w:hAnsi="Calibri" w:cs="B Nazanin"/>
                <w:color w:val="000000" w:themeColor="text1"/>
                <w:sz w:val="20"/>
                <w:szCs w:val="20"/>
                <w:rtl/>
                <w:lang w:bidi="fa-IR"/>
              </w:rPr>
            </w:pPr>
          </w:p>
        </w:tc>
        <w:tc>
          <w:tcPr>
            <w:tcW w:w="2693" w:type="dxa"/>
            <w:vAlign w:val="center"/>
          </w:tcPr>
          <w:p w14:paraId="4D836F3B" w14:textId="7A4B8190" w:rsidR="00DA3D3C" w:rsidRPr="005970FD" w:rsidRDefault="006B63B7" w:rsidP="00DA3D3C">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دسترسی به</w:t>
            </w:r>
            <w:r w:rsidR="00DA3D3C" w:rsidRPr="005970FD">
              <w:rPr>
                <w:rFonts w:ascii="Calibri" w:eastAsia="Calibri" w:hAnsi="Calibri" w:cs="B Nazanin" w:hint="cs"/>
                <w:color w:val="000000" w:themeColor="text1"/>
                <w:sz w:val="20"/>
                <w:szCs w:val="20"/>
                <w:rtl/>
                <w:lang w:bidi="fa-IR"/>
              </w:rPr>
              <w:t xml:space="preserve"> حمل و نقل عمومی</w:t>
            </w:r>
          </w:p>
        </w:tc>
        <w:tc>
          <w:tcPr>
            <w:tcW w:w="4954" w:type="dxa"/>
            <w:vAlign w:val="center"/>
          </w:tcPr>
          <w:p w14:paraId="464F0B3E" w14:textId="6165A115" w:rsidR="00DA3D3C" w:rsidRPr="005970FD" w:rsidRDefault="001F028E" w:rsidP="00DA3D3C">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 xml:space="preserve">سلیمانی و همکاران (1393)، </w:t>
            </w:r>
            <w:r w:rsidR="00DA3D3C" w:rsidRPr="005970FD">
              <w:rPr>
                <w:rFonts w:ascii="Calibri" w:eastAsia="Calibri" w:hAnsi="Calibri" w:cs="B Nazanin" w:hint="cs"/>
                <w:color w:val="000000" w:themeColor="text1"/>
                <w:sz w:val="20"/>
                <w:szCs w:val="20"/>
                <w:rtl/>
                <w:lang w:bidi="fa-IR"/>
              </w:rPr>
              <w:t xml:space="preserve">حاتمی (1395)، </w:t>
            </w:r>
            <w:r w:rsidR="009819FE" w:rsidRPr="005970FD">
              <w:rPr>
                <w:rFonts w:ascii="Calibri" w:eastAsia="Calibri" w:hAnsi="Calibri" w:cs="B Nazanin" w:hint="cs"/>
                <w:color w:val="000000" w:themeColor="text1"/>
                <w:sz w:val="20"/>
                <w:szCs w:val="20"/>
                <w:rtl/>
                <w:lang w:bidi="fa-IR"/>
              </w:rPr>
              <w:t>جنگجو همکاران (1398)</w:t>
            </w:r>
          </w:p>
        </w:tc>
      </w:tr>
      <w:tr w:rsidR="005D19B6" w:rsidRPr="005970FD" w14:paraId="2F702105" w14:textId="77777777" w:rsidTr="00596354">
        <w:trPr>
          <w:trHeight w:val="177"/>
          <w:jc w:val="center"/>
        </w:trPr>
        <w:tc>
          <w:tcPr>
            <w:tcW w:w="1130" w:type="dxa"/>
            <w:vMerge/>
            <w:vAlign w:val="center"/>
          </w:tcPr>
          <w:p w14:paraId="62346B48" w14:textId="77777777" w:rsidR="00DA3D3C" w:rsidRPr="005970FD" w:rsidRDefault="00DA3D3C" w:rsidP="00DA3D3C">
            <w:pPr>
              <w:bidi/>
              <w:jc w:val="center"/>
              <w:rPr>
                <w:rFonts w:ascii="Calibri" w:eastAsia="Calibri" w:hAnsi="Calibri" w:cs="B Nazanin"/>
                <w:color w:val="000000" w:themeColor="text1"/>
                <w:sz w:val="20"/>
                <w:szCs w:val="20"/>
                <w:rtl/>
                <w:lang w:bidi="fa-IR"/>
              </w:rPr>
            </w:pPr>
          </w:p>
        </w:tc>
        <w:tc>
          <w:tcPr>
            <w:tcW w:w="2693" w:type="dxa"/>
            <w:vAlign w:val="center"/>
          </w:tcPr>
          <w:p w14:paraId="19A370FB" w14:textId="0E65C816" w:rsidR="00DA3D3C" w:rsidRPr="005970FD" w:rsidRDefault="00DA3D3C" w:rsidP="00DA3D3C">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دسترسی به خدمات آموزشی</w:t>
            </w:r>
          </w:p>
        </w:tc>
        <w:tc>
          <w:tcPr>
            <w:tcW w:w="4954" w:type="dxa"/>
            <w:vAlign w:val="center"/>
          </w:tcPr>
          <w:p w14:paraId="38099FE0" w14:textId="6C5F50B2" w:rsidR="002A06C7" w:rsidRPr="005970FD" w:rsidRDefault="002A06C7" w:rsidP="002A06C7">
            <w:pPr>
              <w:bidi/>
              <w:jc w:val="center"/>
              <w:rPr>
                <w:rFonts w:asciiTheme="majorBidi" w:eastAsia="Calibri" w:hAnsiTheme="majorBidi" w:cstheme="majorBidi"/>
                <w:color w:val="000000" w:themeColor="text1"/>
                <w:sz w:val="18"/>
                <w:szCs w:val="18"/>
                <w:rtl/>
                <w:lang w:bidi="fa-IR"/>
              </w:rPr>
            </w:pPr>
            <w:r w:rsidRPr="005970FD">
              <w:rPr>
                <w:rFonts w:asciiTheme="majorBidi" w:eastAsia="Calibri" w:hAnsiTheme="majorBidi" w:cstheme="majorBidi"/>
                <w:color w:val="000000" w:themeColor="text1"/>
                <w:sz w:val="18"/>
                <w:szCs w:val="18"/>
                <w:lang w:bidi="fa-IR"/>
              </w:rPr>
              <w:t>Bernardo (2024),</w:t>
            </w:r>
          </w:p>
          <w:p w14:paraId="2E321770" w14:textId="2E8178F2" w:rsidR="00DA3D3C" w:rsidRPr="005970FD" w:rsidRDefault="009819FE" w:rsidP="002A06C7">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حاتمی (1395)</w:t>
            </w:r>
            <w:r w:rsidR="00DA3D3C" w:rsidRPr="005970FD">
              <w:rPr>
                <w:rFonts w:ascii="Calibri" w:eastAsia="Calibri" w:hAnsi="Calibri" w:cs="B Nazanin" w:hint="cs"/>
                <w:color w:val="000000" w:themeColor="text1"/>
                <w:sz w:val="20"/>
                <w:szCs w:val="20"/>
                <w:rtl/>
                <w:lang w:bidi="fa-IR"/>
              </w:rPr>
              <w:t xml:space="preserve"> </w:t>
            </w:r>
          </w:p>
        </w:tc>
      </w:tr>
    </w:tbl>
    <w:p w14:paraId="5FEDEC68" w14:textId="43808BAA" w:rsidR="00230BCE" w:rsidRDefault="00230BCE" w:rsidP="00230BCE">
      <w:pPr>
        <w:bidi/>
        <w:jc w:val="both"/>
        <w:rPr>
          <w:rFonts w:ascii="Calibri" w:eastAsia="Calibri" w:hAnsi="Calibri" w:cs="B Nazanin"/>
          <w:color w:val="000000" w:themeColor="text1"/>
          <w:rtl/>
          <w:lang w:bidi="fa-IR"/>
        </w:rPr>
      </w:pPr>
    </w:p>
    <w:p w14:paraId="357ADBAA" w14:textId="3ECA6103" w:rsidR="006A2C13" w:rsidRDefault="006A2C13" w:rsidP="00957A8A">
      <w:pPr>
        <w:bidi/>
        <w:jc w:val="center"/>
        <w:rPr>
          <w:rFonts w:ascii="Calibri" w:eastAsia="Calibri" w:hAnsi="Calibri" w:cs="B Nazanin"/>
          <w:color w:val="000000" w:themeColor="text1"/>
          <w:rtl/>
          <w:lang w:bidi="fa-IR"/>
        </w:rPr>
      </w:pPr>
      <w:r w:rsidRPr="006A2C13">
        <w:rPr>
          <w:rFonts w:ascii="Calibri" w:eastAsia="Calibri" w:hAnsi="Calibri" w:cs="B Nazanin"/>
          <w:noProof/>
          <w:color w:val="000000" w:themeColor="text1"/>
        </w:rPr>
        <w:drawing>
          <wp:inline distT="0" distB="0" distL="0" distR="0" wp14:anchorId="58E54F75" wp14:editId="4A3A1F1E">
            <wp:extent cx="4388107" cy="2989089"/>
            <wp:effectExtent l="19050" t="19050" r="12700" b="20955"/>
            <wp:docPr id="10" name="Picture 10" descr="D:\هما جدید 1398\هما\طرح\روان شناسی محیط\عکس\مدل مفهوم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هما جدید 1398\هما\طرح\روان شناسی محیط\عکس\مدل مفهومی.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23717" cy="3013346"/>
                    </a:xfrm>
                    <a:prstGeom prst="rect">
                      <a:avLst/>
                    </a:prstGeom>
                    <a:noFill/>
                    <a:ln w="3175">
                      <a:solidFill>
                        <a:schemeClr val="tx1"/>
                      </a:solidFill>
                    </a:ln>
                  </pic:spPr>
                </pic:pic>
              </a:graphicData>
            </a:graphic>
          </wp:inline>
        </w:drawing>
      </w:r>
    </w:p>
    <w:p w14:paraId="7985BE8C" w14:textId="5BAA42FE" w:rsidR="006A2C13" w:rsidRPr="006A2C13" w:rsidRDefault="006A2C13" w:rsidP="00C07C5D">
      <w:pPr>
        <w:bidi/>
        <w:jc w:val="center"/>
        <w:rPr>
          <w:rFonts w:ascii="Calibri" w:eastAsia="Calibri" w:hAnsi="Calibri" w:cs="B Nazanin"/>
          <w:b/>
          <w:bCs/>
          <w:color w:val="000000" w:themeColor="text1"/>
          <w:sz w:val="20"/>
          <w:szCs w:val="20"/>
          <w:rtl/>
          <w:lang w:bidi="fa-IR"/>
        </w:rPr>
      </w:pPr>
      <w:r w:rsidRPr="006A2C13">
        <w:rPr>
          <w:rFonts w:ascii="Calibri" w:eastAsia="Calibri" w:hAnsi="Calibri" w:cs="B Nazanin" w:hint="cs"/>
          <w:b/>
          <w:bCs/>
          <w:color w:val="000000" w:themeColor="text1"/>
          <w:sz w:val="20"/>
          <w:szCs w:val="20"/>
          <w:rtl/>
          <w:lang w:bidi="fa-IR"/>
        </w:rPr>
        <w:t>شکل (</w:t>
      </w:r>
      <w:r w:rsidR="00C07C5D">
        <w:rPr>
          <w:rFonts w:ascii="Calibri" w:eastAsia="Calibri" w:hAnsi="Calibri" w:cs="B Nazanin" w:hint="cs"/>
          <w:b/>
          <w:bCs/>
          <w:color w:val="000000" w:themeColor="text1"/>
          <w:sz w:val="20"/>
          <w:szCs w:val="20"/>
          <w:rtl/>
          <w:lang w:bidi="fa-IR"/>
        </w:rPr>
        <w:t>1</w:t>
      </w:r>
      <w:r w:rsidRPr="006A2C13">
        <w:rPr>
          <w:rFonts w:ascii="Calibri" w:eastAsia="Calibri" w:hAnsi="Calibri" w:cs="B Nazanin" w:hint="cs"/>
          <w:b/>
          <w:bCs/>
          <w:color w:val="000000" w:themeColor="text1"/>
          <w:sz w:val="20"/>
          <w:szCs w:val="20"/>
          <w:rtl/>
          <w:lang w:bidi="fa-IR"/>
        </w:rPr>
        <w:t xml:space="preserve">). </w:t>
      </w:r>
      <w:r w:rsidRPr="006A2C13">
        <w:rPr>
          <w:rFonts w:ascii="Calibri" w:eastAsia="Calibri" w:hAnsi="Calibri" w:cs="B Nazanin"/>
          <w:b/>
          <w:bCs/>
          <w:color w:val="000000" w:themeColor="text1"/>
          <w:sz w:val="20"/>
          <w:szCs w:val="20"/>
          <w:rtl/>
          <w:lang w:bidi="fa-IR"/>
        </w:rPr>
        <w:t>مدل مفهوم</w:t>
      </w:r>
      <w:r w:rsidRPr="006A2C13">
        <w:rPr>
          <w:rFonts w:ascii="Calibri" w:eastAsia="Calibri" w:hAnsi="Calibri" w:cs="B Nazanin" w:hint="cs"/>
          <w:b/>
          <w:bCs/>
          <w:color w:val="000000" w:themeColor="text1"/>
          <w:sz w:val="20"/>
          <w:szCs w:val="20"/>
          <w:rtl/>
          <w:lang w:bidi="fa-IR"/>
        </w:rPr>
        <w:t>ی</w:t>
      </w:r>
      <w:r w:rsidRPr="006A2C13">
        <w:rPr>
          <w:rFonts w:ascii="Calibri" w:eastAsia="Calibri" w:hAnsi="Calibri" w:cs="B Nazanin"/>
          <w:b/>
          <w:bCs/>
          <w:color w:val="000000" w:themeColor="text1"/>
          <w:sz w:val="20"/>
          <w:szCs w:val="20"/>
          <w:rtl/>
          <w:lang w:bidi="fa-IR"/>
        </w:rPr>
        <w:t xml:space="preserve"> پژوهش</w:t>
      </w:r>
    </w:p>
    <w:p w14:paraId="0C5FBDFA" w14:textId="77777777" w:rsidR="006A2C13" w:rsidRPr="005970FD" w:rsidRDefault="006A2C13" w:rsidP="006A2C13">
      <w:pPr>
        <w:bidi/>
        <w:jc w:val="both"/>
        <w:rPr>
          <w:rFonts w:ascii="Calibri" w:eastAsia="Calibri" w:hAnsi="Calibri" w:cs="B Nazanin"/>
          <w:color w:val="000000" w:themeColor="text1"/>
          <w:rtl/>
          <w:lang w:bidi="fa-IR"/>
        </w:rPr>
      </w:pPr>
    </w:p>
    <w:p w14:paraId="5FA33344" w14:textId="77777777" w:rsidR="005B1CC2" w:rsidRPr="005970FD" w:rsidRDefault="005B1CC2" w:rsidP="005B1CC2">
      <w:pPr>
        <w:bidi/>
        <w:rPr>
          <w:rFonts w:ascii="Calibri" w:eastAsia="Calibri" w:hAnsi="Calibri" w:cs="B Nazanin"/>
          <w:b/>
          <w:bCs/>
          <w:color w:val="000000" w:themeColor="text1"/>
          <w:rtl/>
          <w:lang w:bidi="fa-IR"/>
        </w:rPr>
      </w:pPr>
      <w:r w:rsidRPr="005970FD">
        <w:rPr>
          <w:rFonts w:ascii="Calibri" w:eastAsia="Calibri" w:hAnsi="Calibri" w:cs="B Nazanin" w:hint="cs"/>
          <w:b/>
          <w:bCs/>
          <w:color w:val="000000" w:themeColor="text1"/>
          <w:rtl/>
          <w:lang w:bidi="fa-IR"/>
        </w:rPr>
        <w:t>موقعیت منطقة مورد مطالعه</w:t>
      </w:r>
    </w:p>
    <w:p w14:paraId="66B1B166" w14:textId="09BBCB3F" w:rsidR="0000307B" w:rsidRPr="005970FD" w:rsidRDefault="004218B3" w:rsidP="00196297">
      <w:pPr>
        <w:bidi/>
        <w:spacing w:line="259" w:lineRule="auto"/>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 xml:space="preserve">محدودة مورد مطالعة </w:t>
      </w:r>
      <w:r w:rsidR="006E35E4" w:rsidRPr="005970FD">
        <w:rPr>
          <w:rFonts w:ascii="Calibri" w:eastAsia="Calibri" w:hAnsi="Calibri" w:cs="B Nazanin" w:hint="cs"/>
          <w:color w:val="000000" w:themeColor="text1"/>
          <w:rtl/>
          <w:lang w:bidi="fa-IR"/>
        </w:rPr>
        <w:t xml:space="preserve">این </w:t>
      </w:r>
      <w:r w:rsidRPr="005970FD">
        <w:rPr>
          <w:rFonts w:ascii="Calibri" w:eastAsia="Calibri" w:hAnsi="Calibri" w:cs="B Nazanin" w:hint="cs"/>
          <w:color w:val="000000" w:themeColor="text1"/>
          <w:rtl/>
          <w:lang w:bidi="fa-IR"/>
        </w:rPr>
        <w:t>پژوهش، بافت جدید شهر اردبیل است. این شهر</w:t>
      </w:r>
      <w:r w:rsidRPr="005970FD">
        <w:rPr>
          <w:rFonts w:ascii="Calibri" w:eastAsia="Calibri" w:hAnsi="Calibri" w:cs="B Nazanin"/>
          <w:color w:val="000000" w:themeColor="text1"/>
          <w:rtl/>
          <w:lang w:bidi="fa-IR"/>
        </w:rPr>
        <w:t xml:space="preserve"> دارا</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انواع بافت</w:t>
      </w:r>
      <w:r w:rsidRPr="005970FD">
        <w:rPr>
          <w:rFonts w:ascii="Calibri" w:eastAsia="Calibri" w:hAnsi="Calibri" w:cs="B Nazanin"/>
          <w:color w:val="000000" w:themeColor="text1"/>
          <w:rtl/>
          <w:lang w:bidi="fa-IR"/>
        </w:rPr>
        <w:softHyphen/>
        <w:t>ها</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شهر</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از جم</w:t>
      </w:r>
      <w:r w:rsidRPr="005970FD">
        <w:rPr>
          <w:rFonts w:ascii="Calibri" w:eastAsia="Calibri" w:hAnsi="Calibri" w:cs="B Nazanin" w:hint="cs"/>
          <w:color w:val="000000" w:themeColor="text1"/>
          <w:rtl/>
          <w:lang w:bidi="fa-IR"/>
        </w:rPr>
        <w:t>ل</w:t>
      </w:r>
      <w:r w:rsidRPr="005970FD">
        <w:rPr>
          <w:rFonts w:ascii="Calibri" w:eastAsia="Calibri" w:hAnsi="Calibri" w:cs="B Nazanin" w:hint="eastAsia"/>
          <w:color w:val="000000" w:themeColor="text1"/>
          <w:rtl/>
          <w:lang w:bidi="fa-IR"/>
        </w:rPr>
        <w:t>ه</w:t>
      </w:r>
      <w:r w:rsidRPr="005970FD">
        <w:rPr>
          <w:rFonts w:ascii="Calibri" w:eastAsia="Calibri" w:hAnsi="Calibri" w:cs="B Nazanin"/>
          <w:color w:val="000000" w:themeColor="text1"/>
          <w:rtl/>
          <w:lang w:bidi="fa-IR"/>
        </w:rPr>
        <w:t xml:space="preserve"> بافت ارگان</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ک</w:t>
      </w:r>
      <w:r w:rsidRPr="005970FD">
        <w:rPr>
          <w:rFonts w:ascii="Calibri" w:eastAsia="Calibri" w:hAnsi="Calibri" w:cs="B Nazanin" w:hint="cs"/>
          <w:color w:val="000000" w:themeColor="text1"/>
          <w:rtl/>
          <w:lang w:bidi="fa-IR"/>
        </w:rPr>
        <w:t>،</w:t>
      </w:r>
      <w:r w:rsidRPr="005970FD">
        <w:rPr>
          <w:rFonts w:ascii="Calibri" w:eastAsia="Calibri" w:hAnsi="Calibri" w:cs="B Nazanin"/>
          <w:color w:val="000000" w:themeColor="text1"/>
          <w:rtl/>
          <w:lang w:bidi="fa-IR"/>
        </w:rPr>
        <w:t xml:space="preserve"> بافت ن</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مه</w:t>
      </w:r>
      <w:r w:rsidRPr="005970FD">
        <w:rPr>
          <w:rFonts w:ascii="Calibri" w:eastAsia="Calibri" w:hAnsi="Calibri" w:cs="B Nazanin"/>
          <w:color w:val="000000" w:themeColor="text1"/>
          <w:rtl/>
          <w:lang w:bidi="fa-IR"/>
        </w:rPr>
        <w:softHyphen/>
      </w:r>
      <w:r w:rsidRPr="005970FD">
        <w:rPr>
          <w:rFonts w:ascii="Calibri" w:eastAsia="Calibri" w:hAnsi="Calibri" w:cs="B Nazanin" w:hint="eastAsia"/>
          <w:color w:val="000000" w:themeColor="text1"/>
          <w:rtl/>
          <w:lang w:bidi="fa-IR"/>
        </w:rPr>
        <w:t>ارگان</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ک،</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color w:val="000000" w:themeColor="text1"/>
          <w:rtl/>
          <w:lang w:bidi="fa-IR"/>
        </w:rPr>
        <w:t>روستا</w:t>
      </w:r>
      <w:r w:rsidRPr="005970FD">
        <w:rPr>
          <w:rFonts w:ascii="Calibri" w:eastAsia="Calibri" w:hAnsi="Calibri" w:cs="B Nazanin" w:hint="cs"/>
          <w:color w:val="000000" w:themeColor="text1"/>
          <w:rtl/>
          <w:lang w:bidi="fa-IR"/>
        </w:rPr>
        <w:t>های</w:t>
      </w:r>
      <w:r w:rsidRPr="005970FD">
        <w:rPr>
          <w:rFonts w:ascii="Calibri" w:eastAsia="Calibri" w:hAnsi="Calibri" w:cs="B Nazanin"/>
          <w:color w:val="000000" w:themeColor="text1"/>
          <w:rtl/>
          <w:lang w:bidi="fa-IR"/>
        </w:rPr>
        <w:t xml:space="preserve"> ادغام</w:t>
      </w:r>
      <w:r w:rsidRPr="005970FD">
        <w:rPr>
          <w:rFonts w:ascii="Calibri" w:eastAsia="Calibri" w:hAnsi="Calibri" w:cs="B Nazanin"/>
          <w:color w:val="000000" w:themeColor="text1"/>
          <w:rtl/>
          <w:lang w:bidi="fa-IR"/>
        </w:rPr>
        <w:softHyphen/>
        <w:t>شده،</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سکونتگاه</w:t>
      </w:r>
      <w:r w:rsidRPr="005970FD">
        <w:rPr>
          <w:rFonts w:ascii="Calibri" w:eastAsia="Calibri" w:hAnsi="Calibri" w:cs="B Nazanin"/>
          <w:color w:val="000000" w:themeColor="text1"/>
          <w:rtl/>
          <w:lang w:bidi="fa-IR"/>
        </w:rPr>
        <w:softHyphen/>
      </w:r>
      <w:r w:rsidRPr="005970FD">
        <w:rPr>
          <w:rFonts w:ascii="Calibri" w:eastAsia="Calibri" w:hAnsi="Calibri" w:cs="B Nazanin" w:hint="eastAsia"/>
          <w:color w:val="000000" w:themeColor="text1"/>
          <w:rtl/>
          <w:lang w:bidi="fa-IR"/>
        </w:rPr>
        <w:t>ها</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حاش</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ه</w:t>
      </w:r>
      <w:r w:rsidRPr="005970FD">
        <w:rPr>
          <w:rFonts w:ascii="Calibri" w:eastAsia="Calibri" w:hAnsi="Calibri" w:cs="B Nazanin"/>
          <w:color w:val="000000" w:themeColor="text1"/>
          <w:rtl/>
          <w:lang w:bidi="fa-IR"/>
        </w:rPr>
        <w:softHyphen/>
      </w:r>
      <w:r w:rsidRPr="005970FD">
        <w:rPr>
          <w:rFonts w:ascii="Calibri" w:eastAsia="Calibri" w:hAnsi="Calibri" w:cs="B Nazanin" w:hint="eastAsia"/>
          <w:color w:val="000000" w:themeColor="text1"/>
          <w:rtl/>
          <w:lang w:bidi="fa-IR"/>
        </w:rPr>
        <w:t>ا</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و غ</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ررسم</w:t>
      </w:r>
      <w:r w:rsidRPr="005970FD">
        <w:rPr>
          <w:rFonts w:ascii="Calibri" w:eastAsia="Calibri" w:hAnsi="Calibri" w:cs="B Nazanin" w:hint="cs"/>
          <w:color w:val="000000" w:themeColor="text1"/>
          <w:rtl/>
          <w:lang w:bidi="fa-IR"/>
        </w:rPr>
        <w:t xml:space="preserve">ی </w:t>
      </w:r>
      <w:r w:rsidRPr="005970FD">
        <w:rPr>
          <w:rFonts w:ascii="Calibri" w:eastAsia="Calibri" w:hAnsi="Calibri" w:cs="B Nazanin"/>
          <w:color w:val="000000" w:themeColor="text1"/>
          <w:rtl/>
          <w:lang w:bidi="fa-IR"/>
        </w:rPr>
        <w:t xml:space="preserve">و بافت </w:t>
      </w:r>
      <w:r w:rsidRPr="005970FD">
        <w:rPr>
          <w:rFonts w:ascii="Calibri" w:eastAsia="Calibri" w:hAnsi="Calibri" w:cs="B Nazanin" w:hint="cs"/>
          <w:color w:val="000000" w:themeColor="text1"/>
          <w:rtl/>
          <w:lang w:bidi="fa-IR"/>
        </w:rPr>
        <w:t>شهرکی یا جدید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باشد. بررسی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روند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رشد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شهرک</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سال</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اخیر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نشان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دهد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بافت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دارای رشد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بالایی از جمعیت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بوده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است</w:t>
      </w:r>
      <w:r w:rsidR="00CB380F" w:rsidRPr="005970FD">
        <w:rPr>
          <w:rFonts w:ascii="Calibri" w:eastAsia="Calibri" w:hAnsi="Calibri" w:cs="B Nazanin" w:hint="cs"/>
          <w:color w:val="000000" w:themeColor="text1"/>
          <w:rtl/>
          <w:lang w:bidi="fa-IR"/>
        </w:rPr>
        <w:t>، به</w:t>
      </w:r>
      <w:r w:rsidR="00CB380F" w:rsidRPr="005970FD">
        <w:rPr>
          <w:rFonts w:ascii="Calibri" w:eastAsia="Calibri" w:hAnsi="Calibri" w:cs="B Nazanin"/>
          <w:color w:val="000000" w:themeColor="text1"/>
          <w:rtl/>
          <w:lang w:bidi="fa-IR"/>
        </w:rPr>
        <w:softHyphen/>
      </w:r>
      <w:r w:rsidR="00CB380F" w:rsidRPr="005970FD">
        <w:rPr>
          <w:rFonts w:ascii="Calibri" w:eastAsia="Calibri" w:hAnsi="Calibri" w:cs="B Nazanin" w:hint="cs"/>
          <w:color w:val="000000" w:themeColor="text1"/>
          <w:rtl/>
          <w:lang w:bidi="fa-IR"/>
        </w:rPr>
        <w:t>طوریکه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سال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1395</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جمعیت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نوع</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از</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بافت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w:t>
      </w:r>
      <w:r w:rsidRPr="005970FD">
        <w:rPr>
          <w:rFonts w:ascii="Calibri" w:eastAsia="Calibri" w:hAnsi="Calibri" w:cs="B Nazanin"/>
          <w:color w:val="000000" w:themeColor="text1"/>
          <w:lang w:bidi="fa-IR"/>
        </w:rPr>
        <w:t xml:space="preserve"> </w:t>
      </w:r>
      <w:r w:rsidR="00196297" w:rsidRPr="005970FD">
        <w:rPr>
          <w:rFonts w:ascii="Calibri" w:eastAsia="Calibri" w:hAnsi="Calibri" w:cs="B Nazanin" w:hint="cs"/>
          <w:color w:val="000000" w:themeColor="text1"/>
          <w:rtl/>
          <w:lang w:bidi="fa-IR"/>
        </w:rPr>
        <w:t>حدود</w:t>
      </w:r>
      <w:r w:rsidR="00CB380F" w:rsidRPr="005970FD">
        <w:rPr>
          <w:rFonts w:ascii="Calibri" w:eastAsia="Calibri" w:hAnsi="Calibri" w:cs="B Nazanin" w:hint="cs"/>
          <w:color w:val="000000" w:themeColor="text1"/>
          <w:rtl/>
          <w:lang w:bidi="fa-IR"/>
        </w:rPr>
        <w:t xml:space="preserve"> یک سوم جمعیت کل شهر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بوده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روند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کنونی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چند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سال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آینده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بخش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عمدة جمعیت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شهرک</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متمرکز</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خواهد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 xml:space="preserve">شد (مهندسین مشاور عرصه، 1395). </w:t>
      </w:r>
    </w:p>
    <w:p w14:paraId="7709FBB6" w14:textId="3562A79D" w:rsidR="00F95AF1" w:rsidRPr="005970FD" w:rsidRDefault="004218B3" w:rsidP="00F95AF1">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rPr>
        <w:t>در بافت جدید شهر اردبیل، شهرک سبلان (فاز یک و فاز دو) واقع در بخش جنوبی، شهرک سینا واقع در بخش شمالی، شهرک زرناس واقع در بخش شرقی و شهرک رضوان واقع در بخش غربی شهر اردبیل انتخاب شده</w:t>
      </w:r>
      <w:r w:rsidRPr="005970FD">
        <w:rPr>
          <w:rFonts w:ascii="Calibri" w:eastAsia="Calibri" w:hAnsi="Calibri" w:cs="B Nazanin"/>
          <w:color w:val="000000" w:themeColor="text1"/>
          <w:rtl/>
        </w:rPr>
        <w:softHyphen/>
      </w:r>
      <w:r w:rsidR="00D67F22" w:rsidRPr="005970FD">
        <w:rPr>
          <w:rFonts w:ascii="Calibri" w:eastAsia="Calibri" w:hAnsi="Calibri" w:cs="B Nazanin" w:hint="cs"/>
          <w:color w:val="000000" w:themeColor="text1"/>
          <w:rtl/>
        </w:rPr>
        <w:t>اند</w:t>
      </w:r>
      <w:r w:rsidRPr="005970FD">
        <w:rPr>
          <w:rFonts w:ascii="Calibri" w:eastAsia="Calibri" w:hAnsi="Calibri" w:cs="B Nazanin" w:hint="cs"/>
          <w:color w:val="000000" w:themeColor="text1"/>
          <w:rtl/>
        </w:rPr>
        <w:t xml:space="preserve">. این محلات از حدود </w:t>
      </w:r>
      <w:r w:rsidRPr="005970FD">
        <w:rPr>
          <w:rFonts w:ascii="Calibri" w:eastAsia="Calibri" w:hAnsi="Calibri" w:cs="B Nazanin" w:hint="cs"/>
          <w:color w:val="000000" w:themeColor="text1"/>
          <w:rtl/>
        </w:rPr>
        <w:lastRenderedPageBreak/>
        <w:t>سال 1370 به بعد با عنوان توسعة با آماده</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سازی شکل گرفته و توسعه یافته</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اند. شهرک</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های یاد شده پیش</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تر از سایر شهرک</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های شهر اردبیل احداث شده</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اند و در حال حاضر ساخت آن</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ها تکمی</w:t>
      </w:r>
      <w:r w:rsidR="00A11DC6" w:rsidRPr="005970FD">
        <w:rPr>
          <w:rFonts w:ascii="Calibri" w:eastAsia="Calibri" w:hAnsi="Calibri" w:cs="B Nazanin" w:hint="cs"/>
          <w:color w:val="000000" w:themeColor="text1"/>
          <w:rtl/>
        </w:rPr>
        <w:t>ل شده است. در حالی که بسیاری از</w:t>
      </w:r>
      <w:r w:rsidRPr="005970FD">
        <w:rPr>
          <w:rFonts w:ascii="Calibri" w:eastAsia="Calibri" w:hAnsi="Calibri" w:cs="B Nazanin" w:hint="cs"/>
          <w:color w:val="000000" w:themeColor="text1"/>
          <w:rtl/>
        </w:rPr>
        <w:t xml:space="preserve"> شهرک</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های موجود در بافت جدید در حال ساخت یا نیمه</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ساخت محسوب می</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شوند و همین امر علت انتخاب این شهرک</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ها به عنوان محدودة مورد مطالعه می</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باشد. این محلات از برخی ویژگی</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های فضایی- کالبدی یکسانی برخوردار هستند؛ به طوری</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که شبکة معابر در آن</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ها شبکة هندسی و منظم بوده و دسترسی</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های اصلی و فرعی به صورت موازی و شطرنجی و با زاویة 90 درجه یکدیگر را قطع می</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کنند. در این بافت بلوک</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بندی به صورت منظم و با کشیدگی شرقی- غربی و به فاصلة نسبتاً مساوی از هم قرار دارند، طول قطعات زمین تقریباً مساوی است. نسبت فضای ساخته</w:t>
      </w:r>
      <w:r w:rsidRPr="005970FD">
        <w:rPr>
          <w:rFonts w:ascii="Calibri" w:eastAsia="Calibri" w:hAnsi="Calibri" w:cs="B Nazanin"/>
          <w:color w:val="000000" w:themeColor="text1"/>
          <w:rtl/>
        </w:rPr>
        <w:softHyphen/>
      </w:r>
      <w:r w:rsidRPr="005970FD">
        <w:rPr>
          <w:rFonts w:ascii="Calibri" w:eastAsia="Calibri" w:hAnsi="Calibri" w:cs="B Nazanin" w:hint="cs"/>
          <w:color w:val="000000" w:themeColor="text1"/>
          <w:rtl/>
        </w:rPr>
        <w:t>شدة این محلات حاکی از تراکم به نسبت پایین و بافت نسبتاً باز محدوده است (مهندسین مشاور عرصه، 1395).</w:t>
      </w:r>
      <w:r w:rsidR="00F95AF1" w:rsidRPr="005970FD">
        <w:rPr>
          <w:rFonts w:ascii="Calibri" w:eastAsia="Calibri" w:hAnsi="Calibri" w:cs="B Nazanin" w:hint="cs"/>
          <w:color w:val="000000" w:themeColor="text1"/>
          <w:rtl/>
          <w:lang w:bidi="fa-IR"/>
        </w:rPr>
        <w:t xml:space="preserve"> شکل 2، نقشة</w:t>
      </w:r>
      <w:r w:rsidR="00A90538" w:rsidRPr="005970FD">
        <w:rPr>
          <w:rFonts w:ascii="Calibri" w:eastAsia="Calibri" w:hAnsi="Calibri" w:cs="B Nazanin"/>
          <w:color w:val="000000" w:themeColor="text1"/>
          <w:lang w:bidi="fa-IR"/>
        </w:rPr>
        <w:t xml:space="preserve"> </w:t>
      </w:r>
      <w:r w:rsidR="00A90538" w:rsidRPr="005970FD">
        <w:rPr>
          <w:rFonts w:ascii="Calibri" w:eastAsia="Calibri" w:hAnsi="Calibri" w:cs="B Nazanin" w:hint="cs"/>
          <w:color w:val="000000" w:themeColor="text1"/>
          <w:rtl/>
          <w:lang w:bidi="fa-IR"/>
        </w:rPr>
        <w:t xml:space="preserve"> شهر اردبیل</w:t>
      </w:r>
      <w:r w:rsidR="00073C91" w:rsidRPr="005970FD">
        <w:rPr>
          <w:rFonts w:ascii="Calibri" w:eastAsia="Calibri" w:hAnsi="Calibri" w:cs="B Nazanin" w:hint="cs"/>
          <w:color w:val="000000" w:themeColor="text1"/>
          <w:rtl/>
          <w:lang w:bidi="fa-IR"/>
        </w:rPr>
        <w:t xml:space="preserve"> و</w:t>
      </w:r>
      <w:r w:rsidR="00F95AF1" w:rsidRPr="005970FD">
        <w:rPr>
          <w:rFonts w:ascii="Calibri" w:eastAsia="Calibri" w:hAnsi="Calibri" w:cs="B Nazanin" w:hint="cs"/>
          <w:color w:val="000000" w:themeColor="text1"/>
          <w:rtl/>
          <w:lang w:bidi="fa-IR"/>
        </w:rPr>
        <w:t xml:space="preserve"> موقعیت</w:t>
      </w:r>
      <w:r w:rsidR="00073C91" w:rsidRPr="005970FD">
        <w:rPr>
          <w:rFonts w:ascii="Calibri" w:eastAsia="Calibri" w:hAnsi="Calibri" w:cs="B Nazanin" w:hint="cs"/>
          <w:color w:val="000000" w:themeColor="text1"/>
          <w:rtl/>
          <w:lang w:bidi="fa-IR"/>
        </w:rPr>
        <w:t xml:space="preserve"> شهرک</w:t>
      </w:r>
      <w:r w:rsidR="00073C91" w:rsidRPr="005970FD">
        <w:rPr>
          <w:rFonts w:ascii="Calibri" w:eastAsia="Calibri" w:hAnsi="Calibri" w:cs="B Nazanin"/>
          <w:color w:val="000000" w:themeColor="text1"/>
          <w:rtl/>
          <w:lang w:bidi="fa-IR"/>
        </w:rPr>
        <w:softHyphen/>
      </w:r>
      <w:r w:rsidR="00073C91" w:rsidRPr="005970FD">
        <w:rPr>
          <w:rFonts w:ascii="Calibri" w:eastAsia="Calibri" w:hAnsi="Calibri" w:cs="B Nazanin" w:hint="cs"/>
          <w:color w:val="000000" w:themeColor="text1"/>
          <w:rtl/>
          <w:lang w:bidi="fa-IR"/>
        </w:rPr>
        <w:t>های انتخاب شده به عنوان</w:t>
      </w:r>
      <w:r w:rsidR="00F95AF1" w:rsidRPr="005970FD">
        <w:rPr>
          <w:rFonts w:ascii="Calibri" w:eastAsia="Calibri" w:hAnsi="Calibri" w:cs="B Nazanin" w:hint="cs"/>
          <w:color w:val="000000" w:themeColor="text1"/>
          <w:rtl/>
          <w:lang w:bidi="fa-IR"/>
        </w:rPr>
        <w:t xml:space="preserve"> محدودة مورد مطالعه را نشان می</w:t>
      </w:r>
      <w:r w:rsidR="00F95AF1" w:rsidRPr="005970FD">
        <w:rPr>
          <w:rFonts w:ascii="Calibri" w:eastAsia="Calibri" w:hAnsi="Calibri" w:cs="B Nazanin"/>
          <w:color w:val="000000" w:themeColor="text1"/>
          <w:rtl/>
          <w:lang w:bidi="fa-IR"/>
        </w:rPr>
        <w:softHyphen/>
      </w:r>
      <w:r w:rsidR="00F95AF1" w:rsidRPr="005970FD">
        <w:rPr>
          <w:rFonts w:ascii="Calibri" w:eastAsia="Calibri" w:hAnsi="Calibri" w:cs="B Nazanin" w:hint="cs"/>
          <w:color w:val="000000" w:themeColor="text1"/>
          <w:rtl/>
          <w:lang w:bidi="fa-IR"/>
        </w:rPr>
        <w:t>دهد.</w:t>
      </w:r>
    </w:p>
    <w:p w14:paraId="34C859A1" w14:textId="77777777" w:rsidR="00F95AF1" w:rsidRPr="005970FD" w:rsidRDefault="00F95AF1" w:rsidP="00F95AF1">
      <w:pPr>
        <w:bidi/>
        <w:jc w:val="both"/>
        <w:rPr>
          <w:rFonts w:ascii="Calibri" w:eastAsia="Calibri" w:hAnsi="Calibri" w:cs="B Nazanin"/>
          <w:color w:val="000000" w:themeColor="text1"/>
          <w:rtl/>
          <w:lang w:bidi="fa-IR"/>
        </w:rPr>
      </w:pPr>
    </w:p>
    <w:p w14:paraId="6F7CB02C" w14:textId="6A3831F1" w:rsidR="00F95AF1" w:rsidRPr="005970FD" w:rsidRDefault="00A90538" w:rsidP="00F95AF1">
      <w:pPr>
        <w:bidi/>
        <w:jc w:val="center"/>
        <w:rPr>
          <w:rFonts w:ascii="Calibri" w:eastAsia="Calibri" w:hAnsi="Calibri" w:cs="B Nazanin"/>
          <w:color w:val="000000" w:themeColor="text1"/>
          <w:lang w:bidi="fa-IR"/>
        </w:rPr>
      </w:pPr>
      <w:r w:rsidRPr="005970FD">
        <w:rPr>
          <w:noProof/>
          <w:color w:val="000000" w:themeColor="text1"/>
        </w:rPr>
        <w:drawing>
          <wp:inline distT="0" distB="0" distL="0" distR="0" wp14:anchorId="08E0E882" wp14:editId="121CFB5E">
            <wp:extent cx="4076250" cy="4072538"/>
            <wp:effectExtent l="0" t="0" r="63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10100" cy="4106357"/>
                    </a:xfrm>
                    <a:prstGeom prst="rect">
                      <a:avLst/>
                    </a:prstGeom>
                  </pic:spPr>
                </pic:pic>
              </a:graphicData>
            </a:graphic>
          </wp:inline>
        </w:drawing>
      </w:r>
    </w:p>
    <w:p w14:paraId="6E9F60D4" w14:textId="7BD01347" w:rsidR="00957326" w:rsidRPr="005970FD" w:rsidRDefault="00073C91" w:rsidP="00073C91">
      <w:pPr>
        <w:bidi/>
        <w:jc w:val="center"/>
        <w:rPr>
          <w:rFonts w:ascii="Calibri" w:eastAsia="Calibri" w:hAnsi="Calibri" w:cs="B Nazanin"/>
          <w:b/>
          <w:bCs/>
          <w:color w:val="000000" w:themeColor="text1"/>
          <w:sz w:val="20"/>
          <w:szCs w:val="20"/>
          <w:lang w:bidi="fa-IR"/>
        </w:rPr>
      </w:pPr>
      <w:r w:rsidRPr="005970FD">
        <w:rPr>
          <w:rFonts w:ascii="Calibri" w:eastAsia="Calibri" w:hAnsi="Calibri" w:cs="B Nazanin" w:hint="cs"/>
          <w:b/>
          <w:bCs/>
          <w:color w:val="000000" w:themeColor="text1"/>
          <w:sz w:val="20"/>
          <w:szCs w:val="20"/>
          <w:rtl/>
          <w:lang w:bidi="fa-IR"/>
        </w:rPr>
        <w:t>شکل (2). نقشة</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 xml:space="preserve"> شهر اردبیل و موقعیت شهرک</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های انتخاب شده به عنوان محدودة مورد مطالعه</w:t>
      </w:r>
    </w:p>
    <w:p w14:paraId="7A3B6526" w14:textId="77777777" w:rsidR="00A90538" w:rsidRPr="005970FD" w:rsidRDefault="00A90538" w:rsidP="00A90538">
      <w:pPr>
        <w:bidi/>
        <w:rPr>
          <w:rFonts w:ascii="Calibri" w:eastAsia="Calibri" w:hAnsi="Calibri" w:cs="B Nazanin"/>
          <w:b/>
          <w:bCs/>
          <w:color w:val="000000" w:themeColor="text1"/>
          <w:rtl/>
          <w:lang w:bidi="fa-IR"/>
        </w:rPr>
      </w:pPr>
    </w:p>
    <w:p w14:paraId="4522391B" w14:textId="08B3DB92" w:rsidR="0011461B" w:rsidRPr="005970FD" w:rsidRDefault="0011461B" w:rsidP="004218B3">
      <w:pPr>
        <w:bidi/>
        <w:rPr>
          <w:rFonts w:ascii="Calibri" w:eastAsia="Calibri" w:hAnsi="Calibri" w:cs="B Nazanin"/>
          <w:b/>
          <w:bCs/>
          <w:color w:val="000000" w:themeColor="text1"/>
          <w:rtl/>
          <w:lang w:bidi="fa-IR"/>
        </w:rPr>
      </w:pPr>
      <w:r w:rsidRPr="005970FD">
        <w:rPr>
          <w:rFonts w:ascii="Calibri" w:eastAsia="Calibri" w:hAnsi="Calibri" w:cs="B Nazanin" w:hint="cs"/>
          <w:b/>
          <w:bCs/>
          <w:color w:val="000000" w:themeColor="text1"/>
          <w:rtl/>
          <w:lang w:bidi="fa-IR"/>
        </w:rPr>
        <w:t>روش انجام پژوهش</w:t>
      </w:r>
    </w:p>
    <w:p w14:paraId="6E360262" w14:textId="31DF854B" w:rsidR="001E5DD7" w:rsidRDefault="009D32C3" w:rsidP="0069490C">
      <w:pPr>
        <w:bidi/>
        <w:jc w:val="both"/>
        <w:rPr>
          <w:rFonts w:ascii="Calibri" w:eastAsia="Calibri" w:hAnsi="Calibri" w:cs="B Nazanin"/>
          <w:color w:val="FF0000"/>
          <w:rtl/>
          <w:lang w:bidi="fa-IR"/>
        </w:rPr>
      </w:pPr>
      <w:r w:rsidRPr="005970FD">
        <w:rPr>
          <w:rFonts w:ascii="Calibri" w:eastAsia="Calibri" w:hAnsi="Calibri" w:cs="B Nazanin" w:hint="cs"/>
          <w:color w:val="000000" w:themeColor="text1"/>
          <w:rtl/>
          <w:lang w:bidi="fa-IR"/>
        </w:rPr>
        <w:t>پژوهش حاضر از لحاظ هدف کاربردی و از لحاظ ماهیت، توصیفی- ت</w:t>
      </w:r>
      <w:r w:rsidR="00FD4776">
        <w:rPr>
          <w:rFonts w:ascii="Calibri" w:eastAsia="Calibri" w:hAnsi="Calibri" w:cs="B Nazanin" w:hint="cs"/>
          <w:color w:val="000000" w:themeColor="text1"/>
          <w:rtl/>
          <w:lang w:bidi="fa-IR"/>
        </w:rPr>
        <w:t xml:space="preserve">حلیلی است. </w:t>
      </w:r>
      <w:r w:rsidR="00FD4776" w:rsidRPr="00FD4776">
        <w:rPr>
          <w:rFonts w:ascii="Calibri" w:eastAsia="Calibri" w:hAnsi="Calibri" w:cs="B Nazanin" w:hint="cs"/>
          <w:color w:val="FF0000"/>
          <w:rtl/>
          <w:lang w:bidi="fa-IR"/>
        </w:rPr>
        <w:t>ابتدا از طریق مطالعة پیشینة نظری و تجربی</w:t>
      </w:r>
      <w:r w:rsidR="00FD4776">
        <w:rPr>
          <w:rFonts w:ascii="Calibri" w:eastAsia="Calibri" w:hAnsi="Calibri" w:cs="B Nazanin" w:hint="cs"/>
          <w:color w:val="FF0000"/>
          <w:rtl/>
          <w:lang w:bidi="fa-IR"/>
        </w:rPr>
        <w:t xml:space="preserve"> و با تکیه بر تحقیقات معتبر پیشین،</w:t>
      </w:r>
      <w:r w:rsidRPr="00FD4776">
        <w:rPr>
          <w:rFonts w:ascii="Calibri" w:eastAsia="Calibri" w:hAnsi="Calibri" w:cs="B Nazanin" w:hint="cs"/>
          <w:color w:val="FF0000"/>
          <w:rtl/>
          <w:lang w:bidi="fa-IR"/>
        </w:rPr>
        <w:t xml:space="preserve"> </w:t>
      </w:r>
      <w:r w:rsidR="00FD4776">
        <w:rPr>
          <w:rFonts w:ascii="Calibri" w:eastAsia="Calibri" w:hAnsi="Calibri" w:cs="B Nazanin" w:hint="cs"/>
          <w:color w:val="FF0000"/>
          <w:rtl/>
          <w:lang w:bidi="fa-IR"/>
        </w:rPr>
        <w:t>شاخص</w:t>
      </w:r>
      <w:r w:rsidR="00FD4776">
        <w:rPr>
          <w:rFonts w:ascii="Calibri" w:eastAsia="Calibri" w:hAnsi="Calibri" w:cs="B Nazanin"/>
          <w:color w:val="FF0000"/>
          <w:rtl/>
          <w:lang w:bidi="fa-IR"/>
        </w:rPr>
        <w:softHyphen/>
      </w:r>
      <w:r w:rsidR="00FD4776">
        <w:rPr>
          <w:rFonts w:ascii="Calibri" w:eastAsia="Calibri" w:hAnsi="Calibri" w:cs="B Nazanin" w:hint="cs"/>
          <w:color w:val="FF0000"/>
          <w:rtl/>
          <w:lang w:bidi="fa-IR"/>
        </w:rPr>
        <w:t>های پژوهش</w:t>
      </w:r>
      <w:r w:rsidRPr="00FD4776">
        <w:rPr>
          <w:rFonts w:ascii="Calibri" w:eastAsia="Calibri" w:hAnsi="Calibri" w:cs="B Nazanin" w:hint="cs"/>
          <w:color w:val="000000" w:themeColor="text1"/>
          <w:rtl/>
          <w:lang w:bidi="fa-IR"/>
        </w:rPr>
        <w:t xml:space="preserve"> </w:t>
      </w:r>
      <w:r w:rsidRPr="005970FD">
        <w:rPr>
          <w:rFonts w:ascii="Calibri" w:eastAsia="Calibri" w:hAnsi="Calibri" w:cs="B Nazanin" w:hint="cs"/>
          <w:color w:val="000000" w:themeColor="text1"/>
          <w:rtl/>
          <w:lang w:bidi="fa-IR"/>
        </w:rPr>
        <w:t>که شامل 20 مؤلفه در 3 بعد از جمله عوامل محتوایی (محیطی، اجتماعی و فرهنگی)، عوامل کالبدی و عوامل عملکردی است شناسایی گردید.</w:t>
      </w:r>
      <w:r w:rsidRPr="005970FD">
        <w:rPr>
          <w:rFonts w:ascii="Calibri" w:eastAsia="Calibri" w:hAnsi="Calibri" w:cs="Arial" w:hint="cs"/>
          <w:color w:val="000000" w:themeColor="text1"/>
          <w:rtl/>
          <w:lang w:bidi="fa-IR"/>
        </w:rPr>
        <w:t xml:space="preserve"> </w:t>
      </w:r>
      <w:r w:rsidRPr="005970FD">
        <w:rPr>
          <w:rFonts w:ascii="Calibri" w:eastAsia="Calibri" w:hAnsi="Calibri" w:cs="B Nazanin" w:hint="cs"/>
          <w:color w:val="000000" w:themeColor="text1"/>
          <w:rtl/>
          <w:lang w:bidi="fa-IR"/>
        </w:rPr>
        <w:t xml:space="preserve">برای گردآوری داده پیمایش اجرا شده است. جامعة آماری پژوهش شامل ساکنان </w:t>
      </w:r>
      <w:r w:rsidR="00E6203B" w:rsidRPr="005970FD">
        <w:rPr>
          <w:rFonts w:ascii="Calibri" w:eastAsia="Calibri" w:hAnsi="Calibri" w:cs="B Nazanin"/>
          <w:color w:val="000000" w:themeColor="text1"/>
          <w:rtl/>
          <w:lang w:bidi="fa-IR"/>
        </w:rPr>
        <w:t xml:space="preserve">شهرک سبلان (فاز </w:t>
      </w:r>
      <w:r w:rsidR="00E6203B" w:rsidRPr="005970FD">
        <w:rPr>
          <w:rFonts w:ascii="Calibri" w:eastAsia="Calibri" w:hAnsi="Calibri" w:cs="B Nazanin" w:hint="cs"/>
          <w:color w:val="000000" w:themeColor="text1"/>
          <w:rtl/>
          <w:lang w:bidi="fa-IR"/>
        </w:rPr>
        <w:t>ی</w:t>
      </w:r>
      <w:r w:rsidR="00E6203B" w:rsidRPr="005970FD">
        <w:rPr>
          <w:rFonts w:ascii="Calibri" w:eastAsia="Calibri" w:hAnsi="Calibri" w:cs="B Nazanin" w:hint="eastAsia"/>
          <w:color w:val="000000" w:themeColor="text1"/>
          <w:rtl/>
          <w:lang w:bidi="fa-IR"/>
        </w:rPr>
        <w:t>ک</w:t>
      </w:r>
      <w:r w:rsidR="00E6203B" w:rsidRPr="005970FD">
        <w:rPr>
          <w:rFonts w:ascii="Calibri" w:eastAsia="Calibri" w:hAnsi="Calibri" w:cs="B Nazanin"/>
          <w:color w:val="000000" w:themeColor="text1"/>
          <w:rtl/>
          <w:lang w:bidi="fa-IR"/>
        </w:rPr>
        <w:t xml:space="preserve"> و فاز دو)</w:t>
      </w:r>
      <w:r w:rsidR="00E6203B" w:rsidRPr="005970FD">
        <w:rPr>
          <w:rFonts w:ascii="Calibri" w:eastAsia="Calibri" w:hAnsi="Calibri" w:cs="B Nazanin" w:hint="eastAsia"/>
          <w:color w:val="000000" w:themeColor="text1"/>
          <w:rtl/>
          <w:lang w:bidi="fa-IR"/>
        </w:rPr>
        <w:t>،</w:t>
      </w:r>
      <w:r w:rsidR="00E6203B" w:rsidRPr="005970FD">
        <w:rPr>
          <w:rFonts w:ascii="Calibri" w:eastAsia="Calibri" w:hAnsi="Calibri" w:cs="B Nazanin"/>
          <w:color w:val="000000" w:themeColor="text1"/>
          <w:rtl/>
          <w:lang w:bidi="fa-IR"/>
        </w:rPr>
        <w:t xml:space="preserve"> شهرک س</w:t>
      </w:r>
      <w:r w:rsidR="00E6203B" w:rsidRPr="005970FD">
        <w:rPr>
          <w:rFonts w:ascii="Calibri" w:eastAsia="Calibri" w:hAnsi="Calibri" w:cs="B Nazanin" w:hint="cs"/>
          <w:color w:val="000000" w:themeColor="text1"/>
          <w:rtl/>
          <w:lang w:bidi="fa-IR"/>
        </w:rPr>
        <w:t>ی</w:t>
      </w:r>
      <w:r w:rsidR="00E6203B" w:rsidRPr="005970FD">
        <w:rPr>
          <w:rFonts w:ascii="Calibri" w:eastAsia="Calibri" w:hAnsi="Calibri" w:cs="B Nazanin" w:hint="eastAsia"/>
          <w:color w:val="000000" w:themeColor="text1"/>
          <w:rtl/>
          <w:lang w:bidi="fa-IR"/>
        </w:rPr>
        <w:t>نا،</w:t>
      </w:r>
      <w:r w:rsidR="00E6203B" w:rsidRPr="005970FD">
        <w:rPr>
          <w:rFonts w:ascii="Calibri" w:eastAsia="Calibri" w:hAnsi="Calibri" w:cs="B Nazanin"/>
          <w:color w:val="000000" w:themeColor="text1"/>
          <w:rtl/>
          <w:lang w:bidi="fa-IR"/>
        </w:rPr>
        <w:t xml:space="preserve"> شهرک زرناس و شهرک رضوان</w:t>
      </w:r>
      <w:r w:rsidRPr="005970FD">
        <w:rPr>
          <w:rFonts w:ascii="Calibri" w:eastAsia="Calibri" w:hAnsi="Calibri" w:cs="B Nazanin" w:hint="cs"/>
          <w:color w:val="000000" w:themeColor="text1"/>
          <w:rtl/>
          <w:lang w:bidi="fa-IR"/>
        </w:rPr>
        <w:t xml:space="preserve"> است</w:t>
      </w:r>
      <w:r w:rsidR="004E13F1" w:rsidRPr="005970FD">
        <w:rPr>
          <w:rFonts w:ascii="Calibri" w:eastAsia="Calibri" w:hAnsi="Calibri" w:cs="B Nazanin" w:hint="cs"/>
          <w:color w:val="000000" w:themeColor="text1"/>
          <w:rtl/>
          <w:lang w:bidi="fa-IR"/>
        </w:rPr>
        <w:t xml:space="preserve"> که </w:t>
      </w:r>
      <w:r w:rsidR="00D05BC9" w:rsidRPr="005970FD">
        <w:rPr>
          <w:rFonts w:ascii="Calibri" w:eastAsia="Calibri" w:hAnsi="Calibri" w:cs="B Nazanin" w:hint="cs"/>
          <w:color w:val="000000" w:themeColor="text1"/>
          <w:rtl/>
          <w:lang w:bidi="fa-IR"/>
        </w:rPr>
        <w:t>تعداد</w:t>
      </w:r>
      <w:r w:rsidR="004E13F1" w:rsidRPr="005970FD">
        <w:rPr>
          <w:rFonts w:ascii="Calibri" w:eastAsia="Calibri" w:hAnsi="Calibri" w:cs="B Nazanin" w:hint="cs"/>
          <w:color w:val="000000" w:themeColor="text1"/>
          <w:rtl/>
          <w:lang w:bidi="fa-IR"/>
        </w:rPr>
        <w:t xml:space="preserve"> آن</w:t>
      </w:r>
      <w:r w:rsidR="00D05BC9" w:rsidRPr="005970FD">
        <w:rPr>
          <w:rFonts w:ascii="Calibri" w:eastAsia="Calibri" w:hAnsi="Calibri" w:cs="B Nazanin"/>
          <w:color w:val="000000" w:themeColor="text1"/>
          <w:rtl/>
          <w:lang w:bidi="fa-IR"/>
        </w:rPr>
        <w:softHyphen/>
      </w:r>
      <w:r w:rsidR="00D05BC9" w:rsidRPr="005970FD">
        <w:rPr>
          <w:rFonts w:ascii="Calibri" w:eastAsia="Calibri" w:hAnsi="Calibri" w:cs="B Nazanin" w:hint="cs"/>
          <w:color w:val="000000" w:themeColor="text1"/>
          <w:rtl/>
          <w:lang w:bidi="fa-IR"/>
        </w:rPr>
        <w:t>ها</w:t>
      </w:r>
      <w:r w:rsidR="004E13F1" w:rsidRPr="005970FD">
        <w:rPr>
          <w:rFonts w:ascii="Calibri" w:eastAsia="Calibri" w:hAnsi="Calibri" w:cs="B Nazanin" w:hint="cs"/>
          <w:color w:val="000000" w:themeColor="text1"/>
          <w:rtl/>
          <w:lang w:bidi="fa-IR"/>
        </w:rPr>
        <w:t xml:space="preserve"> حدود </w:t>
      </w:r>
      <w:r w:rsidR="009748CF" w:rsidRPr="005970FD">
        <w:rPr>
          <w:rFonts w:ascii="Calibri" w:eastAsia="Calibri" w:hAnsi="Calibri" w:cs="B Nazanin" w:hint="cs"/>
          <w:color w:val="000000" w:themeColor="text1"/>
          <w:rtl/>
          <w:lang w:bidi="fa-IR"/>
        </w:rPr>
        <w:t>198647</w:t>
      </w:r>
      <w:r w:rsidR="004E13F1" w:rsidRPr="005970FD">
        <w:rPr>
          <w:rFonts w:ascii="Calibri" w:eastAsia="Calibri" w:hAnsi="Calibri" w:cs="B Nazanin" w:hint="cs"/>
          <w:color w:val="000000" w:themeColor="text1"/>
          <w:rtl/>
          <w:lang w:bidi="fa-IR"/>
        </w:rPr>
        <w:t xml:space="preserve"> نفر می</w:t>
      </w:r>
      <w:r w:rsidR="004E13F1" w:rsidRPr="005970FD">
        <w:rPr>
          <w:rFonts w:ascii="Calibri" w:eastAsia="Calibri" w:hAnsi="Calibri" w:cs="B Nazanin"/>
          <w:color w:val="000000" w:themeColor="text1"/>
          <w:rtl/>
          <w:lang w:bidi="fa-IR"/>
        </w:rPr>
        <w:softHyphen/>
      </w:r>
      <w:r w:rsidR="004E13F1" w:rsidRPr="005970FD">
        <w:rPr>
          <w:rFonts w:ascii="Calibri" w:eastAsia="Calibri" w:hAnsi="Calibri" w:cs="B Nazanin" w:hint="cs"/>
          <w:color w:val="000000" w:themeColor="text1"/>
          <w:rtl/>
          <w:lang w:bidi="fa-IR"/>
        </w:rPr>
        <w:t>باشد</w:t>
      </w:r>
      <w:r w:rsidR="00937CC2" w:rsidRPr="005970FD">
        <w:rPr>
          <w:rFonts w:ascii="Calibri" w:eastAsia="Calibri" w:hAnsi="Calibri" w:cs="B Nazanin" w:hint="cs"/>
          <w:color w:val="000000" w:themeColor="text1"/>
          <w:rtl/>
          <w:lang w:bidi="fa-IR"/>
        </w:rPr>
        <w:t xml:space="preserve"> (مهندسین مشاور عرصه، 1395)</w:t>
      </w:r>
      <w:r w:rsidRPr="005970FD">
        <w:rPr>
          <w:rFonts w:ascii="Calibri" w:eastAsia="Calibri" w:hAnsi="Calibri" w:cs="B Nazanin" w:hint="cs"/>
          <w:color w:val="000000" w:themeColor="text1"/>
          <w:rtl/>
          <w:lang w:bidi="fa-IR"/>
        </w:rPr>
        <w:t>. برای محاسبة حجم نمونة آماری از فرمول کوکران استفاده شد که با درصد خطای 05/0 و</w:t>
      </w:r>
      <w:r w:rsidR="00823D35" w:rsidRPr="005970FD">
        <w:rPr>
          <w:rFonts w:ascii="Calibri" w:eastAsia="Calibri" w:hAnsi="Calibri" w:cs="B Nazanin" w:hint="cs"/>
          <w:color w:val="000000" w:themeColor="text1"/>
          <w:rtl/>
          <w:lang w:bidi="fa-IR"/>
        </w:rPr>
        <w:t xml:space="preserve"> ضریب اطمینان 95 درصد، 38</w:t>
      </w:r>
      <w:r w:rsidR="006E00E4">
        <w:rPr>
          <w:rFonts w:ascii="Calibri" w:eastAsia="Calibri" w:hAnsi="Calibri" w:cs="B Nazanin" w:hint="cs"/>
          <w:color w:val="000000" w:themeColor="text1"/>
          <w:rtl/>
          <w:lang w:bidi="fa-IR"/>
        </w:rPr>
        <w:t>4</w:t>
      </w:r>
      <w:r w:rsidR="00823D35" w:rsidRPr="005970FD">
        <w:rPr>
          <w:rFonts w:ascii="Calibri" w:eastAsia="Calibri" w:hAnsi="Calibri" w:cs="B Nazanin" w:hint="cs"/>
          <w:color w:val="000000" w:themeColor="text1"/>
          <w:rtl/>
          <w:lang w:bidi="fa-IR"/>
        </w:rPr>
        <w:t xml:space="preserve"> نفر تعیین</w:t>
      </w:r>
      <w:r w:rsidRPr="005970FD">
        <w:rPr>
          <w:rFonts w:ascii="Calibri" w:eastAsia="Calibri" w:hAnsi="Calibri" w:cs="B Nazanin" w:hint="cs"/>
          <w:color w:val="000000" w:themeColor="text1"/>
          <w:rtl/>
          <w:lang w:bidi="fa-IR"/>
        </w:rPr>
        <w:t xml:space="preserve"> شد</w:t>
      </w:r>
      <w:r w:rsidR="00940B67">
        <w:rPr>
          <w:rFonts w:ascii="Calibri" w:eastAsia="Calibri" w:hAnsi="Calibri" w:cs="B Nazanin" w:hint="cs"/>
          <w:color w:val="000000" w:themeColor="text1"/>
          <w:rtl/>
          <w:lang w:bidi="fa-IR"/>
        </w:rPr>
        <w:t xml:space="preserve">. </w:t>
      </w:r>
      <w:r w:rsidR="00AE0119" w:rsidRPr="00AE0119">
        <w:rPr>
          <w:rFonts w:ascii="Calibri" w:eastAsia="Calibri" w:hAnsi="Calibri" w:cs="B Nazanin" w:hint="cs"/>
          <w:color w:val="FF0000"/>
          <w:rtl/>
          <w:lang w:bidi="fa-IR"/>
        </w:rPr>
        <w:t>سپس</w:t>
      </w:r>
      <w:r w:rsidR="0069490C">
        <w:rPr>
          <w:rFonts w:ascii="Calibri" w:eastAsia="Calibri" w:hAnsi="Calibri" w:cs="B Nazanin" w:hint="cs"/>
          <w:color w:val="FF0000"/>
          <w:rtl/>
          <w:lang w:bidi="fa-IR"/>
        </w:rPr>
        <w:t xml:space="preserve"> پرسشنامه</w:t>
      </w:r>
      <w:r w:rsidR="0069490C">
        <w:rPr>
          <w:rFonts w:ascii="Calibri" w:eastAsia="Calibri" w:hAnsi="Calibri" w:cs="B Nazanin"/>
          <w:color w:val="FF0000"/>
          <w:rtl/>
          <w:lang w:bidi="fa-IR"/>
        </w:rPr>
        <w:softHyphen/>
      </w:r>
      <w:r w:rsidR="0069490C">
        <w:rPr>
          <w:rFonts w:ascii="Calibri" w:eastAsia="Calibri" w:hAnsi="Calibri" w:cs="B Nazanin" w:hint="cs"/>
          <w:color w:val="FF0000"/>
          <w:rtl/>
          <w:lang w:bidi="fa-IR"/>
        </w:rPr>
        <w:t>ها</w:t>
      </w:r>
      <w:r w:rsidR="00AE0119" w:rsidRPr="00AE0119">
        <w:rPr>
          <w:rFonts w:ascii="Calibri" w:eastAsia="Calibri" w:hAnsi="Calibri" w:cs="B Nazanin" w:hint="cs"/>
          <w:color w:val="FF0000"/>
          <w:rtl/>
          <w:lang w:bidi="fa-IR"/>
        </w:rPr>
        <w:t xml:space="preserve"> </w:t>
      </w:r>
      <w:r w:rsidR="00013AE0">
        <w:rPr>
          <w:rFonts w:ascii="Calibri" w:eastAsia="Calibri" w:hAnsi="Calibri" w:cs="B Nazanin" w:hint="cs"/>
          <w:color w:val="FF0000"/>
          <w:rtl/>
          <w:lang w:bidi="fa-IR"/>
        </w:rPr>
        <w:lastRenderedPageBreak/>
        <w:t>به</w:t>
      </w:r>
      <w:r w:rsidR="00013AE0">
        <w:rPr>
          <w:rFonts w:ascii="Calibri" w:eastAsia="Calibri" w:hAnsi="Calibri" w:cs="B Nazanin"/>
          <w:color w:val="FF0000"/>
          <w:rtl/>
          <w:lang w:bidi="fa-IR"/>
        </w:rPr>
        <w:softHyphen/>
      </w:r>
      <w:r w:rsidR="00013AE0">
        <w:rPr>
          <w:rFonts w:ascii="Calibri" w:eastAsia="Calibri" w:hAnsi="Calibri" w:cs="B Nazanin" w:hint="cs"/>
          <w:color w:val="FF0000"/>
          <w:rtl/>
          <w:lang w:bidi="fa-IR"/>
        </w:rPr>
        <w:t xml:space="preserve">طور تقریباً مساوی </w:t>
      </w:r>
      <w:r w:rsidR="00E5439E">
        <w:rPr>
          <w:rFonts w:ascii="Calibri" w:eastAsia="Calibri" w:hAnsi="Calibri" w:cs="B Nazanin" w:hint="cs"/>
          <w:color w:val="FF0000"/>
          <w:rtl/>
          <w:lang w:bidi="fa-IR"/>
        </w:rPr>
        <w:t xml:space="preserve">در </w:t>
      </w:r>
      <w:r w:rsidR="0069490C">
        <w:rPr>
          <w:rFonts w:ascii="Calibri" w:eastAsia="Calibri" w:hAnsi="Calibri" w:cs="B Nazanin" w:hint="cs"/>
          <w:color w:val="FF0000"/>
          <w:rtl/>
          <w:lang w:bidi="fa-IR"/>
        </w:rPr>
        <w:t xml:space="preserve">سطح </w:t>
      </w:r>
      <w:r w:rsidR="00E5439E">
        <w:rPr>
          <w:rFonts w:ascii="Calibri" w:eastAsia="Calibri" w:hAnsi="Calibri" w:cs="B Nazanin" w:hint="cs"/>
          <w:color w:val="FF0000"/>
          <w:rtl/>
          <w:lang w:bidi="fa-IR"/>
        </w:rPr>
        <w:t xml:space="preserve">هر یک از پنج </w:t>
      </w:r>
      <w:r w:rsidR="00AE0119" w:rsidRPr="00AE0119">
        <w:rPr>
          <w:rFonts w:ascii="Calibri" w:eastAsia="Calibri" w:hAnsi="Calibri" w:cs="B Nazanin" w:hint="cs"/>
          <w:color w:val="FF0000"/>
          <w:rtl/>
          <w:lang w:bidi="fa-IR"/>
        </w:rPr>
        <w:t>شهرک توزیع گردید</w:t>
      </w:r>
      <w:r w:rsidR="00260500">
        <w:rPr>
          <w:rFonts w:ascii="Calibri" w:eastAsia="Calibri" w:hAnsi="Calibri" w:cs="B Nazanin" w:hint="cs"/>
          <w:color w:val="FF0000"/>
          <w:rtl/>
          <w:lang w:bidi="fa-IR"/>
        </w:rPr>
        <w:t xml:space="preserve">. </w:t>
      </w:r>
      <w:r w:rsidR="000F1B0E" w:rsidRPr="005970FD">
        <w:rPr>
          <w:rFonts w:ascii="Calibri" w:eastAsia="Calibri" w:hAnsi="Calibri" w:cs="B Nazanin" w:hint="cs"/>
          <w:color w:val="000000" w:themeColor="text1"/>
          <w:rtl/>
          <w:lang w:bidi="fa-IR"/>
        </w:rPr>
        <w:t>افراد</w:t>
      </w:r>
      <w:r w:rsidRPr="005970FD">
        <w:rPr>
          <w:rFonts w:ascii="Calibri" w:eastAsia="Calibri" w:hAnsi="Calibri" w:cs="B Nazanin" w:hint="cs"/>
          <w:color w:val="000000" w:themeColor="text1"/>
          <w:rtl/>
          <w:lang w:bidi="fa-IR"/>
        </w:rPr>
        <w:t xml:space="preserve"> نمونه به روش نمونه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گیری تصادفی ساده انتخاب شد</w:t>
      </w:r>
      <w:r w:rsidR="000F1B0E" w:rsidRPr="005970FD">
        <w:rPr>
          <w:rFonts w:ascii="Calibri" w:eastAsia="Calibri" w:hAnsi="Calibri" w:cs="B Nazanin" w:hint="cs"/>
          <w:color w:val="000000" w:themeColor="text1"/>
          <w:rtl/>
          <w:lang w:bidi="fa-IR"/>
        </w:rPr>
        <w:t>ند</w:t>
      </w:r>
      <w:r w:rsidRPr="005970FD">
        <w:rPr>
          <w:rFonts w:ascii="Calibri" w:eastAsia="Calibri" w:hAnsi="Calibri" w:cs="B Nazanin" w:hint="cs"/>
          <w:color w:val="000000" w:themeColor="text1"/>
          <w:rtl/>
          <w:lang w:bidi="fa-IR"/>
        </w:rPr>
        <w:t xml:space="preserve">. </w:t>
      </w:r>
      <w:r w:rsidR="00940B67" w:rsidRPr="00800598">
        <w:rPr>
          <w:rFonts w:ascii="Calibri" w:eastAsia="Calibri" w:hAnsi="Calibri" w:cs="B Nazanin" w:hint="cs"/>
          <w:color w:val="FF0000"/>
          <w:rtl/>
          <w:lang w:bidi="fa-IR"/>
        </w:rPr>
        <w:t>در انتخاب نمونه</w:t>
      </w:r>
      <w:r w:rsidR="00940B67" w:rsidRPr="00800598">
        <w:rPr>
          <w:rFonts w:ascii="Calibri" w:eastAsia="Calibri" w:hAnsi="Calibri" w:cs="B Nazanin"/>
          <w:color w:val="FF0000"/>
          <w:rtl/>
          <w:lang w:bidi="fa-IR"/>
        </w:rPr>
        <w:softHyphen/>
      </w:r>
      <w:r w:rsidR="00940B67" w:rsidRPr="00800598">
        <w:rPr>
          <w:rFonts w:ascii="Calibri" w:eastAsia="Calibri" w:hAnsi="Calibri" w:cs="B Nazanin" w:hint="cs"/>
          <w:color w:val="FF0000"/>
          <w:rtl/>
          <w:lang w:bidi="fa-IR"/>
        </w:rPr>
        <w:t>ها سع</w:t>
      </w:r>
      <w:r w:rsidR="00940B67" w:rsidRPr="0064342D">
        <w:rPr>
          <w:rFonts w:ascii="Calibri" w:eastAsia="Calibri" w:hAnsi="Calibri" w:cs="B Nazanin" w:hint="cs"/>
          <w:color w:val="FF0000"/>
          <w:rtl/>
          <w:lang w:bidi="fa-IR"/>
        </w:rPr>
        <w:t>ی شده است بیشتر به افرادی</w:t>
      </w:r>
      <w:r w:rsidR="00940B67">
        <w:rPr>
          <w:rFonts w:ascii="Calibri" w:eastAsia="Calibri" w:hAnsi="Calibri" w:cs="B Nazanin" w:hint="cs"/>
          <w:color w:val="FF0000"/>
          <w:rtl/>
          <w:lang w:bidi="fa-IR"/>
        </w:rPr>
        <w:t xml:space="preserve"> مراجعه گردد</w:t>
      </w:r>
      <w:r w:rsidR="00940B67" w:rsidRPr="0064342D">
        <w:rPr>
          <w:rFonts w:ascii="Calibri" w:eastAsia="Calibri" w:hAnsi="Calibri" w:cs="B Nazanin" w:hint="cs"/>
          <w:color w:val="FF0000"/>
          <w:rtl/>
          <w:lang w:bidi="fa-IR"/>
        </w:rPr>
        <w:t xml:space="preserve"> که به مدت بیش از </w:t>
      </w:r>
      <w:r w:rsidR="00114511">
        <w:rPr>
          <w:rFonts w:ascii="Calibri" w:eastAsia="Calibri" w:hAnsi="Calibri" w:cs="B Nazanin" w:hint="cs"/>
          <w:color w:val="FF0000"/>
          <w:rtl/>
          <w:lang w:bidi="fa-IR"/>
        </w:rPr>
        <w:t>پنج</w:t>
      </w:r>
      <w:r w:rsidR="00940B67" w:rsidRPr="0064342D">
        <w:rPr>
          <w:rFonts w:ascii="Calibri" w:eastAsia="Calibri" w:hAnsi="Calibri" w:cs="B Nazanin" w:hint="cs"/>
          <w:color w:val="FF0000"/>
          <w:rtl/>
          <w:lang w:bidi="fa-IR"/>
        </w:rPr>
        <w:t xml:space="preserve"> سال در این </w:t>
      </w:r>
      <w:r w:rsidR="00940B67">
        <w:rPr>
          <w:rFonts w:ascii="Calibri" w:eastAsia="Calibri" w:hAnsi="Calibri" w:cs="B Nazanin" w:hint="cs"/>
          <w:color w:val="FF0000"/>
          <w:rtl/>
          <w:lang w:bidi="fa-IR"/>
        </w:rPr>
        <w:t>شهرک</w:t>
      </w:r>
      <w:r w:rsidR="00940B67">
        <w:rPr>
          <w:rFonts w:ascii="Calibri" w:eastAsia="Calibri" w:hAnsi="Calibri" w:cs="B Nazanin"/>
          <w:color w:val="FF0000"/>
          <w:rtl/>
          <w:lang w:bidi="fa-IR"/>
        </w:rPr>
        <w:softHyphen/>
      </w:r>
      <w:r w:rsidR="00940B67">
        <w:rPr>
          <w:rFonts w:ascii="Calibri" w:eastAsia="Calibri" w:hAnsi="Calibri" w:cs="B Nazanin" w:hint="cs"/>
          <w:color w:val="FF0000"/>
          <w:rtl/>
          <w:lang w:bidi="fa-IR"/>
        </w:rPr>
        <w:t>ها</w:t>
      </w:r>
      <w:r w:rsidR="00940B67" w:rsidRPr="0064342D">
        <w:rPr>
          <w:rFonts w:ascii="Calibri" w:eastAsia="Calibri" w:hAnsi="Calibri" w:cs="B Nazanin" w:hint="cs"/>
          <w:color w:val="FF0000"/>
          <w:rtl/>
          <w:lang w:bidi="fa-IR"/>
        </w:rPr>
        <w:t xml:space="preserve"> سکونت دارند</w:t>
      </w:r>
      <w:r w:rsidR="00940B67">
        <w:rPr>
          <w:rFonts w:ascii="Calibri" w:eastAsia="Calibri" w:hAnsi="Calibri" w:cs="B Nazanin" w:hint="cs"/>
          <w:color w:val="FF0000"/>
          <w:rtl/>
          <w:lang w:bidi="fa-IR"/>
        </w:rPr>
        <w:t xml:space="preserve">. </w:t>
      </w:r>
    </w:p>
    <w:p w14:paraId="6F54DD7C" w14:textId="77777777" w:rsidR="001E5DD7" w:rsidRDefault="009D32C3" w:rsidP="001E5DD7">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 xml:space="preserve">روایی سؤالات پرسشنامه توسط </w:t>
      </w:r>
      <w:r w:rsidR="00220B22" w:rsidRPr="005970FD">
        <w:rPr>
          <w:rFonts w:ascii="Calibri" w:eastAsia="Calibri" w:hAnsi="Calibri" w:cs="B Nazanin" w:hint="cs"/>
          <w:color w:val="000000" w:themeColor="text1"/>
          <w:rtl/>
          <w:lang w:bidi="fa-IR"/>
        </w:rPr>
        <w:t>3 نفر مدرس</w:t>
      </w:r>
      <w:r w:rsidRPr="005970FD">
        <w:rPr>
          <w:rFonts w:ascii="Calibri" w:eastAsia="Calibri" w:hAnsi="Calibri" w:cs="B Nazanin" w:hint="cs"/>
          <w:color w:val="000000" w:themeColor="text1"/>
          <w:rtl/>
          <w:lang w:bidi="fa-IR"/>
        </w:rPr>
        <w:t xml:space="preserve"> دانشگاه </w:t>
      </w:r>
      <w:r w:rsidR="00220B22" w:rsidRPr="005970FD">
        <w:rPr>
          <w:rFonts w:ascii="Calibri" w:eastAsia="Calibri" w:hAnsi="Calibri" w:cs="B Nazanin" w:hint="cs"/>
          <w:color w:val="000000" w:themeColor="text1"/>
          <w:rtl/>
          <w:lang w:bidi="fa-IR"/>
        </w:rPr>
        <w:t>در تخصص جغرافیا و برنامه</w:t>
      </w:r>
      <w:r w:rsidR="00220B22" w:rsidRPr="005970FD">
        <w:rPr>
          <w:rFonts w:ascii="Calibri" w:eastAsia="Calibri" w:hAnsi="Calibri" w:cs="B Nazanin"/>
          <w:color w:val="000000" w:themeColor="text1"/>
          <w:rtl/>
          <w:lang w:bidi="fa-IR"/>
        </w:rPr>
        <w:softHyphen/>
      </w:r>
      <w:r w:rsidR="00220B22" w:rsidRPr="005970FD">
        <w:rPr>
          <w:rFonts w:ascii="Calibri" w:eastAsia="Calibri" w:hAnsi="Calibri" w:cs="B Nazanin" w:hint="cs"/>
          <w:color w:val="000000" w:themeColor="text1"/>
          <w:rtl/>
          <w:lang w:bidi="fa-IR"/>
        </w:rPr>
        <w:t>ریزی شهری</w:t>
      </w:r>
      <w:r w:rsidRPr="005970FD">
        <w:rPr>
          <w:rFonts w:ascii="Calibri" w:eastAsia="Calibri" w:hAnsi="Calibri" w:cs="B Nazanin" w:hint="cs"/>
          <w:color w:val="000000" w:themeColor="text1"/>
          <w:rtl/>
          <w:lang w:bidi="fa-IR"/>
        </w:rPr>
        <w:t xml:space="preserve"> مورد تأیید قرار گرفت</w:t>
      </w:r>
      <w:r w:rsidR="00E20A8D" w:rsidRPr="005970FD">
        <w:rPr>
          <w:rFonts w:ascii="Calibri" w:eastAsia="Calibri" w:hAnsi="Calibri" w:cs="B Nazanin" w:hint="cs"/>
          <w:color w:val="000000" w:themeColor="text1"/>
          <w:rtl/>
          <w:lang w:bidi="fa-IR"/>
        </w:rPr>
        <w:t>.</w:t>
      </w:r>
      <w:r w:rsidRPr="005970FD">
        <w:rPr>
          <w:rFonts w:ascii="Calibri" w:eastAsia="Calibri" w:hAnsi="Calibri" w:cs="B Nazanin" w:hint="cs"/>
          <w:color w:val="000000" w:themeColor="text1"/>
          <w:rtl/>
          <w:lang w:bidi="fa-IR"/>
        </w:rPr>
        <w:t xml:space="preserve"> ضریب آلفای کرونباخ 845/0 </w:t>
      </w:r>
      <w:r w:rsidR="00E20A8D" w:rsidRPr="005970FD">
        <w:rPr>
          <w:rFonts w:ascii="Calibri" w:eastAsia="Calibri" w:hAnsi="Calibri" w:cs="B Nazanin" w:hint="cs"/>
          <w:color w:val="000000" w:themeColor="text1"/>
          <w:rtl/>
          <w:lang w:bidi="fa-IR"/>
        </w:rPr>
        <w:t>دلالت بر پویایی سؤالات پرسشنامه نمود</w:t>
      </w:r>
      <w:r w:rsidRPr="005970FD">
        <w:rPr>
          <w:rFonts w:ascii="Calibri" w:eastAsia="Calibri" w:hAnsi="Calibri" w:cs="B Nazanin" w:hint="cs"/>
          <w:color w:val="000000" w:themeColor="text1"/>
          <w:rtl/>
          <w:lang w:bidi="fa-IR"/>
        </w:rPr>
        <w:t>. به منظور سنجش وضعیت گویه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 از پاسخگویان خواسته شد تا نظرشان دربارة وضعیت </w:t>
      </w:r>
      <w:r w:rsidR="00240484" w:rsidRPr="005970FD">
        <w:rPr>
          <w:rFonts w:ascii="Calibri" w:eastAsia="Calibri" w:hAnsi="Calibri" w:cs="B Nazanin" w:hint="cs"/>
          <w:color w:val="000000" w:themeColor="text1"/>
          <w:rtl/>
          <w:lang w:bidi="fa-IR"/>
        </w:rPr>
        <w:t xml:space="preserve">و کیفیت </w:t>
      </w:r>
      <w:r w:rsidRPr="005970FD">
        <w:rPr>
          <w:rFonts w:ascii="Calibri" w:eastAsia="Calibri" w:hAnsi="Calibri" w:cs="B Nazanin" w:hint="cs"/>
          <w:color w:val="000000" w:themeColor="text1"/>
          <w:rtl/>
          <w:lang w:bidi="fa-IR"/>
        </w:rPr>
        <w:t>هریک از مؤلفه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در محلة خود را با انتخاب یکی از گزینه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هایی که 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قالب طيف</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ليكرت به صورت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مقادیر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1</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5 یعنی کدهایی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نشانگر گزینه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خیلی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کم</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خیلی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 xml:space="preserve">زیاد است بیان کنند. </w:t>
      </w:r>
    </w:p>
    <w:p w14:paraId="3AA7813D" w14:textId="77777777" w:rsidR="001E5DD7" w:rsidRDefault="00B518F5" w:rsidP="001E5DD7">
      <w:pPr>
        <w:bidi/>
        <w:jc w:val="both"/>
        <w:rPr>
          <w:rFonts w:asciiTheme="minorHAnsi" w:eastAsiaTheme="minorHAnsi" w:hAnsiTheme="minorHAnsi" w:cs="B Nazanin"/>
          <w:sz w:val="26"/>
          <w:szCs w:val="26"/>
          <w:rtl/>
          <w:lang w:bidi="fa-IR"/>
        </w:rPr>
      </w:pPr>
      <w:r w:rsidRPr="005970FD">
        <w:rPr>
          <w:rFonts w:ascii="Calibri" w:eastAsia="Calibri" w:hAnsi="Calibri" w:cs="B Nazanin" w:hint="cs"/>
          <w:color w:val="000000" w:themeColor="text1"/>
          <w:rtl/>
          <w:lang w:bidi="fa-IR"/>
        </w:rPr>
        <w:t>برای</w:t>
      </w:r>
      <w:r w:rsidR="009D32C3" w:rsidRPr="005970FD">
        <w:rPr>
          <w:rFonts w:ascii="Calibri" w:eastAsia="Calibri" w:hAnsi="Calibri" w:cs="B Nazanin" w:hint="cs"/>
          <w:color w:val="000000" w:themeColor="text1"/>
          <w:rtl/>
          <w:lang w:bidi="fa-IR"/>
        </w:rPr>
        <w:t xml:space="preserve"> تجزیه و تحلیل داده</w:t>
      </w:r>
      <w:r w:rsidR="009D32C3" w:rsidRPr="005970FD">
        <w:rPr>
          <w:rFonts w:ascii="Calibri" w:eastAsia="Calibri" w:hAnsi="Calibri" w:cs="B Nazanin"/>
          <w:color w:val="000000" w:themeColor="text1"/>
          <w:rtl/>
          <w:lang w:bidi="fa-IR"/>
        </w:rPr>
        <w:softHyphen/>
      </w:r>
      <w:r w:rsidR="009D32C3" w:rsidRPr="005970FD">
        <w:rPr>
          <w:rFonts w:ascii="Calibri" w:eastAsia="Calibri" w:hAnsi="Calibri" w:cs="B Nazanin" w:hint="cs"/>
          <w:color w:val="000000" w:themeColor="text1"/>
          <w:rtl/>
          <w:lang w:bidi="fa-IR"/>
        </w:rPr>
        <w:t>های حاصل از پرسشنامه، تمامی محاسبات آماری به کمک نرم</w:t>
      </w:r>
      <w:r w:rsidR="009D32C3" w:rsidRPr="005970FD">
        <w:rPr>
          <w:rFonts w:ascii="Calibri" w:eastAsia="Calibri" w:hAnsi="Calibri" w:cs="B Nazanin"/>
          <w:color w:val="000000" w:themeColor="text1"/>
          <w:rtl/>
          <w:lang w:bidi="fa-IR"/>
        </w:rPr>
        <w:softHyphen/>
      </w:r>
      <w:r w:rsidR="009D32C3" w:rsidRPr="005970FD">
        <w:rPr>
          <w:rFonts w:ascii="Calibri" w:eastAsia="Calibri" w:hAnsi="Calibri" w:cs="B Nazanin" w:hint="cs"/>
          <w:color w:val="000000" w:themeColor="text1"/>
          <w:rtl/>
          <w:lang w:bidi="fa-IR"/>
        </w:rPr>
        <w:t xml:space="preserve">افزارهای </w:t>
      </w:r>
      <w:r w:rsidR="009D32C3" w:rsidRPr="005970FD">
        <w:rPr>
          <w:rFonts w:eastAsia="Calibri"/>
          <w:color w:val="000000" w:themeColor="text1"/>
          <w:sz w:val="22"/>
          <w:szCs w:val="22"/>
          <w:lang w:bidi="fa-IR"/>
        </w:rPr>
        <w:t>SPSS</w:t>
      </w:r>
      <w:r w:rsidR="009D32C3" w:rsidRPr="005970FD">
        <w:rPr>
          <w:rFonts w:ascii="Calibri" w:eastAsia="Calibri" w:hAnsi="Calibri" w:cs="B Nazanin" w:hint="cs"/>
          <w:color w:val="000000" w:themeColor="text1"/>
          <w:rtl/>
          <w:lang w:bidi="fa-IR"/>
        </w:rPr>
        <w:t xml:space="preserve"> و </w:t>
      </w:r>
      <w:r w:rsidR="009D32C3" w:rsidRPr="005970FD">
        <w:rPr>
          <w:rFonts w:eastAsia="Calibri"/>
          <w:color w:val="000000" w:themeColor="text1"/>
          <w:sz w:val="22"/>
          <w:szCs w:val="22"/>
          <w:lang w:bidi="fa-IR"/>
        </w:rPr>
        <w:t>LISREL</w:t>
      </w:r>
      <w:r w:rsidR="009D32C3" w:rsidRPr="005970FD">
        <w:rPr>
          <w:rFonts w:ascii="Calibri" w:eastAsia="Calibri" w:hAnsi="Calibri" w:cs="B Nazanin" w:hint="cs"/>
          <w:color w:val="000000" w:themeColor="text1"/>
          <w:rtl/>
          <w:lang w:bidi="fa-IR"/>
        </w:rPr>
        <w:t xml:space="preserve"> در قالب روش مدلسازی معادلات ساختاری</w:t>
      </w:r>
      <w:r w:rsidR="00421B04">
        <w:rPr>
          <w:rStyle w:val="FootnoteReference"/>
          <w:rFonts w:ascii="Calibri" w:eastAsia="Calibri" w:hAnsi="Calibri" w:cs="B Nazanin"/>
          <w:color w:val="000000" w:themeColor="text1"/>
          <w:rtl/>
          <w:lang w:bidi="fa-IR"/>
        </w:rPr>
        <w:footnoteReference w:id="24"/>
      </w:r>
      <w:r w:rsidR="009D32C3" w:rsidRPr="005970FD">
        <w:rPr>
          <w:rFonts w:ascii="Calibri" w:eastAsia="Calibri" w:hAnsi="Calibri" w:cs="B Nazanin" w:hint="cs"/>
          <w:color w:val="000000" w:themeColor="text1"/>
          <w:rtl/>
          <w:lang w:bidi="fa-IR"/>
        </w:rPr>
        <w:t xml:space="preserve"> و تحلیل عاملی تأییدی مرتبة دوم انجام شد.</w:t>
      </w:r>
      <w:r w:rsidR="002122D2">
        <w:rPr>
          <w:rFonts w:ascii="Calibri" w:eastAsia="Calibri" w:hAnsi="Calibri" w:cs="B Nazanin" w:hint="cs"/>
          <w:color w:val="000000" w:themeColor="text1"/>
          <w:rtl/>
          <w:lang w:bidi="fa-IR"/>
        </w:rPr>
        <w:t xml:space="preserve"> </w:t>
      </w:r>
      <w:r w:rsidR="000E2B06" w:rsidRPr="00DB76AA">
        <w:rPr>
          <w:rFonts w:ascii="Calibri" w:eastAsia="Calibri" w:hAnsi="Calibri" w:cs="B Nazanin"/>
          <w:color w:val="FF0000"/>
          <w:rtl/>
          <w:lang w:bidi="fa-IR"/>
        </w:rPr>
        <w:t>مدل معادلات ساختار</w:t>
      </w:r>
      <w:r w:rsidR="000E2B06" w:rsidRPr="00DB76AA">
        <w:rPr>
          <w:rFonts w:ascii="Calibri" w:eastAsia="Calibri" w:hAnsi="Calibri" w:cs="B Nazanin" w:hint="cs"/>
          <w:color w:val="FF0000"/>
          <w:rtl/>
          <w:lang w:bidi="fa-IR"/>
        </w:rPr>
        <w:t>ی</w:t>
      </w:r>
      <w:r w:rsidR="000E2B06" w:rsidRPr="00DB76AA">
        <w:rPr>
          <w:rFonts w:ascii="Calibri" w:eastAsia="Calibri" w:hAnsi="Calibri" w:cs="B Nazanin"/>
          <w:color w:val="FF0000"/>
          <w:rtl/>
          <w:lang w:bidi="fa-IR"/>
        </w:rPr>
        <w:t xml:space="preserve"> </w:t>
      </w:r>
      <w:r w:rsidR="000E2B06" w:rsidRPr="00DB76AA">
        <w:rPr>
          <w:rFonts w:ascii="Calibri" w:eastAsia="Calibri" w:hAnsi="Calibri" w:cs="B Nazanin" w:hint="cs"/>
          <w:color w:val="FF0000"/>
          <w:rtl/>
          <w:lang w:bidi="fa-IR"/>
        </w:rPr>
        <w:t>روشی است</w:t>
      </w:r>
      <w:r w:rsidR="000E2B06" w:rsidRPr="00DB76AA">
        <w:rPr>
          <w:rFonts w:ascii="Calibri" w:eastAsia="Calibri" w:hAnsi="Calibri" w:cs="B Nazanin"/>
          <w:color w:val="FF0000"/>
          <w:rtl/>
          <w:lang w:bidi="fa-IR"/>
        </w:rPr>
        <w:t xml:space="preserve"> </w:t>
      </w:r>
      <w:r w:rsidR="000E2B06" w:rsidRPr="00DB76AA">
        <w:rPr>
          <w:rFonts w:ascii="Calibri" w:eastAsia="Calibri" w:hAnsi="Calibri" w:cs="B Nazanin" w:hint="cs"/>
          <w:color w:val="FF0000"/>
          <w:rtl/>
          <w:lang w:bidi="fa-IR"/>
        </w:rPr>
        <w:t>برای</w:t>
      </w:r>
      <w:r w:rsidR="000E2B06" w:rsidRPr="00DB76AA">
        <w:rPr>
          <w:rFonts w:ascii="Calibri" w:eastAsia="Calibri" w:hAnsi="Calibri" w:cs="B Nazanin"/>
          <w:color w:val="FF0000"/>
          <w:rtl/>
          <w:lang w:bidi="fa-IR"/>
        </w:rPr>
        <w:t xml:space="preserve"> </w:t>
      </w:r>
      <w:r w:rsidR="000E2B06" w:rsidRPr="00DB76AA">
        <w:rPr>
          <w:rFonts w:ascii="Calibri" w:eastAsia="Calibri" w:hAnsi="Calibri" w:cs="B Nazanin" w:hint="cs"/>
          <w:color w:val="FF0000"/>
          <w:rtl/>
          <w:lang w:bidi="fa-IR"/>
        </w:rPr>
        <w:t>بررسی</w:t>
      </w:r>
      <w:r w:rsidR="000E2B06" w:rsidRPr="00DB76AA">
        <w:rPr>
          <w:rFonts w:ascii="Calibri" w:eastAsia="Calibri" w:hAnsi="Calibri" w:cs="B Nazanin"/>
          <w:color w:val="FF0000"/>
          <w:rtl/>
          <w:lang w:bidi="fa-IR"/>
        </w:rPr>
        <w:t xml:space="preserve"> </w:t>
      </w:r>
      <w:r w:rsidR="000E2B06" w:rsidRPr="00DB76AA">
        <w:rPr>
          <w:rFonts w:ascii="Calibri" w:eastAsia="Calibri" w:hAnsi="Calibri" w:cs="B Nazanin" w:hint="cs"/>
          <w:color w:val="FF0000"/>
          <w:rtl/>
          <w:lang w:bidi="fa-IR"/>
        </w:rPr>
        <w:t>روابط</w:t>
      </w:r>
      <w:r w:rsidR="000E2B06" w:rsidRPr="00DB76AA">
        <w:rPr>
          <w:rFonts w:ascii="Calibri" w:eastAsia="Calibri" w:hAnsi="Calibri" w:cs="B Nazanin"/>
          <w:color w:val="FF0000"/>
          <w:rtl/>
          <w:lang w:bidi="fa-IR"/>
        </w:rPr>
        <w:t xml:space="preserve"> </w:t>
      </w:r>
      <w:r w:rsidR="000E2B06" w:rsidRPr="00DB76AA">
        <w:rPr>
          <w:rFonts w:ascii="Calibri" w:eastAsia="Calibri" w:hAnsi="Calibri" w:cs="B Nazanin" w:hint="cs"/>
          <w:color w:val="FF0000"/>
          <w:rtl/>
          <w:lang w:bidi="fa-IR"/>
        </w:rPr>
        <w:t>بین</w:t>
      </w:r>
      <w:r w:rsidR="000E2B06" w:rsidRPr="00DB76AA">
        <w:rPr>
          <w:rFonts w:ascii="Calibri" w:eastAsia="Calibri" w:hAnsi="Calibri" w:cs="B Nazanin"/>
          <w:color w:val="FF0000"/>
          <w:rtl/>
          <w:lang w:bidi="fa-IR"/>
        </w:rPr>
        <w:t xml:space="preserve"> </w:t>
      </w:r>
      <w:r w:rsidR="000E2B06" w:rsidRPr="00DB76AA">
        <w:rPr>
          <w:rFonts w:ascii="Calibri" w:eastAsia="Calibri" w:hAnsi="Calibri" w:cs="B Nazanin" w:hint="cs"/>
          <w:color w:val="FF0000"/>
          <w:rtl/>
          <w:lang w:bidi="fa-IR"/>
        </w:rPr>
        <w:t>متغیرهای</w:t>
      </w:r>
      <w:r w:rsidR="000E2B06" w:rsidRPr="00DB76AA">
        <w:rPr>
          <w:rFonts w:ascii="Calibri" w:eastAsia="Calibri" w:hAnsi="Calibri" w:cs="B Nazanin"/>
          <w:color w:val="FF0000"/>
          <w:rtl/>
          <w:lang w:bidi="fa-IR"/>
        </w:rPr>
        <w:t xml:space="preserve"> </w:t>
      </w:r>
      <w:r w:rsidR="000E2B06" w:rsidRPr="00DB76AA">
        <w:rPr>
          <w:rFonts w:ascii="Calibri" w:eastAsia="Calibri" w:hAnsi="Calibri" w:cs="B Nazanin" w:hint="cs"/>
          <w:color w:val="FF0000"/>
          <w:rtl/>
          <w:lang w:bidi="fa-IR"/>
        </w:rPr>
        <w:t>پنهان (مکنون)</w:t>
      </w:r>
      <w:r w:rsidR="000E2B06" w:rsidRPr="00DB76AA">
        <w:rPr>
          <w:rFonts w:ascii="Calibri" w:eastAsia="Calibri" w:hAnsi="Calibri" w:cs="B Nazanin"/>
          <w:color w:val="FF0000"/>
          <w:rtl/>
          <w:lang w:bidi="fa-IR"/>
        </w:rPr>
        <w:t xml:space="preserve"> </w:t>
      </w:r>
      <w:r w:rsidR="000E2B06" w:rsidRPr="00DB76AA">
        <w:rPr>
          <w:rFonts w:ascii="Calibri" w:eastAsia="Calibri" w:hAnsi="Calibri" w:cs="B Nazanin" w:hint="cs"/>
          <w:color w:val="FF0000"/>
          <w:rtl/>
          <w:lang w:bidi="fa-IR"/>
        </w:rPr>
        <w:t>که</w:t>
      </w:r>
      <w:r w:rsidR="000E2B06" w:rsidRPr="00DB76AA">
        <w:rPr>
          <w:rFonts w:ascii="Calibri" w:eastAsia="Calibri" w:hAnsi="Calibri" w:cs="B Nazanin"/>
          <w:color w:val="FF0000"/>
          <w:rtl/>
          <w:lang w:bidi="fa-IR"/>
        </w:rPr>
        <w:t xml:space="preserve"> همزمان متغیرهای مشاهده</w:t>
      </w:r>
      <w:r w:rsidR="000E2B06" w:rsidRPr="00DB76AA">
        <w:rPr>
          <w:rFonts w:ascii="Calibri" w:eastAsia="Calibri" w:hAnsi="Calibri" w:cs="B Nazanin"/>
          <w:color w:val="FF0000"/>
          <w:rtl/>
          <w:lang w:bidi="fa-IR"/>
        </w:rPr>
        <w:softHyphen/>
        <w:t>‌پذیر</w:t>
      </w:r>
      <w:r w:rsidR="000E2B06" w:rsidRPr="00DB76AA">
        <w:rPr>
          <w:rFonts w:ascii="Calibri" w:eastAsia="Calibri" w:hAnsi="Calibri" w:cs="B Nazanin" w:hint="cs"/>
          <w:color w:val="FF0000"/>
          <w:rtl/>
          <w:lang w:bidi="fa-IR"/>
        </w:rPr>
        <w:t xml:space="preserve"> (آشکار)</w:t>
      </w:r>
      <w:r w:rsidR="000E2B06" w:rsidRPr="00DB76AA">
        <w:rPr>
          <w:rFonts w:ascii="Calibri" w:eastAsia="Calibri" w:hAnsi="Calibri" w:cs="B Nazanin"/>
          <w:color w:val="FF0000"/>
          <w:rtl/>
          <w:lang w:bidi="fa-IR"/>
        </w:rPr>
        <w:t xml:space="preserve"> را </w:t>
      </w:r>
      <w:r w:rsidR="000E2B06" w:rsidRPr="00DB76AA">
        <w:rPr>
          <w:rFonts w:ascii="Calibri" w:eastAsia="Calibri" w:hAnsi="Calibri" w:cs="B Nazanin" w:hint="cs"/>
          <w:color w:val="FF0000"/>
          <w:rtl/>
          <w:lang w:bidi="fa-IR"/>
        </w:rPr>
        <w:t>هم</w:t>
      </w:r>
      <w:r w:rsidR="000E2B06" w:rsidRPr="00DB76AA">
        <w:rPr>
          <w:rFonts w:ascii="Calibri" w:eastAsia="Calibri" w:hAnsi="Calibri" w:cs="B Nazanin"/>
          <w:color w:val="FF0000"/>
          <w:rtl/>
          <w:lang w:bidi="fa-IR"/>
        </w:rPr>
        <w:t xml:space="preserve"> در نظر می</w:t>
      </w:r>
      <w:r w:rsidR="000E2B06" w:rsidRPr="00DB76AA">
        <w:rPr>
          <w:rFonts w:ascii="Calibri" w:eastAsia="Calibri" w:hAnsi="Calibri" w:cs="B Nazanin"/>
          <w:color w:val="FF0000"/>
          <w:rtl/>
          <w:lang w:bidi="fa-IR"/>
        </w:rPr>
        <w:softHyphen/>
        <w:t xml:space="preserve">‌گیرد. منظور از متغیرهای پنهان همان عوامل اصلی </w:t>
      </w:r>
      <w:r w:rsidR="000E2B06" w:rsidRPr="00DB76AA">
        <w:rPr>
          <w:rFonts w:ascii="Calibri" w:eastAsia="Calibri" w:hAnsi="Calibri" w:cs="B Nazanin" w:hint="cs"/>
          <w:color w:val="FF0000"/>
          <w:rtl/>
          <w:lang w:bidi="fa-IR"/>
        </w:rPr>
        <w:t xml:space="preserve">پژوهش </w:t>
      </w:r>
      <w:r w:rsidR="000E2B06" w:rsidRPr="00DB76AA">
        <w:rPr>
          <w:rFonts w:ascii="Calibri" w:eastAsia="Calibri" w:hAnsi="Calibri" w:cs="B Nazanin"/>
          <w:color w:val="FF0000"/>
          <w:rtl/>
          <w:lang w:bidi="fa-IR"/>
        </w:rPr>
        <w:t xml:space="preserve">هستند که در یک الگو </w:t>
      </w:r>
      <w:r w:rsidR="000E2B06" w:rsidRPr="00DB76AA">
        <w:rPr>
          <w:rFonts w:ascii="Calibri" w:eastAsia="Calibri" w:hAnsi="Calibri" w:cs="B Nazanin" w:hint="cs"/>
          <w:color w:val="FF0000"/>
          <w:rtl/>
          <w:lang w:bidi="fa-IR"/>
        </w:rPr>
        <w:t xml:space="preserve">و </w:t>
      </w:r>
      <w:r w:rsidR="000E2B06" w:rsidRPr="00DB76AA">
        <w:rPr>
          <w:rFonts w:ascii="Calibri" w:eastAsia="Calibri" w:hAnsi="Calibri" w:cs="B Nazanin"/>
          <w:color w:val="FF0000"/>
          <w:rtl/>
          <w:lang w:bidi="fa-IR"/>
        </w:rPr>
        <w:t xml:space="preserve">یا </w:t>
      </w:r>
      <w:hyperlink r:id="rId30" w:history="1">
        <w:r w:rsidR="000E2B06" w:rsidRPr="00DB76AA">
          <w:rPr>
            <w:rStyle w:val="Hyperlink"/>
            <w:rFonts w:ascii="Calibri" w:eastAsia="Calibri" w:hAnsi="Calibri" w:cs="B Nazanin"/>
            <w:color w:val="FF0000"/>
            <w:u w:val="none"/>
            <w:rtl/>
            <w:lang w:bidi="fa-IR"/>
          </w:rPr>
          <w:t>مدل مفهومی</w:t>
        </w:r>
      </w:hyperlink>
      <w:r w:rsidR="000E2B06" w:rsidRPr="00DB76AA">
        <w:rPr>
          <w:rFonts w:ascii="Calibri" w:eastAsia="Calibri" w:hAnsi="Calibri" w:cs="B Nazanin"/>
          <w:color w:val="FF0000"/>
          <w:lang w:bidi="fa-IR"/>
        </w:rPr>
        <w:t xml:space="preserve"> </w:t>
      </w:r>
      <w:r w:rsidR="000E2B06" w:rsidRPr="00DB76AA">
        <w:rPr>
          <w:rFonts w:ascii="Calibri" w:eastAsia="Calibri" w:hAnsi="Calibri" w:cs="B Nazanin" w:hint="cs"/>
          <w:color w:val="FF0000"/>
          <w:rtl/>
          <w:lang w:bidi="fa-IR"/>
        </w:rPr>
        <w:t>نشان</w:t>
      </w:r>
      <w:r w:rsidR="000E2B06" w:rsidRPr="00DB76AA">
        <w:rPr>
          <w:rFonts w:ascii="Calibri" w:eastAsia="Calibri" w:hAnsi="Calibri" w:cs="B Nazanin"/>
          <w:color w:val="FF0000"/>
          <w:rtl/>
          <w:lang w:bidi="fa-IR"/>
        </w:rPr>
        <w:t xml:space="preserve"> داده می</w:t>
      </w:r>
      <w:r w:rsidR="000E2B06" w:rsidRPr="00DB76AA">
        <w:rPr>
          <w:rFonts w:ascii="Calibri" w:eastAsia="Calibri" w:hAnsi="Calibri" w:cs="B Nazanin"/>
          <w:color w:val="FF0000"/>
          <w:rtl/>
          <w:lang w:bidi="fa-IR"/>
        </w:rPr>
        <w:softHyphen/>
        <w:t>‌شوند. متغیرهای مشاهده</w:t>
      </w:r>
      <w:r w:rsidR="000E2B06" w:rsidRPr="00DB76AA">
        <w:rPr>
          <w:rFonts w:ascii="Calibri" w:eastAsia="Calibri" w:hAnsi="Calibri" w:cs="B Nazanin"/>
          <w:color w:val="FF0000"/>
          <w:rtl/>
          <w:lang w:bidi="fa-IR"/>
        </w:rPr>
        <w:softHyphen/>
        <w:t xml:space="preserve">‌پذیر نیز همان </w:t>
      </w:r>
      <w:r w:rsidR="000E2B06" w:rsidRPr="00DB76AA">
        <w:rPr>
          <w:rFonts w:ascii="Calibri" w:eastAsia="Calibri" w:hAnsi="Calibri" w:cs="B Nazanin" w:hint="cs"/>
          <w:color w:val="FF0000"/>
          <w:rtl/>
          <w:lang w:bidi="fa-IR"/>
        </w:rPr>
        <w:t>مؤلفه</w:t>
      </w:r>
      <w:r w:rsidR="000E2B06" w:rsidRPr="00DB76AA">
        <w:rPr>
          <w:rFonts w:ascii="Calibri" w:eastAsia="Calibri" w:hAnsi="Calibri" w:cs="B Nazanin"/>
          <w:color w:val="FF0000"/>
          <w:rtl/>
          <w:lang w:bidi="fa-IR"/>
        </w:rPr>
        <w:softHyphen/>
      </w:r>
      <w:r w:rsidR="000E2B06" w:rsidRPr="00DB76AA">
        <w:rPr>
          <w:rFonts w:ascii="Calibri" w:eastAsia="Calibri" w:hAnsi="Calibri" w:cs="B Nazanin" w:hint="cs"/>
          <w:color w:val="FF0000"/>
          <w:rtl/>
          <w:lang w:bidi="fa-IR"/>
        </w:rPr>
        <w:t>ها</w:t>
      </w:r>
      <w:r w:rsidR="000E2B06" w:rsidRPr="00DB76AA">
        <w:rPr>
          <w:rFonts w:ascii="Calibri" w:eastAsia="Calibri" w:hAnsi="Calibri" w:cs="B Nazanin"/>
          <w:color w:val="FF0000"/>
          <w:rtl/>
          <w:lang w:bidi="fa-IR"/>
        </w:rPr>
        <w:t xml:space="preserve"> یا س</w:t>
      </w:r>
      <w:r w:rsidR="000E2B06" w:rsidRPr="00DB76AA">
        <w:rPr>
          <w:rFonts w:ascii="Calibri" w:eastAsia="Calibri" w:hAnsi="Calibri" w:cs="B Nazanin" w:hint="cs"/>
          <w:color w:val="FF0000"/>
          <w:rtl/>
          <w:lang w:bidi="fa-IR"/>
        </w:rPr>
        <w:t>ؤ</w:t>
      </w:r>
      <w:r w:rsidR="000E2B06" w:rsidRPr="00DB76AA">
        <w:rPr>
          <w:rFonts w:ascii="Calibri" w:eastAsia="Calibri" w:hAnsi="Calibri" w:cs="B Nazanin"/>
          <w:color w:val="FF0000"/>
          <w:rtl/>
          <w:lang w:bidi="fa-IR"/>
        </w:rPr>
        <w:t xml:space="preserve">الات مربوط به سنجش عوامل اصلی </w:t>
      </w:r>
      <w:r w:rsidR="000E2B06" w:rsidRPr="00DB76AA">
        <w:rPr>
          <w:rFonts w:ascii="Calibri" w:eastAsia="Calibri" w:hAnsi="Calibri" w:cs="B Nazanin" w:hint="cs"/>
          <w:color w:val="FF0000"/>
          <w:rtl/>
          <w:lang w:bidi="fa-IR"/>
        </w:rPr>
        <w:t>پژوهش هستند</w:t>
      </w:r>
      <w:r w:rsidR="000E2B06" w:rsidRPr="00DB76AA">
        <w:rPr>
          <w:rFonts w:ascii="Calibri" w:eastAsia="Calibri" w:hAnsi="Calibri" w:cs="B Nazanin"/>
          <w:color w:val="FF0000"/>
          <w:lang w:bidi="fa-IR"/>
        </w:rPr>
        <w:t>.</w:t>
      </w:r>
      <w:r w:rsidR="000E2B06" w:rsidRPr="00DB76AA">
        <w:rPr>
          <w:rFonts w:ascii="Calibri" w:eastAsia="Calibri" w:hAnsi="Calibri" w:cs="B Nazanin" w:hint="cs"/>
          <w:color w:val="FF0000"/>
          <w:rtl/>
          <w:lang w:bidi="fa-IR"/>
        </w:rPr>
        <w:t xml:space="preserve"> </w:t>
      </w:r>
      <w:r w:rsidR="000E2B06" w:rsidRPr="00DB76AA">
        <w:rPr>
          <w:rFonts w:ascii="Calibri" w:eastAsia="Calibri" w:hAnsi="Calibri" w:cs="B Nazanin"/>
          <w:color w:val="FF0000"/>
          <w:rtl/>
          <w:lang w:bidi="fa-IR"/>
        </w:rPr>
        <w:t xml:space="preserve">این روش </w:t>
      </w:r>
      <w:r w:rsidR="000E2B06" w:rsidRPr="00DB76AA">
        <w:rPr>
          <w:rFonts w:ascii="Calibri" w:eastAsia="Calibri" w:hAnsi="Calibri" w:cs="B Nazanin" w:hint="cs"/>
          <w:color w:val="FF0000"/>
          <w:rtl/>
          <w:lang w:bidi="fa-IR"/>
        </w:rPr>
        <w:t xml:space="preserve">به صورت </w:t>
      </w:r>
      <w:r w:rsidR="000E2B06" w:rsidRPr="00DB76AA">
        <w:rPr>
          <w:rFonts w:ascii="Calibri" w:eastAsia="Calibri" w:hAnsi="Calibri" w:cs="B Nazanin"/>
          <w:color w:val="FF0000"/>
          <w:rtl/>
          <w:lang w:bidi="fa-IR"/>
        </w:rPr>
        <w:t xml:space="preserve">یک ساختار علی ویژه </w:t>
      </w:r>
      <w:r w:rsidR="000E2B06" w:rsidRPr="00DB76AA">
        <w:rPr>
          <w:rFonts w:ascii="Calibri" w:eastAsia="Calibri" w:hAnsi="Calibri" w:cs="B Nazanin" w:hint="cs"/>
          <w:color w:val="FF0000"/>
          <w:rtl/>
          <w:lang w:bidi="fa-IR"/>
        </w:rPr>
        <w:t>میان</w:t>
      </w:r>
      <w:r w:rsidR="000E2B06" w:rsidRPr="00DB76AA">
        <w:rPr>
          <w:rFonts w:ascii="Calibri" w:eastAsia="Calibri" w:hAnsi="Calibri" w:cs="B Nazanin"/>
          <w:color w:val="FF0000"/>
          <w:rtl/>
          <w:lang w:bidi="fa-IR"/>
        </w:rPr>
        <w:t xml:space="preserve"> مجموعه‌</w:t>
      </w:r>
      <w:r w:rsidR="000E2B06" w:rsidRPr="00DB76AA">
        <w:rPr>
          <w:rFonts w:ascii="Calibri" w:eastAsia="Calibri" w:hAnsi="Calibri" w:cs="B Nazanin"/>
          <w:color w:val="FF0000"/>
          <w:rtl/>
          <w:lang w:bidi="fa-IR"/>
        </w:rPr>
        <w:softHyphen/>
        <w:t>ای از متغیرهای پنهان و متغیرهای مشاهده</w:t>
      </w:r>
      <w:r w:rsidR="000E2B06" w:rsidRPr="00DB76AA">
        <w:rPr>
          <w:rFonts w:ascii="Calibri" w:eastAsia="Calibri" w:hAnsi="Calibri" w:cs="B Nazanin"/>
          <w:color w:val="FF0000"/>
          <w:rtl/>
          <w:lang w:bidi="fa-IR"/>
        </w:rPr>
        <w:softHyphen/>
        <w:t xml:space="preserve">‌پذیر </w:t>
      </w:r>
      <w:r w:rsidR="000E2B06" w:rsidRPr="00DB76AA">
        <w:rPr>
          <w:rFonts w:ascii="Calibri" w:eastAsia="Calibri" w:hAnsi="Calibri" w:cs="B Nazanin" w:hint="cs"/>
          <w:color w:val="FF0000"/>
          <w:rtl/>
          <w:lang w:bidi="fa-IR"/>
        </w:rPr>
        <w:t>نمایش داده می</w:t>
      </w:r>
      <w:r w:rsidR="000E2B06" w:rsidRPr="00DB76AA">
        <w:rPr>
          <w:rFonts w:ascii="Calibri" w:eastAsia="Calibri" w:hAnsi="Calibri" w:cs="B Nazanin"/>
          <w:color w:val="FF0000"/>
          <w:rtl/>
          <w:lang w:bidi="fa-IR"/>
        </w:rPr>
        <w:softHyphen/>
      </w:r>
      <w:r w:rsidR="000E2B06" w:rsidRPr="00DB76AA">
        <w:rPr>
          <w:rFonts w:ascii="Calibri" w:eastAsia="Calibri" w:hAnsi="Calibri" w:cs="B Nazanin" w:hint="cs"/>
          <w:color w:val="FF0000"/>
          <w:rtl/>
          <w:lang w:bidi="fa-IR"/>
        </w:rPr>
        <w:t>شود</w:t>
      </w:r>
      <w:r w:rsidR="000E2B06" w:rsidRPr="00DB76AA">
        <w:rPr>
          <w:rFonts w:ascii="Calibri" w:eastAsia="Calibri" w:hAnsi="Calibri" w:cs="B Nazanin"/>
          <w:color w:val="FF0000"/>
          <w:rtl/>
          <w:lang w:bidi="fa-IR"/>
        </w:rPr>
        <w:t xml:space="preserve">. با </w:t>
      </w:r>
      <w:r w:rsidR="000E2B06" w:rsidRPr="00DB76AA">
        <w:rPr>
          <w:rFonts w:ascii="Calibri" w:eastAsia="Calibri" w:hAnsi="Calibri" w:cs="B Nazanin" w:hint="cs"/>
          <w:color w:val="FF0000"/>
          <w:rtl/>
          <w:lang w:bidi="fa-IR"/>
        </w:rPr>
        <w:t>به</w:t>
      </w:r>
      <w:r w:rsidR="000E2B06" w:rsidRPr="00DB76AA">
        <w:rPr>
          <w:rFonts w:ascii="Calibri" w:eastAsia="Calibri" w:hAnsi="Calibri" w:cs="B Nazanin"/>
          <w:color w:val="FF0000"/>
          <w:rtl/>
          <w:lang w:bidi="fa-IR"/>
        </w:rPr>
        <w:softHyphen/>
      </w:r>
      <w:r w:rsidR="000E2B06" w:rsidRPr="00DB76AA">
        <w:rPr>
          <w:rFonts w:ascii="Calibri" w:eastAsia="Calibri" w:hAnsi="Calibri" w:cs="B Nazanin" w:hint="cs"/>
          <w:color w:val="FF0000"/>
          <w:rtl/>
          <w:lang w:bidi="fa-IR"/>
        </w:rPr>
        <w:t>گیری</w:t>
      </w:r>
      <w:r w:rsidR="000E2B06" w:rsidRPr="00DB76AA">
        <w:rPr>
          <w:rFonts w:ascii="Calibri" w:eastAsia="Calibri" w:hAnsi="Calibri" w:cs="B Nazanin"/>
          <w:color w:val="FF0000"/>
          <w:rtl/>
          <w:lang w:bidi="fa-IR"/>
        </w:rPr>
        <w:t xml:space="preserve"> روش مد</w:t>
      </w:r>
      <w:r w:rsidR="000E2B06" w:rsidRPr="00DB76AA">
        <w:rPr>
          <w:rFonts w:ascii="Calibri" w:eastAsia="Calibri" w:hAnsi="Calibri" w:cs="B Nazanin" w:hint="cs"/>
          <w:color w:val="FF0000"/>
          <w:rtl/>
          <w:lang w:bidi="fa-IR"/>
        </w:rPr>
        <w:t>ل</w:t>
      </w:r>
      <w:r w:rsidR="000E2B06" w:rsidRPr="00DB76AA">
        <w:rPr>
          <w:rFonts w:ascii="Calibri" w:eastAsia="Calibri" w:hAnsi="Calibri" w:cs="B Nazanin"/>
          <w:color w:val="FF0000"/>
          <w:rtl/>
          <w:lang w:bidi="fa-IR"/>
        </w:rPr>
        <w:softHyphen/>
      </w:r>
      <w:r w:rsidR="000E2B06" w:rsidRPr="00DB76AA">
        <w:rPr>
          <w:rFonts w:ascii="Calibri" w:eastAsia="Calibri" w:hAnsi="Calibri" w:cs="B Nazanin" w:hint="cs"/>
          <w:color w:val="FF0000"/>
          <w:rtl/>
          <w:lang w:bidi="fa-IR"/>
        </w:rPr>
        <w:t>سازی</w:t>
      </w:r>
      <w:r w:rsidR="000E2B06" w:rsidRPr="00DB76AA">
        <w:rPr>
          <w:rFonts w:ascii="Calibri" w:eastAsia="Calibri" w:hAnsi="Calibri" w:cs="B Nazanin"/>
          <w:color w:val="FF0000"/>
          <w:rtl/>
          <w:lang w:bidi="fa-IR"/>
        </w:rPr>
        <w:t xml:space="preserve"> معادلات ساختاری روابط </w:t>
      </w:r>
      <w:r w:rsidR="000E2B06" w:rsidRPr="00DB76AA">
        <w:rPr>
          <w:rFonts w:ascii="Calibri" w:eastAsia="Calibri" w:hAnsi="Calibri" w:cs="B Nazanin" w:hint="cs"/>
          <w:color w:val="FF0000"/>
          <w:rtl/>
          <w:lang w:bidi="fa-IR"/>
        </w:rPr>
        <w:t>میان</w:t>
      </w:r>
      <w:r w:rsidR="000E2B06" w:rsidRPr="00DB76AA">
        <w:rPr>
          <w:rFonts w:ascii="Calibri" w:eastAsia="Calibri" w:hAnsi="Calibri" w:cs="B Nazanin"/>
          <w:color w:val="FF0000"/>
          <w:rtl/>
          <w:lang w:bidi="fa-IR"/>
        </w:rPr>
        <w:t xml:space="preserve"> متغیرهای پنهان با یکدیگر و </w:t>
      </w:r>
      <w:r w:rsidR="000E2B06" w:rsidRPr="00DB76AA">
        <w:rPr>
          <w:rFonts w:ascii="Calibri" w:eastAsia="Calibri" w:hAnsi="Calibri" w:cs="B Nazanin" w:hint="cs"/>
          <w:color w:val="FF0000"/>
          <w:rtl/>
          <w:lang w:bidi="fa-IR"/>
        </w:rPr>
        <w:t>همچنین</w:t>
      </w:r>
      <w:r w:rsidR="000E2B06" w:rsidRPr="00DB76AA">
        <w:rPr>
          <w:rFonts w:ascii="Calibri" w:eastAsia="Calibri" w:hAnsi="Calibri" w:cs="B Nazanin"/>
          <w:color w:val="FF0000"/>
          <w:rtl/>
          <w:lang w:bidi="fa-IR"/>
        </w:rPr>
        <w:t xml:space="preserve"> </w:t>
      </w:r>
      <w:r w:rsidR="000E2B06" w:rsidRPr="00DB76AA">
        <w:rPr>
          <w:rFonts w:ascii="Calibri" w:eastAsia="Calibri" w:hAnsi="Calibri" w:cs="B Nazanin" w:hint="cs"/>
          <w:color w:val="FF0000"/>
          <w:rtl/>
          <w:lang w:bidi="fa-IR"/>
        </w:rPr>
        <w:t>مؤلفه</w:t>
      </w:r>
      <w:r w:rsidR="000E2B06" w:rsidRPr="00DB76AA">
        <w:rPr>
          <w:rFonts w:ascii="Calibri" w:eastAsia="Calibri" w:hAnsi="Calibri" w:cs="B Nazanin"/>
          <w:color w:val="FF0000"/>
          <w:rtl/>
          <w:lang w:bidi="fa-IR"/>
        </w:rPr>
        <w:softHyphen/>
        <w:t>‌های سنجش هر متغیر پنهان با متغیر مربوط</w:t>
      </w:r>
      <w:r w:rsidR="000E2B06" w:rsidRPr="00DB76AA">
        <w:rPr>
          <w:rFonts w:ascii="Calibri" w:eastAsia="Calibri" w:hAnsi="Calibri" w:cs="B Nazanin" w:hint="cs"/>
          <w:color w:val="FF0000"/>
          <w:rtl/>
          <w:lang w:bidi="fa-IR"/>
        </w:rPr>
        <w:t>ه</w:t>
      </w:r>
      <w:r w:rsidR="000E2B06" w:rsidRPr="00DB76AA">
        <w:rPr>
          <w:rFonts w:ascii="Calibri" w:eastAsia="Calibri" w:hAnsi="Calibri" w:cs="B Nazanin"/>
          <w:color w:val="FF0000"/>
          <w:rtl/>
          <w:lang w:bidi="fa-IR"/>
        </w:rPr>
        <w:t xml:space="preserve"> قابل بررسی است</w:t>
      </w:r>
      <w:r w:rsidR="000E2B06" w:rsidRPr="00DB76AA">
        <w:rPr>
          <w:rFonts w:ascii="Calibri" w:eastAsia="Calibri" w:hAnsi="Calibri" w:cs="B Nazanin" w:hint="cs"/>
          <w:color w:val="FF0000"/>
          <w:rtl/>
          <w:lang w:bidi="fa-IR"/>
        </w:rPr>
        <w:t>. درواقع</w:t>
      </w:r>
      <w:r w:rsidR="000E2B06" w:rsidRPr="00DB76AA">
        <w:rPr>
          <w:rFonts w:ascii="Calibri" w:eastAsia="Calibri" w:hAnsi="Calibri" w:cs="B Nazanin"/>
          <w:color w:val="FF0000"/>
          <w:rtl/>
          <w:lang w:bidi="fa-IR"/>
        </w:rPr>
        <w:t xml:space="preserve"> این روش برای ساخت مدل </w:t>
      </w:r>
      <w:r w:rsidR="000E2B06" w:rsidRPr="00DB76AA">
        <w:rPr>
          <w:rFonts w:ascii="Calibri" w:eastAsia="Calibri" w:hAnsi="Calibri" w:cs="B Nazanin" w:hint="cs"/>
          <w:color w:val="FF0000"/>
          <w:rtl/>
          <w:lang w:bidi="fa-IR"/>
        </w:rPr>
        <w:t>به کار نمی</w:t>
      </w:r>
      <w:r w:rsidR="000E2B06" w:rsidRPr="00DB76AA">
        <w:rPr>
          <w:rFonts w:ascii="Calibri" w:eastAsia="Calibri" w:hAnsi="Calibri" w:cs="B Nazanin"/>
          <w:color w:val="FF0000"/>
          <w:rtl/>
          <w:lang w:bidi="fa-IR"/>
        </w:rPr>
        <w:softHyphen/>
      </w:r>
      <w:r w:rsidR="000E2B06" w:rsidRPr="00DB76AA">
        <w:rPr>
          <w:rFonts w:ascii="Calibri" w:eastAsia="Calibri" w:hAnsi="Calibri" w:cs="B Nazanin" w:hint="cs"/>
          <w:color w:val="FF0000"/>
          <w:rtl/>
          <w:lang w:bidi="fa-IR"/>
        </w:rPr>
        <w:t>رود</w:t>
      </w:r>
      <w:r w:rsidR="000E2B06" w:rsidRPr="00DB76AA">
        <w:rPr>
          <w:rFonts w:ascii="Calibri" w:eastAsia="Calibri" w:hAnsi="Calibri" w:cs="B Nazanin"/>
          <w:color w:val="FF0000"/>
          <w:rtl/>
          <w:lang w:bidi="fa-IR"/>
        </w:rPr>
        <w:t xml:space="preserve"> بلکه </w:t>
      </w:r>
      <w:r w:rsidR="000E2B06" w:rsidRPr="00DB76AA">
        <w:rPr>
          <w:rFonts w:ascii="Calibri" w:eastAsia="Calibri" w:hAnsi="Calibri" w:cs="B Nazanin" w:hint="cs"/>
          <w:color w:val="FF0000"/>
          <w:rtl/>
          <w:lang w:bidi="fa-IR"/>
        </w:rPr>
        <w:t>جهت</w:t>
      </w:r>
      <w:r w:rsidR="000E2B06" w:rsidRPr="00DB76AA">
        <w:rPr>
          <w:rFonts w:ascii="Calibri" w:eastAsia="Calibri" w:hAnsi="Calibri" w:cs="B Nazanin"/>
          <w:color w:val="FF0000"/>
          <w:rtl/>
          <w:lang w:bidi="fa-IR"/>
        </w:rPr>
        <w:t xml:space="preserve"> ارزیابی و اعتبارسنجی مدل </w:t>
      </w:r>
      <w:r w:rsidR="000E2B06" w:rsidRPr="00DB76AA">
        <w:rPr>
          <w:rFonts w:ascii="Calibri" w:eastAsia="Calibri" w:hAnsi="Calibri" w:cs="B Nazanin" w:hint="cs"/>
          <w:color w:val="FF0000"/>
          <w:rtl/>
          <w:lang w:bidi="fa-IR"/>
        </w:rPr>
        <w:t>مورد استفاده قرار می</w:t>
      </w:r>
      <w:r w:rsidR="000E2B06" w:rsidRPr="00DB76AA">
        <w:rPr>
          <w:rFonts w:ascii="Calibri" w:eastAsia="Calibri" w:hAnsi="Calibri" w:cs="B Nazanin"/>
          <w:color w:val="FF0000"/>
          <w:rtl/>
          <w:lang w:bidi="fa-IR"/>
        </w:rPr>
        <w:softHyphen/>
      </w:r>
      <w:r w:rsidR="000E2B06" w:rsidRPr="00DB76AA">
        <w:rPr>
          <w:rFonts w:ascii="Calibri" w:eastAsia="Calibri" w:hAnsi="Calibri" w:cs="B Nazanin" w:hint="cs"/>
          <w:color w:val="FF0000"/>
          <w:rtl/>
          <w:lang w:bidi="fa-IR"/>
        </w:rPr>
        <w:t>گیرد</w:t>
      </w:r>
      <w:r w:rsidR="000E2B06" w:rsidRPr="00DB76AA">
        <w:rPr>
          <w:rFonts w:ascii="Calibri" w:eastAsia="Calibri" w:hAnsi="Calibri" w:cs="B Nazanin"/>
          <w:color w:val="FF0000"/>
          <w:rtl/>
          <w:lang w:bidi="fa-IR"/>
        </w:rPr>
        <w:t>. پژوهشگر بای</w:t>
      </w:r>
      <w:r w:rsidR="000E2B06" w:rsidRPr="00DB76AA">
        <w:rPr>
          <w:rFonts w:ascii="Calibri" w:eastAsia="Calibri" w:hAnsi="Calibri" w:cs="B Nazanin" w:hint="cs"/>
          <w:color w:val="FF0000"/>
          <w:rtl/>
          <w:lang w:bidi="fa-IR"/>
        </w:rPr>
        <w:t>ستی</w:t>
      </w:r>
      <w:r w:rsidR="000E2B06" w:rsidRPr="00DB76AA">
        <w:rPr>
          <w:rFonts w:ascii="Calibri" w:eastAsia="Calibri" w:hAnsi="Calibri" w:cs="B Nazanin"/>
          <w:color w:val="FF0000"/>
          <w:rtl/>
          <w:lang w:bidi="fa-IR"/>
        </w:rPr>
        <w:t xml:space="preserve"> یک مدل اولیه را </w:t>
      </w:r>
      <w:r w:rsidR="000E2B06" w:rsidRPr="00DB76AA">
        <w:rPr>
          <w:rFonts w:ascii="Calibri" w:eastAsia="Calibri" w:hAnsi="Calibri" w:cs="B Nazanin" w:hint="cs"/>
          <w:color w:val="FF0000"/>
          <w:rtl/>
          <w:lang w:bidi="fa-IR"/>
        </w:rPr>
        <w:t>رسم کرده و</w:t>
      </w:r>
      <w:r w:rsidR="000E2B06" w:rsidRPr="00DB76AA">
        <w:rPr>
          <w:rFonts w:ascii="Calibri" w:eastAsia="Calibri" w:hAnsi="Calibri" w:cs="B Nazanin"/>
          <w:color w:val="FF0000"/>
          <w:rtl/>
          <w:lang w:bidi="fa-IR"/>
        </w:rPr>
        <w:t xml:space="preserve"> سپس با </w:t>
      </w:r>
      <w:r w:rsidR="000E2B06" w:rsidRPr="00DB76AA">
        <w:rPr>
          <w:rFonts w:ascii="Calibri" w:eastAsia="Calibri" w:hAnsi="Calibri" w:cs="B Nazanin" w:hint="cs"/>
          <w:color w:val="FF0000"/>
          <w:rtl/>
          <w:lang w:bidi="fa-IR"/>
        </w:rPr>
        <w:t>بهره</w:t>
      </w:r>
      <w:r w:rsidR="000E2B06" w:rsidRPr="00DB76AA">
        <w:rPr>
          <w:rFonts w:ascii="Calibri" w:eastAsia="Calibri" w:hAnsi="Calibri" w:cs="B Nazanin"/>
          <w:color w:val="FF0000"/>
          <w:rtl/>
          <w:lang w:bidi="fa-IR"/>
        </w:rPr>
        <w:softHyphen/>
      </w:r>
      <w:r w:rsidR="000E2B06" w:rsidRPr="00DB76AA">
        <w:rPr>
          <w:rFonts w:ascii="Calibri" w:eastAsia="Calibri" w:hAnsi="Calibri" w:cs="B Nazanin" w:hint="cs"/>
          <w:color w:val="FF0000"/>
          <w:rtl/>
          <w:lang w:bidi="fa-IR"/>
        </w:rPr>
        <w:t xml:space="preserve">گیری </w:t>
      </w:r>
      <w:r w:rsidR="000E2B06" w:rsidRPr="00DB76AA">
        <w:rPr>
          <w:rFonts w:ascii="Calibri" w:eastAsia="Calibri" w:hAnsi="Calibri" w:cs="B Nazanin"/>
          <w:color w:val="FF0000"/>
          <w:rtl/>
          <w:lang w:bidi="fa-IR"/>
        </w:rPr>
        <w:t>از این روش به اعتبارسنجی مدل</w:t>
      </w:r>
      <w:r w:rsidR="000E2B06" w:rsidRPr="00DB76AA">
        <w:rPr>
          <w:rFonts w:ascii="Calibri" w:eastAsia="Calibri" w:hAnsi="Calibri" w:cs="B Nazanin" w:hint="cs"/>
          <w:color w:val="FF0000"/>
          <w:rtl/>
          <w:lang w:bidi="fa-IR"/>
        </w:rPr>
        <w:t xml:space="preserve"> مورد نظر</w:t>
      </w:r>
      <w:r w:rsidR="000E2B06" w:rsidRPr="00DB76AA">
        <w:rPr>
          <w:rFonts w:ascii="Calibri" w:eastAsia="Calibri" w:hAnsi="Calibri" w:cs="B Nazanin"/>
          <w:color w:val="FF0000"/>
          <w:rtl/>
          <w:lang w:bidi="fa-IR"/>
        </w:rPr>
        <w:t xml:space="preserve"> بپردازد</w:t>
      </w:r>
      <w:r w:rsidR="000E2B06" w:rsidRPr="00DB76AA">
        <w:rPr>
          <w:rFonts w:ascii="Calibri" w:eastAsia="Calibri" w:hAnsi="Calibri" w:cs="B Nazanin" w:hint="cs"/>
          <w:color w:val="FF0000"/>
          <w:rtl/>
          <w:lang w:bidi="fa-IR"/>
        </w:rPr>
        <w:t xml:space="preserve"> (حبیبی و عدن</w:t>
      </w:r>
      <w:r w:rsidR="000E2B06" w:rsidRPr="00DB76AA">
        <w:rPr>
          <w:rFonts w:ascii="Calibri" w:eastAsia="Calibri" w:hAnsi="Calibri" w:cs="B Nazanin"/>
          <w:color w:val="FF0000"/>
          <w:rtl/>
          <w:lang w:bidi="fa-IR"/>
        </w:rPr>
        <w:softHyphen/>
      </w:r>
      <w:r w:rsidR="000E2B06" w:rsidRPr="00DB76AA">
        <w:rPr>
          <w:rFonts w:ascii="Calibri" w:eastAsia="Calibri" w:hAnsi="Calibri" w:cs="B Nazanin" w:hint="cs"/>
          <w:color w:val="FF0000"/>
          <w:rtl/>
          <w:lang w:bidi="fa-IR"/>
        </w:rPr>
        <w:t>ور، 1401).</w:t>
      </w:r>
      <w:r w:rsidR="002B1569" w:rsidRPr="002B1569">
        <w:rPr>
          <w:rFonts w:asciiTheme="minorHAnsi" w:eastAsiaTheme="minorHAnsi" w:hAnsiTheme="minorHAnsi" w:cs="B Nazanin"/>
          <w:sz w:val="26"/>
          <w:szCs w:val="26"/>
          <w:rtl/>
          <w:lang w:bidi="fa-IR"/>
        </w:rPr>
        <w:t xml:space="preserve"> </w:t>
      </w:r>
    </w:p>
    <w:p w14:paraId="4029CB7C" w14:textId="77777777" w:rsidR="001E5DD7" w:rsidRDefault="002B1569" w:rsidP="001E5DD7">
      <w:pPr>
        <w:bidi/>
        <w:jc w:val="both"/>
        <w:rPr>
          <w:rFonts w:asciiTheme="minorHAnsi" w:eastAsiaTheme="minorHAnsi" w:hAnsiTheme="minorHAnsi" w:cs="B Nazanin"/>
          <w:sz w:val="26"/>
          <w:szCs w:val="26"/>
          <w:rtl/>
          <w:lang w:bidi="fa-IR"/>
        </w:rPr>
      </w:pPr>
      <w:r w:rsidRPr="002B1569">
        <w:rPr>
          <w:rFonts w:ascii="Calibri" w:eastAsia="Calibri" w:hAnsi="Calibri" w:cs="B Nazanin"/>
          <w:color w:val="FF0000"/>
          <w:rtl/>
          <w:lang w:bidi="fa-IR"/>
        </w:rPr>
        <w:t>مدل</w:t>
      </w:r>
      <w:r w:rsidRPr="002B1569">
        <w:rPr>
          <w:rFonts w:ascii="Calibri" w:eastAsia="Calibri" w:hAnsi="Calibri" w:cs="B Nazanin"/>
          <w:color w:val="FF0000"/>
          <w:rtl/>
          <w:lang w:bidi="fa-IR"/>
        </w:rPr>
        <w:softHyphen/>
      </w:r>
      <w:r w:rsidRPr="002B1569">
        <w:rPr>
          <w:rFonts w:ascii="Calibri" w:eastAsia="Calibri" w:hAnsi="Calibri" w:cs="B Nazanin" w:hint="cs"/>
          <w:color w:val="FF0000"/>
          <w:rtl/>
          <w:lang w:bidi="fa-IR"/>
        </w:rPr>
        <w:t>سازی</w:t>
      </w:r>
      <w:r w:rsidRPr="002B1569">
        <w:rPr>
          <w:rFonts w:ascii="Calibri" w:eastAsia="Calibri" w:hAnsi="Calibri" w:cs="B Nazanin"/>
          <w:color w:val="FF0000"/>
          <w:rtl/>
          <w:lang w:bidi="fa-IR"/>
        </w:rPr>
        <w:t xml:space="preserve"> معادل</w:t>
      </w:r>
      <w:r w:rsidRPr="002B1569">
        <w:rPr>
          <w:rFonts w:ascii="Calibri" w:eastAsia="Calibri" w:hAnsi="Calibri" w:cs="B Nazanin" w:hint="cs"/>
          <w:color w:val="FF0000"/>
          <w:rtl/>
          <w:lang w:bidi="fa-IR"/>
        </w:rPr>
        <w:t>ات</w:t>
      </w:r>
      <w:r w:rsidRPr="002B1569">
        <w:rPr>
          <w:rFonts w:ascii="Calibri" w:eastAsia="Calibri" w:hAnsi="Calibri" w:cs="B Nazanin"/>
          <w:color w:val="FF0000"/>
          <w:rtl/>
          <w:lang w:bidi="fa-IR"/>
        </w:rPr>
        <w:t xml:space="preserve"> ساختاري، علاوه بر تحليل اکتشافي، تحليل عاملي ت</w:t>
      </w:r>
      <w:r w:rsidRPr="002B1569">
        <w:rPr>
          <w:rFonts w:ascii="Calibri" w:eastAsia="Calibri" w:hAnsi="Calibri" w:cs="B Nazanin" w:hint="cs"/>
          <w:color w:val="FF0000"/>
          <w:rtl/>
          <w:lang w:bidi="fa-IR"/>
        </w:rPr>
        <w:t>أ</w:t>
      </w:r>
      <w:r w:rsidRPr="002B1569">
        <w:rPr>
          <w:rFonts w:ascii="Calibri" w:eastAsia="Calibri" w:hAnsi="Calibri" w:cs="B Nazanin"/>
          <w:color w:val="FF0000"/>
          <w:rtl/>
          <w:lang w:bidi="fa-IR"/>
        </w:rPr>
        <w:t>ييدي را نيز به کار مي</w:t>
      </w:r>
      <w:r w:rsidRPr="002B1569">
        <w:rPr>
          <w:rFonts w:ascii="Calibri" w:eastAsia="Calibri" w:hAnsi="Calibri" w:cs="B Nazanin"/>
          <w:color w:val="FF0000"/>
          <w:rtl/>
          <w:lang w:bidi="fa-IR"/>
        </w:rPr>
        <w:softHyphen/>
        <w:t xml:space="preserve">برد. اين تحليل بر اين </w:t>
      </w:r>
      <w:r w:rsidRPr="002B1569">
        <w:rPr>
          <w:rFonts w:ascii="Calibri" w:eastAsia="Calibri" w:hAnsi="Calibri" w:cs="B Nazanin" w:hint="cs"/>
          <w:color w:val="FF0000"/>
          <w:rtl/>
          <w:lang w:bidi="fa-IR"/>
        </w:rPr>
        <w:t>فرض</w:t>
      </w:r>
      <w:r w:rsidRPr="002B1569">
        <w:rPr>
          <w:rFonts w:ascii="Calibri" w:eastAsia="Calibri" w:hAnsi="Calibri" w:cs="B Nazanin"/>
          <w:color w:val="FF0000"/>
          <w:rtl/>
          <w:lang w:bidi="fa-IR"/>
        </w:rPr>
        <w:t xml:space="preserve"> متکي است که شما دربار</w:t>
      </w:r>
      <w:r w:rsidRPr="002B1569">
        <w:rPr>
          <w:rFonts w:ascii="Calibri" w:eastAsia="Calibri" w:hAnsi="Calibri" w:cs="B Nazanin" w:hint="cs"/>
          <w:color w:val="FF0000"/>
          <w:rtl/>
          <w:lang w:bidi="fa-IR"/>
        </w:rPr>
        <w:t>ة</w:t>
      </w:r>
      <w:r w:rsidRPr="002B1569">
        <w:rPr>
          <w:rFonts w:ascii="Calibri" w:eastAsia="Calibri" w:hAnsi="Calibri" w:cs="B Nazanin"/>
          <w:color w:val="FF0000"/>
          <w:rtl/>
          <w:lang w:bidi="fa-IR"/>
        </w:rPr>
        <w:t xml:space="preserve"> اينکه م</w:t>
      </w:r>
      <w:r w:rsidRPr="002B1569">
        <w:rPr>
          <w:rFonts w:ascii="Calibri" w:eastAsia="Calibri" w:hAnsi="Calibri" w:cs="B Nazanin" w:hint="cs"/>
          <w:color w:val="FF0000"/>
          <w:rtl/>
          <w:lang w:bidi="fa-IR"/>
        </w:rPr>
        <w:t>ؤ</w:t>
      </w:r>
      <w:r w:rsidRPr="002B1569">
        <w:rPr>
          <w:rFonts w:ascii="Calibri" w:eastAsia="Calibri" w:hAnsi="Calibri" w:cs="B Nazanin"/>
          <w:color w:val="FF0000"/>
          <w:rtl/>
          <w:lang w:bidi="fa-IR"/>
        </w:rPr>
        <w:t>لف</w:t>
      </w:r>
      <w:r>
        <w:rPr>
          <w:rFonts w:ascii="Calibri" w:eastAsia="Calibri" w:hAnsi="Calibri" w:cs="B Nazanin" w:hint="cs"/>
          <w:color w:val="FF0000"/>
          <w:rtl/>
          <w:lang w:bidi="fa-IR"/>
        </w:rPr>
        <w:t>ة</w:t>
      </w:r>
      <w:r w:rsidRPr="002B1569">
        <w:rPr>
          <w:rFonts w:ascii="Calibri" w:eastAsia="Calibri" w:hAnsi="Calibri" w:cs="B Nazanin"/>
          <w:color w:val="FF0000"/>
          <w:rtl/>
          <w:lang w:bidi="fa-IR"/>
        </w:rPr>
        <w:t xml:space="preserve"> متغيرهاي مکنون چيست</w:t>
      </w:r>
      <w:r w:rsidRPr="002B1569">
        <w:rPr>
          <w:rFonts w:ascii="Calibri" w:eastAsia="Calibri" w:hAnsi="Calibri" w:cs="B Nazanin" w:hint="cs"/>
          <w:color w:val="FF0000"/>
          <w:rtl/>
          <w:lang w:bidi="fa-IR"/>
        </w:rPr>
        <w:t xml:space="preserve"> دارای</w:t>
      </w:r>
      <w:r w:rsidRPr="002B1569">
        <w:rPr>
          <w:rFonts w:ascii="Calibri" w:eastAsia="Calibri" w:hAnsi="Calibri" w:cs="B Nazanin"/>
          <w:color w:val="FF0000"/>
          <w:rtl/>
          <w:lang w:bidi="fa-IR"/>
        </w:rPr>
        <w:t xml:space="preserve"> انديشه</w:t>
      </w:r>
      <w:r w:rsidRPr="002B1569">
        <w:rPr>
          <w:rFonts w:ascii="Calibri" w:eastAsia="Calibri" w:hAnsi="Calibri" w:cs="B Nazanin"/>
          <w:color w:val="FF0000"/>
          <w:rtl/>
          <w:lang w:bidi="fa-IR"/>
        </w:rPr>
        <w:softHyphen/>
        <w:t xml:space="preserve">اي </w:t>
      </w:r>
      <w:r w:rsidRPr="002B1569">
        <w:rPr>
          <w:rFonts w:ascii="Calibri" w:eastAsia="Calibri" w:hAnsi="Calibri" w:cs="B Nazanin" w:hint="cs"/>
          <w:color w:val="FF0000"/>
          <w:rtl/>
          <w:lang w:bidi="fa-IR"/>
        </w:rPr>
        <w:t>هستید</w:t>
      </w:r>
      <w:r w:rsidRPr="002B1569">
        <w:rPr>
          <w:rFonts w:ascii="Calibri" w:eastAsia="Calibri" w:hAnsi="Calibri" w:cs="B Nazanin"/>
          <w:color w:val="FF0000"/>
          <w:rtl/>
          <w:lang w:bidi="fa-IR"/>
        </w:rPr>
        <w:t>؛</w:t>
      </w:r>
      <w:r w:rsidRPr="002B1569">
        <w:rPr>
          <w:rFonts w:ascii="Calibri" w:eastAsia="Calibri" w:hAnsi="Calibri" w:cs="B Nazanin" w:hint="cs"/>
          <w:color w:val="FF0000"/>
          <w:rtl/>
          <w:lang w:bidi="fa-IR"/>
        </w:rPr>
        <w:t xml:space="preserve"> به این معنی که</w:t>
      </w:r>
      <w:r w:rsidRPr="002B1569">
        <w:rPr>
          <w:rFonts w:ascii="Calibri" w:eastAsia="Calibri" w:hAnsi="Calibri" w:cs="B Nazanin"/>
          <w:color w:val="FF0000"/>
          <w:rtl/>
          <w:lang w:bidi="fa-IR"/>
        </w:rPr>
        <w:t xml:space="preserve"> به دنبال يافتن </w:t>
      </w:r>
      <w:r w:rsidRPr="002B1569">
        <w:rPr>
          <w:rFonts w:ascii="Calibri" w:eastAsia="Calibri" w:hAnsi="Calibri" w:cs="B Nazanin" w:hint="cs"/>
          <w:color w:val="FF0000"/>
          <w:rtl/>
          <w:lang w:bidi="fa-IR"/>
        </w:rPr>
        <w:t>مؤلفه</w:t>
      </w:r>
      <w:r w:rsidRPr="002B1569">
        <w:rPr>
          <w:rFonts w:ascii="Calibri" w:eastAsia="Calibri" w:hAnsi="Calibri" w:cs="B Nazanin"/>
          <w:color w:val="FF0000"/>
          <w:rtl/>
          <w:lang w:bidi="fa-IR"/>
        </w:rPr>
        <w:softHyphen/>
      </w:r>
      <w:r w:rsidRPr="002B1569">
        <w:rPr>
          <w:rFonts w:ascii="Calibri" w:eastAsia="Calibri" w:hAnsi="Calibri" w:cs="B Nazanin" w:hint="cs"/>
          <w:color w:val="FF0000"/>
          <w:rtl/>
          <w:lang w:bidi="fa-IR"/>
        </w:rPr>
        <w:t>هایی برای پژوهش</w:t>
      </w:r>
      <w:r w:rsidRPr="002B1569">
        <w:rPr>
          <w:rFonts w:ascii="Calibri" w:eastAsia="Calibri" w:hAnsi="Calibri" w:cs="B Nazanin"/>
          <w:color w:val="FF0000"/>
          <w:rtl/>
          <w:lang w:bidi="fa-IR"/>
        </w:rPr>
        <w:t xml:space="preserve"> نيستيد. </w:t>
      </w:r>
      <w:r w:rsidR="00044401" w:rsidRPr="002B1569">
        <w:rPr>
          <w:rFonts w:ascii="Calibri" w:eastAsia="Calibri" w:hAnsi="Calibri" w:cs="B Nazanin"/>
          <w:color w:val="FF0000"/>
          <w:rtl/>
          <w:lang w:bidi="fa-IR"/>
        </w:rPr>
        <w:t>مدل</w:t>
      </w:r>
      <w:r w:rsidR="00044401" w:rsidRPr="002B1569">
        <w:rPr>
          <w:rFonts w:ascii="Calibri" w:eastAsia="Calibri" w:hAnsi="Calibri" w:cs="B Nazanin"/>
          <w:color w:val="FF0000"/>
          <w:rtl/>
          <w:lang w:bidi="fa-IR"/>
        </w:rPr>
        <w:softHyphen/>
      </w:r>
      <w:r w:rsidR="00044401" w:rsidRPr="002B1569">
        <w:rPr>
          <w:rFonts w:ascii="Calibri" w:eastAsia="Calibri" w:hAnsi="Calibri" w:cs="B Nazanin" w:hint="cs"/>
          <w:color w:val="FF0000"/>
          <w:rtl/>
          <w:lang w:bidi="fa-IR"/>
        </w:rPr>
        <w:t>سازی</w:t>
      </w:r>
      <w:r w:rsidR="00044401" w:rsidRPr="002B1569">
        <w:rPr>
          <w:rFonts w:ascii="Calibri" w:eastAsia="Calibri" w:hAnsi="Calibri" w:cs="B Nazanin"/>
          <w:color w:val="FF0000"/>
          <w:rtl/>
          <w:lang w:bidi="fa-IR"/>
        </w:rPr>
        <w:t xml:space="preserve"> معادل</w:t>
      </w:r>
      <w:r w:rsidR="00044401" w:rsidRPr="002B1569">
        <w:rPr>
          <w:rFonts w:ascii="Calibri" w:eastAsia="Calibri" w:hAnsi="Calibri" w:cs="B Nazanin" w:hint="cs"/>
          <w:color w:val="FF0000"/>
          <w:rtl/>
          <w:lang w:bidi="fa-IR"/>
        </w:rPr>
        <w:t>ات</w:t>
      </w:r>
      <w:r w:rsidR="00044401" w:rsidRPr="002B1569">
        <w:rPr>
          <w:rFonts w:ascii="Calibri" w:eastAsia="Calibri" w:hAnsi="Calibri" w:cs="B Nazanin"/>
          <w:color w:val="FF0000"/>
          <w:rtl/>
          <w:lang w:bidi="fa-IR"/>
        </w:rPr>
        <w:t xml:space="preserve"> ساختاري</w:t>
      </w:r>
      <w:r w:rsidRPr="002B1569">
        <w:rPr>
          <w:rFonts w:ascii="Calibri" w:eastAsia="Calibri" w:hAnsi="Calibri" w:cs="B Nazanin"/>
          <w:color w:val="FF0000"/>
          <w:rtl/>
          <w:lang w:bidi="fa-IR"/>
        </w:rPr>
        <w:t xml:space="preserve"> اين مطلب را که آيا </w:t>
      </w:r>
      <w:r w:rsidRPr="002B1569">
        <w:rPr>
          <w:rFonts w:ascii="Calibri" w:eastAsia="Calibri" w:hAnsi="Calibri" w:cs="B Nazanin" w:hint="cs"/>
          <w:color w:val="FF0000"/>
          <w:rtl/>
          <w:lang w:bidi="fa-IR"/>
        </w:rPr>
        <w:t>مؤلفه</w:t>
      </w:r>
      <w:r w:rsidRPr="002B1569">
        <w:rPr>
          <w:rFonts w:ascii="Calibri" w:eastAsia="Calibri" w:hAnsi="Calibri" w:cs="B Nazanin"/>
          <w:color w:val="FF0000"/>
          <w:rtl/>
          <w:lang w:bidi="fa-IR"/>
        </w:rPr>
        <w:softHyphen/>
      </w:r>
      <w:r w:rsidRPr="002B1569">
        <w:rPr>
          <w:rFonts w:ascii="Calibri" w:eastAsia="Calibri" w:hAnsi="Calibri" w:cs="B Nazanin" w:hint="cs"/>
          <w:color w:val="FF0000"/>
          <w:rtl/>
          <w:lang w:bidi="fa-IR"/>
        </w:rPr>
        <w:t>هایی</w:t>
      </w:r>
      <w:r w:rsidRPr="002B1569">
        <w:rPr>
          <w:rFonts w:ascii="Calibri" w:eastAsia="Calibri" w:hAnsi="Calibri" w:cs="B Nazanin"/>
          <w:color w:val="FF0000"/>
          <w:rtl/>
          <w:lang w:bidi="fa-IR"/>
        </w:rPr>
        <w:t xml:space="preserve"> که </w:t>
      </w:r>
      <w:r w:rsidRPr="002B1569">
        <w:rPr>
          <w:rFonts w:ascii="Calibri" w:eastAsia="Calibri" w:hAnsi="Calibri" w:cs="B Nazanin" w:hint="cs"/>
          <w:color w:val="FF0000"/>
          <w:rtl/>
          <w:lang w:bidi="fa-IR"/>
        </w:rPr>
        <w:t>جهت</w:t>
      </w:r>
      <w:r w:rsidRPr="002B1569">
        <w:rPr>
          <w:rFonts w:ascii="Calibri" w:eastAsia="Calibri" w:hAnsi="Calibri" w:cs="B Nazanin"/>
          <w:color w:val="FF0000"/>
          <w:rtl/>
          <w:lang w:bidi="fa-IR"/>
        </w:rPr>
        <w:t xml:space="preserve"> معرفي سازه يا متغير </w:t>
      </w:r>
      <w:r w:rsidRPr="002B1569">
        <w:rPr>
          <w:rFonts w:ascii="Calibri" w:eastAsia="Calibri" w:hAnsi="Calibri" w:cs="B Nazanin" w:hint="cs"/>
          <w:color w:val="FF0000"/>
          <w:rtl/>
          <w:lang w:bidi="fa-IR"/>
        </w:rPr>
        <w:t>پنهان</w:t>
      </w:r>
      <w:r w:rsidRPr="002B1569">
        <w:rPr>
          <w:rFonts w:ascii="Calibri" w:eastAsia="Calibri" w:hAnsi="Calibri" w:cs="B Nazanin"/>
          <w:color w:val="FF0000"/>
          <w:rtl/>
          <w:lang w:bidi="fa-IR"/>
        </w:rPr>
        <w:t xml:space="preserve"> خود برگزيده</w:t>
      </w:r>
      <w:r w:rsidRPr="002B1569">
        <w:rPr>
          <w:rFonts w:ascii="Calibri" w:eastAsia="Calibri" w:hAnsi="Calibri" w:cs="B Nazanin"/>
          <w:color w:val="FF0000"/>
          <w:rtl/>
          <w:lang w:bidi="fa-IR"/>
        </w:rPr>
        <w:softHyphen/>
        <w:t>ايد، واقع</w:t>
      </w:r>
      <w:r w:rsidRPr="002B1569">
        <w:rPr>
          <w:rFonts w:ascii="Calibri" w:eastAsia="Calibri" w:hAnsi="Calibri" w:cs="B Nazanin" w:hint="cs"/>
          <w:color w:val="FF0000"/>
          <w:rtl/>
          <w:lang w:bidi="fa-IR"/>
        </w:rPr>
        <w:t>اً</w:t>
      </w:r>
      <w:r w:rsidRPr="002B1569">
        <w:rPr>
          <w:rFonts w:ascii="Calibri" w:eastAsia="Calibri" w:hAnsi="Calibri" w:cs="B Nazanin"/>
          <w:color w:val="FF0000"/>
          <w:rtl/>
          <w:lang w:bidi="fa-IR"/>
        </w:rPr>
        <w:t xml:space="preserve"> معرف آن </w:t>
      </w:r>
      <w:r w:rsidRPr="002B1569">
        <w:rPr>
          <w:rFonts w:ascii="Calibri" w:eastAsia="Calibri" w:hAnsi="Calibri" w:cs="B Nazanin" w:hint="cs"/>
          <w:color w:val="FF0000"/>
          <w:rtl/>
          <w:lang w:bidi="fa-IR"/>
        </w:rPr>
        <w:t>هستند</w:t>
      </w:r>
      <w:r w:rsidRPr="002B1569">
        <w:rPr>
          <w:rFonts w:ascii="Calibri" w:eastAsia="Calibri" w:hAnsi="Calibri" w:cs="B Nazanin"/>
          <w:color w:val="FF0000"/>
          <w:rtl/>
          <w:lang w:bidi="fa-IR"/>
        </w:rPr>
        <w:t xml:space="preserve"> يا نه، </w:t>
      </w:r>
      <w:r w:rsidRPr="002B1569">
        <w:rPr>
          <w:rFonts w:ascii="Calibri" w:eastAsia="Calibri" w:hAnsi="Calibri" w:cs="B Nazanin" w:hint="cs"/>
          <w:color w:val="FF0000"/>
          <w:rtl/>
          <w:lang w:bidi="fa-IR"/>
        </w:rPr>
        <w:t>مورد آزمون قرار می</w:t>
      </w:r>
      <w:r w:rsidRPr="002B1569">
        <w:rPr>
          <w:rFonts w:ascii="Calibri" w:eastAsia="Calibri" w:hAnsi="Calibri" w:cs="B Nazanin"/>
          <w:color w:val="FF0000"/>
          <w:rtl/>
          <w:lang w:bidi="fa-IR"/>
        </w:rPr>
        <w:softHyphen/>
      </w:r>
      <w:r w:rsidRPr="002B1569">
        <w:rPr>
          <w:rFonts w:ascii="Calibri" w:eastAsia="Calibri" w:hAnsi="Calibri" w:cs="B Nazanin" w:hint="cs"/>
          <w:color w:val="FF0000"/>
          <w:rtl/>
          <w:lang w:bidi="fa-IR"/>
        </w:rPr>
        <w:t>دهد</w:t>
      </w:r>
      <w:r w:rsidRPr="002B1569">
        <w:rPr>
          <w:rFonts w:ascii="Calibri" w:eastAsia="Calibri" w:hAnsi="Calibri" w:cs="B Nazanin"/>
          <w:color w:val="FF0000"/>
          <w:rtl/>
          <w:lang w:bidi="fa-IR"/>
        </w:rPr>
        <w:t xml:space="preserve"> و گزارش مي</w:t>
      </w:r>
      <w:r w:rsidRPr="002B1569">
        <w:rPr>
          <w:rFonts w:ascii="Calibri" w:eastAsia="Calibri" w:hAnsi="Calibri" w:cs="B Nazanin"/>
          <w:color w:val="FF0000"/>
          <w:rtl/>
          <w:lang w:bidi="fa-IR"/>
        </w:rPr>
        <w:softHyphen/>
        <w:t xml:space="preserve">دهد که </w:t>
      </w:r>
      <w:r w:rsidRPr="002B1569">
        <w:rPr>
          <w:rFonts w:ascii="Calibri" w:eastAsia="Calibri" w:hAnsi="Calibri" w:cs="B Nazanin" w:hint="cs"/>
          <w:color w:val="FF0000"/>
          <w:rtl/>
          <w:lang w:bidi="fa-IR"/>
        </w:rPr>
        <w:t>مؤلفه</w:t>
      </w:r>
      <w:r w:rsidRPr="002B1569">
        <w:rPr>
          <w:rFonts w:ascii="Calibri" w:eastAsia="Calibri" w:hAnsi="Calibri" w:cs="B Nazanin"/>
          <w:color w:val="FF0000"/>
          <w:rtl/>
          <w:lang w:bidi="fa-IR"/>
        </w:rPr>
        <w:softHyphen/>
      </w:r>
      <w:r w:rsidRPr="002B1569">
        <w:rPr>
          <w:rFonts w:ascii="Calibri" w:eastAsia="Calibri" w:hAnsi="Calibri" w:cs="B Nazanin" w:hint="cs"/>
          <w:color w:val="FF0000"/>
          <w:rtl/>
          <w:lang w:bidi="fa-IR"/>
        </w:rPr>
        <w:t>های</w:t>
      </w:r>
      <w:r w:rsidRPr="002B1569">
        <w:rPr>
          <w:rFonts w:ascii="Calibri" w:eastAsia="Calibri" w:hAnsi="Calibri" w:cs="B Nazanin"/>
          <w:color w:val="FF0000"/>
          <w:rtl/>
          <w:lang w:bidi="fa-IR"/>
        </w:rPr>
        <w:t xml:space="preserve"> انتخاب</w:t>
      </w:r>
      <w:r w:rsidRPr="002B1569">
        <w:rPr>
          <w:rFonts w:ascii="Calibri" w:eastAsia="Calibri" w:hAnsi="Calibri" w:cs="B Nazanin" w:hint="cs"/>
          <w:color w:val="FF0000"/>
          <w:rtl/>
          <w:lang w:bidi="fa-IR"/>
        </w:rPr>
        <w:t xml:space="preserve"> شده</w:t>
      </w:r>
      <w:r w:rsidRPr="002B1569">
        <w:rPr>
          <w:rFonts w:ascii="Calibri" w:eastAsia="Calibri" w:hAnsi="Calibri" w:cs="B Nazanin"/>
          <w:color w:val="FF0000"/>
          <w:rtl/>
          <w:lang w:bidi="fa-IR"/>
        </w:rPr>
        <w:t xml:space="preserve"> با چه دقتي </w:t>
      </w:r>
      <w:r w:rsidRPr="002B1569">
        <w:rPr>
          <w:rFonts w:ascii="Calibri" w:eastAsia="Calibri" w:hAnsi="Calibri" w:cs="B Nazanin" w:hint="cs"/>
          <w:color w:val="FF0000"/>
          <w:rtl/>
          <w:lang w:bidi="fa-IR"/>
        </w:rPr>
        <w:t>نشانگر</w:t>
      </w:r>
      <w:r w:rsidRPr="002B1569">
        <w:rPr>
          <w:rFonts w:ascii="Calibri" w:eastAsia="Calibri" w:hAnsi="Calibri" w:cs="B Nazanin"/>
          <w:color w:val="FF0000"/>
          <w:rtl/>
          <w:lang w:bidi="fa-IR"/>
        </w:rPr>
        <w:t xml:space="preserve"> يا برازند</w:t>
      </w:r>
      <w:r w:rsidRPr="002B1569">
        <w:rPr>
          <w:rFonts w:ascii="Calibri" w:eastAsia="Calibri" w:hAnsi="Calibri" w:cs="B Nazanin" w:hint="cs"/>
          <w:color w:val="FF0000"/>
          <w:rtl/>
          <w:lang w:bidi="fa-IR"/>
        </w:rPr>
        <w:t>ة</w:t>
      </w:r>
      <w:r w:rsidRPr="002B1569">
        <w:rPr>
          <w:rFonts w:ascii="Calibri" w:eastAsia="Calibri" w:hAnsi="Calibri" w:cs="B Nazanin"/>
          <w:color w:val="FF0000"/>
          <w:rtl/>
          <w:lang w:bidi="fa-IR"/>
        </w:rPr>
        <w:t xml:space="preserve"> متغير</w:t>
      </w:r>
      <w:r w:rsidRPr="002B1569">
        <w:rPr>
          <w:rFonts w:ascii="Calibri" w:eastAsia="Calibri" w:hAnsi="Calibri" w:cs="B Nazanin" w:hint="cs"/>
          <w:color w:val="FF0000"/>
          <w:rtl/>
          <w:lang w:bidi="fa-IR"/>
        </w:rPr>
        <w:t xml:space="preserve"> پنهان</w:t>
      </w:r>
      <w:r w:rsidRPr="002B1569">
        <w:rPr>
          <w:rFonts w:ascii="Calibri" w:eastAsia="Calibri" w:hAnsi="Calibri" w:cs="B Nazanin"/>
          <w:color w:val="FF0000"/>
          <w:rtl/>
          <w:lang w:bidi="fa-IR"/>
        </w:rPr>
        <w:t xml:space="preserve"> </w:t>
      </w:r>
      <w:r w:rsidRPr="002B1569">
        <w:rPr>
          <w:rFonts w:ascii="Calibri" w:eastAsia="Calibri" w:hAnsi="Calibri" w:cs="B Nazanin" w:hint="cs"/>
          <w:color w:val="FF0000"/>
          <w:rtl/>
          <w:lang w:bidi="fa-IR"/>
        </w:rPr>
        <w:t>هستند</w:t>
      </w:r>
      <w:r w:rsidRPr="002B1569">
        <w:rPr>
          <w:rFonts w:ascii="Calibri" w:eastAsia="Calibri" w:hAnsi="Calibri" w:cs="B Nazanin"/>
          <w:color w:val="FF0000"/>
          <w:rtl/>
          <w:lang w:bidi="fa-IR"/>
        </w:rPr>
        <w:t xml:space="preserve">. براي بهبود برازندگي، </w:t>
      </w:r>
      <w:r w:rsidRPr="002B1569">
        <w:rPr>
          <w:rFonts w:ascii="Calibri" w:eastAsia="Calibri" w:hAnsi="Calibri" w:cs="B Nazanin" w:hint="cs"/>
          <w:color w:val="FF0000"/>
          <w:rtl/>
          <w:lang w:bidi="fa-IR"/>
        </w:rPr>
        <w:t>مؤلفه</w:t>
      </w:r>
      <w:r w:rsidRPr="002B1569">
        <w:rPr>
          <w:rFonts w:ascii="Calibri" w:eastAsia="Calibri" w:hAnsi="Calibri" w:cs="B Nazanin"/>
          <w:color w:val="FF0000"/>
          <w:rtl/>
          <w:lang w:bidi="fa-IR"/>
        </w:rPr>
        <w:softHyphen/>
      </w:r>
      <w:r w:rsidRPr="002B1569">
        <w:rPr>
          <w:rFonts w:ascii="Calibri" w:eastAsia="Calibri" w:hAnsi="Calibri" w:cs="B Nazanin" w:hint="cs"/>
          <w:color w:val="FF0000"/>
          <w:rtl/>
          <w:lang w:bidi="fa-IR"/>
        </w:rPr>
        <w:t>ها</w:t>
      </w:r>
      <w:r w:rsidRPr="002B1569">
        <w:rPr>
          <w:rFonts w:ascii="Calibri" w:eastAsia="Calibri" w:hAnsi="Calibri" w:cs="B Nazanin"/>
          <w:color w:val="FF0000"/>
          <w:rtl/>
          <w:lang w:bidi="fa-IR"/>
        </w:rPr>
        <w:t xml:space="preserve"> با متغير مکنون نيز راه</w:t>
      </w:r>
      <w:r w:rsidRPr="002B1569">
        <w:rPr>
          <w:rFonts w:ascii="Calibri" w:eastAsia="Calibri" w:hAnsi="Calibri" w:cs="B Nazanin"/>
          <w:color w:val="FF0000"/>
          <w:rtl/>
          <w:lang w:bidi="fa-IR"/>
        </w:rPr>
        <w:softHyphen/>
        <w:t>هايي پيشنهاد مي</w:t>
      </w:r>
      <w:r w:rsidRPr="002B1569">
        <w:rPr>
          <w:rFonts w:ascii="Calibri" w:eastAsia="Calibri" w:hAnsi="Calibri" w:cs="B Nazanin"/>
          <w:color w:val="FF0000"/>
          <w:rtl/>
          <w:lang w:bidi="fa-IR"/>
        </w:rPr>
        <w:softHyphen/>
      </w:r>
      <w:r w:rsidRPr="002B1569">
        <w:rPr>
          <w:rFonts w:ascii="Calibri" w:eastAsia="Calibri" w:hAnsi="Calibri" w:cs="B Nazanin" w:hint="cs"/>
          <w:color w:val="FF0000"/>
          <w:rtl/>
          <w:lang w:bidi="fa-IR"/>
        </w:rPr>
        <w:t>دهند (نوروزی و م</w:t>
      </w:r>
      <w:r w:rsidR="00B836CF">
        <w:rPr>
          <w:rFonts w:ascii="Calibri" w:eastAsia="Calibri" w:hAnsi="Calibri" w:cs="B Nazanin" w:hint="cs"/>
          <w:color w:val="FF0000"/>
          <w:rtl/>
          <w:lang w:bidi="fa-IR"/>
        </w:rPr>
        <w:t>وحدی</w:t>
      </w:r>
      <w:r w:rsidRPr="002B1569">
        <w:rPr>
          <w:rFonts w:ascii="Calibri" w:eastAsia="Calibri" w:hAnsi="Calibri" w:cs="B Nazanin"/>
          <w:color w:val="FF0000"/>
          <w:rtl/>
          <w:lang w:bidi="fa-IR"/>
        </w:rPr>
        <w:softHyphen/>
      </w:r>
      <w:r w:rsidRPr="002B1569">
        <w:rPr>
          <w:rFonts w:ascii="Calibri" w:eastAsia="Calibri" w:hAnsi="Calibri" w:cs="B Nazanin" w:hint="cs"/>
          <w:color w:val="FF0000"/>
          <w:rtl/>
          <w:lang w:bidi="fa-IR"/>
        </w:rPr>
        <w:t>فر، 56:1394).</w:t>
      </w:r>
      <w:r w:rsidR="009C780E">
        <w:rPr>
          <w:rFonts w:ascii="Calibri" w:eastAsia="Calibri" w:hAnsi="Calibri" w:cs="B Nazanin" w:hint="cs"/>
          <w:color w:val="FF0000"/>
          <w:rtl/>
          <w:lang w:bidi="fa-IR"/>
        </w:rPr>
        <w:t xml:space="preserve"> </w:t>
      </w:r>
      <w:r w:rsidR="009C780E" w:rsidRPr="009C780E">
        <w:rPr>
          <w:rFonts w:ascii="Calibri" w:eastAsia="Calibri" w:hAnsi="Calibri" w:cs="B Nazanin" w:hint="cs"/>
          <w:color w:val="FF0000"/>
          <w:rtl/>
        </w:rPr>
        <w:t>تحلیل عاملی تأییدی راهی برای ساخت پرسشنامه</w:t>
      </w:r>
      <w:r w:rsidR="009C780E" w:rsidRPr="009C780E">
        <w:rPr>
          <w:rFonts w:ascii="Calibri" w:eastAsia="Calibri" w:hAnsi="Calibri" w:cs="B Nazanin"/>
          <w:color w:val="FF0000"/>
          <w:rtl/>
        </w:rPr>
        <w:softHyphen/>
      </w:r>
      <w:r w:rsidR="009C780E" w:rsidRPr="009C780E">
        <w:rPr>
          <w:rFonts w:ascii="Calibri" w:eastAsia="Calibri" w:hAnsi="Calibri" w:cs="B Nazanin" w:hint="cs"/>
          <w:color w:val="FF0000"/>
          <w:rtl/>
        </w:rPr>
        <w:t>ها جهت اندازه</w:t>
      </w:r>
      <w:r w:rsidR="009C780E" w:rsidRPr="009C780E">
        <w:rPr>
          <w:rFonts w:ascii="Calibri" w:eastAsia="Calibri" w:hAnsi="Calibri" w:cs="B Nazanin"/>
          <w:color w:val="FF0000"/>
          <w:rtl/>
        </w:rPr>
        <w:softHyphen/>
      </w:r>
      <w:r w:rsidR="009C780E" w:rsidRPr="009C780E">
        <w:rPr>
          <w:rFonts w:ascii="Calibri" w:eastAsia="Calibri" w:hAnsi="Calibri" w:cs="B Nazanin" w:hint="cs"/>
          <w:color w:val="FF0000"/>
          <w:rtl/>
        </w:rPr>
        <w:t>گیری و سنجش مفاهیم (متغیرهای مکنون) است. از آنجاییکه متغیرهای پنهان به خودی خود قابل اندازه</w:t>
      </w:r>
      <w:r w:rsidR="009C780E" w:rsidRPr="009C780E">
        <w:rPr>
          <w:rFonts w:ascii="Calibri" w:eastAsia="Calibri" w:hAnsi="Calibri" w:cs="B Nazanin"/>
          <w:color w:val="FF0000"/>
          <w:rtl/>
        </w:rPr>
        <w:softHyphen/>
      </w:r>
      <w:r w:rsidR="009C780E" w:rsidRPr="009C780E">
        <w:rPr>
          <w:rFonts w:ascii="Calibri" w:eastAsia="Calibri" w:hAnsi="Calibri" w:cs="B Nazanin" w:hint="cs"/>
          <w:color w:val="FF0000"/>
          <w:rtl/>
        </w:rPr>
        <w:t>گیری نمی</w:t>
      </w:r>
      <w:r w:rsidR="009C780E" w:rsidRPr="009C780E">
        <w:rPr>
          <w:rFonts w:ascii="Calibri" w:eastAsia="Calibri" w:hAnsi="Calibri" w:cs="B Nazanin"/>
          <w:color w:val="FF0000"/>
          <w:rtl/>
        </w:rPr>
        <w:softHyphen/>
      </w:r>
      <w:r w:rsidR="009C780E" w:rsidRPr="009C780E">
        <w:rPr>
          <w:rFonts w:ascii="Calibri" w:eastAsia="Calibri" w:hAnsi="Calibri" w:cs="B Nazanin" w:hint="cs"/>
          <w:color w:val="FF0000"/>
          <w:rtl/>
        </w:rPr>
        <w:t>باشند، باید برای آن</w:t>
      </w:r>
      <w:r w:rsidR="009C780E" w:rsidRPr="009C780E">
        <w:rPr>
          <w:rFonts w:ascii="Calibri" w:eastAsia="Calibri" w:hAnsi="Calibri" w:cs="B Nazanin"/>
          <w:color w:val="FF0000"/>
          <w:rtl/>
        </w:rPr>
        <w:softHyphen/>
      </w:r>
      <w:r w:rsidR="009C780E" w:rsidRPr="009C780E">
        <w:rPr>
          <w:rFonts w:ascii="Calibri" w:eastAsia="Calibri" w:hAnsi="Calibri" w:cs="B Nazanin" w:hint="cs"/>
          <w:color w:val="FF0000"/>
          <w:rtl/>
        </w:rPr>
        <w:t>ها تعریف عملیاتی انجام داد که این تعریف عملیاتی از طریق متغیرهای مشاهده</w:t>
      </w:r>
      <w:r w:rsidR="009C780E" w:rsidRPr="009C780E">
        <w:rPr>
          <w:rFonts w:ascii="Calibri" w:eastAsia="Calibri" w:hAnsi="Calibri" w:cs="B Nazanin"/>
          <w:color w:val="FF0000"/>
          <w:rtl/>
        </w:rPr>
        <w:softHyphen/>
      </w:r>
      <w:r w:rsidR="009C780E" w:rsidRPr="009C780E">
        <w:rPr>
          <w:rFonts w:ascii="Calibri" w:eastAsia="Calibri" w:hAnsi="Calibri" w:cs="B Nazanin" w:hint="cs"/>
          <w:color w:val="FF0000"/>
          <w:rtl/>
        </w:rPr>
        <w:t>پذیر صورت می</w:t>
      </w:r>
      <w:r w:rsidR="009C780E" w:rsidRPr="009C780E">
        <w:rPr>
          <w:rFonts w:ascii="Calibri" w:eastAsia="Calibri" w:hAnsi="Calibri" w:cs="B Nazanin"/>
          <w:color w:val="FF0000"/>
          <w:rtl/>
        </w:rPr>
        <w:softHyphen/>
      </w:r>
      <w:r w:rsidR="009C780E" w:rsidRPr="009C780E">
        <w:rPr>
          <w:rFonts w:ascii="Calibri" w:eastAsia="Calibri" w:hAnsi="Calibri" w:cs="B Nazanin" w:hint="cs"/>
          <w:color w:val="FF0000"/>
          <w:rtl/>
        </w:rPr>
        <w:t>گیرد</w:t>
      </w:r>
      <w:r w:rsidR="009C780E">
        <w:rPr>
          <w:rFonts w:ascii="Calibri" w:eastAsia="Calibri" w:hAnsi="Calibri" w:cs="B Nazanin" w:hint="cs"/>
          <w:color w:val="FF0000"/>
          <w:rtl/>
        </w:rPr>
        <w:t xml:space="preserve"> </w:t>
      </w:r>
      <w:r w:rsidR="009C780E" w:rsidRPr="009C780E">
        <w:rPr>
          <w:rFonts w:ascii="Calibri" w:eastAsia="Calibri" w:hAnsi="Calibri" w:cs="B Nazanin" w:hint="cs"/>
          <w:color w:val="FF0000"/>
          <w:rtl/>
        </w:rPr>
        <w:t>(سبحانی، فرد، 1395: 145).</w:t>
      </w:r>
      <w:r w:rsidR="00843A50" w:rsidRPr="00843A50">
        <w:rPr>
          <w:rFonts w:asciiTheme="minorHAnsi" w:eastAsiaTheme="minorHAnsi" w:hAnsiTheme="minorHAnsi" w:cs="B Nazanin" w:hint="cs"/>
          <w:sz w:val="26"/>
          <w:szCs w:val="26"/>
          <w:rtl/>
          <w:lang w:bidi="fa-IR"/>
        </w:rPr>
        <w:t xml:space="preserve"> </w:t>
      </w:r>
    </w:p>
    <w:p w14:paraId="6D8F36F3" w14:textId="2CE74AB5" w:rsidR="009D32C3" w:rsidRPr="00EC0D50" w:rsidRDefault="00843A50" w:rsidP="001E5DD7">
      <w:pPr>
        <w:bidi/>
        <w:jc w:val="both"/>
        <w:rPr>
          <w:rFonts w:ascii="Calibri" w:eastAsia="Calibri" w:hAnsi="Calibri" w:cs="B Nazanin"/>
          <w:color w:val="FF0000"/>
          <w:rtl/>
          <w:lang w:bidi="fa-IR"/>
        </w:rPr>
      </w:pPr>
      <w:r w:rsidRPr="00843A50">
        <w:rPr>
          <w:rFonts w:ascii="Calibri" w:eastAsia="Calibri" w:hAnsi="Calibri" w:cs="B Nazanin" w:hint="cs"/>
          <w:color w:val="FF0000"/>
          <w:rtl/>
          <w:lang w:bidi="fa-IR"/>
        </w:rPr>
        <w:t>تحلیل</w:t>
      </w:r>
      <w:r w:rsidRPr="00843A50">
        <w:rPr>
          <w:rFonts w:ascii="Calibri" w:eastAsia="Calibri" w:hAnsi="Calibri" w:cs="B Nazanin"/>
          <w:color w:val="FF0000"/>
          <w:rtl/>
          <w:lang w:bidi="fa-IR"/>
        </w:rPr>
        <w:t xml:space="preserve"> </w:t>
      </w:r>
      <w:r w:rsidRPr="00843A50">
        <w:rPr>
          <w:rFonts w:ascii="Calibri" w:eastAsia="Calibri" w:hAnsi="Calibri" w:cs="B Nazanin" w:hint="cs"/>
          <w:color w:val="FF0000"/>
          <w:rtl/>
          <w:lang w:bidi="fa-IR"/>
        </w:rPr>
        <w:t>عاملی تأییدی،</w:t>
      </w:r>
      <w:r w:rsidRPr="00843A50">
        <w:rPr>
          <w:rFonts w:ascii="Calibri" w:eastAsia="Calibri" w:hAnsi="Calibri" w:cs="B Nazanin"/>
          <w:color w:val="FF0000"/>
          <w:rtl/>
          <w:lang w:bidi="fa-IR"/>
        </w:rPr>
        <w:t xml:space="preserve"> </w:t>
      </w:r>
      <w:r w:rsidRPr="00843A50">
        <w:rPr>
          <w:rFonts w:ascii="Calibri" w:eastAsia="Calibri" w:hAnsi="Calibri" w:cs="B Nazanin" w:hint="cs"/>
          <w:color w:val="FF0000"/>
          <w:rtl/>
          <w:lang w:bidi="fa-IR"/>
        </w:rPr>
        <w:t>به</w:t>
      </w:r>
      <w:r w:rsidRPr="00843A50">
        <w:rPr>
          <w:rFonts w:ascii="Calibri" w:eastAsia="Calibri" w:hAnsi="Calibri" w:cs="B Nazanin"/>
          <w:color w:val="FF0000"/>
          <w:rtl/>
          <w:lang w:bidi="fa-IR"/>
        </w:rPr>
        <w:t xml:space="preserve"> </w:t>
      </w:r>
      <w:r w:rsidRPr="00843A50">
        <w:rPr>
          <w:rFonts w:ascii="Calibri" w:eastAsia="Calibri" w:hAnsi="Calibri" w:cs="B Nazanin" w:hint="cs"/>
          <w:color w:val="FF0000"/>
          <w:rtl/>
          <w:lang w:bidi="fa-IR"/>
        </w:rPr>
        <w:t>آزمون</w:t>
      </w:r>
      <w:r w:rsidRPr="00843A50">
        <w:rPr>
          <w:rFonts w:ascii="Calibri" w:eastAsia="Calibri" w:hAnsi="Calibri" w:cs="B Nazanin"/>
          <w:color w:val="FF0000"/>
          <w:rtl/>
          <w:lang w:bidi="fa-IR"/>
        </w:rPr>
        <w:t xml:space="preserve"> </w:t>
      </w:r>
      <w:r w:rsidRPr="00843A50">
        <w:rPr>
          <w:rFonts w:ascii="Calibri" w:eastAsia="Calibri" w:hAnsi="Calibri" w:cs="B Nazanin" w:hint="cs"/>
          <w:color w:val="FF0000"/>
          <w:rtl/>
          <w:lang w:bidi="fa-IR"/>
        </w:rPr>
        <w:t>میزان</w:t>
      </w:r>
      <w:r w:rsidRPr="00843A50">
        <w:rPr>
          <w:rFonts w:ascii="Calibri" w:eastAsia="Calibri" w:hAnsi="Calibri" w:cs="B Nazanin"/>
          <w:color w:val="FF0000"/>
          <w:rtl/>
          <w:lang w:bidi="fa-IR"/>
        </w:rPr>
        <w:t xml:space="preserve"> </w:t>
      </w:r>
      <w:r w:rsidRPr="00843A50">
        <w:rPr>
          <w:rFonts w:ascii="Calibri" w:eastAsia="Calibri" w:hAnsi="Calibri" w:cs="B Nazanin" w:hint="cs"/>
          <w:color w:val="FF0000"/>
          <w:rtl/>
          <w:lang w:bidi="fa-IR"/>
        </w:rPr>
        <w:t>انطباق</w:t>
      </w:r>
      <w:r w:rsidRPr="00843A50">
        <w:rPr>
          <w:rFonts w:ascii="Calibri" w:eastAsia="Calibri" w:hAnsi="Calibri" w:cs="B Nazanin"/>
          <w:color w:val="FF0000"/>
          <w:rtl/>
          <w:lang w:bidi="fa-IR"/>
        </w:rPr>
        <w:t xml:space="preserve"> </w:t>
      </w:r>
      <w:r w:rsidRPr="00843A50">
        <w:rPr>
          <w:rFonts w:ascii="Calibri" w:eastAsia="Calibri" w:hAnsi="Calibri" w:cs="B Nazanin" w:hint="cs"/>
          <w:color w:val="FF0000"/>
          <w:rtl/>
          <w:lang w:bidi="fa-IR"/>
        </w:rPr>
        <w:t>میان</w:t>
      </w:r>
      <w:r w:rsidRPr="00843A50">
        <w:rPr>
          <w:rFonts w:ascii="Calibri" w:eastAsia="Calibri" w:hAnsi="Calibri" w:cs="B Nazanin"/>
          <w:color w:val="FF0000"/>
          <w:rtl/>
          <w:lang w:bidi="fa-IR"/>
        </w:rPr>
        <w:t xml:space="preserve"> </w:t>
      </w:r>
      <w:r w:rsidRPr="00843A50">
        <w:rPr>
          <w:rFonts w:ascii="Calibri" w:eastAsia="Calibri" w:hAnsi="Calibri" w:cs="B Nazanin" w:hint="cs"/>
          <w:color w:val="FF0000"/>
          <w:rtl/>
          <w:lang w:bidi="fa-IR"/>
        </w:rPr>
        <w:t>سازة</w:t>
      </w:r>
      <w:r w:rsidRPr="00843A50">
        <w:rPr>
          <w:rFonts w:ascii="Calibri" w:eastAsia="Calibri" w:hAnsi="Calibri" w:cs="B Nazanin"/>
          <w:color w:val="FF0000"/>
          <w:rtl/>
          <w:lang w:bidi="fa-IR"/>
        </w:rPr>
        <w:t xml:space="preserve"> </w:t>
      </w:r>
      <w:r w:rsidRPr="00843A50">
        <w:rPr>
          <w:rFonts w:ascii="Calibri" w:eastAsia="Calibri" w:hAnsi="Calibri" w:cs="B Nazanin" w:hint="cs"/>
          <w:color w:val="FF0000"/>
          <w:rtl/>
          <w:lang w:bidi="fa-IR"/>
        </w:rPr>
        <w:t>نظری</w:t>
      </w:r>
      <w:r w:rsidRPr="00843A50">
        <w:rPr>
          <w:rFonts w:ascii="Calibri" w:eastAsia="Calibri" w:hAnsi="Calibri" w:cs="B Nazanin"/>
          <w:color w:val="FF0000"/>
          <w:rtl/>
          <w:lang w:bidi="fa-IR"/>
        </w:rPr>
        <w:t xml:space="preserve"> </w:t>
      </w:r>
      <w:r w:rsidRPr="00843A50">
        <w:rPr>
          <w:rFonts w:ascii="Calibri" w:eastAsia="Calibri" w:hAnsi="Calibri" w:cs="B Nazanin" w:hint="cs"/>
          <w:color w:val="FF0000"/>
          <w:rtl/>
          <w:lang w:bidi="fa-IR"/>
        </w:rPr>
        <w:t>و</w:t>
      </w:r>
      <w:r w:rsidRPr="00843A50">
        <w:rPr>
          <w:rFonts w:ascii="Calibri" w:eastAsia="Calibri" w:hAnsi="Calibri" w:cs="B Nazanin"/>
          <w:color w:val="FF0000"/>
          <w:rtl/>
          <w:lang w:bidi="fa-IR"/>
        </w:rPr>
        <w:t xml:space="preserve"> </w:t>
      </w:r>
      <w:r w:rsidRPr="00843A50">
        <w:rPr>
          <w:rFonts w:ascii="Calibri" w:eastAsia="Calibri" w:hAnsi="Calibri" w:cs="B Nazanin" w:hint="cs"/>
          <w:color w:val="FF0000"/>
          <w:rtl/>
          <w:lang w:bidi="fa-IR"/>
        </w:rPr>
        <w:t>سازة</w:t>
      </w:r>
      <w:r w:rsidRPr="00843A50">
        <w:rPr>
          <w:rFonts w:ascii="Calibri" w:eastAsia="Calibri" w:hAnsi="Calibri" w:cs="B Nazanin"/>
          <w:color w:val="FF0000"/>
          <w:rtl/>
          <w:lang w:bidi="fa-IR"/>
        </w:rPr>
        <w:t xml:space="preserve"> </w:t>
      </w:r>
      <w:r w:rsidRPr="00843A50">
        <w:rPr>
          <w:rFonts w:ascii="Calibri" w:eastAsia="Calibri" w:hAnsi="Calibri" w:cs="B Nazanin" w:hint="cs"/>
          <w:color w:val="FF0000"/>
          <w:rtl/>
          <w:lang w:bidi="fa-IR"/>
        </w:rPr>
        <w:t>تجربی</w:t>
      </w:r>
      <w:r w:rsidRPr="00843A50">
        <w:rPr>
          <w:rFonts w:ascii="Calibri" w:eastAsia="Calibri" w:hAnsi="Calibri" w:cs="B Nazanin"/>
          <w:color w:val="FF0000"/>
          <w:rtl/>
          <w:lang w:bidi="fa-IR"/>
        </w:rPr>
        <w:t xml:space="preserve"> </w:t>
      </w:r>
      <w:r w:rsidRPr="00843A50">
        <w:rPr>
          <w:rFonts w:ascii="Calibri" w:eastAsia="Calibri" w:hAnsi="Calibri" w:cs="B Nazanin" w:hint="cs"/>
          <w:color w:val="FF0000"/>
          <w:rtl/>
          <w:lang w:bidi="fa-IR"/>
        </w:rPr>
        <w:t>پژوهش می</w:t>
      </w:r>
      <w:r w:rsidRPr="00843A50">
        <w:rPr>
          <w:rFonts w:ascii="Calibri" w:eastAsia="Calibri" w:hAnsi="Calibri" w:cs="B Nazanin"/>
          <w:color w:val="FF0000"/>
          <w:rtl/>
          <w:lang w:bidi="fa-IR"/>
        </w:rPr>
        <w:softHyphen/>
      </w:r>
      <w:r>
        <w:rPr>
          <w:rFonts w:ascii="Calibri" w:eastAsia="Calibri" w:hAnsi="Calibri" w:cs="B Nazanin" w:hint="cs"/>
          <w:color w:val="FF0000"/>
          <w:rtl/>
          <w:lang w:bidi="fa-IR"/>
        </w:rPr>
        <w:t>پردازد</w:t>
      </w:r>
      <w:r w:rsidR="009E2CE9">
        <w:rPr>
          <w:rFonts w:ascii="Calibri" w:eastAsia="Calibri" w:hAnsi="Calibri" w:cs="B Nazanin"/>
          <w:color w:val="FF0000"/>
          <w:lang w:bidi="fa-IR"/>
        </w:rPr>
        <w:t>.</w:t>
      </w:r>
      <w:r>
        <w:rPr>
          <w:rFonts w:ascii="Calibri" w:eastAsia="Calibri" w:hAnsi="Calibri" w:cs="B Nazanin" w:hint="cs"/>
          <w:color w:val="FF0000"/>
          <w:rtl/>
          <w:lang w:bidi="fa-IR"/>
        </w:rPr>
        <w:t xml:space="preserve"> </w:t>
      </w:r>
      <w:r w:rsidRPr="00843A50">
        <w:rPr>
          <w:rFonts w:ascii="Calibri" w:eastAsia="Calibri" w:hAnsi="Calibri" w:cs="B Nazanin"/>
          <w:color w:val="FF0000"/>
          <w:rtl/>
        </w:rPr>
        <w:t>زمان</w:t>
      </w:r>
      <w:r w:rsidRPr="00843A50">
        <w:rPr>
          <w:rFonts w:ascii="Calibri" w:eastAsia="Calibri" w:hAnsi="Calibri" w:cs="B Nazanin" w:hint="cs"/>
          <w:color w:val="FF0000"/>
          <w:rtl/>
        </w:rPr>
        <w:t>ی</w:t>
      </w:r>
      <w:r w:rsidRPr="00843A50">
        <w:rPr>
          <w:rFonts w:ascii="Calibri" w:eastAsia="Calibri" w:hAnsi="Calibri" w:cs="B Nazanin"/>
          <w:color w:val="FF0000"/>
          <w:rtl/>
        </w:rPr>
        <w:t xml:space="preserve"> که </w:t>
      </w:r>
      <w:r w:rsidRPr="00843A50">
        <w:rPr>
          <w:rFonts w:ascii="Calibri" w:eastAsia="Calibri" w:hAnsi="Calibri" w:cs="B Nazanin" w:hint="cs"/>
          <w:color w:val="FF0000"/>
          <w:rtl/>
        </w:rPr>
        <w:t>ی</w:t>
      </w:r>
      <w:r w:rsidRPr="00843A50">
        <w:rPr>
          <w:rFonts w:ascii="Calibri" w:eastAsia="Calibri" w:hAnsi="Calibri" w:cs="B Nazanin" w:hint="eastAsia"/>
          <w:color w:val="FF0000"/>
          <w:rtl/>
        </w:rPr>
        <w:t>ک</w:t>
      </w:r>
      <w:r w:rsidRPr="00843A50">
        <w:rPr>
          <w:rFonts w:ascii="Calibri" w:eastAsia="Calibri" w:hAnsi="Calibri" w:cs="B Nazanin"/>
          <w:color w:val="FF0000"/>
          <w:rtl/>
        </w:rPr>
        <w:t xml:space="preserve"> ساز</w:t>
      </w:r>
      <w:r w:rsidRPr="00843A50">
        <w:rPr>
          <w:rFonts w:ascii="Calibri" w:eastAsia="Calibri" w:hAnsi="Calibri" w:cs="B Nazanin" w:hint="cs"/>
          <w:color w:val="FF0000"/>
          <w:rtl/>
        </w:rPr>
        <w:t>ة</w:t>
      </w:r>
      <w:r w:rsidRPr="00843A50">
        <w:rPr>
          <w:rFonts w:ascii="Calibri" w:eastAsia="Calibri" w:hAnsi="Calibri" w:cs="B Nazanin"/>
          <w:color w:val="FF0000"/>
          <w:rtl/>
        </w:rPr>
        <w:t xml:space="preserve"> بزرگ خود از چند متغ</w:t>
      </w:r>
      <w:r w:rsidRPr="00843A50">
        <w:rPr>
          <w:rFonts w:ascii="Calibri" w:eastAsia="Calibri" w:hAnsi="Calibri" w:cs="B Nazanin" w:hint="cs"/>
          <w:color w:val="FF0000"/>
          <w:rtl/>
        </w:rPr>
        <w:t>ی</w:t>
      </w:r>
      <w:r w:rsidRPr="00843A50">
        <w:rPr>
          <w:rFonts w:ascii="Calibri" w:eastAsia="Calibri" w:hAnsi="Calibri" w:cs="B Nazanin" w:hint="eastAsia"/>
          <w:color w:val="FF0000"/>
          <w:rtl/>
        </w:rPr>
        <w:t>ر</w:t>
      </w:r>
      <w:r w:rsidRPr="00843A50">
        <w:rPr>
          <w:rFonts w:ascii="Calibri" w:eastAsia="Calibri" w:hAnsi="Calibri" w:cs="B Nazanin"/>
          <w:color w:val="FF0000"/>
          <w:rtl/>
        </w:rPr>
        <w:t xml:space="preserve"> پنهان تشک</w:t>
      </w:r>
      <w:r w:rsidRPr="00843A50">
        <w:rPr>
          <w:rFonts w:ascii="Calibri" w:eastAsia="Calibri" w:hAnsi="Calibri" w:cs="B Nazanin" w:hint="cs"/>
          <w:color w:val="FF0000"/>
          <w:rtl/>
        </w:rPr>
        <w:t>ی</w:t>
      </w:r>
      <w:r w:rsidRPr="00843A50">
        <w:rPr>
          <w:rFonts w:ascii="Calibri" w:eastAsia="Calibri" w:hAnsi="Calibri" w:cs="B Nazanin" w:hint="eastAsia"/>
          <w:color w:val="FF0000"/>
          <w:rtl/>
        </w:rPr>
        <w:t>ل</w:t>
      </w:r>
      <w:r w:rsidRPr="00843A50">
        <w:rPr>
          <w:rFonts w:ascii="Calibri" w:eastAsia="Calibri" w:hAnsi="Calibri" w:cs="B Nazanin"/>
          <w:color w:val="FF0000"/>
          <w:rtl/>
        </w:rPr>
        <w:t xml:space="preserve"> شده باشد، </w:t>
      </w:r>
      <w:r w:rsidRPr="00843A50">
        <w:rPr>
          <w:rFonts w:ascii="Calibri" w:eastAsia="Calibri" w:hAnsi="Calibri" w:cs="B Nazanin" w:hint="cs"/>
          <w:color w:val="FF0000"/>
          <w:rtl/>
        </w:rPr>
        <w:t xml:space="preserve">باید </w:t>
      </w:r>
      <w:r w:rsidRPr="00843A50">
        <w:rPr>
          <w:rFonts w:ascii="Calibri" w:eastAsia="Calibri" w:hAnsi="Calibri" w:cs="B Nazanin"/>
          <w:color w:val="FF0000"/>
          <w:rtl/>
        </w:rPr>
        <w:t>از تحل</w:t>
      </w:r>
      <w:r w:rsidRPr="00843A50">
        <w:rPr>
          <w:rFonts w:ascii="Calibri" w:eastAsia="Calibri" w:hAnsi="Calibri" w:cs="B Nazanin" w:hint="cs"/>
          <w:color w:val="FF0000"/>
          <w:rtl/>
        </w:rPr>
        <w:t>ی</w:t>
      </w:r>
      <w:r w:rsidRPr="00843A50">
        <w:rPr>
          <w:rFonts w:ascii="Calibri" w:eastAsia="Calibri" w:hAnsi="Calibri" w:cs="B Nazanin" w:hint="eastAsia"/>
          <w:color w:val="FF0000"/>
          <w:rtl/>
        </w:rPr>
        <w:t>ل</w:t>
      </w:r>
      <w:r w:rsidRPr="00843A50">
        <w:rPr>
          <w:rFonts w:ascii="Calibri" w:eastAsia="Calibri" w:hAnsi="Calibri" w:cs="B Nazanin"/>
          <w:color w:val="FF0000"/>
          <w:rtl/>
        </w:rPr>
        <w:t xml:space="preserve"> عامل</w:t>
      </w:r>
      <w:r w:rsidRPr="00843A50">
        <w:rPr>
          <w:rFonts w:ascii="Calibri" w:eastAsia="Calibri" w:hAnsi="Calibri" w:cs="B Nazanin" w:hint="cs"/>
          <w:color w:val="FF0000"/>
          <w:rtl/>
        </w:rPr>
        <w:t>ی</w:t>
      </w:r>
      <w:r w:rsidRPr="00843A50">
        <w:rPr>
          <w:rFonts w:ascii="Calibri" w:eastAsia="Calibri" w:hAnsi="Calibri" w:cs="B Nazanin"/>
          <w:color w:val="FF0000"/>
          <w:rtl/>
        </w:rPr>
        <w:t xml:space="preserve"> ت</w:t>
      </w:r>
      <w:r w:rsidRPr="00843A50">
        <w:rPr>
          <w:rFonts w:ascii="Calibri" w:eastAsia="Calibri" w:hAnsi="Calibri" w:cs="B Nazanin" w:hint="cs"/>
          <w:color w:val="FF0000"/>
          <w:rtl/>
        </w:rPr>
        <w:t>أیی</w:t>
      </w:r>
      <w:r w:rsidRPr="00843A50">
        <w:rPr>
          <w:rFonts w:ascii="Calibri" w:eastAsia="Calibri" w:hAnsi="Calibri" w:cs="B Nazanin" w:hint="eastAsia"/>
          <w:color w:val="FF0000"/>
          <w:rtl/>
        </w:rPr>
        <w:t>د</w:t>
      </w:r>
      <w:r w:rsidRPr="00843A50">
        <w:rPr>
          <w:rFonts w:ascii="Calibri" w:eastAsia="Calibri" w:hAnsi="Calibri" w:cs="B Nazanin" w:hint="cs"/>
          <w:color w:val="FF0000"/>
          <w:rtl/>
        </w:rPr>
        <w:t>ی</w:t>
      </w:r>
      <w:r w:rsidRPr="00843A50">
        <w:rPr>
          <w:rFonts w:ascii="Calibri" w:eastAsia="Calibri" w:hAnsi="Calibri" w:cs="B Nazanin"/>
          <w:color w:val="FF0000"/>
          <w:rtl/>
        </w:rPr>
        <w:t xml:space="preserve"> مرتب</w:t>
      </w:r>
      <w:r w:rsidRPr="00843A50">
        <w:rPr>
          <w:rFonts w:ascii="Calibri" w:eastAsia="Calibri" w:hAnsi="Calibri" w:cs="B Nazanin" w:hint="cs"/>
          <w:color w:val="FF0000"/>
          <w:rtl/>
        </w:rPr>
        <w:t>ة</w:t>
      </w:r>
      <w:r w:rsidRPr="00843A50">
        <w:rPr>
          <w:rFonts w:ascii="Calibri" w:eastAsia="Calibri" w:hAnsi="Calibri" w:cs="B Nazanin"/>
          <w:color w:val="FF0000"/>
          <w:rtl/>
        </w:rPr>
        <w:t xml:space="preserve"> دوم استفاده </w:t>
      </w:r>
      <w:r w:rsidRPr="00843A50">
        <w:rPr>
          <w:rFonts w:ascii="Calibri" w:eastAsia="Calibri" w:hAnsi="Calibri" w:cs="B Nazanin" w:hint="cs"/>
          <w:color w:val="FF0000"/>
          <w:rtl/>
        </w:rPr>
        <w:t>‌</w:t>
      </w:r>
      <w:r w:rsidRPr="00843A50">
        <w:rPr>
          <w:rFonts w:ascii="Calibri" w:eastAsia="Calibri" w:hAnsi="Calibri" w:cs="B Nazanin" w:hint="eastAsia"/>
          <w:color w:val="FF0000"/>
          <w:rtl/>
        </w:rPr>
        <w:t>شود</w:t>
      </w:r>
      <w:r w:rsidRPr="00843A50">
        <w:rPr>
          <w:rFonts w:ascii="Calibri" w:eastAsia="Calibri" w:hAnsi="Calibri" w:cs="B Nazanin"/>
          <w:color w:val="FF0000"/>
          <w:rtl/>
        </w:rPr>
        <w:t>. در تحل</w:t>
      </w:r>
      <w:r w:rsidRPr="00843A50">
        <w:rPr>
          <w:rFonts w:ascii="Calibri" w:eastAsia="Calibri" w:hAnsi="Calibri" w:cs="B Nazanin" w:hint="cs"/>
          <w:color w:val="FF0000"/>
          <w:rtl/>
        </w:rPr>
        <w:t>ی</w:t>
      </w:r>
      <w:r w:rsidRPr="00843A50">
        <w:rPr>
          <w:rFonts w:ascii="Calibri" w:eastAsia="Calibri" w:hAnsi="Calibri" w:cs="B Nazanin" w:hint="eastAsia"/>
          <w:color w:val="FF0000"/>
          <w:rtl/>
        </w:rPr>
        <w:t>ل</w:t>
      </w:r>
      <w:r w:rsidRPr="00843A50">
        <w:rPr>
          <w:rFonts w:ascii="Calibri" w:eastAsia="Calibri" w:hAnsi="Calibri" w:cs="B Nazanin"/>
          <w:color w:val="FF0000"/>
          <w:rtl/>
        </w:rPr>
        <w:t xml:space="preserve"> عامل</w:t>
      </w:r>
      <w:r w:rsidRPr="00843A50">
        <w:rPr>
          <w:rFonts w:ascii="Calibri" w:eastAsia="Calibri" w:hAnsi="Calibri" w:cs="B Nazanin" w:hint="cs"/>
          <w:color w:val="FF0000"/>
          <w:rtl/>
        </w:rPr>
        <w:t>ی</w:t>
      </w:r>
      <w:r w:rsidRPr="00843A50">
        <w:rPr>
          <w:rFonts w:ascii="Calibri" w:eastAsia="Calibri" w:hAnsi="Calibri" w:cs="B Nazanin"/>
          <w:color w:val="FF0000"/>
          <w:rtl/>
        </w:rPr>
        <w:t xml:space="preserve"> ت</w:t>
      </w:r>
      <w:r w:rsidRPr="00843A50">
        <w:rPr>
          <w:rFonts w:ascii="Calibri" w:eastAsia="Calibri" w:hAnsi="Calibri" w:cs="B Nazanin" w:hint="cs"/>
          <w:color w:val="FF0000"/>
          <w:rtl/>
        </w:rPr>
        <w:t>أیی</w:t>
      </w:r>
      <w:r w:rsidRPr="00843A50">
        <w:rPr>
          <w:rFonts w:ascii="Calibri" w:eastAsia="Calibri" w:hAnsi="Calibri" w:cs="B Nazanin" w:hint="eastAsia"/>
          <w:color w:val="FF0000"/>
          <w:rtl/>
        </w:rPr>
        <w:t>د</w:t>
      </w:r>
      <w:r w:rsidRPr="00843A50">
        <w:rPr>
          <w:rFonts w:ascii="Calibri" w:eastAsia="Calibri" w:hAnsi="Calibri" w:cs="B Nazanin" w:hint="cs"/>
          <w:color w:val="FF0000"/>
          <w:rtl/>
        </w:rPr>
        <w:t>ی</w:t>
      </w:r>
      <w:r w:rsidRPr="00843A50">
        <w:rPr>
          <w:rFonts w:ascii="Calibri" w:eastAsia="Calibri" w:hAnsi="Calibri" w:cs="B Nazanin"/>
          <w:color w:val="FF0000"/>
          <w:rtl/>
        </w:rPr>
        <w:t xml:space="preserve"> مرتب</w:t>
      </w:r>
      <w:r w:rsidRPr="00843A50">
        <w:rPr>
          <w:rFonts w:ascii="Calibri" w:eastAsia="Calibri" w:hAnsi="Calibri" w:cs="B Nazanin" w:hint="cs"/>
          <w:color w:val="FF0000"/>
          <w:rtl/>
        </w:rPr>
        <w:t>ة</w:t>
      </w:r>
      <w:r w:rsidRPr="00843A50">
        <w:rPr>
          <w:rFonts w:ascii="Calibri" w:eastAsia="Calibri" w:hAnsi="Calibri" w:cs="B Nazanin"/>
          <w:color w:val="FF0000"/>
          <w:rtl/>
        </w:rPr>
        <w:t xml:space="preserve"> دوم علاوه بر بررس</w:t>
      </w:r>
      <w:r w:rsidRPr="00843A50">
        <w:rPr>
          <w:rFonts w:ascii="Calibri" w:eastAsia="Calibri" w:hAnsi="Calibri" w:cs="B Nazanin" w:hint="cs"/>
          <w:color w:val="FF0000"/>
          <w:rtl/>
        </w:rPr>
        <w:t>ی</w:t>
      </w:r>
      <w:r w:rsidRPr="00843A50">
        <w:rPr>
          <w:rFonts w:ascii="Calibri" w:eastAsia="Calibri" w:hAnsi="Calibri" w:cs="B Nazanin"/>
          <w:color w:val="FF0000"/>
          <w:rtl/>
        </w:rPr>
        <w:t xml:space="preserve"> رابط</w:t>
      </w:r>
      <w:r w:rsidRPr="00843A50">
        <w:rPr>
          <w:rFonts w:ascii="Calibri" w:eastAsia="Calibri" w:hAnsi="Calibri" w:cs="B Nazanin" w:hint="cs"/>
          <w:color w:val="FF0000"/>
          <w:rtl/>
        </w:rPr>
        <w:t>ة</w:t>
      </w:r>
      <w:r w:rsidRPr="00843A50">
        <w:rPr>
          <w:rFonts w:ascii="Calibri" w:eastAsia="Calibri" w:hAnsi="Calibri" w:cs="B Nazanin"/>
          <w:color w:val="FF0000"/>
          <w:rtl/>
        </w:rPr>
        <w:t xml:space="preserve"> متغ</w:t>
      </w:r>
      <w:r w:rsidRPr="00843A50">
        <w:rPr>
          <w:rFonts w:ascii="Calibri" w:eastAsia="Calibri" w:hAnsi="Calibri" w:cs="B Nazanin" w:hint="cs"/>
          <w:color w:val="FF0000"/>
          <w:rtl/>
        </w:rPr>
        <w:t>ی</w:t>
      </w:r>
      <w:r w:rsidRPr="00843A50">
        <w:rPr>
          <w:rFonts w:ascii="Calibri" w:eastAsia="Calibri" w:hAnsi="Calibri" w:cs="B Nazanin" w:hint="eastAsia"/>
          <w:color w:val="FF0000"/>
          <w:rtl/>
        </w:rPr>
        <w:t>رها</w:t>
      </w:r>
      <w:r w:rsidRPr="00843A50">
        <w:rPr>
          <w:rFonts w:ascii="Calibri" w:eastAsia="Calibri" w:hAnsi="Calibri" w:cs="B Nazanin" w:hint="cs"/>
          <w:color w:val="FF0000"/>
          <w:rtl/>
        </w:rPr>
        <w:t>ی</w:t>
      </w:r>
      <w:r w:rsidRPr="00843A50">
        <w:rPr>
          <w:rFonts w:ascii="Calibri" w:eastAsia="Calibri" w:hAnsi="Calibri" w:cs="B Nazanin"/>
          <w:color w:val="FF0000"/>
          <w:rtl/>
        </w:rPr>
        <w:t xml:space="preserve"> </w:t>
      </w:r>
      <w:r w:rsidRPr="00843A50">
        <w:rPr>
          <w:rFonts w:ascii="Calibri" w:eastAsia="Calibri" w:hAnsi="Calibri" w:cs="B Nazanin" w:hint="cs"/>
          <w:color w:val="FF0000"/>
          <w:rtl/>
        </w:rPr>
        <w:t>آشکار</w:t>
      </w:r>
      <w:r w:rsidRPr="00843A50">
        <w:rPr>
          <w:rFonts w:ascii="Calibri" w:eastAsia="Calibri" w:hAnsi="Calibri" w:cs="B Nazanin"/>
          <w:color w:val="FF0000"/>
          <w:rtl/>
        </w:rPr>
        <w:t xml:space="preserve"> با متغ</w:t>
      </w:r>
      <w:r w:rsidRPr="00843A50">
        <w:rPr>
          <w:rFonts w:ascii="Calibri" w:eastAsia="Calibri" w:hAnsi="Calibri" w:cs="B Nazanin" w:hint="cs"/>
          <w:color w:val="FF0000"/>
          <w:rtl/>
        </w:rPr>
        <w:t>ی</w:t>
      </w:r>
      <w:r w:rsidRPr="00843A50">
        <w:rPr>
          <w:rFonts w:ascii="Calibri" w:eastAsia="Calibri" w:hAnsi="Calibri" w:cs="B Nazanin" w:hint="eastAsia"/>
          <w:color w:val="FF0000"/>
          <w:rtl/>
        </w:rPr>
        <w:t>رها</w:t>
      </w:r>
      <w:r w:rsidRPr="00843A50">
        <w:rPr>
          <w:rFonts w:ascii="Calibri" w:eastAsia="Calibri" w:hAnsi="Calibri" w:cs="B Nazanin" w:hint="cs"/>
          <w:color w:val="FF0000"/>
          <w:rtl/>
        </w:rPr>
        <w:t>ی</w:t>
      </w:r>
      <w:r w:rsidRPr="00843A50">
        <w:rPr>
          <w:rFonts w:ascii="Calibri" w:eastAsia="Calibri" w:hAnsi="Calibri" w:cs="B Nazanin"/>
          <w:color w:val="FF0000"/>
          <w:rtl/>
        </w:rPr>
        <w:t xml:space="preserve"> پنهان، رابط</w:t>
      </w:r>
      <w:r w:rsidRPr="00843A50">
        <w:rPr>
          <w:rFonts w:ascii="Calibri" w:eastAsia="Calibri" w:hAnsi="Calibri" w:cs="B Nazanin" w:hint="cs"/>
          <w:color w:val="FF0000"/>
          <w:rtl/>
        </w:rPr>
        <w:t>ة</w:t>
      </w:r>
      <w:r w:rsidRPr="00843A50">
        <w:rPr>
          <w:rFonts w:ascii="Calibri" w:eastAsia="Calibri" w:hAnsi="Calibri" w:cs="B Nazanin"/>
          <w:color w:val="FF0000"/>
          <w:rtl/>
        </w:rPr>
        <w:t xml:space="preserve"> متغ</w:t>
      </w:r>
      <w:r w:rsidRPr="00843A50">
        <w:rPr>
          <w:rFonts w:ascii="Calibri" w:eastAsia="Calibri" w:hAnsi="Calibri" w:cs="B Nazanin" w:hint="cs"/>
          <w:color w:val="FF0000"/>
          <w:rtl/>
        </w:rPr>
        <w:t>ی</w:t>
      </w:r>
      <w:r w:rsidRPr="00843A50">
        <w:rPr>
          <w:rFonts w:ascii="Calibri" w:eastAsia="Calibri" w:hAnsi="Calibri" w:cs="B Nazanin" w:hint="eastAsia"/>
          <w:color w:val="FF0000"/>
          <w:rtl/>
        </w:rPr>
        <w:t>رها</w:t>
      </w:r>
      <w:r w:rsidRPr="00843A50">
        <w:rPr>
          <w:rFonts w:ascii="Calibri" w:eastAsia="Calibri" w:hAnsi="Calibri" w:cs="B Nazanin" w:hint="cs"/>
          <w:color w:val="FF0000"/>
          <w:rtl/>
        </w:rPr>
        <w:t>ی</w:t>
      </w:r>
      <w:r w:rsidRPr="00843A50">
        <w:rPr>
          <w:rFonts w:ascii="Calibri" w:eastAsia="Calibri" w:hAnsi="Calibri" w:cs="B Nazanin"/>
          <w:color w:val="FF0000"/>
          <w:rtl/>
        </w:rPr>
        <w:t xml:space="preserve"> پنهان با ساز</w:t>
      </w:r>
      <w:r w:rsidRPr="00843A50">
        <w:rPr>
          <w:rFonts w:ascii="Calibri" w:eastAsia="Calibri" w:hAnsi="Calibri" w:cs="B Nazanin" w:hint="cs"/>
          <w:color w:val="FF0000"/>
          <w:rtl/>
        </w:rPr>
        <w:t>ة</w:t>
      </w:r>
      <w:r w:rsidRPr="00843A50">
        <w:rPr>
          <w:rFonts w:ascii="Calibri" w:eastAsia="Calibri" w:hAnsi="Calibri" w:cs="B Nazanin"/>
          <w:color w:val="FF0000"/>
          <w:rtl/>
        </w:rPr>
        <w:t xml:space="preserve"> اصل</w:t>
      </w:r>
      <w:r w:rsidRPr="00843A50">
        <w:rPr>
          <w:rFonts w:ascii="Calibri" w:eastAsia="Calibri" w:hAnsi="Calibri" w:cs="B Nazanin" w:hint="cs"/>
          <w:color w:val="FF0000"/>
          <w:rtl/>
        </w:rPr>
        <w:t>ی</w:t>
      </w:r>
      <w:r w:rsidRPr="00843A50">
        <w:rPr>
          <w:rFonts w:ascii="Calibri" w:eastAsia="Calibri" w:hAnsi="Calibri" w:cs="B Nazanin"/>
          <w:color w:val="FF0000"/>
          <w:rtl/>
        </w:rPr>
        <w:t xml:space="preserve"> خود ن</w:t>
      </w:r>
      <w:r w:rsidRPr="00843A50">
        <w:rPr>
          <w:rFonts w:ascii="Calibri" w:eastAsia="Calibri" w:hAnsi="Calibri" w:cs="B Nazanin" w:hint="cs"/>
          <w:color w:val="FF0000"/>
          <w:rtl/>
        </w:rPr>
        <w:t>ی</w:t>
      </w:r>
      <w:r w:rsidRPr="00843A50">
        <w:rPr>
          <w:rFonts w:ascii="Calibri" w:eastAsia="Calibri" w:hAnsi="Calibri" w:cs="B Nazanin" w:hint="eastAsia"/>
          <w:color w:val="FF0000"/>
          <w:rtl/>
        </w:rPr>
        <w:t>ز</w:t>
      </w:r>
      <w:r w:rsidRPr="00843A50">
        <w:rPr>
          <w:rFonts w:ascii="Calibri" w:eastAsia="Calibri" w:hAnsi="Calibri" w:cs="B Nazanin"/>
          <w:color w:val="FF0000"/>
          <w:rtl/>
        </w:rPr>
        <w:t xml:space="preserve"> </w:t>
      </w:r>
      <w:r w:rsidRPr="00843A50">
        <w:rPr>
          <w:rFonts w:ascii="Calibri" w:eastAsia="Calibri" w:hAnsi="Calibri" w:cs="B Nazanin" w:hint="cs"/>
          <w:color w:val="FF0000"/>
          <w:rtl/>
        </w:rPr>
        <w:t xml:space="preserve">مورد </w:t>
      </w:r>
      <w:r w:rsidRPr="00843A50">
        <w:rPr>
          <w:rFonts w:ascii="Calibri" w:eastAsia="Calibri" w:hAnsi="Calibri" w:cs="B Nazanin"/>
          <w:color w:val="FF0000"/>
          <w:rtl/>
        </w:rPr>
        <w:t>بررس</w:t>
      </w:r>
      <w:r w:rsidRPr="00843A50">
        <w:rPr>
          <w:rFonts w:ascii="Calibri" w:eastAsia="Calibri" w:hAnsi="Calibri" w:cs="B Nazanin" w:hint="cs"/>
          <w:color w:val="FF0000"/>
          <w:rtl/>
        </w:rPr>
        <w:t>ی</w:t>
      </w:r>
      <w:r w:rsidRPr="00843A50">
        <w:rPr>
          <w:rFonts w:ascii="Calibri" w:eastAsia="Calibri" w:hAnsi="Calibri" w:cs="B Nazanin"/>
          <w:color w:val="FF0000"/>
          <w:rtl/>
        </w:rPr>
        <w:t xml:space="preserve"> </w:t>
      </w:r>
      <w:r w:rsidRPr="00843A50">
        <w:rPr>
          <w:rFonts w:ascii="Calibri" w:eastAsia="Calibri" w:hAnsi="Calibri" w:cs="B Nazanin" w:hint="cs"/>
          <w:color w:val="FF0000"/>
          <w:rtl/>
        </w:rPr>
        <w:t>قرار می</w:t>
      </w:r>
      <w:r w:rsidRPr="00843A50">
        <w:rPr>
          <w:rFonts w:ascii="Calibri" w:eastAsia="Calibri" w:hAnsi="Calibri" w:cs="B Nazanin"/>
          <w:color w:val="FF0000"/>
          <w:rtl/>
        </w:rPr>
        <w:softHyphen/>
      </w:r>
      <w:r w:rsidRPr="00843A50">
        <w:rPr>
          <w:rFonts w:ascii="Calibri" w:eastAsia="Calibri" w:hAnsi="Calibri" w:cs="B Nazanin" w:hint="cs"/>
          <w:color w:val="FF0000"/>
          <w:rtl/>
        </w:rPr>
        <w:t>گیرد</w:t>
      </w:r>
      <w:r>
        <w:rPr>
          <w:rFonts w:ascii="Calibri" w:eastAsia="Calibri" w:hAnsi="Calibri" w:cs="B Nazanin" w:hint="cs"/>
          <w:color w:val="FF0000"/>
          <w:rtl/>
        </w:rPr>
        <w:t xml:space="preserve"> </w:t>
      </w:r>
      <w:r w:rsidRPr="00843A50">
        <w:rPr>
          <w:rFonts w:ascii="Calibri" w:eastAsia="Calibri" w:hAnsi="Calibri" w:cs="B Nazanin" w:hint="cs"/>
          <w:color w:val="FF0000"/>
          <w:rtl/>
          <w:lang w:bidi="fa-IR"/>
        </w:rPr>
        <w:t>(</w:t>
      </w:r>
      <w:r w:rsidR="009E2CE9">
        <w:rPr>
          <w:rFonts w:ascii="Calibri" w:eastAsia="Calibri" w:hAnsi="Calibri" w:cs="B Nazanin" w:hint="cs"/>
          <w:color w:val="FF0000"/>
          <w:rtl/>
          <w:lang w:bidi="fa-IR"/>
        </w:rPr>
        <w:t>همان،</w:t>
      </w:r>
      <w:r w:rsidRPr="00843A50">
        <w:rPr>
          <w:rFonts w:ascii="Calibri" w:eastAsia="Calibri" w:hAnsi="Calibri" w:cs="B Nazanin" w:hint="cs"/>
          <w:color w:val="FF0000"/>
          <w:rtl/>
          <w:lang w:bidi="fa-IR"/>
        </w:rPr>
        <w:t xml:space="preserve"> 164)</w:t>
      </w:r>
      <w:r w:rsidRPr="00843A50">
        <w:rPr>
          <w:rFonts w:ascii="Calibri" w:eastAsia="Calibri" w:hAnsi="Calibri" w:cs="B Nazanin" w:hint="cs"/>
          <w:color w:val="FF0000"/>
          <w:rtl/>
        </w:rPr>
        <w:t>.</w:t>
      </w:r>
      <w:r w:rsidR="00EC0D50">
        <w:rPr>
          <w:rFonts w:ascii="Calibri" w:eastAsia="Calibri" w:hAnsi="Calibri" w:cs="B Nazanin" w:hint="cs"/>
          <w:color w:val="FF0000"/>
          <w:rtl/>
        </w:rPr>
        <w:t xml:space="preserve"> </w:t>
      </w:r>
      <w:r w:rsidR="000B3BF1">
        <w:rPr>
          <w:rFonts w:ascii="Calibri" w:eastAsia="Calibri" w:hAnsi="Calibri" w:cs="B Nazanin" w:hint="cs"/>
          <w:color w:val="000000" w:themeColor="text1"/>
          <w:rtl/>
          <w:lang w:bidi="fa-IR"/>
        </w:rPr>
        <w:t>در این پژوهش</w:t>
      </w:r>
      <w:r w:rsidR="00AC1F5D">
        <w:rPr>
          <w:rFonts w:ascii="Calibri" w:eastAsia="Calibri" w:hAnsi="Calibri" w:cs="B Nazanin" w:hint="cs"/>
          <w:color w:val="000000" w:themeColor="text1"/>
          <w:rtl/>
          <w:lang w:bidi="fa-IR"/>
        </w:rPr>
        <w:t xml:space="preserve"> </w:t>
      </w:r>
      <w:r w:rsidR="009D32C3" w:rsidRPr="005970FD">
        <w:rPr>
          <w:rFonts w:ascii="Calibri" w:eastAsia="Calibri" w:hAnsi="Calibri" w:cs="B Nazanin" w:hint="cs"/>
          <w:color w:val="000000" w:themeColor="text1"/>
          <w:rtl/>
          <w:lang w:bidi="fa-IR"/>
        </w:rPr>
        <w:t>به منظور سنجش میزان سازگاری و توافق مدل با</w:t>
      </w:r>
      <w:r w:rsidR="009D32C3" w:rsidRPr="005970FD">
        <w:rPr>
          <w:rFonts w:ascii="Calibri" w:eastAsia="Calibri" w:hAnsi="Calibri" w:cs="B Nazanin"/>
          <w:color w:val="000000" w:themeColor="text1"/>
          <w:lang w:bidi="fa-IR"/>
        </w:rPr>
        <w:t xml:space="preserve"> </w:t>
      </w:r>
      <w:r w:rsidR="009D32C3" w:rsidRPr="005970FD">
        <w:rPr>
          <w:rFonts w:ascii="Calibri" w:eastAsia="Calibri" w:hAnsi="Calibri" w:cs="B Nazanin" w:hint="cs"/>
          <w:color w:val="000000" w:themeColor="text1"/>
          <w:rtl/>
          <w:lang w:bidi="fa-IR"/>
        </w:rPr>
        <w:t>داده</w:t>
      </w:r>
      <w:r w:rsidR="009D32C3" w:rsidRPr="005970FD">
        <w:rPr>
          <w:rFonts w:ascii="Calibri" w:eastAsia="Calibri" w:hAnsi="Calibri" w:cs="B Nazanin"/>
          <w:color w:val="000000" w:themeColor="text1"/>
          <w:rtl/>
          <w:lang w:bidi="fa-IR"/>
        </w:rPr>
        <w:softHyphen/>
      </w:r>
      <w:r w:rsidR="009D32C3" w:rsidRPr="005970FD">
        <w:rPr>
          <w:rFonts w:ascii="Calibri" w:eastAsia="Calibri" w:hAnsi="Calibri" w:cs="B Nazanin" w:hint="cs"/>
          <w:color w:val="000000" w:themeColor="text1"/>
          <w:rtl/>
          <w:lang w:bidi="fa-IR"/>
        </w:rPr>
        <w:t>های</w:t>
      </w:r>
      <w:r w:rsidR="009D32C3" w:rsidRPr="005970FD">
        <w:rPr>
          <w:rFonts w:ascii="Calibri" w:eastAsia="Calibri" w:hAnsi="Calibri" w:cs="B Nazanin"/>
          <w:color w:val="000000" w:themeColor="text1"/>
          <w:lang w:bidi="fa-IR"/>
        </w:rPr>
        <w:t xml:space="preserve"> </w:t>
      </w:r>
      <w:r w:rsidR="009D32C3" w:rsidRPr="005970FD">
        <w:rPr>
          <w:rFonts w:ascii="Calibri" w:eastAsia="Calibri" w:hAnsi="Calibri" w:cs="B Nazanin" w:hint="cs"/>
          <w:color w:val="000000" w:themeColor="text1"/>
          <w:rtl/>
          <w:lang w:bidi="fa-IR"/>
        </w:rPr>
        <w:t>تجربی</w:t>
      </w:r>
      <w:r w:rsidR="009D32C3" w:rsidRPr="005970FD">
        <w:rPr>
          <w:rFonts w:ascii="Calibri" w:eastAsia="Calibri" w:hAnsi="Calibri" w:cs="B Nazanin"/>
          <w:color w:val="000000" w:themeColor="text1"/>
          <w:lang w:bidi="fa-IR"/>
        </w:rPr>
        <w:t xml:space="preserve"> </w:t>
      </w:r>
      <w:r w:rsidR="009D32C3" w:rsidRPr="005970FD">
        <w:rPr>
          <w:rFonts w:ascii="Calibri" w:eastAsia="Calibri" w:hAnsi="Calibri" w:cs="B Nazanin" w:hint="cs"/>
          <w:color w:val="000000" w:themeColor="text1"/>
          <w:rtl/>
          <w:lang w:bidi="fa-IR"/>
        </w:rPr>
        <w:t>به</w:t>
      </w:r>
      <w:r w:rsidR="009D32C3" w:rsidRPr="005970FD">
        <w:rPr>
          <w:rFonts w:ascii="Calibri" w:eastAsia="Calibri" w:hAnsi="Calibri" w:cs="B Nazanin"/>
          <w:color w:val="000000" w:themeColor="text1"/>
          <w:rtl/>
          <w:lang w:bidi="fa-IR"/>
        </w:rPr>
        <w:softHyphen/>
      </w:r>
      <w:r w:rsidR="009D32C3" w:rsidRPr="005970FD">
        <w:rPr>
          <w:rFonts w:ascii="Calibri" w:eastAsia="Calibri" w:hAnsi="Calibri" w:cs="B Nazanin" w:hint="cs"/>
          <w:color w:val="000000" w:themeColor="text1"/>
          <w:rtl/>
          <w:lang w:bidi="fa-IR"/>
        </w:rPr>
        <w:t>کار رفته،</w:t>
      </w:r>
      <w:r w:rsidR="009D32C3" w:rsidRPr="005970FD">
        <w:rPr>
          <w:rFonts w:ascii="Calibri" w:eastAsia="Calibri" w:hAnsi="Calibri" w:cs="B Nazanin"/>
          <w:color w:val="000000" w:themeColor="text1"/>
          <w:lang w:bidi="fa-IR"/>
        </w:rPr>
        <w:t xml:space="preserve"> </w:t>
      </w:r>
      <w:r w:rsidR="009D32C3" w:rsidRPr="005970FD">
        <w:rPr>
          <w:rFonts w:ascii="Calibri" w:eastAsia="Calibri" w:hAnsi="Calibri" w:cs="B Nazanin" w:hint="cs"/>
          <w:color w:val="000000" w:themeColor="text1"/>
          <w:rtl/>
          <w:lang w:bidi="fa-IR"/>
        </w:rPr>
        <w:t>برازش</w:t>
      </w:r>
      <w:r w:rsidR="009D32C3" w:rsidRPr="005970FD">
        <w:rPr>
          <w:rFonts w:ascii="Calibri" w:eastAsia="Calibri" w:hAnsi="Calibri" w:cs="B Nazanin"/>
          <w:color w:val="000000" w:themeColor="text1"/>
          <w:lang w:bidi="fa-IR"/>
        </w:rPr>
        <w:t xml:space="preserve"> </w:t>
      </w:r>
      <w:r w:rsidR="009D32C3" w:rsidRPr="005970FD">
        <w:rPr>
          <w:rFonts w:ascii="Calibri" w:eastAsia="Calibri" w:hAnsi="Calibri" w:cs="B Nazanin" w:hint="cs"/>
          <w:color w:val="000000" w:themeColor="text1"/>
          <w:rtl/>
          <w:lang w:bidi="fa-IR"/>
        </w:rPr>
        <w:t>کلی</w:t>
      </w:r>
      <w:r w:rsidR="009D32C3" w:rsidRPr="005970FD">
        <w:rPr>
          <w:rFonts w:ascii="Calibri" w:eastAsia="Calibri" w:hAnsi="Calibri" w:cs="B Nazanin"/>
          <w:color w:val="000000" w:themeColor="text1"/>
          <w:lang w:bidi="fa-IR"/>
        </w:rPr>
        <w:t xml:space="preserve"> </w:t>
      </w:r>
      <w:r w:rsidR="009D32C3" w:rsidRPr="005970FD">
        <w:rPr>
          <w:rFonts w:ascii="Calibri" w:eastAsia="Calibri" w:hAnsi="Calibri" w:cs="B Nazanin" w:hint="cs"/>
          <w:color w:val="000000" w:themeColor="text1"/>
          <w:rtl/>
          <w:lang w:bidi="fa-IR"/>
        </w:rPr>
        <w:t>مدل مورد ارزیابی قرار گرفت. شاخص</w:t>
      </w:r>
      <w:r w:rsidR="009D32C3" w:rsidRPr="005970FD">
        <w:rPr>
          <w:rFonts w:ascii="Calibri" w:eastAsia="Calibri" w:hAnsi="Calibri" w:cs="B Nazanin"/>
          <w:color w:val="000000" w:themeColor="text1"/>
          <w:rtl/>
          <w:lang w:bidi="fa-IR"/>
        </w:rPr>
        <w:softHyphen/>
      </w:r>
      <w:r w:rsidR="009D32C3" w:rsidRPr="005970FD">
        <w:rPr>
          <w:rFonts w:ascii="Calibri" w:eastAsia="Calibri" w:hAnsi="Calibri" w:cs="B Nazanin" w:hint="cs"/>
          <w:color w:val="000000" w:themeColor="text1"/>
          <w:rtl/>
          <w:lang w:bidi="fa-IR"/>
        </w:rPr>
        <w:t>های برازش مورد استفاده در این پژوهش به شرح زیر می</w:t>
      </w:r>
      <w:r w:rsidR="009D32C3" w:rsidRPr="005970FD">
        <w:rPr>
          <w:rFonts w:ascii="Calibri" w:eastAsia="Calibri" w:hAnsi="Calibri" w:cs="B Nazanin"/>
          <w:color w:val="000000" w:themeColor="text1"/>
          <w:rtl/>
          <w:lang w:bidi="fa-IR"/>
        </w:rPr>
        <w:softHyphen/>
      </w:r>
      <w:r w:rsidR="009D32C3" w:rsidRPr="005970FD">
        <w:rPr>
          <w:rFonts w:ascii="Calibri" w:eastAsia="Calibri" w:hAnsi="Calibri" w:cs="B Nazanin" w:hint="cs"/>
          <w:color w:val="000000" w:themeColor="text1"/>
          <w:rtl/>
          <w:lang w:bidi="fa-IR"/>
        </w:rPr>
        <w:t>باشد:</w:t>
      </w:r>
    </w:p>
    <w:p w14:paraId="2A3C06AF" w14:textId="77777777" w:rsidR="009D32C3" w:rsidRPr="005970FD" w:rsidRDefault="009D32C3" w:rsidP="009D32C3">
      <w:pPr>
        <w:bidi/>
        <w:jc w:val="both"/>
        <w:rPr>
          <w:rFonts w:ascii="Calibri" w:eastAsia="Calibri" w:hAnsi="Calibri" w:cs="B Nazanin"/>
          <w:color w:val="000000" w:themeColor="text1"/>
          <w:rtl/>
          <w:lang w:bidi="fa-IR"/>
        </w:rPr>
      </w:pPr>
      <w:r w:rsidRPr="005970FD">
        <w:rPr>
          <w:rFonts w:ascii="Calibri" w:eastAsia="Calibri" w:hAnsi="Calibri" w:cs="B Nazanin"/>
          <w:color w:val="000000" w:themeColor="text1"/>
          <w:rtl/>
          <w:lang w:bidi="fa-IR"/>
        </w:rPr>
        <w:t>ر</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شة</w:t>
      </w:r>
      <w:r w:rsidRPr="005970FD">
        <w:rPr>
          <w:rFonts w:ascii="Calibri" w:eastAsia="Calibri" w:hAnsi="Calibri" w:cs="B Nazanin"/>
          <w:color w:val="000000" w:themeColor="text1"/>
          <w:rtl/>
          <w:lang w:bidi="fa-IR"/>
        </w:rPr>
        <w:t xml:space="preserve"> م</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انگ</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ن</w:t>
      </w:r>
      <w:r w:rsidRPr="005970FD">
        <w:rPr>
          <w:rFonts w:ascii="Calibri" w:eastAsia="Calibri" w:hAnsi="Calibri" w:cs="B Nazanin"/>
          <w:color w:val="000000" w:themeColor="text1"/>
          <w:rtl/>
          <w:lang w:bidi="fa-IR"/>
        </w:rPr>
        <w:t xml:space="preserve"> توان دوم خطا</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تقر</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ب</w:t>
      </w:r>
      <w:r w:rsidRPr="005970FD">
        <w:rPr>
          <w:rFonts w:ascii="Calibri" w:eastAsia="Calibri" w:hAnsi="Calibri" w:cs="B Nazanin"/>
          <w:color w:val="000000" w:themeColor="text1"/>
          <w:vertAlign w:val="superscript"/>
          <w:rtl/>
          <w:lang w:bidi="fa-IR"/>
        </w:rPr>
        <w:footnoteReference w:id="25"/>
      </w:r>
      <w:r w:rsidRPr="005970FD">
        <w:rPr>
          <w:rFonts w:ascii="Calibri" w:eastAsia="Calibri" w:hAnsi="Calibri" w:cs="B Nazanin" w:hint="cs"/>
          <w:color w:val="000000" w:themeColor="text1"/>
          <w:rtl/>
          <w:lang w:bidi="fa-IR"/>
        </w:rPr>
        <w:t>:</w:t>
      </w:r>
      <w:r w:rsidRPr="005970FD">
        <w:rPr>
          <w:rFonts w:ascii="Calibri" w:eastAsia="Calibri" w:hAnsi="Calibri" w:cs="B Nazanin"/>
          <w:color w:val="000000" w:themeColor="text1"/>
          <w:rtl/>
          <w:lang w:bidi="fa-IR"/>
        </w:rPr>
        <w:t xml:space="preserve"> تجرب</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ات</w:t>
      </w:r>
      <w:r w:rsidRPr="005970FD">
        <w:rPr>
          <w:rFonts w:ascii="Calibri" w:eastAsia="Calibri" w:hAnsi="Calibri" w:cs="B Nazanin"/>
          <w:color w:val="000000" w:themeColor="text1"/>
          <w:rtl/>
          <w:lang w:bidi="fa-IR"/>
        </w:rPr>
        <w:t xml:space="preserve"> عمل</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نشان داده است که وقت</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مقدار ا</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ن</w:t>
      </w:r>
      <w:r w:rsidRPr="005970FD">
        <w:rPr>
          <w:rFonts w:ascii="Calibri" w:eastAsia="Calibri" w:hAnsi="Calibri" w:cs="B Nazanin"/>
          <w:color w:val="000000" w:themeColor="text1"/>
          <w:rtl/>
          <w:lang w:bidi="fa-IR"/>
        </w:rPr>
        <w:t xml:space="preserve"> شاخص برابر و </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ا</w:t>
      </w:r>
      <w:r w:rsidRPr="005970FD">
        <w:rPr>
          <w:rFonts w:ascii="Calibri" w:eastAsia="Calibri" w:hAnsi="Calibri" w:cs="B Nazanin"/>
          <w:color w:val="000000" w:themeColor="text1"/>
          <w:rtl/>
          <w:lang w:bidi="fa-IR"/>
        </w:rPr>
        <w:t xml:space="preserve"> کمتر از 05/0 باشد، مدل دارا</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برازش مناسب</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است. همچن</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ن</w:t>
      </w:r>
      <w:r w:rsidRPr="005970FD">
        <w:rPr>
          <w:rFonts w:ascii="Calibri" w:eastAsia="Calibri" w:hAnsi="Calibri" w:cs="B Nazanin"/>
          <w:color w:val="000000" w:themeColor="text1"/>
          <w:rtl/>
          <w:lang w:bidi="fa-IR"/>
        </w:rPr>
        <w:t xml:space="preserve"> مقدار 08/0 و کمتر برا</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ا</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ن</w:t>
      </w:r>
      <w:r w:rsidRPr="005970FD">
        <w:rPr>
          <w:rFonts w:ascii="Calibri" w:eastAsia="Calibri" w:hAnsi="Calibri" w:cs="B Nazanin"/>
          <w:color w:val="000000" w:themeColor="text1"/>
          <w:rtl/>
          <w:lang w:bidi="fa-IR"/>
        </w:rPr>
        <w:t xml:space="preserve"> شاخص نشانگر م</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زان</w:t>
      </w:r>
      <w:r w:rsidRPr="005970FD">
        <w:rPr>
          <w:rFonts w:ascii="Calibri" w:eastAsia="Calibri" w:hAnsi="Calibri" w:cs="B Nazanin"/>
          <w:color w:val="000000" w:themeColor="text1"/>
          <w:rtl/>
          <w:lang w:bidi="fa-IR"/>
        </w:rPr>
        <w:t xml:space="preserve"> منطق</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م</w:t>
      </w:r>
      <w:r w:rsidRPr="005970FD">
        <w:rPr>
          <w:rFonts w:ascii="Calibri" w:eastAsia="Calibri" w:hAnsi="Calibri" w:cs="B Nazanin" w:hint="cs"/>
          <w:color w:val="000000" w:themeColor="text1"/>
          <w:rtl/>
          <w:lang w:bidi="fa-IR"/>
        </w:rPr>
        <w:t>ی</w:t>
      </w:r>
      <w:r w:rsidRPr="005970FD">
        <w:rPr>
          <w:rFonts w:ascii="Cambria" w:eastAsia="Calibri" w:hAnsi="Cambria" w:cs="Cambria"/>
          <w:color w:val="000000" w:themeColor="text1"/>
          <w:rtl/>
          <w:lang w:bidi="fa-IR"/>
        </w:rPr>
        <w:softHyphen/>
      </w:r>
      <w:r w:rsidRPr="005970FD">
        <w:rPr>
          <w:rFonts w:ascii="Calibri" w:eastAsia="Calibri" w:hAnsi="Calibri" w:cs="B Nazanin" w:hint="eastAsia"/>
          <w:color w:val="000000" w:themeColor="text1"/>
          <w:rtl/>
          <w:lang w:bidi="fa-IR"/>
        </w:rPr>
        <w:t>باشد</w:t>
      </w:r>
      <w:r w:rsidRPr="005970FD">
        <w:rPr>
          <w:rFonts w:ascii="Calibri" w:eastAsia="Calibri" w:hAnsi="Calibri" w:cs="B Nazanin"/>
          <w:color w:val="000000" w:themeColor="text1"/>
          <w:rtl/>
          <w:lang w:bidi="fa-IR"/>
        </w:rPr>
        <w:t>. با ا</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ن</w:t>
      </w:r>
      <w:r w:rsidRPr="005970FD">
        <w:rPr>
          <w:rFonts w:ascii="Calibri" w:eastAsia="Calibri" w:hAnsi="Calibri" w:cs="B Nazanin"/>
          <w:color w:val="000000" w:themeColor="text1"/>
          <w:rtl/>
          <w:lang w:bidi="fa-IR"/>
        </w:rPr>
        <w:t xml:space="preserve"> حال ا</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ن</w:t>
      </w:r>
      <w:r w:rsidRPr="005970FD">
        <w:rPr>
          <w:rFonts w:ascii="Calibri" w:eastAsia="Calibri" w:hAnsi="Calibri" w:cs="B Nazanin"/>
          <w:color w:val="000000" w:themeColor="text1"/>
          <w:rtl/>
          <w:lang w:bidi="fa-IR"/>
        </w:rPr>
        <w:t xml:space="preserve"> مقدار نبا</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د</w:t>
      </w:r>
      <w:r w:rsidRPr="005970FD">
        <w:rPr>
          <w:rFonts w:ascii="Calibri" w:eastAsia="Calibri" w:hAnsi="Calibri" w:cs="B Nazanin"/>
          <w:color w:val="000000" w:themeColor="text1"/>
          <w:rtl/>
          <w:lang w:bidi="fa-IR"/>
        </w:rPr>
        <w:t xml:space="preserve"> ب</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شتر</w:t>
      </w:r>
      <w:r w:rsidRPr="005970FD">
        <w:rPr>
          <w:rFonts w:ascii="Calibri" w:eastAsia="Calibri" w:hAnsi="Calibri" w:cs="B Nazanin"/>
          <w:color w:val="000000" w:themeColor="text1"/>
          <w:rtl/>
          <w:lang w:bidi="fa-IR"/>
        </w:rPr>
        <w:t xml:space="preserve"> از 1/0 باشد. </w:t>
      </w:r>
    </w:p>
    <w:p w14:paraId="5BD92B88" w14:textId="77777777" w:rsidR="009D32C3" w:rsidRPr="005970FD" w:rsidRDefault="009D32C3" w:rsidP="009D32C3">
      <w:pPr>
        <w:bidi/>
        <w:jc w:val="both"/>
        <w:rPr>
          <w:rFonts w:ascii="Calibri" w:eastAsia="Calibri" w:hAnsi="Calibri" w:cs="B Nazanin"/>
          <w:color w:val="000000" w:themeColor="text1"/>
          <w:rtl/>
          <w:lang w:bidi="fa-IR"/>
        </w:rPr>
      </w:pPr>
      <w:r w:rsidRPr="005970FD">
        <w:rPr>
          <w:rFonts w:ascii="Calibri" w:eastAsia="Calibri" w:hAnsi="Calibri" w:cs="B Nazanin" w:hint="eastAsia"/>
          <w:color w:val="000000" w:themeColor="text1"/>
          <w:rtl/>
          <w:lang w:bidi="fa-IR"/>
        </w:rPr>
        <w:t>ر</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شة</w:t>
      </w:r>
      <w:r w:rsidRPr="005970FD">
        <w:rPr>
          <w:rFonts w:ascii="Calibri" w:eastAsia="Calibri" w:hAnsi="Calibri" w:cs="B Nazanin"/>
          <w:color w:val="000000" w:themeColor="text1"/>
          <w:rtl/>
          <w:lang w:bidi="fa-IR"/>
        </w:rPr>
        <w:t xml:space="preserve"> م</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انگ</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ن</w:t>
      </w:r>
      <w:r w:rsidRPr="005970FD">
        <w:rPr>
          <w:rFonts w:ascii="Calibri" w:eastAsia="Calibri" w:hAnsi="Calibri" w:cs="B Nazanin"/>
          <w:color w:val="000000" w:themeColor="text1"/>
          <w:rtl/>
          <w:lang w:bidi="fa-IR"/>
        </w:rPr>
        <w:t xml:space="preserve"> مجذور باق</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مانده</w:t>
      </w:r>
      <w:r w:rsidRPr="005970FD">
        <w:rPr>
          <w:rFonts w:ascii="Calibri" w:eastAsia="Calibri" w:hAnsi="Calibri" w:cs="B Nazanin"/>
          <w:color w:val="000000" w:themeColor="text1"/>
          <w:vertAlign w:val="superscript"/>
          <w:rtl/>
          <w:lang w:bidi="fa-IR"/>
        </w:rPr>
        <w:footnoteReference w:id="26"/>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color w:val="000000" w:themeColor="text1"/>
          <w:rtl/>
          <w:lang w:bidi="fa-IR"/>
        </w:rPr>
        <w:t>زمان</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که مقدار ا</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ن</w:t>
      </w:r>
      <w:r w:rsidRPr="005970FD">
        <w:rPr>
          <w:rFonts w:ascii="Calibri" w:eastAsia="Calibri" w:hAnsi="Calibri" w:cs="B Nazanin"/>
          <w:color w:val="000000" w:themeColor="text1"/>
          <w:rtl/>
          <w:lang w:bidi="fa-IR"/>
        </w:rPr>
        <w:t xml:space="preserve"> آماره کمتر از 08/0 باشد ب</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انگر</w:t>
      </w:r>
      <w:r w:rsidRPr="005970FD">
        <w:rPr>
          <w:rFonts w:ascii="Calibri" w:eastAsia="Calibri" w:hAnsi="Calibri" w:cs="B Nazanin"/>
          <w:color w:val="000000" w:themeColor="text1"/>
          <w:rtl/>
          <w:lang w:bidi="fa-IR"/>
        </w:rPr>
        <w:t xml:space="preserve"> قابل قبول بودن برازش مدل است. </w:t>
      </w:r>
    </w:p>
    <w:p w14:paraId="3567F6F2" w14:textId="7D8D2939" w:rsidR="009D32C3" w:rsidRPr="005970FD" w:rsidRDefault="009D32C3" w:rsidP="00170250">
      <w:pPr>
        <w:bidi/>
        <w:jc w:val="both"/>
        <w:rPr>
          <w:rFonts w:ascii="Calibri" w:eastAsia="Calibri" w:hAnsi="Calibri" w:cs="B Nazanin"/>
          <w:color w:val="000000" w:themeColor="text1"/>
          <w:rtl/>
          <w:lang w:bidi="fa-IR"/>
        </w:rPr>
      </w:pPr>
      <w:r w:rsidRPr="005970FD">
        <w:rPr>
          <w:rFonts w:ascii="Calibri" w:eastAsia="Calibri" w:hAnsi="Calibri" w:cs="B Nazanin" w:hint="eastAsia"/>
          <w:color w:val="000000" w:themeColor="text1"/>
          <w:rtl/>
          <w:lang w:bidi="fa-IR"/>
        </w:rPr>
        <w:lastRenderedPageBreak/>
        <w:t>شاخص</w:t>
      </w:r>
      <w:r w:rsidRPr="005970FD">
        <w:rPr>
          <w:rFonts w:ascii="Calibri" w:eastAsia="Calibri" w:hAnsi="Calibri" w:cs="B Nazanin"/>
          <w:color w:val="000000" w:themeColor="text1"/>
          <w:rtl/>
          <w:lang w:bidi="fa-IR"/>
        </w:rPr>
        <w:t xml:space="preserve"> ن</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کو</w:t>
      </w:r>
      <w:r w:rsidRPr="005970FD">
        <w:rPr>
          <w:rFonts w:ascii="Calibri" w:eastAsia="Calibri" w:hAnsi="Calibri" w:cs="B Nazanin" w:hint="cs"/>
          <w:color w:val="000000" w:themeColor="text1"/>
          <w:rtl/>
          <w:lang w:bidi="fa-IR"/>
        </w:rPr>
        <w:t>یی</w:t>
      </w:r>
      <w:r w:rsidRPr="005970FD">
        <w:rPr>
          <w:rFonts w:ascii="Calibri" w:eastAsia="Calibri" w:hAnsi="Calibri" w:cs="B Nazanin"/>
          <w:color w:val="000000" w:themeColor="text1"/>
          <w:rtl/>
          <w:lang w:bidi="fa-IR"/>
        </w:rPr>
        <w:t xml:space="preserve"> برازش</w:t>
      </w:r>
      <w:r w:rsidRPr="005970FD">
        <w:rPr>
          <w:rFonts w:ascii="Calibri" w:eastAsia="Calibri" w:hAnsi="Calibri" w:cs="B Nazanin"/>
          <w:color w:val="000000" w:themeColor="text1"/>
          <w:vertAlign w:val="superscript"/>
          <w:rtl/>
          <w:lang w:bidi="fa-IR"/>
        </w:rPr>
        <w:footnoteReference w:id="27"/>
      </w:r>
      <w:r w:rsidRPr="005970FD">
        <w:rPr>
          <w:rFonts w:ascii="Calibri" w:eastAsia="Calibri" w:hAnsi="Calibri" w:cs="B Nazanin"/>
          <w:color w:val="000000" w:themeColor="text1"/>
          <w:rtl/>
          <w:lang w:bidi="fa-IR"/>
        </w:rPr>
        <w:t xml:space="preserve"> و شاخص ن</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کو</w:t>
      </w:r>
      <w:r w:rsidRPr="005970FD">
        <w:rPr>
          <w:rFonts w:ascii="Calibri" w:eastAsia="Calibri" w:hAnsi="Calibri" w:cs="B Nazanin" w:hint="cs"/>
          <w:color w:val="000000" w:themeColor="text1"/>
          <w:rtl/>
          <w:lang w:bidi="fa-IR"/>
        </w:rPr>
        <w:t>یی</w:t>
      </w:r>
      <w:r w:rsidRPr="005970FD">
        <w:rPr>
          <w:rFonts w:ascii="Calibri" w:eastAsia="Calibri" w:hAnsi="Calibri" w:cs="B Nazanin"/>
          <w:color w:val="000000" w:themeColor="text1"/>
          <w:rtl/>
          <w:lang w:bidi="fa-IR"/>
        </w:rPr>
        <w:t xml:space="preserve"> برازش تعد</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ل</w:t>
      </w:r>
      <w:r w:rsidRPr="005970FD">
        <w:rPr>
          <w:rFonts w:ascii="Cambria" w:eastAsia="Calibri" w:hAnsi="Cambria" w:cs="Cambria"/>
          <w:color w:val="000000" w:themeColor="text1"/>
          <w:rtl/>
          <w:lang w:bidi="fa-IR"/>
        </w:rPr>
        <w:softHyphen/>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افته</w:t>
      </w:r>
      <w:r w:rsidRPr="005970FD">
        <w:rPr>
          <w:rFonts w:ascii="Calibri" w:eastAsia="Calibri" w:hAnsi="Calibri" w:cs="B Nazanin"/>
          <w:color w:val="000000" w:themeColor="text1"/>
          <w:vertAlign w:val="superscript"/>
          <w:rtl/>
          <w:lang w:bidi="fa-IR"/>
        </w:rPr>
        <w:footnoteReference w:id="28"/>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color w:val="000000" w:themeColor="text1"/>
          <w:rtl/>
          <w:lang w:bidi="fa-IR"/>
        </w:rPr>
        <w:t>مقاد</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ر</w:t>
      </w:r>
      <w:r w:rsidRPr="005970FD">
        <w:rPr>
          <w:rFonts w:ascii="Calibri" w:eastAsia="Calibri" w:hAnsi="Calibri" w:cs="B Nazanin" w:hint="cs"/>
          <w:color w:val="000000" w:themeColor="text1"/>
          <w:rtl/>
          <w:lang w:bidi="fa-IR"/>
        </w:rPr>
        <w:t xml:space="preserve"> این شاخص</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 </w:t>
      </w:r>
      <w:r w:rsidRPr="005970FD">
        <w:rPr>
          <w:rFonts w:ascii="Calibri" w:eastAsia="Calibri" w:hAnsi="Calibri" w:cs="B Nazanin"/>
          <w:color w:val="000000" w:themeColor="text1"/>
          <w:rtl/>
          <w:lang w:bidi="fa-IR"/>
        </w:rPr>
        <w:t>با</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د</w:t>
      </w:r>
      <w:r w:rsidRPr="005970FD">
        <w:rPr>
          <w:rFonts w:ascii="Calibri" w:eastAsia="Calibri" w:hAnsi="Calibri" w:cs="B Nazanin"/>
          <w:color w:val="000000" w:themeColor="text1"/>
          <w:rtl/>
          <w:lang w:bidi="fa-IR"/>
        </w:rPr>
        <w:t xml:space="preserve"> ب</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ن</w:t>
      </w:r>
      <w:r w:rsidRPr="005970FD">
        <w:rPr>
          <w:rFonts w:ascii="Calibri" w:eastAsia="Calibri" w:hAnsi="Calibri" w:cs="B Nazanin"/>
          <w:color w:val="000000" w:themeColor="text1"/>
          <w:rtl/>
          <w:lang w:bidi="fa-IR"/>
        </w:rPr>
        <w:t xml:space="preserve"> صفر و 1 باشند و مقدار بزرگتر از 9/0 نشانگر برازش مطلوب مدل است. شاخص </w:t>
      </w:r>
      <w:r w:rsidRPr="005970FD">
        <w:rPr>
          <w:rFonts w:ascii="Calibri" w:eastAsia="Calibri" w:hAnsi="Calibri" w:cs="B Nazanin" w:hint="cs"/>
          <w:color w:val="000000" w:themeColor="text1"/>
          <w:rtl/>
          <w:lang w:bidi="fa-IR"/>
        </w:rPr>
        <w:t xml:space="preserve">نیکویی برازش </w:t>
      </w:r>
      <w:r w:rsidRPr="005970FD">
        <w:rPr>
          <w:rFonts w:ascii="Calibri" w:eastAsia="Calibri" w:hAnsi="Calibri" w:cs="B Nazanin"/>
          <w:color w:val="000000" w:themeColor="text1"/>
          <w:rtl/>
          <w:lang w:bidi="fa-IR"/>
        </w:rPr>
        <w:t>جهت تع</w:t>
      </w:r>
      <w:r w:rsidRPr="005970FD">
        <w:rPr>
          <w:rFonts w:ascii="Calibri" w:eastAsia="Calibri" w:hAnsi="Calibri" w:cs="B Nazanin" w:hint="cs"/>
          <w:color w:val="000000" w:themeColor="text1"/>
          <w:rtl/>
          <w:lang w:bidi="fa-IR"/>
        </w:rPr>
        <w:t>یی</w:t>
      </w:r>
      <w:r w:rsidRPr="005970FD">
        <w:rPr>
          <w:rFonts w:ascii="Calibri" w:eastAsia="Calibri" w:hAnsi="Calibri" w:cs="B Nazanin" w:hint="eastAsia"/>
          <w:color w:val="000000" w:themeColor="text1"/>
          <w:rtl/>
          <w:lang w:bidi="fa-IR"/>
        </w:rPr>
        <w:t>ن</w:t>
      </w:r>
      <w:r w:rsidRPr="005970FD">
        <w:rPr>
          <w:rFonts w:ascii="Calibri" w:eastAsia="Calibri" w:hAnsi="Calibri" w:cs="B Nazanin"/>
          <w:color w:val="000000" w:themeColor="text1"/>
          <w:rtl/>
          <w:lang w:bidi="fa-IR"/>
        </w:rPr>
        <w:t xml:space="preserve"> برازش مطلق توص</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ه</w:t>
      </w:r>
      <w:r w:rsidRPr="005970FD">
        <w:rPr>
          <w:rFonts w:ascii="Calibri" w:eastAsia="Calibri" w:hAnsi="Calibri" w:cs="B Nazanin"/>
          <w:color w:val="000000" w:themeColor="text1"/>
          <w:rtl/>
          <w:lang w:bidi="fa-IR"/>
        </w:rPr>
        <w:t xml:space="preserve"> م</w:t>
      </w:r>
      <w:r w:rsidRPr="005970FD">
        <w:rPr>
          <w:rFonts w:ascii="Calibri" w:eastAsia="Calibri" w:hAnsi="Calibri" w:cs="B Nazanin" w:hint="cs"/>
          <w:color w:val="000000" w:themeColor="text1"/>
          <w:rtl/>
          <w:lang w:bidi="fa-IR"/>
        </w:rPr>
        <w:t>ی</w:t>
      </w:r>
      <w:r w:rsidR="00170250" w:rsidRPr="005970FD">
        <w:rPr>
          <w:rFonts w:ascii="Calibri" w:eastAsia="Calibri" w:hAnsi="Calibri" w:cs="B Nazanin"/>
          <w:color w:val="000000" w:themeColor="text1"/>
          <w:rtl/>
          <w:lang w:bidi="fa-IR"/>
        </w:rPr>
        <w:softHyphen/>
      </w:r>
      <w:r w:rsidRPr="005970FD">
        <w:rPr>
          <w:rFonts w:ascii="Calibri" w:eastAsia="Calibri" w:hAnsi="Calibri" w:cs="B Nazanin"/>
          <w:color w:val="000000" w:themeColor="text1"/>
          <w:rtl/>
          <w:lang w:bidi="fa-IR"/>
        </w:rPr>
        <w:t>گردد</w:t>
      </w:r>
      <w:r w:rsidRPr="005970FD">
        <w:rPr>
          <w:rFonts w:ascii="Calibri" w:eastAsia="Calibri" w:hAnsi="Calibri" w:cs="B Nazanin" w:hint="cs"/>
          <w:color w:val="000000" w:themeColor="text1"/>
          <w:rtl/>
          <w:lang w:bidi="fa-IR"/>
        </w:rPr>
        <w:t>.</w:t>
      </w:r>
    </w:p>
    <w:p w14:paraId="70796306" w14:textId="77777777" w:rsidR="009D32C3" w:rsidRPr="005970FD" w:rsidRDefault="009D32C3" w:rsidP="009D32C3">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شاخص</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برازش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مقایسه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ای</w:t>
      </w:r>
      <w:r w:rsidRPr="005970FD">
        <w:rPr>
          <w:rFonts w:ascii="Calibri" w:eastAsia="Calibri" w:hAnsi="Calibri" w:cs="B Nazanin"/>
          <w:color w:val="000000" w:themeColor="text1"/>
          <w:vertAlign w:val="superscript"/>
          <w:rtl/>
          <w:lang w:bidi="fa-IR"/>
        </w:rPr>
        <w:footnoteReference w:id="29"/>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color w:val="000000" w:themeColor="text1"/>
          <w:rtl/>
          <w:lang w:bidi="fa-IR"/>
        </w:rPr>
        <w:t>ا</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ن</w:t>
      </w:r>
      <w:r w:rsidRPr="005970FD">
        <w:rPr>
          <w:rFonts w:ascii="Calibri" w:eastAsia="Calibri" w:hAnsi="Calibri" w:cs="B Nazanin"/>
          <w:color w:val="000000" w:themeColor="text1"/>
          <w:rtl/>
          <w:lang w:bidi="fa-IR"/>
        </w:rPr>
        <w:t xml:space="preserve"> شاخص در ب</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شتر</w:t>
      </w:r>
      <w:r w:rsidRPr="005970FD">
        <w:rPr>
          <w:rFonts w:ascii="Calibri" w:eastAsia="Calibri" w:hAnsi="Calibri" w:cs="B Nazanin"/>
          <w:color w:val="000000" w:themeColor="text1"/>
          <w:rtl/>
          <w:lang w:bidi="fa-IR"/>
        </w:rPr>
        <w:t xml:space="preserve"> موارد شاخص نرم</w:t>
      </w:r>
      <w:r w:rsidRPr="005970FD">
        <w:rPr>
          <w:rFonts w:ascii="Cambria" w:eastAsia="Calibri" w:hAnsi="Cambria" w:cs="Cambria"/>
          <w:color w:val="000000" w:themeColor="text1"/>
          <w:rtl/>
          <w:lang w:bidi="fa-IR"/>
        </w:rPr>
        <w:softHyphen/>
      </w:r>
      <w:r w:rsidRPr="005970FD">
        <w:rPr>
          <w:rFonts w:ascii="Calibri" w:eastAsia="Calibri" w:hAnsi="Calibri" w:cs="B Nazanin"/>
          <w:color w:val="000000" w:themeColor="text1"/>
          <w:rtl/>
          <w:lang w:bidi="fa-IR"/>
        </w:rPr>
        <w:t>شدة برازندگ</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است که به مقا</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سة</w:t>
      </w:r>
      <w:r w:rsidRPr="005970FD">
        <w:rPr>
          <w:rFonts w:ascii="Calibri" w:eastAsia="Calibri" w:hAnsi="Calibri" w:cs="B Nazanin"/>
          <w:color w:val="000000" w:themeColor="text1"/>
          <w:rtl/>
          <w:lang w:bidi="fa-IR"/>
        </w:rPr>
        <w:t xml:space="preserve"> برازش مدل مورد نظر با </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ک</w:t>
      </w:r>
      <w:r w:rsidRPr="005970FD">
        <w:rPr>
          <w:rFonts w:ascii="Calibri" w:eastAsia="Calibri" w:hAnsi="Calibri" w:cs="B Nazanin"/>
          <w:color w:val="000000" w:themeColor="text1"/>
          <w:rtl/>
          <w:lang w:bidi="fa-IR"/>
        </w:rPr>
        <w:t xml:space="preserve"> مدل پا</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ه</w:t>
      </w:r>
      <w:r w:rsidRPr="005970FD">
        <w:rPr>
          <w:rFonts w:ascii="Calibri" w:eastAsia="Calibri" w:hAnsi="Calibri" w:cs="B Nazanin"/>
          <w:color w:val="000000" w:themeColor="text1"/>
          <w:rtl/>
          <w:lang w:bidi="fa-IR"/>
        </w:rPr>
        <w:t xml:space="preserve"> م</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پردازد</w:t>
      </w:r>
      <w:r w:rsidRPr="005970FD">
        <w:rPr>
          <w:rFonts w:ascii="Calibri" w:eastAsia="Calibri" w:hAnsi="Calibri" w:cs="B Nazanin"/>
          <w:color w:val="000000" w:themeColor="text1"/>
          <w:rtl/>
          <w:lang w:bidi="fa-IR"/>
        </w:rPr>
        <w:t>. مقدار</w:t>
      </w:r>
      <w:r w:rsidRPr="005970FD">
        <w:rPr>
          <w:rFonts w:ascii="Calibri" w:eastAsia="Calibri" w:hAnsi="Calibri" w:cs="B Nazanin" w:hint="cs"/>
          <w:color w:val="000000" w:themeColor="text1"/>
          <w:rtl/>
          <w:lang w:bidi="fa-IR"/>
        </w:rPr>
        <w:t xml:space="preserve"> این شاخص </w:t>
      </w:r>
      <w:r w:rsidRPr="005970FD">
        <w:rPr>
          <w:rFonts w:ascii="Calibri" w:eastAsia="Calibri" w:hAnsi="Calibri" w:cs="B Nazanin"/>
          <w:color w:val="000000" w:themeColor="text1"/>
          <w:rtl/>
          <w:lang w:bidi="fa-IR"/>
        </w:rPr>
        <w:t>ب</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ن</w:t>
      </w:r>
      <w:r w:rsidRPr="005970FD">
        <w:rPr>
          <w:rFonts w:ascii="Calibri" w:eastAsia="Calibri" w:hAnsi="Calibri" w:cs="B Nazanin"/>
          <w:color w:val="000000" w:themeColor="text1"/>
          <w:rtl/>
          <w:lang w:bidi="fa-IR"/>
        </w:rPr>
        <w:t xml:space="preserve"> 0 و 1 متغ</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ر</w:t>
      </w:r>
      <w:r w:rsidRPr="005970FD">
        <w:rPr>
          <w:rFonts w:ascii="Calibri" w:eastAsia="Calibri" w:hAnsi="Calibri" w:cs="B Nazanin"/>
          <w:color w:val="000000" w:themeColor="text1"/>
          <w:rtl/>
          <w:lang w:bidi="fa-IR"/>
        </w:rPr>
        <w:t xml:space="preserve"> است و مقاد</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ر</w:t>
      </w:r>
      <w:r w:rsidRPr="005970FD">
        <w:rPr>
          <w:rFonts w:ascii="Calibri" w:eastAsia="Calibri" w:hAnsi="Calibri" w:cs="B Nazanin"/>
          <w:color w:val="000000" w:themeColor="text1"/>
          <w:rtl/>
          <w:lang w:bidi="fa-IR"/>
        </w:rPr>
        <w:t xml:space="preserve"> نزد</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ک</w:t>
      </w:r>
      <w:r w:rsidRPr="005970FD">
        <w:rPr>
          <w:rFonts w:ascii="Calibri" w:eastAsia="Calibri" w:hAnsi="Calibri" w:cs="B Nazanin"/>
          <w:color w:val="000000" w:themeColor="text1"/>
          <w:rtl/>
          <w:lang w:bidi="fa-IR"/>
        </w:rPr>
        <w:t xml:space="preserve"> به 1 نشان‌ دهندة برازش خوب مدل است. </w:t>
      </w:r>
    </w:p>
    <w:p w14:paraId="7BD8D776" w14:textId="77777777" w:rsidR="009D32C3" w:rsidRPr="005970FD" w:rsidRDefault="009D32C3" w:rsidP="009D32C3">
      <w:pPr>
        <w:bidi/>
        <w:jc w:val="both"/>
        <w:rPr>
          <w:rFonts w:ascii="Calibri" w:eastAsia="Calibri" w:hAnsi="Calibri" w:cs="B Nazanin"/>
          <w:color w:val="000000" w:themeColor="text1"/>
          <w:lang w:bidi="fa-IR"/>
        </w:rPr>
      </w:pPr>
      <w:r w:rsidRPr="005970FD">
        <w:rPr>
          <w:rFonts w:ascii="Calibri" w:eastAsia="Calibri" w:hAnsi="Calibri" w:cs="B Nazanin" w:hint="cs"/>
          <w:color w:val="000000" w:themeColor="text1"/>
          <w:rtl/>
          <w:lang w:bidi="fa-IR"/>
        </w:rPr>
        <w:t>شاخص تناسب غیرنرم</w:t>
      </w:r>
      <w:r w:rsidRPr="005970FD">
        <w:rPr>
          <w:rFonts w:ascii="Calibri" w:eastAsia="Calibri" w:hAnsi="Calibri" w:cs="B Nazanin"/>
          <w:color w:val="000000" w:themeColor="text1"/>
          <w:vertAlign w:val="superscript"/>
          <w:rtl/>
          <w:lang w:bidi="fa-IR"/>
        </w:rPr>
        <w:footnoteReference w:id="30"/>
      </w:r>
      <w:r w:rsidRPr="005970FD">
        <w:rPr>
          <w:rFonts w:ascii="Calibri" w:eastAsia="Calibri" w:hAnsi="Calibri" w:cs="B Nazanin" w:hint="cs"/>
          <w:color w:val="000000" w:themeColor="text1"/>
          <w:rtl/>
          <w:lang w:bidi="fa-IR"/>
        </w:rPr>
        <w:t xml:space="preserve"> و شاخص</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متناسب</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نسبی</w:t>
      </w:r>
      <w:r w:rsidRPr="005970FD">
        <w:rPr>
          <w:rFonts w:ascii="Calibri" w:eastAsia="Calibri" w:hAnsi="Calibri" w:cs="B Nazanin"/>
          <w:color w:val="000000" w:themeColor="text1"/>
          <w:vertAlign w:val="superscript"/>
          <w:rtl/>
          <w:lang w:bidi="fa-IR"/>
        </w:rPr>
        <w:footnoteReference w:id="31"/>
      </w:r>
      <w:r w:rsidRPr="005970FD">
        <w:rPr>
          <w:rFonts w:ascii="Calibri" w:eastAsia="Calibri" w:hAnsi="Calibri" w:cs="B Nazanin" w:hint="cs"/>
          <w:color w:val="000000" w:themeColor="text1"/>
          <w:rtl/>
          <w:lang w:bidi="fa-IR"/>
        </w:rPr>
        <w:t>: چنانچه این شاخص</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 8/0 باشد </w:t>
      </w:r>
      <w:r w:rsidRPr="005970FD">
        <w:rPr>
          <w:rFonts w:ascii="Calibri" w:eastAsia="Calibri" w:hAnsi="Calibri" w:cs="B Nazanin"/>
          <w:color w:val="000000" w:themeColor="text1"/>
          <w:rtl/>
          <w:lang w:bidi="fa-IR"/>
        </w:rPr>
        <w:t>ب</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انگر</w:t>
      </w:r>
      <w:r w:rsidRPr="005970FD">
        <w:rPr>
          <w:rFonts w:ascii="Calibri" w:eastAsia="Calibri" w:hAnsi="Calibri" w:cs="B Nazanin"/>
          <w:color w:val="000000" w:themeColor="text1"/>
          <w:rtl/>
          <w:lang w:bidi="fa-IR"/>
        </w:rPr>
        <w:t xml:space="preserve"> قابل قبول بودن برازش مدل است. </w:t>
      </w:r>
      <w:r w:rsidRPr="005970FD">
        <w:rPr>
          <w:rFonts w:ascii="Calibri" w:eastAsia="Calibri" w:hAnsi="Calibri" w:cs="B Nazanin" w:hint="cs"/>
          <w:color w:val="000000" w:themeColor="text1"/>
          <w:rtl/>
          <w:lang w:bidi="fa-IR"/>
        </w:rPr>
        <w:t xml:space="preserve"> </w:t>
      </w:r>
    </w:p>
    <w:p w14:paraId="05833B6F" w14:textId="0EBD5285" w:rsidR="00EC0D50" w:rsidRPr="00843A50" w:rsidRDefault="00EC0D50" w:rsidP="00A0779B">
      <w:pPr>
        <w:bidi/>
        <w:jc w:val="both"/>
        <w:rPr>
          <w:rFonts w:ascii="Calibri" w:eastAsia="Calibri" w:hAnsi="Calibri" w:cs="B Nazanin"/>
          <w:color w:val="FF0000"/>
          <w:rtl/>
          <w:lang w:bidi="fa-IR"/>
        </w:rPr>
      </w:pPr>
      <w:r>
        <w:rPr>
          <w:rFonts w:ascii="Calibri" w:eastAsia="Calibri" w:hAnsi="Calibri" w:cs="B Nazanin" w:hint="cs"/>
          <w:color w:val="FF0000"/>
          <w:rtl/>
        </w:rPr>
        <w:t>در تحلیل عاملی تأییدی، دربارة تعداد عامل</w:t>
      </w:r>
      <w:r>
        <w:rPr>
          <w:rFonts w:ascii="Calibri" w:eastAsia="Calibri" w:hAnsi="Calibri" w:cs="B Nazanin"/>
          <w:color w:val="FF0000"/>
          <w:rtl/>
        </w:rPr>
        <w:softHyphen/>
      </w:r>
      <w:r>
        <w:rPr>
          <w:rFonts w:ascii="Calibri" w:eastAsia="Calibri" w:hAnsi="Calibri" w:cs="B Nazanin" w:hint="cs"/>
          <w:color w:val="FF0000"/>
          <w:rtl/>
        </w:rPr>
        <w:t>ها آشکارا فرضیه</w:t>
      </w:r>
      <w:r>
        <w:rPr>
          <w:rFonts w:ascii="Calibri" w:eastAsia="Calibri" w:hAnsi="Calibri" w:cs="B Nazanin"/>
          <w:color w:val="FF0000"/>
          <w:rtl/>
        </w:rPr>
        <w:softHyphen/>
      </w:r>
      <w:r>
        <w:rPr>
          <w:rFonts w:ascii="Calibri" w:eastAsia="Calibri" w:hAnsi="Calibri" w:cs="B Nazanin" w:hint="cs"/>
          <w:color w:val="FF0000"/>
          <w:rtl/>
        </w:rPr>
        <w:t>ای بیان می</w:t>
      </w:r>
      <w:r>
        <w:rPr>
          <w:rFonts w:ascii="Calibri" w:eastAsia="Calibri" w:hAnsi="Calibri" w:cs="B Nazanin"/>
          <w:color w:val="FF0000"/>
          <w:rtl/>
        </w:rPr>
        <w:softHyphen/>
      </w:r>
      <w:r>
        <w:rPr>
          <w:rFonts w:ascii="Calibri" w:eastAsia="Calibri" w:hAnsi="Calibri" w:cs="B Nazanin" w:hint="cs"/>
          <w:color w:val="FF0000"/>
          <w:rtl/>
        </w:rPr>
        <w:t>شود و برازش ساختار عاملی مورد نظر در فرضیه با ساختار کوواریانس متغیرهای اندازه</w:t>
      </w:r>
      <w:r>
        <w:rPr>
          <w:rFonts w:ascii="Calibri" w:eastAsia="Calibri" w:hAnsi="Calibri" w:cs="B Nazanin"/>
          <w:color w:val="FF0000"/>
          <w:rtl/>
        </w:rPr>
        <w:softHyphen/>
      </w:r>
      <w:r>
        <w:rPr>
          <w:rFonts w:ascii="Calibri" w:eastAsia="Calibri" w:hAnsi="Calibri" w:cs="B Nazanin" w:hint="cs"/>
          <w:color w:val="FF0000"/>
          <w:rtl/>
        </w:rPr>
        <w:t>گیری شده آزموده می</w:t>
      </w:r>
      <w:r>
        <w:rPr>
          <w:rFonts w:ascii="Calibri" w:eastAsia="Calibri" w:hAnsi="Calibri" w:cs="B Nazanin"/>
          <w:color w:val="FF0000"/>
          <w:rtl/>
        </w:rPr>
        <w:softHyphen/>
      </w:r>
      <w:r>
        <w:rPr>
          <w:rFonts w:ascii="Calibri" w:eastAsia="Calibri" w:hAnsi="Calibri" w:cs="B Nazanin" w:hint="cs"/>
          <w:color w:val="FF0000"/>
          <w:rtl/>
        </w:rPr>
        <w:t>شود (</w:t>
      </w:r>
      <w:r w:rsidR="003003C0">
        <w:rPr>
          <w:rFonts w:ascii="Calibri" w:eastAsia="Calibri" w:hAnsi="Calibri" w:cs="B Nazanin" w:hint="cs"/>
          <w:color w:val="FF0000"/>
          <w:rtl/>
        </w:rPr>
        <w:t>سرمد و همکاران، 1</w:t>
      </w:r>
      <w:r w:rsidR="00A0779B">
        <w:rPr>
          <w:rFonts w:ascii="Calibri" w:eastAsia="Calibri" w:hAnsi="Calibri" w:cs="B Nazanin" w:hint="cs"/>
          <w:color w:val="FF0000"/>
          <w:rtl/>
        </w:rPr>
        <w:t>403</w:t>
      </w:r>
      <w:r w:rsidR="003003C0">
        <w:rPr>
          <w:rFonts w:ascii="Calibri" w:eastAsia="Calibri" w:hAnsi="Calibri" w:cs="B Nazanin" w:hint="cs"/>
          <w:color w:val="FF0000"/>
          <w:rtl/>
        </w:rPr>
        <w:t>: 9</w:t>
      </w:r>
      <w:r>
        <w:rPr>
          <w:rFonts w:ascii="Calibri" w:eastAsia="Calibri" w:hAnsi="Calibri" w:cs="B Nazanin" w:hint="cs"/>
          <w:color w:val="FF0000"/>
          <w:rtl/>
        </w:rPr>
        <w:t>). براساس آنچه بیان شد فرضیات پژوهش حاضر به این ترتیب مطرح می</w:t>
      </w:r>
      <w:r>
        <w:rPr>
          <w:rFonts w:ascii="Calibri" w:eastAsia="Calibri" w:hAnsi="Calibri" w:cs="B Nazanin"/>
          <w:color w:val="FF0000"/>
          <w:rtl/>
        </w:rPr>
        <w:softHyphen/>
      </w:r>
      <w:r>
        <w:rPr>
          <w:rFonts w:ascii="Calibri" w:eastAsia="Calibri" w:hAnsi="Calibri" w:cs="B Nazanin" w:hint="cs"/>
          <w:color w:val="FF0000"/>
          <w:rtl/>
        </w:rPr>
        <w:t>شود:</w:t>
      </w:r>
      <w:r w:rsidR="009A08AA">
        <w:rPr>
          <w:rFonts w:ascii="Calibri" w:eastAsia="Calibri" w:hAnsi="Calibri" w:cs="B Nazanin" w:hint="cs"/>
          <w:color w:val="FF0000"/>
          <w:rtl/>
        </w:rPr>
        <w:t xml:space="preserve"> 1. سازة مؤلفه</w:t>
      </w:r>
      <w:r w:rsidR="009A08AA">
        <w:rPr>
          <w:rFonts w:ascii="Calibri" w:eastAsia="Calibri" w:hAnsi="Calibri" w:cs="B Nazanin"/>
          <w:color w:val="FF0000"/>
          <w:rtl/>
        </w:rPr>
        <w:softHyphen/>
      </w:r>
      <w:r w:rsidR="009A08AA">
        <w:rPr>
          <w:rFonts w:ascii="Calibri" w:eastAsia="Calibri" w:hAnsi="Calibri" w:cs="B Nazanin" w:hint="cs"/>
          <w:color w:val="FF0000"/>
          <w:rtl/>
        </w:rPr>
        <w:t>های روان</w:t>
      </w:r>
      <w:r w:rsidR="009A08AA">
        <w:rPr>
          <w:rFonts w:ascii="Calibri" w:eastAsia="Calibri" w:hAnsi="Calibri" w:cs="B Nazanin"/>
          <w:color w:val="FF0000"/>
          <w:rtl/>
        </w:rPr>
        <w:softHyphen/>
      </w:r>
      <w:r w:rsidR="009A08AA">
        <w:rPr>
          <w:rFonts w:ascii="Calibri" w:eastAsia="Calibri" w:hAnsi="Calibri" w:cs="B Nazanin" w:hint="cs"/>
          <w:color w:val="FF0000"/>
          <w:rtl/>
        </w:rPr>
        <w:t>شناسی محیطی مؤثر بر کیفیت فضای شهری (</w:t>
      </w:r>
      <w:r w:rsidR="009A08AA" w:rsidRPr="009A08AA">
        <w:rPr>
          <w:rFonts w:asciiTheme="majorBidi" w:eastAsia="Calibri" w:hAnsiTheme="majorBidi" w:cstheme="majorBidi"/>
          <w:color w:val="FF0000"/>
          <w:sz w:val="22"/>
          <w:szCs w:val="22"/>
        </w:rPr>
        <w:t>en</w:t>
      </w:r>
      <w:r w:rsidR="009A08AA">
        <w:rPr>
          <w:rFonts w:ascii="Calibri" w:eastAsia="Calibri" w:hAnsi="Calibri" w:cs="B Nazanin" w:hint="cs"/>
          <w:color w:val="FF0000"/>
          <w:rtl/>
        </w:rPr>
        <w:t>) شامل سه زیرسازة عوامل محتوایی (</w:t>
      </w:r>
      <w:r w:rsidR="009A08AA" w:rsidRPr="009A08AA">
        <w:rPr>
          <w:rFonts w:asciiTheme="majorBidi" w:eastAsia="Calibri" w:hAnsiTheme="majorBidi" w:cstheme="majorBidi"/>
          <w:color w:val="FF0000"/>
          <w:sz w:val="22"/>
          <w:szCs w:val="22"/>
        </w:rPr>
        <w:t>co</w:t>
      </w:r>
      <w:r w:rsidR="009A08AA">
        <w:rPr>
          <w:rFonts w:ascii="Calibri" w:eastAsia="Calibri" w:hAnsi="Calibri" w:cs="B Nazanin" w:hint="cs"/>
          <w:color w:val="FF0000"/>
          <w:rtl/>
        </w:rPr>
        <w:t>)، عوامل کالبدی (</w:t>
      </w:r>
      <w:r w:rsidR="009A08AA" w:rsidRPr="009A08AA">
        <w:rPr>
          <w:rFonts w:asciiTheme="majorBidi" w:eastAsia="Calibri" w:hAnsiTheme="majorBidi" w:cstheme="majorBidi"/>
          <w:color w:val="FF0000"/>
          <w:sz w:val="22"/>
          <w:szCs w:val="22"/>
        </w:rPr>
        <w:t>ph</w:t>
      </w:r>
      <w:r w:rsidR="009A08AA">
        <w:rPr>
          <w:rFonts w:ascii="Calibri" w:eastAsia="Calibri" w:hAnsi="Calibri" w:cs="B Nazanin" w:hint="cs"/>
          <w:color w:val="FF0000"/>
          <w:rtl/>
        </w:rPr>
        <w:t>) و عوامل عملکردی (</w:t>
      </w:r>
      <w:r w:rsidR="009A08AA" w:rsidRPr="009A08AA">
        <w:rPr>
          <w:rFonts w:asciiTheme="majorBidi" w:eastAsia="Calibri" w:hAnsiTheme="majorBidi" w:cstheme="majorBidi"/>
          <w:color w:val="FF0000"/>
          <w:sz w:val="22"/>
          <w:szCs w:val="22"/>
        </w:rPr>
        <w:t>fu</w:t>
      </w:r>
      <w:r w:rsidR="009A08AA">
        <w:rPr>
          <w:rFonts w:ascii="Calibri" w:eastAsia="Calibri" w:hAnsi="Calibri" w:cs="B Nazanin" w:hint="cs"/>
          <w:color w:val="FF0000"/>
          <w:rtl/>
        </w:rPr>
        <w:t>) است.</w:t>
      </w:r>
      <w:r w:rsidR="00B4258A">
        <w:rPr>
          <w:rFonts w:ascii="Calibri" w:eastAsia="Calibri" w:hAnsi="Calibri" w:cs="B Nazanin" w:hint="cs"/>
          <w:color w:val="FF0000"/>
          <w:rtl/>
          <w:lang w:bidi="fa-IR"/>
        </w:rPr>
        <w:t xml:space="preserve"> 2. ساختار عاملی مورد نظر در فرضیة پژ</w:t>
      </w:r>
      <w:r w:rsidR="003B1B36">
        <w:rPr>
          <w:rFonts w:ascii="Calibri" w:eastAsia="Calibri" w:hAnsi="Calibri" w:cs="B Nazanin" w:hint="cs"/>
          <w:color w:val="FF0000"/>
          <w:rtl/>
          <w:lang w:bidi="fa-IR"/>
        </w:rPr>
        <w:t>و</w:t>
      </w:r>
      <w:r w:rsidR="00B4258A">
        <w:rPr>
          <w:rFonts w:ascii="Calibri" w:eastAsia="Calibri" w:hAnsi="Calibri" w:cs="B Nazanin" w:hint="cs"/>
          <w:color w:val="FF0000"/>
          <w:rtl/>
          <w:lang w:bidi="fa-IR"/>
        </w:rPr>
        <w:t>هش با ساختار کوواریانس اندازه</w:t>
      </w:r>
      <w:r w:rsidR="00B4258A">
        <w:rPr>
          <w:rFonts w:ascii="Calibri" w:eastAsia="Calibri" w:hAnsi="Calibri" w:cs="B Nazanin"/>
          <w:color w:val="FF0000"/>
          <w:rtl/>
          <w:lang w:bidi="fa-IR"/>
        </w:rPr>
        <w:softHyphen/>
      </w:r>
      <w:r w:rsidR="00B4258A">
        <w:rPr>
          <w:rFonts w:ascii="Calibri" w:eastAsia="Calibri" w:hAnsi="Calibri" w:cs="B Nazanin" w:hint="cs"/>
          <w:color w:val="FF0000"/>
          <w:rtl/>
          <w:lang w:bidi="fa-IR"/>
        </w:rPr>
        <w:t>گیری شده برازش مطلوبی دارد.</w:t>
      </w:r>
    </w:p>
    <w:p w14:paraId="109C4427" w14:textId="124DE757" w:rsidR="00EC0D50" w:rsidRPr="005970FD" w:rsidRDefault="00EC0D50" w:rsidP="0011461B">
      <w:pPr>
        <w:pStyle w:val="20"/>
        <w:spacing w:before="0"/>
        <w:rPr>
          <w:rFonts w:asciiTheme="majorBidi" w:hAnsiTheme="majorBidi" w:cs="B Nazanin"/>
          <w:color w:val="000000" w:themeColor="text1"/>
          <w:highlight w:val="cyan"/>
          <w:rtl/>
        </w:rPr>
      </w:pPr>
    </w:p>
    <w:p w14:paraId="328CBB9C" w14:textId="216484E9" w:rsidR="00340D2E" w:rsidRPr="005110BE" w:rsidRDefault="0040312F" w:rsidP="005110BE">
      <w:pPr>
        <w:bidi/>
        <w:rPr>
          <w:rFonts w:ascii="Calibri" w:eastAsia="Calibri" w:hAnsi="Calibri" w:cs="B Nazanin"/>
          <w:b/>
          <w:bCs/>
          <w:color w:val="000000" w:themeColor="text1"/>
          <w:rtl/>
          <w:lang w:bidi="fa-IR"/>
        </w:rPr>
      </w:pPr>
      <w:r w:rsidRPr="005970FD">
        <w:rPr>
          <w:rFonts w:ascii="Calibri" w:eastAsia="Calibri" w:hAnsi="Calibri" w:cs="B Nazanin" w:hint="cs"/>
          <w:b/>
          <w:bCs/>
          <w:color w:val="000000" w:themeColor="text1"/>
          <w:rtl/>
          <w:lang w:bidi="fa-IR"/>
        </w:rPr>
        <w:t>نتایج</w:t>
      </w:r>
    </w:p>
    <w:p w14:paraId="7DE31CBE" w14:textId="75394EB0" w:rsidR="00C71269" w:rsidRPr="005970FD" w:rsidRDefault="00C71269" w:rsidP="00340D2E">
      <w:pPr>
        <w:bidi/>
        <w:rPr>
          <w:rFonts w:ascii="Calibri" w:eastAsia="Calibri" w:hAnsi="Calibri" w:cs="B Nazanin"/>
          <w:b/>
          <w:bCs/>
          <w:color w:val="000000" w:themeColor="text1"/>
          <w:lang w:bidi="fa-IR"/>
        </w:rPr>
      </w:pPr>
      <w:r w:rsidRPr="005970FD">
        <w:rPr>
          <w:rFonts w:ascii="Calibri" w:eastAsia="Calibri" w:hAnsi="Calibri" w:cs="B Nazanin" w:hint="cs"/>
          <w:b/>
          <w:bCs/>
          <w:color w:val="000000" w:themeColor="text1"/>
          <w:sz w:val="22"/>
          <w:szCs w:val="22"/>
          <w:rtl/>
          <w:lang w:bidi="fa-IR"/>
        </w:rPr>
        <w:t>تحلیل عاملی تأییدی متغیرهای پژوهش</w:t>
      </w:r>
    </w:p>
    <w:p w14:paraId="69B3BD26" w14:textId="7C2B7A53" w:rsidR="00856F6F" w:rsidRDefault="00BB2AD3" w:rsidP="006527A5">
      <w:pPr>
        <w:bidi/>
        <w:jc w:val="both"/>
        <w:rPr>
          <w:rFonts w:ascii="Calibri" w:eastAsia="Calibri" w:hAnsi="Calibri" w:cs="B Nazanin"/>
          <w:color w:val="FF0000"/>
          <w:rtl/>
          <w:lang w:bidi="fa-IR"/>
        </w:rPr>
      </w:pPr>
      <w:r w:rsidRPr="00D829DE">
        <w:rPr>
          <w:rFonts w:ascii="Calibri" w:eastAsia="Calibri" w:hAnsi="Calibri" w:cs="B Nazanin" w:hint="cs"/>
          <w:color w:val="FF0000"/>
          <w:rtl/>
          <w:lang w:bidi="fa-IR"/>
        </w:rPr>
        <w:t>در این پژوهش به منظور پاسخگویی به سؤال دوم</w:t>
      </w:r>
      <w:r w:rsidR="00D829DE">
        <w:rPr>
          <w:rFonts w:ascii="Calibri" w:eastAsia="Calibri" w:hAnsi="Calibri" w:cs="B Nazanin" w:hint="cs"/>
          <w:color w:val="FF0000"/>
          <w:rtl/>
          <w:lang w:bidi="fa-IR"/>
        </w:rPr>
        <w:t>،</w:t>
      </w:r>
      <w:r w:rsidRPr="00D829DE">
        <w:rPr>
          <w:rFonts w:ascii="Calibri" w:eastAsia="Calibri" w:hAnsi="Calibri" w:cs="B Nazanin" w:hint="cs"/>
          <w:color w:val="FF0000"/>
          <w:rtl/>
          <w:lang w:bidi="fa-IR"/>
        </w:rPr>
        <w:t xml:space="preserve"> </w:t>
      </w:r>
      <w:r w:rsidR="009C00F4" w:rsidRPr="00D829DE">
        <w:rPr>
          <w:rFonts w:ascii="Calibri" w:eastAsia="Calibri" w:hAnsi="Calibri" w:cs="B Nazanin" w:hint="cs"/>
          <w:color w:val="FF0000"/>
          <w:rtl/>
          <w:lang w:bidi="fa-IR"/>
        </w:rPr>
        <w:t>پرسشنامه</w:t>
      </w:r>
      <w:r w:rsidR="009C00F4" w:rsidRPr="00D829DE">
        <w:rPr>
          <w:rFonts w:ascii="Calibri" w:eastAsia="Calibri" w:hAnsi="Calibri" w:cs="B Nazanin"/>
          <w:color w:val="FF0000"/>
          <w:rtl/>
          <w:lang w:bidi="fa-IR"/>
        </w:rPr>
        <w:softHyphen/>
      </w:r>
      <w:r w:rsidR="009C00F4" w:rsidRPr="00D829DE">
        <w:rPr>
          <w:rFonts w:ascii="Calibri" w:eastAsia="Calibri" w:hAnsi="Calibri" w:cs="B Nazanin" w:hint="cs"/>
          <w:color w:val="FF0000"/>
          <w:rtl/>
          <w:lang w:bidi="fa-IR"/>
        </w:rPr>
        <w:t xml:space="preserve">هایی دربارة </w:t>
      </w:r>
      <w:r w:rsidRPr="00D829DE">
        <w:rPr>
          <w:rFonts w:ascii="Calibri" w:eastAsia="Calibri" w:hAnsi="Calibri" w:cs="B Nazanin" w:hint="cs"/>
          <w:color w:val="FF0000"/>
          <w:rtl/>
          <w:lang w:bidi="fa-IR"/>
        </w:rPr>
        <w:t xml:space="preserve">نحوة </w:t>
      </w:r>
      <w:r w:rsidR="00CA2313" w:rsidRPr="00D829DE">
        <w:rPr>
          <w:rFonts w:ascii="Calibri" w:eastAsia="Calibri" w:hAnsi="Calibri" w:cs="B Nazanin" w:hint="cs"/>
          <w:color w:val="FF0000"/>
          <w:rtl/>
          <w:lang w:bidi="fa-IR"/>
        </w:rPr>
        <w:t>تأثیر مؤلفه</w:t>
      </w:r>
      <w:r w:rsidR="00CA2313" w:rsidRPr="00D829DE">
        <w:rPr>
          <w:rFonts w:ascii="Calibri" w:eastAsia="Calibri" w:hAnsi="Calibri" w:cs="B Nazanin"/>
          <w:color w:val="FF0000"/>
          <w:rtl/>
          <w:lang w:bidi="fa-IR"/>
        </w:rPr>
        <w:softHyphen/>
      </w:r>
      <w:r w:rsidR="00CA2313" w:rsidRPr="00D829DE">
        <w:rPr>
          <w:rFonts w:ascii="Calibri" w:eastAsia="Calibri" w:hAnsi="Calibri" w:cs="B Nazanin" w:hint="cs"/>
          <w:color w:val="FF0000"/>
          <w:rtl/>
          <w:lang w:bidi="fa-IR"/>
        </w:rPr>
        <w:t>های روان</w:t>
      </w:r>
      <w:r w:rsidR="00CA2313" w:rsidRPr="00D829DE">
        <w:rPr>
          <w:rFonts w:ascii="Calibri" w:eastAsia="Calibri" w:hAnsi="Calibri" w:cs="B Nazanin"/>
          <w:color w:val="FF0000"/>
          <w:rtl/>
          <w:lang w:bidi="fa-IR"/>
        </w:rPr>
        <w:softHyphen/>
      </w:r>
      <w:r w:rsidR="00CA2313" w:rsidRPr="00D829DE">
        <w:rPr>
          <w:rFonts w:ascii="Calibri" w:eastAsia="Calibri" w:hAnsi="Calibri" w:cs="B Nazanin" w:hint="cs"/>
          <w:color w:val="FF0000"/>
          <w:rtl/>
          <w:lang w:bidi="fa-IR"/>
        </w:rPr>
        <w:t>شناسی محیطی بر کیفیت فضای شهری بافت جدید شهر اردبیل،</w:t>
      </w:r>
      <w:r w:rsidR="009C00F4" w:rsidRPr="00D829DE">
        <w:rPr>
          <w:rFonts w:ascii="Calibri" w:eastAsia="Calibri" w:hAnsi="Calibri" w:cs="B Nazanin" w:hint="cs"/>
          <w:color w:val="FF0000"/>
          <w:rtl/>
          <w:lang w:bidi="fa-IR"/>
        </w:rPr>
        <w:t xml:space="preserve"> در قالب طیف لیکرت تهیه و مطرح شد.</w:t>
      </w:r>
      <w:r w:rsidR="00DA4C57" w:rsidRPr="00DA4C57">
        <w:rPr>
          <w:rFonts w:ascii="Calibri" w:eastAsia="Calibri" w:hAnsi="Calibri" w:cs="B Nazanin" w:hint="cs"/>
          <w:color w:val="000000" w:themeColor="text1"/>
          <w:rtl/>
          <w:lang w:bidi="fa-IR"/>
        </w:rPr>
        <w:t xml:space="preserve"> </w:t>
      </w:r>
      <w:r w:rsidR="00DA4C57" w:rsidRPr="00DA4C57">
        <w:rPr>
          <w:rFonts w:ascii="Calibri" w:eastAsia="Calibri" w:hAnsi="Calibri" w:cs="B Nazanin" w:hint="cs"/>
          <w:color w:val="FF0000"/>
          <w:rtl/>
          <w:lang w:bidi="fa-IR"/>
        </w:rPr>
        <w:t>بدین منظور از 3 عامل اصلی (متغیر پنهان) و 20 پرسش</w:t>
      </w:r>
      <w:r w:rsidR="00787C51">
        <w:rPr>
          <w:rFonts w:ascii="Calibri" w:eastAsia="Calibri" w:hAnsi="Calibri" w:cs="B Nazanin" w:hint="cs"/>
          <w:color w:val="FF0000"/>
          <w:rtl/>
          <w:lang w:bidi="fa-IR"/>
        </w:rPr>
        <w:t xml:space="preserve"> (متغیر قابل مشاهده) استفاده شد. تعداد</w:t>
      </w:r>
      <w:r w:rsidR="00FD1954">
        <w:rPr>
          <w:rFonts w:ascii="Calibri" w:eastAsia="Calibri" w:hAnsi="Calibri" w:cs="B Nazanin" w:hint="cs"/>
          <w:color w:val="FF0000"/>
          <w:rtl/>
          <w:lang w:bidi="fa-IR"/>
        </w:rPr>
        <w:t xml:space="preserve"> </w:t>
      </w:r>
      <w:r w:rsidR="003C768F">
        <w:rPr>
          <w:rFonts w:ascii="Calibri" w:eastAsia="Calibri" w:hAnsi="Calibri" w:cs="B Nazanin" w:hint="cs"/>
          <w:color w:val="FF0000"/>
          <w:rtl/>
          <w:lang w:bidi="fa-IR"/>
        </w:rPr>
        <w:t>نمونة</w:t>
      </w:r>
      <w:r w:rsidR="00FD1954">
        <w:rPr>
          <w:rFonts w:ascii="Calibri" w:eastAsia="Calibri" w:hAnsi="Calibri" w:cs="B Nazanin" w:hint="cs"/>
          <w:color w:val="FF0000"/>
          <w:rtl/>
          <w:lang w:bidi="fa-IR"/>
        </w:rPr>
        <w:t xml:space="preserve"> مورد نیاز برای انجام تحلیل عاملی و همچنین مدل</w:t>
      </w:r>
      <w:r w:rsidR="00FD1954">
        <w:rPr>
          <w:rFonts w:ascii="Calibri" w:eastAsia="Calibri" w:hAnsi="Calibri" w:cs="B Nazanin"/>
          <w:color w:val="FF0000"/>
          <w:rtl/>
          <w:lang w:bidi="fa-IR"/>
        </w:rPr>
        <w:softHyphen/>
      </w:r>
      <w:r w:rsidR="00FD1954">
        <w:rPr>
          <w:rFonts w:ascii="Calibri" w:eastAsia="Calibri" w:hAnsi="Calibri" w:cs="B Nazanin" w:hint="cs"/>
          <w:color w:val="FF0000"/>
          <w:rtl/>
          <w:lang w:bidi="fa-IR"/>
        </w:rPr>
        <w:t>سازی معادلات ساختاری رابطة مستقیمی با تعداد متغیرهای آشکار و پنهان مدل دارد. هر چقدر مدل مورد نظر تعداد متغیرهای بیشتری داشته باشد</w:t>
      </w:r>
      <w:r w:rsidR="003C768F">
        <w:rPr>
          <w:rFonts w:ascii="Calibri" w:eastAsia="Calibri" w:hAnsi="Calibri" w:cs="B Nazanin" w:hint="cs"/>
          <w:color w:val="FF0000"/>
          <w:rtl/>
          <w:lang w:bidi="fa-IR"/>
        </w:rPr>
        <w:t xml:space="preserve"> به تعداد نمونه</w:t>
      </w:r>
      <w:r w:rsidR="003C768F">
        <w:rPr>
          <w:rFonts w:ascii="Calibri" w:eastAsia="Calibri" w:hAnsi="Calibri" w:cs="B Nazanin"/>
          <w:color w:val="FF0000"/>
          <w:rtl/>
          <w:lang w:bidi="fa-IR"/>
        </w:rPr>
        <w:softHyphen/>
      </w:r>
      <w:r w:rsidR="003C768F">
        <w:rPr>
          <w:rFonts w:ascii="Calibri" w:eastAsia="Calibri" w:hAnsi="Calibri" w:cs="B Nazanin" w:hint="cs"/>
          <w:color w:val="FF0000"/>
          <w:rtl/>
          <w:lang w:bidi="fa-IR"/>
        </w:rPr>
        <w:t>های بیشتری نیاز است تا بتواند قابلیت تعمیم مدل را تأمین کند. در این بین نسبت سرانگشتی 10 و 20 برابر توصیه می</w:t>
      </w:r>
      <w:r w:rsidR="003C768F">
        <w:rPr>
          <w:rFonts w:ascii="Calibri" w:eastAsia="Calibri" w:hAnsi="Calibri" w:cs="B Nazanin"/>
          <w:color w:val="FF0000"/>
          <w:rtl/>
          <w:lang w:bidi="fa-IR"/>
        </w:rPr>
        <w:softHyphen/>
      </w:r>
      <w:r w:rsidR="003C768F">
        <w:rPr>
          <w:rFonts w:ascii="Calibri" w:eastAsia="Calibri" w:hAnsi="Calibri" w:cs="B Nazanin" w:hint="cs"/>
          <w:color w:val="FF0000"/>
          <w:rtl/>
          <w:lang w:bidi="fa-IR"/>
        </w:rPr>
        <w:t>شود (سبحانی</w:t>
      </w:r>
      <w:r w:rsidR="003C768F">
        <w:rPr>
          <w:rFonts w:ascii="Calibri" w:eastAsia="Calibri" w:hAnsi="Calibri" w:cs="B Nazanin"/>
          <w:color w:val="FF0000"/>
          <w:rtl/>
          <w:lang w:bidi="fa-IR"/>
        </w:rPr>
        <w:softHyphen/>
      </w:r>
      <w:r w:rsidR="003C768F">
        <w:rPr>
          <w:rFonts w:ascii="Calibri" w:eastAsia="Calibri" w:hAnsi="Calibri" w:cs="B Nazanin" w:hint="cs"/>
          <w:color w:val="FF0000"/>
          <w:rtl/>
          <w:lang w:bidi="fa-IR"/>
        </w:rPr>
        <w:t>فرد، 1395: 198). از همین رو، به نظر می</w:t>
      </w:r>
      <w:r w:rsidR="003C768F">
        <w:rPr>
          <w:rFonts w:ascii="Calibri" w:eastAsia="Calibri" w:hAnsi="Calibri" w:cs="B Nazanin"/>
          <w:color w:val="FF0000"/>
          <w:rtl/>
          <w:lang w:bidi="fa-IR"/>
        </w:rPr>
        <w:softHyphen/>
      </w:r>
      <w:r w:rsidR="003C768F">
        <w:rPr>
          <w:rFonts w:ascii="Calibri" w:eastAsia="Calibri" w:hAnsi="Calibri" w:cs="B Nazanin" w:hint="cs"/>
          <w:color w:val="FF0000"/>
          <w:rtl/>
          <w:lang w:bidi="fa-IR"/>
        </w:rPr>
        <w:t>رسد تعداد 38</w:t>
      </w:r>
      <w:r w:rsidR="006527A5">
        <w:rPr>
          <w:rFonts w:ascii="Calibri" w:eastAsia="Calibri" w:hAnsi="Calibri" w:cs="B Nazanin" w:hint="cs"/>
          <w:color w:val="FF0000"/>
          <w:rtl/>
          <w:lang w:bidi="fa-IR"/>
        </w:rPr>
        <w:t>5</w:t>
      </w:r>
      <w:r w:rsidR="003C768F">
        <w:rPr>
          <w:rFonts w:ascii="Calibri" w:eastAsia="Calibri" w:hAnsi="Calibri" w:cs="B Nazanin" w:hint="cs"/>
          <w:color w:val="FF0000"/>
          <w:rtl/>
          <w:lang w:bidi="fa-IR"/>
        </w:rPr>
        <w:t xml:space="preserve"> پرسشنامة تکمیل شده در این پژوهش </w:t>
      </w:r>
      <w:r w:rsidR="00052037">
        <w:rPr>
          <w:rFonts w:ascii="Calibri" w:eastAsia="Calibri" w:hAnsi="Calibri" w:cs="B Nazanin" w:hint="cs"/>
          <w:color w:val="FF0000"/>
          <w:rtl/>
          <w:lang w:bidi="fa-IR"/>
        </w:rPr>
        <w:t>مقدار مناسبی برای تعداد نمونة مورد نیاز باشد.</w:t>
      </w:r>
      <w:r w:rsidR="00FD1954">
        <w:rPr>
          <w:rFonts w:ascii="Calibri" w:eastAsia="Calibri" w:hAnsi="Calibri" w:cs="B Nazanin" w:hint="cs"/>
          <w:color w:val="FF0000"/>
          <w:rtl/>
          <w:lang w:bidi="fa-IR"/>
        </w:rPr>
        <w:t xml:space="preserve"> </w:t>
      </w:r>
      <w:r w:rsidR="009C00F4" w:rsidRPr="00DA4C57">
        <w:rPr>
          <w:rFonts w:ascii="Calibri" w:eastAsia="Calibri" w:hAnsi="Calibri" w:cs="B Nazanin" w:hint="cs"/>
          <w:color w:val="FF0000"/>
          <w:rtl/>
          <w:lang w:bidi="fa-IR"/>
        </w:rPr>
        <w:t>داده</w:t>
      </w:r>
      <w:r w:rsidR="009C00F4" w:rsidRPr="00DA4C57">
        <w:rPr>
          <w:rFonts w:ascii="Calibri" w:eastAsia="Calibri" w:hAnsi="Calibri" w:cs="B Nazanin"/>
          <w:color w:val="FF0000"/>
          <w:rtl/>
          <w:lang w:bidi="fa-IR"/>
        </w:rPr>
        <w:softHyphen/>
      </w:r>
      <w:r w:rsidR="009C00F4" w:rsidRPr="00DA4C57">
        <w:rPr>
          <w:rFonts w:ascii="Calibri" w:eastAsia="Calibri" w:hAnsi="Calibri" w:cs="B Nazanin" w:hint="cs"/>
          <w:color w:val="FF0000"/>
          <w:rtl/>
          <w:lang w:bidi="fa-IR"/>
        </w:rPr>
        <w:t>های به دست آمده از ط</w:t>
      </w:r>
      <w:r w:rsidR="009C00F4" w:rsidRPr="00D829DE">
        <w:rPr>
          <w:rFonts w:ascii="Calibri" w:eastAsia="Calibri" w:hAnsi="Calibri" w:cs="B Nazanin" w:hint="cs"/>
          <w:color w:val="FF0000"/>
          <w:rtl/>
          <w:lang w:bidi="fa-IR"/>
        </w:rPr>
        <w:t>ریق پرسشنامه برای اعتبارسنجی به وسیلة مدل معادلات ساختاری، وارد نرم</w:t>
      </w:r>
      <w:r w:rsidR="009C00F4" w:rsidRPr="00D829DE">
        <w:rPr>
          <w:rFonts w:ascii="Calibri" w:eastAsia="Calibri" w:hAnsi="Calibri" w:cs="B Nazanin"/>
          <w:color w:val="FF0000"/>
          <w:rtl/>
          <w:lang w:bidi="fa-IR"/>
        </w:rPr>
        <w:softHyphen/>
      </w:r>
      <w:r w:rsidR="009C00F4" w:rsidRPr="00D829DE">
        <w:rPr>
          <w:rFonts w:ascii="Calibri" w:eastAsia="Calibri" w:hAnsi="Calibri" w:cs="B Nazanin" w:hint="cs"/>
          <w:color w:val="FF0000"/>
          <w:rtl/>
          <w:lang w:bidi="fa-IR"/>
        </w:rPr>
        <w:t xml:space="preserve">افزار </w:t>
      </w:r>
      <w:r w:rsidR="009C00F4" w:rsidRPr="00D829DE">
        <w:rPr>
          <w:rFonts w:asciiTheme="majorBidi" w:eastAsia="Calibri" w:hAnsiTheme="majorBidi" w:cstheme="majorBidi"/>
          <w:color w:val="FF0000"/>
          <w:lang w:bidi="fa-IR"/>
        </w:rPr>
        <w:t>spss</w:t>
      </w:r>
      <w:r w:rsidR="009C00F4" w:rsidRPr="00D829DE">
        <w:rPr>
          <w:rFonts w:ascii="Calibri" w:eastAsia="Calibri" w:hAnsi="Calibri" w:cs="B Nazanin" w:hint="cs"/>
          <w:color w:val="FF0000"/>
          <w:rtl/>
          <w:lang w:bidi="fa-IR"/>
        </w:rPr>
        <w:t xml:space="preserve"> گردید و عملیات کدگذاری روی آن</w:t>
      </w:r>
      <w:r w:rsidR="009C00F4" w:rsidRPr="00D829DE">
        <w:rPr>
          <w:rFonts w:ascii="Calibri" w:eastAsia="Calibri" w:hAnsi="Calibri" w:cs="B Nazanin"/>
          <w:color w:val="FF0000"/>
          <w:rtl/>
          <w:lang w:bidi="fa-IR"/>
        </w:rPr>
        <w:softHyphen/>
      </w:r>
      <w:r w:rsidR="009C00F4" w:rsidRPr="00D829DE">
        <w:rPr>
          <w:rFonts w:ascii="Calibri" w:eastAsia="Calibri" w:hAnsi="Calibri" w:cs="B Nazanin" w:hint="cs"/>
          <w:color w:val="FF0000"/>
          <w:rtl/>
          <w:lang w:bidi="fa-IR"/>
        </w:rPr>
        <w:t>ها صورت گرفت و سپس</w:t>
      </w:r>
      <w:r w:rsidR="00D829DE" w:rsidRPr="00D829DE">
        <w:rPr>
          <w:rFonts w:ascii="Calibri" w:eastAsia="Calibri" w:hAnsi="Calibri" w:cs="B Nazanin" w:hint="cs"/>
          <w:color w:val="FF0000"/>
          <w:rtl/>
          <w:lang w:bidi="fa-IR"/>
        </w:rPr>
        <w:t xml:space="preserve"> داده</w:t>
      </w:r>
      <w:r w:rsidR="00D829DE" w:rsidRPr="00D829DE">
        <w:rPr>
          <w:rFonts w:ascii="Calibri" w:eastAsia="Calibri" w:hAnsi="Calibri" w:cs="B Nazanin"/>
          <w:color w:val="FF0000"/>
          <w:rtl/>
          <w:lang w:bidi="fa-IR"/>
        </w:rPr>
        <w:softHyphen/>
      </w:r>
      <w:r w:rsidR="00D829DE" w:rsidRPr="00D829DE">
        <w:rPr>
          <w:rFonts w:ascii="Calibri" w:eastAsia="Calibri" w:hAnsi="Calibri" w:cs="B Nazanin" w:hint="cs"/>
          <w:color w:val="FF0000"/>
          <w:rtl/>
          <w:lang w:bidi="fa-IR"/>
        </w:rPr>
        <w:t>های کدگذاری شده در محیط نرم</w:t>
      </w:r>
      <w:r w:rsidR="00D829DE" w:rsidRPr="00D829DE">
        <w:rPr>
          <w:rFonts w:ascii="Calibri" w:eastAsia="Calibri" w:hAnsi="Calibri" w:cs="B Nazanin"/>
          <w:color w:val="FF0000"/>
          <w:rtl/>
          <w:lang w:bidi="fa-IR"/>
        </w:rPr>
        <w:softHyphen/>
      </w:r>
      <w:r w:rsidR="00D829DE" w:rsidRPr="00D829DE">
        <w:rPr>
          <w:rFonts w:ascii="Calibri" w:eastAsia="Calibri" w:hAnsi="Calibri" w:cs="B Nazanin" w:hint="cs"/>
          <w:color w:val="FF0000"/>
          <w:rtl/>
          <w:lang w:bidi="fa-IR"/>
        </w:rPr>
        <w:t>افزار</w:t>
      </w:r>
      <w:r w:rsidR="00DA4C57">
        <w:rPr>
          <w:rFonts w:ascii="Calibri" w:eastAsia="Calibri" w:hAnsi="Calibri" w:cs="B Nazanin" w:hint="cs"/>
          <w:color w:val="FF0000"/>
          <w:rtl/>
          <w:lang w:bidi="fa-IR"/>
        </w:rPr>
        <w:t xml:space="preserve"> </w:t>
      </w:r>
      <w:r w:rsidR="00DA4C57" w:rsidRPr="00DA4C57">
        <w:rPr>
          <w:rFonts w:eastAsia="Calibri"/>
          <w:color w:val="FF0000"/>
          <w:sz w:val="22"/>
          <w:szCs w:val="22"/>
          <w:lang w:bidi="fa-IR"/>
        </w:rPr>
        <w:t>LISREL</w:t>
      </w:r>
      <w:r w:rsidR="00D829DE" w:rsidRPr="00D829DE">
        <w:rPr>
          <w:rFonts w:ascii="Calibri" w:eastAsia="Calibri" w:hAnsi="Calibri" w:cs="B Nazanin" w:hint="cs"/>
          <w:color w:val="FF0000"/>
          <w:rtl/>
          <w:lang w:bidi="fa-IR"/>
        </w:rPr>
        <w:t xml:space="preserve"> فراخوانی شده و مورد تجزیه و تحلیل قرار گرفت. </w:t>
      </w:r>
    </w:p>
    <w:p w14:paraId="67FE844B" w14:textId="77777777" w:rsidR="00002C0D" w:rsidRDefault="00C71269" w:rsidP="00856F6F">
      <w:pPr>
        <w:bidi/>
        <w:jc w:val="both"/>
        <w:rPr>
          <w:rFonts w:ascii="Calibri" w:eastAsia="Calibri" w:hAnsi="Calibri" w:cs="B Nazanin"/>
          <w:color w:val="000000" w:themeColor="text1"/>
          <w:rtl/>
          <w:lang w:bidi="fa-IR"/>
        </w:rPr>
      </w:pPr>
      <w:r w:rsidRPr="00CB1A49">
        <w:rPr>
          <w:rFonts w:ascii="Calibri" w:eastAsia="Calibri" w:hAnsi="Calibri" w:cs="B Nazanin" w:hint="cs"/>
          <w:color w:val="FF0000"/>
          <w:rtl/>
          <w:lang w:bidi="fa-IR"/>
        </w:rPr>
        <w:t xml:space="preserve">شکل </w:t>
      </w:r>
      <w:r w:rsidR="005E3045" w:rsidRPr="00CB1A49">
        <w:rPr>
          <w:rFonts w:ascii="Calibri" w:eastAsia="Calibri" w:hAnsi="Calibri" w:cs="B Nazanin" w:hint="cs"/>
          <w:color w:val="FF0000"/>
          <w:rtl/>
          <w:lang w:bidi="fa-IR"/>
        </w:rPr>
        <w:t>3</w:t>
      </w:r>
      <w:r w:rsidRPr="00CB1A49">
        <w:rPr>
          <w:rFonts w:ascii="Calibri" w:eastAsia="Calibri" w:hAnsi="Calibri" w:cs="B Nazanin" w:hint="cs"/>
          <w:color w:val="FF0000"/>
          <w:rtl/>
          <w:lang w:bidi="fa-IR"/>
        </w:rPr>
        <w:t>، خروجی نرم</w:t>
      </w:r>
      <w:r w:rsidRPr="00CB1A49">
        <w:rPr>
          <w:rFonts w:ascii="Calibri" w:eastAsia="Calibri" w:hAnsi="Calibri" w:cs="B Nazanin"/>
          <w:color w:val="FF0000"/>
          <w:rtl/>
          <w:lang w:bidi="fa-IR"/>
        </w:rPr>
        <w:softHyphen/>
      </w:r>
      <w:r w:rsidRPr="00CB1A49">
        <w:rPr>
          <w:rFonts w:ascii="Calibri" w:eastAsia="Calibri" w:hAnsi="Calibri" w:cs="B Nazanin" w:hint="cs"/>
          <w:color w:val="FF0000"/>
          <w:rtl/>
          <w:lang w:bidi="fa-IR"/>
        </w:rPr>
        <w:t>افزار لیزرل در خصوص ارتباط</w:t>
      </w:r>
      <w:r w:rsidRPr="00CB1A49">
        <w:rPr>
          <w:rFonts w:ascii="Calibri" w:eastAsia="Calibri" w:hAnsi="Calibri" w:cs="B Nazanin"/>
          <w:color w:val="FF0000"/>
          <w:lang w:bidi="fa-IR"/>
        </w:rPr>
        <w:t xml:space="preserve"> </w:t>
      </w:r>
      <w:r w:rsidRPr="00CB1A49">
        <w:rPr>
          <w:rFonts w:ascii="Calibri" w:eastAsia="Calibri" w:hAnsi="Calibri" w:cs="B Nazanin" w:hint="cs"/>
          <w:color w:val="FF0000"/>
          <w:rtl/>
          <w:lang w:bidi="fa-IR"/>
        </w:rPr>
        <w:t>بین</w:t>
      </w:r>
      <w:r w:rsidRPr="00CB1A49">
        <w:rPr>
          <w:rFonts w:ascii="Calibri" w:eastAsia="Calibri" w:hAnsi="Calibri" w:cs="B Nazanin"/>
          <w:color w:val="FF0000"/>
          <w:lang w:bidi="fa-IR"/>
        </w:rPr>
        <w:t xml:space="preserve"> </w:t>
      </w:r>
      <w:r w:rsidRPr="00CB1A49">
        <w:rPr>
          <w:rFonts w:ascii="Calibri" w:eastAsia="Calibri" w:hAnsi="Calibri" w:cs="B Nazanin" w:hint="cs"/>
          <w:color w:val="FF0000"/>
          <w:rtl/>
          <w:lang w:bidi="fa-IR"/>
        </w:rPr>
        <w:t>مؤلفه</w:t>
      </w:r>
      <w:r w:rsidRPr="00CB1A49">
        <w:rPr>
          <w:rFonts w:ascii="Calibri" w:eastAsia="Calibri" w:hAnsi="Calibri" w:cs="B Nazanin"/>
          <w:color w:val="FF0000"/>
          <w:rtl/>
          <w:lang w:bidi="fa-IR"/>
        </w:rPr>
        <w:softHyphen/>
      </w:r>
      <w:r w:rsidRPr="00CB1A49">
        <w:rPr>
          <w:rFonts w:ascii="Calibri" w:eastAsia="Calibri" w:hAnsi="Calibri" w:cs="B Nazanin" w:hint="cs"/>
          <w:color w:val="FF0000"/>
          <w:rtl/>
          <w:lang w:bidi="fa-IR"/>
        </w:rPr>
        <w:t>های</w:t>
      </w:r>
      <w:r w:rsidRPr="00CB1A49">
        <w:rPr>
          <w:rFonts w:ascii="Calibri" w:eastAsia="Calibri" w:hAnsi="Calibri" w:cs="B Nazanin"/>
          <w:color w:val="FF0000"/>
          <w:rtl/>
          <w:lang w:bidi="fa-IR"/>
        </w:rPr>
        <w:softHyphen/>
      </w:r>
      <w:r w:rsidRPr="00CB1A49">
        <w:rPr>
          <w:rFonts w:ascii="Calibri" w:eastAsia="Calibri" w:hAnsi="Calibri" w:cs="B Nazanin" w:hint="cs"/>
          <w:color w:val="FF0000"/>
          <w:rtl/>
          <w:lang w:bidi="fa-IR"/>
        </w:rPr>
        <w:t>های</w:t>
      </w:r>
      <w:r w:rsidRPr="00CB1A49">
        <w:rPr>
          <w:rFonts w:ascii="Calibri" w:eastAsia="Calibri" w:hAnsi="Calibri" w:cs="B Nazanin"/>
          <w:color w:val="FF0000"/>
          <w:lang w:bidi="fa-IR"/>
        </w:rPr>
        <w:t xml:space="preserve"> </w:t>
      </w:r>
      <w:r w:rsidRPr="00CB1A49">
        <w:rPr>
          <w:rFonts w:ascii="Calibri" w:eastAsia="Calibri" w:hAnsi="Calibri" w:cs="B Nazanin" w:hint="cs"/>
          <w:color w:val="FF0000"/>
          <w:rtl/>
          <w:lang w:bidi="fa-IR"/>
        </w:rPr>
        <w:t>مورد</w:t>
      </w:r>
      <w:r w:rsidRPr="00CB1A49">
        <w:rPr>
          <w:rFonts w:ascii="Calibri" w:eastAsia="Calibri" w:hAnsi="Calibri" w:cs="B Nazanin"/>
          <w:color w:val="FF0000"/>
          <w:lang w:bidi="fa-IR"/>
        </w:rPr>
        <w:t xml:space="preserve"> </w:t>
      </w:r>
      <w:r w:rsidRPr="00CB1A49">
        <w:rPr>
          <w:rFonts w:ascii="Calibri" w:eastAsia="Calibri" w:hAnsi="Calibri" w:cs="B Nazanin" w:hint="cs"/>
          <w:color w:val="FF0000"/>
          <w:rtl/>
          <w:lang w:bidi="fa-IR"/>
        </w:rPr>
        <w:t>بررسی</w:t>
      </w:r>
      <w:r w:rsidRPr="00CB1A49">
        <w:rPr>
          <w:rFonts w:ascii="Calibri" w:eastAsia="Calibri" w:hAnsi="Calibri" w:cs="B Nazanin"/>
          <w:color w:val="FF0000"/>
          <w:lang w:bidi="fa-IR"/>
        </w:rPr>
        <w:t xml:space="preserve"> </w:t>
      </w:r>
      <w:r w:rsidRPr="00CB1A49">
        <w:rPr>
          <w:rFonts w:ascii="Calibri" w:eastAsia="Calibri" w:hAnsi="Calibri" w:cs="B Nazanin" w:hint="cs"/>
          <w:color w:val="FF0000"/>
          <w:rtl/>
          <w:lang w:bidi="fa-IR"/>
        </w:rPr>
        <w:t>به صورت</w:t>
      </w:r>
      <w:r w:rsidRPr="00CB1A49">
        <w:rPr>
          <w:rFonts w:ascii="Calibri" w:eastAsia="Calibri" w:hAnsi="Calibri" w:cs="B Nazanin"/>
          <w:color w:val="FF0000"/>
          <w:lang w:bidi="fa-IR"/>
        </w:rPr>
        <w:t xml:space="preserve"> </w:t>
      </w:r>
      <w:r w:rsidRPr="00CB1A49">
        <w:rPr>
          <w:rFonts w:ascii="Calibri" w:eastAsia="Calibri" w:hAnsi="Calibri" w:cs="B Nazanin" w:hint="cs"/>
          <w:color w:val="FF0000"/>
          <w:rtl/>
          <w:lang w:bidi="fa-IR"/>
        </w:rPr>
        <w:t>استاندارد شده را نشان می</w:t>
      </w:r>
      <w:r w:rsidRPr="00CB1A49">
        <w:rPr>
          <w:rFonts w:ascii="Calibri" w:eastAsia="Calibri" w:hAnsi="Calibri" w:cs="B Nazanin"/>
          <w:color w:val="FF0000"/>
          <w:rtl/>
          <w:lang w:bidi="fa-IR"/>
        </w:rPr>
        <w:softHyphen/>
      </w:r>
      <w:r w:rsidRPr="00CB1A49">
        <w:rPr>
          <w:rFonts w:ascii="Calibri" w:eastAsia="Calibri" w:hAnsi="Calibri" w:cs="B Nazanin" w:hint="cs"/>
          <w:color w:val="FF0000"/>
          <w:rtl/>
          <w:lang w:bidi="fa-IR"/>
        </w:rPr>
        <w:t xml:space="preserve">دهد. </w:t>
      </w:r>
      <w:r w:rsidR="00CB1A49">
        <w:rPr>
          <w:rFonts w:ascii="Calibri" w:eastAsia="Calibri" w:hAnsi="Calibri" w:cs="B Nazanin" w:hint="cs"/>
          <w:color w:val="FF0000"/>
          <w:rtl/>
          <w:lang w:bidi="fa-IR"/>
        </w:rPr>
        <w:t>روش استاندارد شده هنگامی مفید است که بخواهیم بین متغیرهای مختلف مقایسه</w:t>
      </w:r>
      <w:r w:rsidR="00CB1A49">
        <w:rPr>
          <w:rFonts w:ascii="Calibri" w:eastAsia="Calibri" w:hAnsi="Calibri" w:cs="B Nazanin"/>
          <w:color w:val="FF0000"/>
          <w:rtl/>
          <w:lang w:bidi="fa-IR"/>
        </w:rPr>
        <w:softHyphen/>
      </w:r>
      <w:r w:rsidR="00CB1A49">
        <w:rPr>
          <w:rFonts w:ascii="Calibri" w:eastAsia="Calibri" w:hAnsi="Calibri" w:cs="B Nazanin" w:hint="cs"/>
          <w:color w:val="FF0000"/>
          <w:rtl/>
          <w:lang w:bidi="fa-IR"/>
        </w:rPr>
        <w:t>ای صورت دهیم. در این روش از مفهوم همبستگی استفاده می</w:t>
      </w:r>
      <w:r w:rsidR="00CB1A49">
        <w:rPr>
          <w:rFonts w:ascii="Calibri" w:eastAsia="Calibri" w:hAnsi="Calibri" w:cs="B Nazanin"/>
          <w:color w:val="FF0000"/>
          <w:rtl/>
          <w:lang w:bidi="fa-IR"/>
        </w:rPr>
        <w:softHyphen/>
      </w:r>
      <w:r w:rsidR="00CB1A49">
        <w:rPr>
          <w:rFonts w:ascii="Calibri" w:eastAsia="Calibri" w:hAnsi="Calibri" w:cs="B Nazanin" w:hint="cs"/>
          <w:color w:val="FF0000"/>
          <w:rtl/>
          <w:lang w:bidi="fa-IR"/>
        </w:rPr>
        <w:t>شود.</w:t>
      </w:r>
      <w:r w:rsidR="00CB1A49">
        <w:rPr>
          <w:rFonts w:ascii="Calibri" w:eastAsia="Calibri" w:hAnsi="Calibri" w:cs="B Nazanin" w:hint="cs"/>
          <w:color w:val="000000" w:themeColor="text1"/>
          <w:rtl/>
          <w:lang w:bidi="fa-IR"/>
        </w:rPr>
        <w:t xml:space="preserve"> </w:t>
      </w:r>
      <w:r w:rsidRPr="005970FD">
        <w:rPr>
          <w:rFonts w:ascii="Calibri" w:eastAsia="Calibri" w:hAnsi="Calibri" w:cs="B Nazanin" w:hint="cs"/>
          <w:color w:val="000000" w:themeColor="text1"/>
          <w:rtl/>
          <w:lang w:bidi="fa-IR"/>
        </w:rPr>
        <w:t xml:space="preserve">بار عاملی به دست آمده در تمامی موارد، مقادیر بالاتر از 3/0 است که نشانگر همبستگی قابل قبول بین متغیرهای پنهان با متغیرهای مشاهده شده است. </w:t>
      </w:r>
    </w:p>
    <w:p w14:paraId="05D4CDF2" w14:textId="00991BB8" w:rsidR="00C71269" w:rsidRPr="005970FD" w:rsidRDefault="00C71269" w:rsidP="00C32165">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پس از بررسی همبستگی متغیرها، آزمون معناداری</w:t>
      </w:r>
      <w:r w:rsidR="00CA2313">
        <w:rPr>
          <w:rFonts w:ascii="Calibri" w:eastAsia="Calibri" w:hAnsi="Calibri" w:cs="B Nazanin" w:hint="cs"/>
          <w:color w:val="000000" w:themeColor="text1"/>
          <w:rtl/>
          <w:lang w:bidi="fa-IR"/>
        </w:rPr>
        <w:t xml:space="preserve"> (آمارة </w:t>
      </w:r>
      <w:r w:rsidR="00CA2313" w:rsidRPr="00CA2313">
        <w:rPr>
          <w:rFonts w:asciiTheme="majorBidi" w:eastAsia="Calibri" w:hAnsiTheme="majorBidi" w:cstheme="majorBidi"/>
          <w:color w:val="000000" w:themeColor="text1"/>
          <w:sz w:val="22"/>
          <w:szCs w:val="22"/>
          <w:lang w:bidi="fa-IR"/>
        </w:rPr>
        <w:t>t-value</w:t>
      </w:r>
      <w:r w:rsidR="00CA2313">
        <w:rPr>
          <w:rFonts w:ascii="Calibri" w:eastAsia="Calibri" w:hAnsi="Calibri" w:cs="B Nazanin" w:hint="cs"/>
          <w:color w:val="000000" w:themeColor="text1"/>
          <w:rtl/>
          <w:lang w:bidi="fa-IR"/>
        </w:rPr>
        <w:t>)</w:t>
      </w:r>
      <w:r w:rsidRPr="005970FD">
        <w:rPr>
          <w:rFonts w:ascii="Calibri" w:eastAsia="Calibri" w:hAnsi="Calibri" w:cs="B Nazanin" w:hint="cs"/>
          <w:color w:val="000000" w:themeColor="text1"/>
          <w:rtl/>
          <w:lang w:bidi="fa-IR"/>
        </w:rPr>
        <w:t xml:space="preserve"> مورد بررسی قرار گرفت.</w:t>
      </w:r>
      <w:r w:rsidR="00CA2313">
        <w:rPr>
          <w:rFonts w:ascii="Calibri" w:eastAsia="Calibri" w:hAnsi="Calibri" w:cs="B Nazanin" w:hint="cs"/>
          <w:color w:val="000000" w:themeColor="text1"/>
          <w:rtl/>
          <w:lang w:bidi="fa-IR"/>
        </w:rPr>
        <w:t xml:space="preserve"> </w:t>
      </w:r>
      <w:r w:rsidR="00512416">
        <w:rPr>
          <w:rFonts w:ascii="Calibri" w:eastAsia="Calibri" w:hAnsi="Calibri" w:cs="B Nazanin" w:hint="cs"/>
          <w:color w:val="000000" w:themeColor="text1"/>
          <w:rtl/>
          <w:lang w:bidi="fa-IR"/>
        </w:rPr>
        <w:t>چون معناداری در سطح خطای 05/0 بررسی می</w:t>
      </w:r>
      <w:r w:rsidR="00512416">
        <w:rPr>
          <w:rFonts w:ascii="Calibri" w:eastAsia="Calibri" w:hAnsi="Calibri" w:cs="B Nazanin"/>
          <w:color w:val="000000" w:themeColor="text1"/>
          <w:rtl/>
          <w:lang w:bidi="fa-IR"/>
        </w:rPr>
        <w:softHyphen/>
      </w:r>
      <w:r w:rsidR="00512416">
        <w:rPr>
          <w:rFonts w:ascii="Calibri" w:eastAsia="Calibri" w:hAnsi="Calibri" w:cs="B Nazanin" w:hint="cs"/>
          <w:color w:val="000000" w:themeColor="text1"/>
          <w:rtl/>
          <w:lang w:bidi="fa-IR"/>
        </w:rPr>
        <w:t>شود، اگر آمارة آزمون</w:t>
      </w:r>
      <w:r w:rsidR="00406314">
        <w:rPr>
          <w:rFonts w:ascii="Calibri" w:eastAsia="Calibri" w:hAnsi="Calibri" w:cs="B Nazanin" w:hint="cs"/>
          <w:color w:val="000000" w:themeColor="text1"/>
          <w:rtl/>
          <w:lang w:bidi="fa-IR"/>
        </w:rPr>
        <w:t xml:space="preserve"> </w:t>
      </w:r>
      <w:r w:rsidR="00406314" w:rsidRPr="00CA2313">
        <w:rPr>
          <w:rFonts w:asciiTheme="majorBidi" w:eastAsia="Calibri" w:hAnsiTheme="majorBidi" w:cstheme="majorBidi"/>
          <w:color w:val="000000" w:themeColor="text1"/>
          <w:sz w:val="22"/>
          <w:szCs w:val="22"/>
          <w:lang w:bidi="fa-IR"/>
        </w:rPr>
        <w:t>t-value</w:t>
      </w:r>
      <w:r w:rsidR="00512416">
        <w:rPr>
          <w:rFonts w:ascii="Calibri" w:eastAsia="Calibri" w:hAnsi="Calibri" w:cs="B Nazanin" w:hint="cs"/>
          <w:color w:val="000000" w:themeColor="text1"/>
          <w:rtl/>
          <w:lang w:bidi="fa-IR"/>
        </w:rPr>
        <w:t xml:space="preserve"> از مقدار بحرانی 96/1 بزرگتر باشد، رابطه معنادار است.</w:t>
      </w:r>
      <w:r w:rsidRPr="005970FD">
        <w:rPr>
          <w:rFonts w:ascii="Calibri" w:eastAsia="Calibri" w:hAnsi="Calibri" w:cs="B Nazanin" w:hint="cs"/>
          <w:color w:val="000000" w:themeColor="text1"/>
          <w:rtl/>
          <w:lang w:bidi="fa-IR"/>
        </w:rPr>
        <w:t xml:space="preserve"> شکل </w:t>
      </w:r>
      <w:r w:rsidR="005E3045" w:rsidRPr="005970FD">
        <w:rPr>
          <w:rFonts w:ascii="Calibri" w:eastAsia="Calibri" w:hAnsi="Calibri" w:cs="B Nazanin" w:hint="cs"/>
          <w:color w:val="000000" w:themeColor="text1"/>
          <w:rtl/>
          <w:lang w:bidi="fa-IR"/>
        </w:rPr>
        <w:t>4</w:t>
      </w:r>
      <w:r w:rsidRPr="005970FD">
        <w:rPr>
          <w:rFonts w:ascii="Calibri" w:eastAsia="Calibri" w:hAnsi="Calibri" w:cs="B Nazanin" w:hint="cs"/>
          <w:color w:val="000000" w:themeColor="text1"/>
          <w:rtl/>
          <w:lang w:bidi="fa-IR"/>
        </w:rPr>
        <w:t>، مدل تحلیل عاملی تأییدی مرتبة دوم را در حالت معناداری نشان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دهد.</w:t>
      </w:r>
      <w:r w:rsidR="00E55C12">
        <w:rPr>
          <w:rFonts w:ascii="Calibri" w:eastAsia="Calibri" w:hAnsi="Calibri" w:cs="B Nazanin" w:hint="cs"/>
          <w:color w:val="000000" w:themeColor="text1"/>
          <w:rtl/>
          <w:lang w:bidi="fa-IR"/>
        </w:rPr>
        <w:t xml:space="preserve"> </w:t>
      </w:r>
      <w:r w:rsidR="00E55C12">
        <w:rPr>
          <w:rFonts w:ascii="Calibri" w:eastAsia="Calibri" w:hAnsi="Calibri" w:cs="B Nazanin" w:hint="cs"/>
          <w:color w:val="FF0000"/>
          <w:rtl/>
          <w:lang w:bidi="fa-IR"/>
        </w:rPr>
        <w:t xml:space="preserve">با توجه به اینکه اولین متغیر هر عامل به یک ثابت شده است، مقادیر </w:t>
      </w:r>
      <w:r w:rsidR="00E55C12" w:rsidRPr="00E55C12">
        <w:rPr>
          <w:rFonts w:asciiTheme="majorBidi" w:eastAsia="Calibri" w:hAnsiTheme="majorBidi" w:cstheme="majorBidi"/>
          <w:color w:val="FF0000"/>
          <w:sz w:val="22"/>
          <w:szCs w:val="22"/>
          <w:lang w:bidi="fa-IR"/>
        </w:rPr>
        <w:t>t</w:t>
      </w:r>
      <w:r w:rsidR="00E55C12">
        <w:rPr>
          <w:rFonts w:ascii="Calibri" w:eastAsia="Calibri" w:hAnsi="Calibri" w:cs="B Nazanin" w:hint="cs"/>
          <w:color w:val="FF0000"/>
          <w:rtl/>
          <w:lang w:bidi="fa-IR"/>
        </w:rPr>
        <w:t xml:space="preserve"> برای آن</w:t>
      </w:r>
      <w:r w:rsidR="00E55C12">
        <w:rPr>
          <w:rFonts w:ascii="Calibri" w:eastAsia="Calibri" w:hAnsi="Calibri" w:cs="B Nazanin"/>
          <w:color w:val="FF0000"/>
          <w:rtl/>
          <w:lang w:bidi="fa-IR"/>
        </w:rPr>
        <w:softHyphen/>
      </w:r>
      <w:r w:rsidR="00E55C12">
        <w:rPr>
          <w:rFonts w:ascii="Calibri" w:eastAsia="Calibri" w:hAnsi="Calibri" w:cs="B Nazanin" w:hint="cs"/>
          <w:color w:val="FF0000"/>
          <w:rtl/>
          <w:lang w:bidi="fa-IR"/>
        </w:rPr>
        <w:t>ها محاسبه و گزارش نشده است.</w:t>
      </w:r>
      <w:r w:rsidRPr="005970FD">
        <w:rPr>
          <w:rFonts w:ascii="Calibri" w:eastAsia="Calibri" w:hAnsi="Calibri" w:cs="B Nazanin" w:hint="cs"/>
          <w:color w:val="000000" w:themeColor="text1"/>
          <w:rtl/>
          <w:lang w:bidi="fa-IR"/>
        </w:rPr>
        <w:t xml:space="preserve"> بر طبق این مدل مقادیر محاسبه شدة </w:t>
      </w:r>
      <w:r w:rsidRPr="005970FD">
        <w:rPr>
          <w:rFonts w:asciiTheme="majorBidi" w:eastAsia="Calibri" w:hAnsiTheme="majorBidi" w:cstheme="majorBidi"/>
          <w:color w:val="000000" w:themeColor="text1"/>
          <w:sz w:val="22"/>
          <w:szCs w:val="22"/>
          <w:lang w:bidi="fa-IR"/>
        </w:rPr>
        <w:t>T</w:t>
      </w:r>
      <w:r w:rsidRPr="005970FD">
        <w:rPr>
          <w:rFonts w:ascii="Calibri" w:eastAsia="Calibri" w:hAnsi="Calibri" w:cs="B Nazanin" w:hint="cs"/>
          <w:color w:val="000000" w:themeColor="text1"/>
          <w:rtl/>
          <w:lang w:bidi="fa-IR"/>
        </w:rPr>
        <w:t>، برای تمامی بارهای عاملی مرتبة اول و مرتبة دوم از 96/1 بزرگ</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تر هستند و بنابراین در سطح اطمینان 95 درصد معنادار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باشند. </w:t>
      </w:r>
      <w:r w:rsidR="00292B87" w:rsidRPr="00292B87">
        <w:rPr>
          <w:rFonts w:ascii="Calibri" w:eastAsia="Calibri" w:hAnsi="Calibri" w:cs="B Nazanin" w:hint="cs"/>
          <w:color w:val="FF0000"/>
          <w:rtl/>
          <w:lang w:bidi="fa-IR"/>
        </w:rPr>
        <w:t>به عبارت دیگر، می</w:t>
      </w:r>
      <w:r w:rsidR="00292B87" w:rsidRPr="00292B87">
        <w:rPr>
          <w:rFonts w:ascii="Calibri" w:eastAsia="Calibri" w:hAnsi="Calibri" w:cs="B Nazanin"/>
          <w:color w:val="FF0000"/>
          <w:rtl/>
          <w:lang w:bidi="fa-IR"/>
        </w:rPr>
        <w:softHyphen/>
      </w:r>
      <w:r w:rsidR="00292B87" w:rsidRPr="00292B87">
        <w:rPr>
          <w:rFonts w:ascii="Calibri" w:eastAsia="Calibri" w:hAnsi="Calibri" w:cs="B Nazanin" w:hint="cs"/>
          <w:color w:val="FF0000"/>
          <w:rtl/>
          <w:lang w:bidi="fa-IR"/>
        </w:rPr>
        <w:t>توان بیان کرد که تمامی مؤلفه</w:t>
      </w:r>
      <w:r w:rsidR="00292B87" w:rsidRPr="00292B87">
        <w:rPr>
          <w:rFonts w:ascii="Calibri" w:eastAsia="Calibri" w:hAnsi="Calibri" w:cs="B Nazanin"/>
          <w:color w:val="FF0000"/>
          <w:rtl/>
          <w:lang w:bidi="fa-IR"/>
        </w:rPr>
        <w:softHyphen/>
      </w:r>
      <w:r w:rsidR="00292B87" w:rsidRPr="00292B87">
        <w:rPr>
          <w:rFonts w:ascii="Calibri" w:eastAsia="Calibri" w:hAnsi="Calibri" w:cs="B Nazanin" w:hint="cs"/>
          <w:color w:val="FF0000"/>
          <w:rtl/>
          <w:lang w:bidi="fa-IR"/>
        </w:rPr>
        <w:t>ها به درستی انتخاب شده و به این ترتیب فرضیة اول پژوهش تأیید می</w:t>
      </w:r>
      <w:r w:rsidR="00292B87" w:rsidRPr="00292B87">
        <w:rPr>
          <w:rFonts w:ascii="Calibri" w:eastAsia="Calibri" w:hAnsi="Calibri" w:cs="B Nazanin"/>
          <w:color w:val="FF0000"/>
          <w:rtl/>
          <w:lang w:bidi="fa-IR"/>
        </w:rPr>
        <w:softHyphen/>
      </w:r>
      <w:r w:rsidR="00292B87" w:rsidRPr="00292B87">
        <w:rPr>
          <w:rFonts w:ascii="Calibri" w:eastAsia="Calibri" w:hAnsi="Calibri" w:cs="B Nazanin" w:hint="cs"/>
          <w:color w:val="FF0000"/>
          <w:rtl/>
          <w:lang w:bidi="fa-IR"/>
        </w:rPr>
        <w:t>شود.</w:t>
      </w:r>
    </w:p>
    <w:p w14:paraId="4FED6B5E" w14:textId="77777777" w:rsidR="00C71269" w:rsidRPr="005970FD" w:rsidRDefault="00C71269" w:rsidP="00DA2917">
      <w:pPr>
        <w:bidi/>
        <w:jc w:val="center"/>
        <w:rPr>
          <w:rFonts w:ascii="Calibri" w:eastAsia="Calibri" w:hAnsi="Calibri" w:cs="B Nazanin"/>
          <w:color w:val="000000" w:themeColor="text1"/>
          <w:rtl/>
          <w:lang w:bidi="fa-IR"/>
        </w:rPr>
      </w:pPr>
      <w:r w:rsidRPr="005970FD">
        <w:rPr>
          <w:rFonts w:ascii="Calibri" w:eastAsia="Calibri" w:hAnsi="Calibri" w:cs="B Nazanin"/>
          <w:noProof/>
          <w:color w:val="000000" w:themeColor="text1"/>
          <w:rtl/>
        </w:rPr>
        <w:lastRenderedPageBreak/>
        <w:drawing>
          <wp:inline distT="0" distB="0" distL="0" distR="0" wp14:anchorId="40D50883" wp14:editId="783196C8">
            <wp:extent cx="5383845" cy="3795913"/>
            <wp:effectExtent l="19050" t="19050" r="26670" b="14605"/>
            <wp:docPr id="12" name="Picture 12" descr="E:\هما جدید 1398\هما\طرح\روان شناسی محیط\خروجی پنجم\استاندارد شد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هما جدید 1398\هما\طرح\روان شناسی محیط\خروجی پنجم\استاندارد شده.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3100" cy="3865894"/>
                    </a:xfrm>
                    <a:prstGeom prst="rect">
                      <a:avLst/>
                    </a:prstGeom>
                    <a:noFill/>
                    <a:ln w="3175">
                      <a:solidFill>
                        <a:sysClr val="windowText" lastClr="000000"/>
                      </a:solidFill>
                    </a:ln>
                  </pic:spPr>
                </pic:pic>
              </a:graphicData>
            </a:graphic>
          </wp:inline>
        </w:drawing>
      </w:r>
    </w:p>
    <w:p w14:paraId="623CE6AA" w14:textId="04E6E3F2" w:rsidR="00C71269" w:rsidRPr="005970FD" w:rsidRDefault="00C71269" w:rsidP="005E3045">
      <w:pPr>
        <w:bidi/>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 xml:space="preserve">شکل </w:t>
      </w:r>
      <w:r w:rsidR="00DA2917" w:rsidRPr="005970FD">
        <w:rPr>
          <w:rFonts w:ascii="Calibri" w:eastAsia="Calibri" w:hAnsi="Calibri" w:cs="B Nazanin" w:hint="cs"/>
          <w:b/>
          <w:bCs/>
          <w:color w:val="000000" w:themeColor="text1"/>
          <w:sz w:val="20"/>
          <w:szCs w:val="20"/>
          <w:rtl/>
          <w:lang w:bidi="fa-IR"/>
        </w:rPr>
        <w:t>(</w:t>
      </w:r>
      <w:r w:rsidR="005E3045" w:rsidRPr="005970FD">
        <w:rPr>
          <w:rFonts w:ascii="Calibri" w:eastAsia="Calibri" w:hAnsi="Calibri" w:cs="B Nazanin" w:hint="cs"/>
          <w:b/>
          <w:bCs/>
          <w:color w:val="000000" w:themeColor="text1"/>
          <w:sz w:val="20"/>
          <w:szCs w:val="20"/>
          <w:rtl/>
          <w:lang w:bidi="fa-IR"/>
        </w:rPr>
        <w:t>3</w:t>
      </w:r>
      <w:r w:rsidR="00DA2917" w:rsidRPr="005970FD">
        <w:rPr>
          <w:rFonts w:ascii="Calibri" w:eastAsia="Calibri" w:hAnsi="Calibri" w:cs="B Nazanin" w:hint="cs"/>
          <w:b/>
          <w:bCs/>
          <w:color w:val="000000" w:themeColor="text1"/>
          <w:sz w:val="20"/>
          <w:szCs w:val="20"/>
          <w:rtl/>
          <w:lang w:bidi="fa-IR"/>
        </w:rPr>
        <w:t>)</w:t>
      </w:r>
      <w:r w:rsidRPr="005970FD">
        <w:rPr>
          <w:rFonts w:ascii="Calibri" w:eastAsia="Calibri" w:hAnsi="Calibri" w:cs="B Nazanin" w:hint="cs"/>
          <w:b/>
          <w:bCs/>
          <w:color w:val="000000" w:themeColor="text1"/>
          <w:sz w:val="20"/>
          <w:szCs w:val="20"/>
          <w:rtl/>
          <w:lang w:bidi="fa-IR"/>
        </w:rPr>
        <w:t>. ارتباط</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بین</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شاخص های</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مورد</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بررسی</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به صورت</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استاندارد شده</w:t>
      </w:r>
    </w:p>
    <w:p w14:paraId="5569E8B7" w14:textId="77777777" w:rsidR="00C71269" w:rsidRPr="005970FD" w:rsidRDefault="00C71269" w:rsidP="00C71269">
      <w:pPr>
        <w:bidi/>
        <w:rPr>
          <w:rFonts w:ascii="Calibri" w:eastAsia="Calibri" w:hAnsi="Calibri" w:cs="B Nazanin"/>
          <w:color w:val="000000" w:themeColor="text1"/>
          <w:rtl/>
          <w:lang w:bidi="fa-IR"/>
        </w:rPr>
      </w:pPr>
    </w:p>
    <w:p w14:paraId="5B118FF7" w14:textId="77777777" w:rsidR="00C71269" w:rsidRPr="005970FD" w:rsidRDefault="00C71269" w:rsidP="0063752F">
      <w:pPr>
        <w:bidi/>
        <w:jc w:val="center"/>
        <w:rPr>
          <w:rFonts w:ascii="Calibri" w:eastAsia="Calibri" w:hAnsi="Calibri" w:cs="B Nazanin"/>
          <w:color w:val="000000" w:themeColor="text1"/>
          <w:rtl/>
          <w:lang w:bidi="fa-IR"/>
        </w:rPr>
      </w:pPr>
      <w:r w:rsidRPr="005970FD">
        <w:rPr>
          <w:rFonts w:ascii="Calibri" w:eastAsia="Calibri" w:hAnsi="Calibri" w:cs="B Nazanin"/>
          <w:noProof/>
          <w:color w:val="000000" w:themeColor="text1"/>
          <w:rtl/>
        </w:rPr>
        <w:drawing>
          <wp:inline distT="0" distB="0" distL="0" distR="0" wp14:anchorId="70205011" wp14:editId="648F21DC">
            <wp:extent cx="5482699" cy="3826649"/>
            <wp:effectExtent l="19050" t="19050" r="22860" b="21590"/>
            <wp:docPr id="13" name="Picture 13" descr="E:\هما جدید 1398\هما\طرح\روان شناسی محیط\خروجی پنجم\تی ولی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هما جدید 1398\هما\طرح\روان شناسی محیط\خروجی پنجم\تی ولیو.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65881" cy="3884706"/>
                    </a:xfrm>
                    <a:prstGeom prst="rect">
                      <a:avLst/>
                    </a:prstGeom>
                    <a:noFill/>
                    <a:ln w="3175">
                      <a:solidFill>
                        <a:sysClr val="windowText" lastClr="000000"/>
                      </a:solidFill>
                    </a:ln>
                  </pic:spPr>
                </pic:pic>
              </a:graphicData>
            </a:graphic>
          </wp:inline>
        </w:drawing>
      </w:r>
    </w:p>
    <w:p w14:paraId="30431142" w14:textId="3D84F47B" w:rsidR="00C71269" w:rsidRDefault="00C71269" w:rsidP="00856F6F">
      <w:pPr>
        <w:bidi/>
        <w:jc w:val="center"/>
        <w:rPr>
          <w:rFonts w:asciiTheme="majorBidi" w:eastAsia="Calibri" w:hAnsiTheme="majorBidi" w:cstheme="majorBidi"/>
          <w:b/>
          <w:bCs/>
          <w:color w:val="000000" w:themeColor="text1"/>
          <w:sz w:val="18"/>
          <w:szCs w:val="18"/>
          <w:rtl/>
          <w:lang w:bidi="fa-IR"/>
        </w:rPr>
      </w:pPr>
      <w:r w:rsidRPr="005970FD">
        <w:rPr>
          <w:rFonts w:ascii="Calibri" w:eastAsia="Calibri" w:hAnsi="Calibri" w:cs="B Nazanin" w:hint="cs"/>
          <w:b/>
          <w:bCs/>
          <w:color w:val="000000" w:themeColor="text1"/>
          <w:sz w:val="20"/>
          <w:szCs w:val="20"/>
          <w:rtl/>
          <w:lang w:bidi="fa-IR"/>
        </w:rPr>
        <w:t xml:space="preserve">شکل </w:t>
      </w:r>
      <w:r w:rsidR="0063752F" w:rsidRPr="005970FD">
        <w:rPr>
          <w:rFonts w:ascii="Calibri" w:eastAsia="Calibri" w:hAnsi="Calibri" w:cs="B Nazanin" w:hint="cs"/>
          <w:b/>
          <w:bCs/>
          <w:color w:val="000000" w:themeColor="text1"/>
          <w:sz w:val="20"/>
          <w:szCs w:val="20"/>
          <w:rtl/>
          <w:lang w:bidi="fa-IR"/>
        </w:rPr>
        <w:t>(</w:t>
      </w:r>
      <w:r w:rsidR="005E3045" w:rsidRPr="005970FD">
        <w:rPr>
          <w:rFonts w:ascii="Calibri" w:eastAsia="Calibri" w:hAnsi="Calibri" w:cs="B Nazanin" w:hint="cs"/>
          <w:b/>
          <w:bCs/>
          <w:color w:val="000000" w:themeColor="text1"/>
          <w:sz w:val="20"/>
          <w:szCs w:val="20"/>
          <w:rtl/>
          <w:lang w:bidi="fa-IR"/>
        </w:rPr>
        <w:t>4</w:t>
      </w:r>
      <w:r w:rsidR="0063752F" w:rsidRPr="005970FD">
        <w:rPr>
          <w:rFonts w:ascii="Calibri" w:eastAsia="Calibri" w:hAnsi="Calibri" w:cs="B Nazanin" w:hint="cs"/>
          <w:b/>
          <w:bCs/>
          <w:color w:val="000000" w:themeColor="text1"/>
          <w:sz w:val="20"/>
          <w:szCs w:val="20"/>
          <w:rtl/>
          <w:lang w:bidi="fa-IR"/>
        </w:rPr>
        <w:t>).</w:t>
      </w:r>
      <w:r w:rsidRPr="005970FD">
        <w:rPr>
          <w:rFonts w:ascii="Calibri" w:eastAsia="Calibri" w:hAnsi="Calibri" w:cs="B Nazanin" w:hint="cs"/>
          <w:b/>
          <w:bCs/>
          <w:color w:val="000000" w:themeColor="text1"/>
          <w:sz w:val="20"/>
          <w:szCs w:val="20"/>
          <w:rtl/>
          <w:lang w:bidi="fa-IR"/>
        </w:rPr>
        <w:t xml:space="preserve"> ارتباط</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بین</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شاخص</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های</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مورد</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بررسی</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در</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 xml:space="preserve">مدل </w:t>
      </w:r>
      <w:r w:rsidRPr="005970FD">
        <w:rPr>
          <w:rFonts w:asciiTheme="majorBidi" w:eastAsia="Calibri" w:hAnsiTheme="majorBidi" w:cstheme="majorBidi"/>
          <w:b/>
          <w:bCs/>
          <w:color w:val="000000" w:themeColor="text1"/>
          <w:sz w:val="18"/>
          <w:szCs w:val="18"/>
          <w:lang w:bidi="fa-IR"/>
        </w:rPr>
        <w:t>T</w:t>
      </w:r>
    </w:p>
    <w:p w14:paraId="30A3E3D5" w14:textId="77777777" w:rsidR="00C32165" w:rsidRPr="00856F6F" w:rsidRDefault="00C32165" w:rsidP="00C32165">
      <w:pPr>
        <w:bidi/>
        <w:jc w:val="center"/>
        <w:rPr>
          <w:rFonts w:ascii="Calibri" w:eastAsia="Calibri" w:hAnsi="Calibri" w:cs="B Nazanin"/>
          <w:b/>
          <w:bCs/>
          <w:color w:val="000000" w:themeColor="text1"/>
          <w:rtl/>
          <w:lang w:bidi="fa-IR"/>
        </w:rPr>
      </w:pPr>
    </w:p>
    <w:p w14:paraId="17F9D96F" w14:textId="77777777" w:rsidR="00C71269" w:rsidRPr="005970FD" w:rsidRDefault="00C71269" w:rsidP="00C71269">
      <w:pPr>
        <w:bidi/>
        <w:rPr>
          <w:rFonts w:ascii="Calibri" w:eastAsia="Calibri" w:hAnsi="Calibri" w:cs="B Nazanin"/>
          <w:b/>
          <w:bCs/>
          <w:color w:val="000000" w:themeColor="text1"/>
          <w:rtl/>
          <w:lang w:bidi="fa-IR"/>
        </w:rPr>
      </w:pPr>
      <w:r w:rsidRPr="005970FD">
        <w:rPr>
          <w:rFonts w:ascii="Calibri" w:eastAsia="Calibri" w:hAnsi="Calibri" w:cs="B Nazanin" w:hint="cs"/>
          <w:b/>
          <w:bCs/>
          <w:color w:val="000000" w:themeColor="text1"/>
          <w:sz w:val="22"/>
          <w:szCs w:val="22"/>
          <w:rtl/>
          <w:lang w:bidi="fa-IR"/>
        </w:rPr>
        <w:lastRenderedPageBreak/>
        <w:t>تعیین اولویت و بار عاملی متغیرها</w:t>
      </w:r>
    </w:p>
    <w:p w14:paraId="67174399" w14:textId="283E7DCE" w:rsidR="00C71269" w:rsidRPr="0018549F" w:rsidRDefault="00F815C3" w:rsidP="0066100C">
      <w:pPr>
        <w:bidi/>
        <w:jc w:val="both"/>
        <w:rPr>
          <w:rFonts w:ascii="Calibri" w:eastAsia="Calibri" w:hAnsi="Calibri" w:cs="B Nazanin"/>
          <w:color w:val="FF0000"/>
          <w:rtl/>
          <w:lang w:bidi="fa-IR"/>
        </w:rPr>
      </w:pPr>
      <w:r w:rsidRPr="00F815C3">
        <w:rPr>
          <w:rFonts w:ascii="Calibri" w:eastAsia="Calibri" w:hAnsi="Calibri" w:cs="B Nazanin" w:hint="cs"/>
          <w:color w:val="FF0000"/>
          <w:rtl/>
          <w:lang w:bidi="fa-IR"/>
        </w:rPr>
        <w:t xml:space="preserve">در جدول </w:t>
      </w:r>
      <w:r w:rsidR="0066100C">
        <w:rPr>
          <w:rFonts w:ascii="Calibri" w:eastAsia="Calibri" w:hAnsi="Calibri" w:cs="B Nazanin" w:hint="cs"/>
          <w:color w:val="FF0000"/>
          <w:rtl/>
          <w:lang w:bidi="fa-IR"/>
        </w:rPr>
        <w:t>6</w:t>
      </w:r>
      <w:r w:rsidRPr="00F815C3">
        <w:rPr>
          <w:rFonts w:ascii="Calibri" w:eastAsia="Calibri" w:hAnsi="Calibri" w:cs="B Nazanin" w:hint="cs"/>
          <w:color w:val="FF0000"/>
          <w:rtl/>
          <w:lang w:bidi="fa-IR"/>
        </w:rPr>
        <w:t xml:space="preserve">، بار عاملی استاندارد شده، </w:t>
      </w:r>
      <w:r w:rsidRPr="00F815C3">
        <w:rPr>
          <w:rFonts w:asciiTheme="majorBidi" w:eastAsia="Calibri" w:hAnsiTheme="majorBidi" w:cstheme="majorBidi"/>
          <w:color w:val="FF0000"/>
          <w:sz w:val="22"/>
          <w:szCs w:val="22"/>
          <w:lang w:bidi="fa-IR"/>
        </w:rPr>
        <w:t>t-value</w:t>
      </w:r>
      <w:r w:rsidRPr="00F815C3">
        <w:rPr>
          <w:rFonts w:ascii="Calibri" w:eastAsia="Calibri" w:hAnsi="Calibri" w:cs="B Nazanin" w:hint="cs"/>
          <w:color w:val="FF0000"/>
          <w:rtl/>
          <w:lang w:bidi="fa-IR"/>
        </w:rPr>
        <w:t xml:space="preserve">، درصد واریانس استاندارد و مقدار </w:t>
      </w:r>
      <w:r w:rsidRPr="00F815C3">
        <w:rPr>
          <w:rFonts w:asciiTheme="majorBidi" w:eastAsia="Calibri" w:hAnsiTheme="majorBidi" w:cstheme="majorBidi"/>
          <w:color w:val="FF0000"/>
          <w:sz w:val="22"/>
          <w:szCs w:val="22"/>
          <w:lang w:bidi="fa-IR"/>
        </w:rPr>
        <w:t>p-value</w:t>
      </w:r>
      <w:r>
        <w:rPr>
          <w:rFonts w:ascii="Calibri" w:eastAsia="Calibri" w:hAnsi="Calibri" w:cs="B Nazanin" w:hint="cs"/>
          <w:color w:val="FF0000"/>
          <w:rtl/>
          <w:lang w:bidi="fa-IR"/>
        </w:rPr>
        <w:t xml:space="preserve"> </w:t>
      </w:r>
      <w:r w:rsidRPr="00F815C3">
        <w:rPr>
          <w:rFonts w:ascii="Calibri" w:eastAsia="Calibri" w:hAnsi="Calibri" w:cs="B Nazanin" w:hint="cs"/>
          <w:color w:val="FF0000"/>
          <w:rtl/>
          <w:lang w:bidi="fa-IR"/>
        </w:rPr>
        <w:t>برای تک</w:t>
      </w:r>
      <w:r w:rsidRPr="00F815C3">
        <w:rPr>
          <w:rFonts w:ascii="Calibri" w:eastAsia="Calibri" w:hAnsi="Calibri" w:cs="B Nazanin"/>
          <w:color w:val="FF0000"/>
          <w:rtl/>
          <w:lang w:bidi="fa-IR"/>
        </w:rPr>
        <w:softHyphen/>
      </w:r>
      <w:r w:rsidRPr="00F815C3">
        <w:rPr>
          <w:rFonts w:ascii="Calibri" w:eastAsia="Calibri" w:hAnsi="Calibri" w:cs="B Nazanin" w:hint="cs"/>
          <w:color w:val="FF0000"/>
          <w:rtl/>
          <w:lang w:bidi="fa-IR"/>
        </w:rPr>
        <w:t>تک متغیرهای هر عامل نشان داده شده است.</w:t>
      </w:r>
      <w:r w:rsidR="00C71269" w:rsidRPr="00F815C3">
        <w:rPr>
          <w:rFonts w:ascii="Calibri" w:eastAsia="Calibri" w:hAnsi="Calibri" w:cs="B Nazanin" w:hint="cs"/>
          <w:color w:val="FF0000"/>
          <w:rtl/>
          <w:lang w:bidi="fa-IR"/>
        </w:rPr>
        <w:t xml:space="preserve"> </w:t>
      </w:r>
      <w:r w:rsidR="00C71269" w:rsidRPr="005970FD">
        <w:rPr>
          <w:rFonts w:ascii="Calibri" w:eastAsia="Calibri" w:hAnsi="Calibri" w:cs="B Nazanin" w:hint="cs"/>
          <w:color w:val="000000" w:themeColor="text1"/>
          <w:rtl/>
          <w:lang w:bidi="fa-IR"/>
        </w:rPr>
        <w:t xml:space="preserve">مؤلفة سلامت محیطی بیشترین بار عاملی (75/0) و مؤلفة </w:t>
      </w:r>
      <w:r w:rsidR="002D4E91">
        <w:rPr>
          <w:rFonts w:ascii="Calibri" w:eastAsia="Calibri" w:hAnsi="Calibri" w:cs="B Nazanin" w:hint="cs"/>
          <w:color w:val="000000" w:themeColor="text1"/>
          <w:rtl/>
          <w:lang w:bidi="fa-IR"/>
        </w:rPr>
        <w:t>لذت</w:t>
      </w:r>
      <w:r w:rsidR="002D4E91">
        <w:rPr>
          <w:rFonts w:ascii="Calibri" w:eastAsia="Calibri" w:hAnsi="Calibri" w:cs="B Nazanin"/>
          <w:color w:val="000000" w:themeColor="text1"/>
          <w:rtl/>
          <w:lang w:bidi="fa-IR"/>
        </w:rPr>
        <w:softHyphen/>
      </w:r>
      <w:r w:rsidR="002D4E91">
        <w:rPr>
          <w:rFonts w:ascii="Calibri" w:eastAsia="Calibri" w:hAnsi="Calibri" w:cs="B Nazanin" w:hint="cs"/>
          <w:color w:val="000000" w:themeColor="text1"/>
          <w:rtl/>
          <w:lang w:bidi="fa-IR"/>
        </w:rPr>
        <w:t>بخشی</w:t>
      </w:r>
      <w:r w:rsidR="00C71269" w:rsidRPr="005970FD">
        <w:rPr>
          <w:rFonts w:ascii="Calibri" w:eastAsia="Calibri" w:hAnsi="Calibri" w:cs="B Nazanin" w:hint="cs"/>
          <w:color w:val="000000" w:themeColor="text1"/>
          <w:rtl/>
          <w:lang w:bidi="fa-IR"/>
        </w:rPr>
        <w:t xml:space="preserve"> (</w:t>
      </w:r>
      <w:r w:rsidR="002D4E91">
        <w:rPr>
          <w:rFonts w:ascii="Calibri" w:eastAsia="Calibri" w:hAnsi="Calibri" w:cs="B Nazanin" w:hint="cs"/>
          <w:color w:val="000000" w:themeColor="text1"/>
          <w:rtl/>
          <w:lang w:bidi="fa-IR"/>
        </w:rPr>
        <w:t>42</w:t>
      </w:r>
      <w:r w:rsidR="00C71269" w:rsidRPr="005970FD">
        <w:rPr>
          <w:rFonts w:ascii="Calibri" w:eastAsia="Calibri" w:hAnsi="Calibri" w:cs="B Nazanin" w:hint="cs"/>
          <w:color w:val="000000" w:themeColor="text1"/>
          <w:rtl/>
          <w:lang w:bidi="fa-IR"/>
        </w:rPr>
        <w:t>/0) کمترین بار عاملی را در ساختار معیار عوامل محتوایی دارند. در بین عوامل مؤثر در معیار عوامل کالبدی شاخص خوانایی فضایی بیشترین بار عاملی (80/0) و شاخص منظر شهری کمترین بار عاملی (14/0) را به خود اختصاص داده</w:t>
      </w:r>
      <w:r w:rsidR="00C71269" w:rsidRPr="005970FD">
        <w:rPr>
          <w:rFonts w:ascii="Calibri" w:eastAsia="Calibri" w:hAnsi="Calibri" w:cs="B Nazanin"/>
          <w:color w:val="000000" w:themeColor="text1"/>
          <w:rtl/>
          <w:lang w:bidi="fa-IR"/>
        </w:rPr>
        <w:softHyphen/>
      </w:r>
      <w:r w:rsidR="00C71269" w:rsidRPr="005970FD">
        <w:rPr>
          <w:rFonts w:ascii="Calibri" w:eastAsia="Calibri" w:hAnsi="Calibri" w:cs="B Nazanin" w:hint="cs"/>
          <w:color w:val="000000" w:themeColor="text1"/>
          <w:rtl/>
          <w:lang w:bidi="fa-IR"/>
        </w:rPr>
        <w:t>اند. در بررسی شاخص</w:t>
      </w:r>
      <w:r w:rsidR="00C71269" w:rsidRPr="005970FD">
        <w:rPr>
          <w:rFonts w:ascii="Calibri" w:eastAsia="Calibri" w:hAnsi="Calibri" w:cs="B Nazanin"/>
          <w:color w:val="000000" w:themeColor="text1"/>
          <w:rtl/>
          <w:lang w:bidi="fa-IR"/>
        </w:rPr>
        <w:softHyphen/>
      </w:r>
      <w:r w:rsidR="00C71269" w:rsidRPr="005970FD">
        <w:rPr>
          <w:rFonts w:ascii="Calibri" w:eastAsia="Calibri" w:hAnsi="Calibri" w:cs="B Nazanin" w:hint="cs"/>
          <w:color w:val="000000" w:themeColor="text1"/>
          <w:rtl/>
          <w:lang w:bidi="fa-IR"/>
        </w:rPr>
        <w:t>های مربوط به معیار عوامل عملکردی شاخص دسترسی به خدمات تجاری روزمره بیشترین بار عاملی (58/0) و شاخص دسترسی به حمل و نقل عمومی کمترین بار عاملی (46/0) را دارا می</w:t>
      </w:r>
      <w:r w:rsidR="00C71269" w:rsidRPr="005970FD">
        <w:rPr>
          <w:rFonts w:ascii="Calibri" w:eastAsia="Calibri" w:hAnsi="Calibri" w:cs="B Nazanin"/>
          <w:color w:val="000000" w:themeColor="text1"/>
          <w:rtl/>
          <w:lang w:bidi="fa-IR"/>
        </w:rPr>
        <w:softHyphen/>
      </w:r>
      <w:r w:rsidR="00C71269" w:rsidRPr="005970FD">
        <w:rPr>
          <w:rFonts w:ascii="Calibri" w:eastAsia="Calibri" w:hAnsi="Calibri" w:cs="B Nazanin" w:hint="cs"/>
          <w:color w:val="000000" w:themeColor="text1"/>
          <w:rtl/>
          <w:lang w:bidi="fa-IR"/>
        </w:rPr>
        <w:t xml:space="preserve">باشند. </w:t>
      </w:r>
      <w:r w:rsidR="0018549F">
        <w:rPr>
          <w:rFonts w:ascii="Calibri" w:eastAsia="Calibri" w:hAnsi="Calibri" w:cs="B Nazanin" w:hint="cs"/>
          <w:color w:val="FF0000"/>
          <w:rtl/>
          <w:lang w:bidi="fa-IR"/>
        </w:rPr>
        <w:t xml:space="preserve">درواقع با توجه به ستون </w:t>
      </w:r>
      <w:r w:rsidR="0018549F" w:rsidRPr="0018549F">
        <w:rPr>
          <w:rFonts w:asciiTheme="majorBidi" w:eastAsia="Calibri" w:hAnsiTheme="majorBidi" w:cstheme="majorBidi"/>
          <w:color w:val="FF0000"/>
          <w:sz w:val="22"/>
          <w:szCs w:val="22"/>
          <w:lang w:bidi="fa-IR"/>
        </w:rPr>
        <w:t>R</w:t>
      </w:r>
      <w:r w:rsidR="0018549F" w:rsidRPr="0018549F">
        <w:rPr>
          <w:rFonts w:asciiTheme="majorBidi" w:eastAsia="Calibri" w:hAnsiTheme="majorBidi" w:cstheme="majorBidi"/>
          <w:color w:val="FF0000"/>
          <w:sz w:val="22"/>
          <w:szCs w:val="22"/>
          <w:vertAlign w:val="superscript"/>
          <w:lang w:bidi="fa-IR"/>
        </w:rPr>
        <w:t>2</w:t>
      </w:r>
      <w:r w:rsidR="0018549F">
        <w:rPr>
          <w:rFonts w:ascii="Calibri" w:eastAsia="Calibri" w:hAnsi="Calibri" w:cs="B Nazanin" w:hint="cs"/>
          <w:color w:val="FF0000"/>
          <w:rtl/>
          <w:lang w:bidi="fa-IR"/>
        </w:rPr>
        <w:t xml:space="preserve"> جدول، سازة عوامل محتوایی (</w:t>
      </w:r>
      <w:r w:rsidR="0018549F" w:rsidRPr="009D298F">
        <w:rPr>
          <w:rFonts w:asciiTheme="majorBidi" w:eastAsia="Calibri" w:hAnsiTheme="majorBidi" w:cstheme="majorBidi"/>
          <w:color w:val="FF0000"/>
          <w:sz w:val="22"/>
          <w:szCs w:val="22"/>
          <w:lang w:bidi="fa-IR"/>
        </w:rPr>
        <w:t>co</w:t>
      </w:r>
      <w:r w:rsidR="0018549F">
        <w:rPr>
          <w:rFonts w:ascii="Calibri" w:eastAsia="Calibri" w:hAnsi="Calibri" w:cs="B Nazanin" w:hint="cs"/>
          <w:color w:val="FF0000"/>
          <w:rtl/>
          <w:lang w:bidi="fa-IR"/>
        </w:rPr>
        <w:t>)، توان تبیین 55 درصد از واریانس متغیر سلامت محیطی را دربرداشته و تنها توانایی تبیین 17 درصد از واریانس متغیر لذت</w:t>
      </w:r>
      <w:r w:rsidR="0018549F">
        <w:rPr>
          <w:rFonts w:ascii="Calibri" w:eastAsia="Calibri" w:hAnsi="Calibri" w:cs="B Nazanin"/>
          <w:color w:val="FF0000"/>
          <w:rtl/>
          <w:lang w:bidi="fa-IR"/>
        </w:rPr>
        <w:softHyphen/>
      </w:r>
      <w:r w:rsidR="0018549F">
        <w:rPr>
          <w:rFonts w:ascii="Calibri" w:eastAsia="Calibri" w:hAnsi="Calibri" w:cs="B Nazanin" w:hint="cs"/>
          <w:color w:val="FF0000"/>
          <w:rtl/>
          <w:lang w:bidi="fa-IR"/>
        </w:rPr>
        <w:t xml:space="preserve">بخشی را در اختیار دارد. </w:t>
      </w:r>
      <w:r w:rsidR="009D298F">
        <w:rPr>
          <w:rFonts w:ascii="Calibri" w:eastAsia="Calibri" w:hAnsi="Calibri" w:cs="B Nazanin" w:hint="cs"/>
          <w:color w:val="FF0000"/>
          <w:rtl/>
          <w:lang w:bidi="fa-IR"/>
        </w:rPr>
        <w:t>به همین ترتیب، واریانس عوامل کالبدی (</w:t>
      </w:r>
      <w:r w:rsidR="009D298F" w:rsidRPr="009D298F">
        <w:rPr>
          <w:rFonts w:asciiTheme="majorBidi" w:eastAsia="Calibri" w:hAnsiTheme="majorBidi" w:cstheme="majorBidi"/>
          <w:color w:val="FF0000"/>
          <w:sz w:val="22"/>
          <w:szCs w:val="22"/>
          <w:lang w:bidi="fa-IR"/>
        </w:rPr>
        <w:t>ph</w:t>
      </w:r>
      <w:r w:rsidR="009D298F">
        <w:rPr>
          <w:rFonts w:ascii="Calibri" w:eastAsia="Calibri" w:hAnsi="Calibri" w:cs="B Nazanin" w:hint="cs"/>
          <w:color w:val="FF0000"/>
          <w:rtl/>
          <w:lang w:bidi="fa-IR"/>
        </w:rPr>
        <w:t>)، توانایی تبیین 63 درصد از واریانس متغیر خوانایی فضایی را داشته در حالی</w:t>
      </w:r>
      <w:r w:rsidR="009D298F">
        <w:rPr>
          <w:rFonts w:ascii="Calibri" w:eastAsia="Calibri" w:hAnsi="Calibri" w:cs="B Nazanin"/>
          <w:color w:val="FF0000"/>
          <w:rtl/>
          <w:lang w:bidi="fa-IR"/>
        </w:rPr>
        <w:softHyphen/>
      </w:r>
      <w:r w:rsidR="009D298F">
        <w:rPr>
          <w:rFonts w:ascii="Calibri" w:eastAsia="Calibri" w:hAnsi="Calibri" w:cs="B Nazanin" w:hint="cs"/>
          <w:color w:val="FF0000"/>
          <w:rtl/>
          <w:lang w:bidi="fa-IR"/>
        </w:rPr>
        <w:t>که تنها قادر به تبیین 2 درصد از واریانس متغیر منظر شهری است. بنابراین خوانایی فضایی بیشترین سهم را در تعریف سازة عوامل کالبدی دارد. همچنین می</w:t>
      </w:r>
      <w:r w:rsidR="009D298F">
        <w:rPr>
          <w:rFonts w:ascii="Calibri" w:eastAsia="Calibri" w:hAnsi="Calibri" w:cs="B Nazanin"/>
          <w:color w:val="FF0000"/>
          <w:rtl/>
          <w:lang w:bidi="fa-IR"/>
        </w:rPr>
        <w:softHyphen/>
      </w:r>
      <w:r w:rsidR="009D298F">
        <w:rPr>
          <w:rFonts w:ascii="Calibri" w:eastAsia="Calibri" w:hAnsi="Calibri" w:cs="B Nazanin" w:hint="cs"/>
          <w:color w:val="FF0000"/>
          <w:rtl/>
          <w:lang w:bidi="fa-IR"/>
        </w:rPr>
        <w:t>توان مشاهده کرد که متغیر دسترسی به خدمات تجاری روزمره بیشترین سهم را تعریف سازة عوامل عملکردی (</w:t>
      </w:r>
      <w:r w:rsidR="009D298F" w:rsidRPr="009D298F">
        <w:rPr>
          <w:rFonts w:asciiTheme="majorBidi" w:eastAsia="Calibri" w:hAnsiTheme="majorBidi" w:cstheme="majorBidi"/>
          <w:color w:val="FF0000"/>
          <w:sz w:val="22"/>
          <w:szCs w:val="22"/>
          <w:lang w:bidi="fa-IR"/>
        </w:rPr>
        <w:t>fu</w:t>
      </w:r>
      <w:r w:rsidR="009D298F">
        <w:rPr>
          <w:rFonts w:ascii="Calibri" w:eastAsia="Calibri" w:hAnsi="Calibri" w:cs="B Nazanin" w:hint="cs"/>
          <w:color w:val="FF0000"/>
          <w:rtl/>
          <w:lang w:bidi="fa-IR"/>
        </w:rPr>
        <w:t>) در اختیار دارد.</w:t>
      </w:r>
    </w:p>
    <w:p w14:paraId="02894157" w14:textId="77777777" w:rsidR="00C71269" w:rsidRPr="005970FD" w:rsidRDefault="00C71269" w:rsidP="00C71269">
      <w:pPr>
        <w:bidi/>
        <w:rPr>
          <w:rFonts w:ascii="Calibri" w:eastAsia="Calibri" w:hAnsi="Calibri" w:cs="B Nazanin"/>
          <w:color w:val="000000" w:themeColor="text1"/>
          <w:lang w:bidi="fa-IR"/>
        </w:rPr>
      </w:pPr>
    </w:p>
    <w:p w14:paraId="669C6AA3" w14:textId="0E064864" w:rsidR="00C71269" w:rsidRPr="005970FD" w:rsidRDefault="00C71269" w:rsidP="0066100C">
      <w:pPr>
        <w:bidi/>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جدول</w:t>
      </w:r>
      <w:r w:rsidR="00805E8E" w:rsidRPr="005970FD">
        <w:rPr>
          <w:rFonts w:ascii="Calibri" w:eastAsia="Calibri" w:hAnsi="Calibri" w:cs="B Nazanin" w:hint="cs"/>
          <w:b/>
          <w:bCs/>
          <w:color w:val="000000" w:themeColor="text1"/>
          <w:sz w:val="20"/>
          <w:szCs w:val="20"/>
          <w:rtl/>
          <w:lang w:bidi="fa-IR"/>
        </w:rPr>
        <w:t>(</w:t>
      </w:r>
      <w:r w:rsidR="0066100C">
        <w:rPr>
          <w:rFonts w:ascii="Calibri" w:eastAsia="Calibri" w:hAnsi="Calibri" w:cs="B Nazanin" w:hint="cs"/>
          <w:b/>
          <w:bCs/>
          <w:color w:val="000000" w:themeColor="text1"/>
          <w:sz w:val="20"/>
          <w:szCs w:val="20"/>
          <w:rtl/>
          <w:lang w:bidi="fa-IR"/>
        </w:rPr>
        <w:t>6</w:t>
      </w:r>
      <w:r w:rsidR="00805E8E" w:rsidRPr="005970FD">
        <w:rPr>
          <w:rFonts w:ascii="Calibri" w:eastAsia="Calibri" w:hAnsi="Calibri" w:cs="B Nazanin" w:hint="cs"/>
          <w:b/>
          <w:bCs/>
          <w:color w:val="000000" w:themeColor="text1"/>
          <w:sz w:val="20"/>
          <w:szCs w:val="20"/>
          <w:rtl/>
          <w:lang w:bidi="fa-IR"/>
        </w:rPr>
        <w:t>)</w:t>
      </w:r>
      <w:r w:rsidRPr="005970FD">
        <w:rPr>
          <w:rFonts w:ascii="Calibri" w:eastAsia="Calibri" w:hAnsi="Calibri" w:cs="B Nazanin" w:hint="cs"/>
          <w:b/>
          <w:bCs/>
          <w:color w:val="000000" w:themeColor="text1"/>
          <w:sz w:val="20"/>
          <w:szCs w:val="20"/>
          <w:rtl/>
          <w:lang w:bidi="fa-IR"/>
        </w:rPr>
        <w:t>. مقدار</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تأثير</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و</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ميزان</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بار</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عوامل</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مؤثر</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در</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مؤلفه</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های روان</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شناسی محیطی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5"/>
        <w:gridCol w:w="664"/>
        <w:gridCol w:w="2836"/>
        <w:gridCol w:w="664"/>
        <w:gridCol w:w="870"/>
        <w:gridCol w:w="663"/>
        <w:gridCol w:w="714"/>
        <w:gridCol w:w="791"/>
      </w:tblGrid>
      <w:tr w:rsidR="0049276D" w:rsidRPr="005970FD" w14:paraId="3225AD64" w14:textId="77777777" w:rsidTr="008C6AA8">
        <w:trPr>
          <w:trHeight w:val="420"/>
          <w:jc w:val="center"/>
        </w:trPr>
        <w:tc>
          <w:tcPr>
            <w:tcW w:w="1575" w:type="dxa"/>
          </w:tcPr>
          <w:p w14:paraId="19B3ECBA" w14:textId="33BF5A0E" w:rsidR="00453D68" w:rsidRPr="005970FD" w:rsidRDefault="00453D68" w:rsidP="00805E8E">
            <w:pPr>
              <w:bidi/>
              <w:jc w:val="center"/>
              <w:rPr>
                <w:rFonts w:ascii="Calibri" w:eastAsia="Calibri" w:hAnsi="Calibri" w:cs="B Nazanin"/>
                <w:b/>
                <w:bCs/>
                <w:color w:val="000000" w:themeColor="text1"/>
                <w:sz w:val="20"/>
                <w:szCs w:val="20"/>
                <w:rtl/>
                <w:lang w:bidi="fa-IR"/>
              </w:rPr>
            </w:pPr>
            <w:r>
              <w:rPr>
                <w:rFonts w:ascii="Calibri" w:eastAsia="Calibri" w:hAnsi="Calibri" w:cs="B Nazanin" w:hint="cs"/>
                <w:b/>
                <w:bCs/>
                <w:color w:val="000000" w:themeColor="text1"/>
                <w:sz w:val="20"/>
                <w:szCs w:val="20"/>
                <w:rtl/>
                <w:lang w:bidi="fa-IR"/>
              </w:rPr>
              <w:t>سازه</w:t>
            </w:r>
          </w:p>
        </w:tc>
        <w:tc>
          <w:tcPr>
            <w:tcW w:w="664" w:type="dxa"/>
          </w:tcPr>
          <w:p w14:paraId="268D4934" w14:textId="77777777" w:rsidR="00453D68" w:rsidRPr="005970FD" w:rsidRDefault="00453D68" w:rsidP="00805E8E">
            <w:pPr>
              <w:bidi/>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علامت</w:t>
            </w:r>
          </w:p>
        </w:tc>
        <w:tc>
          <w:tcPr>
            <w:tcW w:w="2836" w:type="dxa"/>
          </w:tcPr>
          <w:p w14:paraId="0AA335D4" w14:textId="532684ED" w:rsidR="00453D68" w:rsidRPr="005970FD" w:rsidRDefault="00453D68" w:rsidP="00805E8E">
            <w:pPr>
              <w:bidi/>
              <w:jc w:val="center"/>
              <w:rPr>
                <w:rFonts w:ascii="Calibri" w:eastAsia="Calibri" w:hAnsi="Calibri" w:cs="B Nazanin"/>
                <w:b/>
                <w:bCs/>
                <w:color w:val="000000" w:themeColor="text1"/>
                <w:sz w:val="20"/>
                <w:szCs w:val="20"/>
                <w:rtl/>
                <w:lang w:bidi="fa-IR"/>
              </w:rPr>
            </w:pPr>
            <w:r>
              <w:rPr>
                <w:rFonts w:ascii="Calibri" w:eastAsia="Calibri" w:hAnsi="Calibri" w:cs="B Nazanin" w:hint="cs"/>
                <w:b/>
                <w:bCs/>
                <w:color w:val="000000" w:themeColor="text1"/>
                <w:sz w:val="20"/>
                <w:szCs w:val="20"/>
                <w:rtl/>
                <w:lang w:bidi="fa-IR"/>
              </w:rPr>
              <w:t>زیرسازه</w:t>
            </w:r>
          </w:p>
        </w:tc>
        <w:tc>
          <w:tcPr>
            <w:tcW w:w="664" w:type="dxa"/>
          </w:tcPr>
          <w:p w14:paraId="3254B705" w14:textId="77777777" w:rsidR="00453D68" w:rsidRPr="005970FD" w:rsidRDefault="00453D68" w:rsidP="00805E8E">
            <w:pPr>
              <w:bidi/>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علامت</w:t>
            </w:r>
          </w:p>
        </w:tc>
        <w:tc>
          <w:tcPr>
            <w:tcW w:w="870" w:type="dxa"/>
          </w:tcPr>
          <w:p w14:paraId="76FE0CB6" w14:textId="77777777" w:rsidR="00453D68" w:rsidRPr="005970FD" w:rsidRDefault="00453D68" w:rsidP="00805E8E">
            <w:pPr>
              <w:bidi/>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بار عاملی</w:t>
            </w:r>
          </w:p>
        </w:tc>
        <w:tc>
          <w:tcPr>
            <w:tcW w:w="663" w:type="dxa"/>
          </w:tcPr>
          <w:p w14:paraId="0B3A906A" w14:textId="77777777" w:rsidR="00453D68" w:rsidRPr="005970FD" w:rsidRDefault="00453D68" w:rsidP="00805E8E">
            <w:pPr>
              <w:bidi/>
              <w:jc w:val="center"/>
              <w:rPr>
                <w:rFonts w:asciiTheme="majorBidi" w:eastAsia="Calibri" w:hAnsiTheme="majorBidi" w:cstheme="majorBidi"/>
                <w:b/>
                <w:bCs/>
                <w:color w:val="000000" w:themeColor="text1"/>
                <w:sz w:val="18"/>
                <w:szCs w:val="18"/>
                <w:lang w:bidi="fa-IR"/>
              </w:rPr>
            </w:pPr>
            <w:r w:rsidRPr="005970FD">
              <w:rPr>
                <w:rFonts w:asciiTheme="majorBidi" w:eastAsia="Calibri" w:hAnsiTheme="majorBidi" w:cstheme="majorBidi"/>
                <w:b/>
                <w:bCs/>
                <w:color w:val="000000" w:themeColor="text1"/>
                <w:sz w:val="18"/>
                <w:szCs w:val="18"/>
                <w:lang w:bidi="fa-IR"/>
              </w:rPr>
              <w:t>T</w:t>
            </w:r>
          </w:p>
        </w:tc>
        <w:tc>
          <w:tcPr>
            <w:tcW w:w="714" w:type="dxa"/>
          </w:tcPr>
          <w:p w14:paraId="0CB414DA" w14:textId="1FB381D0" w:rsidR="00453D68" w:rsidRPr="0049276D" w:rsidRDefault="00453D68" w:rsidP="00805E8E">
            <w:pPr>
              <w:bidi/>
              <w:jc w:val="center"/>
              <w:rPr>
                <w:rFonts w:asciiTheme="majorBidi" w:eastAsia="Calibri" w:hAnsiTheme="majorBidi" w:cstheme="majorBidi"/>
                <w:b/>
                <w:bCs/>
                <w:color w:val="FF0000"/>
                <w:sz w:val="18"/>
                <w:szCs w:val="18"/>
                <w:vertAlign w:val="superscript"/>
                <w:lang w:bidi="fa-IR"/>
              </w:rPr>
            </w:pPr>
            <w:r w:rsidRPr="0049276D">
              <w:rPr>
                <w:rFonts w:asciiTheme="majorBidi" w:eastAsia="Calibri" w:hAnsiTheme="majorBidi" w:cstheme="majorBidi"/>
                <w:b/>
                <w:bCs/>
                <w:color w:val="FF0000"/>
                <w:sz w:val="18"/>
                <w:szCs w:val="18"/>
                <w:lang w:bidi="fa-IR"/>
              </w:rPr>
              <w:t>R</w:t>
            </w:r>
            <w:r w:rsidRPr="0049276D">
              <w:rPr>
                <w:rFonts w:asciiTheme="majorBidi" w:eastAsia="Calibri" w:hAnsiTheme="majorBidi" w:cstheme="majorBidi"/>
                <w:b/>
                <w:bCs/>
                <w:color w:val="FF0000"/>
                <w:sz w:val="18"/>
                <w:szCs w:val="18"/>
                <w:vertAlign w:val="superscript"/>
                <w:lang w:bidi="fa-IR"/>
              </w:rPr>
              <w:t>2</w:t>
            </w:r>
          </w:p>
        </w:tc>
        <w:tc>
          <w:tcPr>
            <w:tcW w:w="791" w:type="dxa"/>
          </w:tcPr>
          <w:p w14:paraId="60C2F45E" w14:textId="59CF9C82" w:rsidR="00453D68" w:rsidRPr="005970FD" w:rsidRDefault="00453D68" w:rsidP="00805E8E">
            <w:pPr>
              <w:bidi/>
              <w:jc w:val="center"/>
              <w:rPr>
                <w:rFonts w:asciiTheme="majorBidi" w:eastAsia="Calibri" w:hAnsiTheme="majorBidi" w:cstheme="majorBidi"/>
                <w:b/>
                <w:bCs/>
                <w:color w:val="000000" w:themeColor="text1"/>
                <w:sz w:val="18"/>
                <w:szCs w:val="18"/>
                <w:rtl/>
                <w:lang w:bidi="fa-IR"/>
              </w:rPr>
            </w:pPr>
            <w:r w:rsidRPr="005970FD">
              <w:rPr>
                <w:rFonts w:asciiTheme="majorBidi" w:eastAsia="Calibri" w:hAnsiTheme="majorBidi" w:cstheme="majorBidi"/>
                <w:b/>
                <w:bCs/>
                <w:color w:val="000000" w:themeColor="text1"/>
                <w:sz w:val="18"/>
                <w:szCs w:val="18"/>
                <w:lang w:bidi="fa-IR"/>
              </w:rPr>
              <w:t>p-value</w:t>
            </w:r>
          </w:p>
        </w:tc>
      </w:tr>
      <w:tr w:rsidR="008C6AA8" w:rsidRPr="005970FD" w14:paraId="245D2BB7" w14:textId="77777777" w:rsidTr="00A37311">
        <w:trPr>
          <w:trHeight w:val="404"/>
          <w:jc w:val="center"/>
        </w:trPr>
        <w:tc>
          <w:tcPr>
            <w:tcW w:w="1575" w:type="dxa"/>
            <w:vMerge w:val="restart"/>
            <w:vAlign w:val="center"/>
          </w:tcPr>
          <w:p w14:paraId="53DB5A79" w14:textId="6AAAB96B" w:rsidR="008C6AA8" w:rsidRPr="0049276D" w:rsidRDefault="008C6AA8" w:rsidP="008C6AA8">
            <w:pPr>
              <w:bidi/>
              <w:jc w:val="center"/>
              <w:rPr>
                <w:rFonts w:ascii="Calibri" w:eastAsia="Calibri" w:hAnsi="Calibri" w:cs="B Nazanin"/>
                <w:color w:val="FF0000"/>
                <w:sz w:val="20"/>
                <w:szCs w:val="20"/>
                <w:rtl/>
                <w:lang w:bidi="fa-IR"/>
              </w:rPr>
            </w:pPr>
            <w:r w:rsidRPr="0049276D">
              <w:rPr>
                <w:rFonts w:ascii="Calibri" w:eastAsia="Calibri" w:hAnsi="Calibri" w:cs="B Nazanin" w:hint="cs"/>
                <w:color w:val="FF0000"/>
                <w:sz w:val="20"/>
                <w:szCs w:val="20"/>
                <w:rtl/>
                <w:lang w:bidi="fa-IR"/>
              </w:rPr>
              <w:t>مؤلفه</w:t>
            </w:r>
            <w:r w:rsidRPr="0049276D">
              <w:rPr>
                <w:rFonts w:ascii="Calibri" w:eastAsia="Calibri" w:hAnsi="Calibri" w:cs="B Nazanin"/>
                <w:color w:val="FF0000"/>
                <w:sz w:val="20"/>
                <w:szCs w:val="20"/>
                <w:rtl/>
                <w:lang w:bidi="fa-IR"/>
              </w:rPr>
              <w:softHyphen/>
            </w:r>
            <w:r w:rsidRPr="0049276D">
              <w:rPr>
                <w:rFonts w:ascii="Calibri" w:eastAsia="Calibri" w:hAnsi="Calibri" w:cs="B Nazanin" w:hint="cs"/>
                <w:color w:val="FF0000"/>
                <w:sz w:val="20"/>
                <w:szCs w:val="20"/>
                <w:rtl/>
                <w:lang w:bidi="fa-IR"/>
              </w:rPr>
              <w:t>های روان</w:t>
            </w:r>
            <w:r w:rsidRPr="0049276D">
              <w:rPr>
                <w:rFonts w:ascii="Calibri" w:eastAsia="Calibri" w:hAnsi="Calibri" w:cs="B Nazanin"/>
                <w:color w:val="FF0000"/>
                <w:sz w:val="20"/>
                <w:szCs w:val="20"/>
                <w:rtl/>
                <w:lang w:bidi="fa-IR"/>
              </w:rPr>
              <w:softHyphen/>
            </w:r>
            <w:r w:rsidRPr="0049276D">
              <w:rPr>
                <w:rFonts w:ascii="Calibri" w:eastAsia="Calibri" w:hAnsi="Calibri" w:cs="B Nazanin" w:hint="cs"/>
                <w:color w:val="FF0000"/>
                <w:sz w:val="20"/>
                <w:szCs w:val="20"/>
                <w:rtl/>
                <w:lang w:bidi="fa-IR"/>
              </w:rPr>
              <w:t>شناسی محیطی مؤثر بر کیفیت فضای شهری</w:t>
            </w:r>
          </w:p>
        </w:tc>
        <w:tc>
          <w:tcPr>
            <w:tcW w:w="664" w:type="dxa"/>
            <w:vMerge w:val="restart"/>
            <w:vAlign w:val="center"/>
          </w:tcPr>
          <w:p w14:paraId="212AC699" w14:textId="3F219EEA" w:rsidR="008C6AA8" w:rsidRPr="0049276D" w:rsidRDefault="006527A5" w:rsidP="008C6AA8">
            <w:pPr>
              <w:bidi/>
              <w:jc w:val="center"/>
              <w:rPr>
                <w:rFonts w:ascii="Calibri" w:eastAsia="Calibri" w:hAnsi="Calibri" w:cs="B Nazanin"/>
                <w:color w:val="FF0000"/>
                <w:sz w:val="20"/>
                <w:szCs w:val="20"/>
                <w:lang w:bidi="fa-IR"/>
              </w:rPr>
            </w:pPr>
            <w:r>
              <w:rPr>
                <w:rFonts w:ascii="Calibri" w:eastAsia="Calibri" w:hAnsi="Calibri" w:cs="B Nazanin"/>
                <w:color w:val="FF0000"/>
                <w:sz w:val="20"/>
                <w:szCs w:val="20"/>
                <w:lang w:bidi="fa-IR"/>
              </w:rPr>
              <w:t>e</w:t>
            </w:r>
            <w:r w:rsidR="008C6AA8" w:rsidRPr="0049276D">
              <w:rPr>
                <w:rFonts w:ascii="Calibri" w:eastAsia="Calibri" w:hAnsi="Calibri" w:cs="B Nazanin"/>
                <w:color w:val="FF0000"/>
                <w:sz w:val="20"/>
                <w:szCs w:val="20"/>
                <w:lang w:bidi="fa-IR"/>
              </w:rPr>
              <w:t>n</w:t>
            </w:r>
          </w:p>
        </w:tc>
        <w:tc>
          <w:tcPr>
            <w:tcW w:w="2836" w:type="dxa"/>
            <w:vAlign w:val="center"/>
          </w:tcPr>
          <w:p w14:paraId="1EE587DC" w14:textId="1B24DE51" w:rsidR="008C6AA8" w:rsidRPr="0049276D" w:rsidRDefault="008C6AA8" w:rsidP="008C6AA8">
            <w:pPr>
              <w:bidi/>
              <w:jc w:val="center"/>
              <w:rPr>
                <w:rFonts w:ascii="Calibri" w:eastAsia="Calibri" w:hAnsi="Calibri" w:cs="B Nazanin"/>
                <w:color w:val="FF0000"/>
                <w:sz w:val="20"/>
                <w:szCs w:val="20"/>
                <w:rtl/>
                <w:lang w:bidi="fa-IR"/>
              </w:rPr>
            </w:pPr>
            <w:r w:rsidRPr="0049276D">
              <w:rPr>
                <w:rFonts w:ascii="Calibri" w:eastAsia="Calibri" w:hAnsi="Calibri" w:cs="B Nazanin" w:hint="cs"/>
                <w:color w:val="FF0000"/>
                <w:sz w:val="20"/>
                <w:szCs w:val="20"/>
                <w:rtl/>
                <w:lang w:bidi="fa-IR"/>
              </w:rPr>
              <w:t>عوامل محتوایی</w:t>
            </w:r>
          </w:p>
        </w:tc>
        <w:tc>
          <w:tcPr>
            <w:tcW w:w="664" w:type="dxa"/>
            <w:vAlign w:val="center"/>
          </w:tcPr>
          <w:p w14:paraId="6699B3B3" w14:textId="6052AD7B" w:rsidR="008C6AA8" w:rsidRPr="0049276D" w:rsidRDefault="008C6AA8" w:rsidP="008C6AA8">
            <w:pPr>
              <w:bidi/>
              <w:jc w:val="center"/>
              <w:rPr>
                <w:rFonts w:asciiTheme="majorBidi" w:eastAsia="Calibri" w:hAnsiTheme="majorBidi" w:cstheme="majorBidi"/>
                <w:color w:val="FF0000"/>
                <w:sz w:val="18"/>
                <w:szCs w:val="18"/>
                <w:lang w:bidi="fa-IR"/>
              </w:rPr>
            </w:pPr>
            <w:r w:rsidRPr="0049276D">
              <w:rPr>
                <w:rFonts w:asciiTheme="majorBidi" w:eastAsia="Calibri" w:hAnsiTheme="majorBidi" w:cstheme="majorBidi"/>
                <w:color w:val="FF0000"/>
                <w:sz w:val="18"/>
                <w:szCs w:val="18"/>
                <w:lang w:bidi="fa-IR"/>
              </w:rPr>
              <w:t>co</w:t>
            </w:r>
          </w:p>
        </w:tc>
        <w:tc>
          <w:tcPr>
            <w:tcW w:w="870" w:type="dxa"/>
            <w:vAlign w:val="center"/>
          </w:tcPr>
          <w:p w14:paraId="318FC8E3" w14:textId="2196C2EB" w:rsidR="008C6AA8" w:rsidRPr="0049276D" w:rsidRDefault="00F35EE3" w:rsidP="008C6AA8">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00/1</w:t>
            </w:r>
          </w:p>
        </w:tc>
        <w:tc>
          <w:tcPr>
            <w:tcW w:w="663" w:type="dxa"/>
            <w:vAlign w:val="center"/>
          </w:tcPr>
          <w:p w14:paraId="741A6901" w14:textId="5ECF0AA8" w:rsidR="008C6AA8" w:rsidRPr="0049276D" w:rsidRDefault="008C6AA8" w:rsidP="008C6AA8">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75/11</w:t>
            </w:r>
          </w:p>
        </w:tc>
        <w:tc>
          <w:tcPr>
            <w:tcW w:w="714" w:type="dxa"/>
            <w:vAlign w:val="center"/>
          </w:tcPr>
          <w:p w14:paraId="343B4293" w14:textId="39B861B3" w:rsidR="008C6AA8" w:rsidRPr="0049276D" w:rsidRDefault="00542B60" w:rsidP="008C6AA8">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00/1</w:t>
            </w:r>
          </w:p>
        </w:tc>
        <w:tc>
          <w:tcPr>
            <w:tcW w:w="791" w:type="dxa"/>
          </w:tcPr>
          <w:p w14:paraId="6075DAF1" w14:textId="4DF0D225" w:rsidR="008C6AA8" w:rsidRPr="008C6AA8" w:rsidRDefault="008C6AA8" w:rsidP="008C6AA8">
            <w:pPr>
              <w:bidi/>
              <w:jc w:val="center"/>
              <w:rPr>
                <w:rFonts w:ascii="Calibri" w:eastAsia="Calibri" w:hAnsi="Calibri" w:cs="B Nazanin"/>
                <w:color w:val="FF0000"/>
                <w:sz w:val="20"/>
                <w:szCs w:val="20"/>
                <w:rtl/>
                <w:lang w:bidi="fa-IR"/>
              </w:rPr>
            </w:pPr>
            <w:r w:rsidRPr="008C6AA8">
              <w:rPr>
                <w:rFonts w:ascii="Calibri" w:eastAsia="Calibri" w:hAnsi="Calibri" w:cs="B Nazanin" w:hint="cs"/>
                <w:color w:val="FF0000"/>
                <w:sz w:val="20"/>
                <w:szCs w:val="20"/>
                <w:rtl/>
                <w:lang w:bidi="fa-IR"/>
              </w:rPr>
              <w:t>00/0</w:t>
            </w:r>
          </w:p>
        </w:tc>
      </w:tr>
      <w:tr w:rsidR="008C6AA8" w:rsidRPr="005970FD" w14:paraId="20D9E582" w14:textId="77777777" w:rsidTr="00A37311">
        <w:trPr>
          <w:trHeight w:val="359"/>
          <w:jc w:val="center"/>
        </w:trPr>
        <w:tc>
          <w:tcPr>
            <w:tcW w:w="1575" w:type="dxa"/>
            <w:vMerge/>
            <w:vAlign w:val="center"/>
          </w:tcPr>
          <w:p w14:paraId="548D1439" w14:textId="77777777" w:rsidR="008C6AA8" w:rsidRPr="0049276D" w:rsidRDefault="008C6AA8" w:rsidP="008C6AA8">
            <w:pPr>
              <w:bidi/>
              <w:jc w:val="center"/>
              <w:rPr>
                <w:rFonts w:ascii="Calibri" w:eastAsia="Calibri" w:hAnsi="Calibri" w:cs="B Nazanin"/>
                <w:color w:val="FF0000"/>
                <w:sz w:val="20"/>
                <w:szCs w:val="20"/>
                <w:rtl/>
                <w:lang w:bidi="fa-IR"/>
              </w:rPr>
            </w:pPr>
          </w:p>
        </w:tc>
        <w:tc>
          <w:tcPr>
            <w:tcW w:w="664" w:type="dxa"/>
            <w:vMerge/>
            <w:vAlign w:val="center"/>
          </w:tcPr>
          <w:p w14:paraId="434DA314" w14:textId="77777777" w:rsidR="008C6AA8" w:rsidRPr="0049276D" w:rsidRDefault="008C6AA8" w:rsidP="008C6AA8">
            <w:pPr>
              <w:bidi/>
              <w:jc w:val="center"/>
              <w:rPr>
                <w:rFonts w:ascii="Calibri" w:eastAsia="Calibri" w:hAnsi="Calibri" w:cs="B Nazanin"/>
                <w:color w:val="FF0000"/>
                <w:sz w:val="20"/>
                <w:szCs w:val="20"/>
                <w:lang w:bidi="fa-IR"/>
              </w:rPr>
            </w:pPr>
          </w:p>
        </w:tc>
        <w:tc>
          <w:tcPr>
            <w:tcW w:w="2836" w:type="dxa"/>
            <w:vAlign w:val="center"/>
          </w:tcPr>
          <w:p w14:paraId="1475FDFA" w14:textId="3DFF3B77" w:rsidR="008C6AA8" w:rsidRPr="0049276D" w:rsidRDefault="008C6AA8" w:rsidP="008C6AA8">
            <w:pPr>
              <w:bidi/>
              <w:jc w:val="center"/>
              <w:rPr>
                <w:rFonts w:ascii="Calibri" w:eastAsia="Calibri" w:hAnsi="Calibri" w:cs="B Nazanin"/>
                <w:color w:val="FF0000"/>
                <w:sz w:val="20"/>
                <w:szCs w:val="20"/>
                <w:rtl/>
                <w:lang w:bidi="fa-IR"/>
              </w:rPr>
            </w:pPr>
            <w:r w:rsidRPr="0049276D">
              <w:rPr>
                <w:rFonts w:ascii="Calibri" w:eastAsia="Calibri" w:hAnsi="Calibri" w:cs="B Nazanin" w:hint="cs"/>
                <w:color w:val="FF0000"/>
                <w:sz w:val="20"/>
                <w:szCs w:val="20"/>
                <w:rtl/>
                <w:lang w:bidi="fa-IR"/>
              </w:rPr>
              <w:t>عوامل کالبدی</w:t>
            </w:r>
          </w:p>
        </w:tc>
        <w:tc>
          <w:tcPr>
            <w:tcW w:w="664" w:type="dxa"/>
            <w:vAlign w:val="center"/>
          </w:tcPr>
          <w:p w14:paraId="0D9D0CC8" w14:textId="1F6C03BB" w:rsidR="008C6AA8" w:rsidRPr="0049276D" w:rsidRDefault="008C6AA8" w:rsidP="008C6AA8">
            <w:pPr>
              <w:bidi/>
              <w:jc w:val="center"/>
              <w:rPr>
                <w:rFonts w:asciiTheme="majorBidi" w:eastAsia="Calibri" w:hAnsiTheme="majorBidi" w:cstheme="majorBidi"/>
                <w:color w:val="FF0000"/>
                <w:sz w:val="18"/>
                <w:szCs w:val="18"/>
                <w:lang w:bidi="fa-IR"/>
              </w:rPr>
            </w:pPr>
            <w:r w:rsidRPr="0049276D">
              <w:rPr>
                <w:rFonts w:asciiTheme="majorBidi" w:eastAsia="Calibri" w:hAnsiTheme="majorBidi" w:cstheme="majorBidi"/>
                <w:color w:val="FF0000"/>
                <w:sz w:val="18"/>
                <w:szCs w:val="18"/>
                <w:lang w:bidi="fa-IR"/>
              </w:rPr>
              <w:t>ph</w:t>
            </w:r>
          </w:p>
        </w:tc>
        <w:tc>
          <w:tcPr>
            <w:tcW w:w="870" w:type="dxa"/>
            <w:vAlign w:val="center"/>
          </w:tcPr>
          <w:p w14:paraId="5D000788" w14:textId="762798D9" w:rsidR="008C6AA8" w:rsidRPr="0049276D" w:rsidRDefault="00F35EE3" w:rsidP="008C6AA8">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97/0</w:t>
            </w:r>
          </w:p>
        </w:tc>
        <w:tc>
          <w:tcPr>
            <w:tcW w:w="663" w:type="dxa"/>
            <w:vAlign w:val="center"/>
          </w:tcPr>
          <w:p w14:paraId="652DD30E" w14:textId="176E4DAA" w:rsidR="008C6AA8" w:rsidRPr="0049276D" w:rsidRDefault="008C6AA8" w:rsidP="008C6AA8">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61/11</w:t>
            </w:r>
          </w:p>
        </w:tc>
        <w:tc>
          <w:tcPr>
            <w:tcW w:w="714" w:type="dxa"/>
            <w:vAlign w:val="center"/>
          </w:tcPr>
          <w:p w14:paraId="2A06BA72" w14:textId="406A4DD8" w:rsidR="008C6AA8" w:rsidRPr="0049276D" w:rsidRDefault="00542B60" w:rsidP="008C6AA8">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94/0</w:t>
            </w:r>
          </w:p>
        </w:tc>
        <w:tc>
          <w:tcPr>
            <w:tcW w:w="791" w:type="dxa"/>
          </w:tcPr>
          <w:p w14:paraId="5F2B72A4" w14:textId="2ABAACE2" w:rsidR="008C6AA8" w:rsidRPr="008C6AA8" w:rsidRDefault="008C6AA8" w:rsidP="008C6AA8">
            <w:pPr>
              <w:bidi/>
              <w:jc w:val="center"/>
              <w:rPr>
                <w:rFonts w:ascii="Calibri" w:eastAsia="Calibri" w:hAnsi="Calibri" w:cs="B Nazanin"/>
                <w:color w:val="FF0000"/>
                <w:sz w:val="20"/>
                <w:szCs w:val="20"/>
                <w:rtl/>
                <w:lang w:bidi="fa-IR"/>
              </w:rPr>
            </w:pPr>
            <w:r w:rsidRPr="008C6AA8">
              <w:rPr>
                <w:rFonts w:ascii="Calibri" w:eastAsia="Calibri" w:hAnsi="Calibri" w:cs="B Nazanin" w:hint="cs"/>
                <w:color w:val="FF0000"/>
                <w:sz w:val="20"/>
                <w:szCs w:val="20"/>
                <w:rtl/>
                <w:lang w:bidi="fa-IR"/>
              </w:rPr>
              <w:t>00/0</w:t>
            </w:r>
          </w:p>
        </w:tc>
      </w:tr>
      <w:tr w:rsidR="008C6AA8" w:rsidRPr="005970FD" w14:paraId="63C54842" w14:textId="77777777" w:rsidTr="00A37311">
        <w:trPr>
          <w:trHeight w:val="350"/>
          <w:jc w:val="center"/>
        </w:trPr>
        <w:tc>
          <w:tcPr>
            <w:tcW w:w="1575" w:type="dxa"/>
            <w:vMerge/>
            <w:vAlign w:val="center"/>
          </w:tcPr>
          <w:p w14:paraId="6991A037" w14:textId="77777777" w:rsidR="008C6AA8" w:rsidRPr="0049276D" w:rsidRDefault="008C6AA8" w:rsidP="008C6AA8">
            <w:pPr>
              <w:bidi/>
              <w:jc w:val="center"/>
              <w:rPr>
                <w:rFonts w:ascii="Calibri" w:eastAsia="Calibri" w:hAnsi="Calibri" w:cs="B Nazanin"/>
                <w:color w:val="FF0000"/>
                <w:sz w:val="20"/>
                <w:szCs w:val="20"/>
                <w:rtl/>
                <w:lang w:bidi="fa-IR"/>
              </w:rPr>
            </w:pPr>
          </w:p>
        </w:tc>
        <w:tc>
          <w:tcPr>
            <w:tcW w:w="664" w:type="dxa"/>
            <w:vMerge/>
            <w:vAlign w:val="center"/>
          </w:tcPr>
          <w:p w14:paraId="12BC5A4A" w14:textId="77777777" w:rsidR="008C6AA8" w:rsidRPr="0049276D" w:rsidRDefault="008C6AA8" w:rsidP="008C6AA8">
            <w:pPr>
              <w:bidi/>
              <w:jc w:val="center"/>
              <w:rPr>
                <w:rFonts w:ascii="Calibri" w:eastAsia="Calibri" w:hAnsi="Calibri" w:cs="B Nazanin"/>
                <w:color w:val="FF0000"/>
                <w:sz w:val="20"/>
                <w:szCs w:val="20"/>
                <w:lang w:bidi="fa-IR"/>
              </w:rPr>
            </w:pPr>
          </w:p>
        </w:tc>
        <w:tc>
          <w:tcPr>
            <w:tcW w:w="2836" w:type="dxa"/>
            <w:vAlign w:val="center"/>
          </w:tcPr>
          <w:p w14:paraId="5EE08978" w14:textId="5B7167A1" w:rsidR="008C6AA8" w:rsidRPr="0049276D" w:rsidRDefault="008C6AA8" w:rsidP="008C6AA8">
            <w:pPr>
              <w:bidi/>
              <w:jc w:val="center"/>
              <w:rPr>
                <w:rFonts w:ascii="Calibri" w:eastAsia="Calibri" w:hAnsi="Calibri" w:cs="B Nazanin"/>
                <w:color w:val="FF0000"/>
                <w:sz w:val="20"/>
                <w:szCs w:val="20"/>
                <w:rtl/>
                <w:lang w:bidi="fa-IR"/>
              </w:rPr>
            </w:pPr>
            <w:r w:rsidRPr="0049276D">
              <w:rPr>
                <w:rFonts w:ascii="Calibri" w:eastAsia="Calibri" w:hAnsi="Calibri" w:cs="B Nazanin" w:hint="cs"/>
                <w:color w:val="FF0000"/>
                <w:sz w:val="20"/>
                <w:szCs w:val="20"/>
                <w:rtl/>
                <w:lang w:bidi="fa-IR"/>
              </w:rPr>
              <w:t>عوامل عملکردی</w:t>
            </w:r>
          </w:p>
        </w:tc>
        <w:tc>
          <w:tcPr>
            <w:tcW w:w="664" w:type="dxa"/>
            <w:vAlign w:val="center"/>
          </w:tcPr>
          <w:p w14:paraId="6706B076" w14:textId="4B819FA8" w:rsidR="008C6AA8" w:rsidRPr="0049276D" w:rsidRDefault="008C6AA8" w:rsidP="008C6AA8">
            <w:pPr>
              <w:bidi/>
              <w:jc w:val="center"/>
              <w:rPr>
                <w:rFonts w:asciiTheme="majorBidi" w:eastAsia="Calibri" w:hAnsiTheme="majorBidi" w:cstheme="majorBidi"/>
                <w:color w:val="FF0000"/>
                <w:sz w:val="18"/>
                <w:szCs w:val="18"/>
                <w:lang w:bidi="fa-IR"/>
              </w:rPr>
            </w:pPr>
            <w:r w:rsidRPr="0049276D">
              <w:rPr>
                <w:rFonts w:asciiTheme="majorBidi" w:eastAsia="Calibri" w:hAnsiTheme="majorBidi" w:cstheme="majorBidi"/>
                <w:color w:val="FF0000"/>
                <w:sz w:val="18"/>
                <w:szCs w:val="18"/>
                <w:lang w:bidi="fa-IR"/>
              </w:rPr>
              <w:t>fu</w:t>
            </w:r>
          </w:p>
        </w:tc>
        <w:tc>
          <w:tcPr>
            <w:tcW w:w="870" w:type="dxa"/>
            <w:vAlign w:val="center"/>
          </w:tcPr>
          <w:p w14:paraId="06AC7FFA" w14:textId="436CFC1F" w:rsidR="008C6AA8" w:rsidRPr="0049276D" w:rsidRDefault="00F35EE3" w:rsidP="008C6AA8">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49/0</w:t>
            </w:r>
          </w:p>
        </w:tc>
        <w:tc>
          <w:tcPr>
            <w:tcW w:w="663" w:type="dxa"/>
            <w:vAlign w:val="center"/>
          </w:tcPr>
          <w:p w14:paraId="22B65CE2" w14:textId="6F3619FF" w:rsidR="008C6AA8" w:rsidRPr="0049276D" w:rsidRDefault="008C6AA8" w:rsidP="008C6AA8">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49/6</w:t>
            </w:r>
          </w:p>
        </w:tc>
        <w:tc>
          <w:tcPr>
            <w:tcW w:w="714" w:type="dxa"/>
            <w:vAlign w:val="center"/>
          </w:tcPr>
          <w:p w14:paraId="49161362" w14:textId="43E4DB91" w:rsidR="008C6AA8" w:rsidRPr="0049276D" w:rsidRDefault="00542B60" w:rsidP="008C6AA8">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24/0</w:t>
            </w:r>
          </w:p>
        </w:tc>
        <w:tc>
          <w:tcPr>
            <w:tcW w:w="791" w:type="dxa"/>
          </w:tcPr>
          <w:p w14:paraId="6EF262CD" w14:textId="568732F7" w:rsidR="008C6AA8" w:rsidRPr="008C6AA8" w:rsidRDefault="008C6AA8" w:rsidP="008C6AA8">
            <w:pPr>
              <w:bidi/>
              <w:jc w:val="center"/>
              <w:rPr>
                <w:rFonts w:ascii="Calibri" w:eastAsia="Calibri" w:hAnsi="Calibri" w:cs="B Nazanin"/>
                <w:color w:val="FF0000"/>
                <w:sz w:val="20"/>
                <w:szCs w:val="20"/>
                <w:rtl/>
                <w:lang w:bidi="fa-IR"/>
              </w:rPr>
            </w:pPr>
            <w:r w:rsidRPr="008C6AA8">
              <w:rPr>
                <w:rFonts w:ascii="Calibri" w:eastAsia="Calibri" w:hAnsi="Calibri" w:cs="B Nazanin" w:hint="cs"/>
                <w:color w:val="FF0000"/>
                <w:sz w:val="20"/>
                <w:szCs w:val="20"/>
                <w:rtl/>
                <w:lang w:bidi="fa-IR"/>
              </w:rPr>
              <w:t>00/0</w:t>
            </w:r>
          </w:p>
        </w:tc>
      </w:tr>
      <w:tr w:rsidR="0049276D" w:rsidRPr="005970FD" w14:paraId="7242FAB6" w14:textId="77777777" w:rsidTr="008C6AA8">
        <w:trPr>
          <w:trHeight w:val="187"/>
          <w:jc w:val="center"/>
        </w:trPr>
        <w:tc>
          <w:tcPr>
            <w:tcW w:w="1575" w:type="dxa"/>
            <w:vMerge w:val="restart"/>
          </w:tcPr>
          <w:p w14:paraId="6A7996BD" w14:textId="77777777" w:rsidR="00453D68" w:rsidRPr="005970FD" w:rsidRDefault="00453D68" w:rsidP="00805E8E">
            <w:pPr>
              <w:bidi/>
              <w:jc w:val="center"/>
              <w:rPr>
                <w:rFonts w:ascii="Calibri" w:eastAsia="Calibri" w:hAnsi="Calibri" w:cs="B Nazanin"/>
                <w:color w:val="000000" w:themeColor="text1"/>
                <w:sz w:val="20"/>
                <w:szCs w:val="20"/>
                <w:rtl/>
                <w:lang w:bidi="fa-IR"/>
              </w:rPr>
            </w:pPr>
          </w:p>
          <w:p w14:paraId="5598C074" w14:textId="77777777" w:rsidR="00453D68" w:rsidRPr="005970FD" w:rsidRDefault="00453D68" w:rsidP="00805E8E">
            <w:pPr>
              <w:bidi/>
              <w:jc w:val="center"/>
              <w:rPr>
                <w:rFonts w:ascii="Calibri" w:eastAsia="Calibri" w:hAnsi="Calibri" w:cs="B Nazanin"/>
                <w:color w:val="000000" w:themeColor="text1"/>
                <w:sz w:val="20"/>
                <w:szCs w:val="20"/>
                <w:rtl/>
                <w:lang w:bidi="fa-IR"/>
              </w:rPr>
            </w:pPr>
          </w:p>
          <w:p w14:paraId="601BFC47" w14:textId="5692DB32" w:rsidR="00453D68" w:rsidRPr="005970FD" w:rsidRDefault="00453D68" w:rsidP="00F40939">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 xml:space="preserve">عوامل محتوایی </w:t>
            </w:r>
          </w:p>
        </w:tc>
        <w:tc>
          <w:tcPr>
            <w:tcW w:w="664" w:type="dxa"/>
            <w:vMerge w:val="restart"/>
          </w:tcPr>
          <w:p w14:paraId="2CAA1D57" w14:textId="77777777" w:rsidR="00453D68" w:rsidRPr="005970FD" w:rsidRDefault="00453D68" w:rsidP="00805E8E">
            <w:pPr>
              <w:bidi/>
              <w:jc w:val="center"/>
              <w:rPr>
                <w:rFonts w:ascii="Calibri" w:eastAsia="Calibri" w:hAnsi="Calibri" w:cs="B Nazanin"/>
                <w:color w:val="000000" w:themeColor="text1"/>
                <w:sz w:val="20"/>
                <w:szCs w:val="20"/>
                <w:rtl/>
                <w:lang w:bidi="fa-IR"/>
              </w:rPr>
            </w:pPr>
          </w:p>
          <w:p w14:paraId="14A78051" w14:textId="4BF2265C" w:rsidR="00453D68" w:rsidRPr="005970FD" w:rsidRDefault="00453D68" w:rsidP="00423904">
            <w:pPr>
              <w:bidi/>
              <w:rPr>
                <w:rFonts w:ascii="Calibri" w:eastAsia="Calibri" w:hAnsi="Calibri" w:cs="B Nazanin"/>
                <w:color w:val="000000" w:themeColor="text1"/>
                <w:sz w:val="20"/>
                <w:szCs w:val="20"/>
                <w:rtl/>
                <w:lang w:bidi="fa-IR"/>
              </w:rPr>
            </w:pPr>
          </w:p>
          <w:p w14:paraId="78F26117" w14:textId="1F1AAAED" w:rsidR="00453D68" w:rsidRPr="005970FD" w:rsidRDefault="006527A5" w:rsidP="00805E8E">
            <w:pPr>
              <w:bidi/>
              <w:jc w:val="center"/>
              <w:rPr>
                <w:rFonts w:asciiTheme="majorBidi" w:eastAsia="Calibri" w:hAnsiTheme="majorBidi" w:cstheme="majorBidi"/>
                <w:color w:val="000000" w:themeColor="text1"/>
                <w:sz w:val="20"/>
                <w:szCs w:val="20"/>
                <w:lang w:bidi="fa-IR"/>
              </w:rPr>
            </w:pPr>
            <w:r>
              <w:rPr>
                <w:rFonts w:asciiTheme="majorBidi" w:eastAsia="Calibri" w:hAnsiTheme="majorBidi" w:cstheme="majorBidi"/>
                <w:color w:val="000000" w:themeColor="text1"/>
                <w:sz w:val="20"/>
                <w:szCs w:val="20"/>
                <w:lang w:bidi="fa-IR"/>
              </w:rPr>
              <w:t>c</w:t>
            </w:r>
            <w:r w:rsidR="00453D68" w:rsidRPr="005970FD">
              <w:rPr>
                <w:rFonts w:asciiTheme="majorBidi" w:eastAsia="Calibri" w:hAnsiTheme="majorBidi" w:cstheme="majorBidi"/>
                <w:color w:val="000000" w:themeColor="text1"/>
                <w:sz w:val="20"/>
                <w:szCs w:val="20"/>
                <w:lang w:bidi="fa-IR"/>
              </w:rPr>
              <w:t>o</w:t>
            </w:r>
          </w:p>
        </w:tc>
        <w:tc>
          <w:tcPr>
            <w:tcW w:w="2836" w:type="dxa"/>
          </w:tcPr>
          <w:p w14:paraId="25049487"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احساس امنیت</w:t>
            </w:r>
          </w:p>
        </w:tc>
        <w:tc>
          <w:tcPr>
            <w:tcW w:w="664" w:type="dxa"/>
          </w:tcPr>
          <w:p w14:paraId="3BC2C16E"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Q1</w:t>
            </w:r>
          </w:p>
        </w:tc>
        <w:tc>
          <w:tcPr>
            <w:tcW w:w="870" w:type="dxa"/>
          </w:tcPr>
          <w:p w14:paraId="39837041"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63/0</w:t>
            </w:r>
          </w:p>
        </w:tc>
        <w:tc>
          <w:tcPr>
            <w:tcW w:w="663" w:type="dxa"/>
          </w:tcPr>
          <w:p w14:paraId="0276388C"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w:t>
            </w:r>
          </w:p>
        </w:tc>
        <w:tc>
          <w:tcPr>
            <w:tcW w:w="714" w:type="dxa"/>
          </w:tcPr>
          <w:p w14:paraId="0D3F235C" w14:textId="7DA4E928" w:rsidR="00453D68" w:rsidRPr="0049276D" w:rsidRDefault="00BF4C3B"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40/0</w:t>
            </w:r>
          </w:p>
        </w:tc>
        <w:tc>
          <w:tcPr>
            <w:tcW w:w="791" w:type="dxa"/>
          </w:tcPr>
          <w:p w14:paraId="0C63F88D" w14:textId="739098B4"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w:t>
            </w:r>
          </w:p>
        </w:tc>
      </w:tr>
      <w:tr w:rsidR="0049276D" w:rsidRPr="005970FD" w14:paraId="38CBD48F" w14:textId="77777777" w:rsidTr="008C6AA8">
        <w:trPr>
          <w:trHeight w:val="238"/>
          <w:jc w:val="center"/>
        </w:trPr>
        <w:tc>
          <w:tcPr>
            <w:tcW w:w="1575" w:type="dxa"/>
            <w:vMerge/>
          </w:tcPr>
          <w:p w14:paraId="0E98FF83"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1E8F0268"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3CDDF422"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روابط و تعاملات اجتماعی</w:t>
            </w:r>
          </w:p>
        </w:tc>
        <w:tc>
          <w:tcPr>
            <w:tcW w:w="664" w:type="dxa"/>
          </w:tcPr>
          <w:p w14:paraId="29EB97FE"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Q2</w:t>
            </w:r>
          </w:p>
        </w:tc>
        <w:tc>
          <w:tcPr>
            <w:tcW w:w="870" w:type="dxa"/>
          </w:tcPr>
          <w:p w14:paraId="4E32A45E"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65/0</w:t>
            </w:r>
          </w:p>
        </w:tc>
        <w:tc>
          <w:tcPr>
            <w:tcW w:w="663" w:type="dxa"/>
          </w:tcPr>
          <w:p w14:paraId="07D893BA"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97/10</w:t>
            </w:r>
          </w:p>
        </w:tc>
        <w:tc>
          <w:tcPr>
            <w:tcW w:w="714" w:type="dxa"/>
          </w:tcPr>
          <w:p w14:paraId="0437FDDE" w14:textId="7B31EEC7" w:rsidR="00453D68" w:rsidRPr="0049276D" w:rsidRDefault="00BF4C3B"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42/0</w:t>
            </w:r>
          </w:p>
        </w:tc>
        <w:tc>
          <w:tcPr>
            <w:tcW w:w="791" w:type="dxa"/>
          </w:tcPr>
          <w:p w14:paraId="1AA7F76D" w14:textId="4A3C3E8A"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50271BF8" w14:textId="77777777" w:rsidTr="008C6AA8">
        <w:trPr>
          <w:trHeight w:val="204"/>
          <w:jc w:val="center"/>
        </w:trPr>
        <w:tc>
          <w:tcPr>
            <w:tcW w:w="1575" w:type="dxa"/>
            <w:vMerge/>
          </w:tcPr>
          <w:p w14:paraId="7EA6421E"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4B4386BD"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00AEFC43" w14:textId="214591F0"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حس تعلق به مکان</w:t>
            </w:r>
          </w:p>
        </w:tc>
        <w:tc>
          <w:tcPr>
            <w:tcW w:w="664" w:type="dxa"/>
          </w:tcPr>
          <w:p w14:paraId="541057E7"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Q3</w:t>
            </w:r>
          </w:p>
        </w:tc>
        <w:tc>
          <w:tcPr>
            <w:tcW w:w="870" w:type="dxa"/>
          </w:tcPr>
          <w:p w14:paraId="1209104A"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68/0</w:t>
            </w:r>
          </w:p>
        </w:tc>
        <w:tc>
          <w:tcPr>
            <w:tcW w:w="663" w:type="dxa"/>
          </w:tcPr>
          <w:p w14:paraId="00C29DE2"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36/11</w:t>
            </w:r>
          </w:p>
        </w:tc>
        <w:tc>
          <w:tcPr>
            <w:tcW w:w="714" w:type="dxa"/>
          </w:tcPr>
          <w:p w14:paraId="34CC6BE3" w14:textId="13E7E6F4" w:rsidR="00453D68" w:rsidRPr="0049276D" w:rsidRDefault="00BF4C3B"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46/0</w:t>
            </w:r>
          </w:p>
        </w:tc>
        <w:tc>
          <w:tcPr>
            <w:tcW w:w="791" w:type="dxa"/>
          </w:tcPr>
          <w:p w14:paraId="452FA704" w14:textId="7312D6EE"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05826334" w14:textId="77777777" w:rsidTr="008C6AA8">
        <w:trPr>
          <w:trHeight w:val="176"/>
          <w:jc w:val="center"/>
        </w:trPr>
        <w:tc>
          <w:tcPr>
            <w:tcW w:w="1575" w:type="dxa"/>
            <w:vMerge/>
          </w:tcPr>
          <w:p w14:paraId="0768E465"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5E0EAE5D"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6F761183"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سلامت محیطی</w:t>
            </w:r>
          </w:p>
        </w:tc>
        <w:tc>
          <w:tcPr>
            <w:tcW w:w="664" w:type="dxa"/>
          </w:tcPr>
          <w:p w14:paraId="1F8AB1DF"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Q4</w:t>
            </w:r>
          </w:p>
        </w:tc>
        <w:tc>
          <w:tcPr>
            <w:tcW w:w="870" w:type="dxa"/>
          </w:tcPr>
          <w:p w14:paraId="26D6856A"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75/0</w:t>
            </w:r>
          </w:p>
        </w:tc>
        <w:tc>
          <w:tcPr>
            <w:tcW w:w="663" w:type="dxa"/>
          </w:tcPr>
          <w:p w14:paraId="0EC8FF57"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20/12</w:t>
            </w:r>
          </w:p>
        </w:tc>
        <w:tc>
          <w:tcPr>
            <w:tcW w:w="714" w:type="dxa"/>
          </w:tcPr>
          <w:p w14:paraId="2247C564" w14:textId="46EBB1B6" w:rsidR="00453D68" w:rsidRPr="0049276D" w:rsidRDefault="00DD53CE"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55/0</w:t>
            </w:r>
          </w:p>
        </w:tc>
        <w:tc>
          <w:tcPr>
            <w:tcW w:w="791" w:type="dxa"/>
          </w:tcPr>
          <w:p w14:paraId="4FF85930" w14:textId="2153AE05"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3813D02E" w14:textId="77777777" w:rsidTr="008C6AA8">
        <w:trPr>
          <w:trHeight w:val="193"/>
          <w:jc w:val="center"/>
        </w:trPr>
        <w:tc>
          <w:tcPr>
            <w:tcW w:w="1575" w:type="dxa"/>
            <w:vMerge/>
          </w:tcPr>
          <w:p w14:paraId="7624706B"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6EF9B15A"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6B624920"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رضایتمندی</w:t>
            </w:r>
          </w:p>
        </w:tc>
        <w:tc>
          <w:tcPr>
            <w:tcW w:w="664" w:type="dxa"/>
          </w:tcPr>
          <w:p w14:paraId="349C4C08"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Q5</w:t>
            </w:r>
          </w:p>
        </w:tc>
        <w:tc>
          <w:tcPr>
            <w:tcW w:w="870" w:type="dxa"/>
          </w:tcPr>
          <w:p w14:paraId="6B1DAF09"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65/0</w:t>
            </w:r>
          </w:p>
        </w:tc>
        <w:tc>
          <w:tcPr>
            <w:tcW w:w="663" w:type="dxa"/>
          </w:tcPr>
          <w:p w14:paraId="6CD0EE31"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93/10</w:t>
            </w:r>
          </w:p>
        </w:tc>
        <w:tc>
          <w:tcPr>
            <w:tcW w:w="714" w:type="dxa"/>
          </w:tcPr>
          <w:p w14:paraId="772EF4C2" w14:textId="748659B9" w:rsidR="00453D68" w:rsidRPr="0049276D" w:rsidRDefault="00DD53CE"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42/0</w:t>
            </w:r>
          </w:p>
        </w:tc>
        <w:tc>
          <w:tcPr>
            <w:tcW w:w="791" w:type="dxa"/>
          </w:tcPr>
          <w:p w14:paraId="264ECCCE" w14:textId="366C636C"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172008FC" w14:textId="77777777" w:rsidTr="008C6AA8">
        <w:trPr>
          <w:trHeight w:val="193"/>
          <w:jc w:val="center"/>
        </w:trPr>
        <w:tc>
          <w:tcPr>
            <w:tcW w:w="1575" w:type="dxa"/>
            <w:vMerge/>
          </w:tcPr>
          <w:p w14:paraId="6B264A47"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36FC7044"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7986F0AA"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راحتی</w:t>
            </w:r>
          </w:p>
        </w:tc>
        <w:tc>
          <w:tcPr>
            <w:tcW w:w="664" w:type="dxa"/>
          </w:tcPr>
          <w:p w14:paraId="48CBA0AB"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Q6</w:t>
            </w:r>
          </w:p>
        </w:tc>
        <w:tc>
          <w:tcPr>
            <w:tcW w:w="870" w:type="dxa"/>
          </w:tcPr>
          <w:p w14:paraId="46DFA426"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73/0</w:t>
            </w:r>
          </w:p>
        </w:tc>
        <w:tc>
          <w:tcPr>
            <w:tcW w:w="663" w:type="dxa"/>
          </w:tcPr>
          <w:p w14:paraId="0CA93274"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99/11</w:t>
            </w:r>
          </w:p>
        </w:tc>
        <w:tc>
          <w:tcPr>
            <w:tcW w:w="714" w:type="dxa"/>
          </w:tcPr>
          <w:p w14:paraId="7E6E2D60" w14:textId="7D18E809" w:rsidR="00453D68" w:rsidRPr="0049276D" w:rsidRDefault="00DD53CE"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53/0</w:t>
            </w:r>
          </w:p>
        </w:tc>
        <w:tc>
          <w:tcPr>
            <w:tcW w:w="791" w:type="dxa"/>
          </w:tcPr>
          <w:p w14:paraId="52014E27" w14:textId="5F709E1A"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0CD869CD" w14:textId="77777777" w:rsidTr="008C6AA8">
        <w:trPr>
          <w:trHeight w:val="181"/>
          <w:jc w:val="center"/>
        </w:trPr>
        <w:tc>
          <w:tcPr>
            <w:tcW w:w="1575" w:type="dxa"/>
            <w:vMerge/>
          </w:tcPr>
          <w:p w14:paraId="430564B8"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40F5B106"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6C1E9620"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لذت</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بخشی</w:t>
            </w:r>
          </w:p>
        </w:tc>
        <w:tc>
          <w:tcPr>
            <w:tcW w:w="664" w:type="dxa"/>
          </w:tcPr>
          <w:p w14:paraId="6C723CA3"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Q7</w:t>
            </w:r>
          </w:p>
        </w:tc>
        <w:tc>
          <w:tcPr>
            <w:tcW w:w="870" w:type="dxa"/>
          </w:tcPr>
          <w:p w14:paraId="758D3285"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42/0</w:t>
            </w:r>
          </w:p>
        </w:tc>
        <w:tc>
          <w:tcPr>
            <w:tcW w:w="663" w:type="dxa"/>
          </w:tcPr>
          <w:p w14:paraId="44D81B84"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52/7</w:t>
            </w:r>
          </w:p>
        </w:tc>
        <w:tc>
          <w:tcPr>
            <w:tcW w:w="714" w:type="dxa"/>
          </w:tcPr>
          <w:p w14:paraId="30026488" w14:textId="4E3C8F28" w:rsidR="00453D68" w:rsidRPr="0049276D" w:rsidRDefault="00DD53CE"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17/0</w:t>
            </w:r>
          </w:p>
        </w:tc>
        <w:tc>
          <w:tcPr>
            <w:tcW w:w="791" w:type="dxa"/>
          </w:tcPr>
          <w:p w14:paraId="31A472E4" w14:textId="63CFA539"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6186D2F1" w14:textId="77777777" w:rsidTr="008C6AA8">
        <w:trPr>
          <w:trHeight w:val="204"/>
          <w:jc w:val="center"/>
        </w:trPr>
        <w:tc>
          <w:tcPr>
            <w:tcW w:w="1575" w:type="dxa"/>
            <w:vMerge w:val="restart"/>
          </w:tcPr>
          <w:p w14:paraId="655F9032" w14:textId="72222A72" w:rsidR="00453D68" w:rsidRPr="005970FD" w:rsidRDefault="00453D68" w:rsidP="00805E8E">
            <w:pPr>
              <w:bidi/>
              <w:jc w:val="center"/>
              <w:rPr>
                <w:rFonts w:ascii="Calibri" w:eastAsia="Calibri" w:hAnsi="Calibri" w:cs="B Nazanin"/>
                <w:color w:val="000000" w:themeColor="text1"/>
                <w:sz w:val="20"/>
                <w:szCs w:val="20"/>
                <w:rtl/>
                <w:lang w:bidi="fa-IR"/>
              </w:rPr>
            </w:pPr>
          </w:p>
          <w:p w14:paraId="23C3432A" w14:textId="77777777" w:rsidR="00453D68" w:rsidRPr="005970FD" w:rsidRDefault="00453D68" w:rsidP="00423904">
            <w:pPr>
              <w:bidi/>
              <w:jc w:val="center"/>
              <w:rPr>
                <w:rFonts w:ascii="Calibri" w:eastAsia="Calibri" w:hAnsi="Calibri" w:cs="B Nazanin"/>
                <w:color w:val="000000" w:themeColor="text1"/>
                <w:sz w:val="20"/>
                <w:szCs w:val="20"/>
                <w:rtl/>
                <w:lang w:bidi="fa-IR"/>
              </w:rPr>
            </w:pPr>
          </w:p>
          <w:p w14:paraId="1E2BCD3F" w14:textId="265C56A3" w:rsidR="00453D68" w:rsidRPr="005970FD" w:rsidRDefault="00453D68" w:rsidP="00F40939">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 xml:space="preserve">عوامل کالبدی </w:t>
            </w:r>
          </w:p>
        </w:tc>
        <w:tc>
          <w:tcPr>
            <w:tcW w:w="664" w:type="dxa"/>
            <w:vMerge w:val="restart"/>
          </w:tcPr>
          <w:p w14:paraId="116D9FC3" w14:textId="77777777" w:rsidR="00453D68" w:rsidRPr="005970FD" w:rsidRDefault="00453D68" w:rsidP="00805E8E">
            <w:pPr>
              <w:bidi/>
              <w:jc w:val="center"/>
              <w:rPr>
                <w:rFonts w:ascii="Calibri" w:eastAsia="Calibri" w:hAnsi="Calibri" w:cs="B Nazanin"/>
                <w:color w:val="000000" w:themeColor="text1"/>
                <w:sz w:val="20"/>
                <w:szCs w:val="20"/>
                <w:rtl/>
                <w:lang w:bidi="fa-IR"/>
              </w:rPr>
            </w:pPr>
          </w:p>
          <w:p w14:paraId="4972FCE8" w14:textId="2F2FE01A" w:rsidR="00453D68" w:rsidRPr="005970FD" w:rsidRDefault="00453D68" w:rsidP="00423904">
            <w:pPr>
              <w:bidi/>
              <w:rPr>
                <w:rFonts w:ascii="Calibri" w:eastAsia="Calibri" w:hAnsi="Calibri" w:cs="B Nazanin"/>
                <w:color w:val="000000" w:themeColor="text1"/>
                <w:sz w:val="20"/>
                <w:szCs w:val="20"/>
                <w:rtl/>
                <w:lang w:bidi="fa-IR"/>
              </w:rPr>
            </w:pPr>
          </w:p>
          <w:p w14:paraId="5B5D1E6E" w14:textId="58623588" w:rsidR="00453D68" w:rsidRPr="005970FD" w:rsidRDefault="006527A5" w:rsidP="00805E8E">
            <w:pPr>
              <w:bidi/>
              <w:jc w:val="center"/>
              <w:rPr>
                <w:rFonts w:asciiTheme="majorBidi" w:eastAsia="Calibri" w:hAnsiTheme="majorBidi" w:cstheme="majorBidi"/>
                <w:color w:val="000000" w:themeColor="text1"/>
                <w:sz w:val="20"/>
                <w:szCs w:val="20"/>
                <w:lang w:bidi="fa-IR"/>
              </w:rPr>
            </w:pPr>
            <w:r>
              <w:rPr>
                <w:rFonts w:asciiTheme="majorBidi" w:eastAsia="Calibri" w:hAnsiTheme="majorBidi" w:cstheme="majorBidi"/>
                <w:color w:val="000000" w:themeColor="text1"/>
                <w:sz w:val="20"/>
                <w:szCs w:val="20"/>
                <w:lang w:bidi="fa-IR"/>
              </w:rPr>
              <w:t>p</w:t>
            </w:r>
            <w:r w:rsidR="00453D68" w:rsidRPr="005970FD">
              <w:rPr>
                <w:rFonts w:asciiTheme="majorBidi" w:eastAsia="Calibri" w:hAnsiTheme="majorBidi" w:cstheme="majorBidi"/>
                <w:color w:val="000000" w:themeColor="text1"/>
                <w:sz w:val="20"/>
                <w:szCs w:val="20"/>
                <w:lang w:bidi="fa-IR"/>
              </w:rPr>
              <w:t>h</w:t>
            </w:r>
          </w:p>
        </w:tc>
        <w:tc>
          <w:tcPr>
            <w:tcW w:w="2836" w:type="dxa"/>
          </w:tcPr>
          <w:p w14:paraId="2F4BFB46"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سازگاری کاربری</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ها</w:t>
            </w:r>
          </w:p>
        </w:tc>
        <w:tc>
          <w:tcPr>
            <w:tcW w:w="664" w:type="dxa"/>
          </w:tcPr>
          <w:p w14:paraId="10F36694"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Q8</w:t>
            </w:r>
          </w:p>
        </w:tc>
        <w:tc>
          <w:tcPr>
            <w:tcW w:w="870" w:type="dxa"/>
          </w:tcPr>
          <w:p w14:paraId="64B2ED71"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64/0</w:t>
            </w:r>
          </w:p>
        </w:tc>
        <w:tc>
          <w:tcPr>
            <w:tcW w:w="663" w:type="dxa"/>
          </w:tcPr>
          <w:p w14:paraId="3F4BF24D"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w:t>
            </w:r>
          </w:p>
        </w:tc>
        <w:tc>
          <w:tcPr>
            <w:tcW w:w="714" w:type="dxa"/>
          </w:tcPr>
          <w:p w14:paraId="7748CDED" w14:textId="534D70C1" w:rsidR="00453D68" w:rsidRPr="0049276D" w:rsidRDefault="00DD53CE"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40/0</w:t>
            </w:r>
          </w:p>
        </w:tc>
        <w:tc>
          <w:tcPr>
            <w:tcW w:w="791" w:type="dxa"/>
          </w:tcPr>
          <w:p w14:paraId="5F9B3D2D" w14:textId="66D793AA"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632B75C9" w14:textId="77777777" w:rsidTr="008C6AA8">
        <w:trPr>
          <w:trHeight w:val="176"/>
          <w:jc w:val="center"/>
        </w:trPr>
        <w:tc>
          <w:tcPr>
            <w:tcW w:w="1575" w:type="dxa"/>
            <w:vMerge/>
          </w:tcPr>
          <w:p w14:paraId="0C576176"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0F42B3A7"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57F9B956"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نمای ساختمان</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ها</w:t>
            </w:r>
          </w:p>
        </w:tc>
        <w:tc>
          <w:tcPr>
            <w:tcW w:w="664" w:type="dxa"/>
          </w:tcPr>
          <w:p w14:paraId="2247FF45"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Q9</w:t>
            </w:r>
          </w:p>
        </w:tc>
        <w:tc>
          <w:tcPr>
            <w:tcW w:w="870" w:type="dxa"/>
          </w:tcPr>
          <w:p w14:paraId="3F18CA8A"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73/0</w:t>
            </w:r>
          </w:p>
        </w:tc>
        <w:tc>
          <w:tcPr>
            <w:tcW w:w="663" w:type="dxa"/>
          </w:tcPr>
          <w:p w14:paraId="351EED1F"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97/11</w:t>
            </w:r>
          </w:p>
        </w:tc>
        <w:tc>
          <w:tcPr>
            <w:tcW w:w="714" w:type="dxa"/>
          </w:tcPr>
          <w:p w14:paraId="07CFBBCC" w14:textId="5A3A5DBC" w:rsidR="00453D68" w:rsidRPr="0049276D" w:rsidRDefault="00DD53CE"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53/0</w:t>
            </w:r>
          </w:p>
        </w:tc>
        <w:tc>
          <w:tcPr>
            <w:tcW w:w="791" w:type="dxa"/>
          </w:tcPr>
          <w:p w14:paraId="7E7B81B2" w14:textId="3F10EFE3"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2016203F" w14:textId="77777777" w:rsidTr="008C6AA8">
        <w:trPr>
          <w:trHeight w:val="182"/>
          <w:jc w:val="center"/>
        </w:trPr>
        <w:tc>
          <w:tcPr>
            <w:tcW w:w="1575" w:type="dxa"/>
            <w:vMerge/>
          </w:tcPr>
          <w:p w14:paraId="15527E0F"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18BAB75B"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29030841"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کیفیت معابر</w:t>
            </w:r>
          </w:p>
        </w:tc>
        <w:tc>
          <w:tcPr>
            <w:tcW w:w="664" w:type="dxa"/>
          </w:tcPr>
          <w:p w14:paraId="74606BF8"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Q10</w:t>
            </w:r>
          </w:p>
        </w:tc>
        <w:tc>
          <w:tcPr>
            <w:tcW w:w="870" w:type="dxa"/>
          </w:tcPr>
          <w:p w14:paraId="321AF870"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63/0</w:t>
            </w:r>
          </w:p>
        </w:tc>
        <w:tc>
          <w:tcPr>
            <w:tcW w:w="663" w:type="dxa"/>
          </w:tcPr>
          <w:p w14:paraId="4FB9B787"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63/10</w:t>
            </w:r>
          </w:p>
        </w:tc>
        <w:tc>
          <w:tcPr>
            <w:tcW w:w="714" w:type="dxa"/>
          </w:tcPr>
          <w:p w14:paraId="6B8141CE" w14:textId="3E0F305E" w:rsidR="00453D68" w:rsidRPr="0049276D" w:rsidRDefault="00907153"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39/0</w:t>
            </w:r>
          </w:p>
        </w:tc>
        <w:tc>
          <w:tcPr>
            <w:tcW w:w="791" w:type="dxa"/>
          </w:tcPr>
          <w:p w14:paraId="22C2A3E4" w14:textId="47643CE7"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2BC1A92C" w14:textId="77777777" w:rsidTr="008C6AA8">
        <w:trPr>
          <w:trHeight w:val="216"/>
          <w:jc w:val="center"/>
        </w:trPr>
        <w:tc>
          <w:tcPr>
            <w:tcW w:w="1575" w:type="dxa"/>
            <w:vMerge/>
          </w:tcPr>
          <w:p w14:paraId="0BDFD021"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24404128"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1D68E941"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خوانایی فضایی</w:t>
            </w:r>
          </w:p>
        </w:tc>
        <w:tc>
          <w:tcPr>
            <w:tcW w:w="664" w:type="dxa"/>
          </w:tcPr>
          <w:p w14:paraId="5CC91E8E"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Q11</w:t>
            </w:r>
          </w:p>
        </w:tc>
        <w:tc>
          <w:tcPr>
            <w:tcW w:w="870" w:type="dxa"/>
          </w:tcPr>
          <w:p w14:paraId="2AA6136A"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80/0</w:t>
            </w:r>
          </w:p>
        </w:tc>
        <w:tc>
          <w:tcPr>
            <w:tcW w:w="663" w:type="dxa"/>
          </w:tcPr>
          <w:p w14:paraId="40439D94"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79/12</w:t>
            </w:r>
          </w:p>
        </w:tc>
        <w:tc>
          <w:tcPr>
            <w:tcW w:w="714" w:type="dxa"/>
          </w:tcPr>
          <w:p w14:paraId="51F03909" w14:textId="1AC511A9" w:rsidR="00453D68" w:rsidRPr="0049276D" w:rsidRDefault="00907153"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63/0</w:t>
            </w:r>
          </w:p>
        </w:tc>
        <w:tc>
          <w:tcPr>
            <w:tcW w:w="791" w:type="dxa"/>
          </w:tcPr>
          <w:p w14:paraId="7D0108F5" w14:textId="58C67E82"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2F68C4C9" w14:textId="77777777" w:rsidTr="008C6AA8">
        <w:trPr>
          <w:trHeight w:val="193"/>
          <w:jc w:val="center"/>
        </w:trPr>
        <w:tc>
          <w:tcPr>
            <w:tcW w:w="1575" w:type="dxa"/>
            <w:vMerge/>
          </w:tcPr>
          <w:p w14:paraId="3F83D4BA"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3F84B1F2"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2B25800C"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کیفیت فضای پیاده</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روی</w:t>
            </w:r>
          </w:p>
        </w:tc>
        <w:tc>
          <w:tcPr>
            <w:tcW w:w="664" w:type="dxa"/>
          </w:tcPr>
          <w:p w14:paraId="58AE07A0"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Q12</w:t>
            </w:r>
          </w:p>
        </w:tc>
        <w:tc>
          <w:tcPr>
            <w:tcW w:w="870" w:type="dxa"/>
          </w:tcPr>
          <w:p w14:paraId="276778F7"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39/0</w:t>
            </w:r>
          </w:p>
        </w:tc>
        <w:tc>
          <w:tcPr>
            <w:tcW w:w="663" w:type="dxa"/>
          </w:tcPr>
          <w:p w14:paraId="47986E87"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91/6</w:t>
            </w:r>
          </w:p>
        </w:tc>
        <w:tc>
          <w:tcPr>
            <w:tcW w:w="714" w:type="dxa"/>
          </w:tcPr>
          <w:p w14:paraId="4409CE7D" w14:textId="540072A1" w:rsidR="00453D68" w:rsidRPr="0049276D" w:rsidRDefault="00907153"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14/0</w:t>
            </w:r>
          </w:p>
        </w:tc>
        <w:tc>
          <w:tcPr>
            <w:tcW w:w="791" w:type="dxa"/>
          </w:tcPr>
          <w:p w14:paraId="3DD4FFDE" w14:textId="07C8F91F"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6CA91AA6" w14:textId="77777777" w:rsidTr="008C6AA8">
        <w:trPr>
          <w:trHeight w:val="193"/>
          <w:jc w:val="center"/>
        </w:trPr>
        <w:tc>
          <w:tcPr>
            <w:tcW w:w="1575" w:type="dxa"/>
            <w:vMerge/>
          </w:tcPr>
          <w:p w14:paraId="61522464"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274AF436"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447894FC"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کیفیت فضای سبز</w:t>
            </w:r>
          </w:p>
        </w:tc>
        <w:tc>
          <w:tcPr>
            <w:tcW w:w="664" w:type="dxa"/>
          </w:tcPr>
          <w:p w14:paraId="60F8619C"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Q13</w:t>
            </w:r>
          </w:p>
        </w:tc>
        <w:tc>
          <w:tcPr>
            <w:tcW w:w="870" w:type="dxa"/>
          </w:tcPr>
          <w:p w14:paraId="33C58FB7"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51/0</w:t>
            </w:r>
          </w:p>
        </w:tc>
        <w:tc>
          <w:tcPr>
            <w:tcW w:w="663" w:type="dxa"/>
          </w:tcPr>
          <w:p w14:paraId="3D27247D"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84/8</w:t>
            </w:r>
          </w:p>
        </w:tc>
        <w:tc>
          <w:tcPr>
            <w:tcW w:w="714" w:type="dxa"/>
          </w:tcPr>
          <w:p w14:paraId="7E2EC22C" w14:textId="06D8F693" w:rsidR="00453D68" w:rsidRPr="0049276D" w:rsidRDefault="00D862C5"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25/0</w:t>
            </w:r>
          </w:p>
        </w:tc>
        <w:tc>
          <w:tcPr>
            <w:tcW w:w="791" w:type="dxa"/>
          </w:tcPr>
          <w:p w14:paraId="21AFB46A" w14:textId="47435C0A"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16FD5517" w14:textId="77777777" w:rsidTr="008C6AA8">
        <w:trPr>
          <w:trHeight w:val="367"/>
          <w:jc w:val="center"/>
        </w:trPr>
        <w:tc>
          <w:tcPr>
            <w:tcW w:w="1575" w:type="dxa"/>
            <w:vMerge/>
          </w:tcPr>
          <w:p w14:paraId="2E7051D6"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26003837"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56D86A18"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منظر شهری</w:t>
            </w:r>
          </w:p>
        </w:tc>
        <w:tc>
          <w:tcPr>
            <w:tcW w:w="664" w:type="dxa"/>
          </w:tcPr>
          <w:p w14:paraId="476B06FD"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Q14</w:t>
            </w:r>
          </w:p>
        </w:tc>
        <w:tc>
          <w:tcPr>
            <w:tcW w:w="870" w:type="dxa"/>
          </w:tcPr>
          <w:p w14:paraId="6FF803CE"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14/0</w:t>
            </w:r>
          </w:p>
        </w:tc>
        <w:tc>
          <w:tcPr>
            <w:tcW w:w="663" w:type="dxa"/>
          </w:tcPr>
          <w:p w14:paraId="18B6E542"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65/2</w:t>
            </w:r>
          </w:p>
        </w:tc>
        <w:tc>
          <w:tcPr>
            <w:tcW w:w="714" w:type="dxa"/>
          </w:tcPr>
          <w:p w14:paraId="2E84BAD7" w14:textId="4F4C6CFD" w:rsidR="00453D68" w:rsidRPr="0049276D" w:rsidRDefault="00D862C5"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02/0</w:t>
            </w:r>
          </w:p>
        </w:tc>
        <w:tc>
          <w:tcPr>
            <w:tcW w:w="791" w:type="dxa"/>
          </w:tcPr>
          <w:p w14:paraId="3B85CC59" w14:textId="62DC0A51"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2B16B2E3" w14:textId="77777777" w:rsidTr="008C6AA8">
        <w:trPr>
          <w:trHeight w:val="238"/>
          <w:jc w:val="center"/>
        </w:trPr>
        <w:tc>
          <w:tcPr>
            <w:tcW w:w="1575" w:type="dxa"/>
            <w:vMerge/>
          </w:tcPr>
          <w:p w14:paraId="0FB61645"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57811069"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1F094F88"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مبلمان شهری</w:t>
            </w:r>
          </w:p>
        </w:tc>
        <w:tc>
          <w:tcPr>
            <w:tcW w:w="664" w:type="dxa"/>
          </w:tcPr>
          <w:p w14:paraId="433CE39B"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Q15</w:t>
            </w:r>
          </w:p>
        </w:tc>
        <w:tc>
          <w:tcPr>
            <w:tcW w:w="870" w:type="dxa"/>
          </w:tcPr>
          <w:p w14:paraId="11F48AED"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20/0</w:t>
            </w:r>
          </w:p>
        </w:tc>
        <w:tc>
          <w:tcPr>
            <w:tcW w:w="663" w:type="dxa"/>
          </w:tcPr>
          <w:p w14:paraId="6D8262DD"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69/3</w:t>
            </w:r>
          </w:p>
        </w:tc>
        <w:tc>
          <w:tcPr>
            <w:tcW w:w="714" w:type="dxa"/>
          </w:tcPr>
          <w:p w14:paraId="727F0507" w14:textId="47520C82" w:rsidR="00453D68" w:rsidRPr="0049276D" w:rsidRDefault="00D862C5"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04/0</w:t>
            </w:r>
          </w:p>
        </w:tc>
        <w:tc>
          <w:tcPr>
            <w:tcW w:w="791" w:type="dxa"/>
          </w:tcPr>
          <w:p w14:paraId="3E179E0A" w14:textId="350095C9"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64C34D5A" w14:textId="77777777" w:rsidTr="008C6AA8">
        <w:trPr>
          <w:trHeight w:val="153"/>
          <w:jc w:val="center"/>
        </w:trPr>
        <w:tc>
          <w:tcPr>
            <w:tcW w:w="1575" w:type="dxa"/>
            <w:vMerge w:val="restart"/>
          </w:tcPr>
          <w:p w14:paraId="370B4E6A" w14:textId="77777777" w:rsidR="00453D68" w:rsidRPr="005970FD" w:rsidRDefault="00453D68" w:rsidP="00F40939">
            <w:pPr>
              <w:bidi/>
              <w:jc w:val="center"/>
              <w:rPr>
                <w:rFonts w:ascii="Calibri" w:eastAsia="Calibri" w:hAnsi="Calibri" w:cs="B Nazanin"/>
                <w:color w:val="000000" w:themeColor="text1"/>
                <w:sz w:val="20"/>
                <w:szCs w:val="20"/>
                <w:rtl/>
                <w:lang w:bidi="fa-IR"/>
              </w:rPr>
            </w:pPr>
          </w:p>
          <w:p w14:paraId="20D96C5C" w14:textId="30D35908" w:rsidR="00453D68" w:rsidRPr="005970FD" w:rsidRDefault="00453D68" w:rsidP="00423904">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 xml:space="preserve">عوامل عملکردی </w:t>
            </w:r>
          </w:p>
        </w:tc>
        <w:tc>
          <w:tcPr>
            <w:tcW w:w="664" w:type="dxa"/>
            <w:vMerge w:val="restart"/>
          </w:tcPr>
          <w:p w14:paraId="45DBDEE6" w14:textId="64BFEBAC" w:rsidR="00453D68" w:rsidRPr="005970FD" w:rsidRDefault="00453D68" w:rsidP="006527A5">
            <w:pPr>
              <w:bidi/>
              <w:rPr>
                <w:rFonts w:ascii="Calibri" w:eastAsia="Calibri" w:hAnsi="Calibri" w:cs="B Nazanin"/>
                <w:color w:val="000000" w:themeColor="text1"/>
                <w:sz w:val="20"/>
                <w:szCs w:val="20"/>
                <w:rtl/>
                <w:lang w:bidi="fa-IR"/>
              </w:rPr>
            </w:pPr>
          </w:p>
          <w:p w14:paraId="1F02F97E" w14:textId="77777777" w:rsidR="00453D68" w:rsidRPr="005970FD" w:rsidRDefault="00453D68" w:rsidP="00805E8E">
            <w:pPr>
              <w:bidi/>
              <w:jc w:val="center"/>
              <w:rPr>
                <w:rFonts w:asciiTheme="majorBidi" w:eastAsia="Calibri" w:hAnsiTheme="majorBidi" w:cstheme="majorBidi"/>
                <w:color w:val="000000" w:themeColor="text1"/>
                <w:sz w:val="20"/>
                <w:szCs w:val="20"/>
                <w:lang w:bidi="fa-IR"/>
              </w:rPr>
            </w:pPr>
            <w:r w:rsidRPr="005970FD">
              <w:rPr>
                <w:rFonts w:asciiTheme="majorBidi" w:eastAsia="Calibri" w:hAnsiTheme="majorBidi" w:cstheme="majorBidi"/>
                <w:color w:val="000000" w:themeColor="text1"/>
                <w:sz w:val="20"/>
                <w:szCs w:val="20"/>
                <w:lang w:bidi="fa-IR"/>
              </w:rPr>
              <w:t>fu</w:t>
            </w:r>
          </w:p>
        </w:tc>
        <w:tc>
          <w:tcPr>
            <w:tcW w:w="2836" w:type="dxa"/>
          </w:tcPr>
          <w:p w14:paraId="7CDCF11C"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دسترسی به خدمات تجاری روزمره</w:t>
            </w:r>
          </w:p>
        </w:tc>
        <w:tc>
          <w:tcPr>
            <w:tcW w:w="664" w:type="dxa"/>
          </w:tcPr>
          <w:p w14:paraId="431ABE40"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Q16</w:t>
            </w:r>
          </w:p>
        </w:tc>
        <w:tc>
          <w:tcPr>
            <w:tcW w:w="870" w:type="dxa"/>
          </w:tcPr>
          <w:p w14:paraId="7401797C"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58/0</w:t>
            </w:r>
          </w:p>
        </w:tc>
        <w:tc>
          <w:tcPr>
            <w:tcW w:w="663" w:type="dxa"/>
          </w:tcPr>
          <w:p w14:paraId="779E7AE3"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w:t>
            </w:r>
          </w:p>
        </w:tc>
        <w:tc>
          <w:tcPr>
            <w:tcW w:w="714" w:type="dxa"/>
          </w:tcPr>
          <w:p w14:paraId="68644900" w14:textId="07D648CB" w:rsidR="00453D68" w:rsidRPr="0049276D" w:rsidRDefault="001C38AC"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33/0</w:t>
            </w:r>
          </w:p>
        </w:tc>
        <w:tc>
          <w:tcPr>
            <w:tcW w:w="791" w:type="dxa"/>
          </w:tcPr>
          <w:p w14:paraId="15DD4596" w14:textId="0DF0C28D"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5A58AF0C" w14:textId="77777777" w:rsidTr="008C6AA8">
        <w:trPr>
          <w:trHeight w:val="204"/>
          <w:jc w:val="center"/>
        </w:trPr>
        <w:tc>
          <w:tcPr>
            <w:tcW w:w="1575" w:type="dxa"/>
            <w:vMerge/>
          </w:tcPr>
          <w:p w14:paraId="337B68F0"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2075809A"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05B20605"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دسترسی به خدمات بهداشتی و درمانی</w:t>
            </w:r>
          </w:p>
        </w:tc>
        <w:tc>
          <w:tcPr>
            <w:tcW w:w="664" w:type="dxa"/>
          </w:tcPr>
          <w:p w14:paraId="199D8EA3"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Q17</w:t>
            </w:r>
          </w:p>
        </w:tc>
        <w:tc>
          <w:tcPr>
            <w:tcW w:w="870" w:type="dxa"/>
          </w:tcPr>
          <w:p w14:paraId="4C75CC1F"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49/0</w:t>
            </w:r>
          </w:p>
        </w:tc>
        <w:tc>
          <w:tcPr>
            <w:tcW w:w="663" w:type="dxa"/>
          </w:tcPr>
          <w:p w14:paraId="5E2490FC"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49/6</w:t>
            </w:r>
          </w:p>
        </w:tc>
        <w:tc>
          <w:tcPr>
            <w:tcW w:w="714" w:type="dxa"/>
          </w:tcPr>
          <w:p w14:paraId="54560EBA" w14:textId="563B2CEA" w:rsidR="00453D68" w:rsidRPr="0049276D" w:rsidRDefault="001C38AC"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23/0</w:t>
            </w:r>
          </w:p>
        </w:tc>
        <w:tc>
          <w:tcPr>
            <w:tcW w:w="791" w:type="dxa"/>
          </w:tcPr>
          <w:p w14:paraId="3BDAF794" w14:textId="6A518487"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48D706B1" w14:textId="77777777" w:rsidTr="008C6AA8">
        <w:trPr>
          <w:trHeight w:val="413"/>
          <w:jc w:val="center"/>
        </w:trPr>
        <w:tc>
          <w:tcPr>
            <w:tcW w:w="1575" w:type="dxa"/>
            <w:vMerge/>
          </w:tcPr>
          <w:p w14:paraId="174047BD"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180CD21D"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7FFBF8EE"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دسترسی به خدمات ورزشی و تفریحی</w:t>
            </w:r>
          </w:p>
        </w:tc>
        <w:tc>
          <w:tcPr>
            <w:tcW w:w="664" w:type="dxa"/>
          </w:tcPr>
          <w:p w14:paraId="0089BBED"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Q18</w:t>
            </w:r>
          </w:p>
        </w:tc>
        <w:tc>
          <w:tcPr>
            <w:tcW w:w="870" w:type="dxa"/>
          </w:tcPr>
          <w:p w14:paraId="3EFB1125"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51/0</w:t>
            </w:r>
          </w:p>
        </w:tc>
        <w:tc>
          <w:tcPr>
            <w:tcW w:w="663" w:type="dxa"/>
          </w:tcPr>
          <w:p w14:paraId="40CD8C10"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70/6</w:t>
            </w:r>
          </w:p>
        </w:tc>
        <w:tc>
          <w:tcPr>
            <w:tcW w:w="714" w:type="dxa"/>
          </w:tcPr>
          <w:p w14:paraId="3602A3CB" w14:textId="610C9BED" w:rsidR="00453D68" w:rsidRPr="0049276D" w:rsidRDefault="001C38AC"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26/0</w:t>
            </w:r>
          </w:p>
        </w:tc>
        <w:tc>
          <w:tcPr>
            <w:tcW w:w="791" w:type="dxa"/>
          </w:tcPr>
          <w:p w14:paraId="28831C07" w14:textId="047FCDB1"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5573784C" w14:textId="77777777" w:rsidTr="008C6AA8">
        <w:trPr>
          <w:trHeight w:val="350"/>
          <w:jc w:val="center"/>
        </w:trPr>
        <w:tc>
          <w:tcPr>
            <w:tcW w:w="1575" w:type="dxa"/>
            <w:vMerge/>
          </w:tcPr>
          <w:p w14:paraId="7C289F72"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3D79CEE0"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438F6103" w14:textId="4A886385"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دسترسی به حمل و نقل عمومی</w:t>
            </w:r>
          </w:p>
        </w:tc>
        <w:tc>
          <w:tcPr>
            <w:tcW w:w="664" w:type="dxa"/>
          </w:tcPr>
          <w:p w14:paraId="6E899637"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Q19</w:t>
            </w:r>
          </w:p>
        </w:tc>
        <w:tc>
          <w:tcPr>
            <w:tcW w:w="870" w:type="dxa"/>
          </w:tcPr>
          <w:p w14:paraId="2F54ABED"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46/0</w:t>
            </w:r>
          </w:p>
        </w:tc>
        <w:tc>
          <w:tcPr>
            <w:tcW w:w="663" w:type="dxa"/>
          </w:tcPr>
          <w:p w14:paraId="5E5464F5"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23/6</w:t>
            </w:r>
          </w:p>
        </w:tc>
        <w:tc>
          <w:tcPr>
            <w:tcW w:w="714" w:type="dxa"/>
          </w:tcPr>
          <w:p w14:paraId="5A661BFC" w14:textId="4E1D09CD" w:rsidR="00453D68" w:rsidRPr="0049276D" w:rsidRDefault="001C38AC"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20/0</w:t>
            </w:r>
          </w:p>
        </w:tc>
        <w:tc>
          <w:tcPr>
            <w:tcW w:w="791" w:type="dxa"/>
          </w:tcPr>
          <w:p w14:paraId="66B1FE3E" w14:textId="1E5267D5"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r w:rsidR="0049276D" w:rsidRPr="005970FD" w14:paraId="19DE9254" w14:textId="77777777" w:rsidTr="008C6AA8">
        <w:trPr>
          <w:trHeight w:val="365"/>
          <w:jc w:val="center"/>
        </w:trPr>
        <w:tc>
          <w:tcPr>
            <w:tcW w:w="1575" w:type="dxa"/>
            <w:vMerge/>
          </w:tcPr>
          <w:p w14:paraId="49DAEB67"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664" w:type="dxa"/>
            <w:vMerge/>
          </w:tcPr>
          <w:p w14:paraId="6E85A88E" w14:textId="77777777" w:rsidR="00453D68" w:rsidRPr="005970FD" w:rsidRDefault="00453D68" w:rsidP="00805E8E">
            <w:pPr>
              <w:bidi/>
              <w:jc w:val="center"/>
              <w:rPr>
                <w:rFonts w:ascii="Calibri" w:eastAsia="Calibri" w:hAnsi="Calibri" w:cs="B Nazanin"/>
                <w:color w:val="000000" w:themeColor="text1"/>
                <w:sz w:val="20"/>
                <w:szCs w:val="20"/>
                <w:rtl/>
                <w:lang w:bidi="fa-IR"/>
              </w:rPr>
            </w:pPr>
          </w:p>
        </w:tc>
        <w:tc>
          <w:tcPr>
            <w:tcW w:w="2836" w:type="dxa"/>
          </w:tcPr>
          <w:p w14:paraId="56560A68"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دسترسی به خدمات آموزشی</w:t>
            </w:r>
          </w:p>
        </w:tc>
        <w:tc>
          <w:tcPr>
            <w:tcW w:w="664" w:type="dxa"/>
          </w:tcPr>
          <w:p w14:paraId="3DDA1571" w14:textId="77777777" w:rsidR="00453D68" w:rsidRPr="005970FD" w:rsidRDefault="00453D68" w:rsidP="00805E8E">
            <w:pPr>
              <w:bidi/>
              <w:jc w:val="center"/>
              <w:rPr>
                <w:rFonts w:asciiTheme="majorBidi" w:eastAsia="Calibri" w:hAnsiTheme="majorBidi" w:cstheme="majorBidi"/>
                <w:color w:val="000000" w:themeColor="text1"/>
                <w:sz w:val="18"/>
                <w:szCs w:val="18"/>
                <w:lang w:bidi="fa-IR"/>
              </w:rPr>
            </w:pPr>
            <w:r w:rsidRPr="005970FD">
              <w:rPr>
                <w:rFonts w:asciiTheme="majorBidi" w:eastAsia="Calibri" w:hAnsiTheme="majorBidi" w:cstheme="majorBidi"/>
                <w:color w:val="000000" w:themeColor="text1"/>
                <w:sz w:val="18"/>
                <w:szCs w:val="18"/>
                <w:lang w:bidi="fa-IR"/>
              </w:rPr>
              <w:t>Q20</w:t>
            </w:r>
          </w:p>
        </w:tc>
        <w:tc>
          <w:tcPr>
            <w:tcW w:w="870" w:type="dxa"/>
          </w:tcPr>
          <w:p w14:paraId="72756BD6"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54/0</w:t>
            </w:r>
          </w:p>
        </w:tc>
        <w:tc>
          <w:tcPr>
            <w:tcW w:w="663" w:type="dxa"/>
          </w:tcPr>
          <w:p w14:paraId="1DB6DE24" w14:textId="77777777" w:rsidR="00453D68" w:rsidRPr="005970FD" w:rsidRDefault="00453D68" w:rsidP="00805E8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88/6</w:t>
            </w:r>
          </w:p>
        </w:tc>
        <w:tc>
          <w:tcPr>
            <w:tcW w:w="714" w:type="dxa"/>
          </w:tcPr>
          <w:p w14:paraId="052E125E" w14:textId="0EEDDE7B" w:rsidR="00453D68" w:rsidRPr="0049276D" w:rsidRDefault="001C38AC" w:rsidP="00805E8E">
            <w:pPr>
              <w:bidi/>
              <w:jc w:val="center"/>
              <w:rPr>
                <w:rFonts w:ascii="Calibri" w:eastAsia="Calibri" w:hAnsi="Calibri" w:cs="B Nazanin"/>
                <w:color w:val="FF0000"/>
                <w:sz w:val="20"/>
                <w:szCs w:val="20"/>
                <w:rtl/>
                <w:lang w:bidi="fa-IR"/>
              </w:rPr>
            </w:pPr>
            <w:r>
              <w:rPr>
                <w:rFonts w:ascii="Calibri" w:eastAsia="Calibri" w:hAnsi="Calibri" w:cs="B Nazanin" w:hint="cs"/>
                <w:color w:val="FF0000"/>
                <w:sz w:val="20"/>
                <w:szCs w:val="20"/>
                <w:rtl/>
                <w:lang w:bidi="fa-IR"/>
              </w:rPr>
              <w:t>28/0</w:t>
            </w:r>
          </w:p>
        </w:tc>
        <w:tc>
          <w:tcPr>
            <w:tcW w:w="791" w:type="dxa"/>
          </w:tcPr>
          <w:p w14:paraId="0B74C60D" w14:textId="1A4C88F0" w:rsidR="00453D68" w:rsidRPr="005970FD" w:rsidRDefault="00453D68" w:rsidP="00805E8E">
            <w:pPr>
              <w:bidi/>
              <w:jc w:val="center"/>
              <w:rPr>
                <w:rFonts w:ascii="Calibri" w:eastAsia="Calibri" w:hAnsi="Calibri" w:cs="B Nazanin"/>
                <w:color w:val="000000" w:themeColor="text1"/>
                <w:sz w:val="20"/>
                <w:szCs w:val="20"/>
                <w:lang w:bidi="fa-IR"/>
              </w:rPr>
            </w:pPr>
            <w:r w:rsidRPr="005970FD">
              <w:rPr>
                <w:rFonts w:ascii="Calibri" w:eastAsia="Calibri" w:hAnsi="Calibri" w:cs="B Nazanin" w:hint="cs"/>
                <w:color w:val="000000" w:themeColor="text1"/>
                <w:sz w:val="20"/>
                <w:szCs w:val="20"/>
                <w:rtl/>
                <w:lang w:bidi="fa-IR"/>
              </w:rPr>
              <w:t>00/0</w:t>
            </w:r>
          </w:p>
        </w:tc>
      </w:tr>
    </w:tbl>
    <w:p w14:paraId="208858D6" w14:textId="77777777" w:rsidR="00F40939" w:rsidRPr="005970FD" w:rsidRDefault="00F40939" w:rsidP="00C71269">
      <w:pPr>
        <w:bidi/>
        <w:rPr>
          <w:rFonts w:ascii="Calibri" w:eastAsia="Calibri" w:hAnsi="Calibri" w:cs="B Nazanin"/>
          <w:b/>
          <w:bCs/>
          <w:color w:val="000000" w:themeColor="text1"/>
          <w:sz w:val="22"/>
          <w:szCs w:val="22"/>
          <w:rtl/>
          <w:lang w:bidi="fa-IR"/>
        </w:rPr>
      </w:pPr>
    </w:p>
    <w:p w14:paraId="60ED5C5D" w14:textId="77777777" w:rsidR="0011086B" w:rsidRPr="005970FD" w:rsidRDefault="0011086B" w:rsidP="0011086B">
      <w:pPr>
        <w:bidi/>
        <w:rPr>
          <w:rFonts w:ascii="Calibri" w:eastAsia="Calibri" w:hAnsi="Calibri" w:cs="B Nazanin"/>
          <w:color w:val="000000" w:themeColor="text1"/>
          <w:sz w:val="22"/>
          <w:szCs w:val="22"/>
          <w:rtl/>
          <w:lang w:bidi="fa-IR"/>
        </w:rPr>
      </w:pPr>
      <w:r w:rsidRPr="005970FD">
        <w:rPr>
          <w:rFonts w:ascii="Calibri" w:eastAsia="Calibri" w:hAnsi="Calibri" w:cs="B Nazanin" w:hint="cs"/>
          <w:b/>
          <w:bCs/>
          <w:color w:val="000000" w:themeColor="text1"/>
          <w:sz w:val="22"/>
          <w:szCs w:val="22"/>
          <w:rtl/>
          <w:lang w:bidi="fa-IR"/>
        </w:rPr>
        <w:lastRenderedPageBreak/>
        <w:t>ارزیابی</w:t>
      </w:r>
      <w:r w:rsidRPr="005970FD">
        <w:rPr>
          <w:rFonts w:ascii="Calibri" w:eastAsia="Calibri" w:hAnsi="Calibri" w:cs="B Nazanin"/>
          <w:b/>
          <w:bCs/>
          <w:color w:val="000000" w:themeColor="text1"/>
          <w:sz w:val="22"/>
          <w:szCs w:val="22"/>
          <w:lang w:bidi="fa-IR"/>
        </w:rPr>
        <w:t xml:space="preserve"> </w:t>
      </w:r>
      <w:r w:rsidRPr="005970FD">
        <w:rPr>
          <w:rFonts w:ascii="Calibri" w:eastAsia="Calibri" w:hAnsi="Calibri" w:cs="B Nazanin" w:hint="cs"/>
          <w:b/>
          <w:bCs/>
          <w:color w:val="000000" w:themeColor="text1"/>
          <w:sz w:val="22"/>
          <w:szCs w:val="22"/>
          <w:rtl/>
          <w:lang w:bidi="fa-IR"/>
        </w:rPr>
        <w:t>برازش</w:t>
      </w:r>
      <w:r w:rsidRPr="005970FD">
        <w:rPr>
          <w:rFonts w:ascii="Calibri" w:eastAsia="Calibri" w:hAnsi="Calibri" w:cs="B Nazanin"/>
          <w:b/>
          <w:bCs/>
          <w:color w:val="000000" w:themeColor="text1"/>
          <w:sz w:val="22"/>
          <w:szCs w:val="22"/>
          <w:lang w:bidi="fa-IR"/>
        </w:rPr>
        <w:t xml:space="preserve"> </w:t>
      </w:r>
      <w:r w:rsidRPr="005970FD">
        <w:rPr>
          <w:rFonts w:ascii="Calibri" w:eastAsia="Calibri" w:hAnsi="Calibri" w:cs="B Nazanin" w:hint="cs"/>
          <w:b/>
          <w:bCs/>
          <w:color w:val="000000" w:themeColor="text1"/>
          <w:sz w:val="22"/>
          <w:szCs w:val="22"/>
          <w:rtl/>
          <w:lang w:bidi="fa-IR"/>
        </w:rPr>
        <w:t>کلی</w:t>
      </w:r>
      <w:r w:rsidRPr="005970FD">
        <w:rPr>
          <w:rFonts w:ascii="Calibri" w:eastAsia="Calibri" w:hAnsi="Calibri" w:cs="B Nazanin"/>
          <w:b/>
          <w:bCs/>
          <w:color w:val="000000" w:themeColor="text1"/>
          <w:sz w:val="22"/>
          <w:szCs w:val="22"/>
          <w:lang w:bidi="fa-IR"/>
        </w:rPr>
        <w:t xml:space="preserve"> </w:t>
      </w:r>
      <w:r w:rsidRPr="005970FD">
        <w:rPr>
          <w:rFonts w:ascii="Calibri" w:eastAsia="Calibri" w:hAnsi="Calibri" w:cs="B Nazanin" w:hint="cs"/>
          <w:b/>
          <w:bCs/>
          <w:color w:val="000000" w:themeColor="text1"/>
          <w:sz w:val="22"/>
          <w:szCs w:val="22"/>
          <w:rtl/>
          <w:lang w:bidi="fa-IR"/>
        </w:rPr>
        <w:t>مدل</w:t>
      </w:r>
    </w:p>
    <w:p w14:paraId="0CFD5386" w14:textId="1756C206" w:rsidR="0011086B" w:rsidRPr="005970FD" w:rsidRDefault="0011086B" w:rsidP="0066100C">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هدف</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از</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ارزیابی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برازش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کلی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مدل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است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مشخص</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گردد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مدل تا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چه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اندازه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داده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تجربی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کار رفته،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سازگاری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توافق</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دارد. جهت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ارزیابی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برازش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مدل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پژوهش،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برنامة لیزرل، شاخص</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برازش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ایجاد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کرده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 xml:space="preserve">است (جدول </w:t>
      </w:r>
      <w:r w:rsidR="0066100C">
        <w:rPr>
          <w:rFonts w:ascii="Calibri" w:eastAsia="Calibri" w:hAnsi="Calibri" w:cs="B Nazanin" w:hint="cs"/>
          <w:color w:val="000000" w:themeColor="text1"/>
          <w:rtl/>
          <w:lang w:bidi="fa-IR"/>
        </w:rPr>
        <w:t>7</w:t>
      </w:r>
      <w:r w:rsidRPr="005970FD">
        <w:rPr>
          <w:rFonts w:ascii="Calibri" w:eastAsia="Calibri" w:hAnsi="Calibri" w:cs="B Nazanin" w:hint="cs"/>
          <w:color w:val="000000" w:themeColor="text1"/>
          <w:rtl/>
          <w:lang w:bidi="fa-IR"/>
        </w:rPr>
        <w:t xml:space="preserve">). </w:t>
      </w:r>
    </w:p>
    <w:p w14:paraId="6D79F932" w14:textId="77777777" w:rsidR="0011086B" w:rsidRPr="005970FD" w:rsidRDefault="0011086B" w:rsidP="0011086B">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ریشة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میانگین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توان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دوم</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خطای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تقریب: مقدار</w:t>
      </w:r>
      <w:r w:rsidRPr="005970FD">
        <w:rPr>
          <w:rFonts w:ascii="Calibri" w:eastAsia="Calibri" w:hAnsi="Calibri" w:cs="B Nazanin"/>
          <w:i/>
          <w:iCs/>
          <w:color w:val="000000" w:themeColor="text1"/>
          <w:lang w:bidi="fa-IR"/>
        </w:rPr>
        <w:t xml:space="preserve"> </w:t>
      </w:r>
      <w:r w:rsidRPr="005970FD">
        <w:rPr>
          <w:rFonts w:ascii="Calibri" w:eastAsia="Calibri" w:hAnsi="Calibri" w:cs="B Nazanin" w:hint="cs"/>
          <w:color w:val="000000" w:themeColor="text1"/>
          <w:rtl/>
          <w:lang w:bidi="fa-IR"/>
        </w:rPr>
        <w:t>به دست آمده برای این شاخص، 069/0 است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نشان دهندة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قابل</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قبول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بودن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برازش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مدل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است</w:t>
      </w:r>
      <w:r w:rsidRPr="005970FD">
        <w:rPr>
          <w:rFonts w:ascii="Calibri" w:eastAsia="Calibri" w:hAnsi="Calibri" w:cs="B Nazanin"/>
          <w:color w:val="000000" w:themeColor="text1"/>
          <w:lang w:bidi="fa-IR"/>
        </w:rPr>
        <w:t>.</w:t>
      </w:r>
    </w:p>
    <w:p w14:paraId="7B59D1DF" w14:textId="77777777" w:rsidR="0011086B" w:rsidRPr="005970FD" w:rsidRDefault="0011086B" w:rsidP="0011086B">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ریشة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میانگین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مجذور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باقیمانده: شاخص</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محاسبه شده برای مدل این پژوهش 060/0 است 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نشان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دهندة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برازش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بسیار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خوب مدل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باشد.</w:t>
      </w:r>
    </w:p>
    <w:p w14:paraId="3FD548A1" w14:textId="77777777" w:rsidR="0011086B" w:rsidRPr="005970FD" w:rsidRDefault="0011086B" w:rsidP="0011086B">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شاخص نیکویی برازش 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شاخص</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نیکویی برازش تعدیل</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یافته: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طبق نتایج به دست آمده،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مقدار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شاخص نیکویی برازش برابر با 897/0</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 مقدار شاخص نیکویی برازش تعدیل</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یافته برابر 870/0 است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برازش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مناسبی را نشان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دهند.</w:t>
      </w:r>
    </w:p>
    <w:p w14:paraId="745022A0" w14:textId="77777777" w:rsidR="0011086B" w:rsidRPr="005970FD" w:rsidRDefault="0011086B" w:rsidP="0011086B">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شاخص</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دیگر،</w:t>
      </w:r>
      <w:r w:rsidRPr="005970FD">
        <w:rPr>
          <w:rFonts w:eastAsia="Calibri" w:cs="B Nazanin"/>
          <w:color w:val="000000" w:themeColor="text1"/>
          <w:lang w:bidi="fa-IR"/>
        </w:rPr>
        <w:t xml:space="preserve"> </w:t>
      </w:r>
      <w:r w:rsidRPr="005970FD">
        <w:rPr>
          <w:rFonts w:ascii="Calibri" w:eastAsia="Calibri" w:hAnsi="Calibri" w:cs="B Nazanin" w:hint="cs"/>
          <w:color w:val="000000" w:themeColor="text1"/>
          <w:rtl/>
          <w:lang w:bidi="fa-IR"/>
        </w:rPr>
        <w:t>شاخص</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برازش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مقایسه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ای</w:t>
      </w:r>
      <w:r w:rsidRPr="005970FD">
        <w:rPr>
          <w:rFonts w:eastAsia="Calibri" w:cs="B Nazanin"/>
          <w:color w:val="000000" w:themeColor="text1"/>
          <w:lang w:bidi="fa-IR"/>
        </w:rPr>
        <w:t xml:space="preserve"> </w:t>
      </w:r>
      <w:r w:rsidRPr="005970FD">
        <w:rPr>
          <w:rFonts w:ascii="Calibri" w:eastAsia="Calibri" w:hAnsi="Calibri" w:cs="B Nazanin" w:hint="cs"/>
          <w:color w:val="000000" w:themeColor="text1"/>
          <w:rtl/>
          <w:lang w:bidi="fa-IR"/>
        </w:rPr>
        <w:t>است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میزان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آن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برابر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870 /0</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بوده و</w:t>
      </w:r>
      <w:r w:rsidRPr="005970FD">
        <w:rPr>
          <w:rFonts w:ascii="Calibri" w:eastAsia="Calibri" w:hAnsi="Calibri" w:cs="B Nazanin"/>
          <w:color w:val="000000" w:themeColor="text1"/>
          <w:rtl/>
          <w:lang w:bidi="fa-IR"/>
        </w:rPr>
        <w:t xml:space="preserve"> نشان‌ دهند</w:t>
      </w:r>
      <w:r w:rsidRPr="005970FD">
        <w:rPr>
          <w:rFonts w:ascii="Calibri" w:eastAsia="Calibri" w:hAnsi="Calibri" w:cs="B Nazanin" w:hint="cs"/>
          <w:color w:val="000000" w:themeColor="text1"/>
          <w:rtl/>
          <w:lang w:bidi="fa-IR"/>
        </w:rPr>
        <w:t>ة</w:t>
      </w:r>
      <w:r w:rsidRPr="005970FD">
        <w:rPr>
          <w:rFonts w:ascii="Calibri" w:eastAsia="Calibri" w:hAnsi="Calibri" w:cs="B Nazanin"/>
          <w:color w:val="000000" w:themeColor="text1"/>
          <w:rtl/>
          <w:lang w:bidi="fa-IR"/>
        </w:rPr>
        <w:t xml:space="preserve"> برازش خوب مدل است</w:t>
      </w:r>
      <w:r w:rsidRPr="005970FD">
        <w:rPr>
          <w:rFonts w:ascii="Calibri" w:eastAsia="Calibri" w:hAnsi="Calibri" w:cs="B Nazanin" w:hint="cs"/>
          <w:color w:val="000000" w:themeColor="text1"/>
          <w:rtl/>
          <w:lang w:bidi="fa-IR"/>
        </w:rPr>
        <w:t xml:space="preserve">. </w:t>
      </w:r>
    </w:p>
    <w:p w14:paraId="414D41AC" w14:textId="44162B79" w:rsidR="0011086B" w:rsidRPr="009F5BB3" w:rsidRDefault="0011086B" w:rsidP="0011086B">
      <w:pPr>
        <w:bidi/>
        <w:jc w:val="both"/>
        <w:rPr>
          <w:rFonts w:ascii="Calibri" w:eastAsia="Calibri" w:hAnsi="Calibri" w:cs="B Mitra"/>
          <w:color w:val="FF0000"/>
          <w:sz w:val="26"/>
          <w:szCs w:val="26"/>
          <w:rtl/>
          <w:lang w:bidi="fa-IR"/>
        </w:rPr>
      </w:pPr>
      <w:r w:rsidRPr="005970FD">
        <w:rPr>
          <w:rFonts w:ascii="Calibri" w:eastAsia="Calibri" w:hAnsi="Calibri" w:cs="B Nazanin" w:hint="cs"/>
          <w:color w:val="000000" w:themeColor="text1"/>
          <w:rtl/>
          <w:lang w:bidi="fa-IR"/>
        </w:rPr>
        <w:t>شاخص</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برازش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غیر</w:t>
      </w:r>
      <w:r w:rsidRPr="005970FD">
        <w:rPr>
          <w:rFonts w:ascii="Calibri" w:eastAsia="Calibri" w:hAnsi="Calibri" w:cs="B Nazanin" w:hint="cs"/>
          <w:color w:val="000000" w:themeColor="text1"/>
          <w:rtl/>
          <w:lang w:bidi="fa-IR"/>
        </w:rPr>
        <w:softHyphen/>
        <w:t>نرم برابر 852/0 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 xml:space="preserve">شاخص </w:t>
      </w:r>
      <w:r w:rsidRPr="005970FD">
        <w:rPr>
          <w:rFonts w:ascii="Calibri" w:eastAsia="Calibri" w:hAnsi="Calibri" w:cs="B Nazanin"/>
          <w:color w:val="000000" w:themeColor="text1"/>
          <w:rtl/>
          <w:lang w:bidi="fa-IR"/>
        </w:rPr>
        <w:t>متناسب نسب</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برابر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789/0</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است 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هر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شاخص</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برازش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قابل</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قبول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مدل را نشان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دهند. بر طبق نتایج به دست آمده،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توان گفت خروجی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حاصل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از</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نرم</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افزار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به خوبی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نیکویی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برازش</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اعتبار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بیرونی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تحقیق را نشان می</w:t>
      </w:r>
      <w:r w:rsidRPr="005970FD">
        <w:rPr>
          <w:rFonts w:ascii="Calibri" w:eastAsia="Calibri" w:hAnsi="Calibri" w:cs="B Nazanin"/>
          <w:color w:val="000000" w:themeColor="text1"/>
          <w:rtl/>
          <w:lang w:bidi="fa-IR"/>
        </w:rPr>
        <w:softHyphen/>
      </w:r>
      <w:r w:rsidR="009F5BB3">
        <w:rPr>
          <w:rFonts w:ascii="Calibri" w:eastAsia="Calibri" w:hAnsi="Calibri" w:cs="B Nazanin" w:hint="cs"/>
          <w:color w:val="000000" w:themeColor="text1"/>
          <w:rtl/>
          <w:lang w:bidi="fa-IR"/>
        </w:rPr>
        <w:t xml:space="preserve">دهد. </w:t>
      </w:r>
      <w:r w:rsidR="009F5BB3">
        <w:rPr>
          <w:rFonts w:ascii="Calibri" w:eastAsia="Calibri" w:hAnsi="Calibri" w:cs="B Nazanin" w:hint="cs"/>
          <w:color w:val="FF0000"/>
          <w:rtl/>
          <w:lang w:bidi="fa-IR"/>
        </w:rPr>
        <w:t>به</w:t>
      </w:r>
      <w:r w:rsidR="009F5BB3">
        <w:rPr>
          <w:rFonts w:ascii="Calibri" w:eastAsia="Calibri" w:hAnsi="Calibri" w:cs="B Nazanin"/>
          <w:color w:val="FF0000"/>
          <w:rtl/>
          <w:lang w:bidi="fa-IR"/>
        </w:rPr>
        <w:softHyphen/>
      </w:r>
      <w:r w:rsidR="009F5BB3">
        <w:rPr>
          <w:rFonts w:ascii="Calibri" w:eastAsia="Calibri" w:hAnsi="Calibri" w:cs="B Nazanin" w:hint="cs"/>
          <w:color w:val="FF0000"/>
          <w:rtl/>
          <w:lang w:bidi="fa-IR"/>
        </w:rPr>
        <w:t>طور کلی می</w:t>
      </w:r>
      <w:r w:rsidR="009F5BB3">
        <w:rPr>
          <w:rFonts w:ascii="Calibri" w:eastAsia="Calibri" w:hAnsi="Calibri" w:cs="B Nazanin"/>
          <w:color w:val="FF0000"/>
          <w:rtl/>
          <w:lang w:bidi="fa-IR"/>
        </w:rPr>
        <w:softHyphen/>
      </w:r>
      <w:r w:rsidR="009F5BB3">
        <w:rPr>
          <w:rFonts w:ascii="Calibri" w:eastAsia="Calibri" w:hAnsi="Calibri" w:cs="B Nazanin" w:hint="cs"/>
          <w:color w:val="FF0000"/>
          <w:rtl/>
          <w:lang w:bidi="fa-IR"/>
        </w:rPr>
        <w:t>توان گفت مدل از لحاظ شاخص</w:t>
      </w:r>
      <w:r w:rsidR="009F5BB3">
        <w:rPr>
          <w:rFonts w:ascii="Calibri" w:eastAsia="Calibri" w:hAnsi="Calibri" w:cs="B Nazanin"/>
          <w:color w:val="FF0000"/>
          <w:rtl/>
          <w:lang w:bidi="fa-IR"/>
        </w:rPr>
        <w:softHyphen/>
      </w:r>
      <w:r w:rsidR="009F5BB3">
        <w:rPr>
          <w:rFonts w:ascii="Calibri" w:eastAsia="Calibri" w:hAnsi="Calibri" w:cs="B Nazanin" w:hint="cs"/>
          <w:color w:val="FF0000"/>
          <w:rtl/>
          <w:lang w:bidi="fa-IR"/>
        </w:rPr>
        <w:t>های برازش کلی در وضعیت مطلوبی قرار دارد. از این</w:t>
      </w:r>
      <w:r w:rsidR="009F5BB3">
        <w:rPr>
          <w:rFonts w:ascii="Calibri" w:eastAsia="Calibri" w:hAnsi="Calibri" w:cs="B Nazanin"/>
          <w:color w:val="FF0000"/>
          <w:rtl/>
          <w:lang w:bidi="fa-IR"/>
        </w:rPr>
        <w:softHyphen/>
      </w:r>
      <w:r w:rsidR="009F5BB3">
        <w:rPr>
          <w:rFonts w:ascii="Calibri" w:eastAsia="Calibri" w:hAnsi="Calibri" w:cs="B Nazanin" w:hint="cs"/>
          <w:color w:val="FF0000"/>
          <w:rtl/>
          <w:lang w:bidi="fa-IR"/>
        </w:rPr>
        <w:t>رو، فرضیة دوم پژوهش نیز تأیید می</w:t>
      </w:r>
      <w:r w:rsidR="009F5BB3">
        <w:rPr>
          <w:rFonts w:ascii="Calibri" w:eastAsia="Calibri" w:hAnsi="Calibri" w:cs="B Nazanin"/>
          <w:color w:val="FF0000"/>
          <w:rtl/>
          <w:lang w:bidi="fa-IR"/>
        </w:rPr>
        <w:softHyphen/>
      </w:r>
      <w:r w:rsidR="009F5BB3">
        <w:rPr>
          <w:rFonts w:ascii="Calibri" w:eastAsia="Calibri" w:hAnsi="Calibri" w:cs="B Nazanin" w:hint="cs"/>
          <w:color w:val="FF0000"/>
          <w:rtl/>
          <w:lang w:bidi="fa-IR"/>
        </w:rPr>
        <w:t>شود.</w:t>
      </w:r>
    </w:p>
    <w:p w14:paraId="4BDD2C8A" w14:textId="77777777" w:rsidR="0011086B" w:rsidRPr="005970FD" w:rsidRDefault="0011086B" w:rsidP="0011086B">
      <w:pPr>
        <w:bidi/>
        <w:rPr>
          <w:rFonts w:ascii="Calibri" w:eastAsia="Calibri" w:hAnsi="Calibri" w:cs="B Nazanin"/>
          <w:color w:val="000000" w:themeColor="text1"/>
          <w:rtl/>
          <w:lang w:bidi="fa-IR"/>
        </w:rPr>
      </w:pPr>
    </w:p>
    <w:p w14:paraId="7F0287CA" w14:textId="19BEAD7F" w:rsidR="0011086B" w:rsidRPr="005970FD" w:rsidRDefault="0011086B" w:rsidP="0066100C">
      <w:pPr>
        <w:bidi/>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جدول (</w:t>
      </w:r>
      <w:r w:rsidR="0066100C">
        <w:rPr>
          <w:rFonts w:ascii="Calibri" w:eastAsia="Calibri" w:hAnsi="Calibri" w:cs="B Nazanin" w:hint="cs"/>
          <w:b/>
          <w:bCs/>
          <w:color w:val="000000" w:themeColor="text1"/>
          <w:sz w:val="20"/>
          <w:szCs w:val="20"/>
          <w:rtl/>
          <w:lang w:bidi="fa-IR"/>
        </w:rPr>
        <w:t>7</w:t>
      </w:r>
      <w:r w:rsidRPr="005970FD">
        <w:rPr>
          <w:rFonts w:ascii="Calibri" w:eastAsia="Calibri" w:hAnsi="Calibri" w:cs="B Nazanin" w:hint="cs"/>
          <w:b/>
          <w:bCs/>
          <w:color w:val="000000" w:themeColor="text1"/>
          <w:sz w:val="20"/>
          <w:szCs w:val="20"/>
          <w:rtl/>
          <w:lang w:bidi="fa-IR"/>
        </w:rPr>
        <w:t>)</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شاخص</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های</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نیکویی</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برازش</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در</w:t>
      </w:r>
      <w:r w:rsidRPr="005970FD">
        <w:rPr>
          <w:rFonts w:ascii="Calibri" w:eastAsia="Calibri" w:hAnsi="Calibri" w:cs="B Nazanin"/>
          <w:b/>
          <w:bCs/>
          <w:color w:val="000000" w:themeColor="text1"/>
          <w:sz w:val="20"/>
          <w:szCs w:val="20"/>
          <w:lang w:bidi="fa-IR"/>
        </w:rPr>
        <w:t xml:space="preserve"> </w:t>
      </w:r>
      <w:r w:rsidRPr="005970FD">
        <w:rPr>
          <w:rFonts w:ascii="Calibri" w:eastAsia="Calibri" w:hAnsi="Calibri" w:cs="B Nazanin" w:hint="cs"/>
          <w:b/>
          <w:bCs/>
          <w:color w:val="000000" w:themeColor="text1"/>
          <w:sz w:val="20"/>
          <w:szCs w:val="20"/>
          <w:rtl/>
          <w:lang w:bidi="fa-IR"/>
        </w:rPr>
        <w:t>مؤلفه</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های تحقیق</w:t>
      </w:r>
    </w:p>
    <w:tbl>
      <w:tblPr>
        <w:tblStyle w:val="TableGrid"/>
        <w:bidiVisual/>
        <w:tblW w:w="0" w:type="auto"/>
        <w:jc w:val="center"/>
        <w:tblLook w:val="04A0" w:firstRow="1" w:lastRow="0" w:firstColumn="1" w:lastColumn="0" w:noHBand="0" w:noVBand="1"/>
      </w:tblPr>
      <w:tblGrid>
        <w:gridCol w:w="3852"/>
        <w:gridCol w:w="1534"/>
      </w:tblGrid>
      <w:tr w:rsidR="0011086B" w:rsidRPr="005970FD" w14:paraId="62C631AC" w14:textId="77777777" w:rsidTr="00BB2AD3">
        <w:trPr>
          <w:jc w:val="center"/>
        </w:trPr>
        <w:tc>
          <w:tcPr>
            <w:tcW w:w="3852" w:type="dxa"/>
          </w:tcPr>
          <w:p w14:paraId="1F205289" w14:textId="77777777" w:rsidR="0011086B" w:rsidRPr="005970FD" w:rsidRDefault="0011086B" w:rsidP="00BB2AD3">
            <w:pPr>
              <w:bidi/>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شاخص</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ها</w:t>
            </w:r>
          </w:p>
        </w:tc>
        <w:tc>
          <w:tcPr>
            <w:tcW w:w="1534" w:type="dxa"/>
          </w:tcPr>
          <w:p w14:paraId="360B18E1" w14:textId="77777777" w:rsidR="0011086B" w:rsidRPr="005970FD" w:rsidRDefault="0011086B" w:rsidP="00BB2AD3">
            <w:pPr>
              <w:bidi/>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وضعیت مدل</w:t>
            </w:r>
          </w:p>
        </w:tc>
      </w:tr>
      <w:tr w:rsidR="0011086B" w:rsidRPr="005970FD" w14:paraId="266C5ACF" w14:textId="77777777" w:rsidTr="00BB2AD3">
        <w:trPr>
          <w:jc w:val="center"/>
        </w:trPr>
        <w:tc>
          <w:tcPr>
            <w:tcW w:w="3852" w:type="dxa"/>
            <w:shd w:val="clear" w:color="auto" w:fill="FFFFFF"/>
          </w:tcPr>
          <w:p w14:paraId="686C8DB1" w14:textId="77777777" w:rsidR="0011086B" w:rsidRPr="005970FD" w:rsidRDefault="0011086B" w:rsidP="00BB2AD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ریشة</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میانگین</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 xml:space="preserve">توان دوم خطای تقریب </w:t>
            </w:r>
          </w:p>
        </w:tc>
        <w:tc>
          <w:tcPr>
            <w:tcW w:w="1534" w:type="dxa"/>
          </w:tcPr>
          <w:p w14:paraId="2784A2F5" w14:textId="77777777" w:rsidR="0011086B" w:rsidRPr="005970FD" w:rsidRDefault="0011086B" w:rsidP="00BB2AD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069/0</w:t>
            </w:r>
          </w:p>
        </w:tc>
      </w:tr>
      <w:tr w:rsidR="0011086B" w:rsidRPr="005970FD" w14:paraId="3801066D" w14:textId="77777777" w:rsidTr="00BB2AD3">
        <w:trPr>
          <w:jc w:val="center"/>
        </w:trPr>
        <w:tc>
          <w:tcPr>
            <w:tcW w:w="3852" w:type="dxa"/>
            <w:shd w:val="clear" w:color="auto" w:fill="FFFFFF"/>
          </w:tcPr>
          <w:p w14:paraId="25E48DD1" w14:textId="77777777" w:rsidR="0011086B" w:rsidRPr="005970FD" w:rsidRDefault="0011086B" w:rsidP="00BB2AD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ریشة</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میانگین</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 xml:space="preserve">مجذور باقیمانده </w:t>
            </w:r>
          </w:p>
        </w:tc>
        <w:tc>
          <w:tcPr>
            <w:tcW w:w="1534" w:type="dxa"/>
          </w:tcPr>
          <w:p w14:paraId="4C2163DE" w14:textId="77777777" w:rsidR="0011086B" w:rsidRPr="005970FD" w:rsidRDefault="0011086B" w:rsidP="00BB2AD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060/0</w:t>
            </w:r>
          </w:p>
        </w:tc>
      </w:tr>
      <w:tr w:rsidR="0011086B" w:rsidRPr="005970FD" w14:paraId="42185649" w14:textId="77777777" w:rsidTr="00BB2AD3">
        <w:trPr>
          <w:jc w:val="center"/>
        </w:trPr>
        <w:tc>
          <w:tcPr>
            <w:tcW w:w="3852" w:type="dxa"/>
            <w:shd w:val="clear" w:color="auto" w:fill="FFFFFF"/>
          </w:tcPr>
          <w:p w14:paraId="1A606814" w14:textId="77777777" w:rsidR="0011086B" w:rsidRPr="005970FD" w:rsidRDefault="0011086B" w:rsidP="00BB2AD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شاخص</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 xml:space="preserve">برازندگی </w:t>
            </w:r>
          </w:p>
        </w:tc>
        <w:tc>
          <w:tcPr>
            <w:tcW w:w="1534" w:type="dxa"/>
          </w:tcPr>
          <w:p w14:paraId="7F8590FE" w14:textId="77777777" w:rsidR="0011086B" w:rsidRPr="005970FD" w:rsidRDefault="0011086B" w:rsidP="00BB2AD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897/0</w:t>
            </w:r>
          </w:p>
        </w:tc>
      </w:tr>
      <w:tr w:rsidR="0011086B" w:rsidRPr="005970FD" w14:paraId="16503C4D" w14:textId="77777777" w:rsidTr="00BB2AD3">
        <w:trPr>
          <w:jc w:val="center"/>
        </w:trPr>
        <w:tc>
          <w:tcPr>
            <w:tcW w:w="3852" w:type="dxa"/>
            <w:shd w:val="clear" w:color="auto" w:fill="FFFFFF"/>
          </w:tcPr>
          <w:p w14:paraId="3AB30BA8" w14:textId="77777777" w:rsidR="0011086B" w:rsidRPr="005970FD" w:rsidRDefault="0011086B" w:rsidP="00BB2AD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شاخص</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برازندگی</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تعدیل</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 xml:space="preserve">یافته </w:t>
            </w:r>
          </w:p>
        </w:tc>
        <w:tc>
          <w:tcPr>
            <w:tcW w:w="1534" w:type="dxa"/>
          </w:tcPr>
          <w:p w14:paraId="01D2FD68" w14:textId="77777777" w:rsidR="0011086B" w:rsidRPr="005970FD" w:rsidRDefault="0011086B" w:rsidP="00BB2AD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870/0</w:t>
            </w:r>
          </w:p>
        </w:tc>
      </w:tr>
      <w:tr w:rsidR="0011086B" w:rsidRPr="005970FD" w14:paraId="2ECC3A5C" w14:textId="77777777" w:rsidTr="00BB2AD3">
        <w:trPr>
          <w:jc w:val="center"/>
        </w:trPr>
        <w:tc>
          <w:tcPr>
            <w:tcW w:w="3852" w:type="dxa"/>
            <w:shd w:val="clear" w:color="auto" w:fill="FFFFFF"/>
          </w:tcPr>
          <w:p w14:paraId="1F260E53" w14:textId="77777777" w:rsidR="0011086B" w:rsidRPr="005970FD" w:rsidRDefault="0011086B" w:rsidP="00BB2AD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شاخص</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هنجار</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شدة</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 xml:space="preserve">برازندگی </w:t>
            </w:r>
          </w:p>
        </w:tc>
        <w:tc>
          <w:tcPr>
            <w:tcW w:w="1534" w:type="dxa"/>
          </w:tcPr>
          <w:p w14:paraId="1200410D" w14:textId="77777777" w:rsidR="0011086B" w:rsidRPr="005970FD" w:rsidRDefault="0011086B" w:rsidP="00BB2AD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815/0</w:t>
            </w:r>
          </w:p>
        </w:tc>
      </w:tr>
      <w:tr w:rsidR="0011086B" w:rsidRPr="005970FD" w14:paraId="16866BBF" w14:textId="77777777" w:rsidTr="00BB2AD3">
        <w:trPr>
          <w:jc w:val="center"/>
        </w:trPr>
        <w:tc>
          <w:tcPr>
            <w:tcW w:w="3852" w:type="dxa"/>
            <w:shd w:val="clear" w:color="auto" w:fill="FFFFFF"/>
          </w:tcPr>
          <w:p w14:paraId="6BE79C75" w14:textId="77777777" w:rsidR="0011086B" w:rsidRPr="005970FD" w:rsidRDefault="0011086B" w:rsidP="00BB2AD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شاخص</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برازش</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غیر</w:t>
            </w:r>
            <w:r w:rsidRPr="005970FD">
              <w:rPr>
                <w:rFonts w:ascii="Calibri" w:eastAsia="Calibri" w:hAnsi="Calibri" w:cs="B Nazanin" w:hint="cs"/>
                <w:color w:val="000000" w:themeColor="text1"/>
                <w:sz w:val="20"/>
                <w:szCs w:val="20"/>
                <w:rtl/>
                <w:lang w:bidi="fa-IR"/>
              </w:rPr>
              <w:softHyphen/>
              <w:t xml:space="preserve">نرم </w:t>
            </w:r>
          </w:p>
        </w:tc>
        <w:tc>
          <w:tcPr>
            <w:tcW w:w="1534" w:type="dxa"/>
          </w:tcPr>
          <w:p w14:paraId="2F6A27D2" w14:textId="77777777" w:rsidR="0011086B" w:rsidRPr="005970FD" w:rsidRDefault="0011086B" w:rsidP="00BB2AD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852/0</w:t>
            </w:r>
          </w:p>
        </w:tc>
      </w:tr>
      <w:tr w:rsidR="0011086B" w:rsidRPr="005970FD" w14:paraId="0999C635" w14:textId="77777777" w:rsidTr="00BB2AD3">
        <w:trPr>
          <w:jc w:val="center"/>
        </w:trPr>
        <w:tc>
          <w:tcPr>
            <w:tcW w:w="3852" w:type="dxa"/>
            <w:shd w:val="clear" w:color="auto" w:fill="FFFFFF"/>
          </w:tcPr>
          <w:p w14:paraId="3DE04AAA" w14:textId="77777777" w:rsidR="0011086B" w:rsidRPr="005970FD" w:rsidRDefault="0011086B" w:rsidP="00BB2AD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شاخص</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برازش</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مقایسه</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 xml:space="preserve">ای </w:t>
            </w:r>
          </w:p>
        </w:tc>
        <w:tc>
          <w:tcPr>
            <w:tcW w:w="1534" w:type="dxa"/>
          </w:tcPr>
          <w:p w14:paraId="609D3226" w14:textId="77777777" w:rsidR="0011086B" w:rsidRPr="005970FD" w:rsidRDefault="0011086B" w:rsidP="00BB2AD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870/0</w:t>
            </w:r>
          </w:p>
        </w:tc>
      </w:tr>
      <w:tr w:rsidR="0011086B" w:rsidRPr="005970FD" w14:paraId="67F6ECC8" w14:textId="77777777" w:rsidTr="00BB2AD3">
        <w:trPr>
          <w:jc w:val="center"/>
        </w:trPr>
        <w:tc>
          <w:tcPr>
            <w:tcW w:w="3852" w:type="dxa"/>
            <w:shd w:val="clear" w:color="auto" w:fill="FFFFFF"/>
          </w:tcPr>
          <w:p w14:paraId="6B559008" w14:textId="77777777" w:rsidR="0011086B" w:rsidRPr="005970FD" w:rsidRDefault="0011086B" w:rsidP="00BB2AD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شاخص</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متناسب</w:t>
            </w:r>
            <w:r w:rsidRPr="005970FD">
              <w:rPr>
                <w:rFonts w:ascii="Calibri" w:eastAsia="Calibri" w:hAnsi="Calibri" w:cs="B Nazanin"/>
                <w:color w:val="000000" w:themeColor="text1"/>
                <w:sz w:val="20"/>
                <w:szCs w:val="20"/>
                <w:lang w:bidi="fa-IR"/>
              </w:rPr>
              <w:t xml:space="preserve"> </w:t>
            </w:r>
            <w:r w:rsidRPr="005970FD">
              <w:rPr>
                <w:rFonts w:ascii="Calibri" w:eastAsia="Calibri" w:hAnsi="Calibri" w:cs="B Nazanin" w:hint="cs"/>
                <w:color w:val="000000" w:themeColor="text1"/>
                <w:sz w:val="20"/>
                <w:szCs w:val="20"/>
                <w:rtl/>
                <w:lang w:bidi="fa-IR"/>
              </w:rPr>
              <w:t xml:space="preserve">نسبی </w:t>
            </w:r>
          </w:p>
        </w:tc>
        <w:tc>
          <w:tcPr>
            <w:tcW w:w="1534" w:type="dxa"/>
          </w:tcPr>
          <w:p w14:paraId="4C836643" w14:textId="77777777" w:rsidR="0011086B" w:rsidRPr="005970FD" w:rsidRDefault="0011086B" w:rsidP="00BB2AD3">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789/0</w:t>
            </w:r>
          </w:p>
        </w:tc>
      </w:tr>
    </w:tbl>
    <w:p w14:paraId="6DB475F1" w14:textId="135BDA03" w:rsidR="0011086B" w:rsidRDefault="0011086B" w:rsidP="0011086B">
      <w:pPr>
        <w:bidi/>
        <w:rPr>
          <w:rFonts w:ascii="Calibri" w:eastAsia="Calibri" w:hAnsi="Calibri" w:cs="B Nazanin"/>
          <w:b/>
          <w:bCs/>
          <w:color w:val="000000" w:themeColor="text1"/>
          <w:sz w:val="22"/>
          <w:szCs w:val="22"/>
          <w:rtl/>
          <w:lang w:bidi="fa-IR"/>
        </w:rPr>
      </w:pPr>
    </w:p>
    <w:p w14:paraId="72E32386" w14:textId="05C83C0D" w:rsidR="00C71269" w:rsidRPr="005970FD" w:rsidRDefault="00C71269" w:rsidP="0011086B">
      <w:pPr>
        <w:bidi/>
        <w:rPr>
          <w:rFonts w:ascii="Calibri" w:eastAsia="Calibri" w:hAnsi="Calibri" w:cs="B Nazanin"/>
          <w:b/>
          <w:bCs/>
          <w:color w:val="000000" w:themeColor="text1"/>
          <w:rtl/>
          <w:lang w:bidi="fa-IR"/>
        </w:rPr>
      </w:pPr>
      <w:r w:rsidRPr="005970FD">
        <w:rPr>
          <w:rFonts w:ascii="Calibri" w:eastAsia="Calibri" w:hAnsi="Calibri" w:cs="B Nazanin" w:hint="cs"/>
          <w:b/>
          <w:bCs/>
          <w:color w:val="000000" w:themeColor="text1"/>
          <w:sz w:val="22"/>
          <w:szCs w:val="22"/>
          <w:rtl/>
          <w:lang w:bidi="fa-IR"/>
        </w:rPr>
        <w:t>تحلیل توصیفی معیارهای پژوهش</w:t>
      </w:r>
    </w:p>
    <w:p w14:paraId="60EE13B5" w14:textId="4662350B" w:rsidR="00C71269" w:rsidRPr="005970FD" w:rsidRDefault="00C71269" w:rsidP="0066100C">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 xml:space="preserve">در این مرحله با توجه به نتایج </w:t>
      </w:r>
      <w:r w:rsidR="00057D14" w:rsidRPr="005970FD">
        <w:rPr>
          <w:rFonts w:ascii="Calibri" w:eastAsia="Calibri" w:hAnsi="Calibri" w:cs="B Nazanin" w:hint="cs"/>
          <w:color w:val="000000" w:themeColor="text1"/>
          <w:rtl/>
          <w:lang w:bidi="fa-IR"/>
        </w:rPr>
        <w:t xml:space="preserve">آزمون </w:t>
      </w:r>
      <w:r w:rsidR="00057D14" w:rsidRPr="005970FD">
        <w:rPr>
          <w:rFonts w:asciiTheme="majorBidi" w:eastAsia="Calibri" w:hAnsiTheme="majorBidi" w:cstheme="majorBidi"/>
          <w:color w:val="000000" w:themeColor="text1"/>
          <w:sz w:val="22"/>
          <w:szCs w:val="22"/>
          <w:lang w:bidi="fa-IR"/>
        </w:rPr>
        <w:t>T</w:t>
      </w:r>
      <w:r w:rsidR="00057D14" w:rsidRPr="005970FD">
        <w:rPr>
          <w:rFonts w:ascii="Calibri" w:eastAsia="Calibri" w:hAnsi="Calibri" w:cs="B Nazanin" w:hint="cs"/>
          <w:color w:val="000000" w:themeColor="text1"/>
          <w:rtl/>
          <w:lang w:bidi="fa-IR"/>
        </w:rPr>
        <w:t xml:space="preserve"> تک</w:t>
      </w:r>
      <w:r w:rsidR="00057D14" w:rsidRPr="005970FD">
        <w:rPr>
          <w:rFonts w:ascii="Calibri" w:eastAsia="Calibri" w:hAnsi="Calibri" w:cs="B Nazanin"/>
          <w:color w:val="000000" w:themeColor="text1"/>
          <w:rtl/>
          <w:lang w:bidi="fa-IR"/>
        </w:rPr>
        <w:softHyphen/>
      </w:r>
      <w:r w:rsidR="00057D14" w:rsidRPr="005970FD">
        <w:rPr>
          <w:rFonts w:ascii="Calibri" w:eastAsia="Calibri" w:hAnsi="Calibri" w:cs="B Nazanin" w:hint="cs"/>
          <w:color w:val="000000" w:themeColor="text1"/>
          <w:rtl/>
          <w:lang w:bidi="fa-IR"/>
        </w:rPr>
        <w:t>نمونه</w:t>
      </w:r>
      <w:r w:rsidRPr="005970FD">
        <w:rPr>
          <w:rFonts w:ascii="Calibri" w:eastAsia="Calibri" w:hAnsi="Calibri" w:cs="B Nazanin" w:hint="cs"/>
          <w:color w:val="000000" w:themeColor="text1"/>
          <w:rtl/>
          <w:lang w:bidi="fa-IR"/>
        </w:rPr>
        <w:t xml:space="preserve"> و برداشت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های میدانی صورت گرفته، به بررسی و تحلیل توصیفی معیارهای پژوهش پرداخته شده است </w:t>
      </w:r>
      <w:r w:rsidR="001F6220" w:rsidRPr="005970FD">
        <w:rPr>
          <w:rFonts w:ascii="Calibri" w:eastAsia="Calibri" w:hAnsi="Calibri" w:cs="B Nazanin" w:hint="cs"/>
          <w:color w:val="000000" w:themeColor="text1"/>
          <w:rtl/>
          <w:lang w:bidi="fa-IR"/>
        </w:rPr>
        <w:t>(</w:t>
      </w:r>
      <w:r w:rsidRPr="005970FD">
        <w:rPr>
          <w:rFonts w:ascii="Calibri" w:eastAsia="Calibri" w:hAnsi="Calibri" w:cs="B Nazanin" w:hint="cs"/>
          <w:color w:val="000000" w:themeColor="text1"/>
          <w:rtl/>
          <w:lang w:bidi="fa-IR"/>
        </w:rPr>
        <w:t xml:space="preserve">جدول </w:t>
      </w:r>
      <w:r w:rsidR="0066100C">
        <w:rPr>
          <w:rFonts w:ascii="Calibri" w:eastAsia="Calibri" w:hAnsi="Calibri" w:cs="B Nazanin" w:hint="cs"/>
          <w:color w:val="000000" w:themeColor="text1"/>
          <w:rtl/>
          <w:lang w:bidi="fa-IR"/>
        </w:rPr>
        <w:t>8</w:t>
      </w:r>
      <w:r w:rsidR="001F6220" w:rsidRPr="005970FD">
        <w:rPr>
          <w:rFonts w:ascii="Calibri" w:eastAsia="Calibri" w:hAnsi="Calibri" w:cs="B Nazanin" w:hint="cs"/>
          <w:color w:val="000000" w:themeColor="text1"/>
          <w:rtl/>
          <w:lang w:bidi="fa-IR"/>
        </w:rPr>
        <w:t>).</w:t>
      </w:r>
    </w:p>
    <w:p w14:paraId="09151FC9" w14:textId="77777777" w:rsidR="001F6220" w:rsidRPr="005970FD" w:rsidRDefault="001F6220" w:rsidP="001F6220">
      <w:pPr>
        <w:bidi/>
        <w:jc w:val="both"/>
        <w:rPr>
          <w:rFonts w:ascii="Calibri" w:eastAsia="Calibri" w:hAnsi="Calibri" w:cs="B Nazanin"/>
          <w:color w:val="000000" w:themeColor="text1"/>
          <w:rtl/>
          <w:lang w:bidi="fa-IR"/>
        </w:rPr>
      </w:pPr>
    </w:p>
    <w:p w14:paraId="2876ED1C" w14:textId="42825CB7" w:rsidR="00C71269" w:rsidRPr="005970FD" w:rsidRDefault="00C71269" w:rsidP="0066100C">
      <w:pPr>
        <w:bidi/>
        <w:jc w:val="center"/>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جدول</w:t>
      </w:r>
      <w:r w:rsidR="0060752E" w:rsidRPr="005970FD">
        <w:rPr>
          <w:rFonts w:ascii="Calibri" w:eastAsia="Calibri" w:hAnsi="Calibri" w:cs="B Nazanin" w:hint="cs"/>
          <w:b/>
          <w:bCs/>
          <w:color w:val="000000" w:themeColor="text1"/>
          <w:sz w:val="20"/>
          <w:szCs w:val="20"/>
          <w:rtl/>
          <w:lang w:bidi="fa-IR"/>
        </w:rPr>
        <w:t>(</w:t>
      </w:r>
      <w:r w:rsidR="0066100C">
        <w:rPr>
          <w:rFonts w:ascii="Calibri" w:eastAsia="Calibri" w:hAnsi="Calibri" w:cs="B Nazanin" w:hint="cs"/>
          <w:b/>
          <w:bCs/>
          <w:color w:val="000000" w:themeColor="text1"/>
          <w:sz w:val="20"/>
          <w:szCs w:val="20"/>
          <w:rtl/>
          <w:lang w:bidi="fa-IR"/>
        </w:rPr>
        <w:t>8</w:t>
      </w:r>
      <w:r w:rsidR="0060752E" w:rsidRPr="005970FD">
        <w:rPr>
          <w:rFonts w:ascii="Calibri" w:eastAsia="Calibri" w:hAnsi="Calibri" w:cs="B Nazanin" w:hint="cs"/>
          <w:b/>
          <w:bCs/>
          <w:color w:val="000000" w:themeColor="text1"/>
          <w:sz w:val="20"/>
          <w:szCs w:val="20"/>
          <w:rtl/>
          <w:lang w:bidi="fa-IR"/>
        </w:rPr>
        <w:t>)</w:t>
      </w:r>
      <w:r w:rsidRPr="005970FD">
        <w:rPr>
          <w:rFonts w:ascii="Calibri" w:eastAsia="Calibri" w:hAnsi="Calibri" w:cs="B Nazanin" w:hint="cs"/>
          <w:b/>
          <w:bCs/>
          <w:color w:val="000000" w:themeColor="text1"/>
          <w:sz w:val="20"/>
          <w:szCs w:val="20"/>
          <w:rtl/>
          <w:lang w:bidi="fa-IR"/>
        </w:rPr>
        <w:t xml:space="preserve">. </w:t>
      </w:r>
      <w:r w:rsidR="00A169DF" w:rsidRPr="005970FD">
        <w:rPr>
          <w:rFonts w:ascii="Calibri" w:eastAsia="Calibri" w:hAnsi="Calibri" w:cs="B Nazanin" w:hint="cs"/>
          <w:b/>
          <w:bCs/>
          <w:color w:val="000000" w:themeColor="text1"/>
          <w:sz w:val="20"/>
          <w:szCs w:val="20"/>
          <w:rtl/>
          <w:lang w:bidi="fa-IR"/>
        </w:rPr>
        <w:t xml:space="preserve">نتایج آزمون </w:t>
      </w:r>
      <w:r w:rsidR="00A169DF" w:rsidRPr="005970FD">
        <w:rPr>
          <w:rFonts w:asciiTheme="majorBidi" w:eastAsia="Calibri" w:hAnsiTheme="majorBidi" w:cstheme="majorBidi"/>
          <w:b/>
          <w:bCs/>
          <w:color w:val="000000" w:themeColor="text1"/>
          <w:sz w:val="20"/>
          <w:szCs w:val="20"/>
          <w:lang w:bidi="fa-IR"/>
        </w:rPr>
        <w:t>T</w:t>
      </w:r>
      <w:r w:rsidR="00A169DF" w:rsidRPr="005970FD">
        <w:rPr>
          <w:rFonts w:ascii="Calibri" w:eastAsia="Calibri" w:hAnsi="Calibri" w:cs="B Nazanin" w:hint="cs"/>
          <w:b/>
          <w:bCs/>
          <w:color w:val="000000" w:themeColor="text1"/>
          <w:sz w:val="20"/>
          <w:szCs w:val="20"/>
          <w:rtl/>
          <w:lang w:bidi="fa-IR"/>
        </w:rPr>
        <w:t xml:space="preserve"> تک نمونه</w:t>
      </w:r>
    </w:p>
    <w:tbl>
      <w:tblPr>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8"/>
        <w:gridCol w:w="1134"/>
        <w:gridCol w:w="1134"/>
        <w:gridCol w:w="851"/>
        <w:gridCol w:w="708"/>
        <w:gridCol w:w="993"/>
        <w:gridCol w:w="844"/>
      </w:tblGrid>
      <w:tr w:rsidR="005970FD" w:rsidRPr="005970FD" w14:paraId="6FD23F42" w14:textId="77777777" w:rsidTr="005F095B">
        <w:trPr>
          <w:trHeight w:val="296"/>
        </w:trPr>
        <w:tc>
          <w:tcPr>
            <w:tcW w:w="3108" w:type="dxa"/>
            <w:vAlign w:val="center"/>
          </w:tcPr>
          <w:p w14:paraId="1A5F271A" w14:textId="565A2A69" w:rsidR="00422636" w:rsidRPr="005970FD" w:rsidRDefault="00153E6F" w:rsidP="0060752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مؤلفه</w:t>
            </w:r>
          </w:p>
        </w:tc>
        <w:tc>
          <w:tcPr>
            <w:tcW w:w="1134" w:type="dxa"/>
          </w:tcPr>
          <w:p w14:paraId="59FF669A" w14:textId="3C1E7A69" w:rsidR="00422636" w:rsidRPr="005970FD" w:rsidRDefault="00153E6F" w:rsidP="0060752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میانگین</w:t>
            </w:r>
          </w:p>
        </w:tc>
        <w:tc>
          <w:tcPr>
            <w:tcW w:w="1134" w:type="dxa"/>
          </w:tcPr>
          <w:p w14:paraId="47026A7E" w14:textId="48EA35EC" w:rsidR="00422636" w:rsidRPr="005970FD" w:rsidRDefault="00153E6F" w:rsidP="0060752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انحراف معیار</w:t>
            </w:r>
          </w:p>
        </w:tc>
        <w:tc>
          <w:tcPr>
            <w:tcW w:w="851" w:type="dxa"/>
          </w:tcPr>
          <w:p w14:paraId="17750D09" w14:textId="0C78A5B4" w:rsidR="00422636" w:rsidRPr="005970FD" w:rsidRDefault="008A43DB" w:rsidP="0060752E">
            <w:pPr>
              <w:bidi/>
              <w:jc w:val="center"/>
              <w:rPr>
                <w:rFonts w:asciiTheme="majorBidi" w:eastAsia="Calibri" w:hAnsiTheme="majorBidi" w:cstheme="majorBidi"/>
                <w:color w:val="000000" w:themeColor="text1"/>
                <w:sz w:val="20"/>
                <w:szCs w:val="20"/>
                <w:lang w:bidi="fa-IR"/>
              </w:rPr>
            </w:pPr>
            <w:r w:rsidRPr="005970FD">
              <w:rPr>
                <w:rFonts w:asciiTheme="majorBidi" w:eastAsia="Calibri" w:hAnsiTheme="majorBidi" w:cstheme="majorBidi"/>
                <w:color w:val="000000" w:themeColor="text1"/>
                <w:sz w:val="20"/>
                <w:szCs w:val="20"/>
                <w:lang w:bidi="fa-IR"/>
              </w:rPr>
              <w:t>T</w:t>
            </w:r>
          </w:p>
        </w:tc>
        <w:tc>
          <w:tcPr>
            <w:tcW w:w="708" w:type="dxa"/>
          </w:tcPr>
          <w:p w14:paraId="2FB9CADA" w14:textId="65A0A1D9" w:rsidR="00422636" w:rsidRPr="005970FD" w:rsidRDefault="0098536C" w:rsidP="0060752E">
            <w:pPr>
              <w:bidi/>
              <w:jc w:val="center"/>
              <w:rPr>
                <w:rFonts w:asciiTheme="majorBidi" w:eastAsia="Calibri" w:hAnsiTheme="majorBidi" w:cstheme="majorBidi"/>
                <w:color w:val="000000" w:themeColor="text1"/>
                <w:sz w:val="20"/>
                <w:szCs w:val="20"/>
                <w:lang w:bidi="fa-IR"/>
              </w:rPr>
            </w:pPr>
            <w:r w:rsidRPr="005970FD">
              <w:rPr>
                <w:rFonts w:asciiTheme="majorBidi" w:eastAsia="Calibri" w:hAnsiTheme="majorBidi" w:cstheme="majorBidi"/>
                <w:color w:val="000000" w:themeColor="text1"/>
                <w:sz w:val="20"/>
                <w:szCs w:val="20"/>
                <w:lang w:bidi="fa-IR"/>
              </w:rPr>
              <w:t>sig</w:t>
            </w:r>
          </w:p>
        </w:tc>
        <w:tc>
          <w:tcPr>
            <w:tcW w:w="993" w:type="dxa"/>
          </w:tcPr>
          <w:p w14:paraId="3FE8E3D5" w14:textId="12BC8A2F" w:rsidR="00422636" w:rsidRPr="005970FD" w:rsidRDefault="0098536C" w:rsidP="0060752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کرانة پایین</w:t>
            </w:r>
          </w:p>
        </w:tc>
        <w:tc>
          <w:tcPr>
            <w:tcW w:w="844" w:type="dxa"/>
            <w:vAlign w:val="center"/>
          </w:tcPr>
          <w:p w14:paraId="423469F9" w14:textId="752A9923" w:rsidR="00422636" w:rsidRPr="005970FD" w:rsidRDefault="0098536C" w:rsidP="0060752E">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کرانة بالا</w:t>
            </w:r>
          </w:p>
        </w:tc>
      </w:tr>
      <w:tr w:rsidR="005970FD" w:rsidRPr="005970FD" w14:paraId="6AFF4D89" w14:textId="77777777" w:rsidTr="005F095B">
        <w:trPr>
          <w:trHeight w:val="161"/>
        </w:trPr>
        <w:tc>
          <w:tcPr>
            <w:tcW w:w="3108" w:type="dxa"/>
          </w:tcPr>
          <w:p w14:paraId="6FD1C3F4"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احساس امنیت</w:t>
            </w:r>
          </w:p>
        </w:tc>
        <w:tc>
          <w:tcPr>
            <w:tcW w:w="1134" w:type="dxa"/>
          </w:tcPr>
          <w:p w14:paraId="221DB2F2" w14:textId="06DF331C"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093/3</w:t>
            </w:r>
          </w:p>
        </w:tc>
        <w:tc>
          <w:tcPr>
            <w:tcW w:w="1134" w:type="dxa"/>
          </w:tcPr>
          <w:p w14:paraId="4D8E3F6F" w14:textId="3F79CFC7"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373/1</w:t>
            </w:r>
          </w:p>
        </w:tc>
        <w:tc>
          <w:tcPr>
            <w:tcW w:w="851" w:type="dxa"/>
          </w:tcPr>
          <w:p w14:paraId="0F944AA7" w14:textId="7C002EFE"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136/44</w:t>
            </w:r>
          </w:p>
        </w:tc>
        <w:tc>
          <w:tcPr>
            <w:tcW w:w="708" w:type="dxa"/>
          </w:tcPr>
          <w:p w14:paraId="1437A2E1" w14:textId="66B7BA3A"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tcPr>
          <w:p w14:paraId="1B2A54F5" w14:textId="3BE7F8FB"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955/2</w:t>
            </w:r>
          </w:p>
        </w:tc>
        <w:tc>
          <w:tcPr>
            <w:tcW w:w="844" w:type="dxa"/>
            <w:vAlign w:val="center"/>
          </w:tcPr>
          <w:p w14:paraId="62BC4065" w14:textId="29E88A2E"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231/3</w:t>
            </w:r>
          </w:p>
        </w:tc>
      </w:tr>
      <w:tr w:rsidR="005970FD" w:rsidRPr="005970FD" w14:paraId="2C5F1A38" w14:textId="77777777" w:rsidTr="005F095B">
        <w:trPr>
          <w:trHeight w:val="204"/>
        </w:trPr>
        <w:tc>
          <w:tcPr>
            <w:tcW w:w="3108" w:type="dxa"/>
          </w:tcPr>
          <w:p w14:paraId="5F4E81B8"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روابط و تعاملات اجتماعی</w:t>
            </w:r>
          </w:p>
        </w:tc>
        <w:tc>
          <w:tcPr>
            <w:tcW w:w="1134" w:type="dxa"/>
          </w:tcPr>
          <w:p w14:paraId="490194AF" w14:textId="567F5570"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213/3</w:t>
            </w:r>
          </w:p>
        </w:tc>
        <w:tc>
          <w:tcPr>
            <w:tcW w:w="1134" w:type="dxa"/>
          </w:tcPr>
          <w:p w14:paraId="42631D66" w14:textId="5F27157D"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429/1</w:t>
            </w:r>
          </w:p>
        </w:tc>
        <w:tc>
          <w:tcPr>
            <w:tcW w:w="851" w:type="dxa"/>
          </w:tcPr>
          <w:p w14:paraId="00951089" w14:textId="2B2289D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056/44</w:t>
            </w:r>
          </w:p>
        </w:tc>
        <w:tc>
          <w:tcPr>
            <w:tcW w:w="708" w:type="dxa"/>
          </w:tcPr>
          <w:p w14:paraId="2D8F7280" w14:textId="317038B5"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tcPr>
          <w:p w14:paraId="12DACD2D" w14:textId="28F0F198"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070/3</w:t>
            </w:r>
          </w:p>
        </w:tc>
        <w:tc>
          <w:tcPr>
            <w:tcW w:w="844" w:type="dxa"/>
            <w:vAlign w:val="center"/>
          </w:tcPr>
          <w:p w14:paraId="47DAB503" w14:textId="17B48FBC"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257/3</w:t>
            </w:r>
          </w:p>
        </w:tc>
      </w:tr>
      <w:tr w:rsidR="005970FD" w:rsidRPr="005970FD" w14:paraId="4ED48DF3" w14:textId="77777777" w:rsidTr="005F095B">
        <w:trPr>
          <w:trHeight w:val="247"/>
        </w:trPr>
        <w:tc>
          <w:tcPr>
            <w:tcW w:w="3108" w:type="dxa"/>
          </w:tcPr>
          <w:p w14:paraId="577D9FEC" w14:textId="1BE5731A"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حس تعلق به مکان</w:t>
            </w:r>
          </w:p>
        </w:tc>
        <w:tc>
          <w:tcPr>
            <w:tcW w:w="1134" w:type="dxa"/>
          </w:tcPr>
          <w:p w14:paraId="2CE417B7" w14:textId="3FE1CD76"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317/3</w:t>
            </w:r>
          </w:p>
        </w:tc>
        <w:tc>
          <w:tcPr>
            <w:tcW w:w="1134" w:type="dxa"/>
          </w:tcPr>
          <w:p w14:paraId="12718D90" w14:textId="36C50ADB"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433/1</w:t>
            </w:r>
          </w:p>
        </w:tc>
        <w:tc>
          <w:tcPr>
            <w:tcW w:w="851" w:type="dxa"/>
          </w:tcPr>
          <w:p w14:paraId="5911870C" w14:textId="789A8491"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347/45</w:t>
            </w:r>
          </w:p>
        </w:tc>
        <w:tc>
          <w:tcPr>
            <w:tcW w:w="708" w:type="dxa"/>
          </w:tcPr>
          <w:p w14:paraId="70A351B1" w14:textId="393C5856"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tcPr>
          <w:p w14:paraId="203A3A67" w14:textId="77D93980"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173/3</w:t>
            </w:r>
          </w:p>
        </w:tc>
        <w:tc>
          <w:tcPr>
            <w:tcW w:w="844" w:type="dxa"/>
            <w:vAlign w:val="center"/>
          </w:tcPr>
          <w:p w14:paraId="7E138B51" w14:textId="3F4B6551"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461/3</w:t>
            </w:r>
          </w:p>
        </w:tc>
      </w:tr>
      <w:tr w:rsidR="005970FD" w:rsidRPr="005970FD" w14:paraId="7ADDD066" w14:textId="77777777" w:rsidTr="005F095B">
        <w:trPr>
          <w:trHeight w:val="215"/>
        </w:trPr>
        <w:tc>
          <w:tcPr>
            <w:tcW w:w="3108" w:type="dxa"/>
          </w:tcPr>
          <w:p w14:paraId="4B566FEE"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سلامت محیطی</w:t>
            </w:r>
          </w:p>
        </w:tc>
        <w:tc>
          <w:tcPr>
            <w:tcW w:w="1134" w:type="dxa"/>
          </w:tcPr>
          <w:p w14:paraId="40A2934A" w14:textId="26240944"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5/3</w:t>
            </w:r>
          </w:p>
        </w:tc>
        <w:tc>
          <w:tcPr>
            <w:tcW w:w="1134" w:type="dxa"/>
          </w:tcPr>
          <w:p w14:paraId="11218EC8" w14:textId="0FDDF7A3"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522/1</w:t>
            </w:r>
          </w:p>
        </w:tc>
        <w:tc>
          <w:tcPr>
            <w:tcW w:w="851" w:type="dxa"/>
          </w:tcPr>
          <w:p w14:paraId="3605715A" w14:textId="4F818690"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043/45</w:t>
            </w:r>
          </w:p>
        </w:tc>
        <w:tc>
          <w:tcPr>
            <w:tcW w:w="708" w:type="dxa"/>
          </w:tcPr>
          <w:p w14:paraId="44681BA6" w14:textId="5B15BA40"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tcPr>
          <w:p w14:paraId="32A97F1B" w14:textId="30526E79"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347/3</w:t>
            </w:r>
          </w:p>
        </w:tc>
        <w:tc>
          <w:tcPr>
            <w:tcW w:w="844" w:type="dxa"/>
            <w:vAlign w:val="center"/>
          </w:tcPr>
          <w:p w14:paraId="173F84FE" w14:textId="7C12793D"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652/3</w:t>
            </w:r>
          </w:p>
        </w:tc>
      </w:tr>
      <w:tr w:rsidR="005970FD" w:rsidRPr="005970FD" w14:paraId="319E875D" w14:textId="77777777" w:rsidTr="005F095B">
        <w:trPr>
          <w:trHeight w:val="204"/>
        </w:trPr>
        <w:tc>
          <w:tcPr>
            <w:tcW w:w="3108" w:type="dxa"/>
          </w:tcPr>
          <w:p w14:paraId="2A90DEE1"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رضایتمندی</w:t>
            </w:r>
          </w:p>
        </w:tc>
        <w:tc>
          <w:tcPr>
            <w:tcW w:w="1134" w:type="dxa"/>
          </w:tcPr>
          <w:p w14:paraId="71E0FA4F" w14:textId="51BBED63"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052/3</w:t>
            </w:r>
          </w:p>
        </w:tc>
        <w:tc>
          <w:tcPr>
            <w:tcW w:w="1134" w:type="dxa"/>
          </w:tcPr>
          <w:p w14:paraId="7AEF9C85" w14:textId="7CE56999"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313/1</w:t>
            </w:r>
          </w:p>
        </w:tc>
        <w:tc>
          <w:tcPr>
            <w:tcW w:w="851" w:type="dxa"/>
          </w:tcPr>
          <w:p w14:paraId="1B1AC595" w14:textId="08FDE45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528/45</w:t>
            </w:r>
          </w:p>
        </w:tc>
        <w:tc>
          <w:tcPr>
            <w:tcW w:w="708" w:type="dxa"/>
          </w:tcPr>
          <w:p w14:paraId="4A6DA6D3" w14:textId="6B970F60"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tcPr>
          <w:p w14:paraId="1A83B7FC" w14:textId="0D93E3E3"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920/2</w:t>
            </w:r>
          </w:p>
        </w:tc>
        <w:tc>
          <w:tcPr>
            <w:tcW w:w="844" w:type="dxa"/>
            <w:vAlign w:val="center"/>
          </w:tcPr>
          <w:p w14:paraId="1BA8B117" w14:textId="7C295C0C"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183/3</w:t>
            </w:r>
          </w:p>
        </w:tc>
      </w:tr>
      <w:tr w:rsidR="005970FD" w:rsidRPr="005970FD" w14:paraId="1E0FA8FD" w14:textId="77777777" w:rsidTr="005F095B">
        <w:trPr>
          <w:trHeight w:val="176"/>
        </w:trPr>
        <w:tc>
          <w:tcPr>
            <w:tcW w:w="3108" w:type="dxa"/>
          </w:tcPr>
          <w:p w14:paraId="29BBC39E"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راحتی</w:t>
            </w:r>
          </w:p>
        </w:tc>
        <w:tc>
          <w:tcPr>
            <w:tcW w:w="1134" w:type="dxa"/>
          </w:tcPr>
          <w:p w14:paraId="2AF5FA41" w14:textId="39C12134"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486/3</w:t>
            </w:r>
          </w:p>
        </w:tc>
        <w:tc>
          <w:tcPr>
            <w:tcW w:w="1134" w:type="dxa"/>
          </w:tcPr>
          <w:p w14:paraId="2854421A" w14:textId="52D3110F"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487/1</w:t>
            </w:r>
          </w:p>
        </w:tc>
        <w:tc>
          <w:tcPr>
            <w:tcW w:w="851" w:type="dxa"/>
          </w:tcPr>
          <w:p w14:paraId="3029864F" w14:textId="0CE4C5FB"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923/45</w:t>
            </w:r>
          </w:p>
        </w:tc>
        <w:tc>
          <w:tcPr>
            <w:tcW w:w="708" w:type="dxa"/>
          </w:tcPr>
          <w:p w14:paraId="5396EC1B" w14:textId="1D35C5D2"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tcPr>
          <w:p w14:paraId="120E67CE" w14:textId="3A9D42C2"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337/3</w:t>
            </w:r>
          </w:p>
        </w:tc>
        <w:tc>
          <w:tcPr>
            <w:tcW w:w="844" w:type="dxa"/>
            <w:vAlign w:val="center"/>
          </w:tcPr>
          <w:p w14:paraId="2FA668CF" w14:textId="0CC9F54B"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636/3</w:t>
            </w:r>
          </w:p>
        </w:tc>
      </w:tr>
      <w:tr w:rsidR="005970FD" w:rsidRPr="005970FD" w14:paraId="4CBC9875" w14:textId="77777777" w:rsidTr="005F095B">
        <w:trPr>
          <w:trHeight w:val="193"/>
        </w:trPr>
        <w:tc>
          <w:tcPr>
            <w:tcW w:w="3108" w:type="dxa"/>
          </w:tcPr>
          <w:p w14:paraId="59D2B8F1"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لذت</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بخشی</w:t>
            </w:r>
          </w:p>
        </w:tc>
        <w:tc>
          <w:tcPr>
            <w:tcW w:w="1134" w:type="dxa"/>
          </w:tcPr>
          <w:p w14:paraId="238525F3" w14:textId="6879BCE2"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875/2</w:t>
            </w:r>
          </w:p>
        </w:tc>
        <w:tc>
          <w:tcPr>
            <w:tcW w:w="1134" w:type="dxa"/>
          </w:tcPr>
          <w:p w14:paraId="067AB8F3" w14:textId="45DF50FB"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503/1</w:t>
            </w:r>
          </w:p>
        </w:tc>
        <w:tc>
          <w:tcPr>
            <w:tcW w:w="851" w:type="dxa"/>
          </w:tcPr>
          <w:p w14:paraId="0F4EAAFB" w14:textId="015F266F"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467/37</w:t>
            </w:r>
          </w:p>
        </w:tc>
        <w:tc>
          <w:tcPr>
            <w:tcW w:w="708" w:type="dxa"/>
          </w:tcPr>
          <w:p w14:paraId="15891D64" w14:textId="32F2CB2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tcPr>
          <w:p w14:paraId="198B3C65" w14:textId="41DA24FB"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274/2</w:t>
            </w:r>
          </w:p>
        </w:tc>
        <w:tc>
          <w:tcPr>
            <w:tcW w:w="844" w:type="dxa"/>
            <w:vAlign w:val="center"/>
          </w:tcPr>
          <w:p w14:paraId="645C873A" w14:textId="4BA5E8CA"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025/3</w:t>
            </w:r>
          </w:p>
        </w:tc>
      </w:tr>
      <w:tr w:rsidR="005970FD" w:rsidRPr="005970FD" w14:paraId="28DF6BFE" w14:textId="77777777" w:rsidTr="005F095B">
        <w:trPr>
          <w:trHeight w:val="204"/>
        </w:trPr>
        <w:tc>
          <w:tcPr>
            <w:tcW w:w="3108" w:type="dxa"/>
          </w:tcPr>
          <w:p w14:paraId="7A3198EB"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سازگاری کاربری</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ها</w:t>
            </w:r>
          </w:p>
        </w:tc>
        <w:tc>
          <w:tcPr>
            <w:tcW w:w="1134" w:type="dxa"/>
          </w:tcPr>
          <w:p w14:paraId="13EA941A" w14:textId="0E314C26"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182/3</w:t>
            </w:r>
          </w:p>
        </w:tc>
        <w:tc>
          <w:tcPr>
            <w:tcW w:w="1134" w:type="dxa"/>
          </w:tcPr>
          <w:p w14:paraId="3EA71D1B" w14:textId="2468D525"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376/1</w:t>
            </w:r>
          </w:p>
        </w:tc>
        <w:tc>
          <w:tcPr>
            <w:tcW w:w="851" w:type="dxa"/>
          </w:tcPr>
          <w:p w14:paraId="64365C2F" w14:textId="5E5B9F5E"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317/45</w:t>
            </w:r>
          </w:p>
        </w:tc>
        <w:tc>
          <w:tcPr>
            <w:tcW w:w="708" w:type="dxa"/>
          </w:tcPr>
          <w:p w14:paraId="5872AF6B" w14:textId="2768640C"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tcPr>
          <w:p w14:paraId="32BD66DD" w14:textId="5FD61DDC"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044/3</w:t>
            </w:r>
          </w:p>
        </w:tc>
        <w:tc>
          <w:tcPr>
            <w:tcW w:w="844" w:type="dxa"/>
            <w:vAlign w:val="center"/>
          </w:tcPr>
          <w:p w14:paraId="1BE12F47" w14:textId="5EE77A34"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320/3</w:t>
            </w:r>
          </w:p>
        </w:tc>
      </w:tr>
      <w:tr w:rsidR="005970FD" w:rsidRPr="005970FD" w14:paraId="218C773F" w14:textId="77777777" w:rsidTr="005F095B">
        <w:trPr>
          <w:trHeight w:val="187"/>
        </w:trPr>
        <w:tc>
          <w:tcPr>
            <w:tcW w:w="3108" w:type="dxa"/>
          </w:tcPr>
          <w:p w14:paraId="1E3EC7C4"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lastRenderedPageBreak/>
              <w:t>نمای ساختمان</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ها</w:t>
            </w:r>
          </w:p>
        </w:tc>
        <w:tc>
          <w:tcPr>
            <w:tcW w:w="1134" w:type="dxa"/>
          </w:tcPr>
          <w:p w14:paraId="29138F0D" w14:textId="3FEA6981"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427/3</w:t>
            </w:r>
          </w:p>
        </w:tc>
        <w:tc>
          <w:tcPr>
            <w:tcW w:w="1134" w:type="dxa"/>
          </w:tcPr>
          <w:p w14:paraId="248CE302" w14:textId="5DE0FD85"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537/1</w:t>
            </w:r>
          </w:p>
        </w:tc>
        <w:tc>
          <w:tcPr>
            <w:tcW w:w="851" w:type="dxa"/>
          </w:tcPr>
          <w:p w14:paraId="5B9C5E81" w14:textId="157CA8AE"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665/43</w:t>
            </w:r>
          </w:p>
        </w:tc>
        <w:tc>
          <w:tcPr>
            <w:tcW w:w="708" w:type="dxa"/>
          </w:tcPr>
          <w:p w14:paraId="6D4B0EF5" w14:textId="6AD2E1C5"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tcPr>
          <w:p w14:paraId="123BCF70" w14:textId="65B451B6"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272/3</w:t>
            </w:r>
          </w:p>
        </w:tc>
        <w:tc>
          <w:tcPr>
            <w:tcW w:w="844" w:type="dxa"/>
            <w:vAlign w:val="center"/>
          </w:tcPr>
          <w:p w14:paraId="13F7B94D" w14:textId="0387BF13"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581/3</w:t>
            </w:r>
          </w:p>
        </w:tc>
      </w:tr>
      <w:tr w:rsidR="005970FD" w:rsidRPr="005970FD" w14:paraId="32B10DBE" w14:textId="77777777" w:rsidTr="005F095B">
        <w:trPr>
          <w:trHeight w:val="176"/>
        </w:trPr>
        <w:tc>
          <w:tcPr>
            <w:tcW w:w="3108" w:type="dxa"/>
          </w:tcPr>
          <w:p w14:paraId="24C76F2D"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کیفیت معابر</w:t>
            </w:r>
          </w:p>
        </w:tc>
        <w:tc>
          <w:tcPr>
            <w:tcW w:w="1134" w:type="dxa"/>
          </w:tcPr>
          <w:p w14:paraId="7ECAE1C1" w14:textId="6C722598"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289/3</w:t>
            </w:r>
          </w:p>
        </w:tc>
        <w:tc>
          <w:tcPr>
            <w:tcW w:w="1134" w:type="dxa"/>
          </w:tcPr>
          <w:p w14:paraId="72899A76" w14:textId="0D5F56DA"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390/1</w:t>
            </w:r>
          </w:p>
        </w:tc>
        <w:tc>
          <w:tcPr>
            <w:tcW w:w="851" w:type="dxa"/>
          </w:tcPr>
          <w:p w14:paraId="3F2B7FCD" w14:textId="5090CD2E"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340/46</w:t>
            </w:r>
          </w:p>
        </w:tc>
        <w:tc>
          <w:tcPr>
            <w:tcW w:w="708" w:type="dxa"/>
          </w:tcPr>
          <w:p w14:paraId="078F87A5" w14:textId="372C325C"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tcPr>
          <w:p w14:paraId="416C53BD" w14:textId="459455C4"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149/3</w:t>
            </w:r>
          </w:p>
        </w:tc>
        <w:tc>
          <w:tcPr>
            <w:tcW w:w="844" w:type="dxa"/>
            <w:vAlign w:val="center"/>
          </w:tcPr>
          <w:p w14:paraId="5A3808A8" w14:textId="5347DA12"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428/3</w:t>
            </w:r>
          </w:p>
        </w:tc>
      </w:tr>
      <w:tr w:rsidR="005970FD" w:rsidRPr="005970FD" w14:paraId="5AE5FB60" w14:textId="77777777" w:rsidTr="005F095B">
        <w:trPr>
          <w:trHeight w:val="193"/>
        </w:trPr>
        <w:tc>
          <w:tcPr>
            <w:tcW w:w="3108" w:type="dxa"/>
          </w:tcPr>
          <w:p w14:paraId="4D68FD67"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خوانایی فضایی</w:t>
            </w:r>
          </w:p>
        </w:tc>
        <w:tc>
          <w:tcPr>
            <w:tcW w:w="1134" w:type="dxa"/>
          </w:tcPr>
          <w:p w14:paraId="679DD057" w14:textId="50033114"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414/3</w:t>
            </w:r>
          </w:p>
        </w:tc>
        <w:tc>
          <w:tcPr>
            <w:tcW w:w="1134" w:type="dxa"/>
          </w:tcPr>
          <w:p w14:paraId="6CDFAD63" w14:textId="091E8822"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540/1</w:t>
            </w:r>
          </w:p>
        </w:tc>
        <w:tc>
          <w:tcPr>
            <w:tcW w:w="851" w:type="dxa"/>
          </w:tcPr>
          <w:p w14:paraId="6A4E7B0A" w14:textId="1073831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423/43</w:t>
            </w:r>
          </w:p>
        </w:tc>
        <w:tc>
          <w:tcPr>
            <w:tcW w:w="708" w:type="dxa"/>
          </w:tcPr>
          <w:p w14:paraId="2453BD26" w14:textId="3594CD90"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tcPr>
          <w:p w14:paraId="5778C39F" w14:textId="52178606"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259/3</w:t>
            </w:r>
          </w:p>
        </w:tc>
        <w:tc>
          <w:tcPr>
            <w:tcW w:w="844" w:type="dxa"/>
            <w:vAlign w:val="center"/>
          </w:tcPr>
          <w:p w14:paraId="0FE4E305" w14:textId="2D79D518"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568/3</w:t>
            </w:r>
          </w:p>
        </w:tc>
      </w:tr>
      <w:tr w:rsidR="005970FD" w:rsidRPr="005970FD" w14:paraId="52220F7F" w14:textId="77777777" w:rsidTr="005F095B">
        <w:trPr>
          <w:trHeight w:val="165"/>
        </w:trPr>
        <w:tc>
          <w:tcPr>
            <w:tcW w:w="3108" w:type="dxa"/>
          </w:tcPr>
          <w:p w14:paraId="43E9736F"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کیفیت فضای پیاده</w:t>
            </w:r>
            <w:r w:rsidRPr="005970FD">
              <w:rPr>
                <w:rFonts w:ascii="Calibri" w:eastAsia="Calibri" w:hAnsi="Calibri" w:cs="B Nazanin"/>
                <w:color w:val="000000" w:themeColor="text1"/>
                <w:sz w:val="20"/>
                <w:szCs w:val="20"/>
                <w:rtl/>
                <w:lang w:bidi="fa-IR"/>
              </w:rPr>
              <w:softHyphen/>
            </w:r>
            <w:r w:rsidRPr="005970FD">
              <w:rPr>
                <w:rFonts w:ascii="Calibri" w:eastAsia="Calibri" w:hAnsi="Calibri" w:cs="B Nazanin" w:hint="cs"/>
                <w:color w:val="000000" w:themeColor="text1"/>
                <w:sz w:val="20"/>
                <w:szCs w:val="20"/>
                <w:rtl/>
                <w:lang w:bidi="fa-IR"/>
              </w:rPr>
              <w:t>روی</w:t>
            </w:r>
          </w:p>
        </w:tc>
        <w:tc>
          <w:tcPr>
            <w:tcW w:w="1134" w:type="dxa"/>
          </w:tcPr>
          <w:p w14:paraId="5E780B7B" w14:textId="5A90A825"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773/2</w:t>
            </w:r>
          </w:p>
        </w:tc>
        <w:tc>
          <w:tcPr>
            <w:tcW w:w="1134" w:type="dxa"/>
          </w:tcPr>
          <w:p w14:paraId="43832207" w14:textId="33C049DE"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446/1</w:t>
            </w:r>
          </w:p>
        </w:tc>
        <w:tc>
          <w:tcPr>
            <w:tcW w:w="851" w:type="dxa"/>
          </w:tcPr>
          <w:p w14:paraId="42937D9C" w14:textId="7787CC0A"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574/37</w:t>
            </w:r>
          </w:p>
        </w:tc>
        <w:tc>
          <w:tcPr>
            <w:tcW w:w="708" w:type="dxa"/>
          </w:tcPr>
          <w:p w14:paraId="0BA17D11" w14:textId="289ED47F"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tcPr>
          <w:p w14:paraId="3F84B03C" w14:textId="4628624A"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628/2</w:t>
            </w:r>
          </w:p>
        </w:tc>
        <w:tc>
          <w:tcPr>
            <w:tcW w:w="844" w:type="dxa"/>
            <w:vAlign w:val="center"/>
          </w:tcPr>
          <w:p w14:paraId="448F8D07" w14:textId="0AAE1F3F"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918/2</w:t>
            </w:r>
          </w:p>
        </w:tc>
      </w:tr>
      <w:tr w:rsidR="005970FD" w:rsidRPr="005970FD" w14:paraId="428526D3" w14:textId="77777777" w:rsidTr="005F095B">
        <w:trPr>
          <w:trHeight w:val="215"/>
        </w:trPr>
        <w:tc>
          <w:tcPr>
            <w:tcW w:w="3108" w:type="dxa"/>
          </w:tcPr>
          <w:p w14:paraId="7FB95FB0"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کیفیت فضای سبز</w:t>
            </w:r>
          </w:p>
        </w:tc>
        <w:tc>
          <w:tcPr>
            <w:tcW w:w="1134" w:type="dxa"/>
          </w:tcPr>
          <w:p w14:paraId="1F61E541" w14:textId="426E5214"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666/2</w:t>
            </w:r>
          </w:p>
        </w:tc>
        <w:tc>
          <w:tcPr>
            <w:tcW w:w="1134" w:type="dxa"/>
          </w:tcPr>
          <w:p w14:paraId="2CC97EE4" w14:textId="2794BDAD"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294/1</w:t>
            </w:r>
          </w:p>
        </w:tc>
        <w:tc>
          <w:tcPr>
            <w:tcW w:w="851" w:type="dxa"/>
          </w:tcPr>
          <w:p w14:paraId="424F5D88" w14:textId="58B7281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382/40</w:t>
            </w:r>
          </w:p>
        </w:tc>
        <w:tc>
          <w:tcPr>
            <w:tcW w:w="708" w:type="dxa"/>
          </w:tcPr>
          <w:p w14:paraId="520995BC" w14:textId="704AD50A"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tcPr>
          <w:p w14:paraId="52E3637E" w14:textId="5F0E8092"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536/2</w:t>
            </w:r>
          </w:p>
        </w:tc>
        <w:tc>
          <w:tcPr>
            <w:tcW w:w="844" w:type="dxa"/>
            <w:vAlign w:val="center"/>
          </w:tcPr>
          <w:p w14:paraId="5F11A21D" w14:textId="2A987514"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796/2</w:t>
            </w:r>
          </w:p>
        </w:tc>
      </w:tr>
      <w:tr w:rsidR="005970FD" w:rsidRPr="005970FD" w14:paraId="124242CE" w14:textId="77777777" w:rsidTr="005F095B">
        <w:trPr>
          <w:trHeight w:val="215"/>
        </w:trPr>
        <w:tc>
          <w:tcPr>
            <w:tcW w:w="3108" w:type="dxa"/>
          </w:tcPr>
          <w:p w14:paraId="092F42E6"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منظر شهری</w:t>
            </w:r>
          </w:p>
        </w:tc>
        <w:tc>
          <w:tcPr>
            <w:tcW w:w="1134" w:type="dxa"/>
          </w:tcPr>
          <w:p w14:paraId="0DF9265D" w14:textId="6F45011B"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585/2</w:t>
            </w:r>
          </w:p>
        </w:tc>
        <w:tc>
          <w:tcPr>
            <w:tcW w:w="1134" w:type="dxa"/>
          </w:tcPr>
          <w:p w14:paraId="61AE4F14" w14:textId="4508A423"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275/1</w:t>
            </w:r>
          </w:p>
        </w:tc>
        <w:tc>
          <w:tcPr>
            <w:tcW w:w="851" w:type="dxa"/>
          </w:tcPr>
          <w:p w14:paraId="6FDB16F2" w14:textId="57CF47D9"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727/39</w:t>
            </w:r>
          </w:p>
        </w:tc>
        <w:tc>
          <w:tcPr>
            <w:tcW w:w="708" w:type="dxa"/>
          </w:tcPr>
          <w:p w14:paraId="386CAF7D" w14:textId="01DBD6B9"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tcPr>
          <w:p w14:paraId="7E8871A2" w14:textId="7615A511"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458/2</w:t>
            </w:r>
          </w:p>
        </w:tc>
        <w:tc>
          <w:tcPr>
            <w:tcW w:w="844" w:type="dxa"/>
            <w:vAlign w:val="center"/>
          </w:tcPr>
          <w:p w14:paraId="71959356" w14:textId="77FD5609"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713/2</w:t>
            </w:r>
          </w:p>
        </w:tc>
      </w:tr>
      <w:tr w:rsidR="005970FD" w:rsidRPr="005970FD" w14:paraId="24DABB0A" w14:textId="77777777" w:rsidTr="005F095B">
        <w:trPr>
          <w:trHeight w:val="215"/>
        </w:trPr>
        <w:tc>
          <w:tcPr>
            <w:tcW w:w="3108" w:type="dxa"/>
          </w:tcPr>
          <w:p w14:paraId="1309965B"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مبلمان شهری</w:t>
            </w:r>
          </w:p>
        </w:tc>
        <w:tc>
          <w:tcPr>
            <w:tcW w:w="1134" w:type="dxa"/>
          </w:tcPr>
          <w:p w14:paraId="2D88B328" w14:textId="34DB3513"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864/2</w:t>
            </w:r>
          </w:p>
        </w:tc>
        <w:tc>
          <w:tcPr>
            <w:tcW w:w="1134" w:type="dxa"/>
          </w:tcPr>
          <w:p w14:paraId="20FAAE29" w14:textId="7A21E875"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354/1</w:t>
            </w:r>
          </w:p>
        </w:tc>
        <w:tc>
          <w:tcPr>
            <w:tcW w:w="851" w:type="dxa"/>
          </w:tcPr>
          <w:p w14:paraId="445D782B" w14:textId="7CE826B1"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434/41</w:t>
            </w:r>
          </w:p>
        </w:tc>
        <w:tc>
          <w:tcPr>
            <w:tcW w:w="708" w:type="dxa"/>
          </w:tcPr>
          <w:p w14:paraId="41D129F0" w14:textId="69C934DF"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tcPr>
          <w:p w14:paraId="629D7B3F" w14:textId="45185B84"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728/2</w:t>
            </w:r>
          </w:p>
        </w:tc>
        <w:tc>
          <w:tcPr>
            <w:tcW w:w="844" w:type="dxa"/>
            <w:vAlign w:val="center"/>
          </w:tcPr>
          <w:p w14:paraId="5F7BA0F5" w14:textId="5B6CC590"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w:t>
            </w:r>
          </w:p>
        </w:tc>
      </w:tr>
      <w:tr w:rsidR="005970FD" w:rsidRPr="005970FD" w14:paraId="1C365B51" w14:textId="77777777" w:rsidTr="005F095B">
        <w:trPr>
          <w:trHeight w:val="204"/>
        </w:trPr>
        <w:tc>
          <w:tcPr>
            <w:tcW w:w="3108" w:type="dxa"/>
          </w:tcPr>
          <w:p w14:paraId="7646258D"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دسترسی به خدمات تجاری روزمره</w:t>
            </w:r>
          </w:p>
        </w:tc>
        <w:tc>
          <w:tcPr>
            <w:tcW w:w="1134" w:type="dxa"/>
            <w:vAlign w:val="center"/>
          </w:tcPr>
          <w:p w14:paraId="758ABC2C" w14:textId="505AE28D"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536/3</w:t>
            </w:r>
          </w:p>
        </w:tc>
        <w:tc>
          <w:tcPr>
            <w:tcW w:w="1134" w:type="dxa"/>
            <w:vAlign w:val="center"/>
          </w:tcPr>
          <w:p w14:paraId="0651E3EE" w14:textId="11DD03BA"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450/1</w:t>
            </w:r>
          </w:p>
        </w:tc>
        <w:tc>
          <w:tcPr>
            <w:tcW w:w="851" w:type="dxa"/>
            <w:vAlign w:val="center"/>
          </w:tcPr>
          <w:p w14:paraId="052418B5" w14:textId="20120AD1"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786/47</w:t>
            </w:r>
          </w:p>
        </w:tc>
        <w:tc>
          <w:tcPr>
            <w:tcW w:w="708" w:type="dxa"/>
            <w:vAlign w:val="center"/>
          </w:tcPr>
          <w:p w14:paraId="6B61EFCC" w14:textId="66FE3BA8"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vAlign w:val="center"/>
          </w:tcPr>
          <w:p w14:paraId="3A78264D" w14:textId="3E4BEA69"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391/3</w:t>
            </w:r>
          </w:p>
        </w:tc>
        <w:tc>
          <w:tcPr>
            <w:tcW w:w="844" w:type="dxa"/>
            <w:vAlign w:val="center"/>
          </w:tcPr>
          <w:p w14:paraId="5DFBB407" w14:textId="4273B0F7"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682/3</w:t>
            </w:r>
          </w:p>
        </w:tc>
      </w:tr>
      <w:tr w:rsidR="005970FD" w:rsidRPr="005970FD" w14:paraId="7F6D5D58" w14:textId="77777777" w:rsidTr="005F095B">
        <w:trPr>
          <w:trHeight w:val="193"/>
        </w:trPr>
        <w:tc>
          <w:tcPr>
            <w:tcW w:w="3108" w:type="dxa"/>
          </w:tcPr>
          <w:p w14:paraId="6C5A060B"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دسترسی به خدمات بهداشتی و درمانی</w:t>
            </w:r>
          </w:p>
        </w:tc>
        <w:tc>
          <w:tcPr>
            <w:tcW w:w="1134" w:type="dxa"/>
            <w:vAlign w:val="center"/>
          </w:tcPr>
          <w:p w14:paraId="552E0F2A" w14:textId="2FF8D7B8"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867/2</w:t>
            </w:r>
          </w:p>
        </w:tc>
        <w:tc>
          <w:tcPr>
            <w:tcW w:w="1134" w:type="dxa"/>
            <w:vAlign w:val="center"/>
          </w:tcPr>
          <w:p w14:paraId="70255BDC" w14:textId="58D1420B"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298/1</w:t>
            </w:r>
          </w:p>
        </w:tc>
        <w:tc>
          <w:tcPr>
            <w:tcW w:w="851" w:type="dxa"/>
            <w:vAlign w:val="center"/>
          </w:tcPr>
          <w:p w14:paraId="78AC0B14" w14:textId="32DF4B48"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254/43</w:t>
            </w:r>
          </w:p>
        </w:tc>
        <w:tc>
          <w:tcPr>
            <w:tcW w:w="708" w:type="dxa"/>
            <w:vAlign w:val="center"/>
          </w:tcPr>
          <w:p w14:paraId="5E135547" w14:textId="42439B69"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vAlign w:val="center"/>
          </w:tcPr>
          <w:p w14:paraId="04FBCE52" w14:textId="5A12ACC4"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736/2</w:t>
            </w:r>
          </w:p>
        </w:tc>
        <w:tc>
          <w:tcPr>
            <w:tcW w:w="844" w:type="dxa"/>
            <w:vAlign w:val="center"/>
          </w:tcPr>
          <w:p w14:paraId="18D00570" w14:textId="2C790199"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997/2</w:t>
            </w:r>
          </w:p>
        </w:tc>
      </w:tr>
      <w:tr w:rsidR="005970FD" w:rsidRPr="005970FD" w14:paraId="3909207B" w14:textId="77777777" w:rsidTr="005F095B">
        <w:trPr>
          <w:trHeight w:val="193"/>
        </w:trPr>
        <w:tc>
          <w:tcPr>
            <w:tcW w:w="3108" w:type="dxa"/>
          </w:tcPr>
          <w:p w14:paraId="21A2F9FF"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دسترسی به خدمات ورزشی و تفریحی</w:t>
            </w:r>
          </w:p>
        </w:tc>
        <w:tc>
          <w:tcPr>
            <w:tcW w:w="1134" w:type="dxa"/>
            <w:vAlign w:val="center"/>
          </w:tcPr>
          <w:p w14:paraId="5EAE0700" w14:textId="62846F64"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854/2</w:t>
            </w:r>
          </w:p>
        </w:tc>
        <w:tc>
          <w:tcPr>
            <w:tcW w:w="1134" w:type="dxa"/>
            <w:vAlign w:val="center"/>
          </w:tcPr>
          <w:p w14:paraId="50ED8CD7" w14:textId="74FEBD40"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361/1</w:t>
            </w:r>
          </w:p>
        </w:tc>
        <w:tc>
          <w:tcPr>
            <w:tcW w:w="851" w:type="dxa"/>
            <w:vAlign w:val="center"/>
          </w:tcPr>
          <w:p w14:paraId="44DFD73D" w14:textId="19CE6F82"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083/41</w:t>
            </w:r>
          </w:p>
        </w:tc>
        <w:tc>
          <w:tcPr>
            <w:tcW w:w="708" w:type="dxa"/>
            <w:vAlign w:val="center"/>
          </w:tcPr>
          <w:p w14:paraId="7D2D1E64" w14:textId="36ADDCE4"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vAlign w:val="center"/>
          </w:tcPr>
          <w:p w14:paraId="2B474C18" w14:textId="7DCDE22B"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717/2</w:t>
            </w:r>
          </w:p>
        </w:tc>
        <w:tc>
          <w:tcPr>
            <w:tcW w:w="844" w:type="dxa"/>
            <w:vAlign w:val="center"/>
          </w:tcPr>
          <w:p w14:paraId="3DBDE50E" w14:textId="555A3823"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990/2</w:t>
            </w:r>
          </w:p>
        </w:tc>
      </w:tr>
      <w:tr w:rsidR="005970FD" w:rsidRPr="005970FD" w14:paraId="60129875" w14:textId="77777777" w:rsidTr="005F095B">
        <w:trPr>
          <w:trHeight w:val="204"/>
        </w:trPr>
        <w:tc>
          <w:tcPr>
            <w:tcW w:w="3108" w:type="dxa"/>
          </w:tcPr>
          <w:p w14:paraId="2E2FD2B8" w14:textId="417DED0B" w:rsidR="00A75835" w:rsidRPr="005970FD" w:rsidRDefault="00B74D8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دسترسی به</w:t>
            </w:r>
            <w:r w:rsidR="00A75835" w:rsidRPr="005970FD">
              <w:rPr>
                <w:rFonts w:ascii="Calibri" w:eastAsia="Calibri" w:hAnsi="Calibri" w:cs="B Nazanin" w:hint="cs"/>
                <w:color w:val="000000" w:themeColor="text1"/>
                <w:sz w:val="20"/>
                <w:szCs w:val="20"/>
                <w:rtl/>
                <w:lang w:bidi="fa-IR"/>
              </w:rPr>
              <w:t xml:space="preserve"> حمل و نقل عمومی</w:t>
            </w:r>
          </w:p>
        </w:tc>
        <w:tc>
          <w:tcPr>
            <w:tcW w:w="1134" w:type="dxa"/>
            <w:vAlign w:val="center"/>
          </w:tcPr>
          <w:p w14:paraId="61948102" w14:textId="649CD76B"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838/2</w:t>
            </w:r>
          </w:p>
        </w:tc>
        <w:tc>
          <w:tcPr>
            <w:tcW w:w="1134" w:type="dxa"/>
            <w:vAlign w:val="center"/>
          </w:tcPr>
          <w:p w14:paraId="0C9E6FF0" w14:textId="699F011C" w:rsidR="00A75835" w:rsidRPr="005970FD" w:rsidRDefault="007C681D"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470/1</w:t>
            </w:r>
          </w:p>
        </w:tc>
        <w:tc>
          <w:tcPr>
            <w:tcW w:w="851" w:type="dxa"/>
            <w:vAlign w:val="center"/>
          </w:tcPr>
          <w:p w14:paraId="74D9DF6D" w14:textId="68E3936E"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831/37</w:t>
            </w:r>
          </w:p>
        </w:tc>
        <w:tc>
          <w:tcPr>
            <w:tcW w:w="708" w:type="dxa"/>
            <w:vAlign w:val="center"/>
          </w:tcPr>
          <w:p w14:paraId="1496F51F" w14:textId="46FFF730"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vAlign w:val="center"/>
          </w:tcPr>
          <w:p w14:paraId="2EC5E7AC" w14:textId="1510A7D0"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691/2</w:t>
            </w:r>
          </w:p>
        </w:tc>
        <w:tc>
          <w:tcPr>
            <w:tcW w:w="844" w:type="dxa"/>
            <w:vAlign w:val="center"/>
          </w:tcPr>
          <w:p w14:paraId="4F0DD0DD" w14:textId="42E3CE2C"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986/2</w:t>
            </w:r>
          </w:p>
        </w:tc>
      </w:tr>
      <w:tr w:rsidR="00A75835" w:rsidRPr="005970FD" w14:paraId="6EC91079" w14:textId="77777777" w:rsidTr="005F095B">
        <w:trPr>
          <w:trHeight w:val="176"/>
        </w:trPr>
        <w:tc>
          <w:tcPr>
            <w:tcW w:w="3108" w:type="dxa"/>
          </w:tcPr>
          <w:p w14:paraId="446FA91B" w14:textId="77777777"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دسترسی به خدمات آموزشی</w:t>
            </w:r>
          </w:p>
        </w:tc>
        <w:tc>
          <w:tcPr>
            <w:tcW w:w="1134" w:type="dxa"/>
            <w:vAlign w:val="center"/>
          </w:tcPr>
          <w:p w14:paraId="664356BA" w14:textId="4384991C"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614/3</w:t>
            </w:r>
          </w:p>
        </w:tc>
        <w:tc>
          <w:tcPr>
            <w:tcW w:w="1134" w:type="dxa"/>
            <w:vAlign w:val="center"/>
          </w:tcPr>
          <w:p w14:paraId="69733161" w14:textId="0C9E1EC3" w:rsidR="00A75835" w:rsidRPr="005970FD" w:rsidRDefault="007C681D" w:rsidP="007C681D">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438/1</w:t>
            </w:r>
          </w:p>
        </w:tc>
        <w:tc>
          <w:tcPr>
            <w:tcW w:w="851" w:type="dxa"/>
            <w:vAlign w:val="center"/>
          </w:tcPr>
          <w:p w14:paraId="48FC4408" w14:textId="6C7FB6FC"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226/49</w:t>
            </w:r>
          </w:p>
        </w:tc>
        <w:tc>
          <w:tcPr>
            <w:tcW w:w="708" w:type="dxa"/>
            <w:vAlign w:val="center"/>
          </w:tcPr>
          <w:p w14:paraId="6B609FAB" w14:textId="64BAB68A" w:rsidR="00A75835" w:rsidRPr="005970FD" w:rsidRDefault="00A75835"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000/0</w:t>
            </w:r>
          </w:p>
        </w:tc>
        <w:tc>
          <w:tcPr>
            <w:tcW w:w="993" w:type="dxa"/>
            <w:vAlign w:val="center"/>
          </w:tcPr>
          <w:p w14:paraId="5F47FDEC" w14:textId="1CD2C71F" w:rsidR="00A75835" w:rsidRPr="005970FD" w:rsidRDefault="004271FC"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470/3</w:t>
            </w:r>
          </w:p>
        </w:tc>
        <w:tc>
          <w:tcPr>
            <w:tcW w:w="844" w:type="dxa"/>
            <w:vAlign w:val="center"/>
          </w:tcPr>
          <w:p w14:paraId="0ED07945" w14:textId="307F3A76" w:rsidR="00A75835" w:rsidRPr="005970FD" w:rsidRDefault="008733DE" w:rsidP="00A75835">
            <w:pPr>
              <w:bidi/>
              <w:jc w:val="center"/>
              <w:rPr>
                <w:rFonts w:ascii="Calibri" w:eastAsia="Calibri" w:hAnsi="Calibri" w:cs="B Nazanin"/>
                <w:color w:val="000000" w:themeColor="text1"/>
                <w:sz w:val="20"/>
                <w:szCs w:val="20"/>
                <w:rtl/>
                <w:lang w:bidi="fa-IR"/>
              </w:rPr>
            </w:pPr>
            <w:r w:rsidRPr="005970FD">
              <w:rPr>
                <w:rFonts w:ascii="Calibri" w:eastAsia="Calibri" w:hAnsi="Calibri" w:cs="B Nazanin" w:hint="cs"/>
                <w:color w:val="000000" w:themeColor="text1"/>
                <w:sz w:val="20"/>
                <w:szCs w:val="20"/>
                <w:rtl/>
                <w:lang w:bidi="fa-IR"/>
              </w:rPr>
              <w:t>759/3</w:t>
            </w:r>
          </w:p>
        </w:tc>
      </w:tr>
    </w:tbl>
    <w:p w14:paraId="702D4B4C" w14:textId="77777777" w:rsidR="00C71269" w:rsidRPr="005970FD" w:rsidRDefault="00C71269" w:rsidP="00C71269">
      <w:pPr>
        <w:bidi/>
        <w:rPr>
          <w:rFonts w:ascii="Calibri" w:eastAsia="Calibri" w:hAnsi="Calibri" w:cs="B Nazanin"/>
          <w:color w:val="000000" w:themeColor="text1"/>
          <w:rtl/>
          <w:lang w:bidi="fa-IR"/>
        </w:rPr>
      </w:pPr>
    </w:p>
    <w:p w14:paraId="14AE9F25" w14:textId="77777777" w:rsidR="00C71269" w:rsidRPr="005970FD" w:rsidRDefault="00C71269" w:rsidP="0060752E">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معیار عوامل محتوایی (فرهنگی، اجتماعی و محیطی): مؤلفه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مربوط به این معیار شامل احساس امنیت، روابط و تعاملات اجتماعی، حس تعلق به مکان، سلامت محیطی، رضایتمندی، راحتی و لذت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بخشی است که در ادامه وضعیت آن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 مورد بررسی قرار گرفته است. </w:t>
      </w:r>
    </w:p>
    <w:p w14:paraId="0A1BFDBA" w14:textId="7F5654A8" w:rsidR="00C71269" w:rsidRPr="005970FD" w:rsidRDefault="00C71269" w:rsidP="000E7FDF">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احساس امنیت: مؤلفة احساس امنیت در فضای شهری شامل ویژگی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هایی از جمله وجود روشنایی، دسترسی، نظارت، تنوع کاربری و حیات شبانه است. به طور متوسط میزان احساس امنیت پاسخگویان، </w:t>
      </w:r>
      <w:r w:rsidR="003E335B" w:rsidRPr="005970FD">
        <w:rPr>
          <w:rFonts w:ascii="Calibri" w:eastAsia="Calibri" w:hAnsi="Calibri" w:cs="B Nazanin" w:hint="cs"/>
          <w:color w:val="000000" w:themeColor="text1"/>
          <w:rtl/>
          <w:lang w:bidi="fa-IR"/>
        </w:rPr>
        <w:t>093</w:t>
      </w:r>
      <w:r w:rsidRPr="005970FD">
        <w:rPr>
          <w:rFonts w:ascii="Calibri" w:eastAsia="Calibri" w:hAnsi="Calibri" w:cs="B Nazanin" w:hint="cs"/>
          <w:color w:val="000000" w:themeColor="text1"/>
          <w:rtl/>
          <w:lang w:bidi="fa-IR"/>
        </w:rPr>
        <w:t>/</w:t>
      </w:r>
      <w:r w:rsidR="003E335B" w:rsidRPr="005970FD">
        <w:rPr>
          <w:rFonts w:ascii="Calibri" w:eastAsia="Calibri" w:hAnsi="Calibri" w:cs="B Nazanin" w:hint="cs"/>
          <w:color w:val="000000" w:themeColor="text1"/>
          <w:rtl/>
          <w:lang w:bidi="fa-IR"/>
        </w:rPr>
        <w:t>3</w:t>
      </w:r>
      <w:r w:rsidRPr="005970FD">
        <w:rPr>
          <w:rFonts w:ascii="Calibri" w:eastAsia="Calibri" w:hAnsi="Calibri" w:cs="B Nazanin" w:hint="cs"/>
          <w:color w:val="000000" w:themeColor="text1"/>
          <w:rtl/>
          <w:lang w:bidi="fa-IR"/>
        </w:rPr>
        <w:t xml:space="preserve"> است که نمایانگر میزان متوسط آن در محدودة مورد مطالعه است. در همین راستا، براساس مشاهدات و بررسی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های میدانی صورت گرفته، شرایط کالبدی حاکم بر بافت این محلات مانند روشنایی مناسب معابر، نظم و هندسة تعریف شده، وجود اشراف و دید مناسب </w:t>
      </w:r>
      <w:r w:rsidR="003E335B" w:rsidRPr="005970FD">
        <w:rPr>
          <w:rFonts w:ascii="Calibri" w:eastAsia="Calibri" w:hAnsi="Calibri" w:cs="B Nazanin" w:hint="cs"/>
          <w:color w:val="000000" w:themeColor="text1"/>
          <w:rtl/>
          <w:lang w:bidi="fa-IR"/>
        </w:rPr>
        <w:t>می</w:t>
      </w:r>
      <w:r w:rsidR="003E335B" w:rsidRPr="005970FD">
        <w:rPr>
          <w:rFonts w:ascii="Calibri" w:eastAsia="Calibri" w:hAnsi="Calibri" w:cs="B Nazanin"/>
          <w:color w:val="000000" w:themeColor="text1"/>
          <w:rtl/>
          <w:lang w:bidi="fa-IR"/>
        </w:rPr>
        <w:softHyphen/>
      </w:r>
      <w:r w:rsidR="003E335B" w:rsidRPr="005970FD">
        <w:rPr>
          <w:rFonts w:ascii="Calibri" w:eastAsia="Calibri" w:hAnsi="Calibri" w:cs="B Nazanin" w:hint="cs"/>
          <w:color w:val="000000" w:themeColor="text1"/>
          <w:rtl/>
          <w:lang w:bidi="fa-IR"/>
        </w:rPr>
        <w:t>تواند یکی از دلایل افزایش احساس امنیت در آن باشد.</w:t>
      </w:r>
    </w:p>
    <w:p w14:paraId="6EE16D48" w14:textId="21B71712" w:rsidR="00C71269" w:rsidRPr="005970FD" w:rsidRDefault="00C71269" w:rsidP="001B3E86">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روابط و تعاملات اجتماعی: این مؤلفه دربرگیرندة روابط رسمی و روابط غیررسمی در میان ساکنان محله است. براساس نتایج به دست آمده،</w:t>
      </w:r>
      <w:r w:rsidR="00FF0D31" w:rsidRPr="005970FD">
        <w:rPr>
          <w:rFonts w:ascii="Calibri" w:eastAsia="Calibri" w:hAnsi="Calibri" w:cs="B Nazanin" w:hint="cs"/>
          <w:color w:val="000000" w:themeColor="text1"/>
          <w:rtl/>
          <w:lang w:bidi="fa-IR"/>
        </w:rPr>
        <w:t xml:space="preserve"> به طور متوسط میزان روابط و تعاملات اجتماعی پاسخگویان، 213/3 است که نمایانگر میزان متوسط</w:t>
      </w:r>
      <w:r w:rsidR="009817F4" w:rsidRPr="005970FD">
        <w:rPr>
          <w:rFonts w:ascii="Calibri" w:eastAsia="Calibri" w:hAnsi="Calibri" w:cs="B Nazanin" w:hint="cs"/>
          <w:color w:val="000000" w:themeColor="text1"/>
          <w:rtl/>
          <w:lang w:bidi="fa-IR"/>
        </w:rPr>
        <w:t xml:space="preserve"> رو به </w:t>
      </w:r>
      <w:r w:rsidR="001B3E86" w:rsidRPr="005970FD">
        <w:rPr>
          <w:rFonts w:ascii="Calibri" w:eastAsia="Calibri" w:hAnsi="Calibri" w:cs="B Nazanin" w:hint="cs"/>
          <w:color w:val="000000" w:themeColor="text1"/>
          <w:rtl/>
          <w:lang w:bidi="fa-IR"/>
        </w:rPr>
        <w:t>زیاد</w:t>
      </w:r>
      <w:r w:rsidR="009817F4" w:rsidRPr="005970FD">
        <w:rPr>
          <w:rFonts w:ascii="Calibri" w:eastAsia="Calibri" w:hAnsi="Calibri" w:cs="B Nazanin" w:hint="cs"/>
          <w:color w:val="000000" w:themeColor="text1"/>
          <w:rtl/>
          <w:lang w:bidi="fa-IR"/>
        </w:rPr>
        <w:t xml:space="preserve"> آن در محدودة مورد مطالعه است</w:t>
      </w:r>
      <w:r w:rsidRPr="005970FD">
        <w:rPr>
          <w:rFonts w:ascii="Calibri" w:eastAsia="Calibri" w:hAnsi="Calibri" w:cs="B Nazanin" w:hint="cs"/>
          <w:color w:val="000000" w:themeColor="text1"/>
          <w:rtl/>
          <w:lang w:bidi="fa-IR"/>
        </w:rPr>
        <w:t>. با توجه به مشاهدات و بررسی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صورت گرفته، علاوه بر وجود روابط رسمی در این محلات، روابط غیررسمی و ارتباط با همسایگان نیز در آن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ایجاد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گردد. </w:t>
      </w:r>
    </w:p>
    <w:p w14:paraId="592A6382" w14:textId="3AA57356" w:rsidR="00C71269" w:rsidRPr="005970FD" w:rsidRDefault="00C71269" w:rsidP="001B3E86">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حس تعلق به مکان: از نگاه رویکرد اجتماعی، حس</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تعلق</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مکان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برآیند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عواملی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از</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تعاملات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اجتماعی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است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محیط</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صورت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 xml:space="preserve">پذیرد. براساس نتایج به دست آمده، متوسط میزان حس تعلق به مکان برابر </w:t>
      </w:r>
      <w:r w:rsidR="001B3E86" w:rsidRPr="005970FD">
        <w:rPr>
          <w:rFonts w:ascii="Calibri" w:eastAsia="Calibri" w:hAnsi="Calibri" w:cs="B Nazanin" w:hint="cs"/>
          <w:color w:val="000000" w:themeColor="text1"/>
          <w:rtl/>
          <w:lang w:bidi="fa-IR"/>
        </w:rPr>
        <w:t>317</w:t>
      </w:r>
      <w:r w:rsidRPr="005970FD">
        <w:rPr>
          <w:rFonts w:ascii="Calibri" w:eastAsia="Calibri" w:hAnsi="Calibri" w:cs="B Nazanin" w:hint="cs"/>
          <w:color w:val="000000" w:themeColor="text1"/>
          <w:rtl/>
          <w:lang w:bidi="fa-IR"/>
        </w:rPr>
        <w:t>/</w:t>
      </w:r>
      <w:r w:rsidR="001B3E86" w:rsidRPr="005970FD">
        <w:rPr>
          <w:rFonts w:ascii="Calibri" w:eastAsia="Calibri" w:hAnsi="Calibri" w:cs="B Nazanin" w:hint="cs"/>
          <w:color w:val="000000" w:themeColor="text1"/>
          <w:rtl/>
          <w:lang w:bidi="fa-IR"/>
        </w:rPr>
        <w:t>3</w:t>
      </w:r>
      <w:r w:rsidRPr="005970FD">
        <w:rPr>
          <w:rFonts w:ascii="Calibri" w:eastAsia="Calibri" w:hAnsi="Calibri" w:cs="B Nazanin" w:hint="cs"/>
          <w:color w:val="000000" w:themeColor="text1"/>
          <w:rtl/>
          <w:lang w:bidi="fa-IR"/>
        </w:rPr>
        <w:t xml:space="preserve">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باشد که نشان دهندة میزان متوسط رو به زیاد این مؤلفه در محدودة مورد مطالعه بوده و تا حد زیادی تحت تأثیر روابط میان ساکنین ایجاد شده است. </w:t>
      </w:r>
    </w:p>
    <w:p w14:paraId="4A3851E9" w14:textId="5246C6AE" w:rsidR="00C71269" w:rsidRPr="005970FD" w:rsidRDefault="00C71269" w:rsidP="003548D1">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سلامت محیطی: مؤلفة سلامت محیطی، در برگیرندة ویژگی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هایی از جمله نظافت محیط محله، برخورداری از آب سالم، دسترسی به شبکة فاضلاب، وضعیت جمع</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آوری زباله، آلودگی هوا و آلودگی صوتی است. طبق نتایج به دست آمده، محیط محلات در بافت جدید شهر اردبیل در وضعیت قابل قبولی از لحاظ شاخص سلامت قرار دارند. به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طوریکه </w:t>
      </w:r>
      <w:r w:rsidR="003548D1" w:rsidRPr="005970FD">
        <w:rPr>
          <w:rFonts w:ascii="Calibri" w:eastAsia="Calibri" w:hAnsi="Calibri" w:cs="B Nazanin" w:hint="cs"/>
          <w:color w:val="000000" w:themeColor="text1"/>
          <w:rtl/>
          <w:lang w:bidi="fa-IR"/>
        </w:rPr>
        <w:t>متوسط میزان سلامت محیطی برابر 5/3 می</w:t>
      </w:r>
      <w:r w:rsidR="003548D1" w:rsidRPr="005970FD">
        <w:rPr>
          <w:rFonts w:ascii="Calibri" w:eastAsia="Calibri" w:hAnsi="Calibri" w:cs="B Nazanin"/>
          <w:color w:val="000000" w:themeColor="text1"/>
          <w:rtl/>
          <w:lang w:bidi="fa-IR"/>
        </w:rPr>
        <w:softHyphen/>
      </w:r>
      <w:r w:rsidR="003548D1" w:rsidRPr="005970FD">
        <w:rPr>
          <w:rFonts w:ascii="Calibri" w:eastAsia="Calibri" w:hAnsi="Calibri" w:cs="B Nazanin" w:hint="cs"/>
          <w:color w:val="000000" w:themeColor="text1"/>
          <w:rtl/>
          <w:lang w:bidi="fa-IR"/>
        </w:rPr>
        <w:t>باشد که نشان دهندة میزان متوسط رو به زیاد این مؤلفه در محدودة مورد مطالعه است.</w:t>
      </w:r>
    </w:p>
    <w:p w14:paraId="2E7420DF" w14:textId="558046EE" w:rsidR="00C80F76" w:rsidRPr="005970FD" w:rsidRDefault="00C71269" w:rsidP="003F46E7">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رضایتمندی: مؤلفة رضایمندی از محیط محله به ویژگی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هایی از جمله وجود یا فقدان اشکال مختلف آلودگی، دید به فضای سبز، دسترسی به سایر افراد، فعالیت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خدمات، اطلاعات، منابع و مکان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و وجود تعادل میان فضای باز و فضای ساخته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شده اشاره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کند. بر اساس نتایج به دست آمده، </w:t>
      </w:r>
      <w:r w:rsidR="00C80F76" w:rsidRPr="005970FD">
        <w:rPr>
          <w:rFonts w:ascii="Calibri" w:eastAsia="Calibri" w:hAnsi="Calibri" w:cs="B Nazanin" w:hint="cs"/>
          <w:color w:val="000000" w:themeColor="text1"/>
          <w:rtl/>
          <w:lang w:bidi="fa-IR"/>
        </w:rPr>
        <w:t>به طور متوسط میزان رضایتمندی پاسخگویان، 05</w:t>
      </w:r>
      <w:r w:rsidR="003F46E7" w:rsidRPr="005970FD">
        <w:rPr>
          <w:rFonts w:ascii="Calibri" w:eastAsia="Calibri" w:hAnsi="Calibri" w:cs="B Nazanin" w:hint="cs"/>
          <w:color w:val="000000" w:themeColor="text1"/>
          <w:rtl/>
          <w:lang w:bidi="fa-IR"/>
        </w:rPr>
        <w:t>2</w:t>
      </w:r>
      <w:r w:rsidR="00C80F76" w:rsidRPr="005970FD">
        <w:rPr>
          <w:rFonts w:ascii="Calibri" w:eastAsia="Calibri" w:hAnsi="Calibri" w:cs="B Nazanin" w:hint="cs"/>
          <w:color w:val="000000" w:themeColor="text1"/>
          <w:rtl/>
          <w:lang w:bidi="fa-IR"/>
        </w:rPr>
        <w:t>/3 است که نمایانگر میزان متوسط آن در محدودة مورد مطالعه است.</w:t>
      </w:r>
    </w:p>
    <w:p w14:paraId="5B5416B1" w14:textId="3EB9B026" w:rsidR="00C71269" w:rsidRPr="005970FD" w:rsidRDefault="00C71269" w:rsidP="00E74761">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lastRenderedPageBreak/>
        <w:t>راحتی: مؤلفة راحتی، در برگیرندة ویژگی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هایی از جمله کاهش سر و صدای ناشی از ترافیک موتوری، مبلمان مناسب، نورپردازی مناسب، وجود نظم بین عناصر موجود در محیط محله است. براساس نتایج به دست آمده، </w:t>
      </w:r>
      <w:r w:rsidR="003F46E7" w:rsidRPr="005970FD">
        <w:rPr>
          <w:rFonts w:ascii="Calibri" w:eastAsia="Calibri" w:hAnsi="Calibri" w:cs="B Nazanin" w:hint="cs"/>
          <w:color w:val="000000" w:themeColor="text1"/>
          <w:rtl/>
          <w:lang w:bidi="fa-IR"/>
        </w:rPr>
        <w:t>متوسط میزان سلامت محیطی برابر 486/3 می</w:t>
      </w:r>
      <w:r w:rsidR="003F46E7" w:rsidRPr="005970FD">
        <w:rPr>
          <w:rFonts w:ascii="Calibri" w:eastAsia="Calibri" w:hAnsi="Calibri" w:cs="B Nazanin"/>
          <w:color w:val="000000" w:themeColor="text1"/>
          <w:rtl/>
          <w:lang w:bidi="fa-IR"/>
        </w:rPr>
        <w:softHyphen/>
      </w:r>
      <w:r w:rsidR="003F46E7" w:rsidRPr="005970FD">
        <w:rPr>
          <w:rFonts w:ascii="Calibri" w:eastAsia="Calibri" w:hAnsi="Calibri" w:cs="B Nazanin" w:hint="cs"/>
          <w:color w:val="000000" w:themeColor="text1"/>
          <w:rtl/>
          <w:lang w:bidi="fa-IR"/>
        </w:rPr>
        <w:t>باشد که نشان دهندة میزان متوسط رو به زیاد این مؤلفه در محدودة مورد مطالعه است.</w:t>
      </w:r>
      <w:r w:rsidRPr="005970FD">
        <w:rPr>
          <w:rFonts w:ascii="Calibri" w:eastAsia="Calibri" w:hAnsi="Calibri" w:cs="B Nazanin" w:hint="cs"/>
          <w:color w:val="000000" w:themeColor="text1"/>
          <w:rtl/>
          <w:lang w:bidi="fa-IR"/>
        </w:rPr>
        <w:t xml:space="preserve"> براساس برداشت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های میدانی صورت گرفته، </w:t>
      </w:r>
      <w:r w:rsidR="00E74761" w:rsidRPr="005970FD">
        <w:rPr>
          <w:rFonts w:ascii="Calibri" w:eastAsia="Calibri" w:hAnsi="Calibri" w:cs="B Nazanin" w:hint="cs"/>
          <w:color w:val="000000" w:themeColor="text1"/>
          <w:rtl/>
          <w:lang w:bidi="fa-IR"/>
        </w:rPr>
        <w:t>با</w:t>
      </w:r>
      <w:r w:rsidRPr="005970FD">
        <w:rPr>
          <w:rFonts w:ascii="Calibri" w:eastAsia="Calibri" w:hAnsi="Calibri" w:cs="B Nazanin" w:hint="cs"/>
          <w:color w:val="000000" w:themeColor="text1"/>
          <w:rtl/>
          <w:lang w:bidi="fa-IR"/>
        </w:rPr>
        <w:t xml:space="preserve"> وضعیت نسبتاً مناسب این مؤلفه در محدودة مورد مطالعه، ضعف و کاستی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هایی نیز به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ویژه در زمینة مبلمان شهری وجود دارد. از جمله نبود مبلمان مناسب برای نشستن و گذران اوقات فراغت (بجز تعداد بسیار اندکی که در پارک</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 وجود دارد) و یا مبلمانی که علاوه بر جنبة کاربردی موجب زیباسازی فضای شهری نیز گردد. </w:t>
      </w:r>
    </w:p>
    <w:p w14:paraId="43F76FD3" w14:textId="642912E5" w:rsidR="00C71269" w:rsidRPr="005970FD" w:rsidRDefault="00C71269" w:rsidP="00723BA3">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لذت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بخشی: مؤلفة لذت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بخشی دربرگیرندة ویژگی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هایی مانند وجود کاربری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و عناصر جذاب در محیط محله است که موجب تقویت ابعاد زیبایی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 فضای شهری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گردد. </w:t>
      </w:r>
      <w:r w:rsidR="00E35484" w:rsidRPr="005970FD">
        <w:rPr>
          <w:rFonts w:ascii="Calibri" w:eastAsia="Calibri" w:hAnsi="Calibri" w:cs="B Nazanin" w:hint="cs"/>
          <w:color w:val="000000" w:themeColor="text1"/>
          <w:rtl/>
          <w:lang w:bidi="fa-IR"/>
        </w:rPr>
        <w:t>براساس نتایج به دست آمده، به طور متوسط میزان لذت</w:t>
      </w:r>
      <w:r w:rsidR="00E35484" w:rsidRPr="005970FD">
        <w:rPr>
          <w:rFonts w:ascii="Calibri" w:eastAsia="Calibri" w:hAnsi="Calibri" w:cs="B Nazanin"/>
          <w:color w:val="000000" w:themeColor="text1"/>
          <w:rtl/>
          <w:lang w:bidi="fa-IR"/>
        </w:rPr>
        <w:softHyphen/>
      </w:r>
      <w:r w:rsidR="00E35484" w:rsidRPr="005970FD">
        <w:rPr>
          <w:rFonts w:ascii="Calibri" w:eastAsia="Calibri" w:hAnsi="Calibri" w:cs="B Nazanin" w:hint="cs"/>
          <w:color w:val="000000" w:themeColor="text1"/>
          <w:rtl/>
          <w:lang w:bidi="fa-IR"/>
        </w:rPr>
        <w:t>بخشی فضای شهری از نظر پاسخگویان، 875/2 است که نمایانگر میزان متوسط رو به پایین آن در محدودة مورد مطالعه می</w:t>
      </w:r>
      <w:r w:rsidR="00E35484" w:rsidRPr="005970FD">
        <w:rPr>
          <w:rFonts w:ascii="Calibri" w:eastAsia="Calibri" w:hAnsi="Calibri" w:cs="B Nazanin"/>
          <w:color w:val="000000" w:themeColor="text1"/>
          <w:rtl/>
          <w:lang w:bidi="fa-IR"/>
        </w:rPr>
        <w:softHyphen/>
      </w:r>
      <w:r w:rsidR="00E35484" w:rsidRPr="005970FD">
        <w:rPr>
          <w:rFonts w:ascii="Calibri" w:eastAsia="Calibri" w:hAnsi="Calibri" w:cs="B Nazanin" w:hint="cs"/>
          <w:color w:val="000000" w:themeColor="text1"/>
          <w:rtl/>
          <w:lang w:bidi="fa-IR"/>
        </w:rPr>
        <w:t>باشد</w:t>
      </w:r>
      <w:r w:rsidRPr="005970FD">
        <w:rPr>
          <w:rFonts w:ascii="Calibri" w:eastAsia="Calibri" w:hAnsi="Calibri" w:cs="B Nazanin" w:hint="cs"/>
          <w:color w:val="000000" w:themeColor="text1"/>
          <w:rtl/>
          <w:lang w:bidi="fa-IR"/>
        </w:rPr>
        <w:t>. به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طور کلی امروزه در بافت جدید شهرها </w:t>
      </w:r>
      <w:r w:rsidRPr="005970FD">
        <w:rPr>
          <w:rFonts w:ascii="Calibri" w:eastAsia="Calibri" w:hAnsi="Calibri" w:cs="B Nazanin"/>
          <w:color w:val="000000" w:themeColor="text1"/>
          <w:rtl/>
          <w:lang w:bidi="fa-IR"/>
        </w:rPr>
        <w:t>شاهد شکل‌</w:t>
      </w:r>
      <w:r w:rsidRPr="005970FD">
        <w:rPr>
          <w:rFonts w:ascii="Calibri" w:eastAsia="Calibri" w:hAnsi="Calibri" w:cs="B Nazanin"/>
          <w:color w:val="000000" w:themeColor="text1"/>
          <w:rtl/>
          <w:lang w:bidi="fa-IR"/>
        </w:rPr>
        <w:softHyphen/>
        <w:t>گیری ساخت‌</w:t>
      </w:r>
      <w:r w:rsidRPr="005970FD">
        <w:rPr>
          <w:rFonts w:ascii="Calibri" w:eastAsia="Calibri" w:hAnsi="Calibri" w:cs="B Nazanin"/>
          <w:color w:val="000000" w:themeColor="text1"/>
          <w:rtl/>
          <w:lang w:bidi="fa-IR"/>
        </w:rPr>
        <w:softHyphen/>
        <w:t>و</w:t>
      </w:r>
      <w:r w:rsidRPr="005970FD">
        <w:rPr>
          <w:rFonts w:ascii="Calibri" w:eastAsia="Calibri" w:hAnsi="Calibri" w:cs="B Nazanin"/>
          <w:color w:val="000000" w:themeColor="text1"/>
          <w:rtl/>
          <w:lang w:bidi="fa-IR"/>
        </w:rPr>
        <w:softHyphen/>
        <w:t>سازهای</w:t>
      </w:r>
      <w:r w:rsidRPr="005970FD">
        <w:rPr>
          <w:rFonts w:ascii="Calibri" w:eastAsia="Calibri" w:hAnsi="Calibri" w:cs="B Nazanin" w:hint="cs"/>
          <w:color w:val="000000" w:themeColor="text1"/>
          <w:rtl/>
          <w:lang w:bidi="fa-IR"/>
        </w:rPr>
        <w:t xml:space="preserve">ی هستیم که </w:t>
      </w:r>
      <w:r w:rsidRPr="005970FD">
        <w:rPr>
          <w:rFonts w:ascii="Calibri" w:eastAsia="Calibri" w:hAnsi="Calibri" w:cs="B Nazanin"/>
          <w:color w:val="000000" w:themeColor="text1"/>
          <w:rtl/>
          <w:lang w:bidi="fa-IR"/>
        </w:rPr>
        <w:t xml:space="preserve">بدون توجه به پارامترهای زیباشناسی </w:t>
      </w:r>
      <w:r w:rsidRPr="005970FD">
        <w:rPr>
          <w:rFonts w:ascii="Calibri" w:eastAsia="Calibri" w:hAnsi="Calibri" w:cs="B Nazanin" w:hint="cs"/>
          <w:color w:val="000000" w:themeColor="text1"/>
          <w:rtl/>
          <w:lang w:bidi="fa-IR"/>
        </w:rPr>
        <w:t>ایجاد شده</w:t>
      </w:r>
      <w:r w:rsidRPr="005970FD">
        <w:rPr>
          <w:rFonts w:ascii="Calibri" w:eastAsia="Calibri" w:hAnsi="Calibri" w:cs="B Nazanin"/>
          <w:color w:val="000000" w:themeColor="text1"/>
          <w:rtl/>
          <w:lang w:bidi="fa-IR"/>
        </w:rPr>
        <w:t xml:space="preserve"> و سیمای شهری نه هماهنگی گذشته را حفظ کرده و نه ترکیب موزون و ساختار تعریف شده و معنادار مدرن در آن شکل گرفته است</w:t>
      </w:r>
      <w:r w:rsidR="00C81CB8" w:rsidRPr="005970FD">
        <w:rPr>
          <w:rFonts w:ascii="Calibri" w:eastAsia="Calibri" w:hAnsi="Calibri" w:cs="B Nazanin" w:hint="cs"/>
          <w:color w:val="000000" w:themeColor="text1"/>
          <w:rtl/>
          <w:lang w:bidi="fa-IR"/>
        </w:rPr>
        <w:t xml:space="preserve"> (ربیعی و همکاران، 1402). </w:t>
      </w:r>
      <w:r w:rsidRPr="005970FD">
        <w:rPr>
          <w:rFonts w:ascii="Calibri" w:eastAsia="Calibri" w:hAnsi="Calibri" w:cs="B Nazanin" w:hint="cs"/>
          <w:color w:val="000000" w:themeColor="text1"/>
          <w:rtl/>
          <w:lang w:bidi="fa-IR"/>
        </w:rPr>
        <w:t>در همین راستا، براساس برداشت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میدانی صورت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گرفته، محلات موجود در بافت جدید شهر اردبیل از نظر مؤلفة لذت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بخشی در وضعیت متوسطی قرار دارند. به این معنی که در خیابان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اصلی واقع در این محلات مانند خیابان فلسطین، خیرین مدرسه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ساز و گلستان در شهرک سبلان، خیابان نامجو و خیابان آذربایجان در شهرک رضوان و خیابان وصال شیرازی و باباطاهر در شهرک سینا به علت وجود عواملی همچون کاربری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هایی مانند مغازه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متنوع و وجود سرزندگی، تا حدودی احساس لذت بخشی برای افراد ایجاد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شود. اما این وضعیت صرفاً محدود به همین معابر اصلی </w:t>
      </w:r>
      <w:r w:rsidR="00723BA3" w:rsidRPr="005970FD">
        <w:rPr>
          <w:rFonts w:ascii="Calibri" w:eastAsia="Calibri" w:hAnsi="Calibri" w:cs="B Nazanin" w:hint="cs"/>
          <w:color w:val="000000" w:themeColor="text1"/>
          <w:rtl/>
          <w:lang w:bidi="fa-IR"/>
        </w:rPr>
        <w:t>است.</w:t>
      </w:r>
    </w:p>
    <w:p w14:paraId="0689BE3C" w14:textId="77777777" w:rsidR="00C71269" w:rsidRPr="005970FD" w:rsidRDefault="00C71269" w:rsidP="0060752E">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معیار عوامل کالبدی: مؤلفه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مربوط به این معیار شامل سازگاری کاربری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نمای ساختمان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کیفیت معابر، خوانایی فضایی، کیفیت فضای پیاده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روی، کیفیت فضای سبز، منظر شهری و مبلمان شهری است.</w:t>
      </w:r>
    </w:p>
    <w:p w14:paraId="6D53A955" w14:textId="00E8936B" w:rsidR="00C71269" w:rsidRPr="005970FD" w:rsidRDefault="00C71269" w:rsidP="003F3E3D">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سازگاری کاربری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سازگاری و ناسازگاری کاربری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شهری به دلیل اثرات مثبت و منفی است که کاربری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همجوار بر روی هم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گذارند و یکی از عوامل مهم در تعیین کیفیت فضاهای شهری به شمار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آید. براساس نتایج به دست آمده، </w:t>
      </w:r>
      <w:r w:rsidR="00421B3D" w:rsidRPr="005970FD">
        <w:rPr>
          <w:rFonts w:ascii="Calibri" w:eastAsia="Calibri" w:hAnsi="Calibri" w:cs="B Nazanin" w:hint="cs"/>
          <w:color w:val="000000" w:themeColor="text1"/>
          <w:rtl/>
          <w:lang w:bidi="fa-IR"/>
        </w:rPr>
        <w:t>به طور متوسط میزان سازگاری کاربری</w:t>
      </w:r>
      <w:r w:rsidR="00421B3D" w:rsidRPr="005970FD">
        <w:rPr>
          <w:rFonts w:ascii="Calibri" w:eastAsia="Calibri" w:hAnsi="Calibri" w:cs="B Nazanin"/>
          <w:color w:val="000000" w:themeColor="text1"/>
          <w:rtl/>
          <w:lang w:bidi="fa-IR"/>
        </w:rPr>
        <w:softHyphen/>
      </w:r>
      <w:r w:rsidR="00421B3D" w:rsidRPr="005970FD">
        <w:rPr>
          <w:rFonts w:ascii="Calibri" w:eastAsia="Calibri" w:hAnsi="Calibri" w:cs="B Nazanin" w:hint="cs"/>
          <w:color w:val="000000" w:themeColor="text1"/>
          <w:rtl/>
          <w:lang w:bidi="fa-IR"/>
        </w:rPr>
        <w:t>ها از نظر پاسخگویان، 182/3 است که نمایانگر میزان متوسط آن در محدودة مورد مطالعه می</w:t>
      </w:r>
      <w:r w:rsidR="00421B3D" w:rsidRPr="005970FD">
        <w:rPr>
          <w:rFonts w:ascii="Calibri" w:eastAsia="Calibri" w:hAnsi="Calibri" w:cs="B Nazanin"/>
          <w:color w:val="000000" w:themeColor="text1"/>
          <w:rtl/>
          <w:lang w:bidi="fa-IR"/>
        </w:rPr>
        <w:softHyphen/>
      </w:r>
      <w:r w:rsidR="00421B3D" w:rsidRPr="005970FD">
        <w:rPr>
          <w:rFonts w:ascii="Calibri" w:eastAsia="Calibri" w:hAnsi="Calibri" w:cs="B Nazanin" w:hint="cs"/>
          <w:color w:val="000000" w:themeColor="text1"/>
          <w:rtl/>
          <w:lang w:bidi="fa-IR"/>
        </w:rPr>
        <w:t>باشد</w:t>
      </w:r>
      <w:r w:rsidRPr="005970FD">
        <w:rPr>
          <w:rFonts w:ascii="Calibri" w:eastAsia="Calibri" w:hAnsi="Calibri" w:cs="B Nazanin" w:hint="cs"/>
          <w:color w:val="000000" w:themeColor="text1"/>
          <w:rtl/>
          <w:lang w:bidi="fa-IR"/>
        </w:rPr>
        <w:t>. براساس برداشت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میدانی صورت گرفته، از آنجایی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که احداث و توسعة شهرک</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جدیدالاحداث با برنامه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ریزی صورت گرفته است؛ بخش عمدة کاربری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موجود در بافت جدید دارای سازگاری مناسب است. در این میان در برخی از نقاط موجود در این بافت، کاربری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ناسازگار نیز به چشم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خورد که از آن جمله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توان به استقرار بازار آهن اردبیل در فاز یک شهرک سبلان در جوار واحدهای مسکونی اشاره کرد که موجب کاهش کیفیت فضای شهری در آن منطقه شده </w:t>
      </w:r>
      <w:r w:rsidR="00A81278" w:rsidRPr="005970FD">
        <w:rPr>
          <w:rFonts w:ascii="Calibri" w:eastAsia="Calibri" w:hAnsi="Calibri" w:cs="B Nazanin" w:hint="cs"/>
          <w:color w:val="000000" w:themeColor="text1"/>
          <w:rtl/>
          <w:lang w:bidi="fa-IR"/>
        </w:rPr>
        <w:t>لذا</w:t>
      </w:r>
      <w:r w:rsidR="0002397B" w:rsidRPr="005970FD">
        <w:rPr>
          <w:rFonts w:ascii="Calibri" w:eastAsia="Calibri" w:hAnsi="Calibri" w:cs="B Nazanin" w:hint="cs"/>
          <w:color w:val="000000" w:themeColor="text1"/>
          <w:rtl/>
          <w:lang w:bidi="fa-IR"/>
        </w:rPr>
        <w:t xml:space="preserve"> انتقال آن به خارج از محدودة شهری یکی از مطالبات شهروندان از شهرداری طی سال</w:t>
      </w:r>
      <w:r w:rsidR="0002397B" w:rsidRPr="005970FD">
        <w:rPr>
          <w:rFonts w:ascii="Calibri" w:eastAsia="Calibri" w:hAnsi="Calibri" w:cs="B Nazanin"/>
          <w:color w:val="000000" w:themeColor="text1"/>
          <w:rtl/>
          <w:lang w:bidi="fa-IR"/>
        </w:rPr>
        <w:softHyphen/>
      </w:r>
      <w:r w:rsidR="0002397B" w:rsidRPr="005970FD">
        <w:rPr>
          <w:rFonts w:ascii="Calibri" w:eastAsia="Calibri" w:hAnsi="Calibri" w:cs="B Nazanin" w:hint="cs"/>
          <w:color w:val="000000" w:themeColor="text1"/>
          <w:rtl/>
          <w:lang w:bidi="fa-IR"/>
        </w:rPr>
        <w:t>های اخیر بوده است</w:t>
      </w:r>
      <w:r w:rsidRPr="005970FD">
        <w:rPr>
          <w:rFonts w:ascii="Calibri" w:eastAsia="Calibri" w:hAnsi="Calibri" w:cs="B Nazanin" w:hint="cs"/>
          <w:color w:val="000000" w:themeColor="text1"/>
          <w:rtl/>
          <w:lang w:bidi="fa-IR"/>
        </w:rPr>
        <w:t xml:space="preserve"> (شکل </w:t>
      </w:r>
      <w:r w:rsidR="003F3E3D" w:rsidRPr="005970FD">
        <w:rPr>
          <w:rFonts w:ascii="Calibri" w:eastAsia="Calibri" w:hAnsi="Calibri" w:cs="B Nazanin" w:hint="cs"/>
          <w:color w:val="000000" w:themeColor="text1"/>
          <w:rtl/>
          <w:lang w:bidi="fa-IR"/>
        </w:rPr>
        <w:t>5</w:t>
      </w:r>
      <w:r w:rsidRPr="005970FD">
        <w:rPr>
          <w:rFonts w:ascii="Calibri" w:eastAsia="Calibri" w:hAnsi="Calibri" w:cs="B Nazanin" w:hint="cs"/>
          <w:color w:val="000000" w:themeColor="text1"/>
          <w:rtl/>
          <w:lang w:bidi="fa-IR"/>
        </w:rPr>
        <w:t>).</w:t>
      </w:r>
    </w:p>
    <w:p w14:paraId="3D942228" w14:textId="77777777" w:rsidR="00C71269" w:rsidRPr="005970FD" w:rsidRDefault="00C71269" w:rsidP="00C71269">
      <w:pPr>
        <w:bidi/>
        <w:rPr>
          <w:rFonts w:ascii="Calibri" w:eastAsia="Calibri" w:hAnsi="Calibri" w:cs="B Nazanin"/>
          <w:color w:val="000000" w:themeColor="text1"/>
          <w:rtl/>
          <w:lang w:bidi="fa-IR"/>
        </w:rPr>
      </w:pPr>
    </w:p>
    <w:p w14:paraId="76EF312B" w14:textId="77777777" w:rsidR="00C71269" w:rsidRPr="005970FD" w:rsidRDefault="00C71269" w:rsidP="0032255E">
      <w:pPr>
        <w:bidi/>
        <w:jc w:val="center"/>
        <w:rPr>
          <w:rFonts w:ascii="Calibri" w:eastAsia="Calibri" w:hAnsi="Calibri" w:cs="B Nazanin"/>
          <w:color w:val="000000" w:themeColor="text1"/>
          <w:rtl/>
          <w:lang w:bidi="fa-IR"/>
        </w:rPr>
      </w:pPr>
      <w:r w:rsidRPr="005970FD">
        <w:rPr>
          <w:rFonts w:ascii="Calibri" w:eastAsia="Calibri" w:hAnsi="Calibri" w:cs="B Nazanin"/>
          <w:noProof/>
          <w:color w:val="000000" w:themeColor="text1"/>
          <w:rtl/>
        </w:rPr>
        <w:drawing>
          <wp:inline distT="0" distB="0" distL="0" distR="0" wp14:anchorId="5270ECFD" wp14:editId="3DC6D461">
            <wp:extent cx="2328262" cy="1748708"/>
            <wp:effectExtent l="19050" t="19050" r="15240" b="23495"/>
            <wp:docPr id="14" name="Picture 14" descr="E:\هما جدید 1398\هما\طرح\روان شناسی محیط\بازار آهن فروش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هما جدید 1398\هما\طرح\روان شناسی محیط\بازار آهن فروشان.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65442" cy="1776633"/>
                    </a:xfrm>
                    <a:prstGeom prst="rect">
                      <a:avLst/>
                    </a:prstGeom>
                    <a:noFill/>
                    <a:ln w="3175">
                      <a:solidFill>
                        <a:schemeClr val="tx1"/>
                      </a:solidFill>
                    </a:ln>
                  </pic:spPr>
                </pic:pic>
              </a:graphicData>
            </a:graphic>
          </wp:inline>
        </w:drawing>
      </w:r>
    </w:p>
    <w:p w14:paraId="5B4D9E5D" w14:textId="35C9A116" w:rsidR="00C71269" w:rsidRPr="006527A5" w:rsidRDefault="00C71269" w:rsidP="006527A5">
      <w:pPr>
        <w:bidi/>
        <w:jc w:val="center"/>
        <w:rPr>
          <w:rFonts w:ascii="Calibri" w:eastAsia="Calibri" w:hAnsi="Calibri" w:cs="B Nazanin"/>
          <w:b/>
          <w:bCs/>
          <w:color w:val="000000" w:themeColor="text1"/>
          <w:rtl/>
          <w:lang w:bidi="fa-IR"/>
        </w:rPr>
      </w:pPr>
      <w:r w:rsidRPr="005970FD">
        <w:rPr>
          <w:rFonts w:ascii="Calibri" w:eastAsia="Calibri" w:hAnsi="Calibri" w:cs="B Nazanin" w:hint="cs"/>
          <w:b/>
          <w:bCs/>
          <w:color w:val="000000" w:themeColor="text1"/>
          <w:sz w:val="20"/>
          <w:szCs w:val="20"/>
          <w:rtl/>
          <w:lang w:bidi="fa-IR"/>
        </w:rPr>
        <w:t xml:space="preserve">شکل </w:t>
      </w:r>
      <w:r w:rsidR="0032255E" w:rsidRPr="005970FD">
        <w:rPr>
          <w:rFonts w:ascii="Calibri" w:eastAsia="Calibri" w:hAnsi="Calibri" w:cs="B Nazanin" w:hint="cs"/>
          <w:b/>
          <w:bCs/>
          <w:color w:val="000000" w:themeColor="text1"/>
          <w:sz w:val="20"/>
          <w:szCs w:val="20"/>
          <w:rtl/>
          <w:lang w:bidi="fa-IR"/>
        </w:rPr>
        <w:t>(</w:t>
      </w:r>
      <w:r w:rsidR="003F3E3D" w:rsidRPr="005970FD">
        <w:rPr>
          <w:rFonts w:ascii="Calibri" w:eastAsia="Calibri" w:hAnsi="Calibri" w:cs="B Nazanin" w:hint="cs"/>
          <w:b/>
          <w:bCs/>
          <w:color w:val="000000" w:themeColor="text1"/>
          <w:sz w:val="20"/>
          <w:szCs w:val="20"/>
          <w:rtl/>
          <w:lang w:bidi="fa-IR"/>
        </w:rPr>
        <w:t>5</w:t>
      </w:r>
      <w:r w:rsidR="0032255E" w:rsidRPr="005970FD">
        <w:rPr>
          <w:rFonts w:ascii="Calibri" w:eastAsia="Calibri" w:hAnsi="Calibri" w:cs="B Nazanin" w:hint="cs"/>
          <w:b/>
          <w:bCs/>
          <w:color w:val="000000" w:themeColor="text1"/>
          <w:sz w:val="20"/>
          <w:szCs w:val="20"/>
          <w:rtl/>
          <w:lang w:bidi="fa-IR"/>
        </w:rPr>
        <w:t>)</w:t>
      </w:r>
      <w:r w:rsidRPr="005970FD">
        <w:rPr>
          <w:rFonts w:ascii="Calibri" w:eastAsia="Calibri" w:hAnsi="Calibri" w:cs="B Nazanin" w:hint="cs"/>
          <w:b/>
          <w:bCs/>
          <w:color w:val="000000" w:themeColor="text1"/>
          <w:sz w:val="20"/>
          <w:szCs w:val="20"/>
          <w:rtl/>
          <w:lang w:bidi="fa-IR"/>
        </w:rPr>
        <w:t>. استقرار بازار آهن اردبیل در جوار واحدهای مسکونی</w:t>
      </w:r>
    </w:p>
    <w:p w14:paraId="4CC00522" w14:textId="7685AE1C" w:rsidR="00C71269" w:rsidRPr="005970FD" w:rsidRDefault="00C71269" w:rsidP="002B357E">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lastRenderedPageBreak/>
        <w:t>نمای ساختمان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نمای ساختمان وظیفة ارتقاء کیفیت فضای پیرامون خود را از لحاظ منظر، زیبایی و خوانایی عهده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دار است که با پایداری روانی ارتباط مسقیمی دارد. براساس نتایج به دست آمده، متوسط میزان کیفیت نمای ساختمان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 برابر </w:t>
      </w:r>
      <w:r w:rsidR="002B357E" w:rsidRPr="005970FD">
        <w:rPr>
          <w:rFonts w:ascii="Calibri" w:eastAsia="Calibri" w:hAnsi="Calibri" w:cs="B Nazanin" w:hint="cs"/>
          <w:color w:val="000000" w:themeColor="text1"/>
          <w:rtl/>
          <w:lang w:bidi="fa-IR"/>
        </w:rPr>
        <w:t>427</w:t>
      </w:r>
      <w:r w:rsidRPr="005970FD">
        <w:rPr>
          <w:rFonts w:ascii="Calibri" w:eastAsia="Calibri" w:hAnsi="Calibri" w:cs="B Nazanin" w:hint="cs"/>
          <w:color w:val="000000" w:themeColor="text1"/>
          <w:rtl/>
          <w:lang w:bidi="fa-IR"/>
        </w:rPr>
        <w:t>/</w:t>
      </w:r>
      <w:r w:rsidR="002B357E" w:rsidRPr="005970FD">
        <w:rPr>
          <w:rFonts w:ascii="Calibri" w:eastAsia="Calibri" w:hAnsi="Calibri" w:cs="B Nazanin" w:hint="cs"/>
          <w:color w:val="000000" w:themeColor="text1"/>
          <w:rtl/>
          <w:lang w:bidi="fa-IR"/>
        </w:rPr>
        <w:t>3</w:t>
      </w:r>
      <w:r w:rsidRPr="005970FD">
        <w:rPr>
          <w:rFonts w:ascii="Calibri" w:eastAsia="Calibri" w:hAnsi="Calibri" w:cs="B Nazanin" w:hint="cs"/>
          <w:color w:val="000000" w:themeColor="text1"/>
          <w:rtl/>
          <w:lang w:bidi="fa-IR"/>
        </w:rPr>
        <w:t xml:space="preserve">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باشد؛ به این معنی که بیش از نیمی از پاسخگویان کیفیت نمای ساختمان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در بافت جدید شهر اردبیل را متوسط به بالا ارزیابی کرده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اند. </w:t>
      </w:r>
    </w:p>
    <w:p w14:paraId="30A6F199" w14:textId="376F4646" w:rsidR="00C71269" w:rsidRPr="005970FD" w:rsidRDefault="00C71269" w:rsidP="008063CB">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کیفیت معابر: خیابان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شهری همواره به مثابة مؤثرترین و کلیدی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ترین فضای عمومی به شمار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آیند که اکثر فعالیت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روزمره، تجربیات، عواطف و احساسات در این فضاها شکل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گیرند. عوامل مؤثر در کیفیت خیابان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های شهری شامل وجود فضای سبز، نقش و عملکرد مبلمان، نفوذپذیری، تنوع و مقیاس مناسب است. با توجه به نتایج به دست آمده، </w:t>
      </w:r>
      <w:r w:rsidR="008063CB" w:rsidRPr="005970FD">
        <w:rPr>
          <w:rFonts w:ascii="Calibri" w:eastAsia="Calibri" w:hAnsi="Calibri" w:cs="B Nazanin" w:hint="cs"/>
          <w:color w:val="000000" w:themeColor="text1"/>
          <w:rtl/>
          <w:lang w:bidi="fa-IR"/>
        </w:rPr>
        <w:t>به طور متوسط میزان کیفیت معابر از نظر پاسخگویان، 289/3 است که نمایانگر میزان متوسط رو به زیاد آن در محدودة مورد مطالعه می</w:t>
      </w:r>
      <w:r w:rsidR="008063CB" w:rsidRPr="005970FD">
        <w:rPr>
          <w:rFonts w:ascii="Calibri" w:eastAsia="Calibri" w:hAnsi="Calibri" w:cs="B Nazanin"/>
          <w:color w:val="000000" w:themeColor="text1"/>
          <w:rtl/>
          <w:lang w:bidi="fa-IR"/>
        </w:rPr>
        <w:softHyphen/>
      </w:r>
      <w:r w:rsidR="008063CB" w:rsidRPr="005970FD">
        <w:rPr>
          <w:rFonts w:ascii="Calibri" w:eastAsia="Calibri" w:hAnsi="Calibri" w:cs="B Nazanin" w:hint="cs"/>
          <w:color w:val="000000" w:themeColor="text1"/>
          <w:rtl/>
          <w:lang w:bidi="fa-IR"/>
        </w:rPr>
        <w:t>باشد.</w:t>
      </w:r>
    </w:p>
    <w:p w14:paraId="0F8F5878" w14:textId="2AA0FCC0" w:rsidR="00C71269" w:rsidRPr="005970FD" w:rsidRDefault="00C71269" w:rsidP="00B626B9">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خوانایی فضایی: خوانایی یکی از ویژگی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محیط است که به فرد اجازه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دهد بدون سردرگمی اطراف خود را جستجو نماید. این مؤلفه به عنوان یکی از کیفیت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مطلوبیت فضای شهری مطرح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گردد. عوامل کالبدی مؤثر بر خوانایی شامل پیوستگی، وضوح، نمایانی، گوناگونی، تمایز و سهولت دسترسی است. براساس نتایج به دست آمده، متوسط میزان کیفیت خوانایی فضایی </w:t>
      </w:r>
      <w:r w:rsidR="00B626B9" w:rsidRPr="005970FD">
        <w:rPr>
          <w:rFonts w:ascii="Calibri" w:eastAsia="Calibri" w:hAnsi="Calibri" w:cs="B Nazanin" w:hint="cs"/>
          <w:color w:val="000000" w:themeColor="text1"/>
          <w:rtl/>
          <w:lang w:bidi="fa-IR"/>
        </w:rPr>
        <w:t>414/3</w:t>
      </w:r>
      <w:r w:rsidRPr="005970FD">
        <w:rPr>
          <w:rFonts w:ascii="Calibri" w:eastAsia="Calibri" w:hAnsi="Calibri" w:cs="B Nazanin" w:hint="cs"/>
          <w:color w:val="000000" w:themeColor="text1"/>
          <w:rtl/>
          <w:lang w:bidi="fa-IR"/>
        </w:rPr>
        <w:t xml:space="preserve"> است</w:t>
      </w:r>
      <w:r w:rsidR="00B626B9" w:rsidRPr="005970FD">
        <w:rPr>
          <w:rFonts w:ascii="Calibri" w:eastAsia="Calibri" w:hAnsi="Calibri" w:cs="B Nazanin" w:hint="cs"/>
          <w:color w:val="000000" w:themeColor="text1"/>
          <w:rtl/>
          <w:lang w:bidi="fa-IR"/>
        </w:rPr>
        <w:t xml:space="preserve"> که نمایانگر میزان متوسط رو به زیاد آن در محدودة مورد مطالعه می</w:t>
      </w:r>
      <w:r w:rsidR="00B626B9" w:rsidRPr="005970FD">
        <w:rPr>
          <w:rFonts w:ascii="Calibri" w:eastAsia="Calibri" w:hAnsi="Calibri" w:cs="B Nazanin"/>
          <w:color w:val="000000" w:themeColor="text1"/>
          <w:rtl/>
          <w:lang w:bidi="fa-IR"/>
        </w:rPr>
        <w:softHyphen/>
      </w:r>
      <w:r w:rsidR="00B626B9" w:rsidRPr="005970FD">
        <w:rPr>
          <w:rFonts w:ascii="Calibri" w:eastAsia="Calibri" w:hAnsi="Calibri" w:cs="B Nazanin" w:hint="cs"/>
          <w:color w:val="000000" w:themeColor="text1"/>
          <w:rtl/>
          <w:lang w:bidi="fa-IR"/>
        </w:rPr>
        <w:t>باشد.</w:t>
      </w:r>
    </w:p>
    <w:p w14:paraId="0941BDED" w14:textId="1A585FE5" w:rsidR="00C71269" w:rsidRPr="005970FD" w:rsidRDefault="00C71269" w:rsidP="003F3E3D">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کیفیت فضای پیاده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روی: با توجه به نتایج به دست آمده، </w:t>
      </w:r>
      <w:r w:rsidR="001A3A5F" w:rsidRPr="005970FD">
        <w:rPr>
          <w:rFonts w:ascii="Calibri" w:eastAsia="Calibri" w:hAnsi="Calibri" w:cs="B Nazanin" w:hint="cs"/>
          <w:color w:val="000000" w:themeColor="text1"/>
          <w:rtl/>
          <w:lang w:bidi="fa-IR"/>
        </w:rPr>
        <w:t>متوسط میزان کیفیت فضای پیاده</w:t>
      </w:r>
      <w:r w:rsidR="001A3A5F" w:rsidRPr="005970FD">
        <w:rPr>
          <w:rFonts w:ascii="Calibri" w:eastAsia="Calibri" w:hAnsi="Calibri" w:cs="B Nazanin"/>
          <w:color w:val="000000" w:themeColor="text1"/>
          <w:rtl/>
          <w:lang w:bidi="fa-IR"/>
        </w:rPr>
        <w:softHyphen/>
      </w:r>
      <w:r w:rsidR="001A3A5F" w:rsidRPr="005970FD">
        <w:rPr>
          <w:rFonts w:ascii="Calibri" w:eastAsia="Calibri" w:hAnsi="Calibri" w:cs="B Nazanin" w:hint="cs"/>
          <w:color w:val="000000" w:themeColor="text1"/>
          <w:rtl/>
          <w:lang w:bidi="fa-IR"/>
        </w:rPr>
        <w:t xml:space="preserve">روی 773/2 است که نمایانگر میزان متوسط رو به </w:t>
      </w:r>
      <w:r w:rsidR="0001271A" w:rsidRPr="005970FD">
        <w:rPr>
          <w:rFonts w:ascii="Calibri" w:eastAsia="Calibri" w:hAnsi="Calibri" w:cs="B Nazanin" w:hint="cs"/>
          <w:color w:val="000000" w:themeColor="text1"/>
          <w:rtl/>
          <w:lang w:bidi="fa-IR"/>
        </w:rPr>
        <w:t>پایین</w:t>
      </w:r>
      <w:r w:rsidR="001A3A5F" w:rsidRPr="005970FD">
        <w:rPr>
          <w:rFonts w:ascii="Calibri" w:eastAsia="Calibri" w:hAnsi="Calibri" w:cs="B Nazanin" w:hint="cs"/>
          <w:color w:val="000000" w:themeColor="text1"/>
          <w:rtl/>
          <w:lang w:bidi="fa-IR"/>
        </w:rPr>
        <w:t xml:space="preserve"> آن در محدودة مورد مطالعه می</w:t>
      </w:r>
      <w:r w:rsidR="001A3A5F" w:rsidRPr="005970FD">
        <w:rPr>
          <w:rFonts w:ascii="Calibri" w:eastAsia="Calibri" w:hAnsi="Calibri" w:cs="B Nazanin"/>
          <w:color w:val="000000" w:themeColor="text1"/>
          <w:rtl/>
          <w:lang w:bidi="fa-IR"/>
        </w:rPr>
        <w:softHyphen/>
      </w:r>
      <w:r w:rsidR="001A3A5F" w:rsidRPr="005970FD">
        <w:rPr>
          <w:rFonts w:ascii="Calibri" w:eastAsia="Calibri" w:hAnsi="Calibri" w:cs="B Nazanin" w:hint="cs"/>
          <w:color w:val="000000" w:themeColor="text1"/>
          <w:rtl/>
          <w:lang w:bidi="fa-IR"/>
        </w:rPr>
        <w:t>باشد.</w:t>
      </w:r>
      <w:r w:rsidRPr="005970FD">
        <w:rPr>
          <w:rFonts w:ascii="Calibri" w:eastAsia="Calibri" w:hAnsi="Calibri" w:cs="B Nazanin" w:hint="cs"/>
          <w:color w:val="000000" w:themeColor="text1"/>
          <w:rtl/>
          <w:lang w:bidi="fa-IR"/>
        </w:rPr>
        <w:t xml:space="preserve"> طبق بررسی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میدانی صورت گرفته، وضعیت پیاده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روها در محدودة مورد مطالعه از لحاظ برخی ویژگی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مناسب نبوده و نیازمند رسیدگی در این زمینه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است. ازجمله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توان به وجود اختلاف سطح در کف پیاده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روها، استفاده از مصالح مختلف مانند موزاییک، آسفالت، بتن و غیره در آن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و وجود شکستگی و خرابی در سطح پیاده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روها اشاره نمود (شکل </w:t>
      </w:r>
      <w:r w:rsidR="003F3E3D" w:rsidRPr="005970FD">
        <w:rPr>
          <w:rFonts w:ascii="Calibri" w:eastAsia="Calibri" w:hAnsi="Calibri" w:cs="B Nazanin" w:hint="cs"/>
          <w:color w:val="000000" w:themeColor="text1"/>
          <w:rtl/>
          <w:lang w:bidi="fa-IR"/>
        </w:rPr>
        <w:t>6</w:t>
      </w:r>
      <w:r w:rsidRPr="005970FD">
        <w:rPr>
          <w:rFonts w:ascii="Calibri" w:eastAsia="Calibri" w:hAnsi="Calibri" w:cs="B Nazanin" w:hint="cs"/>
          <w:color w:val="000000" w:themeColor="text1"/>
          <w:rtl/>
          <w:lang w:bidi="fa-IR"/>
        </w:rPr>
        <w:t>).</w:t>
      </w:r>
    </w:p>
    <w:p w14:paraId="3A1FE7C4" w14:textId="77777777" w:rsidR="00C71269" w:rsidRPr="005970FD" w:rsidRDefault="00C71269" w:rsidP="0032255E">
      <w:pPr>
        <w:bidi/>
        <w:jc w:val="both"/>
        <w:rPr>
          <w:rFonts w:ascii="Calibri" w:eastAsia="Calibri" w:hAnsi="Calibri" w:cs="B Nazanin"/>
          <w:color w:val="000000" w:themeColor="text1"/>
          <w:rtl/>
          <w:lang w:bidi="fa-IR"/>
        </w:rPr>
      </w:pPr>
    </w:p>
    <w:p w14:paraId="750B2CA8" w14:textId="77777777" w:rsidR="00C71269" w:rsidRPr="005970FD" w:rsidRDefault="00C71269" w:rsidP="0032255E">
      <w:pPr>
        <w:bidi/>
        <w:jc w:val="center"/>
        <w:rPr>
          <w:rFonts w:ascii="Calibri" w:eastAsia="Calibri" w:hAnsi="Calibri" w:cs="B Nazanin"/>
          <w:color w:val="000000" w:themeColor="text1"/>
          <w:rtl/>
          <w:lang w:bidi="fa-IR"/>
        </w:rPr>
      </w:pPr>
      <w:r w:rsidRPr="005970FD">
        <w:rPr>
          <w:rFonts w:ascii="Calibri" w:eastAsia="Calibri" w:hAnsi="Calibri" w:cs="B Nazanin"/>
          <w:noProof/>
          <w:color w:val="000000" w:themeColor="text1"/>
          <w:rtl/>
        </w:rPr>
        <w:drawing>
          <wp:inline distT="0" distB="0" distL="0" distR="0" wp14:anchorId="67FD10D8" wp14:editId="2FE1E235">
            <wp:extent cx="3301858" cy="1974797"/>
            <wp:effectExtent l="0" t="0" r="0" b="6985"/>
            <wp:docPr id="19" name="Picture 19" descr="E:\هما جدید 1398\هما\طرح\روان شناسی محیط\عکس\پیادهرو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هما جدید 1398\هما\طرح\روان شناسی محیط\عکس\پیادهرو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53150" cy="2065283"/>
                    </a:xfrm>
                    <a:prstGeom prst="rect">
                      <a:avLst/>
                    </a:prstGeom>
                    <a:noFill/>
                    <a:ln>
                      <a:noFill/>
                    </a:ln>
                  </pic:spPr>
                </pic:pic>
              </a:graphicData>
            </a:graphic>
          </wp:inline>
        </w:drawing>
      </w:r>
    </w:p>
    <w:p w14:paraId="1A068A04" w14:textId="4AA9E471" w:rsidR="00C71269" w:rsidRPr="005970FD" w:rsidRDefault="00C71269" w:rsidP="003F3E3D">
      <w:pPr>
        <w:bidi/>
        <w:rPr>
          <w:rFonts w:ascii="Calibri" w:eastAsia="Calibri" w:hAnsi="Calibri" w:cs="B Nazanin"/>
          <w:b/>
          <w:bCs/>
          <w:color w:val="000000" w:themeColor="text1"/>
          <w:sz w:val="20"/>
          <w:szCs w:val="20"/>
          <w:rtl/>
          <w:lang w:bidi="fa-IR"/>
        </w:rPr>
      </w:pPr>
      <w:r w:rsidRPr="005970FD">
        <w:rPr>
          <w:rFonts w:ascii="Calibri" w:eastAsia="Calibri" w:hAnsi="Calibri" w:cs="B Nazanin" w:hint="cs"/>
          <w:b/>
          <w:bCs/>
          <w:color w:val="000000" w:themeColor="text1"/>
          <w:sz w:val="20"/>
          <w:szCs w:val="20"/>
          <w:rtl/>
          <w:lang w:bidi="fa-IR"/>
        </w:rPr>
        <w:t>شکل</w:t>
      </w:r>
      <w:r w:rsidR="0032255E" w:rsidRPr="005970FD">
        <w:rPr>
          <w:rFonts w:ascii="Calibri" w:eastAsia="Calibri" w:hAnsi="Calibri" w:cs="B Nazanin" w:hint="cs"/>
          <w:b/>
          <w:bCs/>
          <w:color w:val="000000" w:themeColor="text1"/>
          <w:sz w:val="20"/>
          <w:szCs w:val="20"/>
          <w:rtl/>
          <w:lang w:bidi="fa-IR"/>
        </w:rPr>
        <w:t>(</w:t>
      </w:r>
      <w:r w:rsidR="003F3E3D" w:rsidRPr="005970FD">
        <w:rPr>
          <w:rFonts w:ascii="Calibri" w:eastAsia="Calibri" w:hAnsi="Calibri" w:cs="B Nazanin" w:hint="cs"/>
          <w:b/>
          <w:bCs/>
          <w:color w:val="000000" w:themeColor="text1"/>
          <w:sz w:val="20"/>
          <w:szCs w:val="20"/>
          <w:rtl/>
          <w:lang w:bidi="fa-IR"/>
        </w:rPr>
        <w:t>6</w:t>
      </w:r>
      <w:r w:rsidR="0032255E" w:rsidRPr="005970FD">
        <w:rPr>
          <w:rFonts w:ascii="Calibri" w:eastAsia="Calibri" w:hAnsi="Calibri" w:cs="B Nazanin" w:hint="cs"/>
          <w:b/>
          <w:bCs/>
          <w:color w:val="000000" w:themeColor="text1"/>
          <w:sz w:val="20"/>
          <w:szCs w:val="20"/>
          <w:rtl/>
          <w:lang w:bidi="fa-IR"/>
        </w:rPr>
        <w:t>)</w:t>
      </w:r>
      <w:r w:rsidRPr="005970FD">
        <w:rPr>
          <w:rFonts w:ascii="Calibri" w:eastAsia="Calibri" w:hAnsi="Calibri" w:cs="B Nazanin" w:hint="cs"/>
          <w:b/>
          <w:bCs/>
          <w:color w:val="000000" w:themeColor="text1"/>
          <w:sz w:val="20"/>
          <w:szCs w:val="20"/>
          <w:rtl/>
          <w:lang w:bidi="fa-IR"/>
        </w:rPr>
        <w:t>. استفاده از مصالح مختلف و وجود شکستگی در سطح پیاده</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رو (سمت راست). وجود اختلاف سطح در پیاده</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رو (سمت چپ)</w:t>
      </w:r>
    </w:p>
    <w:p w14:paraId="72ADAAAD" w14:textId="77777777" w:rsidR="00C31C0F" w:rsidRPr="005970FD" w:rsidRDefault="00C31C0F" w:rsidP="00C31C0F">
      <w:pPr>
        <w:bidi/>
        <w:rPr>
          <w:rFonts w:ascii="Calibri" w:eastAsia="Calibri" w:hAnsi="Calibri" w:cs="B Nazanin"/>
          <w:b/>
          <w:bCs/>
          <w:color w:val="000000" w:themeColor="text1"/>
          <w:sz w:val="20"/>
          <w:szCs w:val="20"/>
          <w:rtl/>
          <w:lang w:bidi="fa-IR"/>
        </w:rPr>
      </w:pPr>
    </w:p>
    <w:p w14:paraId="07E96F02" w14:textId="10D2975F" w:rsidR="00C71269" w:rsidRPr="005970FD" w:rsidRDefault="00C71269" w:rsidP="009F06F4">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 xml:space="preserve">فضای سبز: </w:t>
      </w:r>
      <w:r w:rsidRPr="005970FD">
        <w:rPr>
          <w:rFonts w:ascii="Calibri" w:eastAsia="Calibri" w:hAnsi="Calibri" w:cs="B Nazanin"/>
          <w:color w:val="000000" w:themeColor="text1"/>
          <w:rtl/>
          <w:lang w:bidi="fa-IR"/>
        </w:rPr>
        <w:t>فضای سبز شهری بخشی از فضاهای باز شهری است که در عرصه</w:t>
      </w:r>
      <w:r w:rsidRPr="005970FD">
        <w:rPr>
          <w:rFonts w:ascii="Calibri" w:eastAsia="Calibri" w:hAnsi="Calibri" w:cs="B Nazanin"/>
          <w:color w:val="000000" w:themeColor="text1"/>
          <w:rtl/>
          <w:lang w:bidi="fa-IR"/>
        </w:rPr>
        <w:softHyphen/>
        <w:t>های طبیعی یا مصنوعی آن تحت استقرار درختان، گل</w:t>
      </w:r>
      <w:r w:rsidRPr="005970FD">
        <w:rPr>
          <w:rFonts w:ascii="Calibri" w:eastAsia="Calibri" w:hAnsi="Calibri" w:cs="B Nazanin"/>
          <w:color w:val="000000" w:themeColor="text1"/>
          <w:rtl/>
          <w:lang w:bidi="fa-IR"/>
        </w:rPr>
        <w:softHyphen/>
        <w:t>ها و سایر گیاهان بوده که برای بهبود شرایط زیستی و رفاهی شهروندان حفظ، نگهداری یا بنا می</w:t>
      </w:r>
      <w:r w:rsidRPr="005970FD">
        <w:rPr>
          <w:rFonts w:ascii="Calibri" w:eastAsia="Calibri" w:hAnsi="Calibri" w:cs="B Nazanin"/>
          <w:color w:val="000000" w:themeColor="text1"/>
          <w:rtl/>
          <w:lang w:bidi="fa-IR"/>
        </w:rPr>
        <w:softHyphen/>
      </w:r>
      <w:r w:rsidR="00AF42F8" w:rsidRPr="005970FD">
        <w:rPr>
          <w:rFonts w:ascii="Calibri" w:eastAsia="Calibri" w:hAnsi="Calibri" w:cs="B Nazanin" w:hint="cs"/>
          <w:color w:val="000000" w:themeColor="text1"/>
          <w:rtl/>
          <w:lang w:bidi="fa-IR"/>
        </w:rPr>
        <w:t>گردد. براساس نتایج به دست آمده، متوسط میزان کیفیت فضای سبز 666/2 است که نمایانگر میزان متوسط رو به پایین آن در محدودة مورد مطالعه می</w:t>
      </w:r>
      <w:r w:rsidR="00AF42F8" w:rsidRPr="005970FD">
        <w:rPr>
          <w:rFonts w:ascii="Calibri" w:eastAsia="Calibri" w:hAnsi="Calibri" w:cs="B Nazanin"/>
          <w:color w:val="000000" w:themeColor="text1"/>
          <w:rtl/>
          <w:lang w:bidi="fa-IR"/>
        </w:rPr>
        <w:softHyphen/>
      </w:r>
      <w:r w:rsidR="00AF42F8" w:rsidRPr="005970FD">
        <w:rPr>
          <w:rFonts w:ascii="Calibri" w:eastAsia="Calibri" w:hAnsi="Calibri" w:cs="B Nazanin" w:hint="cs"/>
          <w:color w:val="000000" w:themeColor="text1"/>
          <w:rtl/>
          <w:lang w:bidi="fa-IR"/>
        </w:rPr>
        <w:t>باشد.</w:t>
      </w:r>
      <w:r w:rsidRPr="005970FD">
        <w:rPr>
          <w:rFonts w:ascii="Calibri" w:eastAsia="Calibri" w:hAnsi="Calibri" w:cs="B Nazanin" w:hint="cs"/>
          <w:color w:val="000000" w:themeColor="text1"/>
          <w:rtl/>
          <w:lang w:bidi="fa-IR"/>
        </w:rPr>
        <w:t xml:space="preserve"> با توجه به بررسی وضع موجود، </w:t>
      </w:r>
      <w:r w:rsidR="009F06F4" w:rsidRPr="005970FD">
        <w:rPr>
          <w:rFonts w:ascii="Calibri" w:eastAsia="Calibri" w:hAnsi="Calibri" w:cs="B Nazanin" w:hint="cs"/>
          <w:color w:val="000000" w:themeColor="text1"/>
          <w:rtl/>
          <w:lang w:bidi="fa-IR"/>
        </w:rPr>
        <w:t xml:space="preserve">با وجود </w:t>
      </w:r>
      <w:r w:rsidRPr="005970FD">
        <w:rPr>
          <w:rFonts w:ascii="Calibri" w:eastAsia="Calibri" w:hAnsi="Calibri" w:cs="B Nazanin" w:hint="cs"/>
          <w:color w:val="000000" w:themeColor="text1"/>
          <w:rtl/>
          <w:lang w:bidi="fa-IR"/>
        </w:rPr>
        <w:t>کاستی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بسیار، به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طور کلی بافت جدید شهر اردبیل نسبت به بافت قدیم از وضعیت بهتری در زمینة کمیت و کیفیت فضای سبز برخوردار است.</w:t>
      </w:r>
    </w:p>
    <w:p w14:paraId="21545201" w14:textId="5324552F" w:rsidR="00C71269" w:rsidRPr="005970FD" w:rsidRDefault="00C71269" w:rsidP="0082646A">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 xml:space="preserve">منظر شهری: </w:t>
      </w:r>
      <w:r w:rsidRPr="005970FD">
        <w:rPr>
          <w:rFonts w:ascii="Calibri" w:eastAsia="Calibri" w:hAnsi="Calibri" w:cs="B Nazanin"/>
          <w:color w:val="000000" w:themeColor="text1"/>
          <w:rtl/>
          <w:lang w:bidi="fa-IR"/>
        </w:rPr>
        <w:t>مقول</w:t>
      </w:r>
      <w:r w:rsidRPr="005970FD">
        <w:rPr>
          <w:rFonts w:ascii="Calibri" w:eastAsia="Calibri" w:hAnsi="Calibri" w:cs="B Nazanin" w:hint="cs"/>
          <w:color w:val="000000" w:themeColor="text1"/>
          <w:rtl/>
          <w:lang w:bidi="fa-IR"/>
        </w:rPr>
        <w:t>ة</w:t>
      </w:r>
      <w:r w:rsidRPr="005970FD">
        <w:rPr>
          <w:rFonts w:ascii="Calibri" w:eastAsia="Calibri" w:hAnsi="Calibri" w:cs="B Nazanin"/>
          <w:color w:val="000000" w:themeColor="text1"/>
          <w:rtl/>
          <w:lang w:bidi="fa-IR"/>
        </w:rPr>
        <w:t xml:space="preserve"> منظر شهر</w:t>
      </w:r>
      <w:r w:rsidRPr="005970FD">
        <w:rPr>
          <w:rFonts w:ascii="Calibri" w:eastAsia="Calibri" w:hAnsi="Calibri" w:cs="B Nazanin" w:hint="cs"/>
          <w:color w:val="000000" w:themeColor="text1"/>
          <w:rtl/>
          <w:lang w:bidi="fa-IR"/>
        </w:rPr>
        <w:t xml:space="preserve">ی </w:t>
      </w:r>
      <w:r w:rsidRPr="005970FD">
        <w:rPr>
          <w:rFonts w:ascii="Calibri" w:eastAsia="Calibri" w:hAnsi="Calibri" w:cs="B Nazanin" w:hint="eastAsia"/>
          <w:color w:val="000000" w:themeColor="text1"/>
          <w:rtl/>
          <w:lang w:bidi="fa-IR"/>
        </w:rPr>
        <w:t>از</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مهم</w:t>
      </w:r>
      <w:r w:rsidRPr="005970FD">
        <w:rPr>
          <w:rFonts w:ascii="Calibri" w:eastAsia="Calibri" w:hAnsi="Calibri" w:cs="B Nazanin"/>
          <w:color w:val="000000" w:themeColor="text1"/>
          <w:rtl/>
          <w:lang w:bidi="fa-IR"/>
        </w:rPr>
        <w:softHyphen/>
      </w:r>
      <w:r w:rsidRPr="005970FD">
        <w:rPr>
          <w:rFonts w:ascii="Calibri" w:eastAsia="Calibri" w:hAnsi="Calibri" w:cs="B Nazanin" w:hint="eastAsia"/>
          <w:color w:val="000000" w:themeColor="text1"/>
          <w:rtl/>
          <w:lang w:bidi="fa-IR"/>
        </w:rPr>
        <w:t>تر</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ن</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مباحث</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و</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مسا</w:t>
      </w:r>
      <w:r w:rsidRPr="005970FD">
        <w:rPr>
          <w:rFonts w:ascii="Calibri" w:eastAsia="Calibri" w:hAnsi="Calibri" w:cs="B Nazanin" w:hint="cs"/>
          <w:color w:val="000000" w:themeColor="text1"/>
          <w:rtl/>
          <w:lang w:bidi="fa-IR"/>
        </w:rPr>
        <w:t>ئ</w:t>
      </w:r>
      <w:r w:rsidRPr="005970FD">
        <w:rPr>
          <w:rFonts w:ascii="Calibri" w:eastAsia="Calibri" w:hAnsi="Calibri" w:cs="B Nazanin" w:hint="eastAsia"/>
          <w:color w:val="000000" w:themeColor="text1"/>
          <w:rtl/>
          <w:lang w:bidi="fa-IR"/>
        </w:rPr>
        <w:t>ل</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مورد</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توجه</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معماران،</w:t>
      </w:r>
      <w:r w:rsidRPr="005970FD">
        <w:rPr>
          <w:rFonts w:ascii="Calibri" w:eastAsia="Calibri" w:hAnsi="Calibri" w:cs="B Nazanin"/>
          <w:color w:val="000000" w:themeColor="text1"/>
          <w:rtl/>
          <w:lang w:bidi="fa-IR"/>
        </w:rPr>
        <w:t xml:space="preserve"> طراحان</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color w:val="000000" w:themeColor="text1"/>
          <w:rtl/>
          <w:lang w:bidi="fa-IR"/>
        </w:rPr>
        <w:t>شهر</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برنامه</w:t>
      </w:r>
      <w:r w:rsidRPr="005970FD">
        <w:rPr>
          <w:rFonts w:ascii="Calibri" w:eastAsia="Calibri" w:hAnsi="Calibri" w:cs="B Nazanin"/>
          <w:color w:val="000000" w:themeColor="text1"/>
          <w:rtl/>
          <w:lang w:bidi="fa-IR"/>
        </w:rPr>
        <w:softHyphen/>
      </w:r>
      <w:r w:rsidRPr="005970FD">
        <w:rPr>
          <w:rFonts w:ascii="Calibri" w:eastAsia="Calibri" w:hAnsi="Calibri" w:cs="B Nazanin" w:hint="eastAsia"/>
          <w:color w:val="000000" w:themeColor="text1"/>
          <w:rtl/>
          <w:lang w:bidi="fa-IR"/>
        </w:rPr>
        <w:t>ر</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زان</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شهر</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معماران</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منظر،</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طراحان</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مح</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ط</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و</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روان</w:t>
      </w:r>
      <w:r w:rsidRPr="005970FD">
        <w:rPr>
          <w:rFonts w:ascii="Calibri" w:eastAsia="Calibri" w:hAnsi="Calibri" w:cs="B Nazanin"/>
          <w:color w:val="000000" w:themeColor="text1"/>
          <w:rtl/>
          <w:lang w:bidi="fa-IR"/>
        </w:rPr>
        <w:softHyphen/>
      </w:r>
      <w:r w:rsidRPr="005970FD">
        <w:rPr>
          <w:rFonts w:ascii="Calibri" w:eastAsia="Calibri" w:hAnsi="Calibri" w:cs="B Nazanin" w:hint="eastAsia"/>
          <w:color w:val="000000" w:themeColor="text1"/>
          <w:rtl/>
          <w:lang w:bidi="fa-IR"/>
        </w:rPr>
        <w:t>شناسان</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مح</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ط</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به</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eastAsia"/>
          <w:color w:val="000000" w:themeColor="text1"/>
          <w:rtl/>
          <w:lang w:bidi="fa-IR"/>
        </w:rPr>
        <w:t>شمارم</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softHyphen/>
      </w:r>
      <w:r w:rsidRPr="005970FD">
        <w:rPr>
          <w:rFonts w:ascii="Calibri" w:eastAsia="Calibri" w:hAnsi="Calibri" w:cs="B Nazanin" w:hint="eastAsia"/>
          <w:color w:val="000000" w:themeColor="text1"/>
          <w:rtl/>
          <w:lang w:bidi="fa-IR"/>
        </w:rPr>
        <w:t>رود</w:t>
      </w:r>
      <w:r w:rsidRPr="005970FD">
        <w:rPr>
          <w:rFonts w:ascii="Calibri" w:eastAsia="Calibri" w:hAnsi="Calibri" w:cs="B Nazanin" w:hint="cs"/>
          <w:color w:val="000000" w:themeColor="text1"/>
          <w:rtl/>
          <w:lang w:bidi="fa-IR"/>
        </w:rPr>
        <w:t xml:space="preserve">. </w:t>
      </w:r>
      <w:r w:rsidRPr="005970FD">
        <w:rPr>
          <w:rFonts w:ascii="Calibri" w:eastAsia="Calibri" w:hAnsi="Calibri" w:cs="B Nazanin"/>
          <w:color w:val="000000" w:themeColor="text1"/>
          <w:rtl/>
          <w:lang w:bidi="fa-IR"/>
        </w:rPr>
        <w:t>منظر یک فضای شهری شامل کلی</w:t>
      </w:r>
      <w:r w:rsidRPr="005970FD">
        <w:rPr>
          <w:rFonts w:ascii="Calibri" w:eastAsia="Calibri" w:hAnsi="Calibri" w:cs="B Nazanin" w:hint="cs"/>
          <w:color w:val="000000" w:themeColor="text1"/>
          <w:rtl/>
          <w:lang w:bidi="fa-IR"/>
        </w:rPr>
        <w:t>ة</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اطلاعات</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موجود</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از</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lastRenderedPageBreak/>
        <w:t>آن</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فضا</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است</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که</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توسط</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حواس</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دریافت</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شده و</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فرایند</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ادراک</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پردازش</w:t>
      </w:r>
      <w:r w:rsidRPr="005970FD">
        <w:rPr>
          <w:rFonts w:ascii="Calibri" w:eastAsia="Calibri" w:hAnsi="Calibri" w:cs="B Nazanin"/>
          <w:color w:val="000000" w:themeColor="text1"/>
          <w:rtl/>
          <w:lang w:bidi="fa-IR"/>
        </w:rPr>
        <w:t xml:space="preserve"> </w:t>
      </w:r>
      <w:r w:rsidRPr="005970FD">
        <w:rPr>
          <w:rFonts w:ascii="Calibri" w:eastAsia="Calibri" w:hAnsi="Calibri" w:cs="B Nazanin" w:hint="cs"/>
          <w:color w:val="000000" w:themeColor="text1"/>
          <w:rtl/>
          <w:lang w:bidi="fa-IR"/>
        </w:rPr>
        <w:t>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گردد. ازجمله عوامل کالبدی منظر شهری شامل هماهنگی فرم بناها، سیمای جدارة شهری، المان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و یادواره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های شهری است. با توجه به نتایج به دست آمده، </w:t>
      </w:r>
      <w:r w:rsidR="000F7144" w:rsidRPr="005970FD">
        <w:rPr>
          <w:rFonts w:ascii="Calibri" w:eastAsia="Calibri" w:hAnsi="Calibri" w:cs="B Nazanin" w:hint="cs"/>
          <w:color w:val="000000" w:themeColor="text1"/>
          <w:rtl/>
          <w:lang w:bidi="fa-IR"/>
        </w:rPr>
        <w:t>متوسط میزان کیفیت منظر شهری 585/2 است که نمایانگر میزان متوسط رو به پایین آن در محدودة مورد مطالعه می</w:t>
      </w:r>
      <w:r w:rsidR="000F7144" w:rsidRPr="005970FD">
        <w:rPr>
          <w:rFonts w:ascii="Calibri" w:eastAsia="Calibri" w:hAnsi="Calibri" w:cs="B Nazanin"/>
          <w:color w:val="000000" w:themeColor="text1"/>
          <w:rtl/>
          <w:lang w:bidi="fa-IR"/>
        </w:rPr>
        <w:softHyphen/>
      </w:r>
      <w:r w:rsidR="000F7144" w:rsidRPr="005970FD">
        <w:rPr>
          <w:rFonts w:ascii="Calibri" w:eastAsia="Calibri" w:hAnsi="Calibri" w:cs="B Nazanin" w:hint="cs"/>
          <w:color w:val="000000" w:themeColor="text1"/>
          <w:rtl/>
          <w:lang w:bidi="fa-IR"/>
        </w:rPr>
        <w:t>باشد</w:t>
      </w:r>
      <w:r w:rsidRPr="005970FD">
        <w:rPr>
          <w:rFonts w:ascii="Calibri" w:eastAsia="Calibri" w:hAnsi="Calibri" w:cs="B Nazanin" w:hint="cs"/>
          <w:color w:val="000000" w:themeColor="text1"/>
          <w:rtl/>
          <w:lang w:bidi="fa-IR"/>
        </w:rPr>
        <w:t xml:space="preserve">. </w:t>
      </w:r>
    </w:p>
    <w:p w14:paraId="3ADAC5A2" w14:textId="0C126FF2" w:rsidR="00C71269" w:rsidRPr="005970FD" w:rsidRDefault="00C71269" w:rsidP="003F3E3D">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مبلمان شهری: مبلمان شهری از جمله عناصر سازندة فضاهای شهری هستند که کمیت و کیفیت آن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نقش بسیار مهمی در دستیابی به شهری سالم و زیبا ایفا می</w:t>
      </w:r>
      <w:r w:rsidRPr="005970FD">
        <w:rPr>
          <w:rFonts w:ascii="Calibri" w:eastAsia="Calibri" w:hAnsi="Calibri" w:cs="B Nazanin"/>
          <w:color w:val="000000" w:themeColor="text1"/>
          <w:rtl/>
          <w:lang w:bidi="fa-IR"/>
        </w:rPr>
        <w:softHyphen/>
      </w:r>
      <w:r w:rsidR="000F7144" w:rsidRPr="005970FD">
        <w:rPr>
          <w:rFonts w:ascii="Calibri" w:eastAsia="Calibri" w:hAnsi="Calibri" w:cs="B Nazanin" w:hint="cs"/>
          <w:color w:val="000000" w:themeColor="text1"/>
          <w:rtl/>
          <w:lang w:bidi="fa-IR"/>
        </w:rPr>
        <w:t>کند. براساس نتایج به دست آمده، متوسط میزان کیفیت مبلمان شهری 864/2 است که نمایانگر میزان متوسط رو به پایین آن در محدودة مورد مطالعه می</w:t>
      </w:r>
      <w:r w:rsidR="000F7144" w:rsidRPr="005970FD">
        <w:rPr>
          <w:rFonts w:ascii="Calibri" w:eastAsia="Calibri" w:hAnsi="Calibri" w:cs="B Nazanin"/>
          <w:color w:val="000000" w:themeColor="text1"/>
          <w:rtl/>
          <w:lang w:bidi="fa-IR"/>
        </w:rPr>
        <w:softHyphen/>
      </w:r>
      <w:r w:rsidR="000F7144" w:rsidRPr="005970FD">
        <w:rPr>
          <w:rFonts w:ascii="Calibri" w:eastAsia="Calibri" w:hAnsi="Calibri" w:cs="B Nazanin" w:hint="cs"/>
          <w:color w:val="000000" w:themeColor="text1"/>
          <w:rtl/>
          <w:lang w:bidi="fa-IR"/>
        </w:rPr>
        <w:t>باشد</w:t>
      </w:r>
      <w:r w:rsidRPr="005970FD">
        <w:rPr>
          <w:rFonts w:ascii="Calibri" w:eastAsia="Calibri" w:hAnsi="Calibri" w:cs="B Nazanin" w:hint="cs"/>
          <w:color w:val="000000" w:themeColor="text1"/>
          <w:rtl/>
          <w:lang w:bidi="fa-IR"/>
        </w:rPr>
        <w:t>. با توجه به بررسی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میدانی صورت گرفته، برخی مبلمان شهری از جمله مبلمان مربوط به روشنایی، تابلوی اسامی معابر و سطل</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زباله در محدودة مورد مطالعه وضعیت نسبتاً مناسبی دارند. در مقابل مبلمان شهری با کاربری رفاهی، تفریحی و زیباسازی از وضعیت چندان مناسبی برخوردار نیستند. در این زمینه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توان به مواردی ازجمله نبود امکانات مناسب در ایستگاه اتوبوس و تاکسی (صندلی، سایبان، نقشه و ...)، نبود مبلمان با کاربری نشستن (نیمکت، سکوها، لبه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و خمیدگی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و شیرهای آب آشامیدنی در فضای محلات و کیفیت پایین مبلمان موجود در پارک</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 اشاره کرد (شکل </w:t>
      </w:r>
      <w:r w:rsidR="003F3E3D" w:rsidRPr="005970FD">
        <w:rPr>
          <w:rFonts w:ascii="Calibri" w:eastAsia="Calibri" w:hAnsi="Calibri" w:cs="B Nazanin" w:hint="cs"/>
          <w:color w:val="000000" w:themeColor="text1"/>
          <w:rtl/>
          <w:lang w:bidi="fa-IR"/>
        </w:rPr>
        <w:t>7</w:t>
      </w:r>
      <w:r w:rsidRPr="005970FD">
        <w:rPr>
          <w:rFonts w:ascii="Calibri" w:eastAsia="Calibri" w:hAnsi="Calibri" w:cs="B Nazanin" w:hint="cs"/>
          <w:color w:val="000000" w:themeColor="text1"/>
          <w:rtl/>
          <w:lang w:bidi="fa-IR"/>
        </w:rPr>
        <w:t>).</w:t>
      </w:r>
    </w:p>
    <w:p w14:paraId="75DCA673" w14:textId="77777777" w:rsidR="00C71269" w:rsidRPr="005970FD" w:rsidRDefault="00C71269" w:rsidP="00C71269">
      <w:pPr>
        <w:bidi/>
        <w:rPr>
          <w:rFonts w:ascii="Calibri" w:eastAsia="Calibri" w:hAnsi="Calibri" w:cs="B Nazanin"/>
          <w:color w:val="000000" w:themeColor="text1"/>
          <w:rtl/>
          <w:lang w:bidi="fa-IR"/>
        </w:rPr>
      </w:pPr>
    </w:p>
    <w:p w14:paraId="2CEA785F" w14:textId="77777777" w:rsidR="00C71269" w:rsidRPr="005970FD" w:rsidRDefault="00C71269" w:rsidP="0032255E">
      <w:pPr>
        <w:bidi/>
        <w:jc w:val="center"/>
        <w:rPr>
          <w:rFonts w:ascii="Calibri" w:eastAsia="Calibri" w:hAnsi="Calibri" w:cs="B Nazanin"/>
          <w:color w:val="000000" w:themeColor="text1"/>
          <w:rtl/>
          <w:lang w:bidi="fa-IR"/>
        </w:rPr>
      </w:pPr>
      <w:r w:rsidRPr="005970FD">
        <w:rPr>
          <w:rFonts w:ascii="Calibri" w:eastAsia="Calibri" w:hAnsi="Calibri" w:cs="B Nazanin"/>
          <w:noProof/>
          <w:color w:val="000000" w:themeColor="text1"/>
          <w:rtl/>
        </w:rPr>
        <w:drawing>
          <wp:inline distT="0" distB="0" distL="0" distR="0" wp14:anchorId="211D0DE6" wp14:editId="676EBBD7">
            <wp:extent cx="3565392" cy="1529593"/>
            <wp:effectExtent l="0" t="0" r="0" b="0"/>
            <wp:docPr id="20" name="Picture 20" descr="E:\هما جدید 1398\هما\طرح\روان شناسی محیط\عکس\مبلم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هما جدید 1398\هما\طرح\روان شناسی محیط\عکس\مبلمان.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1848" cy="1566683"/>
                    </a:xfrm>
                    <a:prstGeom prst="rect">
                      <a:avLst/>
                    </a:prstGeom>
                    <a:noFill/>
                    <a:ln>
                      <a:noFill/>
                    </a:ln>
                  </pic:spPr>
                </pic:pic>
              </a:graphicData>
            </a:graphic>
          </wp:inline>
        </w:drawing>
      </w:r>
    </w:p>
    <w:p w14:paraId="607AFDA4" w14:textId="029C7D97" w:rsidR="00C71269" w:rsidRDefault="00C71269" w:rsidP="00B35A63">
      <w:pPr>
        <w:bidi/>
        <w:jc w:val="center"/>
        <w:rPr>
          <w:rFonts w:ascii="Calibri" w:eastAsia="Calibri" w:hAnsi="Calibri" w:cs="B Nazanin"/>
          <w:b/>
          <w:bCs/>
          <w:color w:val="000000" w:themeColor="text1"/>
          <w:sz w:val="20"/>
          <w:szCs w:val="20"/>
          <w:lang w:bidi="fa-IR"/>
        </w:rPr>
      </w:pPr>
      <w:r w:rsidRPr="005970FD">
        <w:rPr>
          <w:rFonts w:ascii="Calibri" w:eastAsia="Calibri" w:hAnsi="Calibri" w:cs="B Nazanin" w:hint="cs"/>
          <w:b/>
          <w:bCs/>
          <w:color w:val="000000" w:themeColor="text1"/>
          <w:sz w:val="20"/>
          <w:szCs w:val="20"/>
          <w:rtl/>
          <w:lang w:bidi="fa-IR"/>
        </w:rPr>
        <w:t xml:space="preserve">شکل </w:t>
      </w:r>
      <w:r w:rsidR="0032255E" w:rsidRPr="005970FD">
        <w:rPr>
          <w:rFonts w:ascii="Calibri" w:eastAsia="Calibri" w:hAnsi="Calibri" w:cs="B Nazanin" w:hint="cs"/>
          <w:b/>
          <w:bCs/>
          <w:color w:val="000000" w:themeColor="text1"/>
          <w:sz w:val="20"/>
          <w:szCs w:val="20"/>
          <w:rtl/>
          <w:lang w:bidi="fa-IR"/>
        </w:rPr>
        <w:t>(</w:t>
      </w:r>
      <w:r w:rsidR="003F3E3D" w:rsidRPr="005970FD">
        <w:rPr>
          <w:rFonts w:ascii="Calibri" w:eastAsia="Calibri" w:hAnsi="Calibri" w:cs="B Nazanin" w:hint="cs"/>
          <w:b/>
          <w:bCs/>
          <w:color w:val="000000" w:themeColor="text1"/>
          <w:sz w:val="20"/>
          <w:szCs w:val="20"/>
          <w:rtl/>
          <w:lang w:bidi="fa-IR"/>
        </w:rPr>
        <w:t>7</w:t>
      </w:r>
      <w:r w:rsidR="0032255E" w:rsidRPr="005970FD">
        <w:rPr>
          <w:rFonts w:ascii="Calibri" w:eastAsia="Calibri" w:hAnsi="Calibri" w:cs="B Nazanin" w:hint="cs"/>
          <w:b/>
          <w:bCs/>
          <w:color w:val="000000" w:themeColor="text1"/>
          <w:sz w:val="20"/>
          <w:szCs w:val="20"/>
          <w:rtl/>
          <w:lang w:bidi="fa-IR"/>
        </w:rPr>
        <w:t>)</w:t>
      </w:r>
      <w:r w:rsidRPr="005970FD">
        <w:rPr>
          <w:rFonts w:ascii="Calibri" w:eastAsia="Calibri" w:hAnsi="Calibri" w:cs="B Nazanin" w:hint="cs"/>
          <w:b/>
          <w:bCs/>
          <w:color w:val="000000" w:themeColor="text1"/>
          <w:sz w:val="20"/>
          <w:szCs w:val="20"/>
          <w:rtl/>
          <w:lang w:bidi="fa-IR"/>
        </w:rPr>
        <w:t>. نبود امکانات مناسب در ایستگاه اتوبوس (سمت راست). کیفیت پایین مبلمان موجود در پارک</w:t>
      </w:r>
      <w:r w:rsidRPr="005970FD">
        <w:rPr>
          <w:rFonts w:ascii="Calibri" w:eastAsia="Calibri" w:hAnsi="Calibri" w:cs="B Nazanin"/>
          <w:b/>
          <w:bCs/>
          <w:color w:val="000000" w:themeColor="text1"/>
          <w:sz w:val="20"/>
          <w:szCs w:val="20"/>
          <w:rtl/>
          <w:lang w:bidi="fa-IR"/>
        </w:rPr>
        <w:softHyphen/>
      </w:r>
      <w:r w:rsidRPr="005970FD">
        <w:rPr>
          <w:rFonts w:ascii="Calibri" w:eastAsia="Calibri" w:hAnsi="Calibri" w:cs="B Nazanin" w:hint="cs"/>
          <w:b/>
          <w:bCs/>
          <w:color w:val="000000" w:themeColor="text1"/>
          <w:sz w:val="20"/>
          <w:szCs w:val="20"/>
          <w:rtl/>
          <w:lang w:bidi="fa-IR"/>
        </w:rPr>
        <w:t>ها (سمت چپ)</w:t>
      </w:r>
    </w:p>
    <w:p w14:paraId="488ACD84" w14:textId="77777777" w:rsidR="008E16FD" w:rsidRPr="00B35A63" w:rsidRDefault="008E16FD" w:rsidP="008E16FD">
      <w:pPr>
        <w:bidi/>
        <w:jc w:val="center"/>
        <w:rPr>
          <w:rFonts w:ascii="Calibri" w:eastAsia="Calibri" w:hAnsi="Calibri" w:cs="B Nazanin"/>
          <w:b/>
          <w:bCs/>
          <w:color w:val="000000" w:themeColor="text1"/>
          <w:rtl/>
          <w:lang w:bidi="fa-IR"/>
        </w:rPr>
      </w:pPr>
    </w:p>
    <w:p w14:paraId="696165DA" w14:textId="77777777" w:rsidR="00C71269" w:rsidRPr="005970FD" w:rsidRDefault="00C71269" w:rsidP="0032255E">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معیار عوامل عملکردی: این معیار شامل مؤلفه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هایی ازجمله دسترسی به خدمات تجاری روزمره، دسترسی به خدمات بهداشتی و درمانی، دسترسی به خدمات ورزشی و تفریحی، دسترسی به حمل و نقل عمومی و دسترسی به خدمات آموزشی است.</w:t>
      </w:r>
    </w:p>
    <w:p w14:paraId="588D3DE7" w14:textId="16C88FBA" w:rsidR="00C71269" w:rsidRPr="005970FD" w:rsidRDefault="00C71269" w:rsidP="00237032">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 xml:space="preserve">دسترسی به خدمات تجاری روزمره: براساس </w:t>
      </w:r>
      <w:r w:rsidR="00AD40BD" w:rsidRPr="005970FD">
        <w:rPr>
          <w:rFonts w:ascii="Calibri" w:eastAsia="Calibri" w:hAnsi="Calibri" w:cs="B Nazanin" w:hint="cs"/>
          <w:color w:val="000000" w:themeColor="text1"/>
          <w:rtl/>
          <w:lang w:bidi="fa-IR"/>
        </w:rPr>
        <w:t xml:space="preserve">نتایج به دست آمده، متوسط میزان </w:t>
      </w:r>
      <w:r w:rsidR="00237032" w:rsidRPr="005970FD">
        <w:rPr>
          <w:rFonts w:ascii="Calibri" w:eastAsia="Calibri" w:hAnsi="Calibri" w:cs="B Nazanin" w:hint="cs"/>
          <w:color w:val="000000" w:themeColor="text1"/>
          <w:rtl/>
          <w:lang w:bidi="fa-IR"/>
        </w:rPr>
        <w:t>کیفیت دسترسی به خدمات تجاری روزمره</w:t>
      </w:r>
      <w:r w:rsidR="00AD40BD" w:rsidRPr="005970FD">
        <w:rPr>
          <w:rFonts w:ascii="Calibri" w:eastAsia="Calibri" w:hAnsi="Calibri" w:cs="B Nazanin" w:hint="cs"/>
          <w:color w:val="000000" w:themeColor="text1"/>
          <w:rtl/>
          <w:lang w:bidi="fa-IR"/>
        </w:rPr>
        <w:t xml:space="preserve"> برابر </w:t>
      </w:r>
      <w:r w:rsidR="00237032" w:rsidRPr="005970FD">
        <w:rPr>
          <w:rFonts w:ascii="Calibri" w:eastAsia="Calibri" w:hAnsi="Calibri" w:cs="B Nazanin" w:hint="cs"/>
          <w:color w:val="000000" w:themeColor="text1"/>
          <w:rtl/>
          <w:lang w:bidi="fa-IR"/>
        </w:rPr>
        <w:t>536</w:t>
      </w:r>
      <w:r w:rsidR="00AD40BD" w:rsidRPr="005970FD">
        <w:rPr>
          <w:rFonts w:ascii="Calibri" w:eastAsia="Calibri" w:hAnsi="Calibri" w:cs="B Nazanin" w:hint="cs"/>
          <w:color w:val="000000" w:themeColor="text1"/>
          <w:rtl/>
          <w:lang w:bidi="fa-IR"/>
        </w:rPr>
        <w:t>/3 می</w:t>
      </w:r>
      <w:r w:rsidR="00AD40BD" w:rsidRPr="005970FD">
        <w:rPr>
          <w:rFonts w:ascii="Calibri" w:eastAsia="Calibri" w:hAnsi="Calibri" w:cs="B Nazanin"/>
          <w:color w:val="000000" w:themeColor="text1"/>
          <w:rtl/>
          <w:lang w:bidi="fa-IR"/>
        </w:rPr>
        <w:softHyphen/>
      </w:r>
      <w:r w:rsidR="00AD40BD" w:rsidRPr="005970FD">
        <w:rPr>
          <w:rFonts w:ascii="Calibri" w:eastAsia="Calibri" w:hAnsi="Calibri" w:cs="B Nazanin" w:hint="cs"/>
          <w:color w:val="000000" w:themeColor="text1"/>
          <w:rtl/>
          <w:lang w:bidi="fa-IR"/>
        </w:rPr>
        <w:t>باشد که نشان دهندة میزان متوسط رو به زیاد این مؤلفه در محدودة مورد مطالعه</w:t>
      </w:r>
      <w:r w:rsidR="00237032" w:rsidRPr="005970FD">
        <w:rPr>
          <w:rFonts w:ascii="Calibri" w:eastAsia="Calibri" w:hAnsi="Calibri" w:cs="B Nazanin" w:hint="cs"/>
          <w:color w:val="000000" w:themeColor="text1"/>
          <w:rtl/>
          <w:lang w:bidi="fa-IR"/>
        </w:rPr>
        <w:t xml:space="preserve"> است</w:t>
      </w:r>
      <w:r w:rsidRPr="005970FD">
        <w:rPr>
          <w:rFonts w:ascii="Calibri" w:eastAsia="Calibri" w:hAnsi="Calibri" w:cs="B Nazanin" w:hint="cs"/>
          <w:color w:val="000000" w:themeColor="text1"/>
          <w:rtl/>
          <w:lang w:bidi="fa-IR"/>
        </w:rPr>
        <w:t>. براساس برداشت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میدانی، دسترسی به خدمات تجاری روزمره در محدودة مورد مطالعه، عمدتاً در خیابان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اصلی واقع در محلات صورت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گیرد که از آن جمله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توان به نقش عملکردی خیابان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گلستان و خیرین مدرسه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ساز در فاز یک شهرک سبلان، خیابان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خیام، فلسطین و جامی در فاز دو شهرک سبلان، خیابان نامجو در شهرک رضوان، خیابان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های صبا و اندرزگو در شهرک زرناس و خیابان خوارزمی در شهرک سینا به عنوان راستة اصلی فعالیتی این محلات اشاره کرد. </w:t>
      </w:r>
    </w:p>
    <w:p w14:paraId="3D8C9B5D" w14:textId="54B8FE1F" w:rsidR="00C71269" w:rsidRPr="005970FD" w:rsidRDefault="00C71269" w:rsidP="00AD2626">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 xml:space="preserve">دسترسی به خدمات بهداشتی و درمانی: براساس نتایج به دست آمده، </w:t>
      </w:r>
      <w:r w:rsidR="000779D9" w:rsidRPr="005970FD">
        <w:rPr>
          <w:rFonts w:ascii="Calibri" w:eastAsia="Calibri" w:hAnsi="Calibri" w:cs="B Nazanin" w:hint="cs"/>
          <w:color w:val="000000" w:themeColor="text1"/>
          <w:rtl/>
          <w:lang w:bidi="fa-IR"/>
        </w:rPr>
        <w:t xml:space="preserve">متوسط میزان </w:t>
      </w:r>
      <w:r w:rsidR="00501A68" w:rsidRPr="005970FD">
        <w:rPr>
          <w:rFonts w:ascii="Calibri" w:eastAsia="Calibri" w:hAnsi="Calibri" w:cs="B Nazanin" w:hint="cs"/>
          <w:color w:val="000000" w:themeColor="text1"/>
          <w:rtl/>
          <w:lang w:bidi="fa-IR"/>
        </w:rPr>
        <w:t xml:space="preserve">کیفیت </w:t>
      </w:r>
      <w:r w:rsidR="000779D9" w:rsidRPr="005970FD">
        <w:rPr>
          <w:rFonts w:ascii="Calibri" w:eastAsia="Calibri" w:hAnsi="Calibri" w:cs="B Nazanin" w:hint="cs"/>
          <w:color w:val="000000" w:themeColor="text1"/>
          <w:rtl/>
          <w:lang w:bidi="fa-IR"/>
        </w:rPr>
        <w:t xml:space="preserve">دسترسی به خدمات بهداشتی و درمانی برابر </w:t>
      </w:r>
      <w:r w:rsidR="00501A68" w:rsidRPr="005970FD">
        <w:rPr>
          <w:rFonts w:ascii="Calibri" w:eastAsia="Calibri" w:hAnsi="Calibri" w:cs="B Nazanin" w:hint="cs"/>
          <w:color w:val="000000" w:themeColor="text1"/>
          <w:rtl/>
          <w:lang w:bidi="fa-IR"/>
        </w:rPr>
        <w:t>867</w:t>
      </w:r>
      <w:r w:rsidR="000779D9" w:rsidRPr="005970FD">
        <w:rPr>
          <w:rFonts w:ascii="Calibri" w:eastAsia="Calibri" w:hAnsi="Calibri" w:cs="B Nazanin" w:hint="cs"/>
          <w:color w:val="000000" w:themeColor="text1"/>
          <w:rtl/>
          <w:lang w:bidi="fa-IR"/>
        </w:rPr>
        <w:t>/</w:t>
      </w:r>
      <w:r w:rsidR="00501A68" w:rsidRPr="005970FD">
        <w:rPr>
          <w:rFonts w:ascii="Calibri" w:eastAsia="Calibri" w:hAnsi="Calibri" w:cs="B Nazanin" w:hint="cs"/>
          <w:color w:val="000000" w:themeColor="text1"/>
          <w:rtl/>
          <w:lang w:bidi="fa-IR"/>
        </w:rPr>
        <w:t>2</w:t>
      </w:r>
      <w:r w:rsidR="000779D9" w:rsidRPr="005970FD">
        <w:rPr>
          <w:rFonts w:ascii="Calibri" w:eastAsia="Calibri" w:hAnsi="Calibri" w:cs="B Nazanin" w:hint="cs"/>
          <w:color w:val="000000" w:themeColor="text1"/>
          <w:rtl/>
          <w:lang w:bidi="fa-IR"/>
        </w:rPr>
        <w:t xml:space="preserve"> می</w:t>
      </w:r>
      <w:r w:rsidR="000779D9" w:rsidRPr="005970FD">
        <w:rPr>
          <w:rFonts w:ascii="Calibri" w:eastAsia="Calibri" w:hAnsi="Calibri" w:cs="B Nazanin"/>
          <w:color w:val="000000" w:themeColor="text1"/>
          <w:rtl/>
          <w:lang w:bidi="fa-IR"/>
        </w:rPr>
        <w:softHyphen/>
      </w:r>
      <w:r w:rsidR="000779D9" w:rsidRPr="005970FD">
        <w:rPr>
          <w:rFonts w:ascii="Calibri" w:eastAsia="Calibri" w:hAnsi="Calibri" w:cs="B Nazanin" w:hint="cs"/>
          <w:color w:val="000000" w:themeColor="text1"/>
          <w:rtl/>
          <w:lang w:bidi="fa-IR"/>
        </w:rPr>
        <w:t>باشد که ن</w:t>
      </w:r>
      <w:r w:rsidR="009C7AED" w:rsidRPr="005970FD">
        <w:rPr>
          <w:rFonts w:ascii="Calibri" w:eastAsia="Calibri" w:hAnsi="Calibri" w:cs="B Nazanin" w:hint="cs"/>
          <w:color w:val="000000" w:themeColor="text1"/>
          <w:rtl/>
          <w:lang w:bidi="fa-IR"/>
        </w:rPr>
        <w:t>شان دهندة میزان متوسط رو به پایین</w:t>
      </w:r>
      <w:r w:rsidR="000779D9" w:rsidRPr="005970FD">
        <w:rPr>
          <w:rFonts w:ascii="Calibri" w:eastAsia="Calibri" w:hAnsi="Calibri" w:cs="B Nazanin" w:hint="cs"/>
          <w:color w:val="000000" w:themeColor="text1"/>
          <w:rtl/>
          <w:lang w:bidi="fa-IR"/>
        </w:rPr>
        <w:t xml:space="preserve"> این مؤلفه در محدودة مورد مطالعه</w:t>
      </w:r>
      <w:r w:rsidR="009C7AED" w:rsidRPr="005970FD">
        <w:rPr>
          <w:rFonts w:ascii="Calibri" w:eastAsia="Calibri" w:hAnsi="Calibri" w:cs="B Nazanin" w:hint="cs"/>
          <w:color w:val="000000" w:themeColor="text1"/>
          <w:rtl/>
          <w:lang w:bidi="fa-IR"/>
        </w:rPr>
        <w:t xml:space="preserve"> است</w:t>
      </w:r>
      <w:r w:rsidRPr="005970FD">
        <w:rPr>
          <w:rFonts w:ascii="Calibri" w:eastAsia="Calibri" w:hAnsi="Calibri" w:cs="B Nazanin" w:hint="cs"/>
          <w:color w:val="000000" w:themeColor="text1"/>
          <w:rtl/>
          <w:lang w:bidi="fa-IR"/>
        </w:rPr>
        <w:t>. با توجه به برداشت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میدانی، کاربری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بهداشتی و درمانی (درمانگاه و داروخانه) موجود در این محلات نیز در راسته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اصلی واقع شده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اند که از آن جمله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توان به درمانگاه آرتا واقع در فاز یک شهرک سبلان، درمانگاه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آنا، درخشان و التیام واقع در فاز دو شهرک سبلان، درمانگاه شبانه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روزی حافظ در شهرک رضوان و درمانگاه ابن سینا در شهرک سینا اشاره کرد که با توجه به تعداد جمعیت ساکن در این محلات، سهولت دسترسی به این کاربری از وضعیت چندان مناسبی برخوردار نمی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باشد.</w:t>
      </w:r>
    </w:p>
    <w:p w14:paraId="56310D75" w14:textId="7D245840" w:rsidR="00C71269" w:rsidRPr="005970FD" w:rsidRDefault="00C71269" w:rsidP="00AD2626">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 xml:space="preserve">دسترسی به خدمات ورزشی و تفریحی: براساس نتایج به دست آمده، </w:t>
      </w:r>
      <w:r w:rsidR="004344CE" w:rsidRPr="005970FD">
        <w:rPr>
          <w:rFonts w:ascii="Calibri" w:eastAsia="Calibri" w:hAnsi="Calibri" w:cs="B Nazanin" w:hint="cs"/>
          <w:color w:val="000000" w:themeColor="text1"/>
          <w:rtl/>
          <w:lang w:bidi="fa-IR"/>
        </w:rPr>
        <w:t>متوسط میزان کیفیت دسترسی به خدمات ورزشی و تفریحی برابر 854/2 می</w:t>
      </w:r>
      <w:r w:rsidR="004344CE" w:rsidRPr="005970FD">
        <w:rPr>
          <w:rFonts w:ascii="Calibri" w:eastAsia="Calibri" w:hAnsi="Calibri" w:cs="B Nazanin"/>
          <w:color w:val="000000" w:themeColor="text1"/>
          <w:rtl/>
          <w:lang w:bidi="fa-IR"/>
        </w:rPr>
        <w:softHyphen/>
      </w:r>
      <w:r w:rsidR="004344CE" w:rsidRPr="005970FD">
        <w:rPr>
          <w:rFonts w:ascii="Calibri" w:eastAsia="Calibri" w:hAnsi="Calibri" w:cs="B Nazanin" w:hint="cs"/>
          <w:color w:val="000000" w:themeColor="text1"/>
          <w:rtl/>
          <w:lang w:bidi="fa-IR"/>
        </w:rPr>
        <w:t xml:space="preserve">باشد که نشان دهندة میزان متوسط رو به پایین این مؤلفه در محدودة مورد مطالعه است. </w:t>
      </w:r>
      <w:r w:rsidRPr="005970FD">
        <w:rPr>
          <w:rFonts w:ascii="Calibri" w:eastAsia="Calibri" w:hAnsi="Calibri" w:cs="B Nazanin" w:hint="cs"/>
          <w:color w:val="000000" w:themeColor="text1"/>
          <w:rtl/>
          <w:lang w:bidi="fa-IR"/>
        </w:rPr>
        <w:t xml:space="preserve"> </w:t>
      </w:r>
    </w:p>
    <w:p w14:paraId="32DE3711" w14:textId="298D3E01" w:rsidR="00C71269" w:rsidRPr="005970FD" w:rsidRDefault="00C71269" w:rsidP="00AD2626">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lastRenderedPageBreak/>
        <w:t xml:space="preserve">دسترسی به حمل و نقل عمومی: براساس نتایج به دست آمده، </w:t>
      </w:r>
      <w:r w:rsidR="00E60FB4" w:rsidRPr="005970FD">
        <w:rPr>
          <w:rFonts w:ascii="Calibri" w:eastAsia="Calibri" w:hAnsi="Calibri" w:cs="B Nazanin" w:hint="cs"/>
          <w:color w:val="000000" w:themeColor="text1"/>
          <w:rtl/>
          <w:lang w:bidi="fa-IR"/>
        </w:rPr>
        <w:t>متوسط میزان کیفیت دسترسی به حمل و نقل عمومی برابر 838/2 می</w:t>
      </w:r>
      <w:r w:rsidR="00E60FB4" w:rsidRPr="005970FD">
        <w:rPr>
          <w:rFonts w:ascii="Calibri" w:eastAsia="Calibri" w:hAnsi="Calibri" w:cs="B Nazanin"/>
          <w:color w:val="000000" w:themeColor="text1"/>
          <w:rtl/>
          <w:lang w:bidi="fa-IR"/>
        </w:rPr>
        <w:softHyphen/>
      </w:r>
      <w:r w:rsidR="00E60FB4" w:rsidRPr="005970FD">
        <w:rPr>
          <w:rFonts w:ascii="Calibri" w:eastAsia="Calibri" w:hAnsi="Calibri" w:cs="B Nazanin" w:hint="cs"/>
          <w:color w:val="000000" w:themeColor="text1"/>
          <w:rtl/>
          <w:lang w:bidi="fa-IR"/>
        </w:rPr>
        <w:t>باشد که نشان دهندة میزان متوسط رو به پایین این مؤلفه در محدودة مورد مطالعه است</w:t>
      </w:r>
      <w:r w:rsidRPr="005970FD">
        <w:rPr>
          <w:rFonts w:ascii="Calibri" w:eastAsia="Calibri" w:hAnsi="Calibri" w:cs="B Nazanin" w:hint="cs"/>
          <w:color w:val="000000" w:themeColor="text1"/>
          <w:rtl/>
          <w:lang w:bidi="fa-IR"/>
        </w:rPr>
        <w:t>.</w:t>
      </w:r>
      <w:r w:rsidRPr="005970FD">
        <w:rPr>
          <w:rFonts w:ascii="Calibri" w:eastAsia="Calibri" w:hAnsi="Calibri" w:cs="B Nazanin" w:hint="cs"/>
          <w:b/>
          <w:bCs/>
          <w:color w:val="000000" w:themeColor="text1"/>
          <w:rtl/>
          <w:lang w:bidi="fa-IR"/>
        </w:rPr>
        <w:t xml:space="preserve"> </w:t>
      </w:r>
      <w:r w:rsidRPr="005970FD">
        <w:rPr>
          <w:rFonts w:ascii="Calibri" w:eastAsia="Calibri" w:hAnsi="Calibri" w:cs="B Nazanin" w:hint="cs"/>
          <w:color w:val="000000" w:themeColor="text1"/>
          <w:rtl/>
          <w:lang w:bidi="fa-IR"/>
        </w:rPr>
        <w:t>براساس برداشت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میدانی، شهر اردبیل تاکنون در حوزة حمل و نقل عمومی توانمند نبوده است. لذا در حال حاضر یکی از موضوعات اساسی شهر اردبیل ترافیک سنگین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باشد که در سال</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اخیر به یک معضل اساسی در سطح شهر تبدیل شده است. در همین خصوص در بافت جدید شهر اردبیل نیز به علت دسترسی ضعیف به حمل و نقل عمومی، میزان استفاده از اتومبیل شخصی بسیار بیشتر است.</w:t>
      </w:r>
    </w:p>
    <w:p w14:paraId="70202B0B" w14:textId="6AAC83CC" w:rsidR="00C71269" w:rsidRDefault="00C71269" w:rsidP="009B7C94">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 xml:space="preserve">دسترسی به خدمات آموزشی: براساس نتایج به دست آمده، </w:t>
      </w:r>
      <w:r w:rsidR="0062452E" w:rsidRPr="005970FD">
        <w:rPr>
          <w:rFonts w:ascii="Calibri" w:eastAsia="Calibri" w:hAnsi="Calibri" w:cs="B Nazanin" w:hint="cs"/>
          <w:color w:val="000000" w:themeColor="text1"/>
          <w:rtl/>
          <w:lang w:bidi="fa-IR"/>
        </w:rPr>
        <w:t xml:space="preserve">متوسط میزان </w:t>
      </w:r>
      <w:r w:rsidR="00B76E79" w:rsidRPr="005970FD">
        <w:rPr>
          <w:rFonts w:ascii="Calibri" w:eastAsia="Calibri" w:hAnsi="Calibri" w:cs="B Nazanin" w:hint="cs"/>
          <w:color w:val="000000" w:themeColor="text1"/>
          <w:rtl/>
          <w:lang w:bidi="fa-IR"/>
        </w:rPr>
        <w:t>کیفیت دسترسی به خدمات آموزشی</w:t>
      </w:r>
      <w:r w:rsidR="0062452E" w:rsidRPr="005970FD">
        <w:rPr>
          <w:rFonts w:ascii="Calibri" w:eastAsia="Calibri" w:hAnsi="Calibri" w:cs="B Nazanin" w:hint="cs"/>
          <w:color w:val="000000" w:themeColor="text1"/>
          <w:rtl/>
          <w:lang w:bidi="fa-IR"/>
        </w:rPr>
        <w:t xml:space="preserve"> برابر </w:t>
      </w:r>
      <w:r w:rsidR="00B76E79" w:rsidRPr="005970FD">
        <w:rPr>
          <w:rFonts w:ascii="Calibri" w:eastAsia="Calibri" w:hAnsi="Calibri" w:cs="B Nazanin" w:hint="cs"/>
          <w:color w:val="000000" w:themeColor="text1"/>
          <w:rtl/>
          <w:lang w:bidi="fa-IR"/>
        </w:rPr>
        <w:t>614</w:t>
      </w:r>
      <w:r w:rsidR="0062452E" w:rsidRPr="005970FD">
        <w:rPr>
          <w:rFonts w:ascii="Calibri" w:eastAsia="Calibri" w:hAnsi="Calibri" w:cs="B Nazanin" w:hint="cs"/>
          <w:color w:val="000000" w:themeColor="text1"/>
          <w:rtl/>
          <w:lang w:bidi="fa-IR"/>
        </w:rPr>
        <w:t>/3 می</w:t>
      </w:r>
      <w:r w:rsidR="0062452E" w:rsidRPr="005970FD">
        <w:rPr>
          <w:rFonts w:ascii="Calibri" w:eastAsia="Calibri" w:hAnsi="Calibri" w:cs="B Nazanin"/>
          <w:color w:val="000000" w:themeColor="text1"/>
          <w:rtl/>
          <w:lang w:bidi="fa-IR"/>
        </w:rPr>
        <w:softHyphen/>
      </w:r>
      <w:r w:rsidR="0062452E" w:rsidRPr="005970FD">
        <w:rPr>
          <w:rFonts w:ascii="Calibri" w:eastAsia="Calibri" w:hAnsi="Calibri" w:cs="B Nazanin" w:hint="cs"/>
          <w:color w:val="000000" w:themeColor="text1"/>
          <w:rtl/>
          <w:lang w:bidi="fa-IR"/>
        </w:rPr>
        <w:t xml:space="preserve">باشد که نشان دهندة میزان متوسط رو به زیاد این مؤلفه در محدودة مورد مطالعه است. </w:t>
      </w:r>
    </w:p>
    <w:p w14:paraId="77492842" w14:textId="77777777" w:rsidR="00B35A63" w:rsidRPr="005970FD" w:rsidRDefault="00B35A63" w:rsidP="009B7C94">
      <w:pPr>
        <w:bidi/>
        <w:jc w:val="both"/>
        <w:rPr>
          <w:rFonts w:ascii="Calibri" w:eastAsia="Calibri" w:hAnsi="Calibri" w:cs="B Nazanin"/>
          <w:color w:val="000000" w:themeColor="text1"/>
          <w:rtl/>
          <w:lang w:bidi="fa-IR"/>
        </w:rPr>
      </w:pPr>
    </w:p>
    <w:p w14:paraId="30485398" w14:textId="77777777" w:rsidR="00D26BFE" w:rsidRPr="005970FD" w:rsidRDefault="00D26BFE" w:rsidP="009B7C94">
      <w:pPr>
        <w:bidi/>
        <w:rPr>
          <w:rFonts w:ascii="Calibri" w:eastAsia="Calibri" w:hAnsi="Calibri" w:cs="B Nazanin"/>
          <w:b/>
          <w:bCs/>
          <w:color w:val="000000" w:themeColor="text1"/>
          <w:rtl/>
          <w:lang w:bidi="fa-IR"/>
        </w:rPr>
      </w:pPr>
      <w:r w:rsidRPr="005970FD">
        <w:rPr>
          <w:rFonts w:ascii="Calibri" w:eastAsia="Calibri" w:hAnsi="Calibri" w:cs="B Nazanin" w:hint="cs"/>
          <w:b/>
          <w:bCs/>
          <w:color w:val="000000" w:themeColor="text1"/>
          <w:rtl/>
          <w:lang w:bidi="fa-IR"/>
        </w:rPr>
        <w:t>نتیجه</w:t>
      </w:r>
      <w:r w:rsidRPr="005970FD">
        <w:rPr>
          <w:rFonts w:ascii="Calibri" w:eastAsia="Calibri" w:hAnsi="Calibri" w:cs="B Nazanin"/>
          <w:b/>
          <w:bCs/>
          <w:color w:val="000000" w:themeColor="text1"/>
          <w:rtl/>
          <w:lang w:bidi="fa-IR"/>
        </w:rPr>
        <w:softHyphen/>
      </w:r>
      <w:r w:rsidRPr="005970FD">
        <w:rPr>
          <w:rFonts w:ascii="Calibri" w:eastAsia="Calibri" w:hAnsi="Calibri" w:cs="B Nazanin" w:hint="cs"/>
          <w:b/>
          <w:bCs/>
          <w:color w:val="000000" w:themeColor="text1"/>
          <w:rtl/>
          <w:lang w:bidi="fa-IR"/>
        </w:rPr>
        <w:t>گیری</w:t>
      </w:r>
    </w:p>
    <w:p w14:paraId="36A6D51E" w14:textId="77777777" w:rsidR="00F765AF" w:rsidRDefault="00BE3D78" w:rsidP="0002536D">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رشد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تحول</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سریع</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شهرها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قرن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حاضر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و</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به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ویژه</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چند</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دهة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اخیر</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موجب رواج</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طرح</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شهری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جهت</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موزون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ساختن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توسعه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شهری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شده است. در ایران نیز با وجود گذشت چند دهه از تهیه و اجرای این طرح</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ارائة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طرح</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کالبدی</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مضمون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اصلی اندیشة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تهیة</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این</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طرح</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را</w:t>
      </w:r>
      <w:r w:rsidRPr="005970FD">
        <w:rPr>
          <w:rFonts w:ascii="Calibri" w:eastAsia="Calibri" w:hAnsi="Calibri" w:cs="B Nazanin"/>
          <w:color w:val="000000" w:themeColor="text1"/>
          <w:lang w:bidi="fa-IR"/>
        </w:rPr>
        <w:t xml:space="preserve"> </w:t>
      </w:r>
      <w:r w:rsidRPr="005970FD">
        <w:rPr>
          <w:rFonts w:ascii="Calibri" w:eastAsia="Calibri" w:hAnsi="Calibri" w:cs="B Nazanin" w:hint="cs"/>
          <w:color w:val="000000" w:themeColor="text1"/>
          <w:rtl/>
          <w:lang w:bidi="fa-IR"/>
        </w:rPr>
        <w:t>دربرمی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گیرد. بافت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جدید شهری از جمله شهرک</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نیز که مبتنی بر این طرح</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احداث شده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اند از این قائده مستثنی نیستند. به</w:t>
      </w:r>
      <w:r w:rsidRPr="005970FD">
        <w:rPr>
          <w:rFonts w:ascii="Calibri" w:eastAsia="Calibri" w:hAnsi="Calibri" w:cs="B Nazanin"/>
          <w:color w:val="000000" w:themeColor="text1"/>
          <w:rtl/>
          <w:lang w:bidi="fa-IR"/>
        </w:rPr>
        <w:softHyphen/>
      </w:r>
      <w:r w:rsidR="00055D61" w:rsidRPr="005970FD">
        <w:rPr>
          <w:rFonts w:ascii="Calibri" w:eastAsia="Calibri" w:hAnsi="Calibri" w:cs="B Nazanin" w:hint="cs"/>
          <w:color w:val="000000" w:themeColor="text1"/>
          <w:rtl/>
          <w:lang w:bidi="fa-IR"/>
        </w:rPr>
        <w:t>عبارت دیگر، این نوع طرح</w:t>
      </w:r>
      <w:r w:rsidR="00055D61" w:rsidRPr="005970FD">
        <w:rPr>
          <w:rFonts w:ascii="Calibri" w:eastAsia="Calibri" w:hAnsi="Calibri" w:cs="B Nazanin"/>
          <w:color w:val="000000" w:themeColor="text1"/>
          <w:rtl/>
          <w:lang w:bidi="fa-IR"/>
        </w:rPr>
        <w:softHyphen/>
      </w:r>
      <w:r w:rsidR="00055D61" w:rsidRPr="005970FD">
        <w:rPr>
          <w:rFonts w:ascii="Calibri" w:eastAsia="Calibri" w:hAnsi="Calibri" w:cs="B Nazanin" w:hint="cs"/>
          <w:color w:val="000000" w:themeColor="text1"/>
          <w:rtl/>
          <w:lang w:bidi="fa-IR"/>
        </w:rPr>
        <w:t>های توسعة شهری</w:t>
      </w:r>
      <w:r w:rsidRPr="005970FD">
        <w:rPr>
          <w:rFonts w:ascii="Calibri" w:eastAsia="Calibri" w:hAnsi="Calibri" w:cs="B Nazanin" w:hint="cs"/>
          <w:color w:val="000000" w:themeColor="text1"/>
          <w:rtl/>
          <w:lang w:bidi="fa-IR"/>
        </w:rPr>
        <w:t xml:space="preserve"> بدون توجه به ویژگی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فرهنگی، اجتماعی و هویتی ساکن</w:t>
      </w:r>
      <w:r w:rsidR="00055D61" w:rsidRPr="005970FD">
        <w:rPr>
          <w:rFonts w:ascii="Calibri" w:eastAsia="Calibri" w:hAnsi="Calibri" w:cs="B Nazanin" w:hint="cs"/>
          <w:color w:val="000000" w:themeColor="text1"/>
          <w:rtl/>
          <w:lang w:bidi="fa-IR"/>
        </w:rPr>
        <w:t>ان ایجاد شده</w:t>
      </w:r>
      <w:r w:rsidR="00055D61" w:rsidRPr="005970FD">
        <w:rPr>
          <w:rFonts w:ascii="Calibri" w:eastAsia="Calibri" w:hAnsi="Calibri" w:cs="B Nazanin"/>
          <w:color w:val="000000" w:themeColor="text1"/>
          <w:rtl/>
          <w:lang w:bidi="fa-IR"/>
        </w:rPr>
        <w:softHyphen/>
      </w:r>
      <w:r w:rsidR="00055D61" w:rsidRPr="005970FD">
        <w:rPr>
          <w:rFonts w:ascii="Calibri" w:eastAsia="Calibri" w:hAnsi="Calibri" w:cs="B Nazanin" w:hint="cs"/>
          <w:color w:val="000000" w:themeColor="text1"/>
          <w:rtl/>
          <w:lang w:bidi="fa-IR"/>
        </w:rPr>
        <w:t>اند</w:t>
      </w:r>
      <w:r w:rsidRPr="005970FD">
        <w:rPr>
          <w:rFonts w:ascii="Calibri" w:eastAsia="Calibri" w:hAnsi="Calibri" w:cs="B Nazanin" w:hint="cs"/>
          <w:color w:val="000000" w:themeColor="text1"/>
          <w:rtl/>
          <w:lang w:bidi="fa-IR"/>
        </w:rPr>
        <w:t xml:space="preserve"> که زمینه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ساز مشکلات</w:t>
      </w:r>
      <w:r w:rsidR="00055D61" w:rsidRPr="005970FD">
        <w:rPr>
          <w:rFonts w:ascii="Calibri" w:eastAsia="Calibri" w:hAnsi="Calibri" w:cs="B Nazanin" w:hint="cs"/>
          <w:color w:val="000000" w:themeColor="text1"/>
          <w:rtl/>
          <w:lang w:bidi="fa-IR"/>
        </w:rPr>
        <w:t xml:space="preserve"> اجتماعی و افت کیفیت فضا می</w:t>
      </w:r>
      <w:r w:rsidR="00055D61" w:rsidRPr="005970FD">
        <w:rPr>
          <w:rFonts w:ascii="Calibri" w:eastAsia="Calibri" w:hAnsi="Calibri" w:cs="B Nazanin"/>
          <w:color w:val="000000" w:themeColor="text1"/>
          <w:rtl/>
          <w:lang w:bidi="fa-IR"/>
        </w:rPr>
        <w:softHyphen/>
      </w:r>
      <w:r w:rsidR="00055D61" w:rsidRPr="005970FD">
        <w:rPr>
          <w:rFonts w:ascii="Calibri" w:eastAsia="Calibri" w:hAnsi="Calibri" w:cs="B Nazanin" w:hint="cs"/>
          <w:color w:val="000000" w:themeColor="text1"/>
          <w:rtl/>
          <w:lang w:bidi="fa-IR"/>
        </w:rPr>
        <w:t>گردد</w:t>
      </w:r>
      <w:r w:rsidRPr="005970FD">
        <w:rPr>
          <w:rFonts w:ascii="Calibri" w:eastAsia="Calibri" w:hAnsi="Calibri" w:cs="B Nazanin" w:hint="cs"/>
          <w:color w:val="000000" w:themeColor="text1"/>
          <w:rtl/>
          <w:lang w:bidi="fa-IR"/>
        </w:rPr>
        <w:t>. توجه به مؤلفه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روان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شناسی محیطی در طراحی فضاهای شهری در حوزة برنامه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ریزی شهری، می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تواند به ساختن یک محیط باکیفیت کمک نماید. </w:t>
      </w:r>
    </w:p>
    <w:p w14:paraId="4092EBB8" w14:textId="77777777" w:rsidR="00EB3574" w:rsidRDefault="007517E3" w:rsidP="0002536D">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این مطالعه در راستای هدف</w:t>
      </w:r>
      <w:r w:rsidR="00BE3D78" w:rsidRPr="005970FD">
        <w:rPr>
          <w:rFonts w:ascii="Calibri" w:eastAsia="Calibri" w:hAnsi="Calibri" w:cs="B Nazanin" w:hint="cs"/>
          <w:color w:val="000000" w:themeColor="text1"/>
          <w:rtl/>
          <w:lang w:bidi="fa-IR"/>
        </w:rPr>
        <w:t xml:space="preserve"> واکاوی نقش مؤلفه</w:t>
      </w:r>
      <w:r w:rsidR="00BE3D78" w:rsidRPr="005970FD">
        <w:rPr>
          <w:rFonts w:ascii="Calibri" w:eastAsia="Calibri" w:hAnsi="Calibri" w:cs="B Nazanin"/>
          <w:color w:val="000000" w:themeColor="text1"/>
          <w:rtl/>
          <w:lang w:bidi="fa-IR"/>
        </w:rPr>
        <w:softHyphen/>
      </w:r>
      <w:r w:rsidR="00BE3D78" w:rsidRPr="005970FD">
        <w:rPr>
          <w:rFonts w:ascii="Calibri" w:eastAsia="Calibri" w:hAnsi="Calibri" w:cs="B Nazanin" w:hint="cs"/>
          <w:color w:val="000000" w:themeColor="text1"/>
          <w:rtl/>
          <w:lang w:bidi="fa-IR"/>
        </w:rPr>
        <w:t>های روان</w:t>
      </w:r>
      <w:r w:rsidR="00BE3D78" w:rsidRPr="005970FD">
        <w:rPr>
          <w:rFonts w:ascii="Calibri" w:eastAsia="Calibri" w:hAnsi="Calibri" w:cs="B Nazanin"/>
          <w:color w:val="000000" w:themeColor="text1"/>
          <w:rtl/>
          <w:lang w:bidi="fa-IR"/>
        </w:rPr>
        <w:softHyphen/>
      </w:r>
      <w:r w:rsidR="00BE3D78" w:rsidRPr="005970FD">
        <w:rPr>
          <w:rFonts w:ascii="Calibri" w:eastAsia="Calibri" w:hAnsi="Calibri" w:cs="B Nazanin" w:hint="cs"/>
          <w:color w:val="000000" w:themeColor="text1"/>
          <w:rtl/>
          <w:lang w:bidi="fa-IR"/>
        </w:rPr>
        <w:t xml:space="preserve">شناسی محیطی در ارتقاء کیفیت فضای شهری بافت جدید شهر اردبیل </w:t>
      </w:r>
      <w:r w:rsidRPr="005970FD">
        <w:rPr>
          <w:rFonts w:ascii="Calibri" w:eastAsia="Calibri" w:hAnsi="Calibri" w:cs="B Nazanin" w:hint="cs"/>
          <w:color w:val="000000" w:themeColor="text1"/>
          <w:rtl/>
          <w:lang w:bidi="fa-IR"/>
        </w:rPr>
        <w:t>انجام شد</w:t>
      </w:r>
      <w:r w:rsidR="00BE3D78" w:rsidRPr="005970FD">
        <w:rPr>
          <w:rFonts w:ascii="Calibri" w:eastAsia="Calibri" w:hAnsi="Calibri" w:cs="B Nazanin" w:hint="cs"/>
          <w:color w:val="000000" w:themeColor="text1"/>
          <w:rtl/>
          <w:lang w:bidi="fa-IR"/>
        </w:rPr>
        <w:t>.</w:t>
      </w:r>
      <w:r w:rsidR="00BE3D78" w:rsidRPr="00F765AF">
        <w:rPr>
          <w:rFonts w:ascii="Calibri" w:eastAsia="Calibri" w:hAnsi="Calibri" w:cs="B Nazanin" w:hint="cs"/>
          <w:color w:val="FF0000"/>
          <w:rtl/>
          <w:lang w:bidi="fa-IR"/>
        </w:rPr>
        <w:t xml:space="preserve"> </w:t>
      </w:r>
      <w:r w:rsidR="00F765AF" w:rsidRPr="00F765AF">
        <w:rPr>
          <w:rFonts w:ascii="Calibri" w:eastAsia="Calibri" w:hAnsi="Calibri" w:cs="B Nazanin" w:hint="cs"/>
          <w:color w:val="FF0000"/>
          <w:rtl/>
          <w:lang w:bidi="fa-IR"/>
        </w:rPr>
        <w:t xml:space="preserve">برای دستیابی به این هدف ابتدا از طریق مطالعة </w:t>
      </w:r>
      <w:r w:rsidR="00615698">
        <w:rPr>
          <w:rFonts w:ascii="Calibri" w:eastAsia="Calibri" w:hAnsi="Calibri" w:cs="B Nazanin" w:hint="cs"/>
          <w:color w:val="FF0000"/>
          <w:rtl/>
          <w:lang w:bidi="fa-IR"/>
        </w:rPr>
        <w:t>پیشینة نظری و تجربی</w:t>
      </w:r>
      <w:r w:rsidR="00F765AF" w:rsidRPr="00F765AF">
        <w:rPr>
          <w:rFonts w:ascii="Calibri" w:eastAsia="Calibri" w:hAnsi="Calibri" w:cs="B Nazanin" w:hint="cs"/>
          <w:color w:val="FF0000"/>
          <w:rtl/>
          <w:lang w:bidi="fa-IR"/>
        </w:rPr>
        <w:t>، مؤلفه</w:t>
      </w:r>
      <w:r w:rsidR="00F765AF" w:rsidRPr="00F765AF">
        <w:rPr>
          <w:rFonts w:ascii="Calibri" w:eastAsia="Calibri" w:hAnsi="Calibri" w:cs="B Nazanin"/>
          <w:color w:val="FF0000"/>
          <w:rtl/>
          <w:lang w:bidi="fa-IR"/>
        </w:rPr>
        <w:softHyphen/>
      </w:r>
      <w:r w:rsidR="00F765AF" w:rsidRPr="00F765AF">
        <w:rPr>
          <w:rFonts w:ascii="Calibri" w:eastAsia="Calibri" w:hAnsi="Calibri" w:cs="B Nazanin" w:hint="cs"/>
          <w:color w:val="FF0000"/>
          <w:rtl/>
          <w:lang w:bidi="fa-IR"/>
        </w:rPr>
        <w:t>های روان</w:t>
      </w:r>
      <w:r w:rsidR="00F765AF" w:rsidRPr="00F765AF">
        <w:rPr>
          <w:rFonts w:ascii="Calibri" w:eastAsia="Calibri" w:hAnsi="Calibri" w:cs="B Nazanin"/>
          <w:color w:val="FF0000"/>
          <w:rtl/>
          <w:lang w:bidi="fa-IR"/>
        </w:rPr>
        <w:softHyphen/>
      </w:r>
      <w:r w:rsidR="00F765AF" w:rsidRPr="00F765AF">
        <w:rPr>
          <w:rFonts w:ascii="Calibri" w:eastAsia="Calibri" w:hAnsi="Calibri" w:cs="B Nazanin" w:hint="cs"/>
          <w:color w:val="FF0000"/>
          <w:rtl/>
          <w:lang w:bidi="fa-IR"/>
        </w:rPr>
        <w:t>شناسی محیطی شناسایی شد. سپس برای سنجش درستی و قابلیت تعمیم مدل ساخته شده، از تحلیل عاملی تأییدی مرتبة دوم در محیط نرم</w:t>
      </w:r>
      <w:r w:rsidR="00F765AF" w:rsidRPr="00F765AF">
        <w:rPr>
          <w:rFonts w:ascii="Calibri" w:eastAsia="Calibri" w:hAnsi="Calibri" w:cs="B Nazanin"/>
          <w:color w:val="FF0000"/>
          <w:rtl/>
          <w:lang w:bidi="fa-IR"/>
        </w:rPr>
        <w:softHyphen/>
      </w:r>
      <w:r w:rsidR="00F765AF" w:rsidRPr="00F765AF">
        <w:rPr>
          <w:rFonts w:ascii="Calibri" w:eastAsia="Calibri" w:hAnsi="Calibri" w:cs="B Nazanin" w:hint="cs"/>
          <w:color w:val="FF0000"/>
          <w:rtl/>
          <w:lang w:bidi="fa-IR"/>
        </w:rPr>
        <w:t xml:space="preserve">افزار </w:t>
      </w:r>
      <w:r w:rsidR="00F765AF" w:rsidRPr="00F765AF">
        <w:rPr>
          <w:rFonts w:asciiTheme="majorBidi" w:eastAsia="Calibri" w:hAnsiTheme="majorBidi" w:cstheme="majorBidi"/>
          <w:color w:val="FF0000"/>
          <w:sz w:val="22"/>
          <w:szCs w:val="22"/>
          <w:lang w:bidi="fa-IR"/>
        </w:rPr>
        <w:t>LISREL</w:t>
      </w:r>
      <w:r w:rsidR="00F765AF" w:rsidRPr="00F765AF">
        <w:rPr>
          <w:rFonts w:ascii="Calibri" w:eastAsia="Calibri" w:hAnsi="Calibri" w:cs="B Nazanin" w:hint="cs"/>
          <w:color w:val="FF0000"/>
          <w:rtl/>
          <w:lang w:bidi="fa-IR"/>
        </w:rPr>
        <w:t xml:space="preserve"> استفاده شد. نتایج حاصل از برازش مدل، میزان همبستگی بین متغیرهای پنهان با متغیرهای مشاهده شده و مقادیر محاسبه شدة </w:t>
      </w:r>
      <w:r w:rsidR="00F765AF" w:rsidRPr="00F765AF">
        <w:rPr>
          <w:rFonts w:asciiTheme="majorBidi" w:eastAsia="Calibri" w:hAnsiTheme="majorBidi" w:cstheme="majorBidi"/>
          <w:color w:val="FF0000"/>
          <w:sz w:val="22"/>
          <w:szCs w:val="22"/>
          <w:lang w:bidi="fa-IR"/>
        </w:rPr>
        <w:t>T</w:t>
      </w:r>
      <w:r w:rsidR="00F765AF" w:rsidRPr="00F765AF">
        <w:rPr>
          <w:rFonts w:ascii="Calibri" w:eastAsia="Calibri" w:hAnsi="Calibri" w:cs="B Nazanin" w:hint="cs"/>
          <w:color w:val="FF0000"/>
          <w:rtl/>
          <w:lang w:bidi="fa-IR"/>
        </w:rPr>
        <w:t xml:space="preserve"> برای تمامی بارهای عاملی مرتبة اول و مرتبة دوم، اعتبار بیرونی مدل تحقیق را نشان د</w:t>
      </w:r>
      <w:r w:rsidR="00F765AF" w:rsidRPr="00C63F9C">
        <w:rPr>
          <w:rFonts w:ascii="Calibri" w:eastAsia="Calibri" w:hAnsi="Calibri" w:cs="B Nazanin" w:hint="cs"/>
          <w:color w:val="FF0000"/>
          <w:rtl/>
          <w:lang w:bidi="fa-IR"/>
        </w:rPr>
        <w:t>اد.</w:t>
      </w:r>
      <w:r w:rsidR="00C63F9C" w:rsidRPr="00C63F9C">
        <w:rPr>
          <w:rFonts w:ascii="Calibri" w:eastAsia="Calibri" w:hAnsi="Calibri" w:cs="B Nazanin" w:hint="cs"/>
          <w:color w:val="FF0000"/>
          <w:rtl/>
          <w:lang w:bidi="fa-IR"/>
        </w:rPr>
        <w:t xml:space="preserve"> براساس نتایج به دست آمده، مؤلفة سلامت محیطی با بار عاملی 75/0 در معیار عوامل محتوایی، مؤلفة خوانایی فضایی با بار عاملی 80/0 در معیار عوامل کالبدی و مؤلفة دسترسی به خدمات تجاری روزمره با بار عاملی 58/0 در معیار عوامل عملکردی بیشترین تأثیر را در ارتقاء کیفیت فضای شهری بافت جدید اردبیل دارند.</w:t>
      </w:r>
      <w:r w:rsidR="00150C1E" w:rsidRPr="00150C1E">
        <w:rPr>
          <w:rFonts w:ascii="Calibri" w:eastAsia="Calibri" w:hAnsi="Calibri" w:cs="B Nazanin" w:hint="cs"/>
          <w:color w:val="FF0000"/>
          <w:rtl/>
          <w:lang w:bidi="fa-IR"/>
        </w:rPr>
        <w:t xml:space="preserve"> یافته</w:t>
      </w:r>
      <w:r w:rsidR="00150C1E" w:rsidRPr="00150C1E">
        <w:rPr>
          <w:rFonts w:ascii="Calibri" w:eastAsia="Calibri" w:hAnsi="Calibri" w:cs="B Nazanin"/>
          <w:color w:val="FF0000"/>
          <w:rtl/>
          <w:lang w:bidi="fa-IR"/>
        </w:rPr>
        <w:softHyphen/>
      </w:r>
      <w:r w:rsidR="00150C1E" w:rsidRPr="00150C1E">
        <w:rPr>
          <w:rFonts w:ascii="Calibri" w:eastAsia="Calibri" w:hAnsi="Calibri" w:cs="B Nazanin" w:hint="cs"/>
          <w:color w:val="FF0000"/>
          <w:rtl/>
          <w:lang w:bidi="fa-IR"/>
        </w:rPr>
        <w:t>های پژوهش نمایانگر میزان متوسط این مؤلفه</w:t>
      </w:r>
      <w:r w:rsidR="00150C1E" w:rsidRPr="00150C1E">
        <w:rPr>
          <w:rFonts w:ascii="Calibri" w:eastAsia="Calibri" w:hAnsi="Calibri" w:cs="B Nazanin"/>
          <w:color w:val="FF0000"/>
          <w:rtl/>
          <w:lang w:bidi="fa-IR"/>
        </w:rPr>
        <w:softHyphen/>
      </w:r>
      <w:r w:rsidR="00150C1E" w:rsidRPr="00150C1E">
        <w:rPr>
          <w:rFonts w:ascii="Calibri" w:eastAsia="Calibri" w:hAnsi="Calibri" w:cs="B Nazanin" w:hint="cs"/>
          <w:color w:val="FF0000"/>
          <w:rtl/>
          <w:lang w:bidi="fa-IR"/>
        </w:rPr>
        <w:t>ها در محدودة مورد مطالعه است. به این ترتیب که برخی مؤلفه</w:t>
      </w:r>
      <w:r w:rsidR="00150C1E" w:rsidRPr="00150C1E">
        <w:rPr>
          <w:rFonts w:ascii="Calibri" w:eastAsia="Calibri" w:hAnsi="Calibri" w:cs="B Nazanin"/>
          <w:color w:val="FF0000"/>
          <w:rtl/>
          <w:lang w:bidi="fa-IR"/>
        </w:rPr>
        <w:softHyphen/>
      </w:r>
      <w:r w:rsidR="00150C1E" w:rsidRPr="00150C1E">
        <w:rPr>
          <w:rFonts w:ascii="Calibri" w:eastAsia="Calibri" w:hAnsi="Calibri" w:cs="B Nazanin" w:hint="cs"/>
          <w:color w:val="FF0000"/>
          <w:rtl/>
          <w:lang w:bidi="fa-IR"/>
        </w:rPr>
        <w:t>ها وضعیت بهتری نسبت به سایر مؤلفه</w:t>
      </w:r>
      <w:r w:rsidR="00150C1E" w:rsidRPr="00150C1E">
        <w:rPr>
          <w:rFonts w:ascii="Calibri" w:eastAsia="Calibri" w:hAnsi="Calibri" w:cs="B Nazanin"/>
          <w:color w:val="FF0000"/>
          <w:rtl/>
          <w:lang w:bidi="fa-IR"/>
        </w:rPr>
        <w:softHyphen/>
      </w:r>
      <w:r w:rsidR="00150C1E" w:rsidRPr="00150C1E">
        <w:rPr>
          <w:rFonts w:ascii="Calibri" w:eastAsia="Calibri" w:hAnsi="Calibri" w:cs="B Nazanin" w:hint="cs"/>
          <w:color w:val="FF0000"/>
          <w:rtl/>
          <w:lang w:bidi="fa-IR"/>
        </w:rPr>
        <w:t>ها دارند که از آن جمله می</w:t>
      </w:r>
      <w:r w:rsidR="00150C1E" w:rsidRPr="00150C1E">
        <w:rPr>
          <w:rFonts w:ascii="Calibri" w:eastAsia="Calibri" w:hAnsi="Calibri" w:cs="B Nazanin"/>
          <w:color w:val="FF0000"/>
          <w:rtl/>
          <w:lang w:bidi="fa-IR"/>
        </w:rPr>
        <w:softHyphen/>
      </w:r>
      <w:r w:rsidR="00150C1E" w:rsidRPr="00150C1E">
        <w:rPr>
          <w:rFonts w:ascii="Calibri" w:eastAsia="Calibri" w:hAnsi="Calibri" w:cs="B Nazanin" w:hint="cs"/>
          <w:color w:val="FF0000"/>
          <w:rtl/>
          <w:lang w:bidi="fa-IR"/>
        </w:rPr>
        <w:t>توان به مؤلفة سلامت محیطی، راحتی، نمای ساختمان</w:t>
      </w:r>
      <w:r w:rsidR="00150C1E" w:rsidRPr="00150C1E">
        <w:rPr>
          <w:rFonts w:ascii="Calibri" w:eastAsia="Calibri" w:hAnsi="Calibri" w:cs="B Nazanin"/>
          <w:color w:val="FF0000"/>
          <w:rtl/>
          <w:lang w:bidi="fa-IR"/>
        </w:rPr>
        <w:softHyphen/>
      </w:r>
      <w:r w:rsidR="00150C1E" w:rsidRPr="00150C1E">
        <w:rPr>
          <w:rFonts w:ascii="Calibri" w:eastAsia="Calibri" w:hAnsi="Calibri" w:cs="B Nazanin" w:hint="cs"/>
          <w:color w:val="FF0000"/>
          <w:rtl/>
          <w:lang w:bidi="fa-IR"/>
        </w:rPr>
        <w:t>ها، خوانایی فضایی و دسترسی به خدمات تجاری روزمره اشاره کرد. در مقابل برخی مؤلفه</w:t>
      </w:r>
      <w:r w:rsidR="00150C1E" w:rsidRPr="00150C1E">
        <w:rPr>
          <w:rFonts w:ascii="Calibri" w:eastAsia="Calibri" w:hAnsi="Calibri" w:cs="B Nazanin"/>
          <w:color w:val="FF0000"/>
          <w:rtl/>
          <w:lang w:bidi="fa-IR"/>
        </w:rPr>
        <w:softHyphen/>
      </w:r>
      <w:r w:rsidR="00150C1E" w:rsidRPr="00150C1E">
        <w:rPr>
          <w:rFonts w:ascii="Calibri" w:eastAsia="Calibri" w:hAnsi="Calibri" w:cs="B Nazanin" w:hint="cs"/>
          <w:color w:val="FF0000"/>
          <w:rtl/>
          <w:lang w:bidi="fa-IR"/>
        </w:rPr>
        <w:t>ها از میانگین نسبتاً پایینی در مقایسه با سایر مؤلفه</w:t>
      </w:r>
      <w:r w:rsidR="00150C1E" w:rsidRPr="00150C1E">
        <w:rPr>
          <w:rFonts w:ascii="Calibri" w:eastAsia="Calibri" w:hAnsi="Calibri" w:cs="B Nazanin"/>
          <w:color w:val="FF0000"/>
          <w:rtl/>
          <w:lang w:bidi="fa-IR"/>
        </w:rPr>
        <w:softHyphen/>
      </w:r>
      <w:r w:rsidR="00150C1E" w:rsidRPr="00150C1E">
        <w:rPr>
          <w:rFonts w:ascii="Calibri" w:eastAsia="Calibri" w:hAnsi="Calibri" w:cs="B Nazanin" w:hint="cs"/>
          <w:color w:val="FF0000"/>
          <w:rtl/>
          <w:lang w:bidi="fa-IR"/>
        </w:rPr>
        <w:t>ها برخوردار هستند که از آن جمله می</w:t>
      </w:r>
      <w:r w:rsidR="00150C1E" w:rsidRPr="00150C1E">
        <w:rPr>
          <w:rFonts w:ascii="Calibri" w:eastAsia="Calibri" w:hAnsi="Calibri" w:cs="B Nazanin"/>
          <w:color w:val="FF0000"/>
          <w:rtl/>
          <w:lang w:bidi="fa-IR"/>
        </w:rPr>
        <w:softHyphen/>
      </w:r>
      <w:r w:rsidR="00150C1E" w:rsidRPr="00150C1E">
        <w:rPr>
          <w:rFonts w:ascii="Calibri" w:eastAsia="Calibri" w:hAnsi="Calibri" w:cs="B Nazanin" w:hint="cs"/>
          <w:color w:val="FF0000"/>
          <w:rtl/>
          <w:lang w:bidi="fa-IR"/>
        </w:rPr>
        <w:t>توان به مؤلفه</w:t>
      </w:r>
      <w:r w:rsidR="00150C1E" w:rsidRPr="00150C1E">
        <w:rPr>
          <w:rFonts w:ascii="Calibri" w:eastAsia="Calibri" w:hAnsi="Calibri" w:cs="B Nazanin"/>
          <w:color w:val="FF0000"/>
          <w:rtl/>
          <w:lang w:bidi="fa-IR"/>
        </w:rPr>
        <w:softHyphen/>
      </w:r>
      <w:r w:rsidR="00150C1E" w:rsidRPr="00150C1E">
        <w:rPr>
          <w:rFonts w:ascii="Calibri" w:eastAsia="Calibri" w:hAnsi="Calibri" w:cs="B Nazanin" w:hint="cs"/>
          <w:color w:val="FF0000"/>
          <w:rtl/>
          <w:lang w:bidi="fa-IR"/>
        </w:rPr>
        <w:t>های لذت</w:t>
      </w:r>
      <w:r w:rsidR="00150C1E" w:rsidRPr="00150C1E">
        <w:rPr>
          <w:rFonts w:ascii="Calibri" w:eastAsia="Calibri" w:hAnsi="Calibri" w:cs="B Nazanin"/>
          <w:color w:val="FF0000"/>
          <w:rtl/>
          <w:lang w:bidi="fa-IR"/>
        </w:rPr>
        <w:softHyphen/>
      </w:r>
      <w:r w:rsidR="00150C1E" w:rsidRPr="00150C1E">
        <w:rPr>
          <w:rFonts w:ascii="Calibri" w:eastAsia="Calibri" w:hAnsi="Calibri" w:cs="B Nazanin" w:hint="cs"/>
          <w:color w:val="FF0000"/>
          <w:rtl/>
          <w:lang w:bidi="fa-IR"/>
        </w:rPr>
        <w:t>بخشی، منظر شهری، مبلمان شهری و دسترسی به حمل و نقل عمومی اشاره کرد که در این موارد نیاز به اصلاح، ارتقاء و احیاء این مؤلفه</w:t>
      </w:r>
      <w:r w:rsidR="00150C1E" w:rsidRPr="00150C1E">
        <w:rPr>
          <w:rFonts w:ascii="Calibri" w:eastAsia="Calibri" w:hAnsi="Calibri" w:cs="B Nazanin"/>
          <w:color w:val="FF0000"/>
          <w:rtl/>
          <w:lang w:bidi="fa-IR"/>
        </w:rPr>
        <w:softHyphen/>
      </w:r>
      <w:r w:rsidR="00150C1E" w:rsidRPr="00150C1E">
        <w:rPr>
          <w:rFonts w:ascii="Calibri" w:eastAsia="Calibri" w:hAnsi="Calibri" w:cs="B Nazanin" w:hint="cs"/>
          <w:color w:val="FF0000"/>
          <w:rtl/>
          <w:lang w:bidi="fa-IR"/>
        </w:rPr>
        <w:t>ها احساس می</w:t>
      </w:r>
      <w:r w:rsidR="00150C1E" w:rsidRPr="00150C1E">
        <w:rPr>
          <w:rFonts w:ascii="Calibri" w:eastAsia="Calibri" w:hAnsi="Calibri" w:cs="B Nazanin"/>
          <w:color w:val="FF0000"/>
          <w:rtl/>
          <w:lang w:bidi="fa-IR"/>
        </w:rPr>
        <w:softHyphen/>
      </w:r>
      <w:r w:rsidR="00150C1E" w:rsidRPr="00150C1E">
        <w:rPr>
          <w:rFonts w:ascii="Calibri" w:eastAsia="Calibri" w:hAnsi="Calibri" w:cs="B Nazanin" w:hint="cs"/>
          <w:color w:val="FF0000"/>
          <w:rtl/>
          <w:lang w:bidi="fa-IR"/>
        </w:rPr>
        <w:t>شود.</w:t>
      </w:r>
      <w:r w:rsidR="00573815">
        <w:rPr>
          <w:rFonts w:ascii="Calibri" w:eastAsia="Calibri" w:hAnsi="Calibri" w:cs="B Nazanin" w:hint="cs"/>
          <w:color w:val="000000" w:themeColor="text1"/>
          <w:rtl/>
          <w:lang w:bidi="fa-IR"/>
        </w:rPr>
        <w:t xml:space="preserve"> </w:t>
      </w:r>
      <w:r w:rsidR="00D46644" w:rsidRPr="005970FD">
        <w:rPr>
          <w:rFonts w:ascii="Calibri" w:eastAsia="Calibri" w:hAnsi="Calibri" w:cs="B Nazanin" w:hint="cs"/>
          <w:color w:val="000000" w:themeColor="text1"/>
          <w:rtl/>
          <w:lang w:bidi="fa-IR"/>
        </w:rPr>
        <w:t>عوامل متعددی می</w:t>
      </w:r>
      <w:r w:rsidR="00D46644" w:rsidRPr="005970FD">
        <w:rPr>
          <w:rFonts w:ascii="Calibri" w:eastAsia="Calibri" w:hAnsi="Calibri" w:cs="B Nazanin"/>
          <w:color w:val="000000" w:themeColor="text1"/>
          <w:rtl/>
          <w:lang w:bidi="fa-IR"/>
        </w:rPr>
        <w:softHyphen/>
      </w:r>
      <w:r w:rsidR="00D46644" w:rsidRPr="005970FD">
        <w:rPr>
          <w:rFonts w:ascii="Calibri" w:eastAsia="Calibri" w:hAnsi="Calibri" w:cs="B Nazanin" w:hint="cs"/>
          <w:color w:val="000000" w:themeColor="text1"/>
          <w:rtl/>
          <w:lang w:bidi="fa-IR"/>
        </w:rPr>
        <w:t>تواند زمینه</w:t>
      </w:r>
      <w:r w:rsidR="00D46644" w:rsidRPr="005970FD">
        <w:rPr>
          <w:rFonts w:ascii="Calibri" w:eastAsia="Calibri" w:hAnsi="Calibri" w:cs="B Nazanin"/>
          <w:color w:val="000000" w:themeColor="text1"/>
          <w:rtl/>
          <w:lang w:bidi="fa-IR"/>
        </w:rPr>
        <w:softHyphen/>
      </w:r>
      <w:r w:rsidR="00D46644" w:rsidRPr="005970FD">
        <w:rPr>
          <w:rFonts w:ascii="Calibri" w:eastAsia="Calibri" w:hAnsi="Calibri" w:cs="B Nazanin" w:hint="cs"/>
          <w:color w:val="000000" w:themeColor="text1"/>
          <w:rtl/>
          <w:lang w:bidi="fa-IR"/>
        </w:rPr>
        <w:t>ساز ضعف و کاستی</w:t>
      </w:r>
      <w:r w:rsidR="000D584A" w:rsidRPr="005970FD">
        <w:rPr>
          <w:rFonts w:ascii="Calibri" w:eastAsia="Calibri" w:hAnsi="Calibri" w:cs="B Nazanin" w:hint="cs"/>
          <w:color w:val="000000" w:themeColor="text1"/>
          <w:rtl/>
          <w:lang w:bidi="fa-IR"/>
        </w:rPr>
        <w:t xml:space="preserve"> در این مؤلفه</w:t>
      </w:r>
      <w:r w:rsidR="000D584A" w:rsidRPr="005970FD">
        <w:rPr>
          <w:rFonts w:ascii="Calibri" w:eastAsia="Calibri" w:hAnsi="Calibri" w:cs="B Nazanin"/>
          <w:color w:val="000000" w:themeColor="text1"/>
          <w:rtl/>
          <w:lang w:bidi="fa-IR"/>
        </w:rPr>
        <w:softHyphen/>
      </w:r>
      <w:r w:rsidR="000D584A" w:rsidRPr="005970FD">
        <w:rPr>
          <w:rFonts w:ascii="Calibri" w:eastAsia="Calibri" w:hAnsi="Calibri" w:cs="B Nazanin" w:hint="cs"/>
          <w:color w:val="000000" w:themeColor="text1"/>
          <w:rtl/>
          <w:lang w:bidi="fa-IR"/>
        </w:rPr>
        <w:t xml:space="preserve">ها </w:t>
      </w:r>
      <w:r w:rsidR="00D46644" w:rsidRPr="005970FD">
        <w:rPr>
          <w:rFonts w:ascii="Calibri" w:eastAsia="Calibri" w:hAnsi="Calibri" w:cs="B Nazanin" w:hint="cs"/>
          <w:color w:val="000000" w:themeColor="text1"/>
          <w:rtl/>
          <w:lang w:bidi="fa-IR"/>
        </w:rPr>
        <w:t>گردد. از جمله می</w:t>
      </w:r>
      <w:r w:rsidR="00D46644" w:rsidRPr="005970FD">
        <w:rPr>
          <w:rFonts w:ascii="Calibri" w:eastAsia="Calibri" w:hAnsi="Calibri" w:cs="B Nazanin"/>
          <w:color w:val="000000" w:themeColor="text1"/>
          <w:rtl/>
          <w:lang w:bidi="fa-IR"/>
        </w:rPr>
        <w:softHyphen/>
      </w:r>
      <w:r w:rsidR="00D46644" w:rsidRPr="005970FD">
        <w:rPr>
          <w:rFonts w:ascii="Calibri" w:eastAsia="Calibri" w:hAnsi="Calibri" w:cs="B Nazanin" w:hint="cs"/>
          <w:color w:val="000000" w:themeColor="text1"/>
          <w:rtl/>
          <w:lang w:bidi="fa-IR"/>
        </w:rPr>
        <w:t>توان به نبود یکپارچگی در برنامه</w:t>
      </w:r>
      <w:r w:rsidR="00D46644" w:rsidRPr="005970FD">
        <w:rPr>
          <w:rFonts w:ascii="Calibri" w:eastAsia="Calibri" w:hAnsi="Calibri" w:cs="B Nazanin"/>
          <w:color w:val="000000" w:themeColor="text1"/>
          <w:rtl/>
          <w:lang w:bidi="fa-IR"/>
        </w:rPr>
        <w:softHyphen/>
      </w:r>
      <w:r w:rsidR="00D46644" w:rsidRPr="005970FD">
        <w:rPr>
          <w:rFonts w:ascii="Calibri" w:eastAsia="Calibri" w:hAnsi="Calibri" w:cs="B Nazanin" w:hint="cs"/>
          <w:color w:val="000000" w:themeColor="text1"/>
          <w:rtl/>
          <w:lang w:bidi="fa-IR"/>
        </w:rPr>
        <w:t>ریزی شهری و فقدان توجه به ارتباط میان عناصر مختلف شهری شامل کاربری اراضی، حمل و نقل و خدمات شهری اشاره کرد. از طرف دیگر بی</w:t>
      </w:r>
      <w:r w:rsidR="00D46644" w:rsidRPr="005970FD">
        <w:rPr>
          <w:rFonts w:ascii="Calibri" w:eastAsia="Calibri" w:hAnsi="Calibri" w:cs="B Nazanin"/>
          <w:color w:val="000000" w:themeColor="text1"/>
          <w:rtl/>
          <w:lang w:bidi="fa-IR"/>
        </w:rPr>
        <w:softHyphen/>
      </w:r>
      <w:r w:rsidR="00D46644" w:rsidRPr="005970FD">
        <w:rPr>
          <w:rFonts w:ascii="Calibri" w:eastAsia="Calibri" w:hAnsi="Calibri" w:cs="B Nazanin" w:hint="cs"/>
          <w:color w:val="000000" w:themeColor="text1"/>
          <w:rtl/>
          <w:lang w:bidi="fa-IR"/>
        </w:rPr>
        <w:t>توجهی به نیازهای شهروندان، عدم مشارکت آن</w:t>
      </w:r>
      <w:r w:rsidR="00D46644" w:rsidRPr="005970FD">
        <w:rPr>
          <w:rFonts w:ascii="Calibri" w:eastAsia="Calibri" w:hAnsi="Calibri" w:cs="B Nazanin"/>
          <w:color w:val="000000" w:themeColor="text1"/>
          <w:rtl/>
          <w:lang w:bidi="fa-IR"/>
        </w:rPr>
        <w:softHyphen/>
      </w:r>
      <w:r w:rsidR="00D46644" w:rsidRPr="005970FD">
        <w:rPr>
          <w:rFonts w:ascii="Calibri" w:eastAsia="Calibri" w:hAnsi="Calibri" w:cs="B Nazanin" w:hint="cs"/>
          <w:color w:val="000000" w:themeColor="text1"/>
          <w:rtl/>
          <w:lang w:bidi="fa-IR"/>
        </w:rPr>
        <w:t>ها در فرایند برنامه</w:t>
      </w:r>
      <w:r w:rsidR="00D46644" w:rsidRPr="005970FD">
        <w:rPr>
          <w:rFonts w:ascii="Calibri" w:eastAsia="Calibri" w:hAnsi="Calibri" w:cs="B Nazanin"/>
          <w:color w:val="000000" w:themeColor="text1"/>
          <w:rtl/>
          <w:lang w:bidi="fa-IR"/>
        </w:rPr>
        <w:softHyphen/>
      </w:r>
      <w:r w:rsidR="00D46644" w:rsidRPr="005970FD">
        <w:rPr>
          <w:rFonts w:ascii="Calibri" w:eastAsia="Calibri" w:hAnsi="Calibri" w:cs="B Nazanin" w:hint="cs"/>
          <w:color w:val="000000" w:themeColor="text1"/>
          <w:rtl/>
          <w:lang w:bidi="fa-IR"/>
        </w:rPr>
        <w:t>ریزی و طراحی شهری و توجه ناکافی به نیازهای گروه</w:t>
      </w:r>
      <w:r w:rsidR="00D46644" w:rsidRPr="005970FD">
        <w:rPr>
          <w:rFonts w:ascii="Calibri" w:eastAsia="Calibri" w:hAnsi="Calibri" w:cs="B Nazanin"/>
          <w:color w:val="000000" w:themeColor="text1"/>
          <w:rtl/>
          <w:lang w:bidi="fa-IR"/>
        </w:rPr>
        <w:softHyphen/>
      </w:r>
      <w:r w:rsidR="00D46644" w:rsidRPr="005970FD">
        <w:rPr>
          <w:rFonts w:ascii="Calibri" w:eastAsia="Calibri" w:hAnsi="Calibri" w:cs="B Nazanin" w:hint="cs"/>
          <w:color w:val="000000" w:themeColor="text1"/>
          <w:rtl/>
          <w:lang w:bidi="fa-IR"/>
        </w:rPr>
        <w:t>های مختلف اجتماعی در طرح</w:t>
      </w:r>
      <w:r w:rsidR="00D46644" w:rsidRPr="005970FD">
        <w:rPr>
          <w:rFonts w:ascii="Calibri" w:eastAsia="Calibri" w:hAnsi="Calibri" w:cs="B Nazanin"/>
          <w:color w:val="000000" w:themeColor="text1"/>
          <w:rtl/>
          <w:lang w:bidi="fa-IR"/>
        </w:rPr>
        <w:softHyphen/>
      </w:r>
      <w:r w:rsidR="00D46644" w:rsidRPr="005970FD">
        <w:rPr>
          <w:rFonts w:ascii="Calibri" w:eastAsia="Calibri" w:hAnsi="Calibri" w:cs="B Nazanin" w:hint="cs"/>
          <w:color w:val="000000" w:themeColor="text1"/>
          <w:rtl/>
          <w:lang w:bidi="fa-IR"/>
        </w:rPr>
        <w:t>های توسعة شهری</w:t>
      </w:r>
      <w:r w:rsidR="00C135B7" w:rsidRPr="005970FD">
        <w:rPr>
          <w:rFonts w:ascii="Calibri" w:eastAsia="Calibri" w:hAnsi="Calibri" w:cs="B Nazanin" w:hint="cs"/>
          <w:color w:val="000000" w:themeColor="text1"/>
          <w:rtl/>
          <w:lang w:bidi="fa-IR"/>
        </w:rPr>
        <w:t xml:space="preserve"> نیز</w:t>
      </w:r>
      <w:r w:rsidR="00D46644" w:rsidRPr="005970FD">
        <w:rPr>
          <w:rFonts w:ascii="Calibri" w:eastAsia="Calibri" w:hAnsi="Calibri" w:cs="B Nazanin" w:hint="cs"/>
          <w:color w:val="000000" w:themeColor="text1"/>
          <w:rtl/>
          <w:lang w:bidi="fa-IR"/>
        </w:rPr>
        <w:t xml:space="preserve"> می</w:t>
      </w:r>
      <w:r w:rsidR="00D46644" w:rsidRPr="005970FD">
        <w:rPr>
          <w:rFonts w:ascii="Calibri" w:eastAsia="Calibri" w:hAnsi="Calibri" w:cs="B Nazanin"/>
          <w:color w:val="000000" w:themeColor="text1"/>
          <w:rtl/>
          <w:lang w:bidi="fa-IR"/>
        </w:rPr>
        <w:softHyphen/>
      </w:r>
      <w:r w:rsidR="00724D7F" w:rsidRPr="005970FD">
        <w:rPr>
          <w:rFonts w:ascii="Calibri" w:eastAsia="Calibri" w:hAnsi="Calibri" w:cs="B Nazanin" w:hint="cs"/>
          <w:color w:val="000000" w:themeColor="text1"/>
          <w:rtl/>
          <w:lang w:bidi="fa-IR"/>
        </w:rPr>
        <w:t>تواند موجبات افت کیفیت فضای شهری را ایجاد نماید.</w:t>
      </w:r>
      <w:r w:rsidR="000D584A" w:rsidRPr="005970FD">
        <w:rPr>
          <w:rFonts w:ascii="Calibri" w:eastAsia="Calibri" w:hAnsi="Calibri" w:cs="B Nazanin" w:hint="cs"/>
          <w:color w:val="000000" w:themeColor="text1"/>
          <w:rtl/>
          <w:lang w:bidi="fa-IR"/>
        </w:rPr>
        <w:t xml:space="preserve"> بنابراین برای </w:t>
      </w:r>
      <w:r w:rsidR="00C135B7" w:rsidRPr="005970FD">
        <w:rPr>
          <w:rFonts w:ascii="Calibri" w:eastAsia="Calibri" w:hAnsi="Calibri" w:cs="B Nazanin" w:hint="cs"/>
          <w:color w:val="000000" w:themeColor="text1"/>
          <w:rtl/>
          <w:lang w:bidi="fa-IR"/>
        </w:rPr>
        <w:t>افزایش کیفیت فضا، لازم است مؤلفه</w:t>
      </w:r>
      <w:r w:rsidR="00C135B7" w:rsidRPr="005970FD">
        <w:rPr>
          <w:rFonts w:ascii="Calibri" w:eastAsia="Calibri" w:hAnsi="Calibri" w:cs="B Nazanin"/>
          <w:color w:val="000000" w:themeColor="text1"/>
          <w:rtl/>
          <w:lang w:bidi="fa-IR"/>
        </w:rPr>
        <w:softHyphen/>
      </w:r>
      <w:r w:rsidR="00C135B7" w:rsidRPr="005970FD">
        <w:rPr>
          <w:rFonts w:ascii="Calibri" w:eastAsia="Calibri" w:hAnsi="Calibri" w:cs="B Nazanin" w:hint="cs"/>
          <w:color w:val="000000" w:themeColor="text1"/>
          <w:rtl/>
          <w:lang w:bidi="fa-IR"/>
        </w:rPr>
        <w:t>های یاد شده مورد توجه ویژه قرار گرفته و اصلاح گردند.</w:t>
      </w:r>
      <w:r w:rsidR="00724D7F" w:rsidRPr="005970FD">
        <w:rPr>
          <w:rFonts w:ascii="Calibri" w:eastAsia="Calibri" w:hAnsi="Calibri" w:cs="B Nazanin" w:hint="cs"/>
          <w:color w:val="000000" w:themeColor="text1"/>
          <w:rtl/>
          <w:lang w:bidi="fa-IR"/>
        </w:rPr>
        <w:t xml:space="preserve"> </w:t>
      </w:r>
    </w:p>
    <w:p w14:paraId="0106A22F" w14:textId="6C84E004" w:rsidR="009623A3" w:rsidRDefault="001815FA" w:rsidP="00EB3574">
      <w:pPr>
        <w:bidi/>
        <w:jc w:val="both"/>
        <w:rPr>
          <w:rFonts w:ascii="Calibri" w:eastAsia="Calibri" w:hAnsi="Calibri" w:cs="B Nazanin"/>
          <w:color w:val="FF0000"/>
          <w:rtl/>
          <w:lang w:bidi="fa-IR"/>
        </w:rPr>
      </w:pPr>
      <w:r w:rsidRPr="001815FA">
        <w:rPr>
          <w:rFonts w:ascii="Calibri" w:eastAsia="Calibri" w:hAnsi="Calibri" w:cs="B Nazanin" w:hint="cs"/>
          <w:color w:val="FF0000"/>
          <w:rtl/>
          <w:lang w:bidi="fa-IR"/>
        </w:rPr>
        <w:t>بدیهی است که مؤلفه</w:t>
      </w:r>
      <w:r w:rsidRPr="001815FA">
        <w:rPr>
          <w:rFonts w:ascii="Calibri" w:eastAsia="Calibri" w:hAnsi="Calibri" w:cs="B Nazanin"/>
          <w:color w:val="FF0000"/>
          <w:rtl/>
          <w:lang w:bidi="fa-IR"/>
        </w:rPr>
        <w:softHyphen/>
      </w:r>
      <w:r w:rsidRPr="001815FA">
        <w:rPr>
          <w:rFonts w:ascii="Calibri" w:eastAsia="Calibri" w:hAnsi="Calibri" w:cs="B Nazanin" w:hint="cs"/>
          <w:color w:val="FF0000"/>
          <w:rtl/>
          <w:lang w:bidi="fa-IR"/>
        </w:rPr>
        <w:t>های پژوهش در بافت جدید شهر اردبیل، در پیوند با هم امکان ارتقاء کیفیت فضای شهری را فراهم می</w:t>
      </w:r>
      <w:r w:rsidRPr="001815FA">
        <w:rPr>
          <w:rFonts w:ascii="Calibri" w:eastAsia="Calibri" w:hAnsi="Calibri" w:cs="B Nazanin"/>
          <w:color w:val="FF0000"/>
          <w:rtl/>
          <w:lang w:bidi="fa-IR"/>
        </w:rPr>
        <w:softHyphen/>
      </w:r>
      <w:r w:rsidRPr="001815FA">
        <w:rPr>
          <w:rFonts w:ascii="Calibri" w:eastAsia="Calibri" w:hAnsi="Calibri" w:cs="B Nazanin" w:hint="cs"/>
          <w:color w:val="FF0000"/>
          <w:rtl/>
          <w:lang w:bidi="fa-IR"/>
        </w:rPr>
        <w:t>آورند و تأکید بر یک یا چند مؤلفة خاص قادر نخواهد بود دستیابی به این هدف را ممکن سازد. به</w:t>
      </w:r>
      <w:r w:rsidRPr="001815FA">
        <w:rPr>
          <w:rFonts w:ascii="Calibri" w:eastAsia="Calibri" w:hAnsi="Calibri" w:cs="B Nazanin"/>
          <w:color w:val="FF0000"/>
          <w:rtl/>
          <w:lang w:bidi="fa-IR"/>
        </w:rPr>
        <w:softHyphen/>
      </w:r>
      <w:r w:rsidRPr="001815FA">
        <w:rPr>
          <w:rFonts w:ascii="Calibri" w:eastAsia="Calibri" w:hAnsi="Calibri" w:cs="B Nazanin" w:hint="cs"/>
          <w:color w:val="FF0000"/>
          <w:rtl/>
          <w:lang w:bidi="fa-IR"/>
        </w:rPr>
        <w:t>طور کلی می</w:t>
      </w:r>
      <w:r w:rsidRPr="001815FA">
        <w:rPr>
          <w:rFonts w:ascii="Calibri" w:eastAsia="Calibri" w:hAnsi="Calibri" w:cs="B Nazanin"/>
          <w:color w:val="FF0000"/>
          <w:rtl/>
          <w:lang w:bidi="fa-IR"/>
        </w:rPr>
        <w:softHyphen/>
      </w:r>
      <w:r w:rsidRPr="001815FA">
        <w:rPr>
          <w:rFonts w:ascii="Calibri" w:eastAsia="Calibri" w:hAnsi="Calibri" w:cs="B Nazanin" w:hint="cs"/>
          <w:color w:val="FF0000"/>
          <w:rtl/>
          <w:lang w:bidi="fa-IR"/>
        </w:rPr>
        <w:t xml:space="preserve">توان گفت </w:t>
      </w:r>
      <w:r w:rsidRPr="001815FA">
        <w:rPr>
          <w:rFonts w:ascii="Calibri" w:eastAsia="Calibri" w:hAnsi="Calibri" w:cs="B Nazanin" w:hint="cs"/>
          <w:color w:val="FF0000"/>
          <w:rtl/>
          <w:lang w:bidi="fa-IR"/>
        </w:rPr>
        <w:lastRenderedPageBreak/>
        <w:t>که احداث و گسترش بافت</w:t>
      </w:r>
      <w:r w:rsidRPr="001815FA">
        <w:rPr>
          <w:rFonts w:ascii="Calibri" w:eastAsia="Calibri" w:hAnsi="Calibri" w:cs="B Nazanin"/>
          <w:color w:val="FF0000"/>
          <w:rtl/>
          <w:lang w:bidi="fa-IR"/>
        </w:rPr>
        <w:softHyphen/>
      </w:r>
      <w:r w:rsidRPr="001815FA">
        <w:rPr>
          <w:rFonts w:ascii="Calibri" w:eastAsia="Calibri" w:hAnsi="Calibri" w:cs="B Nazanin" w:hint="cs"/>
          <w:color w:val="FF0000"/>
          <w:rtl/>
          <w:lang w:bidi="fa-IR"/>
        </w:rPr>
        <w:t>های جدید شهری براساس استانداردهای طرح</w:t>
      </w:r>
      <w:r w:rsidRPr="001815FA">
        <w:rPr>
          <w:rFonts w:ascii="Calibri" w:eastAsia="Calibri" w:hAnsi="Calibri" w:cs="B Nazanin"/>
          <w:color w:val="FF0000"/>
          <w:rtl/>
          <w:lang w:bidi="fa-IR"/>
        </w:rPr>
        <w:softHyphen/>
      </w:r>
      <w:r w:rsidRPr="001815FA">
        <w:rPr>
          <w:rFonts w:ascii="Calibri" w:eastAsia="Calibri" w:hAnsi="Calibri" w:cs="B Nazanin" w:hint="cs"/>
          <w:color w:val="FF0000"/>
          <w:rtl/>
          <w:lang w:bidi="fa-IR"/>
        </w:rPr>
        <w:t>های توسعه لزوماً کیفیت بالای فضای شهری را تضمین نمی</w:t>
      </w:r>
      <w:r w:rsidRPr="001815FA">
        <w:rPr>
          <w:rFonts w:ascii="Calibri" w:eastAsia="Calibri" w:hAnsi="Calibri" w:cs="B Nazanin"/>
          <w:color w:val="FF0000"/>
          <w:rtl/>
          <w:lang w:bidi="fa-IR"/>
        </w:rPr>
        <w:softHyphen/>
      </w:r>
      <w:r w:rsidRPr="001815FA">
        <w:rPr>
          <w:rFonts w:ascii="Calibri" w:eastAsia="Calibri" w:hAnsi="Calibri" w:cs="B Nazanin" w:hint="cs"/>
          <w:color w:val="FF0000"/>
          <w:rtl/>
          <w:lang w:bidi="fa-IR"/>
        </w:rPr>
        <w:t>کند و چه بسا شهرک</w:t>
      </w:r>
      <w:r w:rsidRPr="001815FA">
        <w:rPr>
          <w:rFonts w:ascii="Calibri" w:eastAsia="Calibri" w:hAnsi="Calibri" w:cs="B Nazanin"/>
          <w:color w:val="FF0000"/>
          <w:rtl/>
          <w:lang w:bidi="fa-IR"/>
        </w:rPr>
        <w:softHyphen/>
      </w:r>
      <w:r w:rsidRPr="001815FA">
        <w:rPr>
          <w:rFonts w:ascii="Calibri" w:eastAsia="Calibri" w:hAnsi="Calibri" w:cs="B Nazanin" w:hint="cs"/>
          <w:color w:val="FF0000"/>
          <w:rtl/>
          <w:lang w:bidi="fa-IR"/>
        </w:rPr>
        <w:t>های جدیدی که براساس برنامه</w:t>
      </w:r>
      <w:r w:rsidRPr="001815FA">
        <w:rPr>
          <w:rFonts w:ascii="Calibri" w:eastAsia="Calibri" w:hAnsi="Calibri" w:cs="B Nazanin"/>
          <w:color w:val="FF0000"/>
          <w:rtl/>
          <w:lang w:bidi="fa-IR"/>
        </w:rPr>
        <w:softHyphen/>
      </w:r>
      <w:r w:rsidRPr="001815FA">
        <w:rPr>
          <w:rFonts w:ascii="Calibri" w:eastAsia="Calibri" w:hAnsi="Calibri" w:cs="B Nazanin" w:hint="cs"/>
          <w:color w:val="FF0000"/>
          <w:rtl/>
          <w:lang w:bidi="fa-IR"/>
        </w:rPr>
        <w:t>های شهرسازی ایجاد شده</w:t>
      </w:r>
      <w:r w:rsidRPr="001815FA">
        <w:rPr>
          <w:rFonts w:ascii="Calibri" w:eastAsia="Calibri" w:hAnsi="Calibri" w:cs="B Nazanin"/>
          <w:color w:val="FF0000"/>
          <w:rtl/>
          <w:lang w:bidi="fa-IR"/>
        </w:rPr>
        <w:softHyphen/>
      </w:r>
      <w:r w:rsidRPr="001815FA">
        <w:rPr>
          <w:rFonts w:ascii="Calibri" w:eastAsia="Calibri" w:hAnsi="Calibri" w:cs="B Nazanin" w:hint="cs"/>
          <w:color w:val="FF0000"/>
          <w:rtl/>
          <w:lang w:bidi="fa-IR"/>
        </w:rPr>
        <w:t>اند ولی در عمل نتوانسته</w:t>
      </w:r>
      <w:r w:rsidRPr="001815FA">
        <w:rPr>
          <w:rFonts w:ascii="Calibri" w:eastAsia="Calibri" w:hAnsi="Calibri" w:cs="B Nazanin"/>
          <w:color w:val="FF0000"/>
          <w:rtl/>
          <w:lang w:bidi="fa-IR"/>
        </w:rPr>
        <w:softHyphen/>
      </w:r>
      <w:r w:rsidRPr="001815FA">
        <w:rPr>
          <w:rFonts w:ascii="Calibri" w:eastAsia="Calibri" w:hAnsi="Calibri" w:cs="B Nazanin" w:hint="cs"/>
          <w:color w:val="FF0000"/>
          <w:rtl/>
          <w:lang w:bidi="fa-IR"/>
        </w:rPr>
        <w:t>اند کیفیت مناسبی از یک فضای شهری را برای ساکنان فراهم نمایند. بنابراین توجه به مؤلفه</w:t>
      </w:r>
      <w:r w:rsidRPr="001815FA">
        <w:rPr>
          <w:rFonts w:ascii="Calibri" w:eastAsia="Calibri" w:hAnsi="Calibri" w:cs="B Nazanin"/>
          <w:color w:val="FF0000"/>
          <w:rtl/>
          <w:lang w:bidi="fa-IR"/>
        </w:rPr>
        <w:softHyphen/>
      </w:r>
      <w:r w:rsidRPr="001815FA">
        <w:rPr>
          <w:rFonts w:ascii="Calibri" w:eastAsia="Calibri" w:hAnsi="Calibri" w:cs="B Nazanin" w:hint="cs"/>
          <w:color w:val="FF0000"/>
          <w:rtl/>
          <w:lang w:bidi="fa-IR"/>
        </w:rPr>
        <w:t>های روان</w:t>
      </w:r>
      <w:r w:rsidRPr="001815FA">
        <w:rPr>
          <w:rFonts w:ascii="Calibri" w:eastAsia="Calibri" w:hAnsi="Calibri" w:cs="B Nazanin"/>
          <w:color w:val="FF0000"/>
          <w:rtl/>
          <w:lang w:bidi="fa-IR"/>
        </w:rPr>
        <w:softHyphen/>
      </w:r>
      <w:r w:rsidRPr="001815FA">
        <w:rPr>
          <w:rFonts w:ascii="Calibri" w:eastAsia="Calibri" w:hAnsi="Calibri" w:cs="B Nazanin" w:hint="cs"/>
          <w:color w:val="FF0000"/>
          <w:rtl/>
          <w:lang w:bidi="fa-IR"/>
        </w:rPr>
        <w:t>شناسی محیطی می</w:t>
      </w:r>
      <w:r w:rsidRPr="001815FA">
        <w:rPr>
          <w:rFonts w:ascii="Calibri" w:eastAsia="Calibri" w:hAnsi="Calibri" w:cs="B Nazanin"/>
          <w:color w:val="FF0000"/>
          <w:rtl/>
          <w:lang w:bidi="fa-IR"/>
        </w:rPr>
        <w:softHyphen/>
      </w:r>
      <w:r w:rsidRPr="001815FA">
        <w:rPr>
          <w:rFonts w:ascii="Calibri" w:eastAsia="Calibri" w:hAnsi="Calibri" w:cs="B Nazanin" w:hint="cs"/>
          <w:color w:val="FF0000"/>
          <w:rtl/>
          <w:lang w:bidi="fa-IR"/>
        </w:rPr>
        <w:t>تواند موجب افزایش رضایتمندی ساکنان و به تبع بالا رفتن سطح کیفیت زندگی آن</w:t>
      </w:r>
      <w:r w:rsidRPr="001815FA">
        <w:rPr>
          <w:rFonts w:ascii="Calibri" w:eastAsia="Calibri" w:hAnsi="Calibri" w:cs="B Nazanin"/>
          <w:color w:val="FF0000"/>
          <w:rtl/>
          <w:lang w:bidi="fa-IR"/>
        </w:rPr>
        <w:softHyphen/>
      </w:r>
      <w:r w:rsidRPr="001815FA">
        <w:rPr>
          <w:rFonts w:ascii="Calibri" w:eastAsia="Calibri" w:hAnsi="Calibri" w:cs="B Nazanin" w:hint="cs"/>
          <w:color w:val="FF0000"/>
          <w:rtl/>
          <w:lang w:bidi="fa-IR"/>
        </w:rPr>
        <w:t xml:space="preserve">ها گردد. </w:t>
      </w:r>
    </w:p>
    <w:p w14:paraId="406AEA9D" w14:textId="686A561A" w:rsidR="009623A3" w:rsidRPr="009623A3" w:rsidRDefault="009623A3" w:rsidP="007F782F">
      <w:pPr>
        <w:bidi/>
        <w:jc w:val="both"/>
        <w:rPr>
          <w:rFonts w:ascii="Calibri" w:eastAsia="Calibri" w:hAnsi="Calibri" w:cs="B Nazanin"/>
          <w:color w:val="FF0000"/>
          <w:rtl/>
          <w:lang w:bidi="fa-IR"/>
        </w:rPr>
      </w:pPr>
      <w:r w:rsidRPr="009623A3">
        <w:rPr>
          <w:rFonts w:ascii="Calibri" w:eastAsia="Calibri" w:hAnsi="Calibri" w:cs="B Nazanin"/>
          <w:color w:val="FF0000"/>
          <w:rtl/>
        </w:rPr>
        <w:t>پژوهش حاضر با تمرکز بر پیوند میان مؤلفه‌</w:t>
      </w:r>
      <w:r>
        <w:rPr>
          <w:rFonts w:ascii="Calibri" w:eastAsia="Calibri" w:hAnsi="Calibri" w:cs="B Nazanin"/>
          <w:color w:val="FF0000"/>
          <w:rtl/>
        </w:rPr>
        <w:softHyphen/>
      </w:r>
      <w:r w:rsidRPr="009623A3">
        <w:rPr>
          <w:rFonts w:ascii="Calibri" w:eastAsia="Calibri" w:hAnsi="Calibri" w:cs="B Nazanin"/>
          <w:color w:val="FF0000"/>
          <w:rtl/>
        </w:rPr>
        <w:t>های روان</w:t>
      </w:r>
      <w:r>
        <w:rPr>
          <w:rFonts w:ascii="Calibri" w:eastAsia="Calibri" w:hAnsi="Calibri" w:cs="B Nazanin"/>
          <w:color w:val="FF0000"/>
          <w:rtl/>
        </w:rPr>
        <w:softHyphen/>
      </w:r>
      <w:r w:rsidRPr="009623A3">
        <w:rPr>
          <w:rFonts w:ascii="Calibri" w:eastAsia="Calibri" w:hAnsi="Calibri" w:cs="B Nazanin"/>
          <w:color w:val="FF0000"/>
          <w:rtl/>
        </w:rPr>
        <w:t>‌شناسی محیطی و کیفیت فضاهای شهری در بافت جدید شهر اردبیل، خلأ موجود در ادبیات علمی کشور را در زمین</w:t>
      </w:r>
      <w:r>
        <w:rPr>
          <w:rFonts w:ascii="Calibri" w:eastAsia="Calibri" w:hAnsi="Calibri" w:cs="B Nazanin" w:hint="cs"/>
          <w:color w:val="FF0000"/>
          <w:rtl/>
        </w:rPr>
        <w:t>ة</w:t>
      </w:r>
      <w:r w:rsidRPr="009623A3">
        <w:rPr>
          <w:rFonts w:ascii="Calibri" w:eastAsia="Calibri" w:hAnsi="Calibri" w:cs="B Nazanin"/>
          <w:color w:val="FF0000"/>
          <w:rtl/>
        </w:rPr>
        <w:t xml:space="preserve"> بررسی هم‌</w:t>
      </w:r>
      <w:r>
        <w:rPr>
          <w:rFonts w:ascii="Calibri" w:eastAsia="Calibri" w:hAnsi="Calibri" w:cs="B Nazanin"/>
          <w:color w:val="FF0000"/>
          <w:rtl/>
        </w:rPr>
        <w:softHyphen/>
      </w:r>
      <w:r w:rsidRPr="009623A3">
        <w:rPr>
          <w:rFonts w:ascii="Calibri" w:eastAsia="Calibri" w:hAnsi="Calibri" w:cs="B Nazanin"/>
          <w:color w:val="FF0000"/>
          <w:rtl/>
        </w:rPr>
        <w:t>زمان ابعاد محتوایی، کالبدی و عملکردی پر کرده است. در حالی‌که مطالعات پیشین اغلب بر یک یا چند مؤلف</w:t>
      </w:r>
      <w:r>
        <w:rPr>
          <w:rFonts w:ascii="Calibri" w:eastAsia="Calibri" w:hAnsi="Calibri" w:cs="B Nazanin" w:hint="cs"/>
          <w:color w:val="FF0000"/>
          <w:rtl/>
        </w:rPr>
        <w:t>ة</w:t>
      </w:r>
      <w:r w:rsidRPr="009623A3">
        <w:rPr>
          <w:rFonts w:ascii="Calibri" w:eastAsia="Calibri" w:hAnsi="Calibri" w:cs="B Nazanin"/>
          <w:color w:val="FF0000"/>
          <w:rtl/>
        </w:rPr>
        <w:t xml:space="preserve"> محدود تمرکز داشته</w:t>
      </w:r>
      <w:r>
        <w:rPr>
          <w:rFonts w:ascii="Calibri" w:eastAsia="Calibri" w:hAnsi="Calibri" w:cs="B Nazanin"/>
          <w:color w:val="FF0000"/>
          <w:rtl/>
        </w:rPr>
        <w:softHyphen/>
      </w:r>
      <w:r w:rsidRPr="009623A3">
        <w:rPr>
          <w:rFonts w:ascii="Calibri" w:eastAsia="Calibri" w:hAnsi="Calibri" w:cs="B Nazanin"/>
          <w:color w:val="FF0000"/>
          <w:rtl/>
        </w:rPr>
        <w:t>‌اند</w:t>
      </w:r>
      <w:r>
        <w:rPr>
          <w:rFonts w:ascii="Calibri" w:eastAsia="Calibri" w:hAnsi="Calibri" w:cs="B Nazanin" w:hint="cs"/>
          <w:color w:val="FF0000"/>
          <w:rtl/>
        </w:rPr>
        <w:t xml:space="preserve">. به عبارت دیگر، </w:t>
      </w:r>
      <w:r w:rsidRPr="009623A3">
        <w:rPr>
          <w:rFonts w:ascii="Calibri" w:eastAsia="Calibri" w:hAnsi="Calibri" w:cs="B Nazanin"/>
          <w:color w:val="FF0000"/>
          <w:rtl/>
        </w:rPr>
        <w:t>ا</w:t>
      </w:r>
      <w:r w:rsidRPr="009623A3">
        <w:rPr>
          <w:rFonts w:ascii="Calibri" w:eastAsia="Calibri" w:hAnsi="Calibri" w:cs="B Nazanin" w:hint="cs"/>
          <w:color w:val="FF0000"/>
          <w:rtl/>
        </w:rPr>
        <w:t>ی</w:t>
      </w:r>
      <w:r w:rsidRPr="009623A3">
        <w:rPr>
          <w:rFonts w:ascii="Calibri" w:eastAsia="Calibri" w:hAnsi="Calibri" w:cs="B Nazanin" w:hint="eastAsia"/>
          <w:color w:val="FF0000"/>
          <w:rtl/>
        </w:rPr>
        <w:t>ن</w:t>
      </w:r>
      <w:r w:rsidRPr="009623A3">
        <w:rPr>
          <w:rFonts w:ascii="Calibri" w:eastAsia="Calibri" w:hAnsi="Calibri" w:cs="B Nazanin"/>
          <w:color w:val="FF0000"/>
          <w:rtl/>
        </w:rPr>
        <w:t xml:space="preserve"> پژوهش با شناسا</w:t>
      </w:r>
      <w:r w:rsidRPr="009623A3">
        <w:rPr>
          <w:rFonts w:ascii="Calibri" w:eastAsia="Calibri" w:hAnsi="Calibri" w:cs="B Nazanin" w:hint="cs"/>
          <w:color w:val="FF0000"/>
          <w:rtl/>
        </w:rPr>
        <w:t>یی</w:t>
      </w:r>
      <w:r w:rsidRPr="009623A3">
        <w:rPr>
          <w:rFonts w:ascii="Calibri" w:eastAsia="Calibri" w:hAnsi="Calibri" w:cs="B Nazanin"/>
          <w:color w:val="FF0000"/>
          <w:rtl/>
        </w:rPr>
        <w:t xml:space="preserve"> و ارز</w:t>
      </w:r>
      <w:r w:rsidRPr="009623A3">
        <w:rPr>
          <w:rFonts w:ascii="Calibri" w:eastAsia="Calibri" w:hAnsi="Calibri" w:cs="B Nazanin" w:hint="cs"/>
          <w:color w:val="FF0000"/>
          <w:rtl/>
        </w:rPr>
        <w:t>ی</w:t>
      </w:r>
      <w:r w:rsidRPr="009623A3">
        <w:rPr>
          <w:rFonts w:ascii="Calibri" w:eastAsia="Calibri" w:hAnsi="Calibri" w:cs="B Nazanin" w:hint="eastAsia"/>
          <w:color w:val="FF0000"/>
          <w:rtl/>
        </w:rPr>
        <w:t>اب</w:t>
      </w:r>
      <w:r w:rsidRPr="009623A3">
        <w:rPr>
          <w:rFonts w:ascii="Calibri" w:eastAsia="Calibri" w:hAnsi="Calibri" w:cs="B Nazanin" w:hint="cs"/>
          <w:color w:val="FF0000"/>
          <w:rtl/>
        </w:rPr>
        <w:t>ی</w:t>
      </w:r>
      <w:r w:rsidRPr="009623A3">
        <w:rPr>
          <w:rFonts w:ascii="Calibri" w:eastAsia="Calibri" w:hAnsi="Calibri" w:cs="B Nazanin"/>
          <w:color w:val="FF0000"/>
          <w:rtl/>
        </w:rPr>
        <w:t xml:space="preserve"> </w:t>
      </w:r>
      <w:r w:rsidRPr="009623A3">
        <w:rPr>
          <w:rFonts w:ascii="Calibri" w:eastAsia="Calibri" w:hAnsi="Calibri" w:cs="B Nazanin"/>
          <w:color w:val="FF0000"/>
          <w:rtl/>
          <w:lang w:bidi="fa-IR"/>
        </w:rPr>
        <w:t>۲۰</w:t>
      </w:r>
      <w:r w:rsidRPr="009623A3">
        <w:rPr>
          <w:rFonts w:ascii="Calibri" w:eastAsia="Calibri" w:hAnsi="Calibri" w:cs="B Nazanin"/>
          <w:color w:val="FF0000"/>
          <w:rtl/>
        </w:rPr>
        <w:t xml:space="preserve"> مؤلف</w:t>
      </w:r>
      <w:r w:rsidR="008E3EE0">
        <w:rPr>
          <w:rFonts w:ascii="Calibri" w:eastAsia="Calibri" w:hAnsi="Calibri" w:cs="B Nazanin" w:hint="cs"/>
          <w:color w:val="FF0000"/>
          <w:rtl/>
        </w:rPr>
        <w:t>ة</w:t>
      </w:r>
      <w:r w:rsidRPr="009623A3">
        <w:rPr>
          <w:rFonts w:ascii="Calibri" w:eastAsia="Calibri" w:hAnsi="Calibri" w:cs="B Nazanin"/>
          <w:color w:val="FF0000"/>
          <w:rtl/>
        </w:rPr>
        <w:t xml:space="preserve"> کل</w:t>
      </w:r>
      <w:r w:rsidRPr="009623A3">
        <w:rPr>
          <w:rFonts w:ascii="Calibri" w:eastAsia="Calibri" w:hAnsi="Calibri" w:cs="B Nazanin" w:hint="cs"/>
          <w:color w:val="FF0000"/>
          <w:rtl/>
        </w:rPr>
        <w:t>ی</w:t>
      </w:r>
      <w:r w:rsidRPr="009623A3">
        <w:rPr>
          <w:rFonts w:ascii="Calibri" w:eastAsia="Calibri" w:hAnsi="Calibri" w:cs="B Nazanin" w:hint="eastAsia"/>
          <w:color w:val="FF0000"/>
          <w:rtl/>
        </w:rPr>
        <w:t>د</w:t>
      </w:r>
      <w:r w:rsidRPr="009623A3">
        <w:rPr>
          <w:rFonts w:ascii="Calibri" w:eastAsia="Calibri" w:hAnsi="Calibri" w:cs="B Nazanin" w:hint="cs"/>
          <w:color w:val="FF0000"/>
          <w:rtl/>
        </w:rPr>
        <w:t>ی</w:t>
      </w:r>
      <w:r w:rsidRPr="009623A3">
        <w:rPr>
          <w:rFonts w:ascii="Calibri" w:eastAsia="Calibri" w:hAnsi="Calibri" w:cs="B Nazanin"/>
          <w:color w:val="FF0000"/>
          <w:rtl/>
        </w:rPr>
        <w:t xml:space="preserve"> در سه بُعد اصل</w:t>
      </w:r>
      <w:r w:rsidRPr="009623A3">
        <w:rPr>
          <w:rFonts w:ascii="Calibri" w:eastAsia="Calibri" w:hAnsi="Calibri" w:cs="B Nazanin" w:hint="cs"/>
          <w:color w:val="FF0000"/>
          <w:rtl/>
        </w:rPr>
        <w:t>ی</w:t>
      </w:r>
      <w:r w:rsidRPr="009623A3">
        <w:rPr>
          <w:rFonts w:ascii="Calibri" w:eastAsia="Calibri" w:hAnsi="Calibri" w:cs="B Nazanin"/>
          <w:color w:val="FF0000"/>
          <w:rtl/>
        </w:rPr>
        <w:t xml:space="preserve"> و تحل</w:t>
      </w:r>
      <w:r w:rsidRPr="009623A3">
        <w:rPr>
          <w:rFonts w:ascii="Calibri" w:eastAsia="Calibri" w:hAnsi="Calibri" w:cs="B Nazanin" w:hint="cs"/>
          <w:color w:val="FF0000"/>
          <w:rtl/>
        </w:rPr>
        <w:t>ی</w:t>
      </w:r>
      <w:r w:rsidRPr="009623A3">
        <w:rPr>
          <w:rFonts w:ascii="Calibri" w:eastAsia="Calibri" w:hAnsi="Calibri" w:cs="B Nazanin" w:hint="eastAsia"/>
          <w:color w:val="FF0000"/>
          <w:rtl/>
        </w:rPr>
        <w:t>ل</w:t>
      </w:r>
      <w:r w:rsidRPr="009623A3">
        <w:rPr>
          <w:rFonts w:ascii="Calibri" w:eastAsia="Calibri" w:hAnsi="Calibri" w:cs="B Nazanin"/>
          <w:color w:val="FF0000"/>
          <w:rtl/>
        </w:rPr>
        <w:t xml:space="preserve"> روابط م</w:t>
      </w:r>
      <w:r w:rsidRPr="009623A3">
        <w:rPr>
          <w:rFonts w:ascii="Calibri" w:eastAsia="Calibri" w:hAnsi="Calibri" w:cs="B Nazanin" w:hint="cs"/>
          <w:color w:val="FF0000"/>
          <w:rtl/>
        </w:rPr>
        <w:t>ی</w:t>
      </w:r>
      <w:r w:rsidRPr="009623A3">
        <w:rPr>
          <w:rFonts w:ascii="Calibri" w:eastAsia="Calibri" w:hAnsi="Calibri" w:cs="B Nazanin" w:hint="eastAsia"/>
          <w:color w:val="FF0000"/>
          <w:rtl/>
        </w:rPr>
        <w:t>ان</w:t>
      </w:r>
      <w:r w:rsidRPr="009623A3">
        <w:rPr>
          <w:rFonts w:ascii="Calibri" w:eastAsia="Calibri" w:hAnsi="Calibri" w:cs="B Nazanin"/>
          <w:color w:val="FF0000"/>
          <w:rtl/>
        </w:rPr>
        <w:t xml:space="preserve"> آن</w:t>
      </w:r>
      <w:r w:rsidR="008E3EE0">
        <w:rPr>
          <w:rFonts w:ascii="Calibri" w:eastAsia="Calibri" w:hAnsi="Calibri" w:cs="B Nazanin"/>
          <w:color w:val="FF0000"/>
          <w:rtl/>
        </w:rPr>
        <w:softHyphen/>
        <w:t>‌ها</w:t>
      </w:r>
      <w:r w:rsidRPr="009623A3">
        <w:rPr>
          <w:rFonts w:ascii="Calibri" w:eastAsia="Calibri" w:hAnsi="Calibri" w:cs="B Nazanin" w:hint="eastAsia"/>
          <w:color w:val="FF0000"/>
          <w:rtl/>
        </w:rPr>
        <w:t>،</w:t>
      </w:r>
      <w:r w:rsidRPr="009623A3">
        <w:rPr>
          <w:rFonts w:ascii="Calibri" w:eastAsia="Calibri" w:hAnsi="Calibri" w:cs="B Nazanin"/>
          <w:color w:val="FF0000"/>
          <w:rtl/>
        </w:rPr>
        <w:t xml:space="preserve"> چارچوب</w:t>
      </w:r>
      <w:r w:rsidRPr="009623A3">
        <w:rPr>
          <w:rFonts w:ascii="Calibri" w:eastAsia="Calibri" w:hAnsi="Calibri" w:cs="B Nazanin" w:hint="cs"/>
          <w:color w:val="FF0000"/>
          <w:rtl/>
        </w:rPr>
        <w:t>ی</w:t>
      </w:r>
      <w:r w:rsidRPr="009623A3">
        <w:rPr>
          <w:rFonts w:ascii="Calibri" w:eastAsia="Calibri" w:hAnsi="Calibri" w:cs="B Nazanin"/>
          <w:color w:val="FF0000"/>
          <w:rtl/>
        </w:rPr>
        <w:t xml:space="preserve"> جامع برا</w:t>
      </w:r>
      <w:r w:rsidRPr="009623A3">
        <w:rPr>
          <w:rFonts w:ascii="Calibri" w:eastAsia="Calibri" w:hAnsi="Calibri" w:cs="B Nazanin" w:hint="cs"/>
          <w:color w:val="FF0000"/>
          <w:rtl/>
        </w:rPr>
        <w:t>ی</w:t>
      </w:r>
      <w:r w:rsidRPr="009623A3">
        <w:rPr>
          <w:rFonts w:ascii="Calibri" w:eastAsia="Calibri" w:hAnsi="Calibri" w:cs="B Nazanin"/>
          <w:color w:val="FF0000"/>
          <w:rtl/>
        </w:rPr>
        <w:t xml:space="preserve"> سنجش ک</w:t>
      </w:r>
      <w:r w:rsidRPr="009623A3">
        <w:rPr>
          <w:rFonts w:ascii="Calibri" w:eastAsia="Calibri" w:hAnsi="Calibri" w:cs="B Nazanin" w:hint="cs"/>
          <w:color w:val="FF0000"/>
          <w:rtl/>
        </w:rPr>
        <w:t>ی</w:t>
      </w:r>
      <w:r w:rsidRPr="009623A3">
        <w:rPr>
          <w:rFonts w:ascii="Calibri" w:eastAsia="Calibri" w:hAnsi="Calibri" w:cs="B Nazanin" w:hint="eastAsia"/>
          <w:color w:val="FF0000"/>
          <w:rtl/>
        </w:rPr>
        <w:t>ف</w:t>
      </w:r>
      <w:r w:rsidRPr="009623A3">
        <w:rPr>
          <w:rFonts w:ascii="Calibri" w:eastAsia="Calibri" w:hAnsi="Calibri" w:cs="B Nazanin" w:hint="cs"/>
          <w:color w:val="FF0000"/>
          <w:rtl/>
        </w:rPr>
        <w:t>ی</w:t>
      </w:r>
      <w:r w:rsidRPr="009623A3">
        <w:rPr>
          <w:rFonts w:ascii="Calibri" w:eastAsia="Calibri" w:hAnsi="Calibri" w:cs="B Nazanin" w:hint="eastAsia"/>
          <w:color w:val="FF0000"/>
          <w:rtl/>
        </w:rPr>
        <w:t>ت</w:t>
      </w:r>
      <w:r w:rsidRPr="009623A3">
        <w:rPr>
          <w:rFonts w:ascii="Calibri" w:eastAsia="Calibri" w:hAnsi="Calibri" w:cs="B Nazanin"/>
          <w:color w:val="FF0000"/>
          <w:rtl/>
        </w:rPr>
        <w:t xml:space="preserve"> فضاها</w:t>
      </w:r>
      <w:r w:rsidRPr="009623A3">
        <w:rPr>
          <w:rFonts w:ascii="Calibri" w:eastAsia="Calibri" w:hAnsi="Calibri" w:cs="B Nazanin" w:hint="cs"/>
          <w:color w:val="FF0000"/>
          <w:rtl/>
        </w:rPr>
        <w:t>ی</w:t>
      </w:r>
      <w:r w:rsidRPr="009623A3">
        <w:rPr>
          <w:rFonts w:ascii="Calibri" w:eastAsia="Calibri" w:hAnsi="Calibri" w:cs="B Nazanin"/>
          <w:color w:val="FF0000"/>
          <w:rtl/>
        </w:rPr>
        <w:t xml:space="preserve"> شهر</w:t>
      </w:r>
      <w:r w:rsidRPr="009623A3">
        <w:rPr>
          <w:rFonts w:ascii="Calibri" w:eastAsia="Calibri" w:hAnsi="Calibri" w:cs="B Nazanin" w:hint="cs"/>
          <w:color w:val="FF0000"/>
          <w:rtl/>
        </w:rPr>
        <w:t>ی</w:t>
      </w:r>
      <w:r w:rsidRPr="009623A3">
        <w:rPr>
          <w:rFonts w:ascii="Calibri" w:eastAsia="Calibri" w:hAnsi="Calibri" w:cs="B Nazanin"/>
          <w:color w:val="FF0000"/>
          <w:rtl/>
        </w:rPr>
        <w:t xml:space="preserve"> از منظر روان</w:t>
      </w:r>
      <w:r w:rsidR="008E3EE0">
        <w:rPr>
          <w:rFonts w:ascii="Calibri" w:eastAsia="Calibri" w:hAnsi="Calibri" w:cs="B Nazanin"/>
          <w:color w:val="FF0000"/>
          <w:rtl/>
        </w:rPr>
        <w:softHyphen/>
      </w:r>
      <w:r w:rsidRPr="009623A3">
        <w:rPr>
          <w:rFonts w:ascii="Calibri" w:eastAsia="Calibri" w:hAnsi="Calibri" w:cs="B Nazanin"/>
          <w:color w:val="FF0000"/>
          <w:rtl/>
        </w:rPr>
        <w:t>‌شناس</w:t>
      </w:r>
      <w:r w:rsidRPr="009623A3">
        <w:rPr>
          <w:rFonts w:ascii="Calibri" w:eastAsia="Calibri" w:hAnsi="Calibri" w:cs="B Nazanin" w:hint="cs"/>
          <w:color w:val="FF0000"/>
          <w:rtl/>
        </w:rPr>
        <w:t>ی</w:t>
      </w:r>
      <w:r w:rsidRPr="009623A3">
        <w:rPr>
          <w:rFonts w:ascii="Calibri" w:eastAsia="Calibri" w:hAnsi="Calibri" w:cs="B Nazanin"/>
          <w:color w:val="FF0000"/>
          <w:rtl/>
        </w:rPr>
        <w:t xml:space="preserve"> مح</w:t>
      </w:r>
      <w:r w:rsidRPr="009623A3">
        <w:rPr>
          <w:rFonts w:ascii="Calibri" w:eastAsia="Calibri" w:hAnsi="Calibri" w:cs="B Nazanin" w:hint="cs"/>
          <w:color w:val="FF0000"/>
          <w:rtl/>
        </w:rPr>
        <w:t>ی</w:t>
      </w:r>
      <w:r w:rsidRPr="009623A3">
        <w:rPr>
          <w:rFonts w:ascii="Calibri" w:eastAsia="Calibri" w:hAnsi="Calibri" w:cs="B Nazanin" w:hint="eastAsia"/>
          <w:color w:val="FF0000"/>
          <w:rtl/>
        </w:rPr>
        <w:t>ط</w:t>
      </w:r>
      <w:r w:rsidRPr="009623A3">
        <w:rPr>
          <w:rFonts w:ascii="Calibri" w:eastAsia="Calibri" w:hAnsi="Calibri" w:cs="B Nazanin" w:hint="cs"/>
          <w:color w:val="FF0000"/>
          <w:rtl/>
        </w:rPr>
        <w:t>ی</w:t>
      </w:r>
      <w:r w:rsidRPr="009623A3">
        <w:rPr>
          <w:rFonts w:ascii="Calibri" w:eastAsia="Calibri" w:hAnsi="Calibri" w:cs="B Nazanin"/>
          <w:color w:val="FF0000"/>
          <w:rtl/>
        </w:rPr>
        <w:t xml:space="preserve"> ارائه کرده است.</w:t>
      </w:r>
      <w:r w:rsidR="006622FC">
        <w:rPr>
          <w:rFonts w:ascii="Calibri" w:eastAsia="Calibri" w:hAnsi="Calibri" w:cs="B Nazanin" w:hint="cs"/>
          <w:color w:val="FF0000"/>
          <w:rtl/>
        </w:rPr>
        <w:t xml:space="preserve"> </w:t>
      </w:r>
      <w:r w:rsidR="006622FC" w:rsidRPr="006622FC">
        <w:rPr>
          <w:rFonts w:ascii="Calibri" w:eastAsia="Calibri" w:hAnsi="Calibri" w:cs="B Nazanin"/>
          <w:color w:val="FF0000"/>
          <w:rtl/>
        </w:rPr>
        <w:t>از منظر عمل</w:t>
      </w:r>
      <w:r w:rsidR="006622FC" w:rsidRPr="006622FC">
        <w:rPr>
          <w:rFonts w:ascii="Calibri" w:eastAsia="Calibri" w:hAnsi="Calibri" w:cs="B Nazanin" w:hint="cs"/>
          <w:color w:val="FF0000"/>
          <w:rtl/>
        </w:rPr>
        <w:t>ی</w:t>
      </w:r>
      <w:r w:rsidR="006622FC" w:rsidRPr="006622FC">
        <w:rPr>
          <w:rFonts w:ascii="Calibri" w:eastAsia="Calibri" w:hAnsi="Calibri" w:cs="B Nazanin" w:hint="eastAsia"/>
          <w:color w:val="FF0000"/>
          <w:rtl/>
        </w:rPr>
        <w:t>ات</w:t>
      </w:r>
      <w:r w:rsidR="006622FC" w:rsidRPr="006622FC">
        <w:rPr>
          <w:rFonts w:ascii="Calibri" w:eastAsia="Calibri" w:hAnsi="Calibri" w:cs="B Nazanin" w:hint="cs"/>
          <w:color w:val="FF0000"/>
          <w:rtl/>
        </w:rPr>
        <w:t>ی</w:t>
      </w:r>
      <w:r w:rsidR="006622FC" w:rsidRPr="006622FC">
        <w:rPr>
          <w:rFonts w:ascii="Calibri" w:eastAsia="Calibri" w:hAnsi="Calibri" w:cs="B Nazanin" w:hint="eastAsia"/>
          <w:color w:val="FF0000"/>
          <w:rtl/>
        </w:rPr>
        <w:t>،</w:t>
      </w:r>
      <w:r w:rsidR="006622FC" w:rsidRPr="006622FC">
        <w:rPr>
          <w:rFonts w:ascii="Calibri" w:eastAsia="Calibri" w:hAnsi="Calibri" w:cs="B Nazanin"/>
          <w:color w:val="FF0000"/>
          <w:rtl/>
        </w:rPr>
        <w:t xml:space="preserve"> نتا</w:t>
      </w:r>
      <w:r w:rsidR="006622FC" w:rsidRPr="006622FC">
        <w:rPr>
          <w:rFonts w:ascii="Calibri" w:eastAsia="Calibri" w:hAnsi="Calibri" w:cs="B Nazanin" w:hint="cs"/>
          <w:color w:val="FF0000"/>
          <w:rtl/>
        </w:rPr>
        <w:t>ی</w:t>
      </w:r>
      <w:r w:rsidR="006622FC" w:rsidRPr="006622FC">
        <w:rPr>
          <w:rFonts w:ascii="Calibri" w:eastAsia="Calibri" w:hAnsi="Calibri" w:cs="B Nazanin" w:hint="eastAsia"/>
          <w:color w:val="FF0000"/>
          <w:rtl/>
        </w:rPr>
        <w:t>ج</w:t>
      </w:r>
      <w:r w:rsidR="006622FC" w:rsidRPr="006622FC">
        <w:rPr>
          <w:rFonts w:ascii="Calibri" w:eastAsia="Calibri" w:hAnsi="Calibri" w:cs="B Nazanin"/>
          <w:color w:val="FF0000"/>
          <w:rtl/>
        </w:rPr>
        <w:t xml:space="preserve"> ا</w:t>
      </w:r>
      <w:r w:rsidR="006622FC" w:rsidRPr="006622FC">
        <w:rPr>
          <w:rFonts w:ascii="Calibri" w:eastAsia="Calibri" w:hAnsi="Calibri" w:cs="B Nazanin" w:hint="cs"/>
          <w:color w:val="FF0000"/>
          <w:rtl/>
        </w:rPr>
        <w:t>ی</w:t>
      </w:r>
      <w:r w:rsidR="006622FC" w:rsidRPr="006622FC">
        <w:rPr>
          <w:rFonts w:ascii="Calibri" w:eastAsia="Calibri" w:hAnsi="Calibri" w:cs="B Nazanin" w:hint="eastAsia"/>
          <w:color w:val="FF0000"/>
          <w:rtl/>
        </w:rPr>
        <w:t>ن</w:t>
      </w:r>
      <w:r w:rsidR="006622FC" w:rsidRPr="006622FC">
        <w:rPr>
          <w:rFonts w:ascii="Calibri" w:eastAsia="Calibri" w:hAnsi="Calibri" w:cs="B Nazanin"/>
          <w:color w:val="FF0000"/>
          <w:rtl/>
        </w:rPr>
        <w:t xml:space="preserve"> پژوهش ابزار و شواهد</w:t>
      </w:r>
      <w:r w:rsidR="006622FC" w:rsidRPr="006622FC">
        <w:rPr>
          <w:rFonts w:ascii="Calibri" w:eastAsia="Calibri" w:hAnsi="Calibri" w:cs="B Nazanin" w:hint="cs"/>
          <w:color w:val="FF0000"/>
          <w:rtl/>
        </w:rPr>
        <w:t>ی</w:t>
      </w:r>
      <w:r w:rsidR="006622FC" w:rsidRPr="006622FC">
        <w:rPr>
          <w:rFonts w:ascii="Calibri" w:eastAsia="Calibri" w:hAnsi="Calibri" w:cs="B Nazanin"/>
          <w:color w:val="FF0000"/>
          <w:rtl/>
        </w:rPr>
        <w:t xml:space="preserve"> علم</w:t>
      </w:r>
      <w:r w:rsidR="006622FC" w:rsidRPr="006622FC">
        <w:rPr>
          <w:rFonts w:ascii="Calibri" w:eastAsia="Calibri" w:hAnsi="Calibri" w:cs="B Nazanin" w:hint="cs"/>
          <w:color w:val="FF0000"/>
          <w:rtl/>
        </w:rPr>
        <w:t>ی</w:t>
      </w:r>
      <w:r w:rsidR="006622FC" w:rsidRPr="006622FC">
        <w:rPr>
          <w:rFonts w:ascii="Calibri" w:eastAsia="Calibri" w:hAnsi="Calibri" w:cs="B Nazanin"/>
          <w:color w:val="FF0000"/>
          <w:rtl/>
        </w:rPr>
        <w:t xml:space="preserve"> برا</w:t>
      </w:r>
      <w:r w:rsidR="006622FC" w:rsidRPr="006622FC">
        <w:rPr>
          <w:rFonts w:ascii="Calibri" w:eastAsia="Calibri" w:hAnsi="Calibri" w:cs="B Nazanin" w:hint="cs"/>
          <w:color w:val="FF0000"/>
          <w:rtl/>
        </w:rPr>
        <w:t>ی</w:t>
      </w:r>
      <w:r w:rsidR="006622FC" w:rsidRPr="006622FC">
        <w:rPr>
          <w:rFonts w:ascii="Calibri" w:eastAsia="Calibri" w:hAnsi="Calibri" w:cs="B Nazanin"/>
          <w:color w:val="FF0000"/>
          <w:rtl/>
        </w:rPr>
        <w:t xml:space="preserve"> مد</w:t>
      </w:r>
      <w:r w:rsidR="006622FC" w:rsidRPr="006622FC">
        <w:rPr>
          <w:rFonts w:ascii="Calibri" w:eastAsia="Calibri" w:hAnsi="Calibri" w:cs="B Nazanin" w:hint="cs"/>
          <w:color w:val="FF0000"/>
          <w:rtl/>
        </w:rPr>
        <w:t>ی</w:t>
      </w:r>
      <w:r w:rsidR="006622FC" w:rsidRPr="006622FC">
        <w:rPr>
          <w:rFonts w:ascii="Calibri" w:eastAsia="Calibri" w:hAnsi="Calibri" w:cs="B Nazanin" w:hint="eastAsia"/>
          <w:color w:val="FF0000"/>
          <w:rtl/>
        </w:rPr>
        <w:t>ران</w:t>
      </w:r>
      <w:r w:rsidR="006622FC" w:rsidRPr="006622FC">
        <w:rPr>
          <w:rFonts w:ascii="Calibri" w:eastAsia="Calibri" w:hAnsi="Calibri" w:cs="B Nazanin"/>
          <w:color w:val="FF0000"/>
          <w:rtl/>
        </w:rPr>
        <w:t xml:space="preserve"> و برنامه</w:t>
      </w:r>
      <w:r w:rsidR="006622FC">
        <w:rPr>
          <w:rFonts w:ascii="Calibri" w:eastAsia="Calibri" w:hAnsi="Calibri" w:cs="B Nazanin"/>
          <w:color w:val="FF0000"/>
          <w:rtl/>
        </w:rPr>
        <w:softHyphen/>
      </w:r>
      <w:r w:rsidR="006622FC" w:rsidRPr="006622FC">
        <w:rPr>
          <w:rFonts w:ascii="Calibri" w:eastAsia="Calibri" w:hAnsi="Calibri" w:cs="B Nazanin"/>
          <w:color w:val="FF0000"/>
          <w:rtl/>
        </w:rPr>
        <w:t>‌ر</w:t>
      </w:r>
      <w:r w:rsidR="006622FC" w:rsidRPr="006622FC">
        <w:rPr>
          <w:rFonts w:ascii="Calibri" w:eastAsia="Calibri" w:hAnsi="Calibri" w:cs="B Nazanin" w:hint="cs"/>
          <w:color w:val="FF0000"/>
          <w:rtl/>
        </w:rPr>
        <w:t>ی</w:t>
      </w:r>
      <w:r w:rsidR="006622FC" w:rsidRPr="006622FC">
        <w:rPr>
          <w:rFonts w:ascii="Calibri" w:eastAsia="Calibri" w:hAnsi="Calibri" w:cs="B Nazanin" w:hint="eastAsia"/>
          <w:color w:val="FF0000"/>
          <w:rtl/>
        </w:rPr>
        <w:t>زان</w:t>
      </w:r>
      <w:r w:rsidR="006622FC" w:rsidRPr="006622FC">
        <w:rPr>
          <w:rFonts w:ascii="Calibri" w:eastAsia="Calibri" w:hAnsi="Calibri" w:cs="B Nazanin"/>
          <w:color w:val="FF0000"/>
          <w:rtl/>
        </w:rPr>
        <w:t xml:space="preserve"> شهر</w:t>
      </w:r>
      <w:r w:rsidR="006622FC" w:rsidRPr="006622FC">
        <w:rPr>
          <w:rFonts w:ascii="Calibri" w:eastAsia="Calibri" w:hAnsi="Calibri" w:cs="B Nazanin" w:hint="cs"/>
          <w:color w:val="FF0000"/>
          <w:rtl/>
        </w:rPr>
        <w:t>ی</w:t>
      </w:r>
      <w:r w:rsidR="006622FC" w:rsidRPr="006622FC">
        <w:rPr>
          <w:rFonts w:ascii="Calibri" w:eastAsia="Calibri" w:hAnsi="Calibri" w:cs="B Nazanin"/>
          <w:color w:val="FF0000"/>
          <w:rtl/>
        </w:rPr>
        <w:t xml:space="preserve"> فراهم م</w:t>
      </w:r>
      <w:r w:rsidR="006622FC" w:rsidRPr="006622FC">
        <w:rPr>
          <w:rFonts w:ascii="Calibri" w:eastAsia="Calibri" w:hAnsi="Calibri" w:cs="B Nazanin" w:hint="cs"/>
          <w:color w:val="FF0000"/>
          <w:rtl/>
        </w:rPr>
        <w:t>ی</w:t>
      </w:r>
      <w:r w:rsidR="006622FC">
        <w:rPr>
          <w:rFonts w:ascii="Calibri" w:eastAsia="Calibri" w:hAnsi="Calibri" w:cs="B Nazanin"/>
          <w:color w:val="FF0000"/>
          <w:rtl/>
        </w:rPr>
        <w:softHyphen/>
      </w:r>
      <w:r w:rsidR="006622FC" w:rsidRPr="006622FC">
        <w:rPr>
          <w:rFonts w:ascii="Calibri" w:eastAsia="Calibri" w:hAnsi="Calibri" w:cs="B Nazanin" w:hint="cs"/>
          <w:color w:val="FF0000"/>
          <w:rtl/>
        </w:rPr>
        <w:t>‌</w:t>
      </w:r>
      <w:r w:rsidR="006622FC" w:rsidRPr="006622FC">
        <w:rPr>
          <w:rFonts w:ascii="Calibri" w:eastAsia="Calibri" w:hAnsi="Calibri" w:cs="B Nazanin" w:hint="eastAsia"/>
          <w:color w:val="FF0000"/>
          <w:rtl/>
        </w:rPr>
        <w:t>آورد</w:t>
      </w:r>
      <w:r w:rsidR="006622FC" w:rsidRPr="006622FC">
        <w:rPr>
          <w:rFonts w:ascii="Calibri" w:eastAsia="Calibri" w:hAnsi="Calibri" w:cs="B Nazanin"/>
          <w:color w:val="FF0000"/>
          <w:rtl/>
        </w:rPr>
        <w:t xml:space="preserve"> تا بتوانند براساس شواهد کم</w:t>
      </w:r>
      <w:r w:rsidR="006622FC" w:rsidRPr="006622FC">
        <w:rPr>
          <w:rFonts w:ascii="Calibri" w:eastAsia="Calibri" w:hAnsi="Calibri" w:cs="B Nazanin" w:hint="cs"/>
          <w:color w:val="FF0000"/>
          <w:rtl/>
        </w:rPr>
        <w:t>ی</w:t>
      </w:r>
      <w:r w:rsidR="006622FC" w:rsidRPr="006622FC">
        <w:rPr>
          <w:rFonts w:ascii="Calibri" w:eastAsia="Calibri" w:hAnsi="Calibri" w:cs="B Nazanin"/>
          <w:color w:val="FF0000"/>
          <w:rtl/>
        </w:rPr>
        <w:t xml:space="preserve"> و تحل</w:t>
      </w:r>
      <w:r w:rsidR="006622FC" w:rsidRPr="006622FC">
        <w:rPr>
          <w:rFonts w:ascii="Calibri" w:eastAsia="Calibri" w:hAnsi="Calibri" w:cs="B Nazanin" w:hint="cs"/>
          <w:color w:val="FF0000"/>
          <w:rtl/>
        </w:rPr>
        <w:t>ی</w:t>
      </w:r>
      <w:r w:rsidR="006622FC" w:rsidRPr="006622FC">
        <w:rPr>
          <w:rFonts w:ascii="Calibri" w:eastAsia="Calibri" w:hAnsi="Calibri" w:cs="B Nazanin" w:hint="eastAsia"/>
          <w:color w:val="FF0000"/>
          <w:rtl/>
        </w:rPr>
        <w:t>ل‌</w:t>
      </w:r>
      <w:r w:rsidR="006622FC">
        <w:rPr>
          <w:rFonts w:ascii="Calibri" w:eastAsia="Calibri" w:hAnsi="Calibri" w:cs="B Nazanin"/>
          <w:color w:val="FF0000"/>
          <w:rtl/>
        </w:rPr>
        <w:softHyphen/>
      </w:r>
      <w:r w:rsidR="006622FC" w:rsidRPr="006622FC">
        <w:rPr>
          <w:rFonts w:ascii="Calibri" w:eastAsia="Calibri" w:hAnsi="Calibri" w:cs="B Nazanin" w:hint="eastAsia"/>
          <w:color w:val="FF0000"/>
          <w:rtl/>
        </w:rPr>
        <w:t>ها</w:t>
      </w:r>
      <w:r w:rsidR="006622FC" w:rsidRPr="006622FC">
        <w:rPr>
          <w:rFonts w:ascii="Calibri" w:eastAsia="Calibri" w:hAnsi="Calibri" w:cs="B Nazanin" w:hint="cs"/>
          <w:color w:val="FF0000"/>
          <w:rtl/>
        </w:rPr>
        <w:t>ی</w:t>
      </w:r>
      <w:r w:rsidR="006622FC" w:rsidRPr="006622FC">
        <w:rPr>
          <w:rFonts w:ascii="Calibri" w:eastAsia="Calibri" w:hAnsi="Calibri" w:cs="B Nazanin"/>
          <w:color w:val="FF0000"/>
          <w:rtl/>
        </w:rPr>
        <w:t xml:space="preserve"> آمار</w:t>
      </w:r>
      <w:r w:rsidR="006622FC" w:rsidRPr="006622FC">
        <w:rPr>
          <w:rFonts w:ascii="Calibri" w:eastAsia="Calibri" w:hAnsi="Calibri" w:cs="B Nazanin" w:hint="cs"/>
          <w:color w:val="FF0000"/>
          <w:rtl/>
        </w:rPr>
        <w:t>ی</w:t>
      </w:r>
      <w:r w:rsidR="006622FC" w:rsidRPr="006622FC">
        <w:rPr>
          <w:rFonts w:ascii="Calibri" w:eastAsia="Calibri" w:hAnsi="Calibri" w:cs="B Nazanin" w:hint="eastAsia"/>
          <w:color w:val="FF0000"/>
          <w:rtl/>
        </w:rPr>
        <w:t>،</w:t>
      </w:r>
      <w:r w:rsidR="006622FC" w:rsidRPr="006622FC">
        <w:rPr>
          <w:rFonts w:ascii="Calibri" w:eastAsia="Calibri" w:hAnsi="Calibri" w:cs="B Nazanin"/>
          <w:color w:val="FF0000"/>
          <w:rtl/>
        </w:rPr>
        <w:t xml:space="preserve"> س</w:t>
      </w:r>
      <w:r w:rsidR="006622FC" w:rsidRPr="006622FC">
        <w:rPr>
          <w:rFonts w:ascii="Calibri" w:eastAsia="Calibri" w:hAnsi="Calibri" w:cs="B Nazanin" w:hint="cs"/>
          <w:color w:val="FF0000"/>
          <w:rtl/>
        </w:rPr>
        <w:t>ی</w:t>
      </w:r>
      <w:r w:rsidR="006622FC" w:rsidRPr="006622FC">
        <w:rPr>
          <w:rFonts w:ascii="Calibri" w:eastAsia="Calibri" w:hAnsi="Calibri" w:cs="B Nazanin" w:hint="eastAsia"/>
          <w:color w:val="FF0000"/>
          <w:rtl/>
        </w:rPr>
        <w:t>است‌</w:t>
      </w:r>
      <w:r w:rsidR="006622FC">
        <w:rPr>
          <w:rFonts w:ascii="Calibri" w:eastAsia="Calibri" w:hAnsi="Calibri" w:cs="B Nazanin"/>
          <w:color w:val="FF0000"/>
          <w:rtl/>
        </w:rPr>
        <w:softHyphen/>
      </w:r>
      <w:r w:rsidR="006622FC" w:rsidRPr="006622FC">
        <w:rPr>
          <w:rFonts w:ascii="Calibri" w:eastAsia="Calibri" w:hAnsi="Calibri" w:cs="B Nazanin" w:hint="eastAsia"/>
          <w:color w:val="FF0000"/>
          <w:rtl/>
        </w:rPr>
        <w:t>ها</w:t>
      </w:r>
      <w:r w:rsidR="006622FC" w:rsidRPr="006622FC">
        <w:rPr>
          <w:rFonts w:ascii="Calibri" w:eastAsia="Calibri" w:hAnsi="Calibri" w:cs="B Nazanin"/>
          <w:color w:val="FF0000"/>
          <w:rtl/>
        </w:rPr>
        <w:t xml:space="preserve"> و مداخلات شهر</w:t>
      </w:r>
      <w:r w:rsidR="006622FC" w:rsidRPr="006622FC">
        <w:rPr>
          <w:rFonts w:ascii="Calibri" w:eastAsia="Calibri" w:hAnsi="Calibri" w:cs="B Nazanin" w:hint="cs"/>
          <w:color w:val="FF0000"/>
          <w:rtl/>
        </w:rPr>
        <w:t>ی</w:t>
      </w:r>
      <w:r w:rsidR="006622FC" w:rsidRPr="006622FC">
        <w:rPr>
          <w:rFonts w:ascii="Calibri" w:eastAsia="Calibri" w:hAnsi="Calibri" w:cs="B Nazanin"/>
          <w:color w:val="FF0000"/>
          <w:rtl/>
        </w:rPr>
        <w:t xml:space="preserve"> را به سمت ارتقا</w:t>
      </w:r>
      <w:r w:rsidR="006622FC">
        <w:rPr>
          <w:rFonts w:ascii="Calibri" w:eastAsia="Calibri" w:hAnsi="Calibri" w:cs="B Nazanin" w:hint="cs"/>
          <w:color w:val="FF0000"/>
          <w:rtl/>
        </w:rPr>
        <w:t>ء</w:t>
      </w:r>
      <w:r w:rsidR="006622FC" w:rsidRPr="006622FC">
        <w:rPr>
          <w:rFonts w:ascii="Calibri" w:eastAsia="Calibri" w:hAnsi="Calibri" w:cs="B Nazanin"/>
          <w:color w:val="FF0000"/>
          <w:rtl/>
        </w:rPr>
        <w:t xml:space="preserve"> ک</w:t>
      </w:r>
      <w:r w:rsidR="006622FC" w:rsidRPr="006622FC">
        <w:rPr>
          <w:rFonts w:ascii="Calibri" w:eastAsia="Calibri" w:hAnsi="Calibri" w:cs="B Nazanin" w:hint="cs"/>
          <w:color w:val="FF0000"/>
          <w:rtl/>
        </w:rPr>
        <w:t>ی</w:t>
      </w:r>
      <w:r w:rsidR="006622FC" w:rsidRPr="006622FC">
        <w:rPr>
          <w:rFonts w:ascii="Calibri" w:eastAsia="Calibri" w:hAnsi="Calibri" w:cs="B Nazanin" w:hint="eastAsia"/>
          <w:color w:val="FF0000"/>
          <w:rtl/>
        </w:rPr>
        <w:t>ف</w:t>
      </w:r>
      <w:r w:rsidR="006622FC" w:rsidRPr="006622FC">
        <w:rPr>
          <w:rFonts w:ascii="Calibri" w:eastAsia="Calibri" w:hAnsi="Calibri" w:cs="B Nazanin" w:hint="cs"/>
          <w:color w:val="FF0000"/>
          <w:rtl/>
        </w:rPr>
        <w:t>ی</w:t>
      </w:r>
      <w:r w:rsidR="006622FC" w:rsidRPr="006622FC">
        <w:rPr>
          <w:rFonts w:ascii="Calibri" w:eastAsia="Calibri" w:hAnsi="Calibri" w:cs="B Nazanin" w:hint="eastAsia"/>
          <w:color w:val="FF0000"/>
          <w:rtl/>
        </w:rPr>
        <w:t>ت</w:t>
      </w:r>
      <w:r w:rsidR="006622FC" w:rsidRPr="006622FC">
        <w:rPr>
          <w:rFonts w:ascii="Calibri" w:eastAsia="Calibri" w:hAnsi="Calibri" w:cs="B Nazanin"/>
          <w:color w:val="FF0000"/>
          <w:rtl/>
        </w:rPr>
        <w:t xml:space="preserve"> فضاها</w:t>
      </w:r>
      <w:r w:rsidR="006622FC" w:rsidRPr="006622FC">
        <w:rPr>
          <w:rFonts w:ascii="Calibri" w:eastAsia="Calibri" w:hAnsi="Calibri" w:cs="B Nazanin" w:hint="cs"/>
          <w:color w:val="FF0000"/>
          <w:rtl/>
        </w:rPr>
        <w:t>ی</w:t>
      </w:r>
      <w:r w:rsidR="006622FC" w:rsidRPr="006622FC">
        <w:rPr>
          <w:rFonts w:ascii="Calibri" w:eastAsia="Calibri" w:hAnsi="Calibri" w:cs="B Nazanin"/>
          <w:color w:val="FF0000"/>
          <w:rtl/>
        </w:rPr>
        <w:t xml:space="preserve"> شهر</w:t>
      </w:r>
      <w:r w:rsidR="006622FC" w:rsidRPr="006622FC">
        <w:rPr>
          <w:rFonts w:ascii="Calibri" w:eastAsia="Calibri" w:hAnsi="Calibri" w:cs="B Nazanin" w:hint="cs"/>
          <w:color w:val="FF0000"/>
          <w:rtl/>
        </w:rPr>
        <w:t>ی</w:t>
      </w:r>
      <w:r w:rsidR="006622FC" w:rsidRPr="006622FC">
        <w:rPr>
          <w:rFonts w:ascii="Calibri" w:eastAsia="Calibri" w:hAnsi="Calibri" w:cs="B Nazanin"/>
          <w:color w:val="FF0000"/>
          <w:rtl/>
        </w:rPr>
        <w:t xml:space="preserve"> هدا</w:t>
      </w:r>
      <w:r w:rsidR="006622FC" w:rsidRPr="006622FC">
        <w:rPr>
          <w:rFonts w:ascii="Calibri" w:eastAsia="Calibri" w:hAnsi="Calibri" w:cs="B Nazanin" w:hint="cs"/>
          <w:color w:val="FF0000"/>
          <w:rtl/>
        </w:rPr>
        <w:t>ی</w:t>
      </w:r>
      <w:r w:rsidR="006622FC" w:rsidRPr="006622FC">
        <w:rPr>
          <w:rFonts w:ascii="Calibri" w:eastAsia="Calibri" w:hAnsi="Calibri" w:cs="B Nazanin" w:hint="eastAsia"/>
          <w:color w:val="FF0000"/>
          <w:rtl/>
        </w:rPr>
        <w:t>ت</w:t>
      </w:r>
      <w:r w:rsidR="006622FC" w:rsidRPr="006622FC">
        <w:rPr>
          <w:rFonts w:ascii="Calibri" w:eastAsia="Calibri" w:hAnsi="Calibri" w:cs="B Nazanin"/>
          <w:color w:val="FF0000"/>
          <w:rtl/>
        </w:rPr>
        <w:t xml:space="preserve"> کنند. </w:t>
      </w:r>
    </w:p>
    <w:p w14:paraId="0A33BF89" w14:textId="285783E0" w:rsidR="00C31C0F" w:rsidRDefault="007B0A2D" w:rsidP="009623A3">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 xml:space="preserve">نتایج به دست آمده از پژوهش حاضر </w:t>
      </w:r>
      <w:r w:rsidR="00E05980" w:rsidRPr="005970FD">
        <w:rPr>
          <w:rFonts w:ascii="Calibri" w:eastAsia="Calibri" w:hAnsi="Calibri" w:cs="B Nazanin" w:hint="cs"/>
          <w:color w:val="000000" w:themeColor="text1"/>
          <w:rtl/>
          <w:lang w:bidi="fa-IR"/>
        </w:rPr>
        <w:t>در تطابق با نتایج پژوهش</w:t>
      </w:r>
      <w:r w:rsidR="00E05980" w:rsidRPr="005970FD">
        <w:rPr>
          <w:rFonts w:ascii="Calibri" w:eastAsia="Calibri" w:hAnsi="Calibri" w:cs="B Nazanin"/>
          <w:color w:val="000000" w:themeColor="text1"/>
          <w:rtl/>
          <w:lang w:bidi="fa-IR"/>
        </w:rPr>
        <w:softHyphen/>
      </w:r>
      <w:r w:rsidR="00E05980" w:rsidRPr="005970FD">
        <w:rPr>
          <w:rFonts w:ascii="Calibri" w:eastAsia="Calibri" w:hAnsi="Calibri" w:cs="B Nazanin" w:hint="cs"/>
          <w:color w:val="000000" w:themeColor="text1"/>
          <w:rtl/>
          <w:lang w:bidi="fa-IR"/>
        </w:rPr>
        <w:t xml:space="preserve">های چن و همکاران (2023)، </w:t>
      </w:r>
      <w:r w:rsidR="00125F54" w:rsidRPr="005970FD">
        <w:rPr>
          <w:rFonts w:ascii="Calibri" w:eastAsia="Calibri" w:hAnsi="Calibri" w:cs="B Nazanin" w:hint="cs"/>
          <w:color w:val="000000" w:themeColor="text1"/>
          <w:rtl/>
          <w:lang w:bidi="fa-IR"/>
        </w:rPr>
        <w:t>ریوز</w:t>
      </w:r>
      <w:r w:rsidR="00E05980" w:rsidRPr="005970FD">
        <w:rPr>
          <w:rFonts w:ascii="Calibri" w:eastAsia="Calibri" w:hAnsi="Calibri" w:cs="B Nazanin" w:hint="cs"/>
          <w:color w:val="000000" w:themeColor="text1"/>
          <w:rtl/>
          <w:lang w:bidi="fa-IR"/>
        </w:rPr>
        <w:t xml:space="preserve"> و همکاران (2024)، گو و همکاران (2025)، میرزامحمدی و تقی</w:t>
      </w:r>
      <w:r w:rsidR="00E05980" w:rsidRPr="005970FD">
        <w:rPr>
          <w:rFonts w:ascii="Calibri" w:eastAsia="Calibri" w:hAnsi="Calibri" w:cs="B Nazanin"/>
          <w:color w:val="000000" w:themeColor="text1"/>
          <w:rtl/>
          <w:lang w:bidi="fa-IR"/>
        </w:rPr>
        <w:softHyphen/>
      </w:r>
      <w:r w:rsidR="00E05980" w:rsidRPr="005970FD">
        <w:rPr>
          <w:rFonts w:ascii="Calibri" w:eastAsia="Calibri" w:hAnsi="Calibri" w:cs="B Nazanin" w:hint="cs"/>
          <w:color w:val="000000" w:themeColor="text1"/>
          <w:rtl/>
          <w:lang w:bidi="fa-IR"/>
        </w:rPr>
        <w:t>پور قصابی (1397)، جنگجو و همکاران (1398) و حکمت</w:t>
      </w:r>
      <w:r w:rsidR="00E05980" w:rsidRPr="005970FD">
        <w:rPr>
          <w:rFonts w:ascii="Calibri" w:eastAsia="Calibri" w:hAnsi="Calibri" w:cs="B Nazanin"/>
          <w:color w:val="000000" w:themeColor="text1"/>
          <w:rtl/>
          <w:lang w:bidi="fa-IR"/>
        </w:rPr>
        <w:softHyphen/>
      </w:r>
      <w:r w:rsidR="00E05980" w:rsidRPr="005970FD">
        <w:rPr>
          <w:rFonts w:ascii="Calibri" w:eastAsia="Calibri" w:hAnsi="Calibri" w:cs="B Nazanin" w:hint="cs"/>
          <w:color w:val="000000" w:themeColor="text1"/>
          <w:rtl/>
          <w:lang w:bidi="fa-IR"/>
        </w:rPr>
        <w:t>نیا و همکاران (1401)، نشان</w:t>
      </w:r>
      <w:r w:rsidR="00E05980" w:rsidRPr="005970FD">
        <w:rPr>
          <w:rFonts w:ascii="Calibri" w:eastAsia="Calibri" w:hAnsi="Calibri" w:cs="B Nazanin"/>
          <w:color w:val="000000" w:themeColor="text1"/>
          <w:rtl/>
          <w:lang w:bidi="fa-IR"/>
        </w:rPr>
        <w:softHyphen/>
      </w:r>
      <w:r w:rsidR="00E05980" w:rsidRPr="005970FD">
        <w:rPr>
          <w:rFonts w:ascii="Calibri" w:eastAsia="Calibri" w:hAnsi="Calibri" w:cs="B Nazanin" w:hint="cs"/>
          <w:color w:val="000000" w:themeColor="text1"/>
          <w:rtl/>
          <w:lang w:bidi="fa-IR"/>
        </w:rPr>
        <w:t xml:space="preserve">دهندة </w:t>
      </w:r>
      <w:r w:rsidR="00AB3428" w:rsidRPr="005970FD">
        <w:rPr>
          <w:rFonts w:ascii="Calibri" w:eastAsia="Calibri" w:hAnsi="Calibri" w:cs="B Nazanin" w:hint="cs"/>
          <w:color w:val="000000" w:themeColor="text1"/>
          <w:rtl/>
          <w:lang w:bidi="fa-IR"/>
        </w:rPr>
        <w:t>اهمیت و تأثیر مؤلفه</w:t>
      </w:r>
      <w:r w:rsidR="00AB3428" w:rsidRPr="005970FD">
        <w:rPr>
          <w:rFonts w:ascii="Calibri" w:eastAsia="Calibri" w:hAnsi="Calibri" w:cs="B Nazanin"/>
          <w:color w:val="000000" w:themeColor="text1"/>
          <w:rtl/>
          <w:lang w:bidi="fa-IR"/>
        </w:rPr>
        <w:softHyphen/>
      </w:r>
      <w:r w:rsidR="00AB3428" w:rsidRPr="005970FD">
        <w:rPr>
          <w:rFonts w:ascii="Calibri" w:eastAsia="Calibri" w:hAnsi="Calibri" w:cs="B Nazanin" w:hint="cs"/>
          <w:color w:val="000000" w:themeColor="text1"/>
          <w:rtl/>
          <w:lang w:bidi="fa-IR"/>
        </w:rPr>
        <w:t>های روان</w:t>
      </w:r>
      <w:r w:rsidR="00AB3428" w:rsidRPr="005970FD">
        <w:rPr>
          <w:rFonts w:ascii="Calibri" w:eastAsia="Calibri" w:hAnsi="Calibri" w:cs="B Nazanin"/>
          <w:color w:val="000000" w:themeColor="text1"/>
          <w:rtl/>
          <w:lang w:bidi="fa-IR"/>
        </w:rPr>
        <w:softHyphen/>
      </w:r>
      <w:r w:rsidR="00AB3428" w:rsidRPr="005970FD">
        <w:rPr>
          <w:rFonts w:ascii="Calibri" w:eastAsia="Calibri" w:hAnsi="Calibri" w:cs="B Nazanin" w:hint="cs"/>
          <w:color w:val="000000" w:themeColor="text1"/>
          <w:rtl/>
          <w:lang w:bidi="fa-IR"/>
        </w:rPr>
        <w:t xml:space="preserve">شناسی محیطی از جمله تعاملات اجتماعی، فضای سبز، </w:t>
      </w:r>
      <w:r w:rsidR="00F1195D" w:rsidRPr="005970FD">
        <w:rPr>
          <w:rFonts w:ascii="Calibri" w:eastAsia="Calibri" w:hAnsi="Calibri" w:cs="B Nazanin" w:hint="cs"/>
          <w:color w:val="000000" w:themeColor="text1"/>
          <w:rtl/>
          <w:lang w:bidi="fa-IR"/>
        </w:rPr>
        <w:t>منظر شهری</w:t>
      </w:r>
      <w:r w:rsidR="00AB3428" w:rsidRPr="005970FD">
        <w:rPr>
          <w:rFonts w:ascii="Calibri" w:eastAsia="Calibri" w:hAnsi="Calibri" w:cs="B Nazanin" w:hint="cs"/>
          <w:color w:val="000000" w:themeColor="text1"/>
          <w:rtl/>
          <w:lang w:bidi="fa-IR"/>
        </w:rPr>
        <w:t>، حس تعلق مکان</w:t>
      </w:r>
      <w:r w:rsidR="0069626D" w:rsidRPr="005970FD">
        <w:rPr>
          <w:rFonts w:ascii="Calibri" w:eastAsia="Calibri" w:hAnsi="Calibri" w:cs="B Nazanin" w:hint="cs"/>
          <w:color w:val="000000" w:themeColor="text1"/>
          <w:rtl/>
          <w:lang w:bidi="fa-IR"/>
        </w:rPr>
        <w:t>،</w:t>
      </w:r>
      <w:r w:rsidR="00AB3428" w:rsidRPr="005970FD">
        <w:rPr>
          <w:rFonts w:ascii="Calibri" w:eastAsia="Calibri" w:hAnsi="Calibri" w:cs="B Nazanin" w:hint="cs"/>
          <w:color w:val="000000" w:themeColor="text1"/>
          <w:rtl/>
          <w:lang w:bidi="fa-IR"/>
        </w:rPr>
        <w:t xml:space="preserve"> امنیت، دسترسی، لذت</w:t>
      </w:r>
      <w:r w:rsidR="00AB3428" w:rsidRPr="005970FD">
        <w:rPr>
          <w:rFonts w:ascii="Calibri" w:eastAsia="Calibri" w:hAnsi="Calibri" w:cs="B Nazanin"/>
          <w:color w:val="000000" w:themeColor="text1"/>
          <w:rtl/>
          <w:lang w:bidi="fa-IR"/>
        </w:rPr>
        <w:softHyphen/>
      </w:r>
      <w:r w:rsidR="00AB3428" w:rsidRPr="005970FD">
        <w:rPr>
          <w:rFonts w:ascii="Calibri" w:eastAsia="Calibri" w:hAnsi="Calibri" w:cs="B Nazanin" w:hint="cs"/>
          <w:color w:val="000000" w:themeColor="text1"/>
          <w:rtl/>
          <w:lang w:bidi="fa-IR"/>
        </w:rPr>
        <w:t>بخشی، هویت، راحتی، سازگاری کاربری</w:t>
      </w:r>
      <w:r w:rsidR="00AB3428" w:rsidRPr="005970FD">
        <w:rPr>
          <w:rFonts w:ascii="Calibri" w:eastAsia="Calibri" w:hAnsi="Calibri" w:cs="B Nazanin"/>
          <w:color w:val="000000" w:themeColor="text1"/>
          <w:rtl/>
          <w:lang w:bidi="fa-IR"/>
        </w:rPr>
        <w:softHyphen/>
      </w:r>
      <w:r w:rsidR="0069626D" w:rsidRPr="005970FD">
        <w:rPr>
          <w:rFonts w:ascii="Calibri" w:eastAsia="Calibri" w:hAnsi="Calibri" w:cs="B Nazanin" w:hint="cs"/>
          <w:color w:val="000000" w:themeColor="text1"/>
          <w:rtl/>
          <w:lang w:bidi="fa-IR"/>
        </w:rPr>
        <w:t>ها، کیفیت معابر</w:t>
      </w:r>
      <w:r w:rsidR="00AB3428" w:rsidRPr="005970FD">
        <w:rPr>
          <w:rFonts w:ascii="Calibri" w:eastAsia="Calibri" w:hAnsi="Calibri" w:cs="B Nazanin" w:hint="cs"/>
          <w:color w:val="000000" w:themeColor="text1"/>
          <w:rtl/>
          <w:lang w:bidi="fa-IR"/>
        </w:rPr>
        <w:t xml:space="preserve">، وجود فضای باز و غیره بر </w:t>
      </w:r>
      <w:r w:rsidR="00DD75D0" w:rsidRPr="005970FD">
        <w:rPr>
          <w:rFonts w:ascii="Calibri" w:eastAsia="Calibri" w:hAnsi="Calibri" w:cs="B Nazanin" w:hint="cs"/>
          <w:color w:val="000000" w:themeColor="text1"/>
          <w:rtl/>
          <w:lang w:bidi="fa-IR"/>
        </w:rPr>
        <w:t>افزایش کیفیت و تحقق پایداری در فضاهای شهری است.</w:t>
      </w:r>
      <w:r w:rsidR="00E05980" w:rsidRPr="005970FD">
        <w:rPr>
          <w:rFonts w:ascii="Calibri" w:eastAsia="Calibri" w:hAnsi="Calibri" w:cs="B Nazanin" w:hint="cs"/>
          <w:color w:val="000000" w:themeColor="text1"/>
          <w:rtl/>
          <w:lang w:bidi="fa-IR"/>
        </w:rPr>
        <w:t xml:space="preserve"> </w:t>
      </w:r>
    </w:p>
    <w:p w14:paraId="21C7B450" w14:textId="51B9AA1C" w:rsidR="009E5FF8" w:rsidRDefault="009E5FF8" w:rsidP="009E5FF8">
      <w:pPr>
        <w:bidi/>
        <w:jc w:val="both"/>
        <w:rPr>
          <w:rFonts w:ascii="Calibri" w:eastAsia="Calibri" w:hAnsi="Calibri" w:cs="B Nazanin"/>
          <w:color w:val="000000" w:themeColor="text1"/>
          <w:rtl/>
          <w:lang w:bidi="fa-IR"/>
        </w:rPr>
      </w:pPr>
    </w:p>
    <w:p w14:paraId="5ABFD2CE" w14:textId="07037DFE" w:rsidR="009E5FF8" w:rsidRPr="00005A0D" w:rsidRDefault="009E5FF8" w:rsidP="009E5FF8">
      <w:pPr>
        <w:bidi/>
        <w:jc w:val="both"/>
        <w:rPr>
          <w:rFonts w:ascii="Calibri" w:eastAsia="Calibri" w:hAnsi="Calibri" w:cs="B Nazanin"/>
          <w:b/>
          <w:bCs/>
          <w:color w:val="FF0000"/>
          <w:rtl/>
          <w:lang w:bidi="fa-IR"/>
        </w:rPr>
      </w:pPr>
      <w:r w:rsidRPr="00005A0D">
        <w:rPr>
          <w:rFonts w:ascii="Calibri" w:eastAsia="Calibri" w:hAnsi="Calibri" w:cs="B Nazanin" w:hint="cs"/>
          <w:b/>
          <w:bCs/>
          <w:color w:val="FF0000"/>
          <w:rtl/>
          <w:lang w:bidi="fa-IR"/>
        </w:rPr>
        <w:t>محدودیت</w:t>
      </w:r>
      <w:r w:rsidRPr="00005A0D">
        <w:rPr>
          <w:rFonts w:ascii="Calibri" w:eastAsia="Calibri" w:hAnsi="Calibri" w:cs="B Nazanin"/>
          <w:b/>
          <w:bCs/>
          <w:color w:val="FF0000"/>
          <w:rtl/>
          <w:lang w:bidi="fa-IR"/>
        </w:rPr>
        <w:softHyphen/>
      </w:r>
      <w:r w:rsidRPr="00005A0D">
        <w:rPr>
          <w:rFonts w:ascii="Calibri" w:eastAsia="Calibri" w:hAnsi="Calibri" w:cs="B Nazanin" w:hint="cs"/>
          <w:b/>
          <w:bCs/>
          <w:color w:val="FF0000"/>
          <w:rtl/>
          <w:lang w:bidi="fa-IR"/>
        </w:rPr>
        <w:t>های پژوهش</w:t>
      </w:r>
    </w:p>
    <w:p w14:paraId="2C051ED0" w14:textId="7F8350CE" w:rsidR="009E5FF8" w:rsidRPr="00005A0D" w:rsidRDefault="009E5FF8" w:rsidP="009E5FF8">
      <w:pPr>
        <w:bidi/>
        <w:jc w:val="both"/>
        <w:rPr>
          <w:rFonts w:ascii="Calibri" w:eastAsia="Calibri" w:hAnsi="Calibri" w:cs="B Nazanin"/>
          <w:color w:val="FF0000"/>
          <w:rtl/>
          <w:lang w:bidi="fa-IR"/>
        </w:rPr>
      </w:pPr>
      <w:r w:rsidRPr="00005A0D">
        <w:rPr>
          <w:rFonts w:ascii="Calibri" w:eastAsia="Calibri" w:hAnsi="Calibri" w:cs="B Nazanin"/>
          <w:color w:val="FF0000"/>
          <w:rtl/>
          <w:lang w:bidi="fa-IR"/>
        </w:rPr>
        <w:t>با وجود تلاش برا</w:t>
      </w:r>
      <w:r w:rsidRPr="00005A0D">
        <w:rPr>
          <w:rFonts w:ascii="Calibri" w:eastAsia="Calibri" w:hAnsi="Calibri" w:cs="B Nazanin" w:hint="cs"/>
          <w:color w:val="FF0000"/>
          <w:rtl/>
          <w:lang w:bidi="fa-IR"/>
        </w:rPr>
        <w:t>ی</w:t>
      </w:r>
      <w:r w:rsidRPr="00005A0D">
        <w:rPr>
          <w:rFonts w:ascii="Calibri" w:eastAsia="Calibri" w:hAnsi="Calibri" w:cs="B Nazanin"/>
          <w:color w:val="FF0000"/>
          <w:rtl/>
          <w:lang w:bidi="fa-IR"/>
        </w:rPr>
        <w:t xml:space="preserve"> طراح</w:t>
      </w:r>
      <w:r w:rsidRPr="00005A0D">
        <w:rPr>
          <w:rFonts w:ascii="Calibri" w:eastAsia="Calibri" w:hAnsi="Calibri" w:cs="B Nazanin" w:hint="cs"/>
          <w:color w:val="FF0000"/>
          <w:rtl/>
          <w:lang w:bidi="fa-IR"/>
        </w:rPr>
        <w:t>ی</w:t>
      </w:r>
      <w:r w:rsidRPr="00005A0D">
        <w:rPr>
          <w:rFonts w:ascii="Calibri" w:eastAsia="Calibri" w:hAnsi="Calibri" w:cs="B Nazanin"/>
          <w:color w:val="FF0000"/>
          <w:rtl/>
          <w:lang w:bidi="fa-IR"/>
        </w:rPr>
        <w:t xml:space="preserve"> و اجرا</w:t>
      </w:r>
      <w:r w:rsidRPr="00005A0D">
        <w:rPr>
          <w:rFonts w:ascii="Calibri" w:eastAsia="Calibri" w:hAnsi="Calibri" w:cs="B Nazanin" w:hint="cs"/>
          <w:color w:val="FF0000"/>
          <w:rtl/>
          <w:lang w:bidi="fa-IR"/>
        </w:rPr>
        <w:t>ی</w:t>
      </w:r>
      <w:r w:rsidRPr="00005A0D">
        <w:rPr>
          <w:rFonts w:ascii="Calibri" w:eastAsia="Calibri" w:hAnsi="Calibri" w:cs="B Nazanin"/>
          <w:color w:val="FF0000"/>
          <w:rtl/>
          <w:lang w:bidi="fa-IR"/>
        </w:rPr>
        <w:t xml:space="preserve"> دق</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ق</w:t>
      </w:r>
      <w:r w:rsidRPr="00005A0D">
        <w:rPr>
          <w:rFonts w:ascii="Calibri" w:eastAsia="Calibri" w:hAnsi="Calibri" w:cs="B Nazanin"/>
          <w:color w:val="FF0000"/>
          <w:rtl/>
          <w:lang w:bidi="fa-IR"/>
        </w:rPr>
        <w:t xml:space="preserve"> مراحل پژوهش، برخ</w:t>
      </w:r>
      <w:r w:rsidRPr="00005A0D">
        <w:rPr>
          <w:rFonts w:ascii="Calibri" w:eastAsia="Calibri" w:hAnsi="Calibri" w:cs="B Nazanin" w:hint="cs"/>
          <w:color w:val="FF0000"/>
          <w:rtl/>
          <w:lang w:bidi="fa-IR"/>
        </w:rPr>
        <w:t>ی</w:t>
      </w:r>
      <w:r w:rsidRPr="00005A0D">
        <w:rPr>
          <w:rFonts w:ascii="Calibri" w:eastAsia="Calibri" w:hAnsi="Calibri" w:cs="B Nazanin"/>
          <w:color w:val="FF0000"/>
          <w:rtl/>
          <w:lang w:bidi="fa-IR"/>
        </w:rPr>
        <w:t xml:space="preserve"> محدود</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ت‌</w:t>
      </w:r>
      <w:r w:rsidRPr="00005A0D">
        <w:rPr>
          <w:rFonts w:ascii="Calibri" w:eastAsia="Calibri" w:hAnsi="Calibri" w:cs="B Nazanin"/>
          <w:color w:val="FF0000"/>
          <w:rtl/>
          <w:lang w:bidi="fa-IR"/>
        </w:rPr>
        <w:softHyphen/>
      </w:r>
      <w:r w:rsidRPr="00005A0D">
        <w:rPr>
          <w:rFonts w:ascii="Calibri" w:eastAsia="Calibri" w:hAnsi="Calibri" w:cs="B Nazanin" w:hint="eastAsia"/>
          <w:color w:val="FF0000"/>
          <w:rtl/>
          <w:lang w:bidi="fa-IR"/>
        </w:rPr>
        <w:t>ها</w:t>
      </w:r>
      <w:r w:rsidRPr="00005A0D">
        <w:rPr>
          <w:rFonts w:ascii="Calibri" w:eastAsia="Calibri" w:hAnsi="Calibri" w:cs="B Nazanin"/>
          <w:color w:val="FF0000"/>
          <w:rtl/>
          <w:lang w:bidi="fa-IR"/>
        </w:rPr>
        <w:t xml:space="preserve"> که م</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تواند</w:t>
      </w:r>
      <w:r w:rsidRPr="00005A0D">
        <w:rPr>
          <w:rFonts w:ascii="Calibri" w:eastAsia="Calibri" w:hAnsi="Calibri" w:cs="B Nazanin"/>
          <w:color w:val="FF0000"/>
          <w:rtl/>
          <w:lang w:bidi="fa-IR"/>
        </w:rPr>
        <w:t xml:space="preserve"> بر تعم</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م</w:t>
      </w:r>
      <w:r w:rsidRPr="00005A0D">
        <w:rPr>
          <w:rFonts w:ascii="Calibri" w:eastAsia="Calibri" w:hAnsi="Calibri" w:cs="B Nazanin"/>
          <w:color w:val="FF0000"/>
          <w:rtl/>
          <w:lang w:bidi="fa-IR"/>
        </w:rPr>
        <w:softHyphen/>
      </w:r>
      <w:r w:rsidRPr="00005A0D">
        <w:rPr>
          <w:rFonts w:ascii="Calibri" w:eastAsia="Calibri" w:hAnsi="Calibri" w:cs="B Nazanin" w:hint="eastAsia"/>
          <w:color w:val="FF0000"/>
          <w:rtl/>
          <w:lang w:bidi="fa-IR"/>
        </w:rPr>
        <w:t>‌پذ</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ر</w:t>
      </w:r>
      <w:r w:rsidRPr="00005A0D">
        <w:rPr>
          <w:rFonts w:ascii="Calibri" w:eastAsia="Calibri" w:hAnsi="Calibri" w:cs="B Nazanin" w:hint="cs"/>
          <w:color w:val="FF0000"/>
          <w:rtl/>
          <w:lang w:bidi="fa-IR"/>
        </w:rPr>
        <w:t>ی</w:t>
      </w:r>
      <w:r w:rsidRPr="00005A0D">
        <w:rPr>
          <w:rFonts w:ascii="Calibri" w:eastAsia="Calibri" w:hAnsi="Calibri" w:cs="B Nazanin"/>
          <w:color w:val="FF0000"/>
          <w:rtl/>
          <w:lang w:bidi="fa-IR"/>
        </w:rPr>
        <w:t xml:space="preserve"> و تفس</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ر</w:t>
      </w:r>
      <w:r w:rsidRPr="00005A0D">
        <w:rPr>
          <w:rFonts w:ascii="Calibri" w:eastAsia="Calibri" w:hAnsi="Calibri" w:cs="B Nazanin"/>
          <w:color w:val="FF0000"/>
          <w:rtl/>
          <w:lang w:bidi="fa-IR"/>
        </w:rPr>
        <w:t xml:space="preserve"> نتا</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ج</w:t>
      </w:r>
      <w:r w:rsidRPr="00005A0D">
        <w:rPr>
          <w:rFonts w:ascii="Calibri" w:eastAsia="Calibri" w:hAnsi="Calibri" w:cs="B Nazanin"/>
          <w:color w:val="FF0000"/>
          <w:rtl/>
          <w:lang w:bidi="fa-IR"/>
        </w:rPr>
        <w:t xml:space="preserve"> اثرگذار باشد</w:t>
      </w:r>
      <w:r w:rsidRPr="00005A0D">
        <w:rPr>
          <w:rFonts w:ascii="Calibri" w:eastAsia="Calibri" w:hAnsi="Calibri" w:cs="B Nazanin" w:hint="cs"/>
          <w:color w:val="FF0000"/>
          <w:rtl/>
          <w:lang w:bidi="fa-IR"/>
        </w:rPr>
        <w:t xml:space="preserve"> به شرح زیر قابل توجه است:</w:t>
      </w:r>
    </w:p>
    <w:p w14:paraId="6BBFF1E2" w14:textId="018DBF86" w:rsidR="009E5FF8" w:rsidRPr="00005A0D" w:rsidRDefault="009E5FF8" w:rsidP="00D92DEF">
      <w:pPr>
        <w:bidi/>
        <w:jc w:val="both"/>
        <w:rPr>
          <w:rFonts w:ascii="Calibri" w:eastAsia="Calibri" w:hAnsi="Calibri" w:cs="B Nazanin"/>
          <w:color w:val="FF0000"/>
          <w:rtl/>
          <w:lang w:bidi="fa-IR"/>
        </w:rPr>
      </w:pPr>
      <w:r w:rsidRPr="00005A0D">
        <w:rPr>
          <w:rFonts w:ascii="Calibri" w:eastAsia="Calibri" w:hAnsi="Calibri" w:cs="B Nazanin" w:hint="cs"/>
          <w:color w:val="FF0000"/>
          <w:rtl/>
          <w:lang w:bidi="fa-IR"/>
        </w:rPr>
        <w:t xml:space="preserve">- </w:t>
      </w:r>
      <w:r w:rsidRPr="00005A0D">
        <w:rPr>
          <w:rFonts w:ascii="Calibri" w:eastAsia="Calibri" w:hAnsi="Calibri" w:cs="B Nazanin"/>
          <w:color w:val="FF0000"/>
          <w:rtl/>
          <w:lang w:bidi="fa-IR"/>
        </w:rPr>
        <w:t>ا</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ن</w:t>
      </w:r>
      <w:r w:rsidRPr="00005A0D">
        <w:rPr>
          <w:rFonts w:ascii="Calibri" w:eastAsia="Calibri" w:hAnsi="Calibri" w:cs="B Nazanin"/>
          <w:color w:val="FF0000"/>
          <w:rtl/>
          <w:lang w:bidi="fa-IR"/>
        </w:rPr>
        <w:t xml:space="preserve"> مطالعه صرفاً در محدود</w:t>
      </w:r>
      <w:r w:rsidRPr="00005A0D">
        <w:rPr>
          <w:rFonts w:ascii="Calibri" w:eastAsia="Calibri" w:hAnsi="Calibri" w:cs="B Nazanin" w:hint="cs"/>
          <w:color w:val="FF0000"/>
          <w:rtl/>
          <w:lang w:bidi="fa-IR"/>
        </w:rPr>
        <w:t>ة</w:t>
      </w:r>
      <w:r w:rsidRPr="00005A0D">
        <w:rPr>
          <w:rFonts w:ascii="Calibri" w:eastAsia="Calibri" w:hAnsi="Calibri" w:cs="B Nazanin"/>
          <w:color w:val="FF0000"/>
          <w:rtl/>
          <w:lang w:bidi="fa-IR"/>
        </w:rPr>
        <w:t xml:space="preserve"> بافت جد</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د</w:t>
      </w:r>
      <w:r w:rsidRPr="00005A0D">
        <w:rPr>
          <w:rFonts w:ascii="Calibri" w:eastAsia="Calibri" w:hAnsi="Calibri" w:cs="B Nazanin"/>
          <w:color w:val="FF0000"/>
          <w:rtl/>
          <w:lang w:bidi="fa-IR"/>
        </w:rPr>
        <w:t xml:space="preserve"> شهر اردب</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ل</w:t>
      </w:r>
      <w:r w:rsidRPr="00005A0D">
        <w:rPr>
          <w:rFonts w:ascii="Calibri" w:eastAsia="Calibri" w:hAnsi="Calibri" w:cs="B Nazanin"/>
          <w:color w:val="FF0000"/>
          <w:rtl/>
          <w:lang w:bidi="fa-IR"/>
        </w:rPr>
        <w:t xml:space="preserve"> و شهرک</w:t>
      </w:r>
      <w:r w:rsidRPr="00005A0D">
        <w:rPr>
          <w:rFonts w:ascii="Calibri" w:eastAsia="Calibri" w:hAnsi="Calibri" w:cs="B Nazanin"/>
          <w:color w:val="FF0000"/>
          <w:rtl/>
          <w:lang w:bidi="fa-IR"/>
        </w:rPr>
        <w:softHyphen/>
        <w:t>‌ها</w:t>
      </w:r>
      <w:r w:rsidRPr="00005A0D">
        <w:rPr>
          <w:rFonts w:ascii="Calibri" w:eastAsia="Calibri" w:hAnsi="Calibri" w:cs="B Nazanin" w:hint="cs"/>
          <w:color w:val="FF0000"/>
          <w:rtl/>
          <w:lang w:bidi="fa-IR"/>
        </w:rPr>
        <w:t>ی</w:t>
      </w:r>
      <w:r w:rsidRPr="00005A0D">
        <w:rPr>
          <w:rFonts w:ascii="Calibri" w:eastAsia="Calibri" w:hAnsi="Calibri" w:cs="B Nazanin"/>
          <w:color w:val="FF0000"/>
          <w:rtl/>
          <w:lang w:bidi="fa-IR"/>
        </w:rPr>
        <w:t xml:space="preserve"> منتخب انجام شده است؛ بنابرا</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ن</w:t>
      </w:r>
      <w:r w:rsidRPr="00005A0D">
        <w:rPr>
          <w:rFonts w:ascii="Calibri" w:eastAsia="Calibri" w:hAnsi="Calibri" w:cs="B Nazanin"/>
          <w:color w:val="FF0000"/>
          <w:rtl/>
          <w:lang w:bidi="fa-IR"/>
        </w:rPr>
        <w:t xml:space="preserve"> نتا</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ج</w:t>
      </w:r>
      <w:r w:rsidRPr="00005A0D">
        <w:rPr>
          <w:rFonts w:ascii="Calibri" w:eastAsia="Calibri" w:hAnsi="Calibri" w:cs="B Nazanin"/>
          <w:color w:val="FF0000"/>
          <w:rtl/>
          <w:lang w:bidi="fa-IR"/>
        </w:rPr>
        <w:t xml:space="preserve"> به</w:t>
      </w:r>
      <w:r w:rsidRPr="00005A0D">
        <w:rPr>
          <w:rFonts w:ascii="Calibri" w:eastAsia="Calibri" w:hAnsi="Calibri" w:cs="B Nazanin"/>
          <w:color w:val="FF0000"/>
          <w:rtl/>
          <w:lang w:bidi="fa-IR"/>
        </w:rPr>
        <w:softHyphen/>
        <w:t>‌طور کامل قابل تعم</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م</w:t>
      </w:r>
      <w:r w:rsidRPr="00005A0D">
        <w:rPr>
          <w:rFonts w:ascii="Calibri" w:eastAsia="Calibri" w:hAnsi="Calibri" w:cs="B Nazanin"/>
          <w:color w:val="FF0000"/>
          <w:rtl/>
          <w:lang w:bidi="fa-IR"/>
        </w:rPr>
        <w:t xml:space="preserve"> به سا</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ر</w:t>
      </w:r>
      <w:r w:rsidRPr="00005A0D">
        <w:rPr>
          <w:rFonts w:ascii="Calibri" w:eastAsia="Calibri" w:hAnsi="Calibri" w:cs="B Nazanin"/>
          <w:color w:val="FF0000"/>
          <w:rtl/>
          <w:lang w:bidi="fa-IR"/>
        </w:rPr>
        <w:t xml:space="preserve"> بافت</w:t>
      </w:r>
      <w:r w:rsidRPr="00005A0D">
        <w:rPr>
          <w:rFonts w:ascii="Calibri" w:eastAsia="Calibri" w:hAnsi="Calibri" w:cs="B Nazanin"/>
          <w:color w:val="FF0000"/>
          <w:rtl/>
          <w:lang w:bidi="fa-IR"/>
        </w:rPr>
        <w:softHyphen/>
        <w:t>‌ها</w:t>
      </w:r>
      <w:r w:rsidRPr="00005A0D">
        <w:rPr>
          <w:rFonts w:ascii="Calibri" w:eastAsia="Calibri" w:hAnsi="Calibri" w:cs="B Nazanin" w:hint="cs"/>
          <w:color w:val="FF0000"/>
          <w:rtl/>
          <w:lang w:bidi="fa-IR"/>
        </w:rPr>
        <w:t>ی</w:t>
      </w:r>
      <w:r w:rsidRPr="00005A0D">
        <w:rPr>
          <w:rFonts w:ascii="Calibri" w:eastAsia="Calibri" w:hAnsi="Calibri" w:cs="B Nazanin"/>
          <w:color w:val="FF0000"/>
          <w:rtl/>
          <w:lang w:bidi="fa-IR"/>
        </w:rPr>
        <w:t xml:space="preserve"> شهر</w:t>
      </w:r>
      <w:r w:rsidRPr="00005A0D">
        <w:rPr>
          <w:rFonts w:ascii="Calibri" w:eastAsia="Calibri" w:hAnsi="Calibri" w:cs="B Nazanin" w:hint="cs"/>
          <w:color w:val="FF0000"/>
          <w:rtl/>
          <w:lang w:bidi="fa-IR"/>
        </w:rPr>
        <w:t>ی</w:t>
      </w:r>
      <w:r w:rsidRPr="00005A0D">
        <w:rPr>
          <w:rFonts w:ascii="Calibri" w:eastAsia="Calibri" w:hAnsi="Calibri" w:cs="B Nazanin"/>
          <w:color w:val="FF0000"/>
          <w:rtl/>
          <w:lang w:bidi="fa-IR"/>
        </w:rPr>
        <w:t xml:space="preserve"> </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ا</w:t>
      </w:r>
      <w:r w:rsidRPr="00005A0D">
        <w:rPr>
          <w:rFonts w:ascii="Calibri" w:eastAsia="Calibri" w:hAnsi="Calibri" w:cs="B Nazanin"/>
          <w:color w:val="FF0000"/>
          <w:rtl/>
          <w:lang w:bidi="fa-IR"/>
        </w:rPr>
        <w:t xml:space="preserve"> شهرها</w:t>
      </w:r>
      <w:r w:rsidRPr="00005A0D">
        <w:rPr>
          <w:rFonts w:ascii="Calibri" w:eastAsia="Calibri" w:hAnsi="Calibri" w:cs="B Nazanin" w:hint="cs"/>
          <w:color w:val="FF0000"/>
          <w:rtl/>
          <w:lang w:bidi="fa-IR"/>
        </w:rPr>
        <w:t>ی</w:t>
      </w:r>
      <w:r w:rsidRPr="00005A0D">
        <w:rPr>
          <w:rFonts w:ascii="Calibri" w:eastAsia="Calibri" w:hAnsi="Calibri" w:cs="B Nazanin"/>
          <w:color w:val="FF0000"/>
          <w:rtl/>
          <w:lang w:bidi="fa-IR"/>
        </w:rPr>
        <w:t xml:space="preserve"> کشور ن</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ست</w:t>
      </w:r>
      <w:r w:rsidR="00D92DEF">
        <w:rPr>
          <w:rFonts w:ascii="Calibri" w:eastAsia="Calibri" w:hAnsi="Calibri" w:cs="B Nazanin" w:hint="cs"/>
          <w:color w:val="FF0000"/>
          <w:rtl/>
          <w:lang w:bidi="fa-IR"/>
        </w:rPr>
        <w:t>؛</w:t>
      </w:r>
    </w:p>
    <w:p w14:paraId="411148A9" w14:textId="4F8192B4" w:rsidR="009E5FF8" w:rsidRPr="00005A0D" w:rsidRDefault="009E5FF8" w:rsidP="00D92DEF">
      <w:pPr>
        <w:bidi/>
        <w:jc w:val="both"/>
        <w:rPr>
          <w:rFonts w:ascii="Calibri" w:eastAsia="Calibri" w:hAnsi="Calibri" w:cs="B Nazanin"/>
          <w:color w:val="FF0000"/>
          <w:rtl/>
          <w:lang w:bidi="fa-IR"/>
        </w:rPr>
      </w:pPr>
      <w:r w:rsidRPr="00005A0D">
        <w:rPr>
          <w:rFonts w:ascii="Calibri" w:eastAsia="Calibri" w:hAnsi="Calibri" w:cs="B Nazanin" w:hint="cs"/>
          <w:color w:val="FF0000"/>
          <w:rtl/>
          <w:lang w:bidi="fa-IR"/>
        </w:rPr>
        <w:t xml:space="preserve">- </w:t>
      </w:r>
      <w:r w:rsidR="002F4158" w:rsidRPr="00005A0D">
        <w:rPr>
          <w:rFonts w:ascii="Calibri" w:eastAsia="Calibri" w:hAnsi="Calibri" w:cs="B Nazanin"/>
          <w:color w:val="FF0000"/>
          <w:rtl/>
          <w:lang w:bidi="fa-IR"/>
        </w:rPr>
        <w:t>گردآور</w:t>
      </w:r>
      <w:r w:rsidR="002F4158" w:rsidRPr="00005A0D">
        <w:rPr>
          <w:rFonts w:ascii="Calibri" w:eastAsia="Calibri" w:hAnsi="Calibri" w:cs="B Nazanin" w:hint="cs"/>
          <w:color w:val="FF0000"/>
          <w:rtl/>
          <w:lang w:bidi="fa-IR"/>
        </w:rPr>
        <w:t>ی</w:t>
      </w:r>
      <w:r w:rsidR="002F4158" w:rsidRPr="00005A0D">
        <w:rPr>
          <w:rFonts w:ascii="Calibri" w:eastAsia="Calibri" w:hAnsi="Calibri" w:cs="B Nazanin"/>
          <w:color w:val="FF0000"/>
          <w:rtl/>
          <w:lang w:bidi="fa-IR"/>
        </w:rPr>
        <w:t xml:space="preserve"> داده‌</w:t>
      </w:r>
      <w:r w:rsidR="002F4158" w:rsidRPr="00005A0D">
        <w:rPr>
          <w:rFonts w:ascii="Calibri" w:eastAsia="Calibri" w:hAnsi="Calibri" w:cs="B Nazanin"/>
          <w:color w:val="FF0000"/>
          <w:rtl/>
          <w:lang w:bidi="fa-IR"/>
        </w:rPr>
        <w:softHyphen/>
        <w:t xml:space="preserve">ها در </w:t>
      </w:r>
      <w:r w:rsidR="002F4158" w:rsidRPr="00005A0D">
        <w:rPr>
          <w:rFonts w:ascii="Calibri" w:eastAsia="Calibri" w:hAnsi="Calibri" w:cs="B Nazanin" w:hint="cs"/>
          <w:color w:val="FF0000"/>
          <w:rtl/>
          <w:lang w:bidi="fa-IR"/>
        </w:rPr>
        <w:t>ی</w:t>
      </w:r>
      <w:r w:rsidR="002F4158" w:rsidRPr="00005A0D">
        <w:rPr>
          <w:rFonts w:ascii="Calibri" w:eastAsia="Calibri" w:hAnsi="Calibri" w:cs="B Nazanin" w:hint="eastAsia"/>
          <w:color w:val="FF0000"/>
          <w:rtl/>
          <w:lang w:bidi="fa-IR"/>
        </w:rPr>
        <w:t>ک</w:t>
      </w:r>
      <w:r w:rsidR="002F4158" w:rsidRPr="00005A0D">
        <w:rPr>
          <w:rFonts w:ascii="Calibri" w:eastAsia="Calibri" w:hAnsi="Calibri" w:cs="B Nazanin"/>
          <w:color w:val="FF0000"/>
          <w:rtl/>
          <w:lang w:bidi="fa-IR"/>
        </w:rPr>
        <w:t xml:space="preserve"> باز</w:t>
      </w:r>
      <w:r w:rsidR="002F4158" w:rsidRPr="00005A0D">
        <w:rPr>
          <w:rFonts w:ascii="Calibri" w:eastAsia="Calibri" w:hAnsi="Calibri" w:cs="B Nazanin" w:hint="cs"/>
          <w:color w:val="FF0000"/>
          <w:rtl/>
          <w:lang w:bidi="fa-IR"/>
        </w:rPr>
        <w:t>ة</w:t>
      </w:r>
      <w:r w:rsidR="002F4158" w:rsidRPr="00005A0D">
        <w:rPr>
          <w:rFonts w:ascii="Calibri" w:eastAsia="Calibri" w:hAnsi="Calibri" w:cs="B Nazanin"/>
          <w:color w:val="FF0000"/>
          <w:rtl/>
          <w:lang w:bidi="fa-IR"/>
        </w:rPr>
        <w:t xml:space="preserve"> زمان</w:t>
      </w:r>
      <w:r w:rsidR="002F4158" w:rsidRPr="00005A0D">
        <w:rPr>
          <w:rFonts w:ascii="Calibri" w:eastAsia="Calibri" w:hAnsi="Calibri" w:cs="B Nazanin" w:hint="cs"/>
          <w:color w:val="FF0000"/>
          <w:rtl/>
          <w:lang w:bidi="fa-IR"/>
        </w:rPr>
        <w:t>ی</w:t>
      </w:r>
      <w:r w:rsidR="002F4158" w:rsidRPr="00005A0D">
        <w:rPr>
          <w:rFonts w:ascii="Calibri" w:eastAsia="Calibri" w:hAnsi="Calibri" w:cs="B Nazanin"/>
          <w:color w:val="FF0000"/>
          <w:rtl/>
          <w:lang w:bidi="fa-IR"/>
        </w:rPr>
        <w:t xml:space="preserve"> مشخص انجام گرفته و تغ</w:t>
      </w:r>
      <w:r w:rsidR="002F4158" w:rsidRPr="00005A0D">
        <w:rPr>
          <w:rFonts w:ascii="Calibri" w:eastAsia="Calibri" w:hAnsi="Calibri" w:cs="B Nazanin" w:hint="cs"/>
          <w:color w:val="FF0000"/>
          <w:rtl/>
          <w:lang w:bidi="fa-IR"/>
        </w:rPr>
        <w:t>یی</w:t>
      </w:r>
      <w:r w:rsidR="002F4158" w:rsidRPr="00005A0D">
        <w:rPr>
          <w:rFonts w:ascii="Calibri" w:eastAsia="Calibri" w:hAnsi="Calibri" w:cs="B Nazanin" w:hint="eastAsia"/>
          <w:color w:val="FF0000"/>
          <w:rtl/>
          <w:lang w:bidi="fa-IR"/>
        </w:rPr>
        <w:t>رات</w:t>
      </w:r>
      <w:r w:rsidR="002F4158" w:rsidRPr="00005A0D">
        <w:rPr>
          <w:rFonts w:ascii="Calibri" w:eastAsia="Calibri" w:hAnsi="Calibri" w:cs="B Nazanin"/>
          <w:color w:val="FF0000"/>
          <w:rtl/>
          <w:lang w:bidi="fa-IR"/>
        </w:rPr>
        <w:t xml:space="preserve"> محتمل در شرا</w:t>
      </w:r>
      <w:r w:rsidR="002F4158" w:rsidRPr="00005A0D">
        <w:rPr>
          <w:rFonts w:ascii="Calibri" w:eastAsia="Calibri" w:hAnsi="Calibri" w:cs="B Nazanin" w:hint="cs"/>
          <w:color w:val="FF0000"/>
          <w:rtl/>
          <w:lang w:bidi="fa-IR"/>
        </w:rPr>
        <w:t>ی</w:t>
      </w:r>
      <w:r w:rsidR="002F4158" w:rsidRPr="00005A0D">
        <w:rPr>
          <w:rFonts w:ascii="Calibri" w:eastAsia="Calibri" w:hAnsi="Calibri" w:cs="B Nazanin" w:hint="eastAsia"/>
          <w:color w:val="FF0000"/>
          <w:rtl/>
          <w:lang w:bidi="fa-IR"/>
        </w:rPr>
        <w:t>ط</w:t>
      </w:r>
      <w:r w:rsidR="002F4158" w:rsidRPr="00005A0D">
        <w:rPr>
          <w:rFonts w:ascii="Calibri" w:eastAsia="Calibri" w:hAnsi="Calibri" w:cs="B Nazanin"/>
          <w:color w:val="FF0000"/>
          <w:rtl/>
          <w:lang w:bidi="fa-IR"/>
        </w:rPr>
        <w:t xml:space="preserve"> اجتماع</w:t>
      </w:r>
      <w:r w:rsidR="002F4158" w:rsidRPr="00005A0D">
        <w:rPr>
          <w:rFonts w:ascii="Calibri" w:eastAsia="Calibri" w:hAnsi="Calibri" w:cs="B Nazanin" w:hint="cs"/>
          <w:color w:val="FF0000"/>
          <w:rtl/>
          <w:lang w:bidi="fa-IR"/>
        </w:rPr>
        <w:t>ی</w:t>
      </w:r>
      <w:r w:rsidR="002F4158" w:rsidRPr="00005A0D">
        <w:rPr>
          <w:rFonts w:ascii="Calibri" w:eastAsia="Calibri" w:hAnsi="Calibri" w:cs="B Nazanin" w:hint="eastAsia"/>
          <w:color w:val="FF0000"/>
          <w:rtl/>
          <w:lang w:bidi="fa-IR"/>
        </w:rPr>
        <w:t>،</w:t>
      </w:r>
      <w:r w:rsidR="002F4158" w:rsidRPr="00005A0D">
        <w:rPr>
          <w:rFonts w:ascii="Calibri" w:eastAsia="Calibri" w:hAnsi="Calibri" w:cs="B Nazanin"/>
          <w:color w:val="FF0000"/>
          <w:rtl/>
          <w:lang w:bidi="fa-IR"/>
        </w:rPr>
        <w:t xml:space="preserve"> اقتصاد</w:t>
      </w:r>
      <w:r w:rsidR="002F4158" w:rsidRPr="00005A0D">
        <w:rPr>
          <w:rFonts w:ascii="Calibri" w:eastAsia="Calibri" w:hAnsi="Calibri" w:cs="B Nazanin" w:hint="cs"/>
          <w:color w:val="FF0000"/>
          <w:rtl/>
          <w:lang w:bidi="fa-IR"/>
        </w:rPr>
        <w:t>ی</w:t>
      </w:r>
      <w:r w:rsidR="002F4158" w:rsidRPr="00005A0D">
        <w:rPr>
          <w:rFonts w:ascii="Calibri" w:eastAsia="Calibri" w:hAnsi="Calibri" w:cs="B Nazanin" w:hint="eastAsia"/>
          <w:color w:val="FF0000"/>
          <w:rtl/>
          <w:lang w:bidi="fa-IR"/>
        </w:rPr>
        <w:t>،</w:t>
      </w:r>
      <w:r w:rsidR="002F4158" w:rsidRPr="00005A0D">
        <w:rPr>
          <w:rFonts w:ascii="Calibri" w:eastAsia="Calibri" w:hAnsi="Calibri" w:cs="B Nazanin"/>
          <w:color w:val="FF0000"/>
          <w:rtl/>
          <w:lang w:bidi="fa-IR"/>
        </w:rPr>
        <w:t xml:space="preserve"> کالبد</w:t>
      </w:r>
      <w:r w:rsidR="002F4158" w:rsidRPr="00005A0D">
        <w:rPr>
          <w:rFonts w:ascii="Calibri" w:eastAsia="Calibri" w:hAnsi="Calibri" w:cs="B Nazanin" w:hint="cs"/>
          <w:color w:val="FF0000"/>
          <w:rtl/>
          <w:lang w:bidi="fa-IR"/>
        </w:rPr>
        <w:t>ی</w:t>
      </w:r>
      <w:r w:rsidR="002F4158" w:rsidRPr="00005A0D">
        <w:rPr>
          <w:rFonts w:ascii="Calibri" w:eastAsia="Calibri" w:hAnsi="Calibri" w:cs="B Nazanin"/>
          <w:color w:val="FF0000"/>
          <w:rtl/>
          <w:lang w:bidi="fa-IR"/>
        </w:rPr>
        <w:t xml:space="preserve"> و مد</w:t>
      </w:r>
      <w:r w:rsidR="002F4158" w:rsidRPr="00005A0D">
        <w:rPr>
          <w:rFonts w:ascii="Calibri" w:eastAsia="Calibri" w:hAnsi="Calibri" w:cs="B Nazanin" w:hint="cs"/>
          <w:color w:val="FF0000"/>
          <w:rtl/>
          <w:lang w:bidi="fa-IR"/>
        </w:rPr>
        <w:t>ی</w:t>
      </w:r>
      <w:r w:rsidR="002F4158" w:rsidRPr="00005A0D">
        <w:rPr>
          <w:rFonts w:ascii="Calibri" w:eastAsia="Calibri" w:hAnsi="Calibri" w:cs="B Nazanin" w:hint="eastAsia"/>
          <w:color w:val="FF0000"/>
          <w:rtl/>
          <w:lang w:bidi="fa-IR"/>
        </w:rPr>
        <w:t>ر</w:t>
      </w:r>
      <w:r w:rsidR="002F4158" w:rsidRPr="00005A0D">
        <w:rPr>
          <w:rFonts w:ascii="Calibri" w:eastAsia="Calibri" w:hAnsi="Calibri" w:cs="B Nazanin" w:hint="cs"/>
          <w:color w:val="FF0000"/>
          <w:rtl/>
          <w:lang w:bidi="fa-IR"/>
        </w:rPr>
        <w:t>ی</w:t>
      </w:r>
      <w:r w:rsidR="002F4158" w:rsidRPr="00005A0D">
        <w:rPr>
          <w:rFonts w:ascii="Calibri" w:eastAsia="Calibri" w:hAnsi="Calibri" w:cs="B Nazanin" w:hint="eastAsia"/>
          <w:color w:val="FF0000"/>
          <w:rtl/>
          <w:lang w:bidi="fa-IR"/>
        </w:rPr>
        <w:t>ت</w:t>
      </w:r>
      <w:r w:rsidR="002F4158" w:rsidRPr="00005A0D">
        <w:rPr>
          <w:rFonts w:ascii="Calibri" w:eastAsia="Calibri" w:hAnsi="Calibri" w:cs="B Nazanin" w:hint="cs"/>
          <w:color w:val="FF0000"/>
          <w:rtl/>
          <w:lang w:bidi="fa-IR"/>
        </w:rPr>
        <w:t>ی</w:t>
      </w:r>
      <w:r w:rsidR="002F4158" w:rsidRPr="00005A0D">
        <w:rPr>
          <w:rFonts w:ascii="Calibri" w:eastAsia="Calibri" w:hAnsi="Calibri" w:cs="B Nazanin"/>
          <w:color w:val="FF0000"/>
          <w:rtl/>
          <w:lang w:bidi="fa-IR"/>
        </w:rPr>
        <w:t xml:space="preserve"> ط</w:t>
      </w:r>
      <w:r w:rsidR="002F4158" w:rsidRPr="00005A0D">
        <w:rPr>
          <w:rFonts w:ascii="Calibri" w:eastAsia="Calibri" w:hAnsi="Calibri" w:cs="B Nazanin" w:hint="cs"/>
          <w:color w:val="FF0000"/>
          <w:rtl/>
          <w:lang w:bidi="fa-IR"/>
        </w:rPr>
        <w:t>ی</w:t>
      </w:r>
      <w:r w:rsidR="002F4158" w:rsidRPr="00005A0D">
        <w:rPr>
          <w:rFonts w:ascii="Calibri" w:eastAsia="Calibri" w:hAnsi="Calibri" w:cs="B Nazanin"/>
          <w:color w:val="FF0000"/>
          <w:rtl/>
          <w:lang w:bidi="fa-IR"/>
        </w:rPr>
        <w:t xml:space="preserve"> زمان در نظر گرفته نشده است</w:t>
      </w:r>
      <w:r w:rsidR="00D92DEF">
        <w:rPr>
          <w:rFonts w:ascii="Calibri" w:eastAsia="Calibri" w:hAnsi="Calibri" w:cs="B Nazanin" w:hint="cs"/>
          <w:color w:val="FF0000"/>
          <w:rtl/>
          <w:lang w:bidi="fa-IR"/>
        </w:rPr>
        <w:t>؛</w:t>
      </w:r>
    </w:p>
    <w:p w14:paraId="78B7F3CB" w14:textId="13A40CD5" w:rsidR="002F4158" w:rsidRPr="00005A0D" w:rsidRDefault="002F4158" w:rsidP="00D92DEF">
      <w:pPr>
        <w:bidi/>
        <w:jc w:val="both"/>
        <w:rPr>
          <w:rFonts w:ascii="Calibri" w:eastAsia="Calibri" w:hAnsi="Calibri" w:cs="B Nazanin"/>
          <w:color w:val="FF0000"/>
          <w:rtl/>
          <w:lang w:bidi="fa-IR"/>
        </w:rPr>
      </w:pPr>
      <w:r w:rsidRPr="00005A0D">
        <w:rPr>
          <w:rFonts w:ascii="Calibri" w:eastAsia="Calibri" w:hAnsi="Calibri" w:cs="B Nazanin" w:hint="cs"/>
          <w:color w:val="FF0000"/>
          <w:rtl/>
          <w:lang w:bidi="fa-IR"/>
        </w:rPr>
        <w:t xml:space="preserve">- </w:t>
      </w:r>
      <w:r w:rsidR="00517F23" w:rsidRPr="00005A0D">
        <w:rPr>
          <w:rFonts w:ascii="Calibri" w:eastAsia="Calibri" w:hAnsi="Calibri" w:cs="B Nazanin"/>
          <w:color w:val="FF0000"/>
          <w:rtl/>
          <w:lang w:bidi="fa-IR"/>
        </w:rPr>
        <w:t>ابزار گردآور</w:t>
      </w:r>
      <w:r w:rsidR="00517F23" w:rsidRPr="00005A0D">
        <w:rPr>
          <w:rFonts w:ascii="Calibri" w:eastAsia="Calibri" w:hAnsi="Calibri" w:cs="B Nazanin" w:hint="cs"/>
          <w:color w:val="FF0000"/>
          <w:rtl/>
          <w:lang w:bidi="fa-IR"/>
        </w:rPr>
        <w:t>ی</w:t>
      </w:r>
      <w:r w:rsidR="00517F23" w:rsidRPr="00005A0D">
        <w:rPr>
          <w:rFonts w:ascii="Calibri" w:eastAsia="Calibri" w:hAnsi="Calibri" w:cs="B Nazanin"/>
          <w:color w:val="FF0000"/>
          <w:rtl/>
          <w:lang w:bidi="fa-IR"/>
        </w:rPr>
        <w:t xml:space="preserve"> داده‌</w:t>
      </w:r>
      <w:r w:rsidR="00517F23" w:rsidRPr="00005A0D">
        <w:rPr>
          <w:rFonts w:ascii="Calibri" w:eastAsia="Calibri" w:hAnsi="Calibri" w:cs="B Nazanin"/>
          <w:color w:val="FF0000"/>
          <w:rtl/>
          <w:lang w:bidi="fa-IR"/>
        </w:rPr>
        <w:softHyphen/>
        <w:t>ها مبتن</w:t>
      </w:r>
      <w:r w:rsidR="00517F23" w:rsidRPr="00005A0D">
        <w:rPr>
          <w:rFonts w:ascii="Calibri" w:eastAsia="Calibri" w:hAnsi="Calibri" w:cs="B Nazanin" w:hint="cs"/>
          <w:color w:val="FF0000"/>
          <w:rtl/>
          <w:lang w:bidi="fa-IR"/>
        </w:rPr>
        <w:t>ی</w:t>
      </w:r>
      <w:r w:rsidR="00517F23" w:rsidRPr="00005A0D">
        <w:rPr>
          <w:rFonts w:ascii="Calibri" w:eastAsia="Calibri" w:hAnsi="Calibri" w:cs="B Nazanin"/>
          <w:color w:val="FF0000"/>
          <w:rtl/>
          <w:lang w:bidi="fa-IR"/>
        </w:rPr>
        <w:t xml:space="preserve"> بر پرسشنامه بوده و نتا</w:t>
      </w:r>
      <w:r w:rsidR="00517F23" w:rsidRPr="00005A0D">
        <w:rPr>
          <w:rFonts w:ascii="Calibri" w:eastAsia="Calibri" w:hAnsi="Calibri" w:cs="B Nazanin" w:hint="cs"/>
          <w:color w:val="FF0000"/>
          <w:rtl/>
          <w:lang w:bidi="fa-IR"/>
        </w:rPr>
        <w:t>ی</w:t>
      </w:r>
      <w:r w:rsidR="00517F23" w:rsidRPr="00005A0D">
        <w:rPr>
          <w:rFonts w:ascii="Calibri" w:eastAsia="Calibri" w:hAnsi="Calibri" w:cs="B Nazanin" w:hint="eastAsia"/>
          <w:color w:val="FF0000"/>
          <w:rtl/>
          <w:lang w:bidi="fa-IR"/>
        </w:rPr>
        <w:t>ج</w:t>
      </w:r>
      <w:r w:rsidR="00517F23" w:rsidRPr="00005A0D">
        <w:rPr>
          <w:rFonts w:ascii="Calibri" w:eastAsia="Calibri" w:hAnsi="Calibri" w:cs="B Nazanin"/>
          <w:color w:val="FF0000"/>
          <w:rtl/>
          <w:lang w:bidi="fa-IR"/>
        </w:rPr>
        <w:t xml:space="preserve"> ممکن است تحت تأث</w:t>
      </w:r>
      <w:r w:rsidR="00517F23" w:rsidRPr="00005A0D">
        <w:rPr>
          <w:rFonts w:ascii="Calibri" w:eastAsia="Calibri" w:hAnsi="Calibri" w:cs="B Nazanin" w:hint="cs"/>
          <w:color w:val="FF0000"/>
          <w:rtl/>
          <w:lang w:bidi="fa-IR"/>
        </w:rPr>
        <w:t>ی</w:t>
      </w:r>
      <w:r w:rsidR="00517F23" w:rsidRPr="00005A0D">
        <w:rPr>
          <w:rFonts w:ascii="Calibri" w:eastAsia="Calibri" w:hAnsi="Calibri" w:cs="B Nazanin" w:hint="eastAsia"/>
          <w:color w:val="FF0000"/>
          <w:rtl/>
          <w:lang w:bidi="fa-IR"/>
        </w:rPr>
        <w:t>ر</w:t>
      </w:r>
      <w:r w:rsidR="00517F23" w:rsidRPr="00005A0D">
        <w:rPr>
          <w:rFonts w:ascii="Calibri" w:eastAsia="Calibri" w:hAnsi="Calibri" w:cs="B Nazanin"/>
          <w:color w:val="FF0000"/>
          <w:rtl/>
          <w:lang w:bidi="fa-IR"/>
        </w:rPr>
        <w:t xml:space="preserve"> برداشت‌</w:t>
      </w:r>
      <w:r w:rsidR="00517F23" w:rsidRPr="00005A0D">
        <w:rPr>
          <w:rFonts w:ascii="Calibri" w:eastAsia="Calibri" w:hAnsi="Calibri" w:cs="B Nazanin"/>
          <w:color w:val="FF0000"/>
          <w:rtl/>
          <w:lang w:bidi="fa-IR"/>
        </w:rPr>
        <w:softHyphen/>
        <w:t>ها</w:t>
      </w:r>
      <w:r w:rsidR="00517F23" w:rsidRPr="00005A0D">
        <w:rPr>
          <w:rFonts w:ascii="Calibri" w:eastAsia="Calibri" w:hAnsi="Calibri" w:cs="B Nazanin" w:hint="cs"/>
          <w:color w:val="FF0000"/>
          <w:rtl/>
          <w:lang w:bidi="fa-IR"/>
        </w:rPr>
        <w:t>ی</w:t>
      </w:r>
      <w:r w:rsidR="00517F23" w:rsidRPr="00005A0D">
        <w:rPr>
          <w:rFonts w:ascii="Calibri" w:eastAsia="Calibri" w:hAnsi="Calibri" w:cs="B Nazanin"/>
          <w:color w:val="FF0000"/>
          <w:rtl/>
          <w:lang w:bidi="fa-IR"/>
        </w:rPr>
        <w:t xml:space="preserve"> ذهن</w:t>
      </w:r>
      <w:r w:rsidR="00517F23" w:rsidRPr="00005A0D">
        <w:rPr>
          <w:rFonts w:ascii="Calibri" w:eastAsia="Calibri" w:hAnsi="Calibri" w:cs="B Nazanin" w:hint="cs"/>
          <w:color w:val="FF0000"/>
          <w:rtl/>
          <w:lang w:bidi="fa-IR"/>
        </w:rPr>
        <w:t>ی</w:t>
      </w:r>
      <w:r w:rsidR="00517F23" w:rsidRPr="00005A0D">
        <w:rPr>
          <w:rFonts w:ascii="Calibri" w:eastAsia="Calibri" w:hAnsi="Calibri" w:cs="B Nazanin" w:hint="eastAsia"/>
          <w:color w:val="FF0000"/>
          <w:rtl/>
          <w:lang w:bidi="fa-IR"/>
        </w:rPr>
        <w:t>،</w:t>
      </w:r>
      <w:r w:rsidR="00517F23" w:rsidRPr="00005A0D">
        <w:rPr>
          <w:rFonts w:ascii="Calibri" w:eastAsia="Calibri" w:hAnsi="Calibri" w:cs="B Nazanin"/>
          <w:color w:val="FF0000"/>
          <w:rtl/>
          <w:lang w:bidi="fa-IR"/>
        </w:rPr>
        <w:t xml:space="preserve"> سوگ</w:t>
      </w:r>
      <w:r w:rsidR="00517F23" w:rsidRPr="00005A0D">
        <w:rPr>
          <w:rFonts w:ascii="Calibri" w:eastAsia="Calibri" w:hAnsi="Calibri" w:cs="B Nazanin" w:hint="cs"/>
          <w:color w:val="FF0000"/>
          <w:rtl/>
          <w:lang w:bidi="fa-IR"/>
        </w:rPr>
        <w:t>ی</w:t>
      </w:r>
      <w:r w:rsidR="00517F23" w:rsidRPr="00005A0D">
        <w:rPr>
          <w:rFonts w:ascii="Calibri" w:eastAsia="Calibri" w:hAnsi="Calibri" w:cs="B Nazanin" w:hint="eastAsia"/>
          <w:color w:val="FF0000"/>
          <w:rtl/>
          <w:lang w:bidi="fa-IR"/>
        </w:rPr>
        <w:t>ر</w:t>
      </w:r>
      <w:r w:rsidR="00517F23" w:rsidRPr="00005A0D">
        <w:rPr>
          <w:rFonts w:ascii="Calibri" w:eastAsia="Calibri" w:hAnsi="Calibri" w:cs="B Nazanin" w:hint="cs"/>
          <w:color w:val="FF0000"/>
          <w:rtl/>
          <w:lang w:bidi="fa-IR"/>
        </w:rPr>
        <w:t>ی</w:t>
      </w:r>
      <w:r w:rsidR="00517F23" w:rsidRPr="00005A0D">
        <w:rPr>
          <w:rFonts w:ascii="Calibri" w:eastAsia="Calibri" w:hAnsi="Calibri" w:cs="B Nazanin"/>
          <w:color w:val="FF0000"/>
          <w:rtl/>
          <w:lang w:bidi="fa-IR"/>
        </w:rPr>
        <w:t xml:space="preserve"> پاسخ و م</w:t>
      </w:r>
      <w:r w:rsidR="00517F23" w:rsidRPr="00005A0D">
        <w:rPr>
          <w:rFonts w:ascii="Calibri" w:eastAsia="Calibri" w:hAnsi="Calibri" w:cs="B Nazanin" w:hint="cs"/>
          <w:color w:val="FF0000"/>
          <w:rtl/>
          <w:lang w:bidi="fa-IR"/>
        </w:rPr>
        <w:t>ی</w:t>
      </w:r>
      <w:r w:rsidR="00517F23" w:rsidRPr="00005A0D">
        <w:rPr>
          <w:rFonts w:ascii="Calibri" w:eastAsia="Calibri" w:hAnsi="Calibri" w:cs="B Nazanin" w:hint="eastAsia"/>
          <w:color w:val="FF0000"/>
          <w:rtl/>
          <w:lang w:bidi="fa-IR"/>
        </w:rPr>
        <w:t>زان</w:t>
      </w:r>
      <w:r w:rsidR="00517F23" w:rsidRPr="00005A0D">
        <w:rPr>
          <w:rFonts w:ascii="Calibri" w:eastAsia="Calibri" w:hAnsi="Calibri" w:cs="B Nazanin"/>
          <w:color w:val="FF0000"/>
          <w:rtl/>
          <w:lang w:bidi="fa-IR"/>
        </w:rPr>
        <w:t xml:space="preserve"> آگاه</w:t>
      </w:r>
      <w:r w:rsidR="00517F23" w:rsidRPr="00005A0D">
        <w:rPr>
          <w:rFonts w:ascii="Calibri" w:eastAsia="Calibri" w:hAnsi="Calibri" w:cs="B Nazanin" w:hint="cs"/>
          <w:color w:val="FF0000"/>
          <w:rtl/>
          <w:lang w:bidi="fa-IR"/>
        </w:rPr>
        <w:t>ی</w:t>
      </w:r>
      <w:r w:rsidR="00517F23" w:rsidRPr="00005A0D">
        <w:rPr>
          <w:rFonts w:ascii="Calibri" w:eastAsia="Calibri" w:hAnsi="Calibri" w:cs="B Nazanin"/>
          <w:color w:val="FF0000"/>
          <w:rtl/>
          <w:lang w:bidi="fa-IR"/>
        </w:rPr>
        <w:t xml:space="preserve"> مشارکت</w:t>
      </w:r>
      <w:r w:rsidR="00517F23" w:rsidRPr="00005A0D">
        <w:rPr>
          <w:rFonts w:ascii="Calibri" w:eastAsia="Calibri" w:hAnsi="Calibri" w:cs="B Nazanin"/>
          <w:color w:val="FF0000"/>
          <w:rtl/>
          <w:lang w:bidi="fa-IR"/>
        </w:rPr>
        <w:softHyphen/>
        <w:t>‌کنندگان قرار گ</w:t>
      </w:r>
      <w:r w:rsidR="00517F23" w:rsidRPr="00005A0D">
        <w:rPr>
          <w:rFonts w:ascii="Calibri" w:eastAsia="Calibri" w:hAnsi="Calibri" w:cs="B Nazanin" w:hint="cs"/>
          <w:color w:val="FF0000"/>
          <w:rtl/>
          <w:lang w:bidi="fa-IR"/>
        </w:rPr>
        <w:t>ی</w:t>
      </w:r>
      <w:r w:rsidR="00517F23" w:rsidRPr="00005A0D">
        <w:rPr>
          <w:rFonts w:ascii="Calibri" w:eastAsia="Calibri" w:hAnsi="Calibri" w:cs="B Nazanin" w:hint="eastAsia"/>
          <w:color w:val="FF0000"/>
          <w:rtl/>
          <w:lang w:bidi="fa-IR"/>
        </w:rPr>
        <w:t>رد</w:t>
      </w:r>
      <w:r w:rsidR="00D92DEF">
        <w:rPr>
          <w:rFonts w:ascii="Calibri" w:eastAsia="Calibri" w:hAnsi="Calibri" w:cs="B Nazanin" w:hint="cs"/>
          <w:color w:val="FF0000"/>
          <w:rtl/>
          <w:lang w:bidi="fa-IR"/>
        </w:rPr>
        <w:t>؛</w:t>
      </w:r>
    </w:p>
    <w:p w14:paraId="1FCCE145" w14:textId="75AA1C39" w:rsidR="007E058B" w:rsidRPr="00005A0D" w:rsidRDefault="007E058B" w:rsidP="007E058B">
      <w:pPr>
        <w:bidi/>
        <w:jc w:val="both"/>
        <w:rPr>
          <w:rFonts w:ascii="Calibri" w:eastAsia="Calibri" w:hAnsi="Calibri" w:cs="B Nazanin"/>
          <w:color w:val="FF0000"/>
          <w:rtl/>
          <w:lang w:bidi="fa-IR"/>
        </w:rPr>
      </w:pPr>
      <w:r w:rsidRPr="00005A0D">
        <w:rPr>
          <w:rFonts w:ascii="Calibri" w:eastAsia="Calibri" w:hAnsi="Calibri" w:cs="B Nazanin" w:hint="cs"/>
          <w:color w:val="FF0000"/>
          <w:rtl/>
          <w:lang w:bidi="fa-IR"/>
        </w:rPr>
        <w:t xml:space="preserve">- </w:t>
      </w:r>
      <w:r w:rsidRPr="00005A0D">
        <w:rPr>
          <w:rFonts w:ascii="Calibri" w:eastAsia="Calibri" w:hAnsi="Calibri" w:cs="B Nazanin"/>
          <w:color w:val="FF0000"/>
          <w:rtl/>
          <w:lang w:bidi="fa-IR"/>
        </w:rPr>
        <w:t>هرچند شاخص‌</w:t>
      </w:r>
      <w:r w:rsidRPr="00005A0D">
        <w:rPr>
          <w:rFonts w:ascii="Calibri" w:eastAsia="Calibri" w:hAnsi="Calibri" w:cs="B Nazanin"/>
          <w:color w:val="FF0000"/>
          <w:rtl/>
          <w:lang w:bidi="fa-IR"/>
        </w:rPr>
        <w:softHyphen/>
        <w:t>ها و مؤلفه</w:t>
      </w:r>
      <w:r w:rsidRPr="00005A0D">
        <w:rPr>
          <w:rFonts w:ascii="Calibri" w:eastAsia="Calibri" w:hAnsi="Calibri" w:cs="B Nazanin"/>
          <w:color w:val="FF0000"/>
          <w:rtl/>
          <w:lang w:bidi="fa-IR"/>
        </w:rPr>
        <w:softHyphen/>
        <w:t>‌ها</w:t>
      </w:r>
      <w:r w:rsidRPr="00005A0D">
        <w:rPr>
          <w:rFonts w:ascii="Calibri" w:eastAsia="Calibri" w:hAnsi="Calibri" w:cs="B Nazanin" w:hint="cs"/>
          <w:color w:val="FF0000"/>
          <w:rtl/>
          <w:lang w:bidi="fa-IR"/>
        </w:rPr>
        <w:t>ی</w:t>
      </w:r>
      <w:r w:rsidRPr="00005A0D">
        <w:rPr>
          <w:rFonts w:ascii="Calibri" w:eastAsia="Calibri" w:hAnsi="Calibri" w:cs="B Nazanin"/>
          <w:color w:val="FF0000"/>
          <w:rtl/>
          <w:lang w:bidi="fa-IR"/>
        </w:rPr>
        <w:t xml:space="preserve"> مورد استفاده مبتن</w:t>
      </w:r>
      <w:r w:rsidRPr="00005A0D">
        <w:rPr>
          <w:rFonts w:ascii="Calibri" w:eastAsia="Calibri" w:hAnsi="Calibri" w:cs="B Nazanin" w:hint="cs"/>
          <w:color w:val="FF0000"/>
          <w:rtl/>
          <w:lang w:bidi="fa-IR"/>
        </w:rPr>
        <w:t>ی</w:t>
      </w:r>
      <w:r w:rsidRPr="00005A0D">
        <w:rPr>
          <w:rFonts w:ascii="Calibri" w:eastAsia="Calibri" w:hAnsi="Calibri" w:cs="B Nazanin"/>
          <w:color w:val="FF0000"/>
          <w:rtl/>
          <w:lang w:bidi="fa-IR"/>
        </w:rPr>
        <w:t xml:space="preserve"> بر ادب</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ات</w:t>
      </w:r>
      <w:r w:rsidRPr="00005A0D">
        <w:rPr>
          <w:rFonts w:ascii="Calibri" w:eastAsia="Calibri" w:hAnsi="Calibri" w:cs="B Nazanin"/>
          <w:color w:val="FF0000"/>
          <w:rtl/>
          <w:lang w:bidi="fa-IR"/>
        </w:rPr>
        <w:t xml:space="preserve"> نظر</w:t>
      </w:r>
      <w:r w:rsidRPr="00005A0D">
        <w:rPr>
          <w:rFonts w:ascii="Calibri" w:eastAsia="Calibri" w:hAnsi="Calibri" w:cs="B Nazanin" w:hint="cs"/>
          <w:color w:val="FF0000"/>
          <w:rtl/>
          <w:lang w:bidi="fa-IR"/>
        </w:rPr>
        <w:t>ی</w:t>
      </w:r>
      <w:r w:rsidRPr="00005A0D">
        <w:rPr>
          <w:rFonts w:ascii="Calibri" w:eastAsia="Calibri" w:hAnsi="Calibri" w:cs="B Nazanin"/>
          <w:color w:val="FF0000"/>
          <w:rtl/>
          <w:lang w:bidi="fa-IR"/>
        </w:rPr>
        <w:t xml:space="preserve"> و مطالعات معتبر انتخاب شده</w:t>
      </w:r>
      <w:r w:rsidRPr="00005A0D">
        <w:rPr>
          <w:rFonts w:ascii="Calibri" w:eastAsia="Calibri" w:hAnsi="Calibri" w:cs="B Nazanin"/>
          <w:color w:val="FF0000"/>
          <w:rtl/>
          <w:lang w:bidi="fa-IR"/>
        </w:rPr>
        <w:softHyphen/>
        <w:t xml:space="preserve">‌اند، اما </w:t>
      </w:r>
      <w:r w:rsidRPr="00005A0D">
        <w:rPr>
          <w:rFonts w:ascii="Calibri" w:eastAsia="Calibri" w:hAnsi="Calibri" w:cs="B Nazanin" w:hint="cs"/>
          <w:color w:val="FF0000"/>
          <w:rtl/>
          <w:lang w:bidi="fa-IR"/>
        </w:rPr>
        <w:t xml:space="preserve">ممکن است </w:t>
      </w:r>
      <w:r w:rsidRPr="00005A0D">
        <w:rPr>
          <w:rFonts w:ascii="Calibri" w:eastAsia="Calibri" w:hAnsi="Calibri" w:cs="B Nazanin"/>
          <w:color w:val="FF0000"/>
          <w:rtl/>
          <w:lang w:bidi="fa-IR"/>
        </w:rPr>
        <w:t>برخ</w:t>
      </w:r>
      <w:r w:rsidRPr="00005A0D">
        <w:rPr>
          <w:rFonts w:ascii="Calibri" w:eastAsia="Calibri" w:hAnsi="Calibri" w:cs="B Nazanin" w:hint="cs"/>
          <w:color w:val="FF0000"/>
          <w:rtl/>
          <w:lang w:bidi="fa-IR"/>
        </w:rPr>
        <w:t>ی</w:t>
      </w:r>
      <w:r w:rsidRPr="00005A0D">
        <w:rPr>
          <w:rFonts w:ascii="Calibri" w:eastAsia="Calibri" w:hAnsi="Calibri" w:cs="B Nazanin"/>
          <w:color w:val="FF0000"/>
          <w:rtl/>
          <w:lang w:bidi="fa-IR"/>
        </w:rPr>
        <w:t xml:space="preserve"> عوامل مؤثر د</w:t>
      </w:r>
      <w:r w:rsidRPr="00005A0D">
        <w:rPr>
          <w:rFonts w:ascii="Calibri" w:eastAsia="Calibri" w:hAnsi="Calibri" w:cs="B Nazanin" w:hint="cs"/>
          <w:color w:val="FF0000"/>
          <w:rtl/>
          <w:lang w:bidi="fa-IR"/>
        </w:rPr>
        <w:t>ی</w:t>
      </w:r>
      <w:r w:rsidRPr="00005A0D">
        <w:rPr>
          <w:rFonts w:ascii="Calibri" w:eastAsia="Calibri" w:hAnsi="Calibri" w:cs="B Nazanin" w:hint="eastAsia"/>
          <w:color w:val="FF0000"/>
          <w:rtl/>
          <w:lang w:bidi="fa-IR"/>
        </w:rPr>
        <w:t>گر</w:t>
      </w:r>
      <w:r w:rsidRPr="00005A0D">
        <w:rPr>
          <w:rFonts w:ascii="Calibri" w:eastAsia="Calibri" w:hAnsi="Calibri" w:cs="B Nazanin" w:hint="cs"/>
          <w:color w:val="FF0000"/>
          <w:rtl/>
          <w:lang w:bidi="fa-IR"/>
        </w:rPr>
        <w:t xml:space="preserve">ی نیز وجود داشته باشند که در </w:t>
      </w:r>
      <w:r w:rsidRPr="00005A0D">
        <w:rPr>
          <w:rFonts w:ascii="Calibri" w:eastAsia="Calibri" w:hAnsi="Calibri" w:cs="B Nazanin"/>
          <w:color w:val="FF0000"/>
          <w:rtl/>
          <w:lang w:bidi="fa-IR"/>
        </w:rPr>
        <w:t xml:space="preserve">مدل لحاظ نشده </w:t>
      </w:r>
      <w:r w:rsidRPr="00005A0D">
        <w:rPr>
          <w:rFonts w:ascii="Calibri" w:eastAsia="Calibri" w:hAnsi="Calibri" w:cs="B Nazanin" w:hint="cs"/>
          <w:color w:val="FF0000"/>
          <w:rtl/>
          <w:lang w:bidi="fa-IR"/>
        </w:rPr>
        <w:t>است</w:t>
      </w:r>
      <w:r w:rsidRPr="00005A0D">
        <w:rPr>
          <w:rFonts w:ascii="Calibri" w:eastAsia="Calibri" w:hAnsi="Calibri" w:cs="B Nazanin"/>
          <w:color w:val="FF0000"/>
          <w:rtl/>
          <w:lang w:bidi="fa-IR"/>
        </w:rPr>
        <w:t>.</w:t>
      </w:r>
    </w:p>
    <w:p w14:paraId="5D352A8B" w14:textId="77777777" w:rsidR="00372289" w:rsidRDefault="00372289" w:rsidP="009E5FF8">
      <w:pPr>
        <w:bidi/>
        <w:jc w:val="both"/>
        <w:rPr>
          <w:rFonts w:ascii="Calibri" w:eastAsia="Calibri" w:hAnsi="Calibri" w:cs="B Nazanin"/>
          <w:color w:val="000000" w:themeColor="text1"/>
          <w:rtl/>
          <w:lang w:bidi="fa-IR"/>
        </w:rPr>
      </w:pPr>
    </w:p>
    <w:p w14:paraId="3484BCE1" w14:textId="7088479D" w:rsidR="00836516" w:rsidRPr="004C3711" w:rsidRDefault="00836516" w:rsidP="009E5FF8">
      <w:pPr>
        <w:bidi/>
        <w:jc w:val="both"/>
        <w:rPr>
          <w:rFonts w:ascii="Calibri" w:eastAsia="Calibri" w:hAnsi="Calibri" w:cs="B Nazanin"/>
          <w:b/>
          <w:bCs/>
          <w:color w:val="FF0000"/>
          <w:rtl/>
          <w:lang w:bidi="fa-IR"/>
        </w:rPr>
      </w:pPr>
      <w:r w:rsidRPr="004C3711">
        <w:rPr>
          <w:rFonts w:ascii="Calibri" w:eastAsia="Calibri" w:hAnsi="Calibri" w:cs="B Nazanin" w:hint="cs"/>
          <w:b/>
          <w:bCs/>
          <w:color w:val="FF0000"/>
          <w:rtl/>
          <w:lang w:bidi="fa-IR"/>
        </w:rPr>
        <w:t>پیشنهادهای پژوهشی</w:t>
      </w:r>
    </w:p>
    <w:p w14:paraId="37304B0C" w14:textId="719BBF0F" w:rsidR="00836516" w:rsidRDefault="00EA2982" w:rsidP="00EA2982">
      <w:pPr>
        <w:bidi/>
        <w:jc w:val="both"/>
        <w:rPr>
          <w:rFonts w:ascii="Calibri" w:eastAsia="Calibri" w:hAnsi="Calibri" w:cs="B Nazanin"/>
          <w:color w:val="FF0000"/>
          <w:rtl/>
        </w:rPr>
      </w:pPr>
      <w:r w:rsidRPr="00EA2982">
        <w:rPr>
          <w:rFonts w:ascii="Calibri" w:eastAsia="Calibri" w:hAnsi="Calibri" w:cs="B Nazanin" w:hint="cs"/>
          <w:color w:val="FF0000"/>
          <w:rtl/>
        </w:rPr>
        <w:t>ب</w:t>
      </w:r>
      <w:r w:rsidRPr="00EA2982">
        <w:rPr>
          <w:rFonts w:ascii="Calibri" w:eastAsia="Calibri" w:hAnsi="Calibri" w:cs="B Nazanin"/>
          <w:color w:val="FF0000"/>
          <w:rtl/>
        </w:rPr>
        <w:t>ا توجه به یافته‌</w:t>
      </w:r>
      <w:r w:rsidRPr="00EA2982">
        <w:rPr>
          <w:rFonts w:ascii="Calibri" w:eastAsia="Calibri" w:hAnsi="Calibri" w:cs="B Nazanin"/>
          <w:color w:val="FF0000"/>
          <w:rtl/>
        </w:rPr>
        <w:softHyphen/>
        <w:t>های پژوهش حاضر و محدودیت</w:t>
      </w:r>
      <w:r w:rsidRPr="00EA2982">
        <w:rPr>
          <w:rFonts w:ascii="Calibri" w:eastAsia="Calibri" w:hAnsi="Calibri" w:cs="B Nazanin"/>
          <w:color w:val="FF0000"/>
          <w:rtl/>
        </w:rPr>
        <w:softHyphen/>
        <w:t>‌های موجود، پیشنهاد می</w:t>
      </w:r>
      <w:r w:rsidRPr="00EA2982">
        <w:rPr>
          <w:rFonts w:ascii="Calibri" w:eastAsia="Calibri" w:hAnsi="Calibri" w:cs="B Nazanin"/>
          <w:color w:val="FF0000"/>
          <w:rtl/>
        </w:rPr>
        <w:softHyphen/>
        <w:t>‌شود تحقیقات آتی در مسیرهای زیر توسعه یابد</w:t>
      </w:r>
      <w:r w:rsidRPr="00EA2982">
        <w:rPr>
          <w:rFonts w:ascii="Calibri" w:eastAsia="Calibri" w:hAnsi="Calibri" w:cs="B Nazanin" w:hint="cs"/>
          <w:color w:val="FF0000"/>
          <w:rtl/>
        </w:rPr>
        <w:t>:</w:t>
      </w:r>
    </w:p>
    <w:p w14:paraId="7EFDA1AD" w14:textId="2E6680C3" w:rsidR="00EA2982" w:rsidRDefault="00D92DEF" w:rsidP="00D92DEF">
      <w:pPr>
        <w:bidi/>
        <w:jc w:val="both"/>
        <w:rPr>
          <w:rFonts w:ascii="Calibri" w:eastAsia="Calibri" w:hAnsi="Calibri" w:cs="B Nazanin"/>
          <w:color w:val="FF0000"/>
          <w:rtl/>
        </w:rPr>
      </w:pPr>
      <w:r>
        <w:rPr>
          <w:rFonts w:ascii="Calibri" w:eastAsia="Calibri" w:hAnsi="Calibri" w:cs="B Nazanin" w:hint="cs"/>
          <w:color w:val="FF0000"/>
          <w:rtl/>
        </w:rPr>
        <w:t xml:space="preserve">- </w:t>
      </w:r>
      <w:r>
        <w:rPr>
          <w:rFonts w:ascii="Calibri" w:eastAsia="Calibri" w:hAnsi="Calibri" w:cs="B Nazanin"/>
          <w:color w:val="FF0000"/>
          <w:rtl/>
        </w:rPr>
        <w:t xml:space="preserve">انجام مطالعات مشابه در </w:t>
      </w:r>
      <w:r w:rsidRPr="00D92DEF">
        <w:rPr>
          <w:rFonts w:ascii="Calibri" w:eastAsia="Calibri" w:hAnsi="Calibri" w:cs="B Nazanin"/>
          <w:color w:val="FF0000"/>
          <w:rtl/>
        </w:rPr>
        <w:t>شهرها</w:t>
      </w:r>
      <w:r w:rsidRPr="00D92DEF">
        <w:rPr>
          <w:rFonts w:ascii="Calibri" w:eastAsia="Calibri" w:hAnsi="Calibri" w:cs="B Nazanin" w:hint="cs"/>
          <w:color w:val="FF0000"/>
          <w:rtl/>
        </w:rPr>
        <w:t>ی</w:t>
      </w:r>
      <w:r w:rsidRPr="00D92DEF">
        <w:rPr>
          <w:rFonts w:ascii="Calibri" w:eastAsia="Calibri" w:hAnsi="Calibri" w:cs="B Nazanin"/>
          <w:color w:val="FF0000"/>
          <w:rtl/>
        </w:rPr>
        <w:t xml:space="preserve"> گوناگون کشور به</w:t>
      </w:r>
      <w:r>
        <w:rPr>
          <w:rFonts w:ascii="Calibri" w:eastAsia="Calibri" w:hAnsi="Calibri" w:cs="B Nazanin"/>
          <w:color w:val="FF0000"/>
          <w:rtl/>
        </w:rPr>
        <w:softHyphen/>
      </w:r>
      <w:r w:rsidRPr="00D92DEF">
        <w:rPr>
          <w:rFonts w:ascii="Calibri" w:eastAsia="Calibri" w:hAnsi="Calibri" w:cs="B Nazanin"/>
          <w:color w:val="FF0000"/>
          <w:rtl/>
        </w:rPr>
        <w:t>‌منظور مقا</w:t>
      </w:r>
      <w:r w:rsidRPr="00D92DEF">
        <w:rPr>
          <w:rFonts w:ascii="Calibri" w:eastAsia="Calibri" w:hAnsi="Calibri" w:cs="B Nazanin" w:hint="cs"/>
          <w:color w:val="FF0000"/>
          <w:rtl/>
        </w:rPr>
        <w:t>ی</w:t>
      </w:r>
      <w:r w:rsidRPr="00D92DEF">
        <w:rPr>
          <w:rFonts w:ascii="Calibri" w:eastAsia="Calibri" w:hAnsi="Calibri" w:cs="B Nazanin" w:hint="eastAsia"/>
          <w:color w:val="FF0000"/>
          <w:rtl/>
        </w:rPr>
        <w:t>سه</w:t>
      </w:r>
      <w:r w:rsidRPr="00D92DEF">
        <w:rPr>
          <w:rFonts w:ascii="Calibri" w:eastAsia="Calibri" w:hAnsi="Calibri" w:cs="B Nazanin"/>
          <w:color w:val="FF0000"/>
          <w:rtl/>
        </w:rPr>
        <w:t xml:space="preserve"> و افزا</w:t>
      </w:r>
      <w:r w:rsidRPr="00D92DEF">
        <w:rPr>
          <w:rFonts w:ascii="Calibri" w:eastAsia="Calibri" w:hAnsi="Calibri" w:cs="B Nazanin" w:hint="cs"/>
          <w:color w:val="FF0000"/>
          <w:rtl/>
        </w:rPr>
        <w:t>ی</w:t>
      </w:r>
      <w:r w:rsidRPr="00D92DEF">
        <w:rPr>
          <w:rFonts w:ascii="Calibri" w:eastAsia="Calibri" w:hAnsi="Calibri" w:cs="B Nazanin" w:hint="eastAsia"/>
          <w:color w:val="FF0000"/>
          <w:rtl/>
        </w:rPr>
        <w:t>ش</w:t>
      </w:r>
      <w:r w:rsidRPr="00D92DEF">
        <w:rPr>
          <w:rFonts w:ascii="Calibri" w:eastAsia="Calibri" w:hAnsi="Calibri" w:cs="B Nazanin"/>
          <w:color w:val="FF0000"/>
          <w:rtl/>
        </w:rPr>
        <w:t xml:space="preserve"> قابل</w:t>
      </w:r>
      <w:r w:rsidRPr="00D92DEF">
        <w:rPr>
          <w:rFonts w:ascii="Calibri" w:eastAsia="Calibri" w:hAnsi="Calibri" w:cs="B Nazanin" w:hint="cs"/>
          <w:color w:val="FF0000"/>
          <w:rtl/>
        </w:rPr>
        <w:t>ی</w:t>
      </w:r>
      <w:r w:rsidRPr="00D92DEF">
        <w:rPr>
          <w:rFonts w:ascii="Calibri" w:eastAsia="Calibri" w:hAnsi="Calibri" w:cs="B Nazanin" w:hint="eastAsia"/>
          <w:color w:val="FF0000"/>
          <w:rtl/>
        </w:rPr>
        <w:t>ت</w:t>
      </w:r>
      <w:r w:rsidRPr="00D92DEF">
        <w:rPr>
          <w:rFonts w:ascii="Calibri" w:eastAsia="Calibri" w:hAnsi="Calibri" w:cs="B Nazanin"/>
          <w:color w:val="FF0000"/>
          <w:rtl/>
        </w:rPr>
        <w:t xml:space="preserve"> تعم</w:t>
      </w:r>
      <w:r w:rsidRPr="00D92DEF">
        <w:rPr>
          <w:rFonts w:ascii="Calibri" w:eastAsia="Calibri" w:hAnsi="Calibri" w:cs="B Nazanin" w:hint="cs"/>
          <w:color w:val="FF0000"/>
          <w:rtl/>
        </w:rPr>
        <w:t>ی</w:t>
      </w:r>
      <w:r w:rsidRPr="00D92DEF">
        <w:rPr>
          <w:rFonts w:ascii="Calibri" w:eastAsia="Calibri" w:hAnsi="Calibri" w:cs="B Nazanin" w:hint="eastAsia"/>
          <w:color w:val="FF0000"/>
          <w:rtl/>
        </w:rPr>
        <w:t>م</w:t>
      </w:r>
      <w:r>
        <w:rPr>
          <w:rFonts w:ascii="Calibri" w:eastAsia="Calibri" w:hAnsi="Calibri" w:cs="B Nazanin"/>
          <w:color w:val="FF0000"/>
          <w:rtl/>
        </w:rPr>
        <w:softHyphen/>
      </w:r>
      <w:r w:rsidRPr="00D92DEF">
        <w:rPr>
          <w:rFonts w:ascii="Calibri" w:eastAsia="Calibri" w:hAnsi="Calibri" w:cs="B Nazanin" w:hint="eastAsia"/>
          <w:color w:val="FF0000"/>
          <w:rtl/>
        </w:rPr>
        <w:t>‌پذ</w:t>
      </w:r>
      <w:r w:rsidRPr="00D92DEF">
        <w:rPr>
          <w:rFonts w:ascii="Calibri" w:eastAsia="Calibri" w:hAnsi="Calibri" w:cs="B Nazanin" w:hint="cs"/>
          <w:color w:val="FF0000"/>
          <w:rtl/>
        </w:rPr>
        <w:t>ی</w:t>
      </w:r>
      <w:r w:rsidRPr="00D92DEF">
        <w:rPr>
          <w:rFonts w:ascii="Calibri" w:eastAsia="Calibri" w:hAnsi="Calibri" w:cs="B Nazanin" w:hint="eastAsia"/>
          <w:color w:val="FF0000"/>
          <w:rtl/>
        </w:rPr>
        <w:t>ر</w:t>
      </w:r>
      <w:r w:rsidRPr="00D92DEF">
        <w:rPr>
          <w:rFonts w:ascii="Calibri" w:eastAsia="Calibri" w:hAnsi="Calibri" w:cs="B Nazanin" w:hint="cs"/>
          <w:color w:val="FF0000"/>
          <w:rtl/>
        </w:rPr>
        <w:t>ی</w:t>
      </w:r>
      <w:r w:rsidRPr="00D92DEF">
        <w:rPr>
          <w:rFonts w:ascii="Calibri" w:eastAsia="Calibri" w:hAnsi="Calibri" w:cs="B Nazanin"/>
          <w:color w:val="FF0000"/>
          <w:rtl/>
        </w:rPr>
        <w:t xml:space="preserve"> نتا</w:t>
      </w:r>
      <w:r w:rsidRPr="00D92DEF">
        <w:rPr>
          <w:rFonts w:ascii="Calibri" w:eastAsia="Calibri" w:hAnsi="Calibri" w:cs="B Nazanin" w:hint="cs"/>
          <w:color w:val="FF0000"/>
          <w:rtl/>
        </w:rPr>
        <w:t>ی</w:t>
      </w:r>
      <w:r w:rsidRPr="00D92DEF">
        <w:rPr>
          <w:rFonts w:ascii="Calibri" w:eastAsia="Calibri" w:hAnsi="Calibri" w:cs="B Nazanin" w:hint="eastAsia"/>
          <w:color w:val="FF0000"/>
          <w:rtl/>
        </w:rPr>
        <w:t>ج</w:t>
      </w:r>
      <w:r>
        <w:rPr>
          <w:rFonts w:ascii="Calibri" w:eastAsia="Calibri" w:hAnsi="Calibri" w:cs="B Nazanin" w:hint="cs"/>
          <w:color w:val="FF0000"/>
          <w:rtl/>
        </w:rPr>
        <w:t>؛</w:t>
      </w:r>
    </w:p>
    <w:p w14:paraId="2D668604" w14:textId="57E9ECCC" w:rsidR="00D92DEF" w:rsidRDefault="00D92DEF" w:rsidP="003861A3">
      <w:pPr>
        <w:bidi/>
        <w:jc w:val="both"/>
        <w:rPr>
          <w:rFonts w:ascii="Calibri" w:eastAsia="Calibri" w:hAnsi="Calibri" w:cs="B Nazanin"/>
          <w:color w:val="FF0000"/>
          <w:rtl/>
        </w:rPr>
      </w:pPr>
      <w:r>
        <w:rPr>
          <w:rFonts w:ascii="Calibri" w:eastAsia="Calibri" w:hAnsi="Calibri" w:cs="B Nazanin" w:hint="cs"/>
          <w:color w:val="FF0000"/>
          <w:rtl/>
        </w:rPr>
        <w:t xml:space="preserve">- </w:t>
      </w:r>
      <w:r w:rsidR="003861A3" w:rsidRPr="003861A3">
        <w:rPr>
          <w:rFonts w:ascii="Calibri" w:eastAsia="Calibri" w:hAnsi="Calibri" w:cs="B Nazanin"/>
          <w:color w:val="FF0000"/>
          <w:rtl/>
        </w:rPr>
        <w:t>طراحی و اجرای پژوهش</w:t>
      </w:r>
      <w:r w:rsidR="003861A3">
        <w:rPr>
          <w:rFonts w:ascii="Calibri" w:eastAsia="Calibri" w:hAnsi="Calibri" w:cs="B Nazanin"/>
          <w:color w:val="FF0000"/>
          <w:rtl/>
        </w:rPr>
        <w:softHyphen/>
      </w:r>
      <w:r w:rsidR="003861A3" w:rsidRPr="003861A3">
        <w:rPr>
          <w:rFonts w:ascii="Calibri" w:eastAsia="Calibri" w:hAnsi="Calibri" w:cs="B Nazanin"/>
          <w:color w:val="FF0000"/>
          <w:rtl/>
        </w:rPr>
        <w:t>‌های طولی برای بررسی تغییرات کیفیت فضاهای شهری و مؤلفه</w:t>
      </w:r>
      <w:r w:rsidR="00537AE6">
        <w:rPr>
          <w:rFonts w:ascii="Calibri" w:eastAsia="Calibri" w:hAnsi="Calibri" w:cs="B Nazanin"/>
          <w:color w:val="FF0000"/>
          <w:rtl/>
        </w:rPr>
        <w:softHyphen/>
      </w:r>
      <w:r w:rsidR="003861A3" w:rsidRPr="003861A3">
        <w:rPr>
          <w:rFonts w:ascii="Calibri" w:eastAsia="Calibri" w:hAnsi="Calibri" w:cs="B Nazanin"/>
          <w:color w:val="FF0000"/>
          <w:rtl/>
        </w:rPr>
        <w:t>‌های روان</w:t>
      </w:r>
      <w:r w:rsidR="00537AE6">
        <w:rPr>
          <w:rFonts w:ascii="Calibri" w:eastAsia="Calibri" w:hAnsi="Calibri" w:cs="B Nazanin"/>
          <w:color w:val="FF0000"/>
          <w:rtl/>
        </w:rPr>
        <w:softHyphen/>
      </w:r>
      <w:r w:rsidR="003861A3" w:rsidRPr="003861A3">
        <w:rPr>
          <w:rFonts w:ascii="Calibri" w:eastAsia="Calibri" w:hAnsi="Calibri" w:cs="B Nazanin"/>
          <w:color w:val="FF0000"/>
          <w:rtl/>
        </w:rPr>
        <w:t>‌شناسی محیطی در بازه</w:t>
      </w:r>
      <w:r w:rsidR="00537AE6">
        <w:rPr>
          <w:rFonts w:ascii="Calibri" w:eastAsia="Calibri" w:hAnsi="Calibri" w:cs="B Nazanin"/>
          <w:color w:val="FF0000"/>
          <w:rtl/>
        </w:rPr>
        <w:softHyphen/>
      </w:r>
      <w:r w:rsidR="003861A3" w:rsidRPr="003861A3">
        <w:rPr>
          <w:rFonts w:ascii="Calibri" w:eastAsia="Calibri" w:hAnsi="Calibri" w:cs="B Nazanin"/>
          <w:color w:val="FF0000"/>
          <w:rtl/>
        </w:rPr>
        <w:t>‌های زمانی مختلف و تحلیل اثرات مداخلات شهری</w:t>
      </w:r>
      <w:r w:rsidR="00537AE6">
        <w:rPr>
          <w:rFonts w:ascii="Calibri" w:eastAsia="Calibri" w:hAnsi="Calibri" w:cs="B Nazanin" w:hint="cs"/>
          <w:color w:val="FF0000"/>
          <w:rtl/>
        </w:rPr>
        <w:t>؛</w:t>
      </w:r>
    </w:p>
    <w:p w14:paraId="442E3E47" w14:textId="2D96F527" w:rsidR="00537AE6" w:rsidRDefault="00537AE6" w:rsidP="00EB3574">
      <w:pPr>
        <w:bidi/>
        <w:jc w:val="both"/>
        <w:rPr>
          <w:rFonts w:ascii="Calibri" w:eastAsia="Calibri" w:hAnsi="Calibri" w:cs="B Nazanin"/>
          <w:color w:val="FF0000"/>
          <w:rtl/>
        </w:rPr>
      </w:pPr>
      <w:r>
        <w:rPr>
          <w:rFonts w:ascii="Calibri" w:eastAsia="Calibri" w:hAnsi="Calibri" w:cs="B Nazanin" w:hint="cs"/>
          <w:color w:val="FF0000"/>
          <w:rtl/>
        </w:rPr>
        <w:t xml:space="preserve">- </w:t>
      </w:r>
      <w:r w:rsidR="008C1FCC" w:rsidRPr="008C1FCC">
        <w:rPr>
          <w:rFonts w:ascii="Calibri" w:eastAsia="Calibri" w:hAnsi="Calibri" w:cs="B Nazanin"/>
          <w:color w:val="FF0000"/>
          <w:rtl/>
        </w:rPr>
        <w:t>گسترش مدل مفهوم</w:t>
      </w:r>
      <w:r w:rsidR="008C1FCC" w:rsidRPr="008C1FCC">
        <w:rPr>
          <w:rFonts w:ascii="Calibri" w:eastAsia="Calibri" w:hAnsi="Calibri" w:cs="B Nazanin" w:hint="cs"/>
          <w:color w:val="FF0000"/>
          <w:rtl/>
        </w:rPr>
        <w:t>ی</w:t>
      </w:r>
      <w:r w:rsidR="008C1FCC" w:rsidRPr="008C1FCC">
        <w:rPr>
          <w:rFonts w:ascii="Calibri" w:eastAsia="Calibri" w:hAnsi="Calibri" w:cs="B Nazanin"/>
          <w:color w:val="FF0000"/>
          <w:rtl/>
        </w:rPr>
        <w:t xml:space="preserve"> پژوهش با افزودن متغ</w:t>
      </w:r>
      <w:r w:rsidR="008C1FCC" w:rsidRPr="008C1FCC">
        <w:rPr>
          <w:rFonts w:ascii="Calibri" w:eastAsia="Calibri" w:hAnsi="Calibri" w:cs="B Nazanin" w:hint="cs"/>
          <w:color w:val="FF0000"/>
          <w:rtl/>
        </w:rPr>
        <w:t>ی</w:t>
      </w:r>
      <w:r w:rsidR="008C1FCC" w:rsidRPr="008C1FCC">
        <w:rPr>
          <w:rFonts w:ascii="Calibri" w:eastAsia="Calibri" w:hAnsi="Calibri" w:cs="B Nazanin" w:hint="eastAsia"/>
          <w:color w:val="FF0000"/>
          <w:rtl/>
        </w:rPr>
        <w:t>رها</w:t>
      </w:r>
      <w:r w:rsidR="008C1FCC" w:rsidRPr="008C1FCC">
        <w:rPr>
          <w:rFonts w:ascii="Calibri" w:eastAsia="Calibri" w:hAnsi="Calibri" w:cs="B Nazanin" w:hint="cs"/>
          <w:color w:val="FF0000"/>
          <w:rtl/>
        </w:rPr>
        <w:t>ی</w:t>
      </w:r>
      <w:r w:rsidR="008C1FCC" w:rsidRPr="008C1FCC">
        <w:rPr>
          <w:rFonts w:ascii="Calibri" w:eastAsia="Calibri" w:hAnsi="Calibri" w:cs="B Nazanin"/>
          <w:color w:val="FF0000"/>
          <w:rtl/>
        </w:rPr>
        <w:t xml:space="preserve"> جد</w:t>
      </w:r>
      <w:r w:rsidR="008C1FCC" w:rsidRPr="008C1FCC">
        <w:rPr>
          <w:rFonts w:ascii="Calibri" w:eastAsia="Calibri" w:hAnsi="Calibri" w:cs="B Nazanin" w:hint="cs"/>
          <w:color w:val="FF0000"/>
          <w:rtl/>
        </w:rPr>
        <w:t>ی</w:t>
      </w:r>
      <w:r w:rsidR="008C1FCC" w:rsidRPr="008C1FCC">
        <w:rPr>
          <w:rFonts w:ascii="Calibri" w:eastAsia="Calibri" w:hAnsi="Calibri" w:cs="B Nazanin" w:hint="eastAsia"/>
          <w:color w:val="FF0000"/>
          <w:rtl/>
        </w:rPr>
        <w:t>د</w:t>
      </w:r>
      <w:r w:rsidR="008C1FCC" w:rsidRPr="008C1FCC">
        <w:rPr>
          <w:rFonts w:ascii="Calibri" w:eastAsia="Calibri" w:hAnsi="Calibri" w:cs="B Nazanin"/>
          <w:color w:val="FF0000"/>
          <w:rtl/>
        </w:rPr>
        <w:t xml:space="preserve"> از جمله عوامل اقتصاد</w:t>
      </w:r>
      <w:r w:rsidR="008C1FCC" w:rsidRPr="008C1FCC">
        <w:rPr>
          <w:rFonts w:ascii="Calibri" w:eastAsia="Calibri" w:hAnsi="Calibri" w:cs="B Nazanin" w:hint="cs"/>
          <w:color w:val="FF0000"/>
          <w:rtl/>
        </w:rPr>
        <w:t>ی</w:t>
      </w:r>
      <w:r w:rsidR="008C1FCC" w:rsidRPr="008C1FCC">
        <w:rPr>
          <w:rFonts w:ascii="Calibri" w:eastAsia="Calibri" w:hAnsi="Calibri" w:cs="B Nazanin" w:hint="eastAsia"/>
          <w:color w:val="FF0000"/>
          <w:rtl/>
        </w:rPr>
        <w:t>،</w:t>
      </w:r>
      <w:r w:rsidR="008C1FCC" w:rsidRPr="008C1FCC">
        <w:rPr>
          <w:rFonts w:ascii="Calibri" w:eastAsia="Calibri" w:hAnsi="Calibri" w:cs="B Nazanin"/>
          <w:color w:val="FF0000"/>
          <w:rtl/>
        </w:rPr>
        <w:t xml:space="preserve"> شرا</w:t>
      </w:r>
      <w:r w:rsidR="008C1FCC" w:rsidRPr="008C1FCC">
        <w:rPr>
          <w:rFonts w:ascii="Calibri" w:eastAsia="Calibri" w:hAnsi="Calibri" w:cs="B Nazanin" w:hint="cs"/>
          <w:color w:val="FF0000"/>
          <w:rtl/>
        </w:rPr>
        <w:t>ی</w:t>
      </w:r>
      <w:r w:rsidR="008C1FCC" w:rsidRPr="008C1FCC">
        <w:rPr>
          <w:rFonts w:ascii="Calibri" w:eastAsia="Calibri" w:hAnsi="Calibri" w:cs="B Nazanin" w:hint="eastAsia"/>
          <w:color w:val="FF0000"/>
          <w:rtl/>
        </w:rPr>
        <w:t>ط</w:t>
      </w:r>
      <w:r w:rsidR="008C1FCC" w:rsidRPr="008C1FCC">
        <w:rPr>
          <w:rFonts w:ascii="Calibri" w:eastAsia="Calibri" w:hAnsi="Calibri" w:cs="B Nazanin"/>
          <w:color w:val="FF0000"/>
          <w:rtl/>
        </w:rPr>
        <w:t xml:space="preserve"> اقل</w:t>
      </w:r>
      <w:r w:rsidR="008C1FCC" w:rsidRPr="008C1FCC">
        <w:rPr>
          <w:rFonts w:ascii="Calibri" w:eastAsia="Calibri" w:hAnsi="Calibri" w:cs="B Nazanin" w:hint="cs"/>
          <w:color w:val="FF0000"/>
          <w:rtl/>
        </w:rPr>
        <w:t>ی</w:t>
      </w:r>
      <w:r w:rsidR="008C1FCC" w:rsidRPr="008C1FCC">
        <w:rPr>
          <w:rFonts w:ascii="Calibri" w:eastAsia="Calibri" w:hAnsi="Calibri" w:cs="B Nazanin" w:hint="eastAsia"/>
          <w:color w:val="FF0000"/>
          <w:rtl/>
        </w:rPr>
        <w:t>م</w:t>
      </w:r>
      <w:r w:rsidR="008C1FCC" w:rsidRPr="008C1FCC">
        <w:rPr>
          <w:rFonts w:ascii="Calibri" w:eastAsia="Calibri" w:hAnsi="Calibri" w:cs="B Nazanin" w:hint="cs"/>
          <w:color w:val="FF0000"/>
          <w:rtl/>
        </w:rPr>
        <w:t>ی</w:t>
      </w:r>
      <w:r w:rsidR="008C1FCC" w:rsidRPr="008C1FCC">
        <w:rPr>
          <w:rFonts w:ascii="Calibri" w:eastAsia="Calibri" w:hAnsi="Calibri" w:cs="B Nazanin" w:hint="eastAsia"/>
          <w:color w:val="FF0000"/>
          <w:rtl/>
        </w:rPr>
        <w:t>،</w:t>
      </w:r>
      <w:r w:rsidR="008C1FCC" w:rsidRPr="008C1FCC">
        <w:rPr>
          <w:rFonts w:ascii="Calibri" w:eastAsia="Calibri" w:hAnsi="Calibri" w:cs="B Nazanin"/>
          <w:color w:val="FF0000"/>
          <w:rtl/>
        </w:rPr>
        <w:t xml:space="preserve"> س</w:t>
      </w:r>
      <w:r w:rsidR="008C1FCC" w:rsidRPr="008C1FCC">
        <w:rPr>
          <w:rFonts w:ascii="Calibri" w:eastAsia="Calibri" w:hAnsi="Calibri" w:cs="B Nazanin" w:hint="cs"/>
          <w:color w:val="FF0000"/>
          <w:rtl/>
        </w:rPr>
        <w:t>ی</w:t>
      </w:r>
      <w:r w:rsidR="008C1FCC" w:rsidRPr="008C1FCC">
        <w:rPr>
          <w:rFonts w:ascii="Calibri" w:eastAsia="Calibri" w:hAnsi="Calibri" w:cs="B Nazanin" w:hint="eastAsia"/>
          <w:color w:val="FF0000"/>
          <w:rtl/>
        </w:rPr>
        <w:t>است‌</w:t>
      </w:r>
      <w:r w:rsidR="008C1FCC">
        <w:rPr>
          <w:rFonts w:ascii="Calibri" w:eastAsia="Calibri" w:hAnsi="Calibri" w:cs="B Nazanin"/>
          <w:color w:val="FF0000"/>
          <w:rtl/>
        </w:rPr>
        <w:softHyphen/>
      </w:r>
      <w:r w:rsidR="008C1FCC" w:rsidRPr="008C1FCC">
        <w:rPr>
          <w:rFonts w:ascii="Calibri" w:eastAsia="Calibri" w:hAnsi="Calibri" w:cs="B Nazanin" w:hint="eastAsia"/>
          <w:color w:val="FF0000"/>
          <w:rtl/>
        </w:rPr>
        <w:t>ها</w:t>
      </w:r>
      <w:r w:rsidR="008C1FCC" w:rsidRPr="008C1FCC">
        <w:rPr>
          <w:rFonts w:ascii="Calibri" w:eastAsia="Calibri" w:hAnsi="Calibri" w:cs="B Nazanin" w:hint="cs"/>
          <w:color w:val="FF0000"/>
          <w:rtl/>
        </w:rPr>
        <w:t>ی</w:t>
      </w:r>
      <w:r w:rsidR="008C1FCC" w:rsidRPr="008C1FCC">
        <w:rPr>
          <w:rFonts w:ascii="Calibri" w:eastAsia="Calibri" w:hAnsi="Calibri" w:cs="B Nazanin"/>
          <w:color w:val="FF0000"/>
          <w:rtl/>
        </w:rPr>
        <w:t xml:space="preserve"> مد</w:t>
      </w:r>
      <w:r w:rsidR="008C1FCC" w:rsidRPr="008C1FCC">
        <w:rPr>
          <w:rFonts w:ascii="Calibri" w:eastAsia="Calibri" w:hAnsi="Calibri" w:cs="B Nazanin" w:hint="cs"/>
          <w:color w:val="FF0000"/>
          <w:rtl/>
        </w:rPr>
        <w:t>ی</w:t>
      </w:r>
      <w:r w:rsidR="008C1FCC" w:rsidRPr="008C1FCC">
        <w:rPr>
          <w:rFonts w:ascii="Calibri" w:eastAsia="Calibri" w:hAnsi="Calibri" w:cs="B Nazanin" w:hint="eastAsia"/>
          <w:color w:val="FF0000"/>
          <w:rtl/>
        </w:rPr>
        <w:t>ر</w:t>
      </w:r>
      <w:r w:rsidR="008C1FCC" w:rsidRPr="008C1FCC">
        <w:rPr>
          <w:rFonts w:ascii="Calibri" w:eastAsia="Calibri" w:hAnsi="Calibri" w:cs="B Nazanin" w:hint="cs"/>
          <w:color w:val="FF0000"/>
          <w:rtl/>
        </w:rPr>
        <w:t>ی</w:t>
      </w:r>
      <w:r w:rsidR="008C1FCC" w:rsidRPr="008C1FCC">
        <w:rPr>
          <w:rFonts w:ascii="Calibri" w:eastAsia="Calibri" w:hAnsi="Calibri" w:cs="B Nazanin" w:hint="eastAsia"/>
          <w:color w:val="FF0000"/>
          <w:rtl/>
        </w:rPr>
        <w:t>ت</w:t>
      </w:r>
      <w:r w:rsidR="008C1FCC" w:rsidRPr="008C1FCC">
        <w:rPr>
          <w:rFonts w:ascii="Calibri" w:eastAsia="Calibri" w:hAnsi="Calibri" w:cs="B Nazanin"/>
          <w:color w:val="FF0000"/>
          <w:rtl/>
        </w:rPr>
        <w:t xml:space="preserve"> شهر</w:t>
      </w:r>
      <w:r w:rsidR="008C1FCC" w:rsidRPr="008C1FCC">
        <w:rPr>
          <w:rFonts w:ascii="Calibri" w:eastAsia="Calibri" w:hAnsi="Calibri" w:cs="B Nazanin" w:hint="cs"/>
          <w:color w:val="FF0000"/>
          <w:rtl/>
        </w:rPr>
        <w:t>ی</w:t>
      </w:r>
      <w:r w:rsidR="008C1FCC" w:rsidRPr="008C1FCC">
        <w:rPr>
          <w:rFonts w:ascii="Calibri" w:eastAsia="Calibri" w:hAnsi="Calibri" w:cs="B Nazanin"/>
          <w:color w:val="FF0000"/>
          <w:rtl/>
        </w:rPr>
        <w:t xml:space="preserve"> و فناور</w:t>
      </w:r>
      <w:r w:rsidR="008C1FCC" w:rsidRPr="008C1FCC">
        <w:rPr>
          <w:rFonts w:ascii="Calibri" w:eastAsia="Calibri" w:hAnsi="Calibri" w:cs="B Nazanin" w:hint="cs"/>
          <w:color w:val="FF0000"/>
          <w:rtl/>
        </w:rPr>
        <w:t>ی</w:t>
      </w:r>
      <w:r w:rsidR="008C1FCC">
        <w:rPr>
          <w:rFonts w:ascii="Calibri" w:eastAsia="Calibri" w:hAnsi="Calibri" w:cs="B Nazanin"/>
          <w:color w:val="FF0000"/>
          <w:rtl/>
        </w:rPr>
        <w:softHyphen/>
      </w:r>
      <w:r w:rsidR="008C1FCC" w:rsidRPr="008C1FCC">
        <w:rPr>
          <w:rFonts w:ascii="Calibri" w:eastAsia="Calibri" w:hAnsi="Calibri" w:cs="B Nazanin" w:hint="cs"/>
          <w:color w:val="FF0000"/>
          <w:rtl/>
        </w:rPr>
        <w:t>‌</w:t>
      </w:r>
      <w:r w:rsidR="008C1FCC" w:rsidRPr="008C1FCC">
        <w:rPr>
          <w:rFonts w:ascii="Calibri" w:eastAsia="Calibri" w:hAnsi="Calibri" w:cs="B Nazanin" w:hint="eastAsia"/>
          <w:color w:val="FF0000"/>
          <w:rtl/>
        </w:rPr>
        <w:t>ها</w:t>
      </w:r>
      <w:r w:rsidR="008C1FCC" w:rsidRPr="008C1FCC">
        <w:rPr>
          <w:rFonts w:ascii="Calibri" w:eastAsia="Calibri" w:hAnsi="Calibri" w:cs="B Nazanin" w:hint="cs"/>
          <w:color w:val="FF0000"/>
          <w:rtl/>
        </w:rPr>
        <w:t>ی</w:t>
      </w:r>
      <w:r w:rsidR="008C1FCC" w:rsidRPr="008C1FCC">
        <w:rPr>
          <w:rFonts w:ascii="Calibri" w:eastAsia="Calibri" w:hAnsi="Calibri" w:cs="B Nazanin"/>
          <w:color w:val="FF0000"/>
          <w:rtl/>
        </w:rPr>
        <w:t xml:space="preserve"> نو</w:t>
      </w:r>
      <w:r w:rsidR="008C1FCC" w:rsidRPr="008C1FCC">
        <w:rPr>
          <w:rFonts w:ascii="Calibri" w:eastAsia="Calibri" w:hAnsi="Calibri" w:cs="B Nazanin" w:hint="cs"/>
          <w:color w:val="FF0000"/>
          <w:rtl/>
        </w:rPr>
        <w:t>ی</w:t>
      </w:r>
      <w:r w:rsidR="008C1FCC" w:rsidRPr="008C1FCC">
        <w:rPr>
          <w:rFonts w:ascii="Calibri" w:eastAsia="Calibri" w:hAnsi="Calibri" w:cs="B Nazanin" w:hint="eastAsia"/>
          <w:color w:val="FF0000"/>
          <w:rtl/>
        </w:rPr>
        <w:t>ن</w:t>
      </w:r>
      <w:bookmarkStart w:id="1" w:name="_GoBack"/>
      <w:bookmarkEnd w:id="1"/>
      <w:r w:rsidR="008C1FCC">
        <w:rPr>
          <w:rFonts w:ascii="Calibri" w:eastAsia="Calibri" w:hAnsi="Calibri" w:cs="B Nazanin" w:hint="cs"/>
          <w:color w:val="FF0000"/>
          <w:rtl/>
        </w:rPr>
        <w:t>؛</w:t>
      </w:r>
    </w:p>
    <w:p w14:paraId="6EF0A66F" w14:textId="6E5003D7" w:rsidR="008C1FCC" w:rsidRPr="00EA2982" w:rsidRDefault="008C1FCC" w:rsidP="008C1FCC">
      <w:pPr>
        <w:bidi/>
        <w:jc w:val="both"/>
        <w:rPr>
          <w:rFonts w:ascii="Calibri" w:eastAsia="Calibri" w:hAnsi="Calibri" w:cs="B Nazanin"/>
          <w:color w:val="FF0000"/>
          <w:rtl/>
          <w:lang w:bidi="fa-IR"/>
        </w:rPr>
      </w:pPr>
      <w:r>
        <w:rPr>
          <w:rFonts w:ascii="Calibri" w:eastAsia="Calibri" w:hAnsi="Calibri" w:cs="B Nazanin" w:hint="cs"/>
          <w:color w:val="FF0000"/>
          <w:rtl/>
        </w:rPr>
        <w:lastRenderedPageBreak/>
        <w:t xml:space="preserve">- </w:t>
      </w:r>
      <w:r w:rsidR="004C3711" w:rsidRPr="004C3711">
        <w:rPr>
          <w:rFonts w:ascii="Calibri" w:eastAsia="Calibri" w:hAnsi="Calibri" w:cs="B Nazanin"/>
          <w:color w:val="FF0000"/>
          <w:rtl/>
        </w:rPr>
        <w:t>انجام مطالعات تطب</w:t>
      </w:r>
      <w:r w:rsidR="004C3711" w:rsidRPr="004C3711">
        <w:rPr>
          <w:rFonts w:ascii="Calibri" w:eastAsia="Calibri" w:hAnsi="Calibri" w:cs="B Nazanin" w:hint="cs"/>
          <w:color w:val="FF0000"/>
          <w:rtl/>
        </w:rPr>
        <w:t>ی</w:t>
      </w:r>
      <w:r w:rsidR="004C3711" w:rsidRPr="004C3711">
        <w:rPr>
          <w:rFonts w:ascii="Calibri" w:eastAsia="Calibri" w:hAnsi="Calibri" w:cs="B Nazanin" w:hint="eastAsia"/>
          <w:color w:val="FF0000"/>
          <w:rtl/>
        </w:rPr>
        <w:t>ق</w:t>
      </w:r>
      <w:r w:rsidR="004C3711" w:rsidRPr="004C3711">
        <w:rPr>
          <w:rFonts w:ascii="Calibri" w:eastAsia="Calibri" w:hAnsi="Calibri" w:cs="B Nazanin" w:hint="cs"/>
          <w:color w:val="FF0000"/>
          <w:rtl/>
        </w:rPr>
        <w:t>ی</w:t>
      </w:r>
      <w:r w:rsidR="004C3711" w:rsidRPr="004C3711">
        <w:rPr>
          <w:rFonts w:ascii="Calibri" w:eastAsia="Calibri" w:hAnsi="Calibri" w:cs="B Nazanin"/>
          <w:color w:val="FF0000"/>
          <w:rtl/>
        </w:rPr>
        <w:t xml:space="preserve"> ب</w:t>
      </w:r>
      <w:r w:rsidR="004C3711" w:rsidRPr="004C3711">
        <w:rPr>
          <w:rFonts w:ascii="Calibri" w:eastAsia="Calibri" w:hAnsi="Calibri" w:cs="B Nazanin" w:hint="cs"/>
          <w:color w:val="FF0000"/>
          <w:rtl/>
        </w:rPr>
        <w:t>ی</w:t>
      </w:r>
      <w:r w:rsidR="004C3711" w:rsidRPr="004C3711">
        <w:rPr>
          <w:rFonts w:ascii="Calibri" w:eastAsia="Calibri" w:hAnsi="Calibri" w:cs="B Nazanin" w:hint="eastAsia"/>
          <w:color w:val="FF0000"/>
          <w:rtl/>
        </w:rPr>
        <w:t>ن‌الملل</w:t>
      </w:r>
      <w:r w:rsidR="004C3711" w:rsidRPr="004C3711">
        <w:rPr>
          <w:rFonts w:ascii="Calibri" w:eastAsia="Calibri" w:hAnsi="Calibri" w:cs="B Nazanin" w:hint="cs"/>
          <w:color w:val="FF0000"/>
          <w:rtl/>
        </w:rPr>
        <w:t>ی</w:t>
      </w:r>
      <w:r w:rsidR="004C3711" w:rsidRPr="004C3711">
        <w:rPr>
          <w:rFonts w:ascii="Calibri" w:eastAsia="Calibri" w:hAnsi="Calibri" w:cs="B Nazanin"/>
          <w:color w:val="FF0000"/>
          <w:rtl/>
        </w:rPr>
        <w:t xml:space="preserve"> با هدف مقا</w:t>
      </w:r>
      <w:r w:rsidR="004C3711" w:rsidRPr="004C3711">
        <w:rPr>
          <w:rFonts w:ascii="Calibri" w:eastAsia="Calibri" w:hAnsi="Calibri" w:cs="B Nazanin" w:hint="cs"/>
          <w:color w:val="FF0000"/>
          <w:rtl/>
        </w:rPr>
        <w:t>ی</w:t>
      </w:r>
      <w:r w:rsidR="004C3711" w:rsidRPr="004C3711">
        <w:rPr>
          <w:rFonts w:ascii="Calibri" w:eastAsia="Calibri" w:hAnsi="Calibri" w:cs="B Nazanin" w:hint="eastAsia"/>
          <w:color w:val="FF0000"/>
          <w:rtl/>
        </w:rPr>
        <w:t>سه</w:t>
      </w:r>
      <w:r w:rsidR="004C3711" w:rsidRPr="004C3711">
        <w:rPr>
          <w:rFonts w:ascii="Calibri" w:eastAsia="Calibri" w:hAnsi="Calibri" w:cs="B Nazanin"/>
          <w:color w:val="FF0000"/>
          <w:rtl/>
        </w:rPr>
        <w:t xml:space="preserve"> الگوها</w:t>
      </w:r>
      <w:r w:rsidR="004C3711" w:rsidRPr="004C3711">
        <w:rPr>
          <w:rFonts w:ascii="Calibri" w:eastAsia="Calibri" w:hAnsi="Calibri" w:cs="B Nazanin" w:hint="cs"/>
          <w:color w:val="FF0000"/>
          <w:rtl/>
        </w:rPr>
        <w:t>ی</w:t>
      </w:r>
      <w:r w:rsidR="004C3711" w:rsidRPr="004C3711">
        <w:rPr>
          <w:rFonts w:ascii="Calibri" w:eastAsia="Calibri" w:hAnsi="Calibri" w:cs="B Nazanin"/>
          <w:color w:val="FF0000"/>
          <w:rtl/>
        </w:rPr>
        <w:t xml:space="preserve"> به‌دست‌آمده در ا</w:t>
      </w:r>
      <w:r w:rsidR="004C3711" w:rsidRPr="004C3711">
        <w:rPr>
          <w:rFonts w:ascii="Calibri" w:eastAsia="Calibri" w:hAnsi="Calibri" w:cs="B Nazanin" w:hint="cs"/>
          <w:color w:val="FF0000"/>
          <w:rtl/>
        </w:rPr>
        <w:t>ی</w:t>
      </w:r>
      <w:r w:rsidR="004C3711" w:rsidRPr="004C3711">
        <w:rPr>
          <w:rFonts w:ascii="Calibri" w:eastAsia="Calibri" w:hAnsi="Calibri" w:cs="B Nazanin" w:hint="eastAsia"/>
          <w:color w:val="FF0000"/>
          <w:rtl/>
        </w:rPr>
        <w:t>ران</w:t>
      </w:r>
      <w:r w:rsidR="004C3711" w:rsidRPr="004C3711">
        <w:rPr>
          <w:rFonts w:ascii="Calibri" w:eastAsia="Calibri" w:hAnsi="Calibri" w:cs="B Nazanin"/>
          <w:color w:val="FF0000"/>
          <w:rtl/>
        </w:rPr>
        <w:t xml:space="preserve"> با نمونه‌ها</w:t>
      </w:r>
      <w:r w:rsidR="004C3711" w:rsidRPr="004C3711">
        <w:rPr>
          <w:rFonts w:ascii="Calibri" w:eastAsia="Calibri" w:hAnsi="Calibri" w:cs="B Nazanin" w:hint="cs"/>
          <w:color w:val="FF0000"/>
          <w:rtl/>
        </w:rPr>
        <w:t>ی</w:t>
      </w:r>
      <w:r w:rsidR="004C3711" w:rsidRPr="004C3711">
        <w:rPr>
          <w:rFonts w:ascii="Calibri" w:eastAsia="Calibri" w:hAnsi="Calibri" w:cs="B Nazanin"/>
          <w:color w:val="FF0000"/>
          <w:rtl/>
        </w:rPr>
        <w:t xml:space="preserve"> موفق سا</w:t>
      </w:r>
      <w:r w:rsidR="004C3711" w:rsidRPr="004C3711">
        <w:rPr>
          <w:rFonts w:ascii="Calibri" w:eastAsia="Calibri" w:hAnsi="Calibri" w:cs="B Nazanin" w:hint="cs"/>
          <w:color w:val="FF0000"/>
          <w:rtl/>
        </w:rPr>
        <w:t>ی</w:t>
      </w:r>
      <w:r w:rsidR="004C3711" w:rsidRPr="004C3711">
        <w:rPr>
          <w:rFonts w:ascii="Calibri" w:eastAsia="Calibri" w:hAnsi="Calibri" w:cs="B Nazanin" w:hint="eastAsia"/>
          <w:color w:val="FF0000"/>
          <w:rtl/>
        </w:rPr>
        <w:t>ر</w:t>
      </w:r>
      <w:r w:rsidR="004C3711" w:rsidRPr="004C3711">
        <w:rPr>
          <w:rFonts w:ascii="Calibri" w:eastAsia="Calibri" w:hAnsi="Calibri" w:cs="B Nazanin"/>
          <w:color w:val="FF0000"/>
          <w:rtl/>
        </w:rPr>
        <w:t xml:space="preserve"> کشورها و بهره‌گ</w:t>
      </w:r>
      <w:r w:rsidR="004C3711" w:rsidRPr="004C3711">
        <w:rPr>
          <w:rFonts w:ascii="Calibri" w:eastAsia="Calibri" w:hAnsi="Calibri" w:cs="B Nazanin" w:hint="cs"/>
          <w:color w:val="FF0000"/>
          <w:rtl/>
        </w:rPr>
        <w:t>ی</w:t>
      </w:r>
      <w:r w:rsidR="004C3711" w:rsidRPr="004C3711">
        <w:rPr>
          <w:rFonts w:ascii="Calibri" w:eastAsia="Calibri" w:hAnsi="Calibri" w:cs="B Nazanin" w:hint="eastAsia"/>
          <w:color w:val="FF0000"/>
          <w:rtl/>
        </w:rPr>
        <w:t>ر</w:t>
      </w:r>
      <w:r w:rsidR="004C3711" w:rsidRPr="004C3711">
        <w:rPr>
          <w:rFonts w:ascii="Calibri" w:eastAsia="Calibri" w:hAnsi="Calibri" w:cs="B Nazanin" w:hint="cs"/>
          <w:color w:val="FF0000"/>
          <w:rtl/>
        </w:rPr>
        <w:t>ی</w:t>
      </w:r>
      <w:r w:rsidR="004C3711" w:rsidRPr="004C3711">
        <w:rPr>
          <w:rFonts w:ascii="Calibri" w:eastAsia="Calibri" w:hAnsi="Calibri" w:cs="B Nazanin"/>
          <w:color w:val="FF0000"/>
          <w:rtl/>
        </w:rPr>
        <w:t xml:space="preserve"> از تجارب جهان</w:t>
      </w:r>
      <w:r w:rsidR="004C3711" w:rsidRPr="004C3711">
        <w:rPr>
          <w:rFonts w:ascii="Calibri" w:eastAsia="Calibri" w:hAnsi="Calibri" w:cs="B Nazanin" w:hint="cs"/>
          <w:color w:val="FF0000"/>
          <w:rtl/>
        </w:rPr>
        <w:t>ی</w:t>
      </w:r>
      <w:r w:rsidR="004C3711" w:rsidRPr="004C3711">
        <w:rPr>
          <w:rFonts w:ascii="Calibri" w:eastAsia="Calibri" w:hAnsi="Calibri" w:cs="B Nazanin"/>
          <w:color w:val="FF0000"/>
          <w:rtl/>
        </w:rPr>
        <w:t xml:space="preserve"> در ارتقا</w:t>
      </w:r>
      <w:r w:rsidR="004C3711" w:rsidRPr="004C3711">
        <w:rPr>
          <w:rFonts w:ascii="Calibri" w:eastAsia="Calibri" w:hAnsi="Calibri" w:cs="B Nazanin" w:hint="cs"/>
          <w:color w:val="FF0000"/>
          <w:rtl/>
        </w:rPr>
        <w:t>ی</w:t>
      </w:r>
      <w:r w:rsidR="004C3711" w:rsidRPr="004C3711">
        <w:rPr>
          <w:rFonts w:ascii="Calibri" w:eastAsia="Calibri" w:hAnsi="Calibri" w:cs="B Nazanin"/>
          <w:color w:val="FF0000"/>
          <w:rtl/>
        </w:rPr>
        <w:t xml:space="preserve"> ک</w:t>
      </w:r>
      <w:r w:rsidR="004C3711" w:rsidRPr="004C3711">
        <w:rPr>
          <w:rFonts w:ascii="Calibri" w:eastAsia="Calibri" w:hAnsi="Calibri" w:cs="B Nazanin" w:hint="cs"/>
          <w:color w:val="FF0000"/>
          <w:rtl/>
        </w:rPr>
        <w:t>ی</w:t>
      </w:r>
      <w:r w:rsidR="004C3711" w:rsidRPr="004C3711">
        <w:rPr>
          <w:rFonts w:ascii="Calibri" w:eastAsia="Calibri" w:hAnsi="Calibri" w:cs="B Nazanin" w:hint="eastAsia"/>
          <w:color w:val="FF0000"/>
          <w:rtl/>
        </w:rPr>
        <w:t>ف</w:t>
      </w:r>
      <w:r w:rsidR="004C3711" w:rsidRPr="004C3711">
        <w:rPr>
          <w:rFonts w:ascii="Calibri" w:eastAsia="Calibri" w:hAnsi="Calibri" w:cs="B Nazanin" w:hint="cs"/>
          <w:color w:val="FF0000"/>
          <w:rtl/>
        </w:rPr>
        <w:t>ی</w:t>
      </w:r>
      <w:r w:rsidR="004C3711" w:rsidRPr="004C3711">
        <w:rPr>
          <w:rFonts w:ascii="Calibri" w:eastAsia="Calibri" w:hAnsi="Calibri" w:cs="B Nazanin" w:hint="eastAsia"/>
          <w:color w:val="FF0000"/>
          <w:rtl/>
        </w:rPr>
        <w:t>ت</w:t>
      </w:r>
      <w:r w:rsidR="004C3711" w:rsidRPr="004C3711">
        <w:rPr>
          <w:rFonts w:ascii="Calibri" w:eastAsia="Calibri" w:hAnsi="Calibri" w:cs="B Nazanin"/>
          <w:color w:val="FF0000"/>
          <w:rtl/>
        </w:rPr>
        <w:t xml:space="preserve"> فضاها</w:t>
      </w:r>
      <w:r w:rsidR="004C3711" w:rsidRPr="004C3711">
        <w:rPr>
          <w:rFonts w:ascii="Calibri" w:eastAsia="Calibri" w:hAnsi="Calibri" w:cs="B Nazanin" w:hint="cs"/>
          <w:color w:val="FF0000"/>
          <w:rtl/>
        </w:rPr>
        <w:t>ی</w:t>
      </w:r>
      <w:r w:rsidR="004C3711" w:rsidRPr="004C3711">
        <w:rPr>
          <w:rFonts w:ascii="Calibri" w:eastAsia="Calibri" w:hAnsi="Calibri" w:cs="B Nazanin"/>
          <w:color w:val="FF0000"/>
          <w:rtl/>
        </w:rPr>
        <w:t xml:space="preserve"> شهر</w:t>
      </w:r>
      <w:r w:rsidR="004C3711" w:rsidRPr="004C3711">
        <w:rPr>
          <w:rFonts w:ascii="Calibri" w:eastAsia="Calibri" w:hAnsi="Calibri" w:cs="B Nazanin" w:hint="cs"/>
          <w:color w:val="FF0000"/>
          <w:rtl/>
        </w:rPr>
        <w:t>ی</w:t>
      </w:r>
      <w:r w:rsidR="004C3711" w:rsidRPr="004C3711">
        <w:rPr>
          <w:rFonts w:ascii="Calibri" w:eastAsia="Calibri" w:hAnsi="Calibri" w:cs="B Nazanin"/>
          <w:color w:val="FF0000"/>
          <w:rtl/>
        </w:rPr>
        <w:t>.</w:t>
      </w:r>
    </w:p>
    <w:p w14:paraId="4B29A101" w14:textId="77777777" w:rsidR="00836516" w:rsidRPr="00836516" w:rsidRDefault="00836516" w:rsidP="00836516">
      <w:pPr>
        <w:bidi/>
        <w:jc w:val="both"/>
        <w:rPr>
          <w:rFonts w:ascii="Calibri" w:eastAsia="Calibri" w:hAnsi="Calibri" w:cs="B Nazanin"/>
          <w:color w:val="000000" w:themeColor="text1"/>
          <w:rtl/>
          <w:lang w:bidi="fa-IR"/>
        </w:rPr>
      </w:pPr>
    </w:p>
    <w:p w14:paraId="46EE8071" w14:textId="3ED961AB" w:rsidR="00571626" w:rsidRPr="005970FD" w:rsidRDefault="00571626" w:rsidP="00B361E5">
      <w:pPr>
        <w:bidi/>
        <w:jc w:val="both"/>
        <w:rPr>
          <w:rFonts w:ascii="Calibri" w:eastAsia="Calibri" w:hAnsi="Calibri" w:cs="B Nazanin"/>
          <w:b/>
          <w:bCs/>
          <w:color w:val="000000" w:themeColor="text1"/>
          <w:rtl/>
          <w:lang w:bidi="fa-IR"/>
        </w:rPr>
      </w:pPr>
      <w:r w:rsidRPr="005970FD">
        <w:rPr>
          <w:rFonts w:ascii="Calibri" w:eastAsia="Calibri" w:hAnsi="Calibri" w:cs="B Nazanin" w:hint="cs"/>
          <w:b/>
          <w:bCs/>
          <w:color w:val="000000" w:themeColor="text1"/>
          <w:rtl/>
          <w:lang w:bidi="fa-IR"/>
        </w:rPr>
        <w:t>پیشنهاد</w:t>
      </w:r>
      <w:r w:rsidR="00B62E9D" w:rsidRPr="005970FD">
        <w:rPr>
          <w:rFonts w:ascii="Calibri" w:eastAsia="Calibri" w:hAnsi="Calibri" w:cs="B Nazanin" w:hint="cs"/>
          <w:b/>
          <w:bCs/>
          <w:color w:val="000000" w:themeColor="text1"/>
          <w:rtl/>
          <w:lang w:bidi="fa-IR"/>
        </w:rPr>
        <w:t>ها</w:t>
      </w:r>
      <w:r w:rsidR="00836516">
        <w:rPr>
          <w:rFonts w:ascii="Calibri" w:eastAsia="Calibri" w:hAnsi="Calibri" w:cs="B Nazanin" w:hint="cs"/>
          <w:b/>
          <w:bCs/>
          <w:color w:val="000000" w:themeColor="text1"/>
          <w:rtl/>
          <w:lang w:bidi="fa-IR"/>
        </w:rPr>
        <w:t>ی اجرایی</w:t>
      </w:r>
    </w:p>
    <w:p w14:paraId="09E53CCC" w14:textId="70A51D61" w:rsidR="00BE3D78" w:rsidRPr="005970FD" w:rsidRDefault="00BE3D78" w:rsidP="00B361E5">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 xml:space="preserve">- ایجاد و یا تقویت روابط اجتماعی </w:t>
      </w:r>
      <w:r w:rsidR="00B62E9D" w:rsidRPr="005970FD">
        <w:rPr>
          <w:rFonts w:ascii="Calibri" w:eastAsia="Calibri" w:hAnsi="Calibri" w:cs="B Nazanin" w:hint="cs"/>
          <w:color w:val="000000" w:themeColor="text1"/>
          <w:rtl/>
          <w:lang w:bidi="fa-IR"/>
        </w:rPr>
        <w:t>از طریق</w:t>
      </w:r>
      <w:r w:rsidRPr="005970FD">
        <w:rPr>
          <w:rFonts w:ascii="Calibri" w:eastAsia="Calibri" w:hAnsi="Calibri" w:cs="B Nazanin" w:hint="cs"/>
          <w:color w:val="000000" w:themeColor="text1"/>
          <w:rtl/>
          <w:lang w:bidi="fa-IR"/>
        </w:rPr>
        <w:t xml:space="preserve"> اختلاط کاربری</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ایجاد فضاهای کانونی مانند زمین بازی، خرده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فروشی</w:t>
      </w:r>
      <w:r w:rsidRPr="005970FD">
        <w:rPr>
          <w:rFonts w:ascii="Calibri" w:eastAsia="Calibri" w:hAnsi="Calibri" w:cs="B Nazanin"/>
          <w:color w:val="000000" w:themeColor="text1"/>
          <w:rtl/>
          <w:lang w:bidi="fa-IR"/>
        </w:rPr>
        <w:softHyphen/>
      </w:r>
      <w:r w:rsidR="00B62E9D" w:rsidRPr="005970FD">
        <w:rPr>
          <w:rFonts w:ascii="Calibri" w:eastAsia="Calibri" w:hAnsi="Calibri" w:cs="B Nazanin" w:hint="cs"/>
          <w:color w:val="000000" w:themeColor="text1"/>
          <w:rtl/>
          <w:lang w:bidi="fa-IR"/>
        </w:rPr>
        <w:t>ها و ...؛</w:t>
      </w:r>
    </w:p>
    <w:p w14:paraId="3A5A23F1" w14:textId="5B75C9B7" w:rsidR="00BE3D78" w:rsidRPr="005970FD" w:rsidRDefault="00BE3D78" w:rsidP="00B361E5">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 استفاده از مبلمان شهری متناسب با شرایط اقلیمی شهر</w:t>
      </w:r>
      <w:r w:rsidR="00A0169F" w:rsidRPr="005970FD">
        <w:rPr>
          <w:rFonts w:ascii="Calibri" w:eastAsia="Calibri" w:hAnsi="Calibri" w:cs="B Nazanin" w:hint="cs"/>
          <w:color w:val="000000" w:themeColor="text1"/>
          <w:rtl/>
          <w:lang w:bidi="fa-IR"/>
        </w:rPr>
        <w:t xml:space="preserve"> اردبیل؛</w:t>
      </w:r>
    </w:p>
    <w:p w14:paraId="2F21B97B" w14:textId="549CD050" w:rsidR="00BE3D78" w:rsidRPr="005970FD" w:rsidRDefault="00BE3D78" w:rsidP="00B361E5">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 افزایش سرانة فضای سبز، توزیع متناسب و متعادل آن، ارتقاء کیفیت پارک</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 xml:space="preserve">ها و تسهیل دسترسی شهرواندان به آن؛ </w:t>
      </w:r>
    </w:p>
    <w:p w14:paraId="3BD570DC" w14:textId="66F1DEA3" w:rsidR="00BE3D78" w:rsidRPr="005970FD" w:rsidRDefault="00BE3D78" w:rsidP="00B361E5">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 اجرای ایده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جدید، استفاده از مبلمان شهری در طرح</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و رنگ</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متنوع، نظارت بر اجرای نمای ساختمان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و جلوگیری از ایجاد اغتشاش و ناهماهنگی در آن، ارتقاء کیفیت</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زیباشناختی در بدنه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شهری و بهره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گیری از مؤلفه</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های هنر شهری ازجمله نورپردازی، المان</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ها و نمادها؛</w:t>
      </w:r>
    </w:p>
    <w:p w14:paraId="7ECCC074" w14:textId="7533BADE" w:rsidR="00BD3CAA" w:rsidRDefault="00BE3D78" w:rsidP="00B361E5">
      <w:pPr>
        <w:bidi/>
        <w:jc w:val="both"/>
        <w:rPr>
          <w:rFonts w:ascii="Calibri" w:eastAsia="Calibri" w:hAnsi="Calibri" w:cs="B Nazanin"/>
          <w:color w:val="000000" w:themeColor="text1"/>
          <w:rtl/>
          <w:lang w:bidi="fa-IR"/>
        </w:rPr>
      </w:pPr>
      <w:r w:rsidRPr="005970FD">
        <w:rPr>
          <w:rFonts w:ascii="Calibri" w:eastAsia="Calibri" w:hAnsi="Calibri" w:cs="B Nazanin" w:hint="cs"/>
          <w:color w:val="000000" w:themeColor="text1"/>
          <w:rtl/>
          <w:lang w:bidi="fa-IR"/>
        </w:rPr>
        <w:t>-</w:t>
      </w:r>
      <w:r w:rsidR="00544CE9" w:rsidRPr="005970FD">
        <w:rPr>
          <w:rFonts w:ascii="Calibri" w:eastAsia="Calibri" w:hAnsi="Calibri" w:cs="B Nazanin" w:hint="cs"/>
          <w:color w:val="000000" w:themeColor="text1"/>
          <w:rtl/>
          <w:lang w:bidi="fa-IR"/>
        </w:rPr>
        <w:t xml:space="preserve"> </w:t>
      </w:r>
      <w:r w:rsidRPr="005970FD">
        <w:rPr>
          <w:rFonts w:ascii="Calibri" w:eastAsia="Calibri" w:hAnsi="Calibri" w:cs="B Nazanin" w:hint="cs"/>
          <w:color w:val="000000" w:themeColor="text1"/>
          <w:rtl/>
          <w:lang w:bidi="fa-IR"/>
        </w:rPr>
        <w:t>توسعة حمل و نقل عمومی و بهبود کارایی آن از طریق توسعة ناوگان کارآمد و پیشرفته، فرهنگ</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سازی در زمینة حمل و نقل عمومی، بهبود دسترسی به حمل و نقل عمومی به ویژه برای افراد کم</w:t>
      </w:r>
      <w:r w:rsidRPr="005970FD">
        <w:rPr>
          <w:rFonts w:ascii="Calibri" w:eastAsia="Calibri" w:hAnsi="Calibri" w:cs="B Nazanin"/>
          <w:color w:val="000000" w:themeColor="text1"/>
          <w:rtl/>
          <w:lang w:bidi="fa-IR"/>
        </w:rPr>
        <w:softHyphen/>
      </w:r>
      <w:r w:rsidRPr="005970FD">
        <w:rPr>
          <w:rFonts w:ascii="Calibri" w:eastAsia="Calibri" w:hAnsi="Calibri" w:cs="B Nazanin" w:hint="cs"/>
          <w:color w:val="000000" w:themeColor="text1"/>
          <w:rtl/>
          <w:lang w:bidi="fa-IR"/>
        </w:rPr>
        <w:t>توان جسمی و کاهش ه</w:t>
      </w:r>
      <w:r w:rsidR="00C31C0F" w:rsidRPr="005970FD">
        <w:rPr>
          <w:rFonts w:ascii="Calibri" w:eastAsia="Calibri" w:hAnsi="Calibri" w:cs="B Nazanin" w:hint="cs"/>
          <w:color w:val="000000" w:themeColor="text1"/>
          <w:rtl/>
          <w:lang w:bidi="fa-IR"/>
        </w:rPr>
        <w:t>زینة استفاده از حمل و نقل عمومی.</w:t>
      </w:r>
    </w:p>
    <w:p w14:paraId="5C94D2A7" w14:textId="77777777" w:rsidR="00B35A63" w:rsidRPr="005970FD" w:rsidRDefault="00B35A63" w:rsidP="00B361E5">
      <w:pPr>
        <w:bidi/>
        <w:jc w:val="both"/>
        <w:rPr>
          <w:rFonts w:ascii="Calibri" w:eastAsia="Calibri" w:hAnsi="Calibri" w:cs="B Nazanin"/>
          <w:color w:val="000000" w:themeColor="text1"/>
          <w:rtl/>
          <w:lang w:bidi="fa-IR"/>
        </w:rPr>
      </w:pPr>
    </w:p>
    <w:p w14:paraId="70F3A323" w14:textId="4A687F23" w:rsidR="00BD3CAA" w:rsidRPr="005970FD" w:rsidRDefault="00BD3CAA" w:rsidP="00B361E5">
      <w:pPr>
        <w:bidi/>
        <w:jc w:val="both"/>
        <w:rPr>
          <w:rFonts w:ascii="Calibri" w:eastAsia="Calibri" w:hAnsi="Calibri" w:cs="B Nazanin"/>
          <w:b/>
          <w:bCs/>
          <w:color w:val="000000" w:themeColor="text1"/>
          <w:rtl/>
          <w:lang w:bidi="fa-IR"/>
        </w:rPr>
      </w:pPr>
      <w:r w:rsidRPr="005970FD">
        <w:rPr>
          <w:rFonts w:ascii="Calibri" w:eastAsia="Calibri" w:hAnsi="Calibri" w:cs="B Nazanin" w:hint="cs"/>
          <w:b/>
          <w:bCs/>
          <w:color w:val="000000" w:themeColor="text1"/>
          <w:rtl/>
          <w:lang w:bidi="fa-IR"/>
        </w:rPr>
        <w:t>تقدیر و تشکر</w:t>
      </w:r>
    </w:p>
    <w:p w14:paraId="6FD87784" w14:textId="023F5C1A" w:rsidR="00BD3CAA" w:rsidRDefault="00BD3CAA" w:rsidP="00B361E5">
      <w:pPr>
        <w:bidi/>
        <w:jc w:val="both"/>
        <w:rPr>
          <w:rFonts w:ascii="Calibri" w:eastAsia="Calibri" w:hAnsi="Calibri" w:cs="B Nazanin"/>
          <w:color w:val="000000" w:themeColor="text1"/>
          <w:rtl/>
          <w:lang w:bidi="fa-IR"/>
        </w:rPr>
      </w:pPr>
      <w:r w:rsidRPr="005970FD">
        <w:rPr>
          <w:rFonts w:ascii="Calibri" w:eastAsia="Calibri" w:hAnsi="Calibri" w:cs="B Nazanin" w:hint="eastAsia"/>
          <w:color w:val="000000" w:themeColor="text1"/>
          <w:rtl/>
          <w:lang w:bidi="fa-IR"/>
        </w:rPr>
        <w:t>ا</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ن</w:t>
      </w:r>
      <w:r w:rsidRPr="005970FD">
        <w:rPr>
          <w:rFonts w:ascii="Calibri" w:eastAsia="Calibri" w:hAnsi="Calibri" w:cs="B Nazanin"/>
          <w:color w:val="000000" w:themeColor="text1"/>
          <w:rtl/>
          <w:lang w:bidi="fa-IR"/>
        </w:rPr>
        <w:t xml:space="preserve"> مقاله با حما</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ت</w:t>
      </w:r>
      <w:r w:rsidRPr="005970FD">
        <w:rPr>
          <w:rFonts w:ascii="Calibri" w:eastAsia="Calibri" w:hAnsi="Calibri" w:cs="B Nazanin"/>
          <w:color w:val="000000" w:themeColor="text1"/>
          <w:rtl/>
          <w:lang w:bidi="fa-IR"/>
        </w:rPr>
        <w:t xml:space="preserve"> پژوهش</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دانشگاه محقق اردب</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ل</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از طرح پژوهش</w:t>
      </w:r>
      <w:r w:rsidRPr="005970FD">
        <w:rPr>
          <w:rFonts w:ascii="Calibri" w:eastAsia="Calibri" w:hAnsi="Calibri" w:cs="B Nazanin" w:hint="cs"/>
          <w:color w:val="000000" w:themeColor="text1"/>
          <w:rtl/>
          <w:lang w:bidi="fa-IR"/>
        </w:rPr>
        <w:t>ی</w:t>
      </w:r>
      <w:r w:rsidRPr="005970FD">
        <w:rPr>
          <w:rFonts w:ascii="Calibri" w:eastAsia="Calibri" w:hAnsi="Calibri" w:cs="B Nazanin"/>
          <w:color w:val="000000" w:themeColor="text1"/>
          <w:rtl/>
          <w:lang w:bidi="fa-IR"/>
        </w:rPr>
        <w:t xml:space="preserve"> با شماره قرارداد 1746</w:t>
      </w:r>
      <w:r w:rsidRPr="005970FD">
        <w:rPr>
          <w:rFonts w:ascii="Calibri" w:eastAsia="Calibri" w:hAnsi="Calibri" w:cs="B Nazanin" w:hint="cs"/>
          <w:color w:val="000000" w:themeColor="text1"/>
          <w:rtl/>
          <w:lang w:bidi="fa-IR"/>
        </w:rPr>
        <w:t>3</w:t>
      </w:r>
      <w:r w:rsidRPr="005970FD">
        <w:rPr>
          <w:rFonts w:ascii="Calibri" w:eastAsia="Calibri" w:hAnsi="Calibri" w:cs="B Nazanin"/>
          <w:color w:val="000000" w:themeColor="text1"/>
          <w:rtl/>
          <w:lang w:bidi="fa-IR"/>
        </w:rPr>
        <w:t>/9/د/1403 استخراج گرد</w:t>
      </w:r>
      <w:r w:rsidRPr="005970FD">
        <w:rPr>
          <w:rFonts w:ascii="Calibri" w:eastAsia="Calibri" w:hAnsi="Calibri" w:cs="B Nazanin" w:hint="cs"/>
          <w:color w:val="000000" w:themeColor="text1"/>
          <w:rtl/>
          <w:lang w:bidi="fa-IR"/>
        </w:rPr>
        <w:t>ی</w:t>
      </w:r>
      <w:r w:rsidRPr="005970FD">
        <w:rPr>
          <w:rFonts w:ascii="Calibri" w:eastAsia="Calibri" w:hAnsi="Calibri" w:cs="B Nazanin" w:hint="eastAsia"/>
          <w:color w:val="000000" w:themeColor="text1"/>
          <w:rtl/>
          <w:lang w:bidi="fa-IR"/>
        </w:rPr>
        <w:t>ده</w:t>
      </w:r>
      <w:r w:rsidRPr="005970FD">
        <w:rPr>
          <w:rFonts w:ascii="Calibri" w:eastAsia="Calibri" w:hAnsi="Calibri" w:cs="B Nazanin"/>
          <w:color w:val="000000" w:themeColor="text1"/>
          <w:rtl/>
          <w:lang w:bidi="fa-IR"/>
        </w:rPr>
        <w:t xml:space="preserve"> است.</w:t>
      </w:r>
    </w:p>
    <w:p w14:paraId="53BD1122" w14:textId="77777777" w:rsidR="00580C0B" w:rsidRPr="005970FD" w:rsidRDefault="00580C0B" w:rsidP="00B361E5">
      <w:pPr>
        <w:bidi/>
        <w:jc w:val="both"/>
        <w:rPr>
          <w:rFonts w:ascii="Calibri" w:eastAsia="Calibri" w:hAnsi="Calibri" w:cs="B Nazanin"/>
          <w:color w:val="000000" w:themeColor="text1"/>
          <w:rtl/>
          <w:lang w:bidi="fa-IR"/>
        </w:rPr>
      </w:pPr>
    </w:p>
    <w:p w14:paraId="2F373563" w14:textId="23C85EED" w:rsidR="009C38A1" w:rsidRPr="005970FD" w:rsidRDefault="009C38A1" w:rsidP="00B361E5">
      <w:pPr>
        <w:bidi/>
        <w:jc w:val="both"/>
        <w:rPr>
          <w:rFonts w:ascii="Calibri" w:eastAsia="Calibri" w:hAnsi="Calibri" w:cs="B Nazanin"/>
          <w:b/>
          <w:bCs/>
          <w:color w:val="000000" w:themeColor="text1"/>
          <w:rtl/>
          <w:lang w:bidi="fa-IR"/>
        </w:rPr>
      </w:pPr>
      <w:r w:rsidRPr="005970FD">
        <w:rPr>
          <w:rFonts w:ascii="Calibri" w:eastAsia="Calibri" w:hAnsi="Calibri" w:cs="B Nazanin" w:hint="cs"/>
          <w:b/>
          <w:bCs/>
          <w:color w:val="000000" w:themeColor="text1"/>
          <w:rtl/>
          <w:lang w:bidi="fa-IR"/>
        </w:rPr>
        <w:t>ملاحظات اخلاقی</w:t>
      </w:r>
    </w:p>
    <w:p w14:paraId="7C64A4D9" w14:textId="31769A93" w:rsidR="009C38A1" w:rsidRPr="005970FD" w:rsidRDefault="009C38A1" w:rsidP="00B361E5">
      <w:pPr>
        <w:bidi/>
        <w:jc w:val="both"/>
        <w:rPr>
          <w:rFonts w:ascii="Calibri" w:eastAsia="Calibri" w:hAnsi="Calibri" w:cs="B Nazanin"/>
          <w:color w:val="000000" w:themeColor="text1"/>
          <w:rtl/>
          <w:lang w:bidi="fa-IR"/>
        </w:rPr>
      </w:pPr>
      <w:r w:rsidRPr="005970FD">
        <w:rPr>
          <w:rFonts w:ascii="Calibri" w:eastAsia="Calibri" w:hAnsi="Calibri" w:cs="B Nazanin"/>
          <w:color w:val="000000" w:themeColor="text1"/>
          <w:rtl/>
        </w:rPr>
        <w:t>نویسندگان اصول اخلاقی را در انجام و انتشار این پژوهش علمی رعایت نموده‌اند و این موضوع مورد تأیید همه آنهاست.</w:t>
      </w:r>
    </w:p>
    <w:p w14:paraId="1D71BB14" w14:textId="744827D1" w:rsidR="009C38A1" w:rsidRPr="005970FD" w:rsidRDefault="009C38A1" w:rsidP="00B361E5">
      <w:pPr>
        <w:bidi/>
        <w:jc w:val="both"/>
        <w:rPr>
          <w:rFonts w:ascii="Calibri" w:eastAsia="Calibri" w:hAnsi="Calibri" w:cs="B Nazanin"/>
          <w:color w:val="000000" w:themeColor="text1"/>
          <w:rtl/>
          <w:lang w:bidi="fa-IR"/>
        </w:rPr>
      </w:pPr>
    </w:p>
    <w:p w14:paraId="0F2C6C59" w14:textId="50CDEBBC" w:rsidR="00476497" w:rsidRPr="005970FD" w:rsidRDefault="00476497" w:rsidP="00B361E5">
      <w:pPr>
        <w:bidi/>
        <w:jc w:val="both"/>
        <w:rPr>
          <w:rFonts w:ascii="Calibri" w:eastAsia="Calibri" w:hAnsi="Calibri" w:cs="B Nazanin"/>
          <w:b/>
          <w:bCs/>
          <w:color w:val="000000" w:themeColor="text1"/>
          <w:rtl/>
          <w:lang w:bidi="fa-IR"/>
        </w:rPr>
      </w:pPr>
      <w:r w:rsidRPr="005970FD">
        <w:rPr>
          <w:rFonts w:ascii="Calibri" w:eastAsia="Calibri" w:hAnsi="Calibri" w:cs="B Nazanin" w:hint="cs"/>
          <w:b/>
          <w:bCs/>
          <w:color w:val="000000" w:themeColor="text1"/>
          <w:rtl/>
          <w:lang w:bidi="fa-IR"/>
        </w:rPr>
        <w:t>مشارکت نویسندگان</w:t>
      </w:r>
    </w:p>
    <w:p w14:paraId="06D95ACD" w14:textId="08D0F5F0" w:rsidR="00476497" w:rsidRPr="005970FD" w:rsidRDefault="00476497" w:rsidP="00B361E5">
      <w:pPr>
        <w:bidi/>
        <w:jc w:val="both"/>
        <w:rPr>
          <w:rFonts w:ascii="Calibri" w:eastAsia="Calibri" w:hAnsi="Calibri" w:cs="B Nazanin"/>
          <w:color w:val="000000" w:themeColor="text1"/>
          <w:rtl/>
          <w:lang w:bidi="fa-IR"/>
        </w:rPr>
      </w:pPr>
      <w:r w:rsidRPr="005970FD">
        <w:rPr>
          <w:rFonts w:ascii="Calibri" w:eastAsia="Calibri" w:hAnsi="Calibri" w:cs="B Nazanin"/>
          <w:color w:val="000000" w:themeColor="text1"/>
          <w:rtl/>
        </w:rPr>
        <w:t>جمع‌آوری داده‌ها: ...........................، ....................؛ تهیه گزارش پژوهش: ..................................؛ تحلیل داده‌ها: .............................</w:t>
      </w:r>
    </w:p>
    <w:p w14:paraId="302420A7" w14:textId="4DFAF56A" w:rsidR="00476497" w:rsidRPr="005970FD" w:rsidRDefault="00476497" w:rsidP="00B361E5">
      <w:pPr>
        <w:bidi/>
        <w:jc w:val="both"/>
        <w:rPr>
          <w:rFonts w:ascii="Calibri" w:eastAsia="Calibri" w:hAnsi="Calibri" w:cs="B Nazanin"/>
          <w:color w:val="000000" w:themeColor="text1"/>
          <w:rtl/>
          <w:lang w:bidi="fa-IR"/>
        </w:rPr>
      </w:pPr>
    </w:p>
    <w:p w14:paraId="2FA5D2ED" w14:textId="415419C9" w:rsidR="00213F45" w:rsidRPr="005970FD" w:rsidRDefault="00213F45" w:rsidP="00B361E5">
      <w:pPr>
        <w:bidi/>
        <w:jc w:val="both"/>
        <w:rPr>
          <w:rFonts w:ascii="Calibri" w:eastAsia="Calibri" w:hAnsi="Calibri" w:cs="B Nazanin"/>
          <w:b/>
          <w:bCs/>
          <w:color w:val="000000" w:themeColor="text1"/>
          <w:rtl/>
          <w:lang w:bidi="fa-IR"/>
        </w:rPr>
      </w:pPr>
      <w:r w:rsidRPr="005970FD">
        <w:rPr>
          <w:rFonts w:ascii="Calibri" w:eastAsia="Calibri" w:hAnsi="Calibri" w:cs="B Nazanin" w:hint="cs"/>
          <w:b/>
          <w:bCs/>
          <w:color w:val="000000" w:themeColor="text1"/>
          <w:rtl/>
          <w:lang w:bidi="fa-IR"/>
        </w:rPr>
        <w:t>تعارض منافع</w:t>
      </w:r>
    </w:p>
    <w:p w14:paraId="338003AA" w14:textId="77777777" w:rsidR="00213F45" w:rsidRPr="00F40BF9" w:rsidRDefault="00213F45" w:rsidP="00B361E5">
      <w:pPr>
        <w:bidi/>
        <w:jc w:val="both"/>
        <w:rPr>
          <w:rFonts w:ascii="Calibri" w:eastAsia="Calibri" w:hAnsi="Calibri" w:cs="B Nazanin"/>
          <w:color w:val="000000" w:themeColor="text1"/>
          <w:rtl/>
        </w:rPr>
      </w:pPr>
      <w:r w:rsidRPr="005970FD">
        <w:rPr>
          <w:rFonts w:ascii="Calibri" w:eastAsia="Calibri" w:hAnsi="Calibri" w:cs="B Nazanin"/>
          <w:color w:val="000000" w:themeColor="text1"/>
          <w:rtl/>
        </w:rPr>
        <w:t>بنا بر اظهار نویسندگان این مقاله تعارض منافع ندارد.</w:t>
      </w:r>
    </w:p>
    <w:p w14:paraId="4EC51117" w14:textId="16C13B93" w:rsidR="00213F45" w:rsidRPr="00F40BF9" w:rsidRDefault="00213F45" w:rsidP="00B361E5">
      <w:pPr>
        <w:bidi/>
        <w:jc w:val="both"/>
        <w:rPr>
          <w:rFonts w:ascii="Calibri" w:eastAsia="Calibri" w:hAnsi="Calibri" w:cs="B Nazanin"/>
          <w:color w:val="000000" w:themeColor="text1"/>
          <w:rtl/>
          <w:lang w:bidi="fa-IR"/>
        </w:rPr>
      </w:pPr>
    </w:p>
    <w:p w14:paraId="07F9F1EB" w14:textId="26DD2321" w:rsidR="00185A8E" w:rsidRPr="00F40BF9" w:rsidRDefault="00185A8E" w:rsidP="00B361E5">
      <w:pPr>
        <w:bidi/>
        <w:jc w:val="both"/>
        <w:rPr>
          <w:rFonts w:asciiTheme="majorBidi" w:hAnsiTheme="majorBidi" w:cs="B Nazanin"/>
          <w:color w:val="000000" w:themeColor="text1"/>
          <w:rtl/>
          <w:lang w:bidi="fa-IR"/>
        </w:rPr>
      </w:pPr>
      <w:r w:rsidRPr="00F40BF9">
        <w:rPr>
          <w:rFonts w:asciiTheme="majorBidi" w:eastAsia="Calibri" w:hAnsiTheme="majorBidi" w:cs="B Nazanin"/>
          <w:bCs/>
          <w:i/>
          <w:color w:val="000000" w:themeColor="text1"/>
          <w:rtl/>
          <w:lang w:bidi="fa-IR"/>
        </w:rPr>
        <w:t>منابع</w:t>
      </w:r>
    </w:p>
    <w:p w14:paraId="5A0F0597" w14:textId="2E81E0B0" w:rsidR="009C6F12" w:rsidRPr="009C6F12" w:rsidRDefault="009C6F12" w:rsidP="009C6F12">
      <w:pPr>
        <w:bidi/>
        <w:ind w:hanging="397"/>
        <w:jc w:val="both"/>
        <w:rPr>
          <w:rFonts w:ascii="Calibri" w:eastAsia="Calibri" w:hAnsi="Calibri" w:cs="B Nazanin"/>
          <w:b/>
          <w:color w:val="000000" w:themeColor="text1"/>
          <w:rtl/>
          <w:lang w:bidi="fa-IR"/>
        </w:rPr>
      </w:pPr>
      <w:r>
        <w:rPr>
          <w:rFonts w:ascii="Calibri" w:eastAsia="Calibri" w:hAnsi="Calibri" w:cs="B Nazanin" w:hint="cs"/>
          <w:b/>
          <w:color w:val="000000" w:themeColor="text1"/>
          <w:rtl/>
          <w:lang w:bidi="fa-IR"/>
        </w:rPr>
        <w:t>ابراهیمی مجرد، مانا.، فرهنگ، مظفر.، حسینی، سیدباقر و صالح صدق</w:t>
      </w:r>
      <w:r>
        <w:rPr>
          <w:rFonts w:ascii="Calibri" w:eastAsia="Calibri" w:hAnsi="Calibri" w:cs="B Nazanin"/>
          <w:b/>
          <w:color w:val="000000" w:themeColor="text1"/>
          <w:rtl/>
          <w:lang w:bidi="fa-IR"/>
        </w:rPr>
        <w:softHyphen/>
      </w:r>
      <w:r>
        <w:rPr>
          <w:rFonts w:ascii="Calibri" w:eastAsia="Calibri" w:hAnsi="Calibri" w:cs="B Nazanin" w:hint="cs"/>
          <w:b/>
          <w:color w:val="000000" w:themeColor="text1"/>
          <w:rtl/>
          <w:lang w:bidi="fa-IR"/>
        </w:rPr>
        <w:t xml:space="preserve">پور، بهرام. (1401). </w:t>
      </w:r>
      <w:r w:rsidRPr="009C6F12">
        <w:rPr>
          <w:rFonts w:ascii="Calibri" w:eastAsia="Calibri" w:hAnsi="Calibri" w:cs="B Nazanin"/>
          <w:b/>
          <w:color w:val="000000" w:themeColor="text1"/>
          <w:rtl/>
          <w:lang w:bidi="fa-IR"/>
        </w:rPr>
        <w:t>شناسا</w:t>
      </w:r>
      <w:r w:rsidRPr="009C6F12">
        <w:rPr>
          <w:rFonts w:ascii="Calibri" w:eastAsia="Calibri" w:hAnsi="Calibri" w:cs="B Nazanin" w:hint="cs"/>
          <w:b/>
          <w:color w:val="000000" w:themeColor="text1"/>
          <w:rtl/>
          <w:lang w:bidi="fa-IR"/>
        </w:rPr>
        <w:t>یی</w:t>
      </w:r>
      <w:r w:rsidRPr="009C6F12">
        <w:rPr>
          <w:rFonts w:ascii="Calibri" w:eastAsia="Calibri" w:hAnsi="Calibri" w:cs="B Nazanin"/>
          <w:b/>
          <w:color w:val="000000" w:themeColor="text1"/>
          <w:rtl/>
          <w:lang w:bidi="fa-IR"/>
        </w:rPr>
        <w:t xml:space="preserve"> ابعاد شکل‌</w:t>
      </w:r>
      <w:r>
        <w:rPr>
          <w:rFonts w:ascii="Calibri" w:eastAsia="Calibri" w:hAnsi="Calibri" w:cs="B Nazanin"/>
          <w:b/>
          <w:color w:val="000000" w:themeColor="text1"/>
          <w:rtl/>
          <w:lang w:bidi="fa-IR"/>
        </w:rPr>
        <w:softHyphen/>
      </w:r>
      <w:r w:rsidRPr="009C6F12">
        <w:rPr>
          <w:rFonts w:ascii="Calibri" w:eastAsia="Calibri" w:hAnsi="Calibri" w:cs="B Nazanin"/>
          <w:b/>
          <w:color w:val="000000" w:themeColor="text1"/>
          <w:rtl/>
          <w:lang w:bidi="fa-IR"/>
        </w:rPr>
        <w:t>گ</w:t>
      </w:r>
      <w:r w:rsidRPr="009C6F12">
        <w:rPr>
          <w:rFonts w:ascii="Calibri" w:eastAsia="Calibri" w:hAnsi="Calibri" w:cs="B Nazanin" w:hint="cs"/>
          <w:b/>
          <w:color w:val="000000" w:themeColor="text1"/>
          <w:rtl/>
          <w:lang w:bidi="fa-IR"/>
        </w:rPr>
        <w:t>ی</w:t>
      </w:r>
      <w:r w:rsidRPr="009C6F12">
        <w:rPr>
          <w:rFonts w:ascii="Calibri" w:eastAsia="Calibri" w:hAnsi="Calibri" w:cs="B Nazanin" w:hint="eastAsia"/>
          <w:b/>
          <w:color w:val="000000" w:themeColor="text1"/>
          <w:rtl/>
          <w:lang w:bidi="fa-IR"/>
        </w:rPr>
        <w:t>ر</w:t>
      </w:r>
      <w:r w:rsidRPr="009C6F12">
        <w:rPr>
          <w:rFonts w:ascii="Calibri" w:eastAsia="Calibri" w:hAnsi="Calibri" w:cs="B Nazanin" w:hint="cs"/>
          <w:b/>
          <w:color w:val="000000" w:themeColor="text1"/>
          <w:rtl/>
          <w:lang w:bidi="fa-IR"/>
        </w:rPr>
        <w:t>ی</w:t>
      </w:r>
      <w:r w:rsidRPr="009C6F12">
        <w:rPr>
          <w:rFonts w:ascii="Calibri" w:eastAsia="Calibri" w:hAnsi="Calibri" w:cs="B Nazanin"/>
          <w:b/>
          <w:color w:val="000000" w:themeColor="text1"/>
          <w:rtl/>
          <w:lang w:bidi="fa-IR"/>
        </w:rPr>
        <w:t xml:space="preserve"> هو</w:t>
      </w:r>
      <w:r w:rsidRPr="009C6F12">
        <w:rPr>
          <w:rFonts w:ascii="Calibri" w:eastAsia="Calibri" w:hAnsi="Calibri" w:cs="B Nazanin" w:hint="cs"/>
          <w:b/>
          <w:color w:val="000000" w:themeColor="text1"/>
          <w:rtl/>
          <w:lang w:bidi="fa-IR"/>
        </w:rPr>
        <w:t>ی</w:t>
      </w:r>
      <w:r w:rsidRPr="009C6F12">
        <w:rPr>
          <w:rFonts w:ascii="Calibri" w:eastAsia="Calibri" w:hAnsi="Calibri" w:cs="B Nazanin" w:hint="eastAsia"/>
          <w:b/>
          <w:color w:val="000000" w:themeColor="text1"/>
          <w:rtl/>
          <w:lang w:bidi="fa-IR"/>
        </w:rPr>
        <w:t>ت</w:t>
      </w:r>
      <w:r w:rsidRPr="009C6F12">
        <w:rPr>
          <w:rFonts w:ascii="Calibri" w:eastAsia="Calibri" w:hAnsi="Calibri" w:cs="B Nazanin"/>
          <w:b/>
          <w:color w:val="000000" w:themeColor="text1"/>
          <w:rtl/>
          <w:lang w:bidi="fa-IR"/>
        </w:rPr>
        <w:t xml:space="preserve"> مکان</w:t>
      </w:r>
      <w:r w:rsidRPr="009C6F12">
        <w:rPr>
          <w:rFonts w:ascii="Calibri" w:eastAsia="Calibri" w:hAnsi="Calibri" w:cs="B Nazanin" w:hint="cs"/>
          <w:b/>
          <w:color w:val="000000" w:themeColor="text1"/>
          <w:rtl/>
          <w:lang w:bidi="fa-IR"/>
        </w:rPr>
        <w:t>ی</w:t>
      </w:r>
      <w:r w:rsidRPr="009C6F12">
        <w:rPr>
          <w:rFonts w:ascii="Calibri" w:eastAsia="Calibri" w:hAnsi="Calibri" w:cs="B Nazanin"/>
          <w:b/>
          <w:color w:val="000000" w:themeColor="text1"/>
          <w:rtl/>
          <w:lang w:bidi="fa-IR"/>
        </w:rPr>
        <w:t xml:space="preserve"> در محله</w:t>
      </w:r>
      <w:r>
        <w:rPr>
          <w:rFonts w:ascii="Calibri" w:eastAsia="Calibri" w:hAnsi="Calibri" w:cs="B Nazanin"/>
          <w:b/>
          <w:color w:val="000000" w:themeColor="text1"/>
          <w:rtl/>
          <w:lang w:bidi="fa-IR"/>
        </w:rPr>
        <w:softHyphen/>
      </w:r>
      <w:r w:rsidRPr="009C6F12">
        <w:rPr>
          <w:rFonts w:ascii="Calibri" w:eastAsia="Calibri" w:hAnsi="Calibri" w:cs="B Nazanin"/>
          <w:b/>
          <w:color w:val="000000" w:themeColor="text1"/>
          <w:rtl/>
          <w:lang w:bidi="fa-IR"/>
        </w:rPr>
        <w:t>‌ها</w:t>
      </w:r>
      <w:r w:rsidRPr="009C6F12">
        <w:rPr>
          <w:rFonts w:ascii="Calibri" w:eastAsia="Calibri" w:hAnsi="Calibri" w:cs="B Nazanin" w:hint="cs"/>
          <w:b/>
          <w:color w:val="000000" w:themeColor="text1"/>
          <w:rtl/>
          <w:lang w:bidi="fa-IR"/>
        </w:rPr>
        <w:t>ی</w:t>
      </w:r>
      <w:r w:rsidRPr="009C6F12">
        <w:rPr>
          <w:rFonts w:ascii="Calibri" w:eastAsia="Calibri" w:hAnsi="Calibri" w:cs="B Nazanin"/>
          <w:b/>
          <w:color w:val="000000" w:themeColor="text1"/>
          <w:rtl/>
          <w:lang w:bidi="fa-IR"/>
        </w:rPr>
        <w:t xml:space="preserve"> مسکون</w:t>
      </w:r>
      <w:r w:rsidRPr="009C6F12">
        <w:rPr>
          <w:rFonts w:ascii="Calibri" w:eastAsia="Calibri" w:hAnsi="Calibri" w:cs="B Nazanin" w:hint="cs"/>
          <w:b/>
          <w:color w:val="000000" w:themeColor="text1"/>
          <w:rtl/>
          <w:lang w:bidi="fa-IR"/>
        </w:rPr>
        <w:t>ی</w:t>
      </w:r>
      <w:r w:rsidRPr="009C6F12">
        <w:rPr>
          <w:rFonts w:ascii="Calibri" w:eastAsia="Calibri" w:hAnsi="Calibri" w:cs="B Nazanin"/>
          <w:b/>
          <w:color w:val="000000" w:themeColor="text1"/>
          <w:rtl/>
          <w:lang w:bidi="fa-IR"/>
        </w:rPr>
        <w:t xml:space="preserve"> مبتن</w:t>
      </w:r>
      <w:r w:rsidRPr="009C6F12">
        <w:rPr>
          <w:rFonts w:ascii="Calibri" w:eastAsia="Calibri" w:hAnsi="Calibri" w:cs="B Nazanin" w:hint="cs"/>
          <w:b/>
          <w:color w:val="000000" w:themeColor="text1"/>
          <w:rtl/>
          <w:lang w:bidi="fa-IR"/>
        </w:rPr>
        <w:t>ی</w:t>
      </w:r>
      <w:r w:rsidRPr="009C6F12">
        <w:rPr>
          <w:rFonts w:ascii="Calibri" w:eastAsia="Calibri" w:hAnsi="Calibri" w:cs="B Nazanin"/>
          <w:b/>
          <w:color w:val="000000" w:themeColor="text1"/>
          <w:rtl/>
          <w:lang w:bidi="fa-IR"/>
        </w:rPr>
        <w:t xml:space="preserve"> بر د</w:t>
      </w:r>
      <w:r w:rsidRPr="009C6F12">
        <w:rPr>
          <w:rFonts w:ascii="Calibri" w:eastAsia="Calibri" w:hAnsi="Calibri" w:cs="B Nazanin" w:hint="cs"/>
          <w:b/>
          <w:color w:val="000000" w:themeColor="text1"/>
          <w:rtl/>
          <w:lang w:bidi="fa-IR"/>
        </w:rPr>
        <w:t>ی</w:t>
      </w:r>
      <w:r w:rsidRPr="009C6F12">
        <w:rPr>
          <w:rFonts w:ascii="Calibri" w:eastAsia="Calibri" w:hAnsi="Calibri" w:cs="B Nazanin" w:hint="eastAsia"/>
          <w:b/>
          <w:color w:val="000000" w:themeColor="text1"/>
          <w:rtl/>
          <w:lang w:bidi="fa-IR"/>
        </w:rPr>
        <w:t>دگاه</w:t>
      </w:r>
      <w:r w:rsidRPr="009C6F12">
        <w:rPr>
          <w:rFonts w:ascii="Calibri" w:eastAsia="Calibri" w:hAnsi="Calibri" w:cs="B Nazanin"/>
          <w:b/>
          <w:color w:val="000000" w:themeColor="text1"/>
          <w:rtl/>
          <w:lang w:bidi="fa-IR"/>
        </w:rPr>
        <w:t xml:space="preserve"> متخصصان با کاربست تحل</w:t>
      </w:r>
      <w:r w:rsidRPr="009C6F12">
        <w:rPr>
          <w:rFonts w:ascii="Calibri" w:eastAsia="Calibri" w:hAnsi="Calibri" w:cs="B Nazanin" w:hint="cs"/>
          <w:b/>
          <w:color w:val="000000" w:themeColor="text1"/>
          <w:rtl/>
          <w:lang w:bidi="fa-IR"/>
        </w:rPr>
        <w:t>ی</w:t>
      </w:r>
      <w:r w:rsidRPr="009C6F12">
        <w:rPr>
          <w:rFonts w:ascii="Calibri" w:eastAsia="Calibri" w:hAnsi="Calibri" w:cs="B Nazanin" w:hint="eastAsia"/>
          <w:b/>
          <w:color w:val="000000" w:themeColor="text1"/>
          <w:rtl/>
          <w:lang w:bidi="fa-IR"/>
        </w:rPr>
        <w:t>ل</w:t>
      </w:r>
      <w:r w:rsidRPr="009C6F12">
        <w:rPr>
          <w:rFonts w:ascii="Calibri" w:eastAsia="Calibri" w:hAnsi="Calibri" w:cs="B Nazanin"/>
          <w:b/>
          <w:color w:val="000000" w:themeColor="text1"/>
          <w:rtl/>
          <w:lang w:bidi="fa-IR"/>
        </w:rPr>
        <w:t xml:space="preserve"> </w:t>
      </w:r>
      <w:r>
        <w:rPr>
          <w:rFonts w:ascii="Calibri" w:eastAsia="Calibri" w:hAnsi="Calibri" w:cs="B Nazanin"/>
          <w:b/>
          <w:color w:val="000000" w:themeColor="text1"/>
          <w:rtl/>
          <w:lang w:bidi="fa-IR"/>
        </w:rPr>
        <w:t>عامل</w:t>
      </w:r>
      <w:r>
        <w:rPr>
          <w:rFonts w:ascii="Calibri" w:eastAsia="Calibri" w:hAnsi="Calibri" w:cs="B Nazanin" w:hint="cs"/>
          <w:b/>
          <w:color w:val="000000" w:themeColor="text1"/>
          <w:rtl/>
          <w:lang w:bidi="fa-IR"/>
        </w:rPr>
        <w:t xml:space="preserve"> </w:t>
      </w:r>
      <w:r w:rsidRPr="009C6F12">
        <w:rPr>
          <w:rFonts w:asciiTheme="majorBidi" w:eastAsia="Calibri" w:hAnsiTheme="majorBidi" w:cstheme="majorBidi"/>
          <w:b/>
          <w:color w:val="000000" w:themeColor="text1"/>
          <w:sz w:val="22"/>
          <w:szCs w:val="22"/>
          <w:lang w:bidi="fa-IR"/>
        </w:rPr>
        <w:t>Q</w:t>
      </w:r>
      <w:r>
        <w:rPr>
          <w:rFonts w:ascii="Calibri" w:eastAsia="Calibri" w:hAnsi="Calibri" w:cs="B Nazanin" w:hint="cs"/>
          <w:b/>
          <w:color w:val="000000" w:themeColor="text1"/>
          <w:rtl/>
          <w:lang w:bidi="fa-IR"/>
        </w:rPr>
        <w:t xml:space="preserve">. </w:t>
      </w:r>
      <w:r w:rsidRPr="009C6F12">
        <w:rPr>
          <w:rFonts w:ascii="Calibri" w:eastAsia="Calibri" w:hAnsi="Calibri" w:cs="B Nazanin" w:hint="cs"/>
          <w:b/>
          <w:i/>
          <w:iCs/>
          <w:color w:val="000000" w:themeColor="text1"/>
          <w:rtl/>
          <w:lang w:bidi="fa-IR"/>
        </w:rPr>
        <w:t>اندیشة معماری</w:t>
      </w:r>
      <w:r>
        <w:rPr>
          <w:rFonts w:ascii="Calibri" w:eastAsia="Calibri" w:hAnsi="Calibri" w:cs="B Nazanin" w:hint="cs"/>
          <w:b/>
          <w:color w:val="000000" w:themeColor="text1"/>
          <w:rtl/>
          <w:lang w:bidi="fa-IR"/>
        </w:rPr>
        <w:t>، 6 (11)، 16-1.</w:t>
      </w:r>
    </w:p>
    <w:p w14:paraId="157C731C" w14:textId="3EC9AD6D" w:rsidR="003B33D0" w:rsidRPr="00F40BF9" w:rsidRDefault="003B33D0" w:rsidP="009C6F12">
      <w:pPr>
        <w:bidi/>
        <w:ind w:hanging="397"/>
        <w:jc w:val="both"/>
        <w:rPr>
          <w:rFonts w:ascii="Calibri" w:eastAsia="Calibri" w:hAnsi="Calibri" w:cs="B Nazanin"/>
          <w:b/>
          <w:color w:val="000000" w:themeColor="text1"/>
          <w:u w:val="single"/>
          <w:rtl/>
          <w:lang w:bidi="fa-IR"/>
        </w:rPr>
      </w:pPr>
      <w:r w:rsidRPr="00F40BF9">
        <w:rPr>
          <w:rFonts w:ascii="Calibri" w:eastAsia="Calibri" w:hAnsi="Calibri" w:cs="B Nazanin" w:hint="cs"/>
          <w:b/>
          <w:color w:val="000000" w:themeColor="text1"/>
          <w:rtl/>
          <w:lang w:bidi="fa-IR"/>
        </w:rPr>
        <w:t>امینی، احسان.، طغیانی، شیرین و شبانی، امیرحسین، (1402).</w:t>
      </w:r>
      <w:r w:rsidRPr="00F40BF9">
        <w:rPr>
          <w:rFonts w:ascii="Calibri" w:eastAsia="Calibri" w:hAnsi="Calibri" w:cs="B Nazanin"/>
          <w:b/>
          <w:color w:val="000000" w:themeColor="text1"/>
          <w:rtl/>
          <w:lang w:bidi="fa-IR"/>
        </w:rPr>
        <w:t xml:space="preserve"> تب</w:t>
      </w:r>
      <w:r w:rsidRPr="00F40BF9">
        <w:rPr>
          <w:rFonts w:ascii="Calibri" w:eastAsia="Calibri" w:hAnsi="Calibri" w:cs="B Nazanin" w:hint="cs"/>
          <w:b/>
          <w:color w:val="000000" w:themeColor="text1"/>
          <w:rtl/>
          <w:lang w:bidi="fa-IR"/>
        </w:rPr>
        <w:t>یی</w:t>
      </w:r>
      <w:r w:rsidRPr="00F40BF9">
        <w:rPr>
          <w:rFonts w:ascii="Calibri" w:eastAsia="Calibri" w:hAnsi="Calibri" w:cs="B Nazanin" w:hint="eastAsia"/>
          <w:b/>
          <w:color w:val="000000" w:themeColor="text1"/>
          <w:rtl/>
          <w:lang w:bidi="fa-IR"/>
        </w:rPr>
        <w:t>ن</w:t>
      </w:r>
      <w:r w:rsidRPr="00F40BF9">
        <w:rPr>
          <w:rFonts w:ascii="Calibri" w:eastAsia="Calibri" w:hAnsi="Calibri" w:cs="B Nazanin"/>
          <w:b/>
          <w:color w:val="000000" w:themeColor="text1"/>
          <w:rtl/>
          <w:lang w:bidi="fa-IR"/>
        </w:rPr>
        <w:t xml:space="preserve"> مؤلفه</w:t>
      </w:r>
      <w:r w:rsidRPr="00F40BF9">
        <w:rPr>
          <w:rFonts w:ascii="Calibri" w:eastAsia="Calibri" w:hAnsi="Calibri" w:cs="B Nazanin"/>
          <w:b/>
          <w:color w:val="000000" w:themeColor="text1"/>
          <w:rtl/>
          <w:lang w:bidi="fa-IR"/>
        </w:rPr>
        <w:softHyphen/>
        <w:t>ها</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فضا</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شهر</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و</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ژ</w:t>
      </w:r>
      <w:r w:rsidRPr="00F40BF9">
        <w:rPr>
          <w:rFonts w:ascii="Calibri" w:eastAsia="Calibri" w:hAnsi="Calibri" w:cs="B Nazanin" w:hint="cs"/>
          <w:b/>
          <w:color w:val="000000" w:themeColor="text1"/>
          <w:rtl/>
          <w:lang w:bidi="fa-IR"/>
        </w:rPr>
        <w:t>ة</w:t>
      </w:r>
      <w:r w:rsidRPr="00F40BF9">
        <w:rPr>
          <w:rFonts w:ascii="Calibri" w:eastAsia="Calibri" w:hAnsi="Calibri" w:cs="B Nazanin"/>
          <w:b/>
          <w:color w:val="000000" w:themeColor="text1"/>
          <w:rtl/>
          <w:lang w:bidi="fa-IR"/>
        </w:rPr>
        <w:t xml:space="preserve"> سالمندان با رو</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کرد</w:t>
      </w:r>
      <w:r w:rsidRPr="00F40BF9">
        <w:rPr>
          <w:rFonts w:ascii="Calibri" w:eastAsia="Calibri" w:hAnsi="Calibri" w:cs="B Nazanin"/>
          <w:b/>
          <w:color w:val="000000" w:themeColor="text1"/>
          <w:rtl/>
          <w:lang w:bidi="fa-IR"/>
        </w:rPr>
        <w:t xml:space="preserve"> روان</w:t>
      </w:r>
      <w:r w:rsidRPr="00F40BF9">
        <w:rPr>
          <w:rFonts w:ascii="Calibri" w:eastAsia="Calibri" w:hAnsi="Calibri" w:cs="B Nazanin"/>
          <w:b/>
          <w:color w:val="000000" w:themeColor="text1"/>
          <w:rtl/>
          <w:lang w:bidi="fa-IR"/>
        </w:rPr>
        <w:softHyphen/>
        <w:t>شناس</w:t>
      </w:r>
      <w:r w:rsidRPr="00F40BF9">
        <w:rPr>
          <w:rFonts w:ascii="Calibri" w:eastAsia="Calibri" w:hAnsi="Calibri" w:cs="B Nazanin" w:hint="cs"/>
          <w:b/>
          <w:color w:val="000000" w:themeColor="text1"/>
          <w:rtl/>
          <w:lang w:bidi="fa-IR"/>
        </w:rPr>
        <w:t xml:space="preserve">ی </w:t>
      </w:r>
      <w:r w:rsidRPr="00F40BF9">
        <w:rPr>
          <w:rFonts w:ascii="Calibri" w:eastAsia="Calibri" w:hAnsi="Calibri" w:cs="B Nazanin" w:hint="eastAsia"/>
          <w:b/>
          <w:color w:val="000000" w:themeColor="text1"/>
          <w:rtl/>
          <w:lang w:bidi="fa-IR"/>
        </w:rPr>
        <w:t>مح</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ط</w:t>
      </w:r>
      <w:r w:rsidRPr="00F40BF9">
        <w:rPr>
          <w:rFonts w:ascii="Calibri" w:eastAsia="Calibri" w:hAnsi="Calibri" w:cs="B Nazanin" w:hint="cs"/>
          <w:b/>
          <w:color w:val="000000" w:themeColor="text1"/>
          <w:rtl/>
          <w:lang w:bidi="fa-IR"/>
        </w:rPr>
        <w:t>ی (</w:t>
      </w:r>
      <w:r w:rsidRPr="00F40BF9">
        <w:rPr>
          <w:rFonts w:ascii="Calibri" w:eastAsia="Calibri" w:hAnsi="Calibri" w:cs="B Nazanin"/>
          <w:b/>
          <w:color w:val="000000" w:themeColor="text1"/>
          <w:rtl/>
          <w:lang w:bidi="fa-IR"/>
        </w:rPr>
        <w:t>مطالعه مورد</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منطقه 8 شهر ش</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راز</w:t>
      </w:r>
      <w:r w:rsidRPr="00F40BF9">
        <w:rPr>
          <w:rFonts w:ascii="Calibri" w:eastAsia="Calibri" w:hAnsi="Calibri" w:cs="B Nazanin" w:hint="cs"/>
          <w:b/>
          <w:color w:val="000000" w:themeColor="text1"/>
          <w:rtl/>
          <w:lang w:bidi="fa-IR"/>
        </w:rPr>
        <w:t xml:space="preserve">). </w:t>
      </w:r>
      <w:r w:rsidRPr="00F40BF9">
        <w:rPr>
          <w:rFonts w:ascii="Calibri" w:eastAsia="Calibri" w:hAnsi="Calibri" w:cs="B Nazanin"/>
          <w:b/>
          <w:i/>
          <w:iCs/>
          <w:color w:val="000000" w:themeColor="text1"/>
          <w:rtl/>
          <w:lang w:bidi="fa-IR"/>
        </w:rPr>
        <w:t>تحق</w:t>
      </w:r>
      <w:r w:rsidRPr="00F40BF9">
        <w:rPr>
          <w:rFonts w:ascii="Calibri" w:eastAsia="Calibri" w:hAnsi="Calibri" w:cs="B Nazanin" w:hint="cs"/>
          <w:b/>
          <w:i/>
          <w:iCs/>
          <w:color w:val="000000" w:themeColor="text1"/>
          <w:rtl/>
          <w:lang w:bidi="fa-IR"/>
        </w:rPr>
        <w:t>ی</w:t>
      </w:r>
      <w:r w:rsidRPr="00F40BF9">
        <w:rPr>
          <w:rFonts w:ascii="Calibri" w:eastAsia="Calibri" w:hAnsi="Calibri" w:cs="B Nazanin" w:hint="eastAsia"/>
          <w:b/>
          <w:i/>
          <w:iCs/>
          <w:color w:val="000000" w:themeColor="text1"/>
          <w:rtl/>
          <w:lang w:bidi="fa-IR"/>
        </w:rPr>
        <w:t>قات</w:t>
      </w:r>
      <w:r w:rsidRPr="00F40BF9">
        <w:rPr>
          <w:rFonts w:ascii="Calibri" w:eastAsia="Calibri" w:hAnsi="Calibri" w:cs="B Nazanin"/>
          <w:b/>
          <w:i/>
          <w:iCs/>
          <w:color w:val="000000" w:themeColor="text1"/>
          <w:rtl/>
          <w:lang w:bidi="fa-IR"/>
        </w:rPr>
        <w:t xml:space="preserve"> کاربرد</w:t>
      </w:r>
      <w:r w:rsidRPr="00F40BF9">
        <w:rPr>
          <w:rFonts w:ascii="Calibri" w:eastAsia="Calibri" w:hAnsi="Calibri" w:cs="B Nazanin" w:hint="cs"/>
          <w:b/>
          <w:i/>
          <w:iCs/>
          <w:color w:val="000000" w:themeColor="text1"/>
          <w:rtl/>
          <w:lang w:bidi="fa-IR"/>
        </w:rPr>
        <w:t>ی</w:t>
      </w:r>
      <w:r w:rsidRPr="00F40BF9">
        <w:rPr>
          <w:rFonts w:ascii="Calibri" w:eastAsia="Calibri" w:hAnsi="Calibri" w:cs="B Nazanin"/>
          <w:b/>
          <w:i/>
          <w:iCs/>
          <w:color w:val="000000" w:themeColor="text1"/>
          <w:rtl/>
          <w:lang w:bidi="fa-IR"/>
        </w:rPr>
        <w:t xml:space="preserve"> علوم جغراف</w:t>
      </w:r>
      <w:r w:rsidRPr="00F40BF9">
        <w:rPr>
          <w:rFonts w:ascii="Calibri" w:eastAsia="Calibri" w:hAnsi="Calibri" w:cs="B Nazanin" w:hint="cs"/>
          <w:b/>
          <w:i/>
          <w:iCs/>
          <w:color w:val="000000" w:themeColor="text1"/>
          <w:rtl/>
          <w:lang w:bidi="fa-IR"/>
        </w:rPr>
        <w:t>ی</w:t>
      </w:r>
      <w:r w:rsidRPr="00F40BF9">
        <w:rPr>
          <w:rFonts w:ascii="Calibri" w:eastAsia="Calibri" w:hAnsi="Calibri" w:cs="B Nazanin" w:hint="eastAsia"/>
          <w:b/>
          <w:i/>
          <w:iCs/>
          <w:color w:val="000000" w:themeColor="text1"/>
          <w:rtl/>
          <w:lang w:bidi="fa-IR"/>
        </w:rPr>
        <w:t>ا</w:t>
      </w:r>
      <w:r w:rsidRPr="00F40BF9">
        <w:rPr>
          <w:rFonts w:ascii="Calibri" w:eastAsia="Calibri" w:hAnsi="Calibri" w:cs="B Nazanin" w:hint="cs"/>
          <w:b/>
          <w:i/>
          <w:iCs/>
          <w:color w:val="000000" w:themeColor="text1"/>
          <w:rtl/>
          <w:lang w:bidi="fa-IR"/>
        </w:rPr>
        <w:t>یی</w:t>
      </w:r>
      <w:r w:rsidRPr="00F40BF9">
        <w:rPr>
          <w:rFonts w:ascii="Calibri" w:eastAsia="Calibri" w:hAnsi="Calibri" w:cs="B Nazanin" w:hint="cs"/>
          <w:b/>
          <w:color w:val="000000" w:themeColor="text1"/>
          <w:rtl/>
          <w:lang w:bidi="fa-IR"/>
        </w:rPr>
        <w:t xml:space="preserve">، 23 (68)، 426-403. </w:t>
      </w:r>
    </w:p>
    <w:p w14:paraId="6258AFCC" w14:textId="6BCA3C35" w:rsidR="003B33D0" w:rsidRPr="00F40BF9" w:rsidRDefault="003B33D0" w:rsidP="003B33D0">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ایلاقی حسینی، محسن.، جهان</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بین، نیما و قاسمی، ایرج، (1401). تدوین</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چارچوبی</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مفهومی</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براي</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بازتعریف</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مفهوم</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محله</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در</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بافت</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هاي</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جدید</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شهري (مورد</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مطالعه: محلة</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هوشنگ</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مرادي</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شهر</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 xml:space="preserve">کرمان). </w:t>
      </w:r>
      <w:r w:rsidRPr="00F40BF9">
        <w:rPr>
          <w:rFonts w:ascii="Calibri" w:eastAsia="Calibri" w:hAnsi="Calibri" w:cs="B Nazanin" w:hint="cs"/>
          <w:b/>
          <w:i/>
          <w:iCs/>
          <w:color w:val="000000" w:themeColor="text1"/>
          <w:rtl/>
          <w:lang w:bidi="fa-IR"/>
        </w:rPr>
        <w:t>علوم جغرافیایی (جغرافیای کاربردی)</w:t>
      </w:r>
      <w:r w:rsidRPr="00F40BF9">
        <w:rPr>
          <w:rFonts w:ascii="Calibri" w:eastAsia="Calibri" w:hAnsi="Calibri" w:cs="B Nazanin" w:hint="cs"/>
          <w:b/>
          <w:color w:val="000000" w:themeColor="text1"/>
          <w:rtl/>
          <w:lang w:bidi="fa-IR"/>
        </w:rPr>
        <w:t xml:space="preserve">، 18 (38)، 17-35. </w:t>
      </w:r>
    </w:p>
    <w:p w14:paraId="46D75FFE" w14:textId="18BF6B1C" w:rsidR="00C36F28" w:rsidRDefault="00C36F28" w:rsidP="00CB6A21">
      <w:pPr>
        <w:bidi/>
        <w:ind w:hanging="397"/>
        <w:jc w:val="both"/>
        <w:rPr>
          <w:rFonts w:ascii="Calibri" w:eastAsia="Calibri" w:hAnsi="Calibri" w:cs="B Nazanin"/>
          <w:b/>
          <w:color w:val="000000" w:themeColor="text1"/>
          <w:rtl/>
          <w:lang w:bidi="fa-IR"/>
        </w:rPr>
      </w:pPr>
      <w:r>
        <w:rPr>
          <w:rFonts w:ascii="Calibri" w:eastAsia="Calibri" w:hAnsi="Calibri" w:cs="B Nazanin" w:hint="cs"/>
          <w:b/>
          <w:color w:val="000000" w:themeColor="text1"/>
          <w:rtl/>
          <w:lang w:bidi="fa-IR"/>
        </w:rPr>
        <w:lastRenderedPageBreak/>
        <w:t>باقری، سیده مریم.، نصر، طاهره.، حیدری، علی اکبر و تقی</w:t>
      </w:r>
      <w:r>
        <w:rPr>
          <w:rFonts w:ascii="Calibri" w:eastAsia="Calibri" w:hAnsi="Calibri" w:cs="B Nazanin"/>
          <w:b/>
          <w:color w:val="000000" w:themeColor="text1"/>
          <w:rtl/>
          <w:lang w:bidi="fa-IR"/>
        </w:rPr>
        <w:softHyphen/>
      </w:r>
      <w:r>
        <w:rPr>
          <w:rFonts w:ascii="Calibri" w:eastAsia="Calibri" w:hAnsi="Calibri" w:cs="B Nazanin" w:hint="cs"/>
          <w:b/>
          <w:color w:val="000000" w:themeColor="text1"/>
          <w:rtl/>
          <w:lang w:bidi="fa-IR"/>
        </w:rPr>
        <w:t>پور، ملیحه. (1402). بررسی چگونگی تأثیر کیفیت درگیری با فضا بر میزان حضورپذیری در فضاهای عمومی شهری (مورد کاوی: بازارهای سنتی کلان</w:t>
      </w:r>
      <w:r>
        <w:rPr>
          <w:rFonts w:ascii="Calibri" w:eastAsia="Calibri" w:hAnsi="Calibri" w:cs="B Nazanin"/>
          <w:b/>
          <w:color w:val="000000" w:themeColor="text1"/>
          <w:rtl/>
          <w:lang w:bidi="fa-IR"/>
        </w:rPr>
        <w:softHyphen/>
      </w:r>
      <w:r>
        <w:rPr>
          <w:rFonts w:ascii="Calibri" w:eastAsia="Calibri" w:hAnsi="Calibri" w:cs="B Nazanin" w:hint="cs"/>
          <w:b/>
          <w:color w:val="000000" w:themeColor="text1"/>
          <w:rtl/>
          <w:lang w:bidi="fa-IR"/>
        </w:rPr>
        <w:t xml:space="preserve">شهر شیراز). </w:t>
      </w:r>
      <w:r w:rsidRPr="00C36F28">
        <w:rPr>
          <w:rFonts w:ascii="Calibri" w:eastAsia="Calibri" w:hAnsi="Calibri" w:cs="B Nazanin" w:hint="cs"/>
          <w:b/>
          <w:i/>
          <w:iCs/>
          <w:color w:val="000000" w:themeColor="text1"/>
          <w:rtl/>
          <w:lang w:bidi="fa-IR"/>
        </w:rPr>
        <w:t>پژوهش و برنامه</w:t>
      </w:r>
      <w:r w:rsidRPr="00C36F28">
        <w:rPr>
          <w:rFonts w:ascii="Calibri" w:eastAsia="Calibri" w:hAnsi="Calibri" w:cs="B Nazanin"/>
          <w:b/>
          <w:i/>
          <w:iCs/>
          <w:color w:val="000000" w:themeColor="text1"/>
          <w:rtl/>
          <w:lang w:bidi="fa-IR"/>
        </w:rPr>
        <w:softHyphen/>
      </w:r>
      <w:r w:rsidRPr="00C36F28">
        <w:rPr>
          <w:rFonts w:ascii="Calibri" w:eastAsia="Calibri" w:hAnsi="Calibri" w:cs="B Nazanin" w:hint="cs"/>
          <w:b/>
          <w:i/>
          <w:iCs/>
          <w:color w:val="000000" w:themeColor="text1"/>
          <w:rtl/>
          <w:lang w:bidi="fa-IR"/>
        </w:rPr>
        <w:t>ریزی شهری</w:t>
      </w:r>
      <w:r>
        <w:rPr>
          <w:rFonts w:ascii="Calibri" w:eastAsia="Calibri" w:hAnsi="Calibri" w:cs="B Nazanin" w:hint="cs"/>
          <w:b/>
          <w:color w:val="000000" w:themeColor="text1"/>
          <w:rtl/>
          <w:lang w:bidi="fa-IR"/>
        </w:rPr>
        <w:t>، 14 (55)، 188-167.</w:t>
      </w:r>
    </w:p>
    <w:p w14:paraId="15DE13E2" w14:textId="4D1557D5" w:rsidR="00CB6A21" w:rsidRPr="00F40BF9" w:rsidRDefault="00CB6A21" w:rsidP="00C36F28">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 xml:space="preserve">بحرینی، سید حسین، (1397). </w:t>
      </w:r>
      <w:r w:rsidRPr="00F40BF9">
        <w:rPr>
          <w:rFonts w:ascii="Calibri" w:eastAsia="Calibri" w:hAnsi="Calibri" w:cs="B Nazanin" w:hint="cs"/>
          <w:b/>
          <w:i/>
          <w:iCs/>
          <w:color w:val="000000" w:themeColor="text1"/>
          <w:rtl/>
          <w:lang w:bidi="fa-IR"/>
        </w:rPr>
        <w:t>فرایند طراحی شهری</w:t>
      </w:r>
      <w:r w:rsidRPr="00F40BF9">
        <w:rPr>
          <w:rFonts w:ascii="Calibri" w:eastAsia="Calibri" w:hAnsi="Calibri" w:cs="B Nazanin" w:hint="cs"/>
          <w:b/>
          <w:color w:val="000000" w:themeColor="text1"/>
          <w:rtl/>
          <w:lang w:bidi="fa-IR"/>
        </w:rPr>
        <w:t>. تهران: دانشگاه تهران.</w:t>
      </w:r>
    </w:p>
    <w:p w14:paraId="7F5CFF8B" w14:textId="164AE9F8" w:rsidR="003B33D0" w:rsidRPr="00F40BF9" w:rsidRDefault="003B33D0" w:rsidP="003B1D4F">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بهزادفر، مصطفی و طهماسبی، ارسلان</w:t>
      </w:r>
      <w:r w:rsidR="003B1D4F">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(1392). </w:t>
      </w:r>
      <w:r w:rsidRPr="00F40BF9">
        <w:rPr>
          <w:rFonts w:ascii="Calibri" w:eastAsia="Calibri" w:hAnsi="Calibri" w:cs="B Nazanin"/>
          <w:b/>
          <w:color w:val="000000" w:themeColor="text1"/>
          <w:rtl/>
          <w:lang w:bidi="fa-IR"/>
        </w:rPr>
        <w:t>شناسا</w:t>
      </w:r>
      <w:r w:rsidRPr="00F40BF9">
        <w:rPr>
          <w:rFonts w:ascii="Calibri" w:eastAsia="Calibri" w:hAnsi="Calibri" w:cs="B Nazanin" w:hint="cs"/>
          <w:b/>
          <w:color w:val="000000" w:themeColor="text1"/>
          <w:rtl/>
          <w:lang w:bidi="fa-IR"/>
        </w:rPr>
        <w:t>یی</w:t>
      </w:r>
      <w:r w:rsidRPr="00F40BF9">
        <w:rPr>
          <w:rFonts w:ascii="Calibri" w:eastAsia="Calibri" w:hAnsi="Calibri" w:cs="B Nazanin"/>
          <w:b/>
          <w:color w:val="000000" w:themeColor="text1"/>
          <w:rtl/>
          <w:lang w:bidi="fa-IR"/>
        </w:rPr>
        <w:t xml:space="preserve"> و ارز</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اب</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مؤلفه‌</w:t>
      </w:r>
      <w:r w:rsidRPr="00F40BF9">
        <w:rPr>
          <w:rFonts w:ascii="Calibri" w:eastAsia="Calibri" w:hAnsi="Calibri" w:cs="B Nazanin"/>
          <w:b/>
          <w:color w:val="000000" w:themeColor="text1"/>
          <w:rtl/>
          <w:lang w:bidi="fa-IR"/>
        </w:rPr>
        <w:softHyphen/>
        <w:t>ها</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تأث</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رگذار</w:t>
      </w:r>
      <w:r w:rsidRPr="00F40BF9">
        <w:rPr>
          <w:rFonts w:ascii="Calibri" w:eastAsia="Calibri" w:hAnsi="Calibri" w:cs="B Nazanin"/>
          <w:b/>
          <w:color w:val="000000" w:themeColor="text1"/>
          <w:rtl/>
          <w:lang w:bidi="fa-IR"/>
        </w:rPr>
        <w:t xml:space="preserve"> بر تعاملات اجتماع</w:t>
      </w:r>
      <w:r w:rsidRPr="00F40BF9">
        <w:rPr>
          <w:rFonts w:ascii="Calibri" w:eastAsia="Calibri" w:hAnsi="Calibri" w:cs="B Nazanin" w:hint="cs"/>
          <w:b/>
          <w:color w:val="000000" w:themeColor="text1"/>
          <w:rtl/>
          <w:lang w:bidi="fa-IR"/>
        </w:rPr>
        <w:t>ی</w:t>
      </w:r>
      <w:r w:rsidRPr="00F40BF9">
        <w:rPr>
          <w:rFonts w:ascii="Calibri" w:eastAsia="Calibri" w:hAnsi="Calibri" w:cs="B Nazanin" w:hint="cs"/>
          <w:b/>
          <w:i/>
          <w:iCs/>
          <w:color w:val="000000" w:themeColor="text1"/>
          <w:rtl/>
          <w:lang w:bidi="fa-IR"/>
        </w:rPr>
        <w:t>. باغ نظر</w:t>
      </w:r>
      <w:r w:rsidRPr="00F40BF9">
        <w:rPr>
          <w:rFonts w:ascii="Calibri" w:eastAsia="Calibri" w:hAnsi="Calibri" w:cs="B Nazanin" w:hint="cs"/>
          <w:b/>
          <w:color w:val="000000" w:themeColor="text1"/>
          <w:rtl/>
          <w:lang w:bidi="fa-IR"/>
        </w:rPr>
        <w:t xml:space="preserve">، 10 (25)، 17-28. </w:t>
      </w:r>
    </w:p>
    <w:p w14:paraId="3FCB407A" w14:textId="31EFC3EA" w:rsidR="003B1D4F" w:rsidRDefault="003B1D4F" w:rsidP="000D6F22">
      <w:pPr>
        <w:bidi/>
        <w:ind w:hanging="397"/>
        <w:jc w:val="both"/>
        <w:rPr>
          <w:rFonts w:ascii="Calibri" w:eastAsia="Calibri" w:hAnsi="Calibri" w:cs="B Nazanin"/>
          <w:b/>
          <w:color w:val="000000" w:themeColor="text1"/>
          <w:rtl/>
          <w:lang w:bidi="fa-IR"/>
        </w:rPr>
      </w:pPr>
      <w:r>
        <w:rPr>
          <w:rFonts w:ascii="Calibri" w:eastAsia="Calibri" w:hAnsi="Calibri" w:cs="B Nazanin" w:hint="cs"/>
          <w:b/>
          <w:color w:val="000000" w:themeColor="text1"/>
          <w:rtl/>
          <w:lang w:bidi="fa-IR"/>
        </w:rPr>
        <w:t xml:space="preserve">پای کن، عصمت و رفیعیان، مجتبی. (1398). </w:t>
      </w:r>
      <w:r w:rsidR="0051356B" w:rsidRPr="0051356B">
        <w:rPr>
          <w:rFonts w:ascii="Calibri" w:eastAsia="Calibri" w:hAnsi="Calibri" w:cs="B Nazanin"/>
          <w:b/>
          <w:color w:val="000000" w:themeColor="text1"/>
          <w:rtl/>
          <w:lang w:bidi="fa-IR"/>
        </w:rPr>
        <w:t>در جستجو</w:t>
      </w:r>
      <w:r w:rsidR="0051356B" w:rsidRPr="0051356B">
        <w:rPr>
          <w:rFonts w:ascii="Calibri" w:eastAsia="Calibri" w:hAnsi="Calibri" w:cs="B Nazanin" w:hint="cs"/>
          <w:b/>
          <w:color w:val="000000" w:themeColor="text1"/>
          <w:rtl/>
          <w:lang w:bidi="fa-IR"/>
        </w:rPr>
        <w:t>ی</w:t>
      </w:r>
      <w:r w:rsidR="0051356B" w:rsidRPr="0051356B">
        <w:rPr>
          <w:rFonts w:ascii="Calibri" w:eastAsia="Calibri" w:hAnsi="Calibri" w:cs="B Nazanin"/>
          <w:b/>
          <w:color w:val="000000" w:themeColor="text1"/>
          <w:rtl/>
          <w:lang w:bidi="fa-IR"/>
        </w:rPr>
        <w:t xml:space="preserve"> چارچوب </w:t>
      </w:r>
      <w:r w:rsidR="0051356B" w:rsidRPr="0051356B">
        <w:rPr>
          <w:rFonts w:ascii="Calibri" w:eastAsia="Calibri" w:hAnsi="Calibri" w:cs="B Nazanin" w:hint="cs"/>
          <w:b/>
          <w:color w:val="000000" w:themeColor="text1"/>
          <w:rtl/>
          <w:lang w:bidi="fa-IR"/>
        </w:rPr>
        <w:t>ی</w:t>
      </w:r>
      <w:r w:rsidR="0051356B" w:rsidRPr="0051356B">
        <w:rPr>
          <w:rFonts w:ascii="Calibri" w:eastAsia="Calibri" w:hAnsi="Calibri" w:cs="B Nazanin" w:hint="eastAsia"/>
          <w:b/>
          <w:color w:val="000000" w:themeColor="text1"/>
          <w:rtl/>
          <w:lang w:bidi="fa-IR"/>
        </w:rPr>
        <w:t>کپارچه</w:t>
      </w:r>
      <w:r w:rsidR="0051356B" w:rsidRPr="0051356B">
        <w:rPr>
          <w:rFonts w:ascii="Calibri" w:eastAsia="Calibri" w:hAnsi="Calibri" w:cs="B Nazanin"/>
          <w:b/>
          <w:color w:val="000000" w:themeColor="text1"/>
          <w:rtl/>
          <w:lang w:bidi="fa-IR"/>
        </w:rPr>
        <w:t xml:space="preserve"> ادراک فضا در مطالعات تعامل</w:t>
      </w:r>
      <w:r w:rsidR="0051356B" w:rsidRPr="0051356B">
        <w:rPr>
          <w:rFonts w:ascii="Calibri" w:eastAsia="Calibri" w:hAnsi="Calibri" w:cs="B Nazanin" w:hint="cs"/>
          <w:b/>
          <w:color w:val="000000" w:themeColor="text1"/>
          <w:rtl/>
          <w:lang w:bidi="fa-IR"/>
        </w:rPr>
        <w:t>ی</w:t>
      </w:r>
      <w:r w:rsidR="0051356B" w:rsidRPr="0051356B">
        <w:rPr>
          <w:rFonts w:ascii="Calibri" w:eastAsia="Calibri" w:hAnsi="Calibri" w:cs="B Nazanin"/>
          <w:b/>
          <w:color w:val="000000" w:themeColor="text1"/>
          <w:rtl/>
          <w:lang w:bidi="fa-IR"/>
        </w:rPr>
        <w:t xml:space="preserve"> انسان و مح</w:t>
      </w:r>
      <w:r w:rsidR="0051356B" w:rsidRPr="0051356B">
        <w:rPr>
          <w:rFonts w:ascii="Calibri" w:eastAsia="Calibri" w:hAnsi="Calibri" w:cs="B Nazanin" w:hint="cs"/>
          <w:b/>
          <w:color w:val="000000" w:themeColor="text1"/>
          <w:rtl/>
          <w:lang w:bidi="fa-IR"/>
        </w:rPr>
        <w:t>ی</w:t>
      </w:r>
      <w:r w:rsidR="0051356B" w:rsidRPr="0051356B">
        <w:rPr>
          <w:rFonts w:ascii="Calibri" w:eastAsia="Calibri" w:hAnsi="Calibri" w:cs="B Nazanin" w:hint="eastAsia"/>
          <w:b/>
          <w:color w:val="000000" w:themeColor="text1"/>
          <w:rtl/>
          <w:lang w:bidi="fa-IR"/>
        </w:rPr>
        <w:t>ط</w:t>
      </w:r>
      <w:r w:rsidR="0051356B">
        <w:rPr>
          <w:rFonts w:ascii="Calibri" w:eastAsia="Calibri" w:hAnsi="Calibri" w:cs="B Nazanin" w:hint="cs"/>
          <w:b/>
          <w:color w:val="000000" w:themeColor="text1"/>
          <w:rtl/>
          <w:lang w:bidi="fa-IR"/>
        </w:rPr>
        <w:t xml:space="preserve">. </w:t>
      </w:r>
      <w:r w:rsidR="0051356B" w:rsidRPr="0051356B">
        <w:rPr>
          <w:rFonts w:ascii="Calibri" w:eastAsia="Calibri" w:hAnsi="Calibri" w:cs="B Nazanin" w:hint="cs"/>
          <w:b/>
          <w:i/>
          <w:iCs/>
          <w:color w:val="000000" w:themeColor="text1"/>
          <w:rtl/>
          <w:lang w:bidi="fa-IR"/>
        </w:rPr>
        <w:t>آرمانشهر</w:t>
      </w:r>
      <w:r w:rsidR="0051356B">
        <w:rPr>
          <w:rFonts w:ascii="Calibri" w:eastAsia="Calibri" w:hAnsi="Calibri" w:cs="B Nazanin" w:hint="cs"/>
          <w:b/>
          <w:color w:val="000000" w:themeColor="text1"/>
          <w:rtl/>
          <w:lang w:bidi="fa-IR"/>
        </w:rPr>
        <w:t>، 12 (28)، 138-125.</w:t>
      </w:r>
    </w:p>
    <w:p w14:paraId="2DC480EB" w14:textId="3DCF66D4" w:rsidR="003B33D0" w:rsidRPr="00F40BF9" w:rsidRDefault="003B33D0" w:rsidP="003B1D4F">
      <w:pPr>
        <w:bidi/>
        <w:ind w:hanging="397"/>
        <w:jc w:val="both"/>
        <w:rPr>
          <w:rFonts w:ascii="Calibri" w:eastAsia="Calibri" w:hAnsi="Calibri" w:cs="B Nazanin"/>
          <w:b/>
          <w:color w:val="000000" w:themeColor="text1"/>
          <w:rtl/>
          <w:lang w:bidi="fa-IR"/>
        </w:rPr>
      </w:pPr>
      <w:r w:rsidRPr="00F40BF9">
        <w:rPr>
          <w:rFonts w:ascii="Calibri" w:eastAsia="Calibri" w:hAnsi="Calibri" w:cs="B Nazanin"/>
          <w:b/>
          <w:color w:val="000000" w:themeColor="text1"/>
          <w:rtl/>
          <w:lang w:bidi="fa-IR"/>
        </w:rPr>
        <w:t>پرتو</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w:t>
      </w:r>
      <w:r w:rsidRPr="00F40BF9">
        <w:rPr>
          <w:rFonts w:ascii="Calibri" w:eastAsia="Calibri" w:hAnsi="Calibri" w:cs="B Nazanin"/>
          <w:b/>
          <w:color w:val="000000" w:themeColor="text1"/>
          <w:rtl/>
          <w:lang w:bidi="fa-IR"/>
        </w:rPr>
        <w:t xml:space="preserve"> پرو</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ن</w:t>
      </w:r>
      <w:r w:rsidR="003B1D4F">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(1391)</w:t>
      </w:r>
      <w:r w:rsidR="000D6F22"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w:t>
      </w:r>
      <w:r w:rsidRPr="00F40BF9">
        <w:rPr>
          <w:rFonts w:ascii="Calibri" w:eastAsia="Calibri" w:hAnsi="Calibri" w:cs="B Nazanin"/>
          <w:b/>
          <w:i/>
          <w:iCs/>
          <w:color w:val="000000" w:themeColor="text1"/>
          <w:rtl/>
          <w:lang w:bidi="fa-IR"/>
        </w:rPr>
        <w:t>فضاي عموم</w:t>
      </w:r>
      <w:r w:rsidRPr="00F40BF9">
        <w:rPr>
          <w:rFonts w:ascii="Calibri" w:eastAsia="Calibri" w:hAnsi="Calibri" w:cs="B Nazanin" w:hint="cs"/>
          <w:b/>
          <w:i/>
          <w:iCs/>
          <w:color w:val="000000" w:themeColor="text1"/>
          <w:rtl/>
          <w:lang w:bidi="fa-IR"/>
        </w:rPr>
        <w:t>ی</w:t>
      </w:r>
      <w:r w:rsidRPr="00F40BF9">
        <w:rPr>
          <w:rFonts w:ascii="Calibri" w:eastAsia="Calibri" w:hAnsi="Calibri" w:cs="B Nazanin"/>
          <w:b/>
          <w:i/>
          <w:iCs/>
          <w:color w:val="000000" w:themeColor="text1"/>
          <w:rtl/>
          <w:lang w:bidi="fa-IR"/>
        </w:rPr>
        <w:t xml:space="preserve"> و زنان</w:t>
      </w:r>
      <w:r w:rsidRPr="00F40BF9">
        <w:rPr>
          <w:rFonts w:ascii="Calibri" w:eastAsia="Calibri" w:hAnsi="Calibri" w:cs="B Nazanin"/>
          <w:b/>
          <w:color w:val="000000" w:themeColor="text1"/>
          <w:rtl/>
          <w:lang w:bidi="fa-IR"/>
        </w:rPr>
        <w:t>. سم</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نار</w:t>
      </w:r>
      <w:r w:rsidRPr="00F40BF9">
        <w:rPr>
          <w:rFonts w:ascii="Calibri" w:eastAsia="Calibri" w:hAnsi="Calibri" w:cs="B Nazanin"/>
          <w:b/>
          <w:color w:val="000000" w:themeColor="text1"/>
          <w:rtl/>
          <w:lang w:bidi="fa-IR"/>
        </w:rPr>
        <w:t xml:space="preserve"> زنان و مسا</w:t>
      </w:r>
      <w:r w:rsidRPr="00F40BF9">
        <w:rPr>
          <w:rFonts w:ascii="Calibri" w:eastAsia="Calibri" w:hAnsi="Calibri" w:cs="B Nazanin" w:hint="cs"/>
          <w:b/>
          <w:color w:val="000000" w:themeColor="text1"/>
          <w:rtl/>
          <w:lang w:bidi="fa-IR"/>
        </w:rPr>
        <w:t>ئ</w:t>
      </w:r>
      <w:r w:rsidRPr="00F40BF9">
        <w:rPr>
          <w:rFonts w:ascii="Calibri" w:eastAsia="Calibri" w:hAnsi="Calibri" w:cs="B Nazanin" w:hint="eastAsia"/>
          <w:b/>
          <w:color w:val="000000" w:themeColor="text1"/>
          <w:rtl/>
          <w:lang w:bidi="fa-IR"/>
        </w:rPr>
        <w:t>ل</w:t>
      </w:r>
      <w:r w:rsidRPr="00F40BF9">
        <w:rPr>
          <w:rFonts w:ascii="Calibri" w:eastAsia="Calibri" w:hAnsi="Calibri" w:cs="B Nazanin"/>
          <w:b/>
          <w:color w:val="000000" w:themeColor="text1"/>
          <w:rtl/>
          <w:lang w:bidi="fa-IR"/>
        </w:rPr>
        <w:t xml:space="preserve"> شهر</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w:t>
      </w:r>
      <w:r w:rsidRPr="00F40BF9">
        <w:rPr>
          <w:rFonts w:ascii="Calibri" w:eastAsia="Calibri" w:hAnsi="Calibri" w:cs="B Nazanin"/>
          <w:b/>
          <w:color w:val="000000" w:themeColor="text1"/>
          <w:rtl/>
          <w:lang w:bidi="fa-IR"/>
        </w:rPr>
        <w:t xml:space="preserve"> تهران: انتشارات شهردار</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تهران.</w:t>
      </w:r>
    </w:p>
    <w:p w14:paraId="4339E5A2" w14:textId="503313A6" w:rsidR="006639B8" w:rsidRPr="00F40BF9" w:rsidRDefault="006639B8" w:rsidP="000D6F22">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پیکانی، امید.، باور، سیروس و تیزقلم زنوزی، سعید</w:t>
      </w:r>
      <w:r w:rsidR="000D6F22"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(1398).</w:t>
      </w:r>
      <w:r w:rsidR="006F6B82" w:rsidRPr="00F40BF9">
        <w:rPr>
          <w:rFonts w:ascii="Calibri" w:eastAsia="Calibri" w:hAnsi="Calibri" w:cs="B Nazanin" w:hint="cs"/>
          <w:b/>
          <w:color w:val="000000" w:themeColor="text1"/>
          <w:rtl/>
          <w:lang w:bidi="fa-IR"/>
        </w:rPr>
        <w:t xml:space="preserve"> </w:t>
      </w:r>
      <w:r w:rsidR="006F6B82" w:rsidRPr="00F40BF9">
        <w:rPr>
          <w:rFonts w:ascii="Calibri" w:eastAsia="Calibri" w:hAnsi="Calibri" w:cs="B Nazanin"/>
          <w:b/>
          <w:color w:val="000000" w:themeColor="text1"/>
          <w:rtl/>
          <w:lang w:bidi="fa-IR"/>
        </w:rPr>
        <w:t>مکان و فضاها</w:t>
      </w:r>
      <w:r w:rsidR="006F6B82" w:rsidRPr="00F40BF9">
        <w:rPr>
          <w:rFonts w:ascii="Calibri" w:eastAsia="Calibri" w:hAnsi="Calibri" w:cs="B Nazanin" w:hint="cs"/>
          <w:b/>
          <w:color w:val="000000" w:themeColor="text1"/>
          <w:rtl/>
          <w:lang w:bidi="fa-IR"/>
        </w:rPr>
        <w:t>ی</w:t>
      </w:r>
      <w:r w:rsidR="006F6B82" w:rsidRPr="00F40BF9">
        <w:rPr>
          <w:rFonts w:ascii="Calibri" w:eastAsia="Calibri" w:hAnsi="Calibri" w:cs="B Nazanin"/>
          <w:b/>
          <w:color w:val="000000" w:themeColor="text1"/>
          <w:rtl/>
          <w:lang w:bidi="fa-IR"/>
        </w:rPr>
        <w:t xml:space="preserve"> عموم</w:t>
      </w:r>
      <w:r w:rsidR="006F6B82" w:rsidRPr="00F40BF9">
        <w:rPr>
          <w:rFonts w:ascii="Calibri" w:eastAsia="Calibri" w:hAnsi="Calibri" w:cs="B Nazanin" w:hint="cs"/>
          <w:b/>
          <w:color w:val="000000" w:themeColor="text1"/>
          <w:rtl/>
          <w:lang w:bidi="fa-IR"/>
        </w:rPr>
        <w:t>ی</w:t>
      </w:r>
      <w:r w:rsidR="006F6B82" w:rsidRPr="00F40BF9">
        <w:rPr>
          <w:rFonts w:ascii="Calibri" w:eastAsia="Calibri" w:hAnsi="Calibri" w:cs="B Nazanin"/>
          <w:b/>
          <w:color w:val="000000" w:themeColor="text1"/>
          <w:rtl/>
          <w:lang w:bidi="fa-IR"/>
        </w:rPr>
        <w:t xml:space="preserve"> در مح</w:t>
      </w:r>
      <w:r w:rsidR="006F6B82" w:rsidRPr="00F40BF9">
        <w:rPr>
          <w:rFonts w:ascii="Calibri" w:eastAsia="Calibri" w:hAnsi="Calibri" w:cs="B Nazanin" w:hint="cs"/>
          <w:b/>
          <w:color w:val="000000" w:themeColor="text1"/>
          <w:rtl/>
          <w:lang w:bidi="fa-IR"/>
        </w:rPr>
        <w:t>ی</w:t>
      </w:r>
      <w:r w:rsidR="006F6B82" w:rsidRPr="00F40BF9">
        <w:rPr>
          <w:rFonts w:ascii="Calibri" w:eastAsia="Calibri" w:hAnsi="Calibri" w:cs="B Nazanin" w:hint="eastAsia"/>
          <w:b/>
          <w:color w:val="000000" w:themeColor="text1"/>
          <w:rtl/>
          <w:lang w:bidi="fa-IR"/>
        </w:rPr>
        <w:t>ط</w:t>
      </w:r>
      <w:r w:rsidR="006F6B82" w:rsidRPr="00F40BF9">
        <w:rPr>
          <w:rFonts w:ascii="Calibri" w:eastAsia="Calibri" w:hAnsi="Calibri" w:cs="B Nazanin"/>
          <w:b/>
          <w:color w:val="000000" w:themeColor="text1"/>
          <w:rtl/>
          <w:lang w:bidi="fa-IR"/>
        </w:rPr>
        <w:softHyphen/>
      </w:r>
      <w:r w:rsidR="006F6B82" w:rsidRPr="00F40BF9">
        <w:rPr>
          <w:rFonts w:ascii="Calibri" w:eastAsia="Calibri" w:hAnsi="Calibri" w:cs="B Nazanin" w:hint="eastAsia"/>
          <w:b/>
          <w:color w:val="000000" w:themeColor="text1"/>
          <w:rtl/>
          <w:lang w:bidi="fa-IR"/>
        </w:rPr>
        <w:t>ها</w:t>
      </w:r>
      <w:r w:rsidR="006F6B82" w:rsidRPr="00F40BF9">
        <w:rPr>
          <w:rFonts w:ascii="Calibri" w:eastAsia="Calibri" w:hAnsi="Calibri" w:cs="B Nazanin" w:hint="cs"/>
          <w:b/>
          <w:color w:val="000000" w:themeColor="text1"/>
          <w:rtl/>
          <w:lang w:bidi="fa-IR"/>
        </w:rPr>
        <w:t>ی</w:t>
      </w:r>
      <w:r w:rsidR="006F6B82" w:rsidRPr="00F40BF9">
        <w:rPr>
          <w:rFonts w:ascii="Calibri" w:eastAsia="Calibri" w:hAnsi="Calibri" w:cs="B Nazanin"/>
          <w:b/>
          <w:color w:val="000000" w:themeColor="text1"/>
          <w:rtl/>
          <w:lang w:bidi="fa-IR"/>
        </w:rPr>
        <w:t xml:space="preserve"> شهر</w:t>
      </w:r>
      <w:r w:rsidR="006F6B82" w:rsidRPr="00F40BF9">
        <w:rPr>
          <w:rFonts w:ascii="Calibri" w:eastAsia="Calibri" w:hAnsi="Calibri" w:cs="B Nazanin" w:hint="cs"/>
          <w:b/>
          <w:color w:val="000000" w:themeColor="text1"/>
          <w:rtl/>
          <w:lang w:bidi="fa-IR"/>
        </w:rPr>
        <w:t>ی</w:t>
      </w:r>
      <w:r w:rsidR="006F6B82" w:rsidRPr="00F40BF9">
        <w:rPr>
          <w:rFonts w:ascii="Calibri" w:eastAsia="Calibri" w:hAnsi="Calibri" w:cs="B Nazanin"/>
          <w:b/>
          <w:color w:val="000000" w:themeColor="text1"/>
          <w:rtl/>
          <w:lang w:bidi="fa-IR"/>
        </w:rPr>
        <w:t xml:space="preserve"> با رو</w:t>
      </w:r>
      <w:r w:rsidR="006F6B82" w:rsidRPr="00F40BF9">
        <w:rPr>
          <w:rFonts w:ascii="Calibri" w:eastAsia="Calibri" w:hAnsi="Calibri" w:cs="B Nazanin" w:hint="cs"/>
          <w:b/>
          <w:color w:val="000000" w:themeColor="text1"/>
          <w:rtl/>
          <w:lang w:bidi="fa-IR"/>
        </w:rPr>
        <w:t>ی</w:t>
      </w:r>
      <w:r w:rsidR="006F6B82" w:rsidRPr="00F40BF9">
        <w:rPr>
          <w:rFonts w:ascii="Calibri" w:eastAsia="Calibri" w:hAnsi="Calibri" w:cs="B Nazanin" w:hint="eastAsia"/>
          <w:b/>
          <w:color w:val="000000" w:themeColor="text1"/>
          <w:rtl/>
          <w:lang w:bidi="fa-IR"/>
        </w:rPr>
        <w:t>کرد</w:t>
      </w:r>
      <w:r w:rsidR="006F6B82" w:rsidRPr="00F40BF9">
        <w:rPr>
          <w:rFonts w:ascii="Calibri" w:eastAsia="Calibri" w:hAnsi="Calibri" w:cs="B Nazanin"/>
          <w:b/>
          <w:color w:val="000000" w:themeColor="text1"/>
          <w:rtl/>
          <w:lang w:bidi="fa-IR"/>
        </w:rPr>
        <w:t xml:space="preserve"> روانشناس</w:t>
      </w:r>
      <w:r w:rsidR="006F6B82" w:rsidRPr="00F40BF9">
        <w:rPr>
          <w:rFonts w:ascii="Calibri" w:eastAsia="Calibri" w:hAnsi="Calibri" w:cs="B Nazanin" w:hint="cs"/>
          <w:b/>
          <w:color w:val="000000" w:themeColor="text1"/>
          <w:rtl/>
          <w:lang w:bidi="fa-IR"/>
        </w:rPr>
        <w:t>ی</w:t>
      </w:r>
      <w:r w:rsidR="006F6B82" w:rsidRPr="00F40BF9">
        <w:rPr>
          <w:rFonts w:ascii="Calibri" w:eastAsia="Calibri" w:hAnsi="Calibri" w:cs="B Nazanin"/>
          <w:b/>
          <w:color w:val="000000" w:themeColor="text1"/>
          <w:rtl/>
          <w:lang w:bidi="fa-IR"/>
        </w:rPr>
        <w:t xml:space="preserve"> مح</w:t>
      </w:r>
      <w:r w:rsidR="006F6B82" w:rsidRPr="00F40BF9">
        <w:rPr>
          <w:rFonts w:ascii="Calibri" w:eastAsia="Calibri" w:hAnsi="Calibri" w:cs="B Nazanin" w:hint="cs"/>
          <w:b/>
          <w:color w:val="000000" w:themeColor="text1"/>
          <w:rtl/>
          <w:lang w:bidi="fa-IR"/>
        </w:rPr>
        <w:t>ی</w:t>
      </w:r>
      <w:r w:rsidR="006F6B82" w:rsidRPr="00F40BF9">
        <w:rPr>
          <w:rFonts w:ascii="Calibri" w:eastAsia="Calibri" w:hAnsi="Calibri" w:cs="B Nazanin" w:hint="eastAsia"/>
          <w:b/>
          <w:color w:val="000000" w:themeColor="text1"/>
          <w:rtl/>
          <w:lang w:bidi="fa-IR"/>
        </w:rPr>
        <w:t>ط</w:t>
      </w:r>
      <w:r w:rsidR="006F6B82" w:rsidRPr="00F40BF9">
        <w:rPr>
          <w:rFonts w:ascii="Calibri" w:eastAsia="Calibri" w:hAnsi="Calibri" w:cs="B Nazanin" w:hint="cs"/>
          <w:b/>
          <w:color w:val="000000" w:themeColor="text1"/>
          <w:rtl/>
          <w:lang w:bidi="fa-IR"/>
        </w:rPr>
        <w:t>ی. معماری شناسی، 2 (12)، 11-1.</w:t>
      </w:r>
    </w:p>
    <w:p w14:paraId="66926FF1" w14:textId="67C06DEC" w:rsidR="003B33D0" w:rsidRPr="00F40BF9" w:rsidRDefault="003B33D0" w:rsidP="000D6F22">
      <w:pPr>
        <w:bidi/>
        <w:ind w:hanging="397"/>
        <w:jc w:val="both"/>
        <w:rPr>
          <w:rFonts w:ascii="Calibri" w:eastAsia="Calibri" w:hAnsi="Calibri" w:cs="B Nazanin"/>
          <w:b/>
          <w:bCs/>
          <w:color w:val="000000" w:themeColor="text1"/>
          <w:rtl/>
          <w:lang w:bidi="fa-IR"/>
        </w:rPr>
      </w:pPr>
      <w:r w:rsidRPr="00F40BF9">
        <w:rPr>
          <w:rFonts w:ascii="Calibri" w:eastAsia="Calibri" w:hAnsi="Calibri" w:cs="B Nazanin" w:hint="cs"/>
          <w:b/>
          <w:color w:val="000000" w:themeColor="text1"/>
          <w:rtl/>
          <w:lang w:bidi="fa-IR"/>
        </w:rPr>
        <w:t>جنگجو، شهرام.، زرآبادی، زهرا سادات سعیده.، زیاری، یوسفعلی و بندرآباد، علیرضا</w:t>
      </w:r>
      <w:r w:rsidR="000D6F22"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(1398). تبیین</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الگویی</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از</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راه</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یابی</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در</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شهر</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با</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رویکرد</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روان</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شناسی</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محیطی</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(مطالعة</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موردی: 99 محور</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پیاده</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مدار</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شهر</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 xml:space="preserve">تهران). </w:t>
      </w:r>
      <w:r w:rsidRPr="00F40BF9">
        <w:rPr>
          <w:rFonts w:ascii="Calibri" w:eastAsia="Calibri" w:hAnsi="Calibri" w:cs="B Nazanin" w:hint="cs"/>
          <w:b/>
          <w:i/>
          <w:iCs/>
          <w:color w:val="000000" w:themeColor="text1"/>
          <w:rtl/>
          <w:lang w:bidi="fa-IR"/>
        </w:rPr>
        <w:t>نگرش</w:t>
      </w:r>
      <w:r w:rsidRPr="00F40BF9">
        <w:rPr>
          <w:rFonts w:ascii="Calibri" w:eastAsia="Calibri" w:hAnsi="Calibri" w:cs="B Nazanin"/>
          <w:b/>
          <w:i/>
          <w:iCs/>
          <w:color w:val="000000" w:themeColor="text1"/>
          <w:rtl/>
          <w:lang w:bidi="fa-IR"/>
        </w:rPr>
        <w:softHyphen/>
      </w:r>
      <w:r w:rsidRPr="00F40BF9">
        <w:rPr>
          <w:rFonts w:ascii="Calibri" w:eastAsia="Calibri" w:hAnsi="Calibri" w:cs="B Nazanin" w:hint="cs"/>
          <w:b/>
          <w:i/>
          <w:iCs/>
          <w:color w:val="000000" w:themeColor="text1"/>
          <w:rtl/>
          <w:lang w:bidi="fa-IR"/>
        </w:rPr>
        <w:t>های نو در جغرافیای انسانی</w:t>
      </w:r>
      <w:r w:rsidRPr="00F40BF9">
        <w:rPr>
          <w:rFonts w:ascii="Calibri" w:eastAsia="Calibri" w:hAnsi="Calibri" w:cs="B Nazanin" w:hint="cs"/>
          <w:b/>
          <w:color w:val="000000" w:themeColor="text1"/>
          <w:rtl/>
          <w:lang w:bidi="fa-IR"/>
        </w:rPr>
        <w:t>، 11 (4)، 579-561.</w:t>
      </w:r>
      <w:r w:rsidRPr="00F40BF9">
        <w:rPr>
          <w:rFonts w:ascii="Calibri" w:eastAsia="Calibri" w:hAnsi="Calibri" w:cs="B Nazanin" w:hint="cs"/>
          <w:b/>
          <w:bCs/>
          <w:color w:val="000000" w:themeColor="text1"/>
          <w:rtl/>
          <w:lang w:bidi="fa-IR"/>
        </w:rPr>
        <w:t xml:space="preserve"> </w:t>
      </w:r>
    </w:p>
    <w:p w14:paraId="1ADD4FB6" w14:textId="14283836" w:rsidR="003B33D0" w:rsidRPr="00F40BF9" w:rsidRDefault="003B33D0" w:rsidP="000D6F22">
      <w:pPr>
        <w:bidi/>
        <w:ind w:hanging="397"/>
        <w:jc w:val="both"/>
        <w:rPr>
          <w:rFonts w:ascii="Calibri" w:eastAsia="Calibri" w:hAnsi="Calibri" w:cs="B Nazanin"/>
          <w:b/>
          <w:color w:val="000000" w:themeColor="text1"/>
          <w:rtl/>
          <w:lang w:bidi="fa-IR"/>
        </w:rPr>
      </w:pPr>
      <w:r w:rsidRPr="00F40BF9">
        <w:rPr>
          <w:rFonts w:ascii="Calibri" w:eastAsia="Calibri" w:hAnsi="Calibri" w:cs="B Nazanin"/>
          <w:b/>
          <w:color w:val="000000" w:themeColor="text1"/>
          <w:rtl/>
          <w:lang w:bidi="fa-IR"/>
        </w:rPr>
        <w:t>حاج</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نژاد،</w:t>
      </w:r>
      <w:r w:rsidRPr="00F40BF9">
        <w:rPr>
          <w:rFonts w:ascii="Calibri" w:eastAsia="Calibri" w:hAnsi="Calibri" w:cs="B Nazanin"/>
          <w:b/>
          <w:color w:val="000000" w:themeColor="text1"/>
          <w:rtl/>
          <w:lang w:bidi="fa-IR"/>
        </w:rPr>
        <w:t xml:space="preserve"> عل</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رف</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ع</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ان،</w:t>
      </w:r>
      <w:r w:rsidRPr="00F40BF9">
        <w:rPr>
          <w:rFonts w:ascii="Calibri" w:eastAsia="Calibri" w:hAnsi="Calibri" w:cs="B Nazanin"/>
          <w:b/>
          <w:color w:val="000000" w:themeColor="text1"/>
          <w:rtl/>
          <w:lang w:bidi="fa-IR"/>
        </w:rPr>
        <w:t xml:space="preserve"> مجتب</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و زمان</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w:t>
      </w:r>
      <w:r w:rsidRPr="00F40BF9">
        <w:rPr>
          <w:rFonts w:ascii="Calibri" w:eastAsia="Calibri" w:hAnsi="Calibri" w:cs="B Nazanin"/>
          <w:b/>
          <w:color w:val="000000" w:themeColor="text1"/>
          <w:rtl/>
          <w:lang w:bidi="fa-IR"/>
        </w:rPr>
        <w:t xml:space="preserve"> حس</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ن</w:t>
      </w:r>
      <w:r w:rsidR="000D6F22" w:rsidRPr="00F40BF9">
        <w:rPr>
          <w:rFonts w:ascii="Calibri" w:eastAsia="Calibri" w:hAnsi="Calibri" w:cs="B Nazanin" w:hint="cs"/>
          <w:b/>
          <w:color w:val="000000" w:themeColor="text1"/>
          <w:rtl/>
          <w:lang w:bidi="fa-IR"/>
        </w:rPr>
        <w:t>.</w:t>
      </w:r>
      <w:r w:rsidRPr="00F40BF9">
        <w:rPr>
          <w:rFonts w:ascii="Calibri" w:eastAsia="Calibri" w:hAnsi="Calibri" w:cs="B Nazanin"/>
          <w:b/>
          <w:color w:val="000000" w:themeColor="text1"/>
          <w:rtl/>
          <w:lang w:bidi="fa-IR"/>
        </w:rPr>
        <w:t xml:space="preserve"> </w:t>
      </w:r>
      <w:r w:rsidRPr="00F40BF9">
        <w:rPr>
          <w:rFonts w:ascii="Calibri" w:eastAsia="Calibri" w:hAnsi="Calibri" w:cs="B Nazanin" w:hint="cs"/>
          <w:b/>
          <w:color w:val="000000" w:themeColor="text1"/>
          <w:rtl/>
          <w:lang w:bidi="fa-IR"/>
        </w:rPr>
        <w:t>(1390)</w:t>
      </w:r>
      <w:r w:rsidRPr="00F40BF9">
        <w:rPr>
          <w:rFonts w:ascii="Calibri" w:eastAsia="Calibri" w:hAnsi="Calibri" w:cs="B Nazanin"/>
          <w:b/>
          <w:color w:val="000000" w:themeColor="text1"/>
          <w:rtl/>
          <w:lang w:bidi="fa-IR"/>
        </w:rPr>
        <w:t>. بررس</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و رتبه</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بندي</w:t>
      </w:r>
      <w:r w:rsidRPr="00F40BF9">
        <w:rPr>
          <w:rFonts w:ascii="Calibri" w:eastAsia="Calibri" w:hAnsi="Calibri" w:cs="B Nazanin"/>
          <w:b/>
          <w:color w:val="000000" w:themeColor="text1"/>
          <w:rtl/>
          <w:lang w:bidi="fa-IR"/>
        </w:rPr>
        <w:t xml:space="preserve"> </w:t>
      </w:r>
      <w:r w:rsidRPr="00F40BF9">
        <w:rPr>
          <w:rFonts w:ascii="Calibri" w:eastAsia="Calibri" w:hAnsi="Calibri" w:cs="B Nazanin" w:hint="cs"/>
          <w:b/>
          <w:color w:val="000000" w:themeColor="text1"/>
          <w:rtl/>
          <w:lang w:bidi="fa-IR"/>
        </w:rPr>
        <w:t>عوامل</w:t>
      </w:r>
      <w:r w:rsidRPr="00F40BF9">
        <w:rPr>
          <w:rFonts w:ascii="Calibri" w:eastAsia="Calibri" w:hAnsi="Calibri" w:cs="B Nazanin"/>
          <w:b/>
          <w:color w:val="000000" w:themeColor="text1"/>
          <w:rtl/>
          <w:lang w:bidi="fa-IR"/>
        </w:rPr>
        <w:t xml:space="preserve"> </w:t>
      </w:r>
      <w:r w:rsidRPr="00F40BF9">
        <w:rPr>
          <w:rFonts w:ascii="Calibri" w:eastAsia="Calibri" w:hAnsi="Calibri" w:cs="B Nazanin" w:hint="cs"/>
          <w:b/>
          <w:color w:val="000000" w:themeColor="text1"/>
          <w:rtl/>
          <w:lang w:bidi="fa-IR"/>
        </w:rPr>
        <w:t>مؤثر</w:t>
      </w:r>
      <w:r w:rsidRPr="00F40BF9">
        <w:rPr>
          <w:rFonts w:ascii="Calibri" w:eastAsia="Calibri" w:hAnsi="Calibri" w:cs="B Nazanin"/>
          <w:b/>
          <w:color w:val="000000" w:themeColor="text1"/>
          <w:rtl/>
          <w:lang w:bidi="fa-IR"/>
        </w:rPr>
        <w:t xml:space="preserve"> </w:t>
      </w:r>
      <w:r w:rsidRPr="00F40BF9">
        <w:rPr>
          <w:rFonts w:ascii="Calibri" w:eastAsia="Calibri" w:hAnsi="Calibri" w:cs="B Nazanin" w:hint="cs"/>
          <w:b/>
          <w:color w:val="000000" w:themeColor="text1"/>
          <w:rtl/>
          <w:lang w:bidi="fa-IR"/>
        </w:rPr>
        <w:t>بر</w:t>
      </w:r>
      <w:r w:rsidRPr="00F40BF9">
        <w:rPr>
          <w:rFonts w:ascii="Calibri" w:eastAsia="Calibri" w:hAnsi="Calibri" w:cs="B Nazanin"/>
          <w:b/>
          <w:color w:val="000000" w:themeColor="text1"/>
          <w:rtl/>
          <w:lang w:bidi="fa-IR"/>
        </w:rPr>
        <w:t xml:space="preserve"> </w:t>
      </w:r>
      <w:r w:rsidRPr="00F40BF9">
        <w:rPr>
          <w:rFonts w:ascii="Calibri" w:eastAsia="Calibri" w:hAnsi="Calibri" w:cs="B Nazanin" w:hint="cs"/>
          <w:b/>
          <w:color w:val="000000" w:themeColor="text1"/>
          <w:rtl/>
          <w:lang w:bidi="fa-IR"/>
        </w:rPr>
        <w:t>می</w:t>
      </w:r>
      <w:r w:rsidRPr="00F40BF9">
        <w:rPr>
          <w:rFonts w:ascii="Calibri" w:eastAsia="Calibri" w:hAnsi="Calibri" w:cs="B Nazanin" w:hint="eastAsia"/>
          <w:b/>
          <w:color w:val="000000" w:themeColor="text1"/>
          <w:rtl/>
          <w:lang w:bidi="fa-IR"/>
        </w:rPr>
        <w:t>زان</w:t>
      </w:r>
      <w:r w:rsidRPr="00F40BF9">
        <w:rPr>
          <w:rFonts w:ascii="Calibri" w:eastAsia="Calibri" w:hAnsi="Calibri" w:cs="B Nazanin"/>
          <w:b/>
          <w:color w:val="000000" w:themeColor="text1"/>
          <w:rtl/>
          <w:lang w:bidi="fa-IR"/>
        </w:rPr>
        <w:t xml:space="preserve"> رضا</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تمندي</w:t>
      </w:r>
      <w:r w:rsidRPr="00F40BF9">
        <w:rPr>
          <w:rFonts w:ascii="Calibri" w:eastAsia="Calibri" w:hAnsi="Calibri" w:cs="B Nazanin"/>
          <w:b/>
          <w:color w:val="000000" w:themeColor="text1"/>
          <w:rtl/>
          <w:lang w:bidi="fa-IR"/>
        </w:rPr>
        <w:t xml:space="preserve"> شهروندان از ک</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ف</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ت</w:t>
      </w:r>
      <w:r w:rsidRPr="00F40BF9">
        <w:rPr>
          <w:rFonts w:ascii="Calibri" w:eastAsia="Calibri" w:hAnsi="Calibri" w:cs="B Nazanin"/>
          <w:b/>
          <w:color w:val="000000" w:themeColor="text1"/>
          <w:rtl/>
          <w:lang w:bidi="fa-IR"/>
        </w:rPr>
        <w:t xml:space="preserve"> مح</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ط</w:t>
      </w:r>
      <w:r w:rsidRPr="00F40BF9">
        <w:rPr>
          <w:rFonts w:ascii="Calibri" w:eastAsia="Calibri" w:hAnsi="Calibri" w:cs="B Nazanin"/>
          <w:b/>
          <w:color w:val="000000" w:themeColor="text1"/>
          <w:rtl/>
          <w:lang w:bidi="fa-IR"/>
        </w:rPr>
        <w:t xml:space="preserve"> زندگ</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(مطالع</w:t>
      </w:r>
      <w:r w:rsidRPr="00F40BF9">
        <w:rPr>
          <w:rFonts w:ascii="Calibri" w:eastAsia="Calibri" w:hAnsi="Calibri" w:cs="B Nazanin" w:hint="cs"/>
          <w:b/>
          <w:color w:val="000000" w:themeColor="text1"/>
          <w:rtl/>
          <w:lang w:bidi="fa-IR"/>
        </w:rPr>
        <w:t>ة</w:t>
      </w:r>
      <w:r w:rsidRPr="00F40BF9">
        <w:rPr>
          <w:rFonts w:ascii="Calibri" w:eastAsia="Calibri" w:hAnsi="Calibri" w:cs="B Nazanin"/>
          <w:b/>
          <w:color w:val="000000" w:themeColor="text1"/>
          <w:rtl/>
          <w:lang w:bidi="fa-IR"/>
        </w:rPr>
        <w:t xml:space="preserve"> مورد</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مقا</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سه</w:t>
      </w:r>
      <w:r w:rsidRPr="00F40BF9">
        <w:rPr>
          <w:rFonts w:ascii="Calibri" w:eastAsia="Calibri" w:hAnsi="Calibri" w:cs="B Nazanin"/>
          <w:b/>
          <w:color w:val="000000" w:themeColor="text1"/>
          <w:rtl/>
          <w:lang w:bidi="fa-IR"/>
        </w:rPr>
        <w:t xml:space="preserve"> بافت قد</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م</w:t>
      </w:r>
      <w:r w:rsidRPr="00F40BF9">
        <w:rPr>
          <w:rFonts w:ascii="Calibri" w:eastAsia="Calibri" w:hAnsi="Calibri" w:cs="B Nazanin"/>
          <w:b/>
          <w:color w:val="000000" w:themeColor="text1"/>
          <w:rtl/>
          <w:lang w:bidi="fa-IR"/>
        </w:rPr>
        <w:t xml:space="preserve"> و جد</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د</w:t>
      </w:r>
      <w:r w:rsidRPr="00F40BF9">
        <w:rPr>
          <w:rFonts w:ascii="Calibri" w:eastAsia="Calibri" w:hAnsi="Calibri" w:cs="B Nazanin"/>
          <w:b/>
          <w:color w:val="000000" w:themeColor="text1"/>
          <w:rtl/>
          <w:lang w:bidi="fa-IR"/>
        </w:rPr>
        <w:t xml:space="preserve"> شهر ش</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راز</w:t>
      </w:r>
      <w:r w:rsidRPr="00F40BF9">
        <w:rPr>
          <w:rFonts w:ascii="Calibri" w:eastAsia="Calibri" w:hAnsi="Calibri" w:cs="B Nazanin"/>
          <w:b/>
          <w:color w:val="000000" w:themeColor="text1"/>
          <w:rtl/>
          <w:lang w:bidi="fa-IR"/>
        </w:rPr>
        <w:t xml:space="preserve">). </w:t>
      </w:r>
      <w:r w:rsidRPr="00F40BF9">
        <w:rPr>
          <w:rFonts w:ascii="Calibri" w:eastAsia="Calibri" w:hAnsi="Calibri" w:cs="B Nazanin"/>
          <w:b/>
          <w:i/>
          <w:iCs/>
          <w:color w:val="000000" w:themeColor="text1"/>
          <w:rtl/>
          <w:lang w:bidi="fa-IR"/>
        </w:rPr>
        <w:t>پژوهش</w:t>
      </w:r>
      <w:r w:rsidRPr="00F40BF9">
        <w:rPr>
          <w:rFonts w:ascii="Calibri" w:eastAsia="Calibri" w:hAnsi="Calibri" w:cs="B Nazanin"/>
          <w:b/>
          <w:i/>
          <w:iCs/>
          <w:color w:val="000000" w:themeColor="text1"/>
          <w:rtl/>
          <w:lang w:bidi="fa-IR"/>
        </w:rPr>
        <w:softHyphen/>
      </w:r>
      <w:r w:rsidRPr="00F40BF9">
        <w:rPr>
          <w:rFonts w:ascii="Calibri" w:eastAsia="Calibri" w:hAnsi="Calibri" w:cs="B Nazanin" w:hint="cs"/>
          <w:b/>
          <w:i/>
          <w:iCs/>
          <w:color w:val="000000" w:themeColor="text1"/>
          <w:rtl/>
          <w:lang w:bidi="fa-IR"/>
        </w:rPr>
        <w:t>های</w:t>
      </w:r>
      <w:r w:rsidRPr="00F40BF9">
        <w:rPr>
          <w:rFonts w:ascii="Calibri" w:eastAsia="Calibri" w:hAnsi="Calibri" w:cs="B Nazanin"/>
          <w:b/>
          <w:i/>
          <w:iCs/>
          <w:color w:val="000000" w:themeColor="text1"/>
          <w:rtl/>
          <w:lang w:bidi="fa-IR"/>
        </w:rPr>
        <w:t xml:space="preserve"> جغراف</w:t>
      </w:r>
      <w:r w:rsidRPr="00F40BF9">
        <w:rPr>
          <w:rFonts w:ascii="Calibri" w:eastAsia="Calibri" w:hAnsi="Calibri" w:cs="B Nazanin" w:hint="cs"/>
          <w:b/>
          <w:i/>
          <w:iCs/>
          <w:color w:val="000000" w:themeColor="text1"/>
          <w:rtl/>
          <w:lang w:bidi="fa-IR"/>
        </w:rPr>
        <w:t>ی</w:t>
      </w:r>
      <w:r w:rsidRPr="00F40BF9">
        <w:rPr>
          <w:rFonts w:ascii="Calibri" w:eastAsia="Calibri" w:hAnsi="Calibri" w:cs="B Nazanin" w:hint="eastAsia"/>
          <w:b/>
          <w:i/>
          <w:iCs/>
          <w:color w:val="000000" w:themeColor="text1"/>
          <w:rtl/>
          <w:lang w:bidi="fa-IR"/>
        </w:rPr>
        <w:t>ا</w:t>
      </w:r>
      <w:r w:rsidRPr="00F40BF9">
        <w:rPr>
          <w:rFonts w:ascii="Calibri" w:eastAsia="Calibri" w:hAnsi="Calibri" w:cs="B Nazanin" w:hint="cs"/>
          <w:b/>
          <w:i/>
          <w:iCs/>
          <w:color w:val="000000" w:themeColor="text1"/>
          <w:rtl/>
          <w:lang w:bidi="fa-IR"/>
        </w:rPr>
        <w:t>ی</w:t>
      </w:r>
      <w:r w:rsidRPr="00F40BF9">
        <w:rPr>
          <w:rFonts w:ascii="Calibri" w:eastAsia="Calibri" w:hAnsi="Calibri" w:cs="B Nazanin"/>
          <w:b/>
          <w:i/>
          <w:iCs/>
          <w:color w:val="000000" w:themeColor="text1"/>
          <w:rtl/>
          <w:lang w:bidi="fa-IR"/>
        </w:rPr>
        <w:t xml:space="preserve"> انسان</w:t>
      </w:r>
      <w:r w:rsidRPr="00F40BF9">
        <w:rPr>
          <w:rFonts w:ascii="Calibri" w:eastAsia="Calibri" w:hAnsi="Calibri" w:cs="B Nazanin" w:hint="cs"/>
          <w:b/>
          <w:i/>
          <w:iCs/>
          <w:color w:val="000000" w:themeColor="text1"/>
          <w:rtl/>
          <w:lang w:bidi="fa-IR"/>
        </w:rPr>
        <w:t>ی</w:t>
      </w:r>
      <w:r w:rsidRPr="00F40BF9">
        <w:rPr>
          <w:rFonts w:ascii="Calibri" w:eastAsia="Calibri" w:hAnsi="Calibri" w:cs="B Nazanin" w:hint="eastAsia"/>
          <w:b/>
          <w:color w:val="000000" w:themeColor="text1"/>
          <w:rtl/>
          <w:lang w:bidi="fa-IR"/>
        </w:rPr>
        <w:t>،</w:t>
      </w:r>
      <w:r w:rsidRPr="00F40BF9">
        <w:rPr>
          <w:rFonts w:ascii="Calibri" w:eastAsia="Calibri" w:hAnsi="Calibri" w:cs="B Nazanin"/>
          <w:b/>
          <w:color w:val="000000" w:themeColor="text1"/>
          <w:rtl/>
          <w:lang w:bidi="fa-IR"/>
        </w:rPr>
        <w:t xml:space="preserve"> 77 (43)، </w:t>
      </w:r>
      <w:r w:rsidRPr="00F40BF9">
        <w:rPr>
          <w:rFonts w:ascii="Calibri" w:eastAsia="Calibri" w:hAnsi="Calibri" w:cs="B Nazanin" w:hint="cs"/>
          <w:b/>
          <w:color w:val="000000" w:themeColor="text1"/>
          <w:rtl/>
          <w:lang w:bidi="fa-IR"/>
        </w:rPr>
        <w:t>63</w:t>
      </w:r>
      <w:r w:rsidRPr="00F40BF9">
        <w:rPr>
          <w:rFonts w:ascii="Calibri" w:eastAsia="Calibri" w:hAnsi="Calibri" w:cs="B Nazanin"/>
          <w:b/>
          <w:color w:val="000000" w:themeColor="text1"/>
          <w:rtl/>
          <w:lang w:bidi="fa-IR"/>
        </w:rPr>
        <w:t>-</w:t>
      </w:r>
      <w:r w:rsidRPr="00F40BF9">
        <w:rPr>
          <w:rFonts w:ascii="Calibri" w:eastAsia="Calibri" w:hAnsi="Calibri" w:cs="B Nazanin" w:hint="cs"/>
          <w:b/>
          <w:color w:val="000000" w:themeColor="text1"/>
          <w:rtl/>
          <w:lang w:bidi="fa-IR"/>
        </w:rPr>
        <w:t>82</w:t>
      </w:r>
      <w:r w:rsidRPr="00F40BF9">
        <w:rPr>
          <w:rFonts w:ascii="Calibri" w:eastAsia="Calibri" w:hAnsi="Calibri" w:cs="B Nazanin"/>
          <w:b/>
          <w:color w:val="000000" w:themeColor="text1"/>
          <w:rtl/>
          <w:lang w:bidi="fa-IR"/>
        </w:rPr>
        <w:t>.</w:t>
      </w:r>
      <w:r w:rsidRPr="00F40BF9">
        <w:rPr>
          <w:rFonts w:ascii="Calibri" w:eastAsia="Calibri" w:hAnsi="Calibri" w:cs="B Nazanin" w:hint="cs"/>
          <w:b/>
          <w:color w:val="000000" w:themeColor="text1"/>
          <w:rtl/>
          <w:lang w:bidi="fa-IR"/>
        </w:rPr>
        <w:t xml:space="preserve"> </w:t>
      </w:r>
    </w:p>
    <w:p w14:paraId="3747C6D2" w14:textId="508CCCA9" w:rsidR="003B33D0" w:rsidRPr="00F40BF9" w:rsidRDefault="003B33D0" w:rsidP="000D6F22">
      <w:pPr>
        <w:bidi/>
        <w:ind w:hanging="397"/>
        <w:jc w:val="both"/>
        <w:rPr>
          <w:rFonts w:ascii="Calibri" w:eastAsia="Calibri" w:hAnsi="Calibri" w:cs="B Nazanin"/>
          <w:b/>
          <w:color w:val="000000" w:themeColor="text1"/>
          <w:u w:val="single"/>
          <w:rtl/>
          <w:lang w:bidi="fa-IR"/>
        </w:rPr>
      </w:pPr>
      <w:r w:rsidRPr="00F40BF9">
        <w:rPr>
          <w:rFonts w:ascii="Calibri" w:eastAsia="Calibri" w:hAnsi="Calibri" w:cs="B Nazanin" w:hint="cs"/>
          <w:b/>
          <w:color w:val="000000" w:themeColor="text1"/>
          <w:rtl/>
          <w:lang w:bidi="fa-IR"/>
        </w:rPr>
        <w:t>حاتمی، مژگان</w:t>
      </w:r>
      <w:r w:rsidR="000D6F22"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(1395). </w:t>
      </w:r>
      <w:r w:rsidRPr="00F40BF9">
        <w:rPr>
          <w:rFonts w:ascii="Calibri" w:eastAsia="Calibri" w:hAnsi="Calibri" w:cs="B Nazanin"/>
          <w:b/>
          <w:color w:val="000000" w:themeColor="text1"/>
          <w:rtl/>
          <w:lang w:bidi="fa-IR"/>
        </w:rPr>
        <w:t>كاربست علم روان</w:t>
      </w:r>
      <w:r w:rsidRPr="00F40BF9">
        <w:rPr>
          <w:rFonts w:ascii="Calibri" w:eastAsia="Calibri" w:hAnsi="Calibri" w:cs="B Nazanin"/>
          <w:b/>
          <w:color w:val="000000" w:themeColor="text1"/>
          <w:rtl/>
          <w:lang w:bidi="fa-IR"/>
        </w:rPr>
        <w:softHyphen/>
        <w:t>شناسي محيطي در معماري و طراحي شهري با ت</w:t>
      </w:r>
      <w:r w:rsidRPr="00F40BF9">
        <w:rPr>
          <w:rFonts w:ascii="Calibri" w:eastAsia="Calibri" w:hAnsi="Calibri" w:cs="B Nazanin" w:hint="cs"/>
          <w:b/>
          <w:color w:val="000000" w:themeColor="text1"/>
          <w:rtl/>
          <w:lang w:bidi="fa-IR"/>
        </w:rPr>
        <w:t>أ</w:t>
      </w:r>
      <w:r w:rsidRPr="00F40BF9">
        <w:rPr>
          <w:rFonts w:ascii="Calibri" w:eastAsia="Calibri" w:hAnsi="Calibri" w:cs="B Nazanin"/>
          <w:b/>
          <w:color w:val="000000" w:themeColor="text1"/>
          <w:rtl/>
          <w:lang w:bidi="fa-IR"/>
        </w:rPr>
        <w:t>ک</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د</w:t>
      </w:r>
      <w:r w:rsidRPr="00F40BF9">
        <w:rPr>
          <w:rFonts w:ascii="Calibri" w:eastAsia="Calibri" w:hAnsi="Calibri" w:cs="B Nazanin"/>
          <w:b/>
          <w:color w:val="000000" w:themeColor="text1"/>
          <w:rtl/>
          <w:lang w:bidi="fa-IR"/>
        </w:rPr>
        <w:t xml:space="preserve"> بر اصول</w:t>
      </w:r>
      <w:r w:rsidRPr="00F40BF9">
        <w:rPr>
          <w:rFonts w:ascii="Calibri" w:eastAsia="Calibri" w:hAnsi="Calibri" w:cs="B Nazanin" w:hint="cs"/>
          <w:b/>
          <w:color w:val="000000" w:themeColor="text1"/>
          <w:rtl/>
          <w:lang w:bidi="fa-IR"/>
        </w:rPr>
        <w:t xml:space="preserve"> </w:t>
      </w:r>
      <w:r w:rsidRPr="00F40BF9">
        <w:rPr>
          <w:rFonts w:ascii="Calibri" w:eastAsia="Calibri" w:hAnsi="Calibri" w:cs="B Nazanin" w:hint="eastAsia"/>
          <w:b/>
          <w:color w:val="000000" w:themeColor="text1"/>
          <w:rtl/>
          <w:lang w:bidi="fa-IR"/>
        </w:rPr>
        <w:t>و</w:t>
      </w:r>
      <w:r w:rsidRPr="00F40BF9">
        <w:rPr>
          <w:rFonts w:ascii="Calibri" w:eastAsia="Calibri" w:hAnsi="Calibri" w:cs="B Nazanin"/>
          <w:b/>
          <w:color w:val="000000" w:themeColor="text1"/>
          <w:rtl/>
          <w:lang w:bidi="fa-IR"/>
        </w:rPr>
        <w:t xml:space="preserve"> معيارهاي طراحي مجتمع</w:t>
      </w:r>
      <w:r w:rsidRPr="00F40BF9">
        <w:rPr>
          <w:rFonts w:ascii="Calibri" w:eastAsia="Calibri" w:hAnsi="Calibri" w:cs="B Nazanin"/>
          <w:b/>
          <w:color w:val="000000" w:themeColor="text1"/>
          <w:rtl/>
          <w:lang w:bidi="fa-IR"/>
        </w:rPr>
        <w:softHyphen/>
        <w:t>هاي مسكوني</w:t>
      </w:r>
      <w:r w:rsidRPr="00F40BF9">
        <w:rPr>
          <w:rFonts w:ascii="Calibri" w:eastAsia="Calibri" w:hAnsi="Calibri" w:cs="B Nazanin" w:hint="cs"/>
          <w:b/>
          <w:color w:val="000000" w:themeColor="text1"/>
          <w:rtl/>
          <w:lang w:bidi="fa-IR"/>
        </w:rPr>
        <w:t xml:space="preserve">. </w:t>
      </w:r>
      <w:r w:rsidRPr="00F40BF9">
        <w:rPr>
          <w:rFonts w:ascii="Calibri" w:eastAsia="Calibri" w:hAnsi="Calibri" w:cs="B Nazanin" w:hint="cs"/>
          <w:b/>
          <w:i/>
          <w:iCs/>
          <w:color w:val="000000" w:themeColor="text1"/>
          <w:rtl/>
          <w:lang w:bidi="fa-IR"/>
        </w:rPr>
        <w:t>مدیریت شهری و روستایی</w:t>
      </w:r>
      <w:r w:rsidRPr="00F40BF9">
        <w:rPr>
          <w:rFonts w:ascii="Calibri" w:eastAsia="Calibri" w:hAnsi="Calibri" w:cs="B Nazanin" w:hint="cs"/>
          <w:b/>
          <w:color w:val="000000" w:themeColor="text1"/>
          <w:rtl/>
          <w:lang w:bidi="fa-IR"/>
        </w:rPr>
        <w:t>، 15 (42)، 178-153.</w:t>
      </w:r>
      <w:r w:rsidRPr="00F40BF9">
        <w:rPr>
          <w:rFonts w:ascii="Calibri" w:eastAsia="Calibri" w:hAnsi="Calibri" w:cs="B Nazanin"/>
          <w:b/>
          <w:color w:val="000000" w:themeColor="text1"/>
          <w:lang w:bidi="fa-IR"/>
        </w:rPr>
        <w:t xml:space="preserve"> </w:t>
      </w:r>
    </w:p>
    <w:p w14:paraId="2A47F0F6" w14:textId="7CC33B25" w:rsidR="00044401" w:rsidRDefault="00044401" w:rsidP="00044401">
      <w:pPr>
        <w:bidi/>
        <w:ind w:hanging="397"/>
        <w:jc w:val="both"/>
        <w:rPr>
          <w:rFonts w:cs="B Nazanin"/>
          <w:color w:val="000000" w:themeColor="text1"/>
          <w:rtl/>
          <w:lang w:bidi="fa-IR"/>
        </w:rPr>
      </w:pPr>
      <w:r w:rsidRPr="00044401">
        <w:rPr>
          <w:rFonts w:cs="B Nazanin" w:hint="cs"/>
          <w:color w:val="000000" w:themeColor="text1"/>
          <w:rtl/>
          <w:lang w:bidi="fa-IR"/>
        </w:rPr>
        <w:t>حبیبی، آرش؛ عدن</w:t>
      </w:r>
      <w:r w:rsidRPr="00044401">
        <w:rPr>
          <w:rFonts w:cs="B Nazanin"/>
          <w:color w:val="000000" w:themeColor="text1"/>
          <w:rtl/>
          <w:lang w:bidi="fa-IR"/>
        </w:rPr>
        <w:softHyphen/>
      </w:r>
      <w:r w:rsidRPr="00044401">
        <w:rPr>
          <w:rFonts w:cs="B Nazanin" w:hint="cs"/>
          <w:color w:val="000000" w:themeColor="text1"/>
          <w:rtl/>
          <w:lang w:bidi="fa-IR"/>
        </w:rPr>
        <w:t xml:space="preserve">ور، مریم. (1401). </w:t>
      </w:r>
      <w:r w:rsidRPr="00044401">
        <w:rPr>
          <w:rFonts w:cs="B Nazanin"/>
          <w:color w:val="000000" w:themeColor="text1"/>
          <w:rtl/>
          <w:lang w:bidi="fa-IR"/>
        </w:rPr>
        <w:t>مدل</w:t>
      </w:r>
      <w:r w:rsidRPr="00044401">
        <w:rPr>
          <w:rFonts w:cs="B Nazanin"/>
          <w:color w:val="000000" w:themeColor="text1"/>
          <w:rtl/>
          <w:lang w:bidi="fa-IR"/>
        </w:rPr>
        <w:softHyphen/>
        <w:t>‌</w:t>
      </w:r>
      <w:r w:rsidRPr="00044401">
        <w:rPr>
          <w:rFonts w:cs="B Nazanin" w:hint="cs"/>
          <w:color w:val="000000" w:themeColor="text1"/>
          <w:rtl/>
          <w:lang w:bidi="fa-IR"/>
        </w:rPr>
        <w:t>ی</w:t>
      </w:r>
      <w:r w:rsidRPr="00044401">
        <w:rPr>
          <w:rFonts w:cs="B Nazanin" w:hint="eastAsia"/>
          <w:color w:val="000000" w:themeColor="text1"/>
          <w:rtl/>
          <w:lang w:bidi="fa-IR"/>
        </w:rPr>
        <w:t>اب</w:t>
      </w:r>
      <w:r w:rsidRPr="00044401">
        <w:rPr>
          <w:rFonts w:cs="B Nazanin" w:hint="cs"/>
          <w:color w:val="000000" w:themeColor="text1"/>
          <w:rtl/>
          <w:lang w:bidi="fa-IR"/>
        </w:rPr>
        <w:t>ی</w:t>
      </w:r>
      <w:r w:rsidRPr="00044401">
        <w:rPr>
          <w:rFonts w:cs="B Nazanin"/>
          <w:color w:val="000000" w:themeColor="text1"/>
          <w:rtl/>
          <w:lang w:bidi="fa-IR"/>
        </w:rPr>
        <w:t xml:space="preserve"> معادلات ساختار</w:t>
      </w:r>
      <w:r w:rsidRPr="00044401">
        <w:rPr>
          <w:rFonts w:cs="B Nazanin" w:hint="cs"/>
          <w:color w:val="000000" w:themeColor="text1"/>
          <w:rtl/>
          <w:lang w:bidi="fa-IR"/>
        </w:rPr>
        <w:t>ی</w:t>
      </w:r>
      <w:r w:rsidRPr="00044401">
        <w:rPr>
          <w:rFonts w:cs="B Nazanin"/>
          <w:color w:val="000000" w:themeColor="text1"/>
          <w:rtl/>
          <w:lang w:bidi="fa-IR"/>
        </w:rPr>
        <w:t xml:space="preserve"> و تحل</w:t>
      </w:r>
      <w:r w:rsidRPr="00044401">
        <w:rPr>
          <w:rFonts w:cs="B Nazanin" w:hint="cs"/>
          <w:color w:val="000000" w:themeColor="text1"/>
          <w:rtl/>
          <w:lang w:bidi="fa-IR"/>
        </w:rPr>
        <w:t>ی</w:t>
      </w:r>
      <w:r w:rsidRPr="00044401">
        <w:rPr>
          <w:rFonts w:cs="B Nazanin" w:hint="eastAsia"/>
          <w:color w:val="000000" w:themeColor="text1"/>
          <w:rtl/>
          <w:lang w:bidi="fa-IR"/>
        </w:rPr>
        <w:t>ل</w:t>
      </w:r>
      <w:r w:rsidRPr="00044401">
        <w:rPr>
          <w:rFonts w:cs="B Nazanin"/>
          <w:color w:val="000000" w:themeColor="text1"/>
          <w:rtl/>
          <w:lang w:bidi="fa-IR"/>
        </w:rPr>
        <w:t xml:space="preserve"> عامل</w:t>
      </w:r>
      <w:r w:rsidRPr="00044401">
        <w:rPr>
          <w:rFonts w:cs="B Nazanin" w:hint="cs"/>
          <w:color w:val="000000" w:themeColor="text1"/>
          <w:rtl/>
          <w:lang w:bidi="fa-IR"/>
        </w:rPr>
        <w:t>ی</w:t>
      </w:r>
      <w:r w:rsidRPr="00044401">
        <w:rPr>
          <w:rFonts w:cs="B Nazanin"/>
          <w:color w:val="000000" w:themeColor="text1"/>
          <w:rtl/>
          <w:lang w:bidi="fa-IR"/>
        </w:rPr>
        <w:t xml:space="preserve"> (آموزش کاربرد</w:t>
      </w:r>
      <w:r w:rsidRPr="00044401">
        <w:rPr>
          <w:rFonts w:cs="B Nazanin" w:hint="cs"/>
          <w:color w:val="000000" w:themeColor="text1"/>
          <w:rtl/>
          <w:lang w:bidi="fa-IR"/>
        </w:rPr>
        <w:t>ی</w:t>
      </w:r>
      <w:r w:rsidRPr="00044401">
        <w:rPr>
          <w:rFonts w:cs="B Nazanin"/>
          <w:color w:val="000000" w:themeColor="text1"/>
          <w:rtl/>
          <w:lang w:bidi="fa-IR"/>
        </w:rPr>
        <w:t xml:space="preserve"> نرم‌</w:t>
      </w:r>
      <w:r w:rsidRPr="00044401">
        <w:rPr>
          <w:rFonts w:cs="B Nazanin"/>
          <w:color w:val="000000" w:themeColor="text1"/>
          <w:rtl/>
          <w:lang w:bidi="fa-IR"/>
        </w:rPr>
        <w:softHyphen/>
        <w:t xml:space="preserve">افزار </w:t>
      </w:r>
      <w:r w:rsidRPr="00044401">
        <w:rPr>
          <w:rFonts w:cs="B Nazanin" w:hint="cs"/>
          <w:color w:val="000000" w:themeColor="text1"/>
          <w:rtl/>
          <w:lang w:bidi="fa-IR"/>
        </w:rPr>
        <w:t>(</w:t>
      </w:r>
      <w:r w:rsidRPr="00044401">
        <w:rPr>
          <w:rFonts w:cs="B Nazanin"/>
          <w:color w:val="000000" w:themeColor="text1"/>
          <w:sz w:val="22"/>
          <w:szCs w:val="22"/>
        </w:rPr>
        <w:t>LISREL</w:t>
      </w:r>
      <w:r w:rsidRPr="00044401">
        <w:rPr>
          <w:rFonts w:cs="B Nazanin" w:hint="cs"/>
          <w:color w:val="000000" w:themeColor="text1"/>
          <w:rtl/>
          <w:lang w:bidi="fa-IR"/>
        </w:rPr>
        <w:t>). تهرا</w:t>
      </w:r>
      <w:r>
        <w:rPr>
          <w:rFonts w:cs="B Nazanin" w:hint="cs"/>
          <w:color w:val="000000" w:themeColor="text1"/>
          <w:rtl/>
          <w:lang w:bidi="fa-IR"/>
        </w:rPr>
        <w:t>ن</w:t>
      </w:r>
      <w:r w:rsidRPr="00044401">
        <w:rPr>
          <w:rFonts w:cs="B Nazanin" w:hint="cs"/>
          <w:color w:val="000000" w:themeColor="text1"/>
          <w:rtl/>
          <w:lang w:bidi="fa-IR"/>
        </w:rPr>
        <w:t>: سازمان انتشارات جهاد دانشگاهی.</w:t>
      </w:r>
    </w:p>
    <w:p w14:paraId="1C75176F" w14:textId="6EB4D478" w:rsidR="007A0E0D" w:rsidRPr="00F40BF9" w:rsidRDefault="007A0E0D" w:rsidP="00044401">
      <w:pPr>
        <w:bidi/>
        <w:ind w:hanging="397"/>
        <w:jc w:val="both"/>
        <w:rPr>
          <w:rFonts w:ascii="Calibri" w:eastAsia="Calibri" w:hAnsi="Calibri" w:cs="B Nazanin"/>
          <w:b/>
          <w:color w:val="000000" w:themeColor="text1"/>
          <w:sz w:val="22"/>
          <w:szCs w:val="22"/>
          <w:rtl/>
          <w:lang w:bidi="fa-IR"/>
        </w:rPr>
      </w:pPr>
      <w:r w:rsidRPr="00F40BF9">
        <w:rPr>
          <w:rFonts w:cs="B Nazanin" w:hint="cs"/>
          <w:color w:val="000000" w:themeColor="text1"/>
          <w:rtl/>
        </w:rPr>
        <w:t>حبیبی، عبداله؛ قدمی، محمدجاهد؛ هدایت</w:t>
      </w:r>
      <w:r w:rsidRPr="00F40BF9">
        <w:rPr>
          <w:rFonts w:cs="B Nazanin"/>
          <w:color w:val="000000" w:themeColor="text1"/>
          <w:rtl/>
        </w:rPr>
        <w:softHyphen/>
      </w:r>
      <w:r w:rsidRPr="00F40BF9">
        <w:rPr>
          <w:rFonts w:cs="B Nazanin" w:hint="cs"/>
          <w:color w:val="000000" w:themeColor="text1"/>
          <w:rtl/>
        </w:rPr>
        <w:t>نژاد کاشی، سید مصطفی. (1399). بررسی کیفیت فضای شهری با تأکید بر بعد اجتماعی از طریق تکنیک (</w:t>
      </w:r>
      <w:r w:rsidRPr="00F40BF9">
        <w:rPr>
          <w:color w:val="000000" w:themeColor="text1"/>
          <w:sz w:val="22"/>
          <w:szCs w:val="22"/>
        </w:rPr>
        <w:t>ANP</w:t>
      </w:r>
      <w:r w:rsidRPr="00F40BF9">
        <w:rPr>
          <w:rFonts w:cs="B Nazanin" w:hint="cs"/>
          <w:color w:val="000000" w:themeColor="text1"/>
          <w:rtl/>
        </w:rPr>
        <w:t xml:space="preserve">). نمونة موردی: محلة دارآباد تهران. </w:t>
      </w:r>
      <w:r w:rsidRPr="00F40BF9">
        <w:rPr>
          <w:rFonts w:cs="B Nazanin" w:hint="cs"/>
          <w:i/>
          <w:iCs/>
          <w:color w:val="000000" w:themeColor="text1"/>
          <w:rtl/>
        </w:rPr>
        <w:t>آمایش جغرافیایی فضا</w:t>
      </w:r>
      <w:r w:rsidRPr="00F40BF9">
        <w:rPr>
          <w:rFonts w:cs="B Nazanin" w:hint="cs"/>
          <w:color w:val="000000" w:themeColor="text1"/>
          <w:rtl/>
        </w:rPr>
        <w:t>، 10 (35)، 256-239.</w:t>
      </w:r>
    </w:p>
    <w:p w14:paraId="5D8523D7" w14:textId="6C98F310" w:rsidR="00375482" w:rsidRDefault="00375482" w:rsidP="000D6F22">
      <w:pPr>
        <w:bidi/>
        <w:ind w:hanging="397"/>
        <w:jc w:val="both"/>
        <w:rPr>
          <w:rFonts w:ascii="Calibri" w:eastAsia="Calibri" w:hAnsi="Calibri" w:cs="B Nazanin"/>
          <w:b/>
          <w:color w:val="000000" w:themeColor="text1"/>
          <w:rtl/>
          <w:lang w:bidi="fa-IR"/>
        </w:rPr>
      </w:pPr>
      <w:r>
        <w:rPr>
          <w:rFonts w:ascii="Calibri" w:eastAsia="Calibri" w:hAnsi="Calibri" w:cs="B Nazanin" w:hint="cs"/>
          <w:b/>
          <w:color w:val="000000" w:themeColor="text1"/>
          <w:rtl/>
          <w:lang w:bidi="fa-IR"/>
        </w:rPr>
        <w:t>حسنی</w:t>
      </w:r>
      <w:r>
        <w:rPr>
          <w:rFonts w:ascii="Calibri" w:eastAsia="Calibri" w:hAnsi="Calibri" w:cs="B Nazanin"/>
          <w:b/>
          <w:color w:val="000000" w:themeColor="text1"/>
          <w:rtl/>
          <w:lang w:bidi="fa-IR"/>
        </w:rPr>
        <w:softHyphen/>
      </w:r>
      <w:r>
        <w:rPr>
          <w:rFonts w:ascii="Calibri" w:eastAsia="Calibri" w:hAnsi="Calibri" w:cs="B Nazanin" w:hint="cs"/>
          <w:b/>
          <w:color w:val="000000" w:themeColor="text1"/>
          <w:rtl/>
          <w:lang w:bidi="fa-IR"/>
        </w:rPr>
        <w:t xml:space="preserve">پور، حانیه.، کاظمی، علی و ثقفی اصل، آرش. (1403). </w:t>
      </w:r>
      <w:r w:rsidR="00355F65">
        <w:rPr>
          <w:rFonts w:ascii="Calibri" w:eastAsia="Calibri" w:hAnsi="Calibri" w:cs="B Nazanin" w:hint="cs"/>
          <w:b/>
          <w:color w:val="000000" w:themeColor="text1"/>
          <w:rtl/>
          <w:lang w:bidi="fa-IR"/>
        </w:rPr>
        <w:t>شاخص</w:t>
      </w:r>
      <w:r w:rsidR="00355F65">
        <w:rPr>
          <w:rFonts w:ascii="Calibri" w:eastAsia="Calibri" w:hAnsi="Calibri" w:cs="B Nazanin"/>
          <w:b/>
          <w:color w:val="000000" w:themeColor="text1"/>
          <w:rtl/>
          <w:lang w:bidi="fa-IR"/>
        </w:rPr>
        <w:softHyphen/>
      </w:r>
      <w:r w:rsidR="00355F65">
        <w:rPr>
          <w:rFonts w:ascii="Calibri" w:eastAsia="Calibri" w:hAnsi="Calibri" w:cs="B Nazanin" w:hint="cs"/>
          <w:b/>
          <w:color w:val="000000" w:themeColor="text1"/>
          <w:rtl/>
          <w:lang w:bidi="fa-IR"/>
        </w:rPr>
        <w:t xml:space="preserve">های کیفیت محیطی فضاهای باز شهریدر محلة باقرآباد رشت. </w:t>
      </w:r>
      <w:r w:rsidR="00355F65" w:rsidRPr="00355F65">
        <w:rPr>
          <w:rFonts w:ascii="Calibri" w:eastAsia="Calibri" w:hAnsi="Calibri" w:cs="B Nazanin" w:hint="cs"/>
          <w:b/>
          <w:i/>
          <w:iCs/>
          <w:color w:val="000000" w:themeColor="text1"/>
          <w:rtl/>
          <w:lang w:bidi="fa-IR"/>
        </w:rPr>
        <w:t>تحقیقات جغرافیایی</w:t>
      </w:r>
      <w:r w:rsidR="00355F65">
        <w:rPr>
          <w:rFonts w:ascii="Calibri" w:eastAsia="Calibri" w:hAnsi="Calibri" w:cs="B Nazanin" w:hint="cs"/>
          <w:b/>
          <w:color w:val="000000" w:themeColor="text1"/>
          <w:rtl/>
          <w:lang w:bidi="fa-IR"/>
        </w:rPr>
        <w:t>، 39 (4)، 431-419.</w:t>
      </w:r>
    </w:p>
    <w:p w14:paraId="57A327A0" w14:textId="2750B038" w:rsidR="003B33D0" w:rsidRPr="00F40BF9" w:rsidRDefault="003B33D0" w:rsidP="00375482">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حکمت</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نیا، حسن.، میرمهدی، سیدرضا و مختاری ملک آبادی، رضا</w:t>
      </w:r>
      <w:r w:rsidR="000D6F22"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(1401). </w:t>
      </w:r>
      <w:r w:rsidRPr="00F40BF9">
        <w:rPr>
          <w:rFonts w:ascii="Calibri" w:eastAsia="Calibri" w:hAnsi="Calibri" w:cs="B Nazanin"/>
          <w:b/>
          <w:color w:val="000000" w:themeColor="text1"/>
          <w:rtl/>
          <w:lang w:bidi="fa-IR"/>
        </w:rPr>
        <w:t>تحل</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لي</w:t>
      </w:r>
      <w:r w:rsidRPr="00F40BF9">
        <w:rPr>
          <w:rFonts w:ascii="Calibri" w:eastAsia="Calibri" w:hAnsi="Calibri" w:cs="B Nazanin"/>
          <w:b/>
          <w:color w:val="000000" w:themeColor="text1"/>
          <w:rtl/>
          <w:lang w:bidi="fa-IR"/>
        </w:rPr>
        <w:t xml:space="preserve"> بر نقش روان</w:t>
      </w:r>
      <w:r w:rsidRPr="00F40BF9">
        <w:rPr>
          <w:rFonts w:ascii="Calibri" w:eastAsia="Calibri" w:hAnsi="Calibri" w:cs="B Nazanin"/>
          <w:b/>
          <w:color w:val="000000" w:themeColor="text1"/>
          <w:rtl/>
          <w:lang w:bidi="fa-IR"/>
        </w:rPr>
        <w:softHyphen/>
        <w:t>شناسي مح</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طي</w:t>
      </w:r>
      <w:r w:rsidRPr="00F40BF9">
        <w:rPr>
          <w:rFonts w:ascii="Calibri" w:eastAsia="Calibri" w:hAnsi="Calibri" w:cs="B Nazanin"/>
          <w:b/>
          <w:color w:val="000000" w:themeColor="text1"/>
          <w:rtl/>
          <w:lang w:bidi="fa-IR"/>
        </w:rPr>
        <w:t xml:space="preserve"> در تحقق پا</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دار</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در فضاها</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شهر</w:t>
      </w:r>
      <w:r w:rsidRPr="00F40BF9">
        <w:rPr>
          <w:rFonts w:ascii="Calibri" w:eastAsia="Calibri" w:hAnsi="Calibri" w:cs="B Nazanin" w:hint="cs"/>
          <w:b/>
          <w:color w:val="000000" w:themeColor="text1"/>
          <w:rtl/>
          <w:lang w:bidi="fa-IR"/>
        </w:rPr>
        <w:t>ی (</w:t>
      </w:r>
      <w:r w:rsidRPr="00F40BF9">
        <w:rPr>
          <w:rFonts w:ascii="Calibri" w:eastAsia="Calibri" w:hAnsi="Calibri" w:cs="B Nazanin"/>
          <w:b/>
          <w:color w:val="000000" w:themeColor="text1"/>
          <w:rtl/>
          <w:lang w:bidi="fa-IR"/>
        </w:rPr>
        <w:t>مطالع</w:t>
      </w:r>
      <w:r w:rsidRPr="00F40BF9">
        <w:rPr>
          <w:rFonts w:ascii="Calibri" w:eastAsia="Calibri" w:hAnsi="Calibri" w:cs="B Nazanin" w:hint="cs"/>
          <w:b/>
          <w:color w:val="000000" w:themeColor="text1"/>
          <w:rtl/>
          <w:lang w:bidi="fa-IR"/>
        </w:rPr>
        <w:t>ة</w:t>
      </w:r>
      <w:r w:rsidRPr="00F40BF9">
        <w:rPr>
          <w:rFonts w:ascii="Calibri" w:eastAsia="Calibri" w:hAnsi="Calibri" w:cs="B Nazanin"/>
          <w:b/>
          <w:color w:val="000000" w:themeColor="text1"/>
          <w:rtl/>
          <w:lang w:bidi="fa-IR"/>
        </w:rPr>
        <w:t xml:space="preserve"> مورد</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مناطق حاش</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ه</w:t>
      </w:r>
      <w:r w:rsidRPr="00F40BF9">
        <w:rPr>
          <w:rFonts w:ascii="Calibri" w:eastAsia="Calibri" w:hAnsi="Calibri" w:cs="B Nazanin"/>
          <w:b/>
          <w:color w:val="000000" w:themeColor="text1"/>
          <w:rtl/>
          <w:lang w:bidi="fa-IR"/>
        </w:rPr>
        <w:softHyphen/>
      </w:r>
      <w:r w:rsidRPr="00F40BF9">
        <w:rPr>
          <w:rFonts w:ascii="Calibri" w:eastAsia="Calibri" w:hAnsi="Calibri" w:cs="B Nazanin" w:hint="eastAsia"/>
          <w:b/>
          <w:color w:val="000000" w:themeColor="text1"/>
          <w:rtl/>
          <w:lang w:bidi="fa-IR"/>
        </w:rPr>
        <w:t>نش</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ن</w:t>
      </w:r>
      <w:r w:rsidRPr="00F40BF9">
        <w:rPr>
          <w:rFonts w:ascii="Calibri" w:eastAsia="Calibri" w:hAnsi="Calibri" w:cs="B Nazanin"/>
          <w:b/>
          <w:color w:val="000000" w:themeColor="text1"/>
          <w:rtl/>
          <w:lang w:bidi="fa-IR"/>
        </w:rPr>
        <w:t xml:space="preserve"> شهر </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زد</w:t>
      </w:r>
      <w:r w:rsidRPr="00F40BF9">
        <w:rPr>
          <w:rFonts w:ascii="Calibri" w:eastAsia="Calibri" w:hAnsi="Calibri" w:cs="B Nazanin" w:hint="cs"/>
          <w:b/>
          <w:color w:val="000000" w:themeColor="text1"/>
          <w:rtl/>
          <w:lang w:bidi="fa-IR"/>
        </w:rPr>
        <w:t xml:space="preserve">). </w:t>
      </w:r>
      <w:r w:rsidRPr="00F40BF9">
        <w:rPr>
          <w:rFonts w:ascii="Calibri" w:eastAsia="Calibri" w:hAnsi="Calibri" w:cs="B Nazanin" w:hint="cs"/>
          <w:b/>
          <w:i/>
          <w:iCs/>
          <w:color w:val="000000" w:themeColor="text1"/>
          <w:rtl/>
          <w:lang w:bidi="fa-IR"/>
        </w:rPr>
        <w:t>جغرافیای اجتماعی شهری</w:t>
      </w:r>
      <w:r w:rsidRPr="00F40BF9">
        <w:rPr>
          <w:rFonts w:ascii="Calibri" w:eastAsia="Calibri" w:hAnsi="Calibri" w:cs="B Nazanin" w:hint="cs"/>
          <w:b/>
          <w:color w:val="000000" w:themeColor="text1"/>
          <w:rtl/>
          <w:lang w:bidi="fa-IR"/>
        </w:rPr>
        <w:t xml:space="preserve">، 9 (2)، 23-1. </w:t>
      </w:r>
    </w:p>
    <w:p w14:paraId="09139D07" w14:textId="46701F99" w:rsidR="00985247" w:rsidRPr="00F40BF9" w:rsidRDefault="00985247" w:rsidP="000D6F22">
      <w:pPr>
        <w:bidi/>
        <w:ind w:hanging="397"/>
        <w:jc w:val="both"/>
        <w:rPr>
          <w:rFonts w:ascii="Calibri" w:eastAsia="Calibri" w:hAnsi="Calibri" w:cs="Arial"/>
          <w:b/>
          <w:color w:val="000000" w:themeColor="text1"/>
          <w:rtl/>
          <w:lang w:bidi="fa-IR"/>
        </w:rPr>
      </w:pPr>
      <w:r w:rsidRPr="00F40BF9">
        <w:rPr>
          <w:rFonts w:ascii="Calibri" w:eastAsia="Calibri" w:hAnsi="Calibri" w:cs="B Nazanin" w:hint="cs"/>
          <w:b/>
          <w:color w:val="000000" w:themeColor="text1"/>
          <w:rtl/>
          <w:lang w:bidi="fa-IR"/>
        </w:rPr>
        <w:t>ربیعی، محمد.، رحمانی، سعید و خواجه</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وند، عاطفه</w:t>
      </w:r>
      <w:r w:rsidR="000D6F22"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(1402). </w:t>
      </w:r>
      <w:r w:rsidR="00AA1EF1" w:rsidRPr="00F40BF9">
        <w:rPr>
          <w:rFonts w:ascii="Calibri" w:eastAsia="Calibri" w:hAnsi="Calibri" w:cs="B Nazanin"/>
          <w:b/>
          <w:color w:val="000000" w:themeColor="text1"/>
          <w:rtl/>
          <w:lang w:bidi="fa-IR"/>
        </w:rPr>
        <w:t>تب</w:t>
      </w:r>
      <w:r w:rsidR="00AA1EF1" w:rsidRPr="00F40BF9">
        <w:rPr>
          <w:rFonts w:ascii="Calibri" w:eastAsia="Calibri" w:hAnsi="Calibri" w:cs="B Nazanin" w:hint="cs"/>
          <w:b/>
          <w:color w:val="000000" w:themeColor="text1"/>
          <w:rtl/>
          <w:lang w:bidi="fa-IR"/>
        </w:rPr>
        <w:t>یی</w:t>
      </w:r>
      <w:r w:rsidR="00AA1EF1" w:rsidRPr="00F40BF9">
        <w:rPr>
          <w:rFonts w:ascii="Calibri" w:eastAsia="Calibri" w:hAnsi="Calibri" w:cs="B Nazanin" w:hint="eastAsia"/>
          <w:b/>
          <w:color w:val="000000" w:themeColor="text1"/>
          <w:rtl/>
          <w:lang w:bidi="fa-IR"/>
        </w:rPr>
        <w:t>ن</w:t>
      </w:r>
      <w:r w:rsidR="00AA1EF1" w:rsidRPr="00F40BF9">
        <w:rPr>
          <w:rFonts w:ascii="Calibri" w:eastAsia="Calibri" w:hAnsi="Calibri" w:cs="B Nazanin"/>
          <w:b/>
          <w:color w:val="000000" w:themeColor="text1"/>
          <w:rtl/>
          <w:lang w:bidi="fa-IR"/>
        </w:rPr>
        <w:t xml:space="preserve"> نقش منظر شهر</w:t>
      </w:r>
      <w:r w:rsidR="00AA1EF1" w:rsidRPr="00F40BF9">
        <w:rPr>
          <w:rFonts w:ascii="Calibri" w:eastAsia="Calibri" w:hAnsi="Calibri" w:cs="B Nazanin" w:hint="cs"/>
          <w:b/>
          <w:color w:val="000000" w:themeColor="text1"/>
          <w:rtl/>
          <w:lang w:bidi="fa-IR"/>
        </w:rPr>
        <w:t>ی</w:t>
      </w:r>
      <w:r w:rsidR="00AA1EF1" w:rsidRPr="00F40BF9">
        <w:rPr>
          <w:rFonts w:ascii="Calibri" w:eastAsia="Calibri" w:hAnsi="Calibri" w:cs="B Nazanin"/>
          <w:b/>
          <w:color w:val="000000" w:themeColor="text1"/>
          <w:rtl/>
          <w:lang w:bidi="fa-IR"/>
        </w:rPr>
        <w:t xml:space="preserve"> در برنامه</w:t>
      </w:r>
      <w:r w:rsidR="003835BF" w:rsidRPr="00F40BF9">
        <w:rPr>
          <w:rFonts w:ascii="Calibri" w:eastAsia="Calibri" w:hAnsi="Calibri" w:cs="B Nazanin"/>
          <w:b/>
          <w:color w:val="000000" w:themeColor="text1"/>
          <w:rtl/>
          <w:lang w:bidi="fa-IR"/>
        </w:rPr>
        <w:softHyphen/>
      </w:r>
      <w:r w:rsidR="00AA1EF1" w:rsidRPr="00F40BF9">
        <w:rPr>
          <w:rFonts w:ascii="Calibri" w:eastAsia="Calibri" w:hAnsi="Calibri" w:cs="B Nazanin"/>
          <w:b/>
          <w:color w:val="000000" w:themeColor="text1"/>
          <w:rtl/>
          <w:lang w:bidi="fa-IR"/>
        </w:rPr>
        <w:t>ها</w:t>
      </w:r>
      <w:r w:rsidR="00AA1EF1" w:rsidRPr="00F40BF9">
        <w:rPr>
          <w:rFonts w:ascii="Calibri" w:eastAsia="Calibri" w:hAnsi="Calibri" w:cs="B Nazanin" w:hint="cs"/>
          <w:b/>
          <w:color w:val="000000" w:themeColor="text1"/>
          <w:rtl/>
          <w:lang w:bidi="fa-IR"/>
        </w:rPr>
        <w:t>ی</w:t>
      </w:r>
      <w:r w:rsidR="00AA1EF1" w:rsidRPr="00F40BF9">
        <w:rPr>
          <w:rFonts w:ascii="Calibri" w:eastAsia="Calibri" w:hAnsi="Calibri" w:cs="B Nazanin"/>
          <w:b/>
          <w:color w:val="000000" w:themeColor="text1"/>
          <w:rtl/>
          <w:lang w:bidi="fa-IR"/>
        </w:rPr>
        <w:t xml:space="preserve"> توسع</w:t>
      </w:r>
      <w:r w:rsidR="003835BF" w:rsidRPr="00F40BF9">
        <w:rPr>
          <w:rFonts w:ascii="Calibri" w:eastAsia="Calibri" w:hAnsi="Calibri" w:cs="B Nazanin" w:hint="cs"/>
          <w:b/>
          <w:color w:val="000000" w:themeColor="text1"/>
          <w:rtl/>
          <w:lang w:bidi="fa-IR"/>
        </w:rPr>
        <w:t>ة</w:t>
      </w:r>
      <w:r w:rsidR="00AA1EF1" w:rsidRPr="00F40BF9">
        <w:rPr>
          <w:rFonts w:ascii="Calibri" w:eastAsia="Calibri" w:hAnsi="Calibri" w:cs="B Nazanin"/>
          <w:b/>
          <w:color w:val="000000" w:themeColor="text1"/>
          <w:rtl/>
          <w:lang w:bidi="fa-IR"/>
        </w:rPr>
        <w:t xml:space="preserve"> شهر</w:t>
      </w:r>
      <w:r w:rsidR="00AA1EF1" w:rsidRPr="00F40BF9">
        <w:rPr>
          <w:rFonts w:ascii="Calibri" w:eastAsia="Calibri" w:hAnsi="Calibri" w:cs="B Nazanin" w:hint="cs"/>
          <w:b/>
          <w:color w:val="000000" w:themeColor="text1"/>
          <w:rtl/>
          <w:lang w:bidi="fa-IR"/>
        </w:rPr>
        <w:t>ی</w:t>
      </w:r>
      <w:r w:rsidR="003835BF" w:rsidRPr="00F40BF9">
        <w:rPr>
          <w:rFonts w:ascii="Calibri" w:eastAsia="Calibri" w:hAnsi="Calibri" w:cs="B Nazanin" w:hint="cs"/>
          <w:b/>
          <w:color w:val="000000" w:themeColor="text1"/>
          <w:rtl/>
          <w:lang w:bidi="fa-IR"/>
        </w:rPr>
        <w:t xml:space="preserve">. </w:t>
      </w:r>
      <w:r w:rsidR="000B6FDD" w:rsidRPr="00F40BF9">
        <w:rPr>
          <w:rFonts w:ascii="Calibri" w:eastAsia="Calibri" w:hAnsi="Calibri" w:cs="B Nazanin" w:hint="cs"/>
          <w:b/>
          <w:i/>
          <w:iCs/>
          <w:color w:val="000000" w:themeColor="text1"/>
          <w:rtl/>
          <w:lang w:bidi="fa-IR"/>
        </w:rPr>
        <w:t>پژوهش در علوم، مهندسی و فناوری</w:t>
      </w:r>
      <w:r w:rsidR="009D03D4" w:rsidRPr="00F40BF9">
        <w:rPr>
          <w:rFonts w:ascii="Calibri" w:eastAsia="Calibri" w:hAnsi="Calibri" w:cs="B Nazanin" w:hint="cs"/>
          <w:b/>
          <w:color w:val="000000" w:themeColor="text1"/>
          <w:rtl/>
          <w:lang w:bidi="fa-IR"/>
        </w:rPr>
        <w:t>، 9 (2)، 64-55.</w:t>
      </w:r>
    </w:p>
    <w:p w14:paraId="24323026" w14:textId="614BB712" w:rsidR="00D144DE" w:rsidRPr="00F40BF9" w:rsidRDefault="00D144DE" w:rsidP="00154FAA">
      <w:pPr>
        <w:bidi/>
        <w:ind w:hanging="397"/>
        <w:jc w:val="both"/>
        <w:rPr>
          <w:rFonts w:ascii="Calibri" w:eastAsia="Calibri" w:hAnsi="Calibri" w:cs="B Nazanin"/>
          <w:b/>
          <w:bCs/>
          <w:color w:val="000000" w:themeColor="text1"/>
          <w:rtl/>
          <w:lang w:bidi="fa-IR"/>
        </w:rPr>
      </w:pPr>
      <w:r w:rsidRPr="00F40BF9">
        <w:rPr>
          <w:rFonts w:ascii="Calibri" w:eastAsia="Calibri" w:hAnsi="Calibri" w:cs="B Nazanin" w:hint="cs"/>
          <w:b/>
          <w:color w:val="000000" w:themeColor="text1"/>
          <w:rtl/>
          <w:lang w:bidi="fa-IR"/>
        </w:rPr>
        <w:t>رضوانی، علیرضا</w:t>
      </w:r>
      <w:r w:rsidR="00154FAA"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(1395).</w:t>
      </w:r>
      <w:r w:rsidR="00FE4943" w:rsidRPr="00F40BF9">
        <w:rPr>
          <w:rFonts w:ascii="Calibri" w:eastAsia="Calibri" w:hAnsi="Calibri" w:cs="B Nazanin" w:hint="cs"/>
          <w:b/>
          <w:color w:val="000000" w:themeColor="text1"/>
          <w:rtl/>
          <w:lang w:bidi="fa-IR"/>
        </w:rPr>
        <w:t xml:space="preserve"> </w:t>
      </w:r>
      <w:r w:rsidR="00FE4943" w:rsidRPr="00F40BF9">
        <w:rPr>
          <w:rFonts w:ascii="Calibri" w:eastAsia="Calibri" w:hAnsi="Calibri" w:cs="B Nazanin" w:hint="cs"/>
          <w:color w:val="000000" w:themeColor="text1"/>
          <w:rtl/>
          <w:lang w:bidi="fa-IR"/>
        </w:rPr>
        <w:t>روح</w:t>
      </w:r>
      <w:r w:rsidR="00FE4943" w:rsidRPr="00F40BF9">
        <w:rPr>
          <w:rFonts w:ascii="Calibri" w:eastAsia="Calibri" w:hAnsi="Calibri" w:cs="B Nazanin"/>
          <w:color w:val="000000" w:themeColor="text1"/>
          <w:lang w:bidi="fa-IR"/>
        </w:rPr>
        <w:t xml:space="preserve"> </w:t>
      </w:r>
      <w:r w:rsidR="00FE4943" w:rsidRPr="00F40BF9">
        <w:rPr>
          <w:rFonts w:ascii="Calibri" w:eastAsia="Calibri" w:hAnsi="Calibri" w:cs="B Nazanin" w:hint="cs"/>
          <w:color w:val="000000" w:themeColor="text1"/>
          <w:rtl/>
          <w:lang w:bidi="fa-IR"/>
        </w:rPr>
        <w:t>شهر باز</w:t>
      </w:r>
      <w:r w:rsidR="00FE4943" w:rsidRPr="00F40BF9">
        <w:rPr>
          <w:rFonts w:ascii="Calibri" w:eastAsia="Calibri" w:hAnsi="Calibri" w:cs="B Nazanin"/>
          <w:color w:val="000000" w:themeColor="text1"/>
          <w:lang w:bidi="fa-IR"/>
        </w:rPr>
        <w:t xml:space="preserve"> </w:t>
      </w:r>
      <w:r w:rsidR="00FE4943" w:rsidRPr="00F40BF9">
        <w:rPr>
          <w:rFonts w:ascii="Calibri" w:eastAsia="Calibri" w:hAnsi="Calibri" w:cs="B Nazanin" w:hint="cs"/>
          <w:color w:val="000000" w:themeColor="text1"/>
          <w:rtl/>
          <w:lang w:bidi="fa-IR"/>
        </w:rPr>
        <w:t>تعريفي</w:t>
      </w:r>
      <w:r w:rsidR="00FE4943" w:rsidRPr="00F40BF9">
        <w:rPr>
          <w:rFonts w:ascii="Calibri" w:eastAsia="Calibri" w:hAnsi="Calibri" w:cs="B Nazanin"/>
          <w:color w:val="000000" w:themeColor="text1"/>
          <w:lang w:bidi="fa-IR"/>
        </w:rPr>
        <w:t xml:space="preserve"> </w:t>
      </w:r>
      <w:r w:rsidR="00FE4943" w:rsidRPr="00F40BF9">
        <w:rPr>
          <w:rFonts w:ascii="Calibri" w:eastAsia="Calibri" w:hAnsi="Calibri" w:cs="B Nazanin" w:hint="cs"/>
          <w:color w:val="000000" w:themeColor="text1"/>
          <w:rtl/>
          <w:lang w:bidi="fa-IR"/>
        </w:rPr>
        <w:t>از</w:t>
      </w:r>
      <w:r w:rsidR="00FE4943" w:rsidRPr="00F40BF9">
        <w:rPr>
          <w:rFonts w:ascii="Calibri" w:eastAsia="Calibri" w:hAnsi="Calibri" w:cs="B Nazanin"/>
          <w:color w:val="000000" w:themeColor="text1"/>
          <w:lang w:bidi="fa-IR"/>
        </w:rPr>
        <w:t xml:space="preserve"> </w:t>
      </w:r>
      <w:r w:rsidR="00FE4943" w:rsidRPr="00F40BF9">
        <w:rPr>
          <w:rFonts w:ascii="Calibri" w:eastAsia="Calibri" w:hAnsi="Calibri" w:cs="B Nazanin" w:hint="cs"/>
          <w:color w:val="000000" w:themeColor="text1"/>
          <w:rtl/>
          <w:lang w:bidi="fa-IR"/>
        </w:rPr>
        <w:t>شهر،</w:t>
      </w:r>
      <w:r w:rsidR="00FE4943" w:rsidRPr="00F40BF9">
        <w:rPr>
          <w:rFonts w:ascii="Calibri" w:eastAsia="Calibri" w:hAnsi="Calibri" w:cs="B Nazanin"/>
          <w:color w:val="000000" w:themeColor="text1"/>
          <w:lang w:bidi="fa-IR"/>
        </w:rPr>
        <w:t xml:space="preserve"> </w:t>
      </w:r>
      <w:r w:rsidR="00FE4943" w:rsidRPr="00F40BF9">
        <w:rPr>
          <w:rFonts w:ascii="Calibri" w:eastAsia="Calibri" w:hAnsi="Calibri" w:cs="B Nazanin" w:hint="cs"/>
          <w:color w:val="000000" w:themeColor="text1"/>
          <w:rtl/>
          <w:lang w:bidi="fa-IR"/>
        </w:rPr>
        <w:t>فضا،</w:t>
      </w:r>
      <w:r w:rsidR="00FE4943" w:rsidRPr="00F40BF9">
        <w:rPr>
          <w:rFonts w:ascii="Calibri" w:eastAsia="Calibri" w:hAnsi="Calibri" w:cs="B Nazanin"/>
          <w:color w:val="000000" w:themeColor="text1"/>
          <w:lang w:bidi="fa-IR"/>
        </w:rPr>
        <w:t xml:space="preserve"> </w:t>
      </w:r>
      <w:r w:rsidR="00FE4943" w:rsidRPr="00F40BF9">
        <w:rPr>
          <w:rFonts w:ascii="Calibri" w:eastAsia="Calibri" w:hAnsi="Calibri" w:cs="B Nazanin" w:hint="cs"/>
          <w:color w:val="000000" w:themeColor="text1"/>
          <w:rtl/>
          <w:lang w:bidi="fa-IR"/>
        </w:rPr>
        <w:t>فضاي</w:t>
      </w:r>
      <w:r w:rsidR="00FE4943" w:rsidRPr="00F40BF9">
        <w:rPr>
          <w:rFonts w:ascii="Calibri" w:eastAsia="Calibri" w:hAnsi="Calibri" w:cs="B Nazanin"/>
          <w:color w:val="000000" w:themeColor="text1"/>
          <w:lang w:bidi="fa-IR"/>
        </w:rPr>
        <w:t xml:space="preserve"> </w:t>
      </w:r>
      <w:r w:rsidR="00FE4943" w:rsidRPr="00F40BF9">
        <w:rPr>
          <w:rFonts w:ascii="Calibri" w:eastAsia="Calibri" w:hAnsi="Calibri" w:cs="B Nazanin" w:hint="cs"/>
          <w:color w:val="000000" w:themeColor="text1"/>
          <w:rtl/>
          <w:lang w:bidi="fa-IR"/>
        </w:rPr>
        <w:t>شهري</w:t>
      </w:r>
      <w:r w:rsidR="00FE4943" w:rsidRPr="00F40BF9">
        <w:rPr>
          <w:rFonts w:ascii="Calibri" w:eastAsia="Calibri" w:hAnsi="Calibri" w:cs="B Nazanin"/>
          <w:color w:val="000000" w:themeColor="text1"/>
          <w:lang w:bidi="fa-IR"/>
        </w:rPr>
        <w:t xml:space="preserve"> </w:t>
      </w:r>
      <w:r w:rsidR="00FE4943" w:rsidRPr="00F40BF9">
        <w:rPr>
          <w:rFonts w:ascii="Calibri" w:eastAsia="Calibri" w:hAnsi="Calibri" w:cs="B Nazanin" w:hint="cs"/>
          <w:color w:val="000000" w:themeColor="text1"/>
          <w:rtl/>
          <w:lang w:bidi="fa-IR"/>
        </w:rPr>
        <w:t>و</w:t>
      </w:r>
      <w:r w:rsidR="00FE4943" w:rsidRPr="00F40BF9">
        <w:rPr>
          <w:rFonts w:ascii="Calibri" w:eastAsia="Calibri" w:hAnsi="Calibri" w:cs="B Nazanin"/>
          <w:color w:val="000000" w:themeColor="text1"/>
          <w:lang w:bidi="fa-IR"/>
        </w:rPr>
        <w:t xml:space="preserve"> </w:t>
      </w:r>
      <w:r w:rsidR="00FE4943" w:rsidRPr="00F40BF9">
        <w:rPr>
          <w:rFonts w:ascii="Calibri" w:eastAsia="Calibri" w:hAnsi="Calibri" w:cs="B Nazanin" w:hint="cs"/>
          <w:color w:val="000000" w:themeColor="text1"/>
          <w:rtl/>
          <w:lang w:bidi="fa-IR"/>
        </w:rPr>
        <w:t>تعيين</w:t>
      </w:r>
      <w:r w:rsidR="00FE4943" w:rsidRPr="00F40BF9">
        <w:rPr>
          <w:rFonts w:ascii="Calibri" w:eastAsia="Calibri" w:hAnsi="Calibri" w:cs="B Nazanin"/>
          <w:color w:val="000000" w:themeColor="text1"/>
          <w:lang w:bidi="fa-IR"/>
        </w:rPr>
        <w:t xml:space="preserve"> </w:t>
      </w:r>
      <w:r w:rsidR="00FE4943" w:rsidRPr="00F40BF9">
        <w:rPr>
          <w:rFonts w:ascii="Calibri" w:eastAsia="Calibri" w:hAnsi="Calibri" w:cs="B Nazanin" w:hint="cs"/>
          <w:color w:val="000000" w:themeColor="text1"/>
          <w:rtl/>
          <w:lang w:bidi="fa-IR"/>
        </w:rPr>
        <w:t>شاخص</w:t>
      </w:r>
      <w:r w:rsidR="00FE4943" w:rsidRPr="00F40BF9">
        <w:rPr>
          <w:rFonts w:ascii="Calibri" w:eastAsia="Calibri" w:hAnsi="Calibri" w:cs="B Nazanin"/>
          <w:color w:val="000000" w:themeColor="text1"/>
          <w:rtl/>
          <w:lang w:bidi="fa-IR"/>
        </w:rPr>
        <w:softHyphen/>
      </w:r>
      <w:r w:rsidR="00FE4943" w:rsidRPr="00F40BF9">
        <w:rPr>
          <w:rFonts w:ascii="Calibri" w:eastAsia="Calibri" w:hAnsi="Calibri" w:cs="B Nazanin" w:hint="cs"/>
          <w:color w:val="000000" w:themeColor="text1"/>
          <w:rtl/>
          <w:lang w:bidi="fa-IR"/>
        </w:rPr>
        <w:t>هاي</w:t>
      </w:r>
      <w:r w:rsidR="00FE4943" w:rsidRPr="00F40BF9">
        <w:rPr>
          <w:rFonts w:ascii="Calibri" w:eastAsia="Calibri" w:hAnsi="Calibri" w:cs="B Nazanin"/>
          <w:color w:val="000000" w:themeColor="text1"/>
          <w:lang w:bidi="fa-IR"/>
        </w:rPr>
        <w:t xml:space="preserve"> </w:t>
      </w:r>
      <w:r w:rsidR="00FE4943" w:rsidRPr="00F40BF9">
        <w:rPr>
          <w:rFonts w:ascii="Calibri" w:eastAsia="Calibri" w:hAnsi="Calibri" w:cs="B Nazanin" w:hint="cs"/>
          <w:color w:val="000000" w:themeColor="text1"/>
          <w:rtl/>
          <w:lang w:bidi="fa-IR"/>
        </w:rPr>
        <w:t xml:space="preserve">روحبخش. </w:t>
      </w:r>
      <w:r w:rsidR="00FE4943" w:rsidRPr="00F40BF9">
        <w:rPr>
          <w:rFonts w:ascii="Calibri" w:eastAsia="Calibri" w:hAnsi="Calibri" w:cs="B Nazanin" w:hint="cs"/>
          <w:i/>
          <w:iCs/>
          <w:color w:val="000000" w:themeColor="text1"/>
          <w:rtl/>
          <w:lang w:bidi="fa-IR"/>
        </w:rPr>
        <w:t>معماری سبز</w:t>
      </w:r>
      <w:r w:rsidR="00FE4943" w:rsidRPr="00F40BF9">
        <w:rPr>
          <w:rFonts w:ascii="Calibri" w:eastAsia="Calibri" w:hAnsi="Calibri" w:cs="B Nazanin" w:hint="cs"/>
          <w:color w:val="000000" w:themeColor="text1"/>
          <w:rtl/>
          <w:lang w:bidi="fa-IR"/>
        </w:rPr>
        <w:t xml:space="preserve">، 2 (4)، </w:t>
      </w:r>
      <w:r w:rsidR="00AE410B" w:rsidRPr="00F40BF9">
        <w:rPr>
          <w:rFonts w:ascii="Calibri" w:eastAsia="Calibri" w:hAnsi="Calibri" w:cs="B Nazanin" w:hint="cs"/>
          <w:color w:val="000000" w:themeColor="text1"/>
          <w:rtl/>
          <w:lang w:bidi="fa-IR"/>
        </w:rPr>
        <w:t>55</w:t>
      </w:r>
      <w:r w:rsidR="00FE4943" w:rsidRPr="00F40BF9">
        <w:rPr>
          <w:rFonts w:ascii="Calibri" w:eastAsia="Calibri" w:hAnsi="Calibri" w:cs="B Nazanin" w:hint="cs"/>
          <w:color w:val="000000" w:themeColor="text1"/>
          <w:rtl/>
          <w:lang w:bidi="fa-IR"/>
        </w:rPr>
        <w:t>-</w:t>
      </w:r>
      <w:r w:rsidR="00AE410B" w:rsidRPr="00F40BF9">
        <w:rPr>
          <w:rFonts w:ascii="Calibri" w:eastAsia="Calibri" w:hAnsi="Calibri" w:cs="B Nazanin" w:hint="cs"/>
          <w:color w:val="000000" w:themeColor="text1"/>
          <w:rtl/>
          <w:lang w:bidi="fa-IR"/>
        </w:rPr>
        <w:t>79</w:t>
      </w:r>
      <w:r w:rsidR="00FE4943" w:rsidRPr="00F40BF9">
        <w:rPr>
          <w:rFonts w:ascii="Calibri" w:eastAsia="Calibri" w:hAnsi="Calibri" w:cs="B Nazanin" w:hint="cs"/>
          <w:color w:val="000000" w:themeColor="text1"/>
          <w:rtl/>
          <w:lang w:bidi="fa-IR"/>
        </w:rPr>
        <w:t>.</w:t>
      </w:r>
    </w:p>
    <w:p w14:paraId="4D080189" w14:textId="19035354" w:rsidR="003B33D0" w:rsidRPr="00F40BF9" w:rsidRDefault="003B33D0" w:rsidP="00154FAA">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روشن فکر جورشری، سبحان.، اسدی ملک</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جهان، فرزانه و مولایی هشجین، نصرالله</w:t>
      </w:r>
      <w:r w:rsidR="00154FAA"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(1399). </w:t>
      </w:r>
      <w:r w:rsidRPr="00F40BF9">
        <w:rPr>
          <w:rFonts w:ascii="Calibri" w:eastAsia="Calibri" w:hAnsi="Calibri" w:cs="B Nazanin"/>
          <w:b/>
          <w:color w:val="000000" w:themeColor="text1"/>
          <w:rtl/>
          <w:lang w:bidi="fa-IR"/>
        </w:rPr>
        <w:t>ساختارها</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ز</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با</w:t>
      </w:r>
      <w:r w:rsidRPr="00F40BF9">
        <w:rPr>
          <w:rFonts w:ascii="Calibri" w:eastAsia="Calibri" w:hAnsi="Calibri" w:cs="B Nazanin" w:hint="cs"/>
          <w:b/>
          <w:color w:val="000000" w:themeColor="text1"/>
          <w:rtl/>
          <w:lang w:bidi="fa-IR"/>
        </w:rPr>
        <w:t>یی</w:t>
      </w:r>
      <w:r w:rsidRPr="00F40BF9">
        <w:rPr>
          <w:rFonts w:ascii="Calibri" w:eastAsia="Calibri" w:hAnsi="Calibri" w:cs="B Nazanin"/>
          <w:b/>
          <w:color w:val="000000" w:themeColor="text1"/>
          <w:rtl/>
          <w:lang w:bidi="fa-IR"/>
        </w:rPr>
        <w:softHyphen/>
        <w:t>شناخت</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مؤثر سازنده مح</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ط</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در ا</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جاد</w:t>
      </w:r>
      <w:r w:rsidRPr="00F40BF9">
        <w:rPr>
          <w:rFonts w:ascii="Calibri" w:eastAsia="Calibri" w:hAnsi="Calibri" w:cs="B Nazanin"/>
          <w:b/>
          <w:color w:val="000000" w:themeColor="text1"/>
          <w:rtl/>
          <w:lang w:bidi="fa-IR"/>
        </w:rPr>
        <w:t xml:space="preserve"> حس امن</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ت</w:t>
      </w:r>
      <w:r w:rsidRPr="00F40BF9">
        <w:rPr>
          <w:rFonts w:ascii="Calibri" w:eastAsia="Calibri" w:hAnsi="Calibri" w:cs="B Nazanin" w:hint="cs"/>
          <w:b/>
          <w:color w:val="000000" w:themeColor="text1"/>
          <w:rtl/>
          <w:lang w:bidi="fa-IR"/>
        </w:rPr>
        <w:t xml:space="preserve"> </w:t>
      </w:r>
      <w:r w:rsidRPr="00F40BF9">
        <w:rPr>
          <w:rFonts w:ascii="Calibri" w:eastAsia="Calibri" w:hAnsi="Calibri" w:cs="B Nazanin" w:hint="eastAsia"/>
          <w:b/>
          <w:color w:val="000000" w:themeColor="text1"/>
          <w:rtl/>
          <w:lang w:bidi="fa-IR"/>
        </w:rPr>
        <w:t>در</w:t>
      </w:r>
      <w:r w:rsidRPr="00F40BF9">
        <w:rPr>
          <w:rFonts w:ascii="Calibri" w:eastAsia="Calibri" w:hAnsi="Calibri" w:cs="B Nazanin"/>
          <w:b/>
          <w:color w:val="000000" w:themeColor="text1"/>
          <w:rtl/>
          <w:lang w:bidi="fa-IR"/>
        </w:rPr>
        <w:t xml:space="preserve"> مجتمع</w:t>
      </w:r>
      <w:r w:rsidRPr="00F40BF9">
        <w:rPr>
          <w:rFonts w:ascii="Calibri" w:eastAsia="Calibri" w:hAnsi="Calibri" w:cs="B Nazanin"/>
          <w:b/>
          <w:color w:val="000000" w:themeColor="text1"/>
          <w:rtl/>
          <w:lang w:bidi="fa-IR"/>
        </w:rPr>
        <w:softHyphen/>
        <w:t>ها</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مسکون</w:t>
      </w:r>
      <w:r w:rsidRPr="00F40BF9">
        <w:rPr>
          <w:rFonts w:ascii="Calibri" w:eastAsia="Calibri" w:hAnsi="Calibri" w:cs="B Nazanin" w:hint="cs"/>
          <w:b/>
          <w:color w:val="000000" w:themeColor="text1"/>
          <w:rtl/>
          <w:lang w:bidi="fa-IR"/>
        </w:rPr>
        <w:t xml:space="preserve">ی. </w:t>
      </w:r>
      <w:r w:rsidRPr="00F40BF9">
        <w:rPr>
          <w:rFonts w:ascii="Calibri" w:eastAsia="Calibri" w:hAnsi="Calibri" w:cs="B Nazanin" w:hint="cs"/>
          <w:b/>
          <w:i/>
          <w:iCs/>
          <w:color w:val="000000" w:themeColor="text1"/>
          <w:rtl/>
          <w:lang w:bidi="fa-IR"/>
        </w:rPr>
        <w:t>مطالعات هنر اسلامی</w:t>
      </w:r>
      <w:r w:rsidRPr="00F40BF9">
        <w:rPr>
          <w:rFonts w:ascii="Calibri" w:eastAsia="Calibri" w:hAnsi="Calibri" w:cs="B Nazanin" w:hint="cs"/>
          <w:b/>
          <w:color w:val="000000" w:themeColor="text1"/>
          <w:rtl/>
          <w:lang w:bidi="fa-IR"/>
        </w:rPr>
        <w:t xml:space="preserve">، 17و16 (39)، 210-196. </w:t>
      </w:r>
    </w:p>
    <w:p w14:paraId="472FD1F1" w14:textId="49F5211D" w:rsidR="003B33D0" w:rsidRDefault="003B33D0" w:rsidP="00154FAA">
      <w:pPr>
        <w:bidi/>
        <w:ind w:hanging="397"/>
        <w:jc w:val="both"/>
        <w:rPr>
          <w:rFonts w:ascii="Calibri" w:eastAsia="Calibri" w:hAnsi="Calibri" w:cs="B Nazanin"/>
          <w:b/>
          <w:color w:val="000000" w:themeColor="text1"/>
          <w:rtl/>
          <w:lang w:bidi="fa-IR"/>
        </w:rPr>
      </w:pPr>
      <w:r w:rsidRPr="00F40BF9">
        <w:rPr>
          <w:rFonts w:ascii="Calibri" w:eastAsia="Calibri" w:hAnsi="Calibri" w:cs="B Nazanin"/>
          <w:b/>
          <w:color w:val="000000" w:themeColor="text1"/>
          <w:rtl/>
          <w:lang w:bidi="fa-IR"/>
        </w:rPr>
        <w:t>رهنما</w:t>
      </w:r>
      <w:r w:rsidRPr="00F40BF9">
        <w:rPr>
          <w:rFonts w:ascii="Calibri" w:eastAsia="Calibri" w:hAnsi="Calibri" w:cs="B Nazanin" w:hint="cs"/>
          <w:b/>
          <w:color w:val="000000" w:themeColor="text1"/>
          <w:rtl/>
          <w:lang w:bidi="fa-IR"/>
        </w:rPr>
        <w:t>یی</w:t>
      </w:r>
      <w:r w:rsidRPr="00F40BF9">
        <w:rPr>
          <w:rFonts w:ascii="Calibri" w:eastAsia="Calibri" w:hAnsi="Calibri" w:cs="B Nazanin" w:hint="eastAsia"/>
          <w:b/>
          <w:color w:val="000000" w:themeColor="text1"/>
          <w:rtl/>
          <w:lang w:bidi="fa-IR"/>
        </w:rPr>
        <w:t>،</w:t>
      </w:r>
      <w:r w:rsidRPr="00F40BF9">
        <w:rPr>
          <w:rFonts w:ascii="Calibri" w:eastAsia="Calibri" w:hAnsi="Calibri" w:cs="B Nazanin"/>
          <w:b/>
          <w:color w:val="000000" w:themeColor="text1"/>
          <w:rtl/>
          <w:lang w:bidi="fa-IR"/>
        </w:rPr>
        <w:t xml:space="preserve"> محمدتق</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و شاه</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حسی</w:t>
      </w:r>
      <w:r w:rsidRPr="00F40BF9">
        <w:rPr>
          <w:rFonts w:ascii="Calibri" w:eastAsia="Calibri" w:hAnsi="Calibri" w:cs="B Nazanin" w:hint="eastAsia"/>
          <w:b/>
          <w:color w:val="000000" w:themeColor="text1"/>
          <w:rtl/>
          <w:lang w:bidi="fa-IR"/>
        </w:rPr>
        <w:t>ن</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w:t>
      </w:r>
      <w:r w:rsidRPr="00F40BF9">
        <w:rPr>
          <w:rFonts w:ascii="Calibri" w:eastAsia="Calibri" w:hAnsi="Calibri" w:cs="B Nazanin"/>
          <w:b/>
          <w:color w:val="000000" w:themeColor="text1"/>
          <w:rtl/>
          <w:lang w:bidi="fa-IR"/>
        </w:rPr>
        <w:t xml:space="preserve"> پروانه</w:t>
      </w:r>
      <w:r w:rsidR="00154FAA" w:rsidRPr="00F40BF9">
        <w:rPr>
          <w:rFonts w:ascii="Calibri" w:eastAsia="Calibri" w:hAnsi="Calibri" w:cs="B Nazanin" w:hint="cs"/>
          <w:b/>
          <w:color w:val="000000" w:themeColor="text1"/>
          <w:rtl/>
          <w:lang w:bidi="fa-IR"/>
        </w:rPr>
        <w:t>.</w:t>
      </w:r>
      <w:r w:rsidRPr="00F40BF9">
        <w:rPr>
          <w:rFonts w:ascii="Calibri" w:eastAsia="Calibri" w:hAnsi="Calibri" w:cs="B Nazanin"/>
          <w:b/>
          <w:color w:val="000000" w:themeColor="text1"/>
          <w:rtl/>
          <w:lang w:bidi="fa-IR"/>
        </w:rPr>
        <w:t xml:space="preserve"> </w:t>
      </w:r>
      <w:r w:rsidRPr="00F40BF9">
        <w:rPr>
          <w:rFonts w:ascii="Calibri" w:eastAsia="Calibri" w:hAnsi="Calibri" w:cs="B Nazanin" w:hint="cs"/>
          <w:b/>
          <w:color w:val="000000" w:themeColor="text1"/>
          <w:rtl/>
          <w:lang w:bidi="fa-IR"/>
        </w:rPr>
        <w:t>(1393)</w:t>
      </w:r>
      <w:r w:rsidRPr="00F40BF9">
        <w:rPr>
          <w:rFonts w:ascii="Calibri" w:eastAsia="Calibri" w:hAnsi="Calibri" w:cs="B Nazanin"/>
          <w:b/>
          <w:color w:val="000000" w:themeColor="text1"/>
          <w:rtl/>
          <w:lang w:bidi="fa-IR"/>
        </w:rPr>
        <w:t xml:space="preserve">. </w:t>
      </w:r>
      <w:r w:rsidRPr="00F40BF9">
        <w:rPr>
          <w:rFonts w:ascii="Calibri" w:eastAsia="Calibri" w:hAnsi="Calibri" w:cs="B Nazanin"/>
          <w:b/>
          <w:i/>
          <w:iCs/>
          <w:color w:val="000000" w:themeColor="text1"/>
          <w:rtl/>
          <w:lang w:bidi="fa-IR"/>
        </w:rPr>
        <w:t>فرا</w:t>
      </w:r>
      <w:r w:rsidRPr="00F40BF9">
        <w:rPr>
          <w:rFonts w:ascii="Calibri" w:eastAsia="Calibri" w:hAnsi="Calibri" w:cs="B Nazanin" w:hint="cs"/>
          <w:b/>
          <w:i/>
          <w:iCs/>
          <w:color w:val="000000" w:themeColor="text1"/>
          <w:rtl/>
          <w:lang w:bidi="fa-IR"/>
        </w:rPr>
        <w:t>ی</w:t>
      </w:r>
      <w:r w:rsidRPr="00F40BF9">
        <w:rPr>
          <w:rFonts w:ascii="Calibri" w:eastAsia="Calibri" w:hAnsi="Calibri" w:cs="B Nazanin" w:hint="eastAsia"/>
          <w:b/>
          <w:i/>
          <w:iCs/>
          <w:color w:val="000000" w:themeColor="text1"/>
          <w:rtl/>
          <w:lang w:bidi="fa-IR"/>
        </w:rPr>
        <w:t>ند</w:t>
      </w:r>
      <w:r w:rsidRPr="00F40BF9">
        <w:rPr>
          <w:rFonts w:ascii="Calibri" w:eastAsia="Calibri" w:hAnsi="Calibri" w:cs="B Nazanin"/>
          <w:b/>
          <w:i/>
          <w:iCs/>
          <w:color w:val="000000" w:themeColor="text1"/>
          <w:rtl/>
          <w:lang w:bidi="fa-IR"/>
        </w:rPr>
        <w:t xml:space="preserve"> برنامه</w:t>
      </w:r>
      <w:r w:rsidRPr="00F40BF9">
        <w:rPr>
          <w:rFonts w:ascii="Calibri" w:eastAsia="Calibri" w:hAnsi="Calibri" w:cs="B Nazanin"/>
          <w:b/>
          <w:i/>
          <w:iCs/>
          <w:color w:val="000000" w:themeColor="text1"/>
          <w:rtl/>
          <w:lang w:bidi="fa-IR"/>
        </w:rPr>
        <w:softHyphen/>
      </w:r>
      <w:r w:rsidRPr="00F40BF9">
        <w:rPr>
          <w:rFonts w:ascii="Calibri" w:eastAsia="Calibri" w:hAnsi="Calibri" w:cs="B Nazanin" w:hint="cs"/>
          <w:b/>
          <w:i/>
          <w:iCs/>
          <w:color w:val="000000" w:themeColor="text1"/>
          <w:rtl/>
          <w:lang w:bidi="fa-IR"/>
        </w:rPr>
        <w:t>ری</w:t>
      </w:r>
      <w:r w:rsidRPr="00F40BF9">
        <w:rPr>
          <w:rFonts w:ascii="Calibri" w:eastAsia="Calibri" w:hAnsi="Calibri" w:cs="B Nazanin" w:hint="eastAsia"/>
          <w:b/>
          <w:i/>
          <w:iCs/>
          <w:color w:val="000000" w:themeColor="text1"/>
          <w:rtl/>
          <w:lang w:bidi="fa-IR"/>
        </w:rPr>
        <w:t>ز</w:t>
      </w:r>
      <w:r w:rsidRPr="00F40BF9">
        <w:rPr>
          <w:rFonts w:ascii="Calibri" w:eastAsia="Calibri" w:hAnsi="Calibri" w:cs="B Nazanin" w:hint="cs"/>
          <w:b/>
          <w:i/>
          <w:iCs/>
          <w:color w:val="000000" w:themeColor="text1"/>
          <w:rtl/>
          <w:lang w:bidi="fa-IR"/>
        </w:rPr>
        <w:t>ی</w:t>
      </w:r>
      <w:r w:rsidRPr="00F40BF9">
        <w:rPr>
          <w:rFonts w:ascii="Calibri" w:eastAsia="Calibri" w:hAnsi="Calibri" w:cs="B Nazanin"/>
          <w:b/>
          <w:i/>
          <w:iCs/>
          <w:color w:val="000000" w:themeColor="text1"/>
          <w:rtl/>
          <w:lang w:bidi="fa-IR"/>
        </w:rPr>
        <w:t xml:space="preserve"> شهر</w:t>
      </w:r>
      <w:r w:rsidRPr="00F40BF9">
        <w:rPr>
          <w:rFonts w:ascii="Calibri" w:eastAsia="Calibri" w:hAnsi="Calibri" w:cs="B Nazanin" w:hint="cs"/>
          <w:b/>
          <w:i/>
          <w:iCs/>
          <w:color w:val="000000" w:themeColor="text1"/>
          <w:rtl/>
          <w:lang w:bidi="fa-IR"/>
        </w:rPr>
        <w:t>ی</w:t>
      </w:r>
      <w:r w:rsidRPr="00F40BF9">
        <w:rPr>
          <w:rFonts w:ascii="Calibri" w:eastAsia="Calibri" w:hAnsi="Calibri" w:cs="B Nazanin"/>
          <w:b/>
          <w:i/>
          <w:iCs/>
          <w:color w:val="000000" w:themeColor="text1"/>
          <w:rtl/>
          <w:lang w:bidi="fa-IR"/>
        </w:rPr>
        <w:t xml:space="preserve"> در ا</w:t>
      </w:r>
      <w:r w:rsidRPr="00F40BF9">
        <w:rPr>
          <w:rFonts w:ascii="Calibri" w:eastAsia="Calibri" w:hAnsi="Calibri" w:cs="B Nazanin" w:hint="cs"/>
          <w:b/>
          <w:i/>
          <w:iCs/>
          <w:color w:val="000000" w:themeColor="text1"/>
          <w:rtl/>
          <w:lang w:bidi="fa-IR"/>
        </w:rPr>
        <w:t>ی</w:t>
      </w:r>
      <w:r w:rsidRPr="00F40BF9">
        <w:rPr>
          <w:rFonts w:ascii="Calibri" w:eastAsia="Calibri" w:hAnsi="Calibri" w:cs="B Nazanin" w:hint="eastAsia"/>
          <w:b/>
          <w:i/>
          <w:iCs/>
          <w:color w:val="000000" w:themeColor="text1"/>
          <w:rtl/>
          <w:lang w:bidi="fa-IR"/>
        </w:rPr>
        <w:t>ران</w:t>
      </w:r>
      <w:r w:rsidRPr="00F40BF9">
        <w:rPr>
          <w:rFonts w:ascii="Calibri" w:eastAsia="Calibri" w:hAnsi="Calibri" w:cs="B Nazanin"/>
          <w:b/>
          <w:color w:val="000000" w:themeColor="text1"/>
          <w:rtl/>
          <w:lang w:bidi="fa-IR"/>
        </w:rPr>
        <w:t>. انتشارات سمت، تهران.</w:t>
      </w:r>
    </w:p>
    <w:p w14:paraId="698197EB" w14:textId="77777777" w:rsidR="004F1C09" w:rsidRPr="00F40BF9" w:rsidRDefault="004F1C09" w:rsidP="004F1C09">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زارعی حاجی</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 xml:space="preserve">آبادی، فاطمه.، حمزه نژاد، مهدی و معماریان، غلامحسین. (1401). </w:t>
      </w:r>
      <w:r w:rsidRPr="00F40BF9">
        <w:rPr>
          <w:rFonts w:ascii="Calibri" w:eastAsia="Calibri" w:hAnsi="Calibri" w:cs="B Nazanin"/>
          <w:b/>
          <w:color w:val="000000" w:themeColor="text1"/>
          <w:rtl/>
          <w:lang w:bidi="fa-IR"/>
        </w:rPr>
        <w:t>تحليل موضوعي و ترسيم نقش</w:t>
      </w:r>
      <w:r w:rsidRPr="00F40BF9">
        <w:rPr>
          <w:rFonts w:ascii="Calibri" w:eastAsia="Calibri" w:hAnsi="Calibri" w:cs="B Nazanin" w:hint="cs"/>
          <w:b/>
          <w:color w:val="000000" w:themeColor="text1"/>
          <w:rtl/>
          <w:lang w:bidi="fa-IR"/>
        </w:rPr>
        <w:t>ة</w:t>
      </w:r>
      <w:r w:rsidRPr="00F40BF9">
        <w:rPr>
          <w:rFonts w:ascii="Calibri" w:eastAsia="Calibri" w:hAnsi="Calibri" w:cs="B Nazanin"/>
          <w:b/>
          <w:color w:val="000000" w:themeColor="text1"/>
          <w:rtl/>
          <w:lang w:bidi="fa-IR"/>
        </w:rPr>
        <w:t xml:space="preserve"> دانش </w:t>
      </w:r>
      <w:r w:rsidRPr="00F40BF9">
        <w:rPr>
          <w:rFonts w:ascii="Calibri" w:eastAsia="Calibri" w:hAnsi="Calibri" w:cs="B Nazanin" w:hint="cs"/>
          <w:b/>
          <w:color w:val="000000" w:themeColor="text1"/>
          <w:rtl/>
          <w:lang w:bidi="fa-IR"/>
        </w:rPr>
        <w:t>پژوهش</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های</w:t>
      </w:r>
      <w:r w:rsidRPr="00F40BF9">
        <w:rPr>
          <w:rFonts w:ascii="Calibri" w:eastAsia="Calibri" w:hAnsi="Calibri" w:cs="B Nazanin"/>
          <w:b/>
          <w:color w:val="000000" w:themeColor="text1"/>
          <w:rtl/>
          <w:lang w:bidi="fa-IR"/>
        </w:rPr>
        <w:t xml:space="preserve"> روان</w:t>
      </w:r>
      <w:r w:rsidRPr="00F40BF9">
        <w:rPr>
          <w:rFonts w:ascii="Calibri" w:eastAsia="Calibri" w:hAnsi="Calibri" w:cs="B Nazanin"/>
          <w:b/>
          <w:color w:val="000000" w:themeColor="text1"/>
          <w:rtl/>
          <w:lang w:bidi="fa-IR"/>
        </w:rPr>
        <w:softHyphen/>
        <w:t>شناس</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مح</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ط</w:t>
      </w:r>
      <w:r w:rsidRPr="00F40BF9">
        <w:rPr>
          <w:rFonts w:ascii="Calibri" w:eastAsia="Calibri" w:hAnsi="Calibri" w:cs="B Nazanin" w:hint="cs"/>
          <w:b/>
          <w:color w:val="000000" w:themeColor="text1"/>
          <w:rtl/>
          <w:lang w:bidi="fa-IR"/>
        </w:rPr>
        <w:t xml:space="preserve">. </w:t>
      </w:r>
      <w:r w:rsidRPr="00F40BF9">
        <w:rPr>
          <w:rFonts w:ascii="Calibri" w:eastAsia="Calibri" w:hAnsi="Calibri" w:cs="B Nazanin" w:hint="cs"/>
          <w:b/>
          <w:i/>
          <w:iCs/>
          <w:color w:val="000000" w:themeColor="text1"/>
          <w:rtl/>
          <w:lang w:bidi="fa-IR"/>
        </w:rPr>
        <w:t>معماری و شهرسازی آرمان</w:t>
      </w:r>
      <w:r w:rsidRPr="00F40BF9">
        <w:rPr>
          <w:rFonts w:ascii="Calibri" w:eastAsia="Calibri" w:hAnsi="Calibri" w:cs="B Nazanin"/>
          <w:b/>
          <w:i/>
          <w:iCs/>
          <w:color w:val="000000" w:themeColor="text1"/>
          <w:rtl/>
          <w:lang w:bidi="fa-IR"/>
        </w:rPr>
        <w:softHyphen/>
      </w:r>
      <w:r w:rsidRPr="00F40BF9">
        <w:rPr>
          <w:rFonts w:ascii="Calibri" w:eastAsia="Calibri" w:hAnsi="Calibri" w:cs="B Nazanin" w:hint="cs"/>
          <w:b/>
          <w:i/>
          <w:iCs/>
          <w:color w:val="000000" w:themeColor="text1"/>
          <w:rtl/>
          <w:lang w:bidi="fa-IR"/>
        </w:rPr>
        <w:t>شهر</w:t>
      </w:r>
      <w:r w:rsidRPr="00F40BF9">
        <w:rPr>
          <w:rFonts w:ascii="Calibri" w:eastAsia="Calibri" w:hAnsi="Calibri" w:cs="B Nazanin" w:hint="cs"/>
          <w:b/>
          <w:color w:val="000000" w:themeColor="text1"/>
          <w:rtl/>
          <w:lang w:bidi="fa-IR"/>
        </w:rPr>
        <w:t xml:space="preserve">، 15 (41)، 88-71. </w:t>
      </w:r>
    </w:p>
    <w:p w14:paraId="5C042662" w14:textId="5B95BD1A" w:rsidR="004F1C09" w:rsidRPr="00F40BF9" w:rsidRDefault="004F1C09" w:rsidP="004F1C09">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lastRenderedPageBreak/>
        <w:t>زین</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العابدین</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 xml:space="preserve">زاده، سمانه.، میری کناری، غلامرضا و طلایی، سمیه. (1394). </w:t>
      </w:r>
      <w:r w:rsidRPr="00F40BF9">
        <w:rPr>
          <w:rFonts w:ascii="Calibri" w:eastAsia="Calibri" w:hAnsi="Calibri" w:cs="B Nazanin"/>
          <w:b/>
          <w:color w:val="000000" w:themeColor="text1"/>
          <w:rtl/>
          <w:lang w:bidi="fa-IR"/>
        </w:rPr>
        <w:t>نقش روان</w:t>
      </w:r>
      <w:r w:rsidRPr="00F40BF9">
        <w:rPr>
          <w:rFonts w:ascii="Calibri" w:eastAsia="Calibri" w:hAnsi="Calibri" w:cs="B Nazanin"/>
          <w:b/>
          <w:color w:val="000000" w:themeColor="text1"/>
          <w:rtl/>
          <w:lang w:bidi="fa-IR"/>
        </w:rPr>
        <w:softHyphen/>
        <w:t>شناس</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مح</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ط</w:t>
      </w:r>
      <w:r w:rsidRPr="00F40BF9">
        <w:rPr>
          <w:rFonts w:ascii="Calibri" w:eastAsia="Calibri" w:hAnsi="Calibri" w:cs="B Nazanin"/>
          <w:b/>
          <w:color w:val="000000" w:themeColor="text1"/>
          <w:rtl/>
          <w:lang w:bidi="fa-IR"/>
        </w:rPr>
        <w:t xml:space="preserve"> در باز</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اب</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ک</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ف</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ت</w:t>
      </w:r>
      <w:r w:rsidRPr="00F40BF9">
        <w:rPr>
          <w:rFonts w:ascii="Calibri" w:eastAsia="Calibri" w:hAnsi="Calibri" w:cs="B Nazanin"/>
          <w:b/>
          <w:color w:val="000000" w:themeColor="text1"/>
          <w:rtl/>
          <w:lang w:bidi="fa-IR"/>
        </w:rPr>
        <w:t xml:space="preserve"> مح</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ط</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در مجتمع</w:t>
      </w:r>
      <w:r w:rsidRPr="00F40BF9">
        <w:rPr>
          <w:rFonts w:ascii="Calibri" w:eastAsia="Calibri" w:hAnsi="Calibri" w:cs="B Nazanin"/>
          <w:b/>
          <w:color w:val="000000" w:themeColor="text1"/>
          <w:rtl/>
          <w:lang w:bidi="fa-IR"/>
        </w:rPr>
        <w:softHyphen/>
        <w:t>ها</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تجار</w:t>
      </w:r>
      <w:r w:rsidRPr="00F40BF9">
        <w:rPr>
          <w:rFonts w:ascii="Calibri" w:eastAsia="Calibri" w:hAnsi="Calibri" w:cs="B Nazanin" w:hint="cs"/>
          <w:b/>
          <w:color w:val="000000" w:themeColor="text1"/>
          <w:rtl/>
          <w:lang w:bidi="fa-IR"/>
        </w:rPr>
        <w:t>ی. اولین کنفرانس سالانة معماری، شهرسازی و پژوهش</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های شهری، یزد.</w:t>
      </w:r>
    </w:p>
    <w:p w14:paraId="1095D6FB" w14:textId="516CCB6D" w:rsidR="003B33D0" w:rsidRPr="00F40BF9" w:rsidRDefault="003B33D0" w:rsidP="00154FAA">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سالاری، ملیکا و مهدوی، افسون</w:t>
      </w:r>
      <w:r w:rsidR="00154FAA"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(1395). بررسی</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تأثیر</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روان</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شناسی</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محیطی</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بر</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الگوهای</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رفتاری</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و</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تحقق</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فرهنگ (نمونه</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موردی: محلة</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ماهانی</w:t>
      </w:r>
      <w:r w:rsidRPr="00F40BF9">
        <w:rPr>
          <w:rFonts w:ascii="Calibri" w:eastAsia="Calibri" w:hAnsi="Calibri" w:cs="B Nazanin"/>
          <w:b/>
          <w:color w:val="000000" w:themeColor="text1"/>
          <w:lang w:bidi="fa-IR"/>
        </w:rPr>
        <w:t xml:space="preserve"> </w:t>
      </w:r>
      <w:r w:rsidRPr="00F40BF9">
        <w:rPr>
          <w:rFonts w:ascii="Calibri" w:eastAsia="Calibri" w:hAnsi="Calibri" w:cs="B Nazanin" w:hint="cs"/>
          <w:b/>
          <w:color w:val="000000" w:themeColor="text1"/>
          <w:rtl/>
          <w:lang w:bidi="fa-IR"/>
        </w:rPr>
        <w:t xml:space="preserve">کرمان). دومین همایش ملی فرهنگ، گردشگری و هویت شهری، 6 بهمن 1395، کرمان. </w:t>
      </w:r>
    </w:p>
    <w:p w14:paraId="1E9C415D" w14:textId="4D776051" w:rsidR="00C96695" w:rsidRDefault="00C96695" w:rsidP="00C96695">
      <w:pPr>
        <w:bidi/>
        <w:ind w:hanging="397"/>
        <w:jc w:val="both"/>
        <w:rPr>
          <w:rFonts w:ascii="Calibri" w:eastAsia="Calibri" w:hAnsi="Calibri" w:cs="B Nazanin"/>
          <w:b/>
          <w:color w:val="000000" w:themeColor="text1"/>
          <w:rtl/>
          <w:lang w:bidi="fa-IR"/>
        </w:rPr>
      </w:pPr>
      <w:r w:rsidRPr="00C96695">
        <w:rPr>
          <w:rFonts w:ascii="Calibri" w:eastAsia="Calibri" w:hAnsi="Calibri" w:cs="B Nazanin"/>
          <w:b/>
          <w:color w:val="000000" w:themeColor="text1"/>
          <w:rtl/>
          <w:lang w:bidi="fa-IR"/>
        </w:rPr>
        <w:t>سبحان</w:t>
      </w:r>
      <w:r w:rsidRPr="00C96695">
        <w:rPr>
          <w:rFonts w:ascii="Calibri" w:eastAsia="Calibri" w:hAnsi="Calibri" w:cs="B Nazanin" w:hint="cs"/>
          <w:b/>
          <w:color w:val="000000" w:themeColor="text1"/>
          <w:rtl/>
          <w:lang w:bidi="fa-IR"/>
        </w:rPr>
        <w:t>ی</w:t>
      </w:r>
      <w:r w:rsidRPr="00C96695">
        <w:rPr>
          <w:rFonts w:ascii="Calibri" w:eastAsia="Calibri" w:hAnsi="Calibri" w:cs="B Nazanin"/>
          <w:b/>
          <w:color w:val="000000" w:themeColor="text1"/>
          <w:rtl/>
          <w:lang w:bidi="fa-IR"/>
        </w:rPr>
        <w:t xml:space="preserve"> فرد، </w:t>
      </w:r>
      <w:r w:rsidRPr="00C96695">
        <w:rPr>
          <w:rFonts w:ascii="Calibri" w:eastAsia="Calibri" w:hAnsi="Calibri" w:cs="B Nazanin" w:hint="cs"/>
          <w:b/>
          <w:color w:val="000000" w:themeColor="text1"/>
          <w:rtl/>
          <w:lang w:bidi="fa-IR"/>
        </w:rPr>
        <w:t>ی</w:t>
      </w:r>
      <w:r w:rsidRPr="00C96695">
        <w:rPr>
          <w:rFonts w:ascii="Calibri" w:eastAsia="Calibri" w:hAnsi="Calibri" w:cs="B Nazanin" w:hint="eastAsia"/>
          <w:b/>
          <w:color w:val="000000" w:themeColor="text1"/>
          <w:rtl/>
          <w:lang w:bidi="fa-IR"/>
        </w:rPr>
        <w:t>اسر،</w:t>
      </w:r>
      <w:r w:rsidRPr="00C96695">
        <w:rPr>
          <w:rFonts w:ascii="Calibri" w:eastAsia="Calibri" w:hAnsi="Calibri" w:cs="B Nazanin"/>
          <w:b/>
          <w:color w:val="000000" w:themeColor="text1"/>
          <w:rtl/>
          <w:lang w:bidi="fa-IR"/>
        </w:rPr>
        <w:t xml:space="preserve"> (1395). مبان</w:t>
      </w:r>
      <w:r w:rsidRPr="00C96695">
        <w:rPr>
          <w:rFonts w:ascii="Calibri" w:eastAsia="Calibri" w:hAnsi="Calibri" w:cs="B Nazanin" w:hint="cs"/>
          <w:b/>
          <w:color w:val="000000" w:themeColor="text1"/>
          <w:rtl/>
          <w:lang w:bidi="fa-IR"/>
        </w:rPr>
        <w:t>ی</w:t>
      </w:r>
      <w:r w:rsidRPr="00C96695">
        <w:rPr>
          <w:rFonts w:ascii="Calibri" w:eastAsia="Calibri" w:hAnsi="Calibri" w:cs="B Nazanin"/>
          <w:b/>
          <w:color w:val="000000" w:themeColor="text1"/>
          <w:rtl/>
          <w:lang w:bidi="fa-IR"/>
        </w:rPr>
        <w:t xml:space="preserve"> و کاربرد تحل</w:t>
      </w:r>
      <w:r w:rsidRPr="00C96695">
        <w:rPr>
          <w:rFonts w:ascii="Calibri" w:eastAsia="Calibri" w:hAnsi="Calibri" w:cs="B Nazanin" w:hint="cs"/>
          <w:b/>
          <w:color w:val="000000" w:themeColor="text1"/>
          <w:rtl/>
          <w:lang w:bidi="fa-IR"/>
        </w:rPr>
        <w:t>ی</w:t>
      </w:r>
      <w:r w:rsidRPr="00C96695">
        <w:rPr>
          <w:rFonts w:ascii="Calibri" w:eastAsia="Calibri" w:hAnsi="Calibri" w:cs="B Nazanin" w:hint="eastAsia"/>
          <w:b/>
          <w:color w:val="000000" w:themeColor="text1"/>
          <w:rtl/>
          <w:lang w:bidi="fa-IR"/>
        </w:rPr>
        <w:t>ل</w:t>
      </w:r>
      <w:r w:rsidRPr="00C96695">
        <w:rPr>
          <w:rFonts w:ascii="Calibri" w:eastAsia="Calibri" w:hAnsi="Calibri" w:cs="B Nazanin"/>
          <w:b/>
          <w:color w:val="000000" w:themeColor="text1"/>
          <w:rtl/>
          <w:lang w:bidi="fa-IR"/>
        </w:rPr>
        <w:t xml:space="preserve"> عامل</w:t>
      </w:r>
      <w:r w:rsidRPr="00C96695">
        <w:rPr>
          <w:rFonts w:ascii="Calibri" w:eastAsia="Calibri" w:hAnsi="Calibri" w:cs="B Nazanin" w:hint="cs"/>
          <w:b/>
          <w:color w:val="000000" w:themeColor="text1"/>
          <w:rtl/>
          <w:lang w:bidi="fa-IR"/>
        </w:rPr>
        <w:t>ی</w:t>
      </w:r>
      <w:r w:rsidRPr="00C96695">
        <w:rPr>
          <w:rFonts w:ascii="Calibri" w:eastAsia="Calibri" w:hAnsi="Calibri" w:cs="B Nazanin"/>
          <w:b/>
          <w:color w:val="000000" w:themeColor="text1"/>
          <w:rtl/>
          <w:lang w:bidi="fa-IR"/>
        </w:rPr>
        <w:t xml:space="preserve"> و مدل</w:t>
      </w:r>
      <w:r>
        <w:rPr>
          <w:rFonts w:ascii="Cambria" w:eastAsia="Calibri" w:hAnsi="Cambria" w:cs="Cambria"/>
          <w:b/>
          <w:color w:val="000000" w:themeColor="text1"/>
          <w:rtl/>
          <w:lang w:bidi="fa-IR"/>
        </w:rPr>
        <w:softHyphen/>
      </w:r>
      <w:r w:rsidRPr="00C96695">
        <w:rPr>
          <w:rFonts w:ascii="Calibri" w:eastAsia="Calibri" w:hAnsi="Calibri" w:cs="B Nazanin" w:hint="cs"/>
          <w:b/>
          <w:color w:val="000000" w:themeColor="text1"/>
          <w:rtl/>
          <w:lang w:bidi="fa-IR"/>
        </w:rPr>
        <w:t>سازی</w:t>
      </w:r>
      <w:r w:rsidRPr="00C96695">
        <w:rPr>
          <w:rFonts w:ascii="Calibri" w:eastAsia="Calibri" w:hAnsi="Calibri" w:cs="B Nazanin"/>
          <w:b/>
          <w:color w:val="000000" w:themeColor="text1"/>
          <w:rtl/>
          <w:lang w:bidi="fa-IR"/>
        </w:rPr>
        <w:t xml:space="preserve"> معادلات ساختار</w:t>
      </w:r>
      <w:r w:rsidRPr="00C96695">
        <w:rPr>
          <w:rFonts w:ascii="Calibri" w:eastAsia="Calibri" w:hAnsi="Calibri" w:cs="B Nazanin" w:hint="cs"/>
          <w:b/>
          <w:color w:val="000000" w:themeColor="text1"/>
          <w:rtl/>
          <w:lang w:bidi="fa-IR"/>
        </w:rPr>
        <w:t>ی</w:t>
      </w:r>
      <w:r w:rsidRPr="00C96695">
        <w:rPr>
          <w:rFonts w:ascii="Calibri" w:eastAsia="Calibri" w:hAnsi="Calibri" w:cs="B Nazanin"/>
          <w:b/>
          <w:color w:val="000000" w:themeColor="text1"/>
          <w:rtl/>
          <w:lang w:bidi="fa-IR"/>
        </w:rPr>
        <w:t>. تهران، انتشارات دانشگاه امام صادق (ع).</w:t>
      </w:r>
    </w:p>
    <w:p w14:paraId="73A4F887" w14:textId="152EF68D" w:rsidR="008D63F4" w:rsidRDefault="008D63F4" w:rsidP="00B22474">
      <w:pPr>
        <w:bidi/>
        <w:ind w:hanging="397"/>
        <w:jc w:val="both"/>
        <w:rPr>
          <w:rFonts w:ascii="Calibri" w:eastAsia="Calibri" w:hAnsi="Calibri" w:cs="B Nazanin"/>
          <w:b/>
          <w:color w:val="000000" w:themeColor="text1"/>
          <w:rtl/>
          <w:lang w:bidi="fa-IR"/>
        </w:rPr>
      </w:pPr>
      <w:r>
        <w:rPr>
          <w:rFonts w:ascii="Calibri" w:eastAsia="Calibri" w:hAnsi="Calibri" w:cs="B Nazanin" w:hint="cs"/>
          <w:b/>
          <w:color w:val="000000" w:themeColor="text1"/>
          <w:rtl/>
          <w:lang w:bidi="fa-IR"/>
        </w:rPr>
        <w:t xml:space="preserve">سرمد، زهره.، </w:t>
      </w:r>
      <w:r w:rsidR="00DB28CF">
        <w:rPr>
          <w:rFonts w:ascii="Calibri" w:eastAsia="Calibri" w:hAnsi="Calibri" w:cs="B Nazanin" w:hint="cs"/>
          <w:b/>
          <w:color w:val="000000" w:themeColor="text1"/>
          <w:rtl/>
          <w:lang w:bidi="fa-IR"/>
        </w:rPr>
        <w:t xml:space="preserve">بازرگان، عباس و </w:t>
      </w:r>
      <w:r w:rsidR="00BE56B6">
        <w:rPr>
          <w:rFonts w:ascii="Calibri" w:eastAsia="Calibri" w:hAnsi="Calibri" w:cs="B Nazanin" w:hint="cs"/>
          <w:b/>
          <w:color w:val="000000" w:themeColor="text1"/>
          <w:rtl/>
          <w:lang w:bidi="fa-IR"/>
        </w:rPr>
        <w:t>حجازی، الهه. (1</w:t>
      </w:r>
      <w:r w:rsidR="00B22474">
        <w:rPr>
          <w:rFonts w:ascii="Calibri" w:eastAsia="Calibri" w:hAnsi="Calibri" w:cs="B Nazanin" w:hint="cs"/>
          <w:b/>
          <w:color w:val="000000" w:themeColor="text1"/>
          <w:rtl/>
          <w:lang w:bidi="fa-IR"/>
        </w:rPr>
        <w:t>403</w:t>
      </w:r>
      <w:r w:rsidR="00BE56B6">
        <w:rPr>
          <w:rFonts w:ascii="Calibri" w:eastAsia="Calibri" w:hAnsi="Calibri" w:cs="B Nazanin" w:hint="cs"/>
          <w:b/>
          <w:color w:val="000000" w:themeColor="text1"/>
          <w:rtl/>
          <w:lang w:bidi="fa-IR"/>
        </w:rPr>
        <w:t>).</w:t>
      </w:r>
      <w:r w:rsidR="00B22474">
        <w:rPr>
          <w:rFonts w:ascii="Calibri" w:eastAsia="Calibri" w:hAnsi="Calibri" w:cs="B Nazanin" w:hint="cs"/>
          <w:b/>
          <w:color w:val="000000" w:themeColor="text1"/>
          <w:rtl/>
          <w:lang w:bidi="fa-IR"/>
        </w:rPr>
        <w:t xml:space="preserve"> روش</w:t>
      </w:r>
      <w:r w:rsidR="00B22474">
        <w:rPr>
          <w:rFonts w:ascii="Calibri" w:eastAsia="Calibri" w:hAnsi="Calibri" w:cs="B Nazanin"/>
          <w:b/>
          <w:color w:val="000000" w:themeColor="text1"/>
          <w:rtl/>
          <w:lang w:bidi="fa-IR"/>
        </w:rPr>
        <w:softHyphen/>
      </w:r>
      <w:r w:rsidR="00B22474">
        <w:rPr>
          <w:rFonts w:ascii="Calibri" w:eastAsia="Calibri" w:hAnsi="Calibri" w:cs="B Nazanin" w:hint="cs"/>
          <w:b/>
          <w:color w:val="000000" w:themeColor="text1"/>
          <w:rtl/>
          <w:lang w:bidi="fa-IR"/>
        </w:rPr>
        <w:t>های تحقیق در علوم رفتاری. تهران: نشر آگه.</w:t>
      </w:r>
    </w:p>
    <w:p w14:paraId="5E195931" w14:textId="56D63B12" w:rsidR="00D034C5" w:rsidRPr="00F40BF9" w:rsidRDefault="00D034C5" w:rsidP="008D63F4">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سلیمانی، محمد.، محمودی، سیدمهدی.، زنگانه، احمد و بهروزی نیا، طهمورث</w:t>
      </w:r>
      <w:r w:rsidR="0074669F"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(1393). کیفیت محیط شهری: دیدگاه ادراک محیطی مطالعة موردی منطقة چهار شهرداری تهران. </w:t>
      </w:r>
      <w:r w:rsidRPr="00F40BF9">
        <w:rPr>
          <w:rFonts w:ascii="Calibri" w:eastAsia="Calibri" w:hAnsi="Calibri" w:cs="B Nazanin" w:hint="cs"/>
          <w:b/>
          <w:i/>
          <w:iCs/>
          <w:color w:val="000000" w:themeColor="text1"/>
          <w:rtl/>
          <w:lang w:bidi="fa-IR"/>
        </w:rPr>
        <w:t>مطالعات و پژوهش</w:t>
      </w:r>
      <w:r w:rsidRPr="00F40BF9">
        <w:rPr>
          <w:rFonts w:ascii="Calibri" w:eastAsia="Calibri" w:hAnsi="Calibri" w:cs="B Nazanin"/>
          <w:b/>
          <w:i/>
          <w:iCs/>
          <w:color w:val="000000" w:themeColor="text1"/>
          <w:rtl/>
          <w:lang w:bidi="fa-IR"/>
        </w:rPr>
        <w:softHyphen/>
      </w:r>
      <w:r w:rsidRPr="00F40BF9">
        <w:rPr>
          <w:rFonts w:ascii="Calibri" w:eastAsia="Calibri" w:hAnsi="Calibri" w:cs="B Nazanin" w:hint="cs"/>
          <w:b/>
          <w:i/>
          <w:iCs/>
          <w:color w:val="000000" w:themeColor="text1"/>
          <w:rtl/>
          <w:lang w:bidi="fa-IR"/>
        </w:rPr>
        <w:t>های شهری و منطقه</w:t>
      </w:r>
      <w:r w:rsidRPr="00F40BF9">
        <w:rPr>
          <w:rFonts w:ascii="Calibri" w:eastAsia="Calibri" w:hAnsi="Calibri" w:cs="B Nazanin"/>
          <w:b/>
          <w:i/>
          <w:iCs/>
          <w:color w:val="000000" w:themeColor="text1"/>
          <w:rtl/>
          <w:lang w:bidi="fa-IR"/>
        </w:rPr>
        <w:softHyphen/>
      </w:r>
      <w:r w:rsidRPr="00F40BF9">
        <w:rPr>
          <w:rFonts w:ascii="Calibri" w:eastAsia="Calibri" w:hAnsi="Calibri" w:cs="B Nazanin" w:hint="cs"/>
          <w:b/>
          <w:i/>
          <w:iCs/>
          <w:color w:val="000000" w:themeColor="text1"/>
          <w:rtl/>
          <w:lang w:bidi="fa-IR"/>
        </w:rPr>
        <w:t>ای</w:t>
      </w:r>
      <w:r w:rsidRPr="00F40BF9">
        <w:rPr>
          <w:rFonts w:ascii="Calibri" w:eastAsia="Calibri" w:hAnsi="Calibri" w:cs="B Nazanin" w:hint="cs"/>
          <w:b/>
          <w:color w:val="000000" w:themeColor="text1"/>
          <w:rtl/>
          <w:lang w:bidi="fa-IR"/>
        </w:rPr>
        <w:t>، 6 (22)، 22-1.</w:t>
      </w:r>
    </w:p>
    <w:p w14:paraId="72637E50" w14:textId="47108DA9" w:rsidR="00FE61C6" w:rsidRDefault="00FE61C6" w:rsidP="00FE61C6">
      <w:pPr>
        <w:bidi/>
        <w:ind w:hanging="397"/>
        <w:jc w:val="both"/>
        <w:rPr>
          <w:rFonts w:ascii="Calibri" w:eastAsia="Calibri" w:hAnsi="Calibri" w:cs="B Nazanin"/>
          <w:b/>
          <w:color w:val="000000" w:themeColor="text1"/>
          <w:rtl/>
          <w:lang w:bidi="fa-IR"/>
        </w:rPr>
      </w:pPr>
      <w:r>
        <w:rPr>
          <w:rFonts w:ascii="Calibri" w:eastAsia="Calibri" w:hAnsi="Calibri" w:cs="B Nazanin" w:hint="cs"/>
          <w:b/>
          <w:color w:val="000000" w:themeColor="text1"/>
          <w:rtl/>
          <w:lang w:bidi="fa-IR"/>
        </w:rPr>
        <w:t xml:space="preserve">سعادتی، علی محمد.، احمدی، فرشته.، غفاری، علی و ناظمی، الهام. (1403). </w:t>
      </w:r>
      <w:r w:rsidRPr="00FE61C6">
        <w:rPr>
          <w:rFonts w:ascii="Calibri" w:eastAsia="Calibri" w:hAnsi="Calibri" w:cs="B Nazanin"/>
          <w:b/>
          <w:color w:val="000000" w:themeColor="text1"/>
          <w:rtl/>
          <w:lang w:bidi="fa-IR"/>
        </w:rPr>
        <w:t>تب</w:t>
      </w:r>
      <w:r w:rsidRPr="00FE61C6">
        <w:rPr>
          <w:rFonts w:ascii="Calibri" w:eastAsia="Calibri" w:hAnsi="Calibri" w:cs="B Nazanin" w:hint="cs"/>
          <w:b/>
          <w:color w:val="000000" w:themeColor="text1"/>
          <w:rtl/>
          <w:lang w:bidi="fa-IR"/>
        </w:rPr>
        <w:t>یی</w:t>
      </w:r>
      <w:r w:rsidRPr="00FE61C6">
        <w:rPr>
          <w:rFonts w:ascii="Calibri" w:eastAsia="Calibri" w:hAnsi="Calibri" w:cs="B Nazanin" w:hint="eastAsia"/>
          <w:b/>
          <w:color w:val="000000" w:themeColor="text1"/>
          <w:rtl/>
          <w:lang w:bidi="fa-IR"/>
        </w:rPr>
        <w:t>ن</w:t>
      </w:r>
      <w:r w:rsidRPr="00FE61C6">
        <w:rPr>
          <w:rFonts w:ascii="Calibri" w:eastAsia="Calibri" w:hAnsi="Calibri" w:cs="B Nazanin"/>
          <w:b/>
          <w:color w:val="000000" w:themeColor="text1"/>
          <w:rtl/>
          <w:lang w:bidi="fa-IR"/>
        </w:rPr>
        <w:t xml:space="preserve"> مدل مفهوم</w:t>
      </w:r>
      <w:r w:rsidRPr="00FE61C6">
        <w:rPr>
          <w:rFonts w:ascii="Calibri" w:eastAsia="Calibri" w:hAnsi="Calibri" w:cs="B Nazanin" w:hint="cs"/>
          <w:b/>
          <w:color w:val="000000" w:themeColor="text1"/>
          <w:rtl/>
          <w:lang w:bidi="fa-IR"/>
        </w:rPr>
        <w:t>ی</w:t>
      </w:r>
      <w:r w:rsidRPr="00FE61C6">
        <w:rPr>
          <w:rFonts w:ascii="Calibri" w:eastAsia="Calibri" w:hAnsi="Calibri" w:cs="B Nazanin"/>
          <w:b/>
          <w:color w:val="000000" w:themeColor="text1"/>
          <w:rtl/>
          <w:lang w:bidi="fa-IR"/>
        </w:rPr>
        <w:t xml:space="preserve"> نقش</w:t>
      </w:r>
      <w:r>
        <w:rPr>
          <w:rFonts w:ascii="Calibri" w:eastAsia="Calibri" w:hAnsi="Calibri" w:cs="B Nazanin"/>
          <w:b/>
          <w:color w:val="000000" w:themeColor="text1"/>
          <w:rtl/>
          <w:lang w:bidi="fa-IR"/>
        </w:rPr>
        <w:softHyphen/>
      </w:r>
      <w:r w:rsidRPr="00FE61C6">
        <w:rPr>
          <w:rFonts w:ascii="Calibri" w:eastAsia="Calibri" w:hAnsi="Calibri" w:cs="B Nazanin"/>
          <w:b/>
          <w:color w:val="000000" w:themeColor="text1"/>
          <w:rtl/>
          <w:lang w:bidi="fa-IR"/>
        </w:rPr>
        <w:t>‌آفر</w:t>
      </w:r>
      <w:r w:rsidRPr="00FE61C6">
        <w:rPr>
          <w:rFonts w:ascii="Calibri" w:eastAsia="Calibri" w:hAnsi="Calibri" w:cs="B Nazanin" w:hint="cs"/>
          <w:b/>
          <w:color w:val="000000" w:themeColor="text1"/>
          <w:rtl/>
          <w:lang w:bidi="fa-IR"/>
        </w:rPr>
        <w:t>ی</w:t>
      </w:r>
      <w:r w:rsidRPr="00FE61C6">
        <w:rPr>
          <w:rFonts w:ascii="Calibri" w:eastAsia="Calibri" w:hAnsi="Calibri" w:cs="B Nazanin" w:hint="eastAsia"/>
          <w:b/>
          <w:color w:val="000000" w:themeColor="text1"/>
          <w:rtl/>
          <w:lang w:bidi="fa-IR"/>
        </w:rPr>
        <w:t>ن</w:t>
      </w:r>
      <w:r w:rsidRPr="00FE61C6">
        <w:rPr>
          <w:rFonts w:ascii="Calibri" w:eastAsia="Calibri" w:hAnsi="Calibri" w:cs="B Nazanin" w:hint="cs"/>
          <w:b/>
          <w:color w:val="000000" w:themeColor="text1"/>
          <w:rtl/>
          <w:lang w:bidi="fa-IR"/>
        </w:rPr>
        <w:t>ی</w:t>
      </w:r>
      <w:r w:rsidRPr="00FE61C6">
        <w:rPr>
          <w:rFonts w:ascii="Calibri" w:eastAsia="Calibri" w:hAnsi="Calibri" w:cs="B Nazanin"/>
          <w:b/>
          <w:color w:val="000000" w:themeColor="text1"/>
          <w:rtl/>
          <w:lang w:bidi="fa-IR"/>
        </w:rPr>
        <w:t xml:space="preserve"> فضا</w:t>
      </w:r>
      <w:r w:rsidRPr="00FE61C6">
        <w:rPr>
          <w:rFonts w:ascii="Calibri" w:eastAsia="Calibri" w:hAnsi="Calibri" w:cs="B Nazanin" w:hint="cs"/>
          <w:b/>
          <w:color w:val="000000" w:themeColor="text1"/>
          <w:rtl/>
          <w:lang w:bidi="fa-IR"/>
        </w:rPr>
        <w:t>ی</w:t>
      </w:r>
      <w:r w:rsidRPr="00FE61C6">
        <w:rPr>
          <w:rFonts w:ascii="Calibri" w:eastAsia="Calibri" w:hAnsi="Calibri" w:cs="B Nazanin"/>
          <w:b/>
          <w:color w:val="000000" w:themeColor="text1"/>
          <w:rtl/>
          <w:lang w:bidi="fa-IR"/>
        </w:rPr>
        <w:t xml:space="preserve"> شهر</w:t>
      </w:r>
      <w:r w:rsidRPr="00FE61C6">
        <w:rPr>
          <w:rFonts w:ascii="Calibri" w:eastAsia="Calibri" w:hAnsi="Calibri" w:cs="B Nazanin" w:hint="cs"/>
          <w:b/>
          <w:color w:val="000000" w:themeColor="text1"/>
          <w:rtl/>
          <w:lang w:bidi="fa-IR"/>
        </w:rPr>
        <w:t>ی</w:t>
      </w:r>
      <w:r w:rsidRPr="00FE61C6">
        <w:rPr>
          <w:rFonts w:ascii="Calibri" w:eastAsia="Calibri" w:hAnsi="Calibri" w:cs="B Nazanin"/>
          <w:b/>
          <w:color w:val="000000" w:themeColor="text1"/>
          <w:rtl/>
          <w:lang w:bidi="fa-IR"/>
        </w:rPr>
        <w:t xml:space="preserve"> در ارتقا</w:t>
      </w:r>
      <w:r>
        <w:rPr>
          <w:rFonts w:ascii="Calibri" w:eastAsia="Calibri" w:hAnsi="Calibri" w:cs="B Nazanin" w:hint="cs"/>
          <w:b/>
          <w:color w:val="000000" w:themeColor="text1"/>
          <w:rtl/>
          <w:lang w:bidi="fa-IR"/>
        </w:rPr>
        <w:t>ء</w:t>
      </w:r>
      <w:r w:rsidRPr="00FE61C6">
        <w:rPr>
          <w:rFonts w:ascii="Calibri" w:eastAsia="Calibri" w:hAnsi="Calibri" w:cs="B Nazanin"/>
          <w:b/>
          <w:color w:val="000000" w:themeColor="text1"/>
          <w:rtl/>
          <w:lang w:bidi="fa-IR"/>
        </w:rPr>
        <w:t xml:space="preserve"> ک</w:t>
      </w:r>
      <w:r w:rsidRPr="00FE61C6">
        <w:rPr>
          <w:rFonts w:ascii="Calibri" w:eastAsia="Calibri" w:hAnsi="Calibri" w:cs="B Nazanin" w:hint="cs"/>
          <w:b/>
          <w:color w:val="000000" w:themeColor="text1"/>
          <w:rtl/>
          <w:lang w:bidi="fa-IR"/>
        </w:rPr>
        <w:t>ی</w:t>
      </w:r>
      <w:r w:rsidRPr="00FE61C6">
        <w:rPr>
          <w:rFonts w:ascii="Calibri" w:eastAsia="Calibri" w:hAnsi="Calibri" w:cs="B Nazanin" w:hint="eastAsia"/>
          <w:b/>
          <w:color w:val="000000" w:themeColor="text1"/>
          <w:rtl/>
          <w:lang w:bidi="fa-IR"/>
        </w:rPr>
        <w:t>ف</w:t>
      </w:r>
      <w:r w:rsidRPr="00FE61C6">
        <w:rPr>
          <w:rFonts w:ascii="Calibri" w:eastAsia="Calibri" w:hAnsi="Calibri" w:cs="B Nazanin" w:hint="cs"/>
          <w:b/>
          <w:color w:val="000000" w:themeColor="text1"/>
          <w:rtl/>
          <w:lang w:bidi="fa-IR"/>
        </w:rPr>
        <w:t>ی</w:t>
      </w:r>
      <w:r w:rsidRPr="00FE61C6">
        <w:rPr>
          <w:rFonts w:ascii="Calibri" w:eastAsia="Calibri" w:hAnsi="Calibri" w:cs="B Nazanin" w:hint="eastAsia"/>
          <w:b/>
          <w:color w:val="000000" w:themeColor="text1"/>
          <w:rtl/>
          <w:lang w:bidi="fa-IR"/>
        </w:rPr>
        <w:t>ت</w:t>
      </w:r>
      <w:r w:rsidRPr="00FE61C6">
        <w:rPr>
          <w:rFonts w:ascii="Calibri" w:eastAsia="Calibri" w:hAnsi="Calibri" w:cs="B Nazanin"/>
          <w:b/>
          <w:color w:val="000000" w:themeColor="text1"/>
          <w:rtl/>
          <w:lang w:bidi="fa-IR"/>
        </w:rPr>
        <w:t xml:space="preserve"> زندگ</w:t>
      </w:r>
      <w:r w:rsidRPr="00FE61C6">
        <w:rPr>
          <w:rFonts w:ascii="Calibri" w:eastAsia="Calibri" w:hAnsi="Calibri" w:cs="B Nazanin" w:hint="cs"/>
          <w:b/>
          <w:color w:val="000000" w:themeColor="text1"/>
          <w:rtl/>
          <w:lang w:bidi="fa-IR"/>
        </w:rPr>
        <w:t>ی</w:t>
      </w:r>
      <w:r w:rsidRPr="00FE61C6">
        <w:rPr>
          <w:rFonts w:ascii="Calibri" w:eastAsia="Calibri" w:hAnsi="Calibri" w:cs="B Nazanin"/>
          <w:b/>
          <w:color w:val="000000" w:themeColor="text1"/>
          <w:rtl/>
          <w:lang w:bidi="fa-IR"/>
        </w:rPr>
        <w:t xml:space="preserve"> در بافت</w:t>
      </w:r>
      <w:r>
        <w:rPr>
          <w:rFonts w:ascii="Calibri" w:eastAsia="Calibri" w:hAnsi="Calibri" w:cs="B Nazanin"/>
          <w:b/>
          <w:color w:val="000000" w:themeColor="text1"/>
          <w:rtl/>
          <w:lang w:bidi="fa-IR"/>
        </w:rPr>
        <w:softHyphen/>
      </w:r>
      <w:r w:rsidRPr="00FE61C6">
        <w:rPr>
          <w:rFonts w:ascii="Calibri" w:eastAsia="Calibri" w:hAnsi="Calibri" w:cs="B Nazanin"/>
          <w:b/>
          <w:color w:val="000000" w:themeColor="text1"/>
          <w:rtl/>
          <w:lang w:bidi="fa-IR"/>
        </w:rPr>
        <w:t>‌ها</w:t>
      </w:r>
      <w:r w:rsidRPr="00FE61C6">
        <w:rPr>
          <w:rFonts w:ascii="Calibri" w:eastAsia="Calibri" w:hAnsi="Calibri" w:cs="B Nazanin" w:hint="cs"/>
          <w:b/>
          <w:color w:val="000000" w:themeColor="text1"/>
          <w:rtl/>
          <w:lang w:bidi="fa-IR"/>
        </w:rPr>
        <w:t>ی</w:t>
      </w:r>
      <w:r w:rsidRPr="00FE61C6">
        <w:rPr>
          <w:rFonts w:ascii="Calibri" w:eastAsia="Calibri" w:hAnsi="Calibri" w:cs="B Nazanin"/>
          <w:b/>
          <w:color w:val="000000" w:themeColor="text1"/>
          <w:rtl/>
          <w:lang w:bidi="fa-IR"/>
        </w:rPr>
        <w:t xml:space="preserve"> تار</w:t>
      </w:r>
      <w:r w:rsidRPr="00FE61C6">
        <w:rPr>
          <w:rFonts w:ascii="Calibri" w:eastAsia="Calibri" w:hAnsi="Calibri" w:cs="B Nazanin" w:hint="cs"/>
          <w:b/>
          <w:color w:val="000000" w:themeColor="text1"/>
          <w:rtl/>
          <w:lang w:bidi="fa-IR"/>
        </w:rPr>
        <w:t>ی</w:t>
      </w:r>
      <w:r w:rsidRPr="00FE61C6">
        <w:rPr>
          <w:rFonts w:ascii="Calibri" w:eastAsia="Calibri" w:hAnsi="Calibri" w:cs="B Nazanin" w:hint="eastAsia"/>
          <w:b/>
          <w:color w:val="000000" w:themeColor="text1"/>
          <w:rtl/>
          <w:lang w:bidi="fa-IR"/>
        </w:rPr>
        <w:t>خ</w:t>
      </w:r>
      <w:r w:rsidRPr="00FE61C6">
        <w:rPr>
          <w:rFonts w:ascii="Calibri" w:eastAsia="Calibri" w:hAnsi="Calibri" w:cs="B Nazanin" w:hint="cs"/>
          <w:b/>
          <w:color w:val="000000" w:themeColor="text1"/>
          <w:rtl/>
          <w:lang w:bidi="fa-IR"/>
        </w:rPr>
        <w:t>ی</w:t>
      </w:r>
      <w:r>
        <w:rPr>
          <w:rFonts w:ascii="Calibri" w:eastAsia="Calibri" w:hAnsi="Calibri" w:cs="B Nazanin" w:hint="cs"/>
          <w:b/>
          <w:color w:val="000000" w:themeColor="text1"/>
          <w:rtl/>
          <w:lang w:bidi="fa-IR"/>
        </w:rPr>
        <w:t xml:space="preserve">. </w:t>
      </w:r>
      <w:r w:rsidRPr="00FE61C6">
        <w:rPr>
          <w:rFonts w:ascii="Calibri" w:eastAsia="Calibri" w:hAnsi="Calibri" w:cs="B Nazanin" w:hint="cs"/>
          <w:b/>
          <w:i/>
          <w:iCs/>
          <w:color w:val="000000" w:themeColor="text1"/>
          <w:rtl/>
          <w:lang w:bidi="fa-IR"/>
        </w:rPr>
        <w:t>مطالعات شهری</w:t>
      </w:r>
      <w:r>
        <w:rPr>
          <w:rFonts w:ascii="Calibri" w:eastAsia="Calibri" w:hAnsi="Calibri" w:cs="B Nazanin" w:hint="cs"/>
          <w:b/>
          <w:color w:val="000000" w:themeColor="text1"/>
          <w:rtl/>
          <w:lang w:bidi="fa-IR"/>
        </w:rPr>
        <w:t>، 11 (41)، 58-43.</w:t>
      </w:r>
    </w:p>
    <w:p w14:paraId="7687831B" w14:textId="71375276" w:rsidR="004F1C09" w:rsidRDefault="004F1C09" w:rsidP="00FE61C6">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صدرایی، منا.، صارمی، حمیدرضا و بغدادی، آرش. (1403).</w:t>
      </w:r>
      <w:r w:rsidRPr="00F40BF9">
        <w:rPr>
          <w:color w:val="000000" w:themeColor="text1"/>
          <w:rtl/>
        </w:rPr>
        <w:t xml:space="preserve"> </w:t>
      </w:r>
      <w:r w:rsidRPr="00F40BF9">
        <w:rPr>
          <w:rFonts w:ascii="Calibri" w:eastAsia="Calibri" w:hAnsi="Calibri" w:cs="B Nazanin"/>
          <w:b/>
          <w:color w:val="000000" w:themeColor="text1"/>
          <w:rtl/>
          <w:lang w:bidi="fa-IR"/>
        </w:rPr>
        <w:t>تب</w:t>
      </w:r>
      <w:r w:rsidRPr="00F40BF9">
        <w:rPr>
          <w:rFonts w:ascii="Calibri" w:eastAsia="Calibri" w:hAnsi="Calibri" w:cs="B Nazanin" w:hint="cs"/>
          <w:b/>
          <w:color w:val="000000" w:themeColor="text1"/>
          <w:rtl/>
          <w:lang w:bidi="fa-IR"/>
        </w:rPr>
        <w:t>یی</w:t>
      </w:r>
      <w:r w:rsidRPr="00F40BF9">
        <w:rPr>
          <w:rFonts w:ascii="Calibri" w:eastAsia="Calibri" w:hAnsi="Calibri" w:cs="B Nazanin" w:hint="eastAsia"/>
          <w:b/>
          <w:color w:val="000000" w:themeColor="text1"/>
          <w:rtl/>
          <w:lang w:bidi="fa-IR"/>
        </w:rPr>
        <w:t>ن</w:t>
      </w:r>
      <w:r w:rsidRPr="00F40BF9">
        <w:rPr>
          <w:rFonts w:ascii="Calibri" w:eastAsia="Calibri" w:hAnsi="Calibri" w:cs="B Nazanin"/>
          <w:b/>
          <w:color w:val="000000" w:themeColor="text1"/>
          <w:rtl/>
          <w:lang w:bidi="fa-IR"/>
        </w:rPr>
        <w:t xml:space="preserve"> الگو</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ابعاد ک</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ف</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ت</w:t>
      </w:r>
      <w:r w:rsidRPr="00F40BF9">
        <w:rPr>
          <w:rFonts w:ascii="Calibri" w:eastAsia="Calibri" w:hAnsi="Calibri" w:cs="B Nazanin"/>
          <w:b/>
          <w:color w:val="000000" w:themeColor="text1"/>
          <w:rtl/>
          <w:lang w:bidi="fa-IR"/>
        </w:rPr>
        <w:t xml:space="preserve"> زندگ</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در فضا</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شهر</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با رو</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کرد</w:t>
      </w:r>
      <w:r w:rsidRPr="00F40BF9">
        <w:rPr>
          <w:rFonts w:ascii="Calibri" w:eastAsia="Calibri" w:hAnsi="Calibri" w:cs="B Nazanin"/>
          <w:b/>
          <w:color w:val="000000" w:themeColor="text1"/>
          <w:rtl/>
          <w:lang w:bidi="fa-IR"/>
        </w:rPr>
        <w:t xml:space="preserve"> ارتقا</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شاخص</w:t>
      </w:r>
      <w:r w:rsidRPr="00F40BF9">
        <w:rPr>
          <w:rFonts w:ascii="Calibri" w:eastAsia="Calibri" w:hAnsi="Calibri" w:cs="B Nazanin"/>
          <w:b/>
          <w:color w:val="000000" w:themeColor="text1"/>
          <w:rtl/>
          <w:lang w:bidi="fa-IR"/>
        </w:rPr>
        <w:softHyphen/>
        <w:t>ها</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آن</w:t>
      </w:r>
      <w:r w:rsidRPr="00F40BF9">
        <w:rPr>
          <w:rFonts w:ascii="Calibri" w:eastAsia="Calibri" w:hAnsi="Calibri" w:cs="B Nazanin" w:hint="cs"/>
          <w:b/>
          <w:color w:val="000000" w:themeColor="text1"/>
          <w:rtl/>
          <w:lang w:bidi="fa-IR"/>
        </w:rPr>
        <w:t xml:space="preserve">. </w:t>
      </w:r>
      <w:r w:rsidRPr="00F40BF9">
        <w:rPr>
          <w:rFonts w:ascii="Calibri" w:eastAsia="Calibri" w:hAnsi="Calibri" w:cs="B Nazanin" w:hint="cs"/>
          <w:b/>
          <w:i/>
          <w:iCs/>
          <w:color w:val="000000" w:themeColor="text1"/>
          <w:rtl/>
          <w:lang w:bidi="fa-IR"/>
        </w:rPr>
        <w:t>مدیریت شهری و روستایی</w:t>
      </w:r>
      <w:r w:rsidRPr="00F40BF9">
        <w:rPr>
          <w:rFonts w:ascii="Calibri" w:eastAsia="Calibri" w:hAnsi="Calibri" w:cs="B Nazanin" w:hint="cs"/>
          <w:b/>
          <w:color w:val="000000" w:themeColor="text1"/>
          <w:rtl/>
          <w:lang w:bidi="fa-IR"/>
        </w:rPr>
        <w:t>، (74)، 41-23.</w:t>
      </w:r>
    </w:p>
    <w:p w14:paraId="289628C9" w14:textId="0FCF600B" w:rsidR="00672166" w:rsidRPr="00672166" w:rsidRDefault="00672166" w:rsidP="004F1C09">
      <w:pPr>
        <w:bidi/>
        <w:ind w:hanging="397"/>
        <w:jc w:val="both"/>
        <w:rPr>
          <w:rFonts w:ascii="Calibri" w:eastAsia="Calibri" w:hAnsi="Calibri" w:cs="B Nazanin"/>
          <w:b/>
          <w:color w:val="000000" w:themeColor="text1"/>
          <w:rtl/>
          <w:lang w:bidi="fa-IR"/>
        </w:rPr>
      </w:pPr>
      <w:r>
        <w:rPr>
          <w:rFonts w:ascii="Calibri" w:eastAsia="Calibri" w:hAnsi="Calibri" w:cs="B Nazanin" w:hint="cs"/>
          <w:b/>
          <w:color w:val="000000" w:themeColor="text1"/>
          <w:rtl/>
          <w:lang w:bidi="fa-IR"/>
        </w:rPr>
        <w:t>طبائیان، آناهیتا.، نوری، سیدعلی.، بهزادفر، مصطفی و خلیلی، احمد. (1403). تبیین چارچوب مفهومی فضای شهری سالم براساس اصول شهر هوشمند. معماری و شهرسازی ایران، 15 (1)، 160-141.</w:t>
      </w:r>
    </w:p>
    <w:p w14:paraId="6398BD42" w14:textId="68E15C13" w:rsidR="003B33D0" w:rsidRPr="00F40BF9" w:rsidRDefault="003B33D0" w:rsidP="00672166">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فرزانه سادات زارنجی، ژیلا و یزدانی، محمدحسن</w:t>
      </w:r>
      <w:r w:rsidR="0074669F"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(1402). سنجش کیفیت کالبدی- فیزیکی محیط شهری با تأکید بر سلامت روان شهروندان (مورد پژوهی: منطقة 3 شهر اردبیل). </w:t>
      </w:r>
      <w:r w:rsidRPr="00F40BF9">
        <w:rPr>
          <w:rFonts w:ascii="Calibri" w:eastAsia="Calibri" w:hAnsi="Calibri" w:cs="B Nazanin" w:hint="cs"/>
          <w:b/>
          <w:i/>
          <w:iCs/>
          <w:color w:val="000000" w:themeColor="text1"/>
          <w:rtl/>
          <w:lang w:bidi="fa-IR"/>
        </w:rPr>
        <w:t>جغرافیا و روابط انسانی</w:t>
      </w:r>
      <w:r w:rsidRPr="00F40BF9">
        <w:rPr>
          <w:rFonts w:ascii="Calibri" w:eastAsia="Calibri" w:hAnsi="Calibri" w:cs="B Nazanin" w:hint="cs"/>
          <w:b/>
          <w:color w:val="000000" w:themeColor="text1"/>
          <w:rtl/>
          <w:lang w:bidi="fa-IR"/>
        </w:rPr>
        <w:t xml:space="preserve">، 5 (4)، 491-474. </w:t>
      </w:r>
    </w:p>
    <w:p w14:paraId="021CFC8B" w14:textId="72F535F9" w:rsidR="002142ED" w:rsidRDefault="002142ED" w:rsidP="002142ED">
      <w:pPr>
        <w:bidi/>
        <w:ind w:hanging="397"/>
        <w:jc w:val="both"/>
        <w:rPr>
          <w:rFonts w:ascii="Calibri" w:eastAsia="Calibri" w:hAnsi="Calibri" w:cs="B Nazanin"/>
          <w:b/>
          <w:color w:val="000000" w:themeColor="text1"/>
          <w:rtl/>
          <w:lang w:bidi="fa-IR"/>
        </w:rPr>
      </w:pPr>
      <w:r>
        <w:rPr>
          <w:rFonts w:ascii="Calibri" w:eastAsia="Calibri" w:hAnsi="Calibri" w:cs="B Nazanin" w:hint="cs"/>
          <w:b/>
          <w:color w:val="000000" w:themeColor="text1"/>
          <w:rtl/>
          <w:lang w:bidi="fa-IR"/>
        </w:rPr>
        <w:t>قربانی، رسول.، محمودزاده، حسن و نظری، معصومه. (1403). سنجش کیفیت محیط شهری در محلات نوبنیاد با تأکید بر رضایت ساکنان (مطالعة موردی» محلة میرآباد غربی و کوی فرهنگیان) جغرافیا و برنامه</w:t>
      </w:r>
      <w:r>
        <w:rPr>
          <w:rFonts w:ascii="Calibri" w:eastAsia="Calibri" w:hAnsi="Calibri" w:cs="B Nazanin"/>
          <w:b/>
          <w:color w:val="000000" w:themeColor="text1"/>
          <w:rtl/>
          <w:lang w:bidi="fa-IR"/>
        </w:rPr>
        <w:softHyphen/>
      </w:r>
      <w:r>
        <w:rPr>
          <w:rFonts w:ascii="Calibri" w:eastAsia="Calibri" w:hAnsi="Calibri" w:cs="B Nazanin" w:hint="cs"/>
          <w:b/>
          <w:color w:val="000000" w:themeColor="text1"/>
          <w:rtl/>
          <w:lang w:bidi="fa-IR"/>
        </w:rPr>
        <w:t>ریزی، 28 (87)، 318-295.</w:t>
      </w:r>
    </w:p>
    <w:p w14:paraId="56838ED7" w14:textId="60179E58" w:rsidR="002142ED" w:rsidRDefault="002142ED" w:rsidP="002142ED">
      <w:pPr>
        <w:bidi/>
        <w:ind w:hanging="397"/>
        <w:jc w:val="both"/>
        <w:rPr>
          <w:rFonts w:ascii="Calibri" w:eastAsia="Calibri" w:hAnsi="Calibri" w:cs="B Nazanin"/>
          <w:b/>
          <w:color w:val="000000" w:themeColor="text1"/>
          <w:rtl/>
          <w:lang w:bidi="fa-IR"/>
        </w:rPr>
      </w:pPr>
      <w:r>
        <w:rPr>
          <w:rFonts w:ascii="Calibri" w:eastAsia="Calibri" w:hAnsi="Calibri" w:cs="B Nazanin" w:hint="cs"/>
          <w:b/>
          <w:color w:val="000000" w:themeColor="text1"/>
          <w:rtl/>
          <w:lang w:bidi="fa-IR"/>
        </w:rPr>
        <w:t xml:space="preserve">قربانی، مرتضی.، ناصری، غلامحسین و اصغرزاده، علی. (1403). </w:t>
      </w:r>
      <w:r w:rsidRPr="009F34E5">
        <w:rPr>
          <w:rFonts w:ascii="Calibri" w:eastAsia="Calibri" w:hAnsi="Calibri" w:cs="B Nazanin"/>
          <w:b/>
          <w:color w:val="000000" w:themeColor="text1"/>
          <w:rtl/>
          <w:lang w:bidi="fa-IR"/>
        </w:rPr>
        <w:t>شناسا</w:t>
      </w:r>
      <w:r w:rsidRPr="009F34E5">
        <w:rPr>
          <w:rFonts w:ascii="Calibri" w:eastAsia="Calibri" w:hAnsi="Calibri" w:cs="B Nazanin" w:hint="cs"/>
          <w:b/>
          <w:color w:val="000000" w:themeColor="text1"/>
          <w:rtl/>
          <w:lang w:bidi="fa-IR"/>
        </w:rPr>
        <w:t>یی</w:t>
      </w:r>
      <w:r w:rsidRPr="009F34E5">
        <w:rPr>
          <w:rFonts w:ascii="Calibri" w:eastAsia="Calibri" w:hAnsi="Calibri" w:cs="B Nazanin"/>
          <w:b/>
          <w:color w:val="000000" w:themeColor="text1"/>
          <w:rtl/>
          <w:lang w:bidi="fa-IR"/>
        </w:rPr>
        <w:t xml:space="preserve"> عناصر</w:t>
      </w:r>
      <w:r>
        <w:rPr>
          <w:rFonts w:ascii="Calibri" w:eastAsia="Calibri" w:hAnsi="Calibri" w:cs="B Nazanin" w:hint="cs"/>
          <w:b/>
          <w:color w:val="000000" w:themeColor="text1"/>
          <w:rtl/>
          <w:lang w:bidi="fa-IR"/>
        </w:rPr>
        <w:t xml:space="preserve"> </w:t>
      </w:r>
      <w:r w:rsidRPr="009F34E5">
        <w:rPr>
          <w:rFonts w:ascii="Calibri" w:eastAsia="Calibri" w:hAnsi="Calibri" w:cs="B Nazanin"/>
          <w:b/>
          <w:color w:val="000000" w:themeColor="text1"/>
          <w:rtl/>
          <w:lang w:bidi="fa-IR"/>
        </w:rPr>
        <w:t>روانشناخت</w:t>
      </w:r>
      <w:r w:rsidRPr="009F34E5">
        <w:rPr>
          <w:rFonts w:ascii="Calibri" w:eastAsia="Calibri" w:hAnsi="Calibri" w:cs="B Nazanin" w:hint="cs"/>
          <w:b/>
          <w:color w:val="000000" w:themeColor="text1"/>
          <w:rtl/>
          <w:lang w:bidi="fa-IR"/>
        </w:rPr>
        <w:t>ی</w:t>
      </w:r>
      <w:r>
        <w:rPr>
          <w:rFonts w:ascii="Calibri" w:eastAsia="Calibri" w:hAnsi="Calibri" w:cs="B Nazanin" w:hint="cs"/>
          <w:b/>
          <w:color w:val="000000" w:themeColor="text1"/>
          <w:rtl/>
          <w:lang w:bidi="fa-IR"/>
        </w:rPr>
        <w:t xml:space="preserve"> </w:t>
      </w:r>
      <w:r w:rsidRPr="009F34E5">
        <w:rPr>
          <w:rFonts w:ascii="Calibri" w:eastAsia="Calibri" w:hAnsi="Calibri" w:cs="B Nazanin" w:hint="eastAsia"/>
          <w:b/>
          <w:color w:val="000000" w:themeColor="text1"/>
          <w:rtl/>
          <w:lang w:bidi="fa-IR"/>
        </w:rPr>
        <w:t>مح</w:t>
      </w:r>
      <w:r w:rsidRPr="009F34E5">
        <w:rPr>
          <w:rFonts w:ascii="Calibri" w:eastAsia="Calibri" w:hAnsi="Calibri" w:cs="B Nazanin" w:hint="cs"/>
          <w:b/>
          <w:color w:val="000000" w:themeColor="text1"/>
          <w:rtl/>
          <w:lang w:bidi="fa-IR"/>
        </w:rPr>
        <w:t>ی</w:t>
      </w:r>
      <w:r w:rsidRPr="009F34E5">
        <w:rPr>
          <w:rFonts w:ascii="Calibri" w:eastAsia="Calibri" w:hAnsi="Calibri" w:cs="B Nazanin" w:hint="eastAsia"/>
          <w:b/>
          <w:color w:val="000000" w:themeColor="text1"/>
          <w:rtl/>
          <w:lang w:bidi="fa-IR"/>
        </w:rPr>
        <w:t>ط</w:t>
      </w:r>
      <w:r w:rsidRPr="009F34E5">
        <w:rPr>
          <w:rFonts w:ascii="Calibri" w:eastAsia="Calibri" w:hAnsi="Calibri" w:cs="B Nazanin" w:hint="cs"/>
          <w:b/>
          <w:color w:val="000000" w:themeColor="text1"/>
          <w:rtl/>
          <w:lang w:bidi="fa-IR"/>
        </w:rPr>
        <w:t>ی</w:t>
      </w:r>
      <w:r w:rsidRPr="009F34E5">
        <w:rPr>
          <w:rFonts w:ascii="Calibri" w:eastAsia="Calibri" w:hAnsi="Calibri" w:cs="B Nazanin"/>
          <w:b/>
          <w:color w:val="000000" w:themeColor="text1"/>
          <w:rtl/>
          <w:lang w:bidi="fa-IR"/>
        </w:rPr>
        <w:t xml:space="preserve"> و رفتار</w:t>
      </w:r>
      <w:r w:rsidRPr="009F34E5">
        <w:rPr>
          <w:rFonts w:ascii="Calibri" w:eastAsia="Calibri" w:hAnsi="Calibri" w:cs="B Nazanin" w:hint="cs"/>
          <w:b/>
          <w:color w:val="000000" w:themeColor="text1"/>
          <w:rtl/>
          <w:lang w:bidi="fa-IR"/>
        </w:rPr>
        <w:t>ی</w:t>
      </w:r>
      <w:r w:rsidRPr="009F34E5">
        <w:rPr>
          <w:rFonts w:ascii="Calibri" w:eastAsia="Calibri" w:hAnsi="Calibri" w:cs="B Nazanin"/>
          <w:b/>
          <w:color w:val="000000" w:themeColor="text1"/>
          <w:rtl/>
          <w:lang w:bidi="fa-IR"/>
        </w:rPr>
        <w:t xml:space="preserve"> در افزا</w:t>
      </w:r>
      <w:r w:rsidRPr="009F34E5">
        <w:rPr>
          <w:rFonts w:ascii="Calibri" w:eastAsia="Calibri" w:hAnsi="Calibri" w:cs="B Nazanin" w:hint="cs"/>
          <w:b/>
          <w:color w:val="000000" w:themeColor="text1"/>
          <w:rtl/>
          <w:lang w:bidi="fa-IR"/>
        </w:rPr>
        <w:t>ی</w:t>
      </w:r>
      <w:r w:rsidRPr="009F34E5">
        <w:rPr>
          <w:rFonts w:ascii="Calibri" w:eastAsia="Calibri" w:hAnsi="Calibri" w:cs="B Nazanin" w:hint="eastAsia"/>
          <w:b/>
          <w:color w:val="000000" w:themeColor="text1"/>
          <w:rtl/>
          <w:lang w:bidi="fa-IR"/>
        </w:rPr>
        <w:t>ش</w:t>
      </w:r>
      <w:r>
        <w:rPr>
          <w:rFonts w:ascii="Calibri" w:eastAsia="Calibri" w:hAnsi="Calibri" w:cs="B Nazanin"/>
          <w:b/>
          <w:color w:val="000000" w:themeColor="text1"/>
          <w:rtl/>
          <w:lang w:bidi="fa-IR"/>
        </w:rPr>
        <w:t xml:space="preserve"> تعام</w:t>
      </w:r>
      <w:r w:rsidRPr="009F34E5">
        <w:rPr>
          <w:rFonts w:ascii="Calibri" w:eastAsia="Calibri" w:hAnsi="Calibri" w:cs="B Nazanin"/>
          <w:b/>
          <w:color w:val="000000" w:themeColor="text1"/>
          <w:rtl/>
          <w:lang w:bidi="fa-IR"/>
        </w:rPr>
        <w:t>ل</w:t>
      </w:r>
      <w:r>
        <w:rPr>
          <w:rFonts w:ascii="Calibri" w:eastAsia="Calibri" w:hAnsi="Calibri" w:cs="B Nazanin" w:hint="cs"/>
          <w:b/>
          <w:color w:val="000000" w:themeColor="text1"/>
          <w:rtl/>
          <w:lang w:bidi="fa-IR"/>
        </w:rPr>
        <w:t>ا</w:t>
      </w:r>
      <w:r w:rsidRPr="009F34E5">
        <w:rPr>
          <w:rFonts w:ascii="Calibri" w:eastAsia="Calibri" w:hAnsi="Calibri" w:cs="B Nazanin"/>
          <w:b/>
          <w:color w:val="000000" w:themeColor="text1"/>
          <w:rtl/>
          <w:lang w:bidi="fa-IR"/>
        </w:rPr>
        <w:t>ت اجتماع</w:t>
      </w:r>
      <w:r w:rsidRPr="009F34E5">
        <w:rPr>
          <w:rFonts w:ascii="Calibri" w:eastAsia="Calibri" w:hAnsi="Calibri" w:cs="B Nazanin" w:hint="cs"/>
          <w:b/>
          <w:color w:val="000000" w:themeColor="text1"/>
          <w:rtl/>
          <w:lang w:bidi="fa-IR"/>
        </w:rPr>
        <w:t>ی</w:t>
      </w:r>
      <w:r w:rsidRPr="009F34E5">
        <w:rPr>
          <w:rFonts w:ascii="Calibri" w:eastAsia="Calibri" w:hAnsi="Calibri" w:cs="B Nazanin"/>
          <w:b/>
          <w:color w:val="000000" w:themeColor="text1"/>
          <w:rtl/>
          <w:lang w:bidi="fa-IR"/>
        </w:rPr>
        <w:t xml:space="preserve"> در طراح</w:t>
      </w:r>
      <w:r w:rsidRPr="009F34E5">
        <w:rPr>
          <w:rFonts w:ascii="Calibri" w:eastAsia="Calibri" w:hAnsi="Calibri" w:cs="B Nazanin" w:hint="cs"/>
          <w:b/>
          <w:color w:val="000000" w:themeColor="text1"/>
          <w:rtl/>
          <w:lang w:bidi="fa-IR"/>
        </w:rPr>
        <w:t>ی</w:t>
      </w:r>
      <w:r w:rsidRPr="009F34E5">
        <w:rPr>
          <w:rFonts w:ascii="Calibri" w:eastAsia="Calibri" w:hAnsi="Calibri" w:cs="B Nazanin"/>
          <w:b/>
          <w:color w:val="000000" w:themeColor="text1"/>
          <w:rtl/>
          <w:lang w:bidi="fa-IR"/>
        </w:rPr>
        <w:t xml:space="preserve"> فضا</w:t>
      </w:r>
      <w:r w:rsidRPr="009F34E5">
        <w:rPr>
          <w:rFonts w:ascii="Calibri" w:eastAsia="Calibri" w:hAnsi="Calibri" w:cs="B Nazanin" w:hint="cs"/>
          <w:b/>
          <w:color w:val="000000" w:themeColor="text1"/>
          <w:rtl/>
          <w:lang w:bidi="fa-IR"/>
        </w:rPr>
        <w:t>ی</w:t>
      </w:r>
      <w:r w:rsidRPr="009F34E5">
        <w:rPr>
          <w:rFonts w:ascii="Calibri" w:eastAsia="Calibri" w:hAnsi="Calibri" w:cs="B Nazanin"/>
          <w:b/>
          <w:color w:val="000000" w:themeColor="text1"/>
          <w:rtl/>
          <w:lang w:bidi="fa-IR"/>
        </w:rPr>
        <w:t xml:space="preserve"> مجتمع</w:t>
      </w:r>
      <w:r>
        <w:rPr>
          <w:rFonts w:ascii="Calibri" w:eastAsia="Calibri" w:hAnsi="Calibri" w:cs="B Nazanin"/>
          <w:b/>
          <w:color w:val="000000" w:themeColor="text1"/>
          <w:rtl/>
          <w:lang w:bidi="fa-IR"/>
        </w:rPr>
        <w:softHyphen/>
      </w:r>
      <w:r w:rsidRPr="009F34E5">
        <w:rPr>
          <w:rFonts w:ascii="Calibri" w:eastAsia="Calibri" w:hAnsi="Calibri" w:cs="B Nazanin"/>
          <w:b/>
          <w:color w:val="000000" w:themeColor="text1"/>
          <w:rtl/>
          <w:lang w:bidi="fa-IR"/>
        </w:rPr>
        <w:t>ها</w:t>
      </w:r>
      <w:r w:rsidRPr="009F34E5">
        <w:rPr>
          <w:rFonts w:ascii="Calibri" w:eastAsia="Calibri" w:hAnsi="Calibri" w:cs="B Nazanin" w:hint="cs"/>
          <w:b/>
          <w:color w:val="000000" w:themeColor="text1"/>
          <w:rtl/>
          <w:lang w:bidi="fa-IR"/>
        </w:rPr>
        <w:t>ی</w:t>
      </w:r>
      <w:r w:rsidRPr="009F34E5">
        <w:rPr>
          <w:rFonts w:ascii="Calibri" w:eastAsia="Calibri" w:hAnsi="Calibri" w:cs="B Nazanin"/>
          <w:b/>
          <w:color w:val="000000" w:themeColor="text1"/>
          <w:rtl/>
          <w:lang w:bidi="fa-IR"/>
        </w:rPr>
        <w:t xml:space="preserve"> مسکون</w:t>
      </w:r>
      <w:r w:rsidRPr="009F34E5">
        <w:rPr>
          <w:rFonts w:ascii="Calibri" w:eastAsia="Calibri" w:hAnsi="Calibri" w:cs="B Nazanin" w:hint="cs"/>
          <w:b/>
          <w:color w:val="000000" w:themeColor="text1"/>
          <w:rtl/>
          <w:lang w:bidi="fa-IR"/>
        </w:rPr>
        <w:t>ی</w:t>
      </w:r>
      <w:r>
        <w:rPr>
          <w:rFonts w:ascii="Calibri" w:eastAsia="Calibri" w:hAnsi="Calibri" w:cs="B Nazanin" w:hint="cs"/>
          <w:b/>
          <w:color w:val="000000" w:themeColor="text1"/>
          <w:rtl/>
          <w:lang w:bidi="fa-IR"/>
        </w:rPr>
        <w:t xml:space="preserve"> </w:t>
      </w:r>
      <w:r w:rsidRPr="009F34E5">
        <w:rPr>
          <w:rFonts w:ascii="Calibri" w:eastAsia="Calibri" w:hAnsi="Calibri" w:cs="B Nazanin" w:hint="eastAsia"/>
          <w:b/>
          <w:color w:val="000000" w:themeColor="text1"/>
          <w:rtl/>
          <w:lang w:bidi="fa-IR"/>
        </w:rPr>
        <w:t>بلندمرتبه</w:t>
      </w:r>
      <w:r>
        <w:rPr>
          <w:rFonts w:ascii="Calibri" w:eastAsia="Calibri" w:hAnsi="Calibri" w:cs="B Nazanin" w:hint="cs"/>
          <w:b/>
          <w:color w:val="000000" w:themeColor="text1"/>
          <w:rtl/>
          <w:lang w:bidi="fa-IR"/>
        </w:rPr>
        <w:t xml:space="preserve">. </w:t>
      </w:r>
      <w:r w:rsidRPr="00C36F28">
        <w:rPr>
          <w:rFonts w:ascii="Calibri" w:eastAsia="Calibri" w:hAnsi="Calibri" w:cs="B Nazanin" w:hint="cs"/>
          <w:b/>
          <w:i/>
          <w:iCs/>
          <w:color w:val="000000" w:themeColor="text1"/>
          <w:rtl/>
          <w:lang w:bidi="fa-IR"/>
        </w:rPr>
        <w:t>علوم روانشناختی</w:t>
      </w:r>
      <w:r>
        <w:rPr>
          <w:rFonts w:ascii="Calibri" w:eastAsia="Calibri" w:hAnsi="Calibri" w:cs="B Nazanin" w:hint="cs"/>
          <w:b/>
          <w:color w:val="000000" w:themeColor="text1"/>
          <w:rtl/>
          <w:lang w:bidi="fa-IR"/>
        </w:rPr>
        <w:t>، 23 (135)، 623-607.</w:t>
      </w:r>
    </w:p>
    <w:p w14:paraId="75A16949" w14:textId="7937389B" w:rsidR="003B33D0" w:rsidRPr="00F40BF9" w:rsidRDefault="00135CD1" w:rsidP="002142ED">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کارمونا، متیو.، هیت، تیم.، تیسدل، استیون</w:t>
      </w:r>
      <w:r w:rsidR="00350ACF"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(1394).</w:t>
      </w:r>
      <w:r w:rsidR="006A6918" w:rsidRPr="00F40BF9">
        <w:rPr>
          <w:rFonts w:ascii="Calibri" w:eastAsia="Calibri" w:hAnsi="Calibri" w:cs="B Nazanin" w:hint="cs"/>
          <w:b/>
          <w:color w:val="000000" w:themeColor="text1"/>
          <w:rtl/>
          <w:lang w:bidi="fa-IR"/>
        </w:rPr>
        <w:t xml:space="preserve"> </w:t>
      </w:r>
      <w:r w:rsidR="006A6918" w:rsidRPr="00F40BF9">
        <w:rPr>
          <w:rFonts w:ascii="Calibri" w:eastAsia="Calibri" w:hAnsi="Calibri" w:cs="B Nazanin"/>
          <w:b/>
          <w:color w:val="000000" w:themeColor="text1"/>
          <w:rtl/>
          <w:lang w:bidi="fa-IR"/>
        </w:rPr>
        <w:t>مکان</w:t>
      </w:r>
      <w:r w:rsidR="006A6918" w:rsidRPr="00F40BF9">
        <w:rPr>
          <w:rFonts w:ascii="Calibri" w:eastAsia="Calibri" w:hAnsi="Calibri" w:cs="B Nazanin"/>
          <w:b/>
          <w:color w:val="000000" w:themeColor="text1"/>
          <w:rtl/>
          <w:lang w:bidi="fa-IR"/>
        </w:rPr>
        <w:softHyphen/>
        <w:t>‌ها</w:t>
      </w:r>
      <w:r w:rsidR="006A6918" w:rsidRPr="00F40BF9">
        <w:rPr>
          <w:rFonts w:ascii="Calibri" w:eastAsia="Calibri" w:hAnsi="Calibri" w:cs="B Nazanin" w:hint="cs"/>
          <w:b/>
          <w:color w:val="000000" w:themeColor="text1"/>
          <w:rtl/>
          <w:lang w:bidi="fa-IR"/>
        </w:rPr>
        <w:t>ی</w:t>
      </w:r>
      <w:r w:rsidR="006A6918" w:rsidRPr="00F40BF9">
        <w:rPr>
          <w:rFonts w:ascii="Calibri" w:eastAsia="Calibri" w:hAnsi="Calibri" w:cs="B Nazanin"/>
          <w:b/>
          <w:color w:val="000000" w:themeColor="text1"/>
          <w:rtl/>
          <w:lang w:bidi="fa-IR"/>
        </w:rPr>
        <w:t xml:space="preserve"> عموم</w:t>
      </w:r>
      <w:r w:rsidR="006A6918" w:rsidRPr="00F40BF9">
        <w:rPr>
          <w:rFonts w:ascii="Calibri" w:eastAsia="Calibri" w:hAnsi="Calibri" w:cs="B Nazanin" w:hint="cs"/>
          <w:b/>
          <w:color w:val="000000" w:themeColor="text1"/>
          <w:rtl/>
          <w:lang w:bidi="fa-IR"/>
        </w:rPr>
        <w:t>ی</w:t>
      </w:r>
      <w:r w:rsidR="006A6918" w:rsidRPr="00F40BF9">
        <w:rPr>
          <w:rFonts w:ascii="Calibri" w:eastAsia="Calibri" w:hAnsi="Calibri" w:cs="B Nazanin" w:hint="eastAsia"/>
          <w:b/>
          <w:color w:val="000000" w:themeColor="text1"/>
          <w:rtl/>
          <w:lang w:bidi="fa-IR"/>
        </w:rPr>
        <w:t>،</w:t>
      </w:r>
      <w:r w:rsidR="006A6918" w:rsidRPr="00F40BF9">
        <w:rPr>
          <w:rFonts w:ascii="Calibri" w:eastAsia="Calibri" w:hAnsi="Calibri" w:cs="B Nazanin"/>
          <w:b/>
          <w:color w:val="000000" w:themeColor="text1"/>
          <w:rtl/>
          <w:lang w:bidi="fa-IR"/>
        </w:rPr>
        <w:t xml:space="preserve"> فضاها</w:t>
      </w:r>
      <w:r w:rsidR="006A6918" w:rsidRPr="00F40BF9">
        <w:rPr>
          <w:rFonts w:ascii="Calibri" w:eastAsia="Calibri" w:hAnsi="Calibri" w:cs="B Nazanin" w:hint="cs"/>
          <w:b/>
          <w:color w:val="000000" w:themeColor="text1"/>
          <w:rtl/>
          <w:lang w:bidi="fa-IR"/>
        </w:rPr>
        <w:t>ی</w:t>
      </w:r>
      <w:r w:rsidR="006A6918" w:rsidRPr="00F40BF9">
        <w:rPr>
          <w:rFonts w:ascii="Calibri" w:eastAsia="Calibri" w:hAnsi="Calibri" w:cs="B Nazanin"/>
          <w:b/>
          <w:color w:val="000000" w:themeColor="text1"/>
          <w:rtl/>
          <w:lang w:bidi="fa-IR"/>
        </w:rPr>
        <w:t xml:space="preserve"> شهر</w:t>
      </w:r>
      <w:r w:rsidR="006A6918" w:rsidRPr="00F40BF9">
        <w:rPr>
          <w:rFonts w:ascii="Calibri" w:eastAsia="Calibri" w:hAnsi="Calibri" w:cs="B Nazanin" w:hint="cs"/>
          <w:b/>
          <w:color w:val="000000" w:themeColor="text1"/>
          <w:rtl/>
          <w:lang w:bidi="fa-IR"/>
        </w:rPr>
        <w:t>ی</w:t>
      </w:r>
      <w:r w:rsidR="006A6918" w:rsidRPr="00F40BF9">
        <w:rPr>
          <w:rFonts w:ascii="Calibri" w:eastAsia="Calibri" w:hAnsi="Calibri" w:cs="B Nazanin"/>
          <w:b/>
          <w:color w:val="000000" w:themeColor="text1"/>
          <w:rtl/>
          <w:lang w:bidi="fa-IR"/>
        </w:rPr>
        <w:t>: ابعاد گوناگون طراح</w:t>
      </w:r>
      <w:r w:rsidR="006A6918" w:rsidRPr="00F40BF9">
        <w:rPr>
          <w:rFonts w:ascii="Calibri" w:eastAsia="Calibri" w:hAnsi="Calibri" w:cs="B Nazanin" w:hint="cs"/>
          <w:b/>
          <w:color w:val="000000" w:themeColor="text1"/>
          <w:rtl/>
          <w:lang w:bidi="fa-IR"/>
        </w:rPr>
        <w:t>ی</w:t>
      </w:r>
      <w:r w:rsidR="006A6918" w:rsidRPr="00F40BF9">
        <w:rPr>
          <w:rFonts w:ascii="Calibri" w:eastAsia="Calibri" w:hAnsi="Calibri" w:cs="B Nazanin"/>
          <w:b/>
          <w:color w:val="000000" w:themeColor="text1"/>
          <w:rtl/>
          <w:lang w:bidi="fa-IR"/>
        </w:rPr>
        <w:t xml:space="preserve"> شهر</w:t>
      </w:r>
      <w:r w:rsidR="006A6918" w:rsidRPr="00F40BF9">
        <w:rPr>
          <w:rFonts w:ascii="Calibri" w:eastAsia="Calibri" w:hAnsi="Calibri" w:cs="B Nazanin" w:hint="cs"/>
          <w:b/>
          <w:color w:val="000000" w:themeColor="text1"/>
          <w:rtl/>
          <w:lang w:bidi="fa-IR"/>
        </w:rPr>
        <w:t>ی. ترجمة اسماعیل صالحی، فریبا قرائی، زهرا اهری، مهشید شکوهی، تهران: دانشگاه هنر.</w:t>
      </w:r>
    </w:p>
    <w:p w14:paraId="32BCFEC9" w14:textId="0FF06872" w:rsidR="001C0DBE" w:rsidRPr="001C0DBE" w:rsidRDefault="001C0DBE" w:rsidP="001C0DBE">
      <w:pPr>
        <w:bidi/>
        <w:ind w:hanging="397"/>
        <w:jc w:val="both"/>
        <w:rPr>
          <w:rFonts w:ascii="Calibri" w:eastAsia="Calibri" w:hAnsi="Calibri" w:cs="B Nazanin"/>
          <w:color w:val="000000" w:themeColor="text1"/>
          <w:rtl/>
          <w:lang w:bidi="fa-IR"/>
        </w:rPr>
      </w:pPr>
      <w:r w:rsidRPr="00F40BF9">
        <w:rPr>
          <w:rFonts w:ascii="Calibri" w:eastAsia="Calibri" w:hAnsi="Calibri" w:cs="B Nazanin" w:hint="cs"/>
          <w:color w:val="000000" w:themeColor="text1"/>
          <w:rtl/>
          <w:lang w:bidi="fa-IR"/>
        </w:rPr>
        <w:t>محمودی، نرگس و الیاسی، ابراهیم. (1399).</w:t>
      </w:r>
      <w:r w:rsidRPr="00F40BF9">
        <w:rPr>
          <w:color w:val="000000" w:themeColor="text1"/>
          <w:rtl/>
        </w:rPr>
        <w:t xml:space="preserve"> </w:t>
      </w:r>
      <w:r w:rsidRPr="00F40BF9">
        <w:rPr>
          <w:rFonts w:ascii="Calibri" w:eastAsia="Calibri" w:hAnsi="Calibri" w:cs="B Nazanin"/>
          <w:color w:val="000000" w:themeColor="text1"/>
          <w:rtl/>
          <w:lang w:bidi="fa-IR"/>
        </w:rPr>
        <w:t>بررس</w:t>
      </w:r>
      <w:r w:rsidRPr="00F40BF9">
        <w:rPr>
          <w:rFonts w:ascii="Calibri" w:eastAsia="Calibri" w:hAnsi="Calibri" w:cs="B Nazanin" w:hint="cs"/>
          <w:color w:val="000000" w:themeColor="text1"/>
          <w:rtl/>
          <w:lang w:bidi="fa-IR"/>
        </w:rPr>
        <w:t>ی</w:t>
      </w:r>
      <w:r w:rsidRPr="00F40BF9">
        <w:rPr>
          <w:rFonts w:ascii="Calibri" w:eastAsia="Calibri" w:hAnsi="Calibri" w:cs="B Nazanin"/>
          <w:color w:val="000000" w:themeColor="text1"/>
          <w:rtl/>
          <w:lang w:bidi="fa-IR"/>
        </w:rPr>
        <w:t xml:space="preserve"> مفهوم</w:t>
      </w:r>
      <w:r w:rsidRPr="00F40BF9">
        <w:rPr>
          <w:rFonts w:ascii="Calibri" w:eastAsia="Calibri" w:hAnsi="Calibri" w:cs="B Nazanin" w:hint="cs"/>
          <w:color w:val="000000" w:themeColor="text1"/>
          <w:rtl/>
          <w:lang w:bidi="fa-IR"/>
        </w:rPr>
        <w:t>ی</w:t>
      </w:r>
      <w:r w:rsidRPr="00F40BF9">
        <w:rPr>
          <w:rFonts w:ascii="Calibri" w:eastAsia="Calibri" w:hAnsi="Calibri" w:cs="B Nazanin"/>
          <w:color w:val="000000" w:themeColor="text1"/>
          <w:rtl/>
          <w:lang w:bidi="fa-IR"/>
        </w:rPr>
        <w:t xml:space="preserve"> فضا</w:t>
      </w:r>
      <w:r w:rsidRPr="00F40BF9">
        <w:rPr>
          <w:rFonts w:ascii="Calibri" w:eastAsia="Calibri" w:hAnsi="Calibri" w:cs="B Nazanin" w:hint="cs"/>
          <w:color w:val="000000" w:themeColor="text1"/>
          <w:rtl/>
          <w:lang w:bidi="fa-IR"/>
        </w:rPr>
        <w:t>ی</w:t>
      </w:r>
      <w:r w:rsidRPr="00F40BF9">
        <w:rPr>
          <w:rFonts w:ascii="Calibri" w:eastAsia="Calibri" w:hAnsi="Calibri" w:cs="B Nazanin"/>
          <w:color w:val="000000" w:themeColor="text1"/>
          <w:rtl/>
          <w:lang w:bidi="fa-IR"/>
        </w:rPr>
        <w:t xml:space="preserve"> پارک بانوان با رو</w:t>
      </w:r>
      <w:r w:rsidRPr="00F40BF9">
        <w:rPr>
          <w:rFonts w:ascii="Calibri" w:eastAsia="Calibri" w:hAnsi="Calibri" w:cs="B Nazanin" w:hint="cs"/>
          <w:color w:val="000000" w:themeColor="text1"/>
          <w:rtl/>
          <w:lang w:bidi="fa-IR"/>
        </w:rPr>
        <w:t>ی</w:t>
      </w:r>
      <w:r w:rsidRPr="00F40BF9">
        <w:rPr>
          <w:rFonts w:ascii="Calibri" w:eastAsia="Calibri" w:hAnsi="Calibri" w:cs="B Nazanin" w:hint="eastAsia"/>
          <w:color w:val="000000" w:themeColor="text1"/>
          <w:rtl/>
          <w:lang w:bidi="fa-IR"/>
        </w:rPr>
        <w:t>کرد</w:t>
      </w:r>
      <w:r w:rsidRPr="00F40BF9">
        <w:rPr>
          <w:rFonts w:ascii="Calibri" w:eastAsia="Calibri" w:hAnsi="Calibri" w:cs="B Nazanin"/>
          <w:color w:val="000000" w:themeColor="text1"/>
          <w:rtl/>
          <w:lang w:bidi="fa-IR"/>
        </w:rPr>
        <w:t xml:space="preserve"> روانشناس</w:t>
      </w:r>
      <w:r w:rsidRPr="00F40BF9">
        <w:rPr>
          <w:rFonts w:ascii="Calibri" w:eastAsia="Calibri" w:hAnsi="Calibri" w:cs="B Nazanin" w:hint="cs"/>
          <w:color w:val="000000" w:themeColor="text1"/>
          <w:rtl/>
          <w:lang w:bidi="fa-IR"/>
        </w:rPr>
        <w:t>ی</w:t>
      </w:r>
      <w:r w:rsidRPr="00F40BF9">
        <w:rPr>
          <w:rFonts w:ascii="Calibri" w:eastAsia="Calibri" w:hAnsi="Calibri" w:cs="B Nazanin"/>
          <w:color w:val="000000" w:themeColor="text1"/>
          <w:rtl/>
          <w:lang w:bidi="fa-IR"/>
        </w:rPr>
        <w:t xml:space="preserve"> مح</w:t>
      </w:r>
      <w:r w:rsidRPr="00F40BF9">
        <w:rPr>
          <w:rFonts w:ascii="Calibri" w:eastAsia="Calibri" w:hAnsi="Calibri" w:cs="B Nazanin" w:hint="cs"/>
          <w:color w:val="000000" w:themeColor="text1"/>
          <w:rtl/>
          <w:lang w:bidi="fa-IR"/>
        </w:rPr>
        <w:t>ی</w:t>
      </w:r>
      <w:r w:rsidRPr="00F40BF9">
        <w:rPr>
          <w:rFonts w:ascii="Calibri" w:eastAsia="Calibri" w:hAnsi="Calibri" w:cs="B Nazanin" w:hint="eastAsia"/>
          <w:color w:val="000000" w:themeColor="text1"/>
          <w:rtl/>
          <w:lang w:bidi="fa-IR"/>
        </w:rPr>
        <w:t>ط</w:t>
      </w:r>
      <w:r w:rsidRPr="00F40BF9">
        <w:rPr>
          <w:rFonts w:ascii="Calibri" w:eastAsia="Calibri" w:hAnsi="Calibri" w:cs="B Nazanin" w:hint="cs"/>
          <w:color w:val="000000" w:themeColor="text1"/>
          <w:rtl/>
          <w:lang w:bidi="fa-IR"/>
        </w:rPr>
        <w:t xml:space="preserve">ی. </w:t>
      </w:r>
      <w:r w:rsidRPr="00F40BF9">
        <w:rPr>
          <w:rFonts w:ascii="Calibri" w:eastAsia="Calibri" w:hAnsi="Calibri" w:cs="B Nazanin" w:hint="cs"/>
          <w:i/>
          <w:iCs/>
          <w:color w:val="000000" w:themeColor="text1"/>
          <w:rtl/>
          <w:lang w:bidi="fa-IR"/>
        </w:rPr>
        <w:t>جغرافیا و روابط انسانی</w:t>
      </w:r>
      <w:r w:rsidRPr="00F40BF9">
        <w:rPr>
          <w:rFonts w:ascii="Calibri" w:eastAsia="Calibri" w:hAnsi="Calibri" w:cs="B Nazanin" w:hint="cs"/>
          <w:color w:val="000000" w:themeColor="text1"/>
          <w:rtl/>
          <w:lang w:bidi="fa-IR"/>
        </w:rPr>
        <w:t>، 3 (1)، 330-313.</w:t>
      </w:r>
    </w:p>
    <w:p w14:paraId="5C793A70" w14:textId="4A86DC44" w:rsidR="003B33D0" w:rsidRPr="00F40BF9" w:rsidRDefault="003B33D0" w:rsidP="001C0DBE">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مرتضوی، شهرناز</w:t>
      </w:r>
      <w:r w:rsidR="00350ACF"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(1380). </w:t>
      </w:r>
      <w:r w:rsidRPr="00F40BF9">
        <w:rPr>
          <w:rFonts w:ascii="Calibri" w:eastAsia="Calibri" w:hAnsi="Calibri" w:cs="B Nazanin" w:hint="cs"/>
          <w:b/>
          <w:i/>
          <w:iCs/>
          <w:color w:val="000000" w:themeColor="text1"/>
          <w:rtl/>
          <w:lang w:bidi="fa-IR"/>
        </w:rPr>
        <w:t>روان</w:t>
      </w:r>
      <w:r w:rsidRPr="00F40BF9">
        <w:rPr>
          <w:rFonts w:ascii="Calibri" w:eastAsia="Calibri" w:hAnsi="Calibri" w:cs="B Nazanin"/>
          <w:b/>
          <w:i/>
          <w:iCs/>
          <w:color w:val="000000" w:themeColor="text1"/>
          <w:rtl/>
          <w:lang w:bidi="fa-IR"/>
        </w:rPr>
        <w:softHyphen/>
      </w:r>
      <w:r w:rsidRPr="00F40BF9">
        <w:rPr>
          <w:rFonts w:ascii="Calibri" w:eastAsia="Calibri" w:hAnsi="Calibri" w:cs="B Nazanin" w:hint="cs"/>
          <w:b/>
          <w:i/>
          <w:iCs/>
          <w:color w:val="000000" w:themeColor="text1"/>
          <w:rtl/>
          <w:lang w:bidi="fa-IR"/>
        </w:rPr>
        <w:t>شناسی محیط</w:t>
      </w:r>
      <w:r w:rsidRPr="00F40BF9">
        <w:rPr>
          <w:rFonts w:ascii="Calibri" w:eastAsia="Calibri" w:hAnsi="Calibri" w:cs="B Nazanin" w:hint="cs"/>
          <w:b/>
          <w:color w:val="000000" w:themeColor="text1"/>
          <w:rtl/>
          <w:lang w:bidi="fa-IR"/>
        </w:rPr>
        <w:t>، تهران: انتشارات دانشگاه شهید بهشتی.</w:t>
      </w:r>
    </w:p>
    <w:p w14:paraId="59CF2258" w14:textId="3E39514E" w:rsidR="004A7ABE" w:rsidRPr="00F40BF9" w:rsidRDefault="003B33D0" w:rsidP="004F1C09">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مطلبی، قاسم</w:t>
      </w:r>
      <w:r w:rsidR="00350ACF"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(1380). روان</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 xml:space="preserve">شناسی محیطی دانشی نو در خدمت معماری و طراحی شهری. </w:t>
      </w:r>
      <w:r w:rsidRPr="00F40BF9">
        <w:rPr>
          <w:rFonts w:ascii="Calibri" w:eastAsia="Calibri" w:hAnsi="Calibri" w:cs="B Nazanin" w:hint="cs"/>
          <w:b/>
          <w:i/>
          <w:iCs/>
          <w:color w:val="000000" w:themeColor="text1"/>
          <w:rtl/>
          <w:lang w:bidi="fa-IR"/>
        </w:rPr>
        <w:t>هنرهای زیبا</w:t>
      </w:r>
      <w:r w:rsidRPr="00F40BF9">
        <w:rPr>
          <w:rFonts w:ascii="Calibri" w:eastAsia="Calibri" w:hAnsi="Calibri" w:cs="B Nazanin" w:hint="cs"/>
          <w:b/>
          <w:color w:val="000000" w:themeColor="text1"/>
          <w:rtl/>
          <w:lang w:bidi="fa-IR"/>
        </w:rPr>
        <w:t xml:space="preserve">، 10، 67-52. </w:t>
      </w:r>
    </w:p>
    <w:p w14:paraId="3D198365" w14:textId="270FD9CF" w:rsidR="003B33D0" w:rsidRPr="00F40BF9" w:rsidRDefault="003B33D0" w:rsidP="00350ACF">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مهندسین مشاور معماری و شهرسازی عرصه</w:t>
      </w:r>
      <w:r w:rsidR="00350ACF"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(1395). طرح تفصیلی اردبیل. شهرداری اردبیل.</w:t>
      </w:r>
    </w:p>
    <w:p w14:paraId="16D2909C" w14:textId="257F83BC" w:rsidR="003B33D0" w:rsidRPr="00F40BF9" w:rsidRDefault="003B33D0" w:rsidP="00350ACF">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میرزامحمدی، احمد و تقی</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پور قصابی، بهزاد</w:t>
      </w:r>
      <w:r w:rsidR="00350ACF"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(1397). </w:t>
      </w:r>
      <w:r w:rsidRPr="00F40BF9">
        <w:rPr>
          <w:rFonts w:ascii="Calibri" w:eastAsia="Calibri" w:hAnsi="Calibri" w:cs="B Nazanin"/>
          <w:b/>
          <w:color w:val="000000" w:themeColor="text1"/>
          <w:rtl/>
          <w:lang w:bidi="fa-IR"/>
        </w:rPr>
        <w:t>طراح</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مجتمع مسکون</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پا</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دار</w:t>
      </w:r>
      <w:r w:rsidRPr="00F40BF9">
        <w:rPr>
          <w:rFonts w:ascii="Calibri" w:eastAsia="Calibri" w:hAnsi="Calibri" w:cs="B Nazanin"/>
          <w:b/>
          <w:color w:val="000000" w:themeColor="text1"/>
          <w:rtl/>
          <w:lang w:bidi="fa-IR"/>
        </w:rPr>
        <w:t xml:space="preserve"> با ت</w:t>
      </w:r>
      <w:r w:rsidRPr="00F40BF9">
        <w:rPr>
          <w:rFonts w:ascii="Calibri" w:eastAsia="Calibri" w:hAnsi="Calibri" w:cs="B Nazanin" w:hint="cs"/>
          <w:b/>
          <w:color w:val="000000" w:themeColor="text1"/>
          <w:rtl/>
          <w:lang w:bidi="fa-IR"/>
        </w:rPr>
        <w:t>أ</w:t>
      </w:r>
      <w:r w:rsidRPr="00F40BF9">
        <w:rPr>
          <w:rFonts w:ascii="Calibri" w:eastAsia="Calibri" w:hAnsi="Calibri" w:cs="B Nazanin"/>
          <w:b/>
          <w:color w:val="000000" w:themeColor="text1"/>
          <w:rtl/>
          <w:lang w:bidi="fa-IR"/>
        </w:rPr>
        <w:t>ک</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د</w:t>
      </w:r>
      <w:r w:rsidRPr="00F40BF9">
        <w:rPr>
          <w:rFonts w:ascii="Calibri" w:eastAsia="Calibri" w:hAnsi="Calibri" w:cs="B Nazanin"/>
          <w:b/>
          <w:color w:val="000000" w:themeColor="text1"/>
          <w:rtl/>
          <w:lang w:bidi="fa-IR"/>
        </w:rPr>
        <w:t xml:space="preserve"> بر روان</w:t>
      </w:r>
      <w:r w:rsidRPr="00F40BF9">
        <w:rPr>
          <w:rFonts w:ascii="Calibri" w:eastAsia="Calibri" w:hAnsi="Calibri" w:cs="B Nazanin"/>
          <w:b/>
          <w:color w:val="000000" w:themeColor="text1"/>
          <w:rtl/>
          <w:lang w:bidi="fa-IR"/>
        </w:rPr>
        <w:softHyphen/>
        <w:t>شناس</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مح</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ط</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از بعد حس</w:t>
      </w:r>
      <w:r w:rsidRPr="00F40BF9">
        <w:rPr>
          <w:rFonts w:ascii="Calibri" w:eastAsia="Calibri" w:hAnsi="Calibri" w:cs="B Nazanin" w:hint="cs"/>
          <w:b/>
          <w:color w:val="000000" w:themeColor="text1"/>
          <w:rtl/>
          <w:lang w:bidi="fa-IR"/>
        </w:rPr>
        <w:t xml:space="preserve"> </w:t>
      </w:r>
      <w:r w:rsidRPr="00F40BF9">
        <w:rPr>
          <w:rFonts w:ascii="Calibri" w:eastAsia="Calibri" w:hAnsi="Calibri" w:cs="B Nazanin" w:hint="eastAsia"/>
          <w:b/>
          <w:color w:val="000000" w:themeColor="text1"/>
          <w:rtl/>
          <w:lang w:bidi="fa-IR"/>
        </w:rPr>
        <w:t>تعلق</w:t>
      </w:r>
      <w:r w:rsidRPr="00F40BF9">
        <w:rPr>
          <w:rFonts w:ascii="Calibri" w:eastAsia="Calibri" w:hAnsi="Calibri" w:cs="B Nazanin"/>
          <w:b/>
          <w:color w:val="000000" w:themeColor="text1"/>
          <w:rtl/>
          <w:lang w:bidi="fa-IR"/>
        </w:rPr>
        <w:t xml:space="preserve"> به مکان</w:t>
      </w:r>
      <w:r w:rsidRPr="00F40BF9">
        <w:rPr>
          <w:rFonts w:ascii="Calibri" w:eastAsia="Calibri" w:hAnsi="Calibri" w:cs="B Nazanin" w:hint="cs"/>
          <w:b/>
          <w:color w:val="000000" w:themeColor="text1"/>
          <w:rtl/>
          <w:lang w:bidi="fa-IR"/>
        </w:rPr>
        <w:t xml:space="preserve">. </w:t>
      </w:r>
      <w:r w:rsidRPr="00F40BF9">
        <w:rPr>
          <w:rFonts w:ascii="Calibri" w:eastAsia="Calibri" w:hAnsi="Calibri" w:cs="B Nazanin" w:hint="cs"/>
          <w:b/>
          <w:i/>
          <w:iCs/>
          <w:color w:val="000000" w:themeColor="text1"/>
          <w:rtl/>
          <w:lang w:bidi="fa-IR"/>
        </w:rPr>
        <w:t>معماری سبز</w:t>
      </w:r>
      <w:r w:rsidRPr="00F40BF9">
        <w:rPr>
          <w:rFonts w:ascii="Calibri" w:eastAsia="Calibri" w:hAnsi="Calibri" w:cs="B Nazanin" w:hint="cs"/>
          <w:b/>
          <w:color w:val="000000" w:themeColor="text1"/>
          <w:rtl/>
          <w:lang w:bidi="fa-IR"/>
        </w:rPr>
        <w:t xml:space="preserve">، 4 (13)، 52-43. </w:t>
      </w:r>
    </w:p>
    <w:p w14:paraId="2DAA9A54" w14:textId="7B708F59" w:rsidR="004A7ABE" w:rsidRPr="00F40BF9" w:rsidRDefault="00FD69B5" w:rsidP="00350ACF">
      <w:pPr>
        <w:bidi/>
        <w:ind w:hanging="397"/>
        <w:jc w:val="both"/>
        <w:rPr>
          <w:rFonts w:ascii="Calibri" w:eastAsia="Calibri" w:hAnsi="Calibri" w:cs="B Nazanin"/>
          <w:b/>
          <w:bCs/>
          <w:color w:val="000000" w:themeColor="text1"/>
          <w:rtl/>
          <w:lang w:bidi="fa-IR"/>
        </w:rPr>
      </w:pPr>
      <w:r w:rsidRPr="00F40BF9">
        <w:rPr>
          <w:rFonts w:ascii="Calibri" w:eastAsia="Calibri" w:hAnsi="Calibri" w:cs="B Nazanin" w:hint="cs"/>
          <w:b/>
          <w:color w:val="000000" w:themeColor="text1"/>
          <w:rtl/>
          <w:lang w:bidi="fa-IR"/>
        </w:rPr>
        <w:t>میمندی پاریزی، صدیقه.، حبیبی، کیومرث و مهدوی، افسون</w:t>
      </w:r>
      <w:r w:rsidR="00350ACF"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(1394).</w:t>
      </w:r>
      <w:r w:rsidR="00A945C6" w:rsidRPr="00F40BF9">
        <w:rPr>
          <w:rFonts w:ascii="Calibri" w:eastAsia="Calibri" w:hAnsi="Calibri" w:cs="B Nazanin" w:hint="cs"/>
          <w:b/>
          <w:color w:val="000000" w:themeColor="text1"/>
          <w:rtl/>
          <w:lang w:bidi="fa-IR"/>
        </w:rPr>
        <w:t xml:space="preserve"> </w:t>
      </w:r>
      <w:r w:rsidR="00A945C6" w:rsidRPr="00F40BF9">
        <w:rPr>
          <w:rFonts w:ascii="Calibri" w:eastAsia="Calibri" w:hAnsi="Calibri" w:cs="B Nazanin" w:hint="cs"/>
          <w:color w:val="000000" w:themeColor="text1"/>
          <w:rtl/>
          <w:lang w:bidi="fa-IR"/>
        </w:rPr>
        <w:t>سنجش</w:t>
      </w:r>
      <w:r w:rsidR="00A945C6" w:rsidRPr="00F40BF9">
        <w:rPr>
          <w:rFonts w:ascii="Calibri" w:eastAsia="Calibri" w:hAnsi="Calibri" w:cs="B Nazanin"/>
          <w:color w:val="000000" w:themeColor="text1"/>
          <w:lang w:bidi="fa-IR"/>
        </w:rPr>
        <w:t xml:space="preserve"> </w:t>
      </w:r>
      <w:r w:rsidR="00A945C6" w:rsidRPr="00F40BF9">
        <w:rPr>
          <w:rFonts w:ascii="Calibri" w:eastAsia="Calibri" w:hAnsi="Calibri" w:cs="B Nazanin" w:hint="cs"/>
          <w:color w:val="000000" w:themeColor="text1"/>
          <w:rtl/>
          <w:lang w:bidi="fa-IR"/>
        </w:rPr>
        <w:t>و</w:t>
      </w:r>
      <w:r w:rsidR="00A945C6" w:rsidRPr="00F40BF9">
        <w:rPr>
          <w:rFonts w:ascii="Calibri" w:eastAsia="Calibri" w:hAnsi="Calibri" w:cs="B Nazanin"/>
          <w:color w:val="000000" w:themeColor="text1"/>
          <w:lang w:bidi="fa-IR"/>
        </w:rPr>
        <w:t xml:space="preserve"> </w:t>
      </w:r>
      <w:r w:rsidR="00A945C6" w:rsidRPr="00F40BF9">
        <w:rPr>
          <w:rFonts w:ascii="Calibri" w:eastAsia="Calibri" w:hAnsi="Calibri" w:cs="B Nazanin" w:hint="cs"/>
          <w:color w:val="000000" w:themeColor="text1"/>
          <w:rtl/>
          <w:lang w:bidi="fa-IR"/>
        </w:rPr>
        <w:t>مقایسة</w:t>
      </w:r>
      <w:r w:rsidR="00A945C6" w:rsidRPr="00F40BF9">
        <w:rPr>
          <w:rFonts w:ascii="Calibri" w:eastAsia="Calibri" w:hAnsi="Calibri" w:cs="B Nazanin"/>
          <w:color w:val="000000" w:themeColor="text1"/>
          <w:lang w:bidi="fa-IR"/>
        </w:rPr>
        <w:t xml:space="preserve"> </w:t>
      </w:r>
      <w:r w:rsidR="00A945C6" w:rsidRPr="00F40BF9">
        <w:rPr>
          <w:rFonts w:ascii="Calibri" w:eastAsia="Calibri" w:hAnsi="Calibri" w:cs="B Nazanin" w:hint="cs"/>
          <w:color w:val="000000" w:themeColor="text1"/>
          <w:rtl/>
          <w:lang w:bidi="fa-IR"/>
        </w:rPr>
        <w:t>کیفیت</w:t>
      </w:r>
      <w:r w:rsidR="00A945C6" w:rsidRPr="00F40BF9">
        <w:rPr>
          <w:rFonts w:ascii="Calibri" w:eastAsia="Calibri" w:hAnsi="Calibri" w:cs="B Nazanin"/>
          <w:color w:val="000000" w:themeColor="text1"/>
          <w:lang w:bidi="fa-IR"/>
        </w:rPr>
        <w:t xml:space="preserve"> </w:t>
      </w:r>
      <w:r w:rsidR="00A945C6" w:rsidRPr="00F40BF9">
        <w:rPr>
          <w:rFonts w:ascii="Calibri" w:eastAsia="Calibri" w:hAnsi="Calibri" w:cs="B Nazanin" w:hint="cs"/>
          <w:color w:val="000000" w:themeColor="text1"/>
          <w:rtl/>
          <w:lang w:bidi="fa-IR"/>
        </w:rPr>
        <w:t>سکونت</w:t>
      </w:r>
      <w:r w:rsidR="00A945C6" w:rsidRPr="00F40BF9">
        <w:rPr>
          <w:rFonts w:ascii="Calibri" w:eastAsia="Calibri" w:hAnsi="Calibri" w:cs="B Nazanin"/>
          <w:color w:val="000000" w:themeColor="text1"/>
          <w:lang w:bidi="fa-IR"/>
        </w:rPr>
        <w:t xml:space="preserve"> </w:t>
      </w:r>
      <w:r w:rsidR="00A945C6" w:rsidRPr="00F40BF9">
        <w:rPr>
          <w:rFonts w:ascii="Calibri" w:eastAsia="Calibri" w:hAnsi="Calibri" w:cs="B Nazanin" w:hint="cs"/>
          <w:color w:val="000000" w:themeColor="text1"/>
          <w:rtl/>
          <w:lang w:bidi="fa-IR"/>
        </w:rPr>
        <w:t>در</w:t>
      </w:r>
      <w:r w:rsidR="00A945C6" w:rsidRPr="00F40BF9">
        <w:rPr>
          <w:rFonts w:ascii="Calibri" w:eastAsia="Calibri" w:hAnsi="Calibri" w:cs="B Nazanin"/>
          <w:color w:val="000000" w:themeColor="text1"/>
          <w:lang w:bidi="fa-IR"/>
        </w:rPr>
        <w:t xml:space="preserve"> </w:t>
      </w:r>
      <w:r w:rsidR="00A945C6" w:rsidRPr="00F40BF9">
        <w:rPr>
          <w:rFonts w:ascii="Calibri" w:eastAsia="Calibri" w:hAnsi="Calibri" w:cs="B Nazanin" w:hint="cs"/>
          <w:color w:val="000000" w:themeColor="text1"/>
          <w:rtl/>
          <w:lang w:bidi="fa-IR"/>
        </w:rPr>
        <w:t>بافت</w:t>
      </w:r>
      <w:r w:rsidR="00A945C6" w:rsidRPr="00F40BF9">
        <w:rPr>
          <w:rFonts w:ascii="Calibri" w:eastAsia="Calibri" w:hAnsi="Calibri" w:cs="B Nazanin"/>
          <w:color w:val="000000" w:themeColor="text1"/>
          <w:rtl/>
          <w:lang w:bidi="fa-IR"/>
        </w:rPr>
        <w:softHyphen/>
      </w:r>
      <w:r w:rsidR="00A945C6" w:rsidRPr="00F40BF9">
        <w:rPr>
          <w:rFonts w:ascii="Calibri" w:eastAsia="Calibri" w:hAnsi="Calibri" w:cs="B Nazanin" w:hint="cs"/>
          <w:color w:val="000000" w:themeColor="text1"/>
          <w:rtl/>
          <w:lang w:bidi="fa-IR"/>
        </w:rPr>
        <w:t>هاي</w:t>
      </w:r>
      <w:r w:rsidR="00A945C6" w:rsidRPr="00F40BF9">
        <w:rPr>
          <w:rFonts w:ascii="Calibri" w:eastAsia="Calibri" w:hAnsi="Calibri" w:cs="B Nazanin"/>
          <w:color w:val="000000" w:themeColor="text1"/>
          <w:lang w:bidi="fa-IR"/>
        </w:rPr>
        <w:t xml:space="preserve"> </w:t>
      </w:r>
      <w:r w:rsidR="00A945C6" w:rsidRPr="00F40BF9">
        <w:rPr>
          <w:rFonts w:ascii="Calibri" w:eastAsia="Calibri" w:hAnsi="Calibri" w:cs="B Nazanin" w:hint="cs"/>
          <w:color w:val="000000" w:themeColor="text1"/>
          <w:rtl/>
          <w:lang w:bidi="fa-IR"/>
        </w:rPr>
        <w:t>قدیم</w:t>
      </w:r>
      <w:r w:rsidR="00A945C6" w:rsidRPr="00F40BF9">
        <w:rPr>
          <w:rFonts w:ascii="Calibri" w:eastAsia="Calibri" w:hAnsi="Calibri" w:cs="B Nazanin"/>
          <w:color w:val="000000" w:themeColor="text1"/>
          <w:lang w:bidi="fa-IR"/>
        </w:rPr>
        <w:t xml:space="preserve"> </w:t>
      </w:r>
      <w:r w:rsidR="00A945C6" w:rsidRPr="00F40BF9">
        <w:rPr>
          <w:rFonts w:ascii="Calibri" w:eastAsia="Calibri" w:hAnsi="Calibri" w:cs="B Nazanin" w:hint="cs"/>
          <w:color w:val="000000" w:themeColor="text1"/>
          <w:rtl/>
          <w:lang w:bidi="fa-IR"/>
        </w:rPr>
        <w:t>و</w:t>
      </w:r>
      <w:r w:rsidR="00A945C6" w:rsidRPr="00F40BF9">
        <w:rPr>
          <w:rFonts w:ascii="Calibri" w:eastAsia="Calibri" w:hAnsi="Calibri" w:cs="B Nazanin"/>
          <w:color w:val="000000" w:themeColor="text1"/>
          <w:lang w:bidi="fa-IR"/>
        </w:rPr>
        <w:t xml:space="preserve"> </w:t>
      </w:r>
      <w:r w:rsidR="00A945C6" w:rsidRPr="00F40BF9">
        <w:rPr>
          <w:rFonts w:ascii="Calibri" w:eastAsia="Calibri" w:hAnsi="Calibri" w:cs="B Nazanin" w:hint="cs"/>
          <w:color w:val="000000" w:themeColor="text1"/>
          <w:rtl/>
          <w:lang w:bidi="fa-IR"/>
        </w:rPr>
        <w:t>جدید</w:t>
      </w:r>
      <w:r w:rsidR="00A945C6" w:rsidRPr="00F40BF9">
        <w:rPr>
          <w:rFonts w:ascii="Calibri" w:eastAsia="Calibri" w:hAnsi="Calibri" w:cs="B Nazanin"/>
          <w:color w:val="000000" w:themeColor="text1"/>
          <w:lang w:bidi="fa-IR"/>
        </w:rPr>
        <w:t xml:space="preserve"> </w:t>
      </w:r>
      <w:r w:rsidR="00A945C6" w:rsidRPr="00F40BF9">
        <w:rPr>
          <w:rFonts w:ascii="Calibri" w:eastAsia="Calibri" w:hAnsi="Calibri" w:cs="B Nazanin" w:hint="cs"/>
          <w:color w:val="000000" w:themeColor="text1"/>
          <w:rtl/>
          <w:lang w:bidi="fa-IR"/>
        </w:rPr>
        <w:t>شهري</w:t>
      </w:r>
      <w:r w:rsidR="00A945C6" w:rsidRPr="00F40BF9">
        <w:rPr>
          <w:rFonts w:ascii="Calibri" w:eastAsia="Calibri" w:hAnsi="Calibri" w:cs="B Nazanin"/>
          <w:color w:val="000000" w:themeColor="text1"/>
          <w:lang w:bidi="fa-IR"/>
        </w:rPr>
        <w:t>.</w:t>
      </w:r>
      <w:r w:rsidR="00A945C6" w:rsidRPr="00F40BF9">
        <w:rPr>
          <w:rFonts w:ascii="Calibri" w:eastAsia="Calibri" w:hAnsi="Calibri" w:cs="B Nazanin" w:hint="cs"/>
          <w:color w:val="000000" w:themeColor="text1"/>
          <w:rtl/>
          <w:lang w:bidi="fa-IR"/>
        </w:rPr>
        <w:t xml:space="preserve"> نمونه</w:t>
      </w:r>
      <w:r w:rsidR="00A945C6" w:rsidRPr="00F40BF9">
        <w:rPr>
          <w:rFonts w:ascii="Calibri" w:eastAsia="Calibri" w:hAnsi="Calibri" w:cs="B Nazanin"/>
          <w:color w:val="000000" w:themeColor="text1"/>
          <w:lang w:bidi="fa-IR"/>
        </w:rPr>
        <w:t xml:space="preserve"> </w:t>
      </w:r>
      <w:r w:rsidR="00A945C6" w:rsidRPr="00F40BF9">
        <w:rPr>
          <w:rFonts w:ascii="Calibri" w:eastAsia="Calibri" w:hAnsi="Calibri" w:cs="B Nazanin" w:hint="cs"/>
          <w:color w:val="000000" w:themeColor="text1"/>
          <w:rtl/>
          <w:lang w:bidi="fa-IR"/>
        </w:rPr>
        <w:t>موردي: بافت</w:t>
      </w:r>
      <w:r w:rsidR="00A945C6" w:rsidRPr="00F40BF9">
        <w:rPr>
          <w:rFonts w:ascii="Calibri" w:eastAsia="Calibri" w:hAnsi="Calibri" w:cs="B Nazanin"/>
          <w:color w:val="000000" w:themeColor="text1"/>
          <w:lang w:bidi="fa-IR"/>
        </w:rPr>
        <w:t xml:space="preserve"> </w:t>
      </w:r>
      <w:r w:rsidR="00A945C6" w:rsidRPr="00F40BF9">
        <w:rPr>
          <w:rFonts w:ascii="Calibri" w:eastAsia="Calibri" w:hAnsi="Calibri" w:cs="B Nazanin" w:hint="cs"/>
          <w:color w:val="000000" w:themeColor="text1"/>
          <w:rtl/>
          <w:lang w:bidi="fa-IR"/>
        </w:rPr>
        <w:t>قدیم</w:t>
      </w:r>
      <w:r w:rsidR="00A945C6" w:rsidRPr="00F40BF9">
        <w:rPr>
          <w:rFonts w:ascii="Calibri" w:eastAsia="Calibri" w:hAnsi="Calibri" w:cs="B Nazanin"/>
          <w:color w:val="000000" w:themeColor="text1"/>
          <w:lang w:bidi="fa-IR"/>
        </w:rPr>
        <w:t xml:space="preserve"> </w:t>
      </w:r>
      <w:r w:rsidR="00A945C6" w:rsidRPr="00F40BF9">
        <w:rPr>
          <w:rFonts w:ascii="Calibri" w:eastAsia="Calibri" w:hAnsi="Calibri" w:cs="B Nazanin" w:hint="cs"/>
          <w:color w:val="000000" w:themeColor="text1"/>
          <w:rtl/>
          <w:lang w:bidi="fa-IR"/>
        </w:rPr>
        <w:t>و</w:t>
      </w:r>
      <w:r w:rsidR="00A945C6" w:rsidRPr="00F40BF9">
        <w:rPr>
          <w:rFonts w:ascii="Calibri" w:eastAsia="Calibri" w:hAnsi="Calibri" w:cs="B Nazanin"/>
          <w:color w:val="000000" w:themeColor="text1"/>
          <w:lang w:bidi="fa-IR"/>
        </w:rPr>
        <w:t xml:space="preserve"> </w:t>
      </w:r>
      <w:r w:rsidR="00A945C6" w:rsidRPr="00F40BF9">
        <w:rPr>
          <w:rFonts w:ascii="Calibri" w:eastAsia="Calibri" w:hAnsi="Calibri" w:cs="B Nazanin" w:hint="cs"/>
          <w:color w:val="000000" w:themeColor="text1"/>
          <w:rtl/>
          <w:lang w:bidi="fa-IR"/>
        </w:rPr>
        <w:t>جدید</w:t>
      </w:r>
      <w:r w:rsidR="00A945C6" w:rsidRPr="00F40BF9">
        <w:rPr>
          <w:rFonts w:ascii="Calibri" w:eastAsia="Calibri" w:hAnsi="Calibri" w:cs="B Nazanin"/>
          <w:color w:val="000000" w:themeColor="text1"/>
          <w:lang w:bidi="fa-IR"/>
        </w:rPr>
        <w:t xml:space="preserve"> </w:t>
      </w:r>
      <w:r w:rsidR="00A945C6" w:rsidRPr="00F40BF9">
        <w:rPr>
          <w:rFonts w:ascii="Calibri" w:eastAsia="Calibri" w:hAnsi="Calibri" w:cs="B Nazanin" w:hint="cs"/>
          <w:color w:val="000000" w:themeColor="text1"/>
          <w:rtl/>
          <w:lang w:bidi="fa-IR"/>
        </w:rPr>
        <w:t>شهر</w:t>
      </w:r>
      <w:r w:rsidR="00A945C6" w:rsidRPr="00F40BF9">
        <w:rPr>
          <w:rFonts w:ascii="Calibri" w:eastAsia="Calibri" w:hAnsi="Calibri" w:cs="B Nazanin"/>
          <w:color w:val="000000" w:themeColor="text1"/>
          <w:lang w:bidi="fa-IR"/>
        </w:rPr>
        <w:t xml:space="preserve"> </w:t>
      </w:r>
      <w:r w:rsidR="00A945C6" w:rsidRPr="00F40BF9">
        <w:rPr>
          <w:rFonts w:ascii="Calibri" w:eastAsia="Calibri" w:hAnsi="Calibri" w:cs="B Nazanin" w:hint="cs"/>
          <w:color w:val="000000" w:themeColor="text1"/>
          <w:rtl/>
          <w:lang w:bidi="fa-IR"/>
        </w:rPr>
        <w:t>کرمان</w:t>
      </w:r>
      <w:r w:rsidR="00BA04E6" w:rsidRPr="00F40BF9">
        <w:rPr>
          <w:rFonts w:ascii="Calibri" w:eastAsia="Calibri" w:hAnsi="Calibri" w:cs="B Nazanin" w:hint="cs"/>
          <w:color w:val="000000" w:themeColor="text1"/>
          <w:rtl/>
          <w:lang w:bidi="fa-IR"/>
        </w:rPr>
        <w:t xml:space="preserve">. </w:t>
      </w:r>
      <w:r w:rsidR="00BA04E6" w:rsidRPr="00F40BF9">
        <w:rPr>
          <w:rFonts w:ascii="Calibri" w:eastAsia="Calibri" w:hAnsi="Calibri" w:cs="B Nazanin" w:hint="cs"/>
          <w:i/>
          <w:iCs/>
          <w:color w:val="000000" w:themeColor="text1"/>
          <w:rtl/>
          <w:lang w:bidi="fa-IR"/>
        </w:rPr>
        <w:t>آمایش جغرافیایی فضا</w:t>
      </w:r>
      <w:r w:rsidR="00BA04E6" w:rsidRPr="00F40BF9">
        <w:rPr>
          <w:rFonts w:ascii="Calibri" w:eastAsia="Calibri" w:hAnsi="Calibri" w:cs="B Nazanin" w:hint="cs"/>
          <w:color w:val="000000" w:themeColor="text1"/>
          <w:rtl/>
          <w:lang w:bidi="fa-IR"/>
        </w:rPr>
        <w:t xml:space="preserve">، </w:t>
      </w:r>
      <w:r w:rsidR="00F935B2" w:rsidRPr="00F40BF9">
        <w:rPr>
          <w:rFonts w:ascii="Calibri" w:eastAsia="Calibri" w:hAnsi="Calibri" w:cs="B Nazanin" w:hint="cs"/>
          <w:color w:val="000000" w:themeColor="text1"/>
          <w:rtl/>
          <w:lang w:bidi="fa-IR"/>
        </w:rPr>
        <w:t>5 (18)، 103-87.</w:t>
      </w:r>
    </w:p>
    <w:p w14:paraId="25D3A8EC" w14:textId="59E793E8" w:rsidR="003B33D0" w:rsidRPr="00F40BF9" w:rsidRDefault="003B33D0" w:rsidP="00350ACF">
      <w:pPr>
        <w:bidi/>
        <w:ind w:hanging="397"/>
        <w:jc w:val="both"/>
        <w:rPr>
          <w:rFonts w:ascii="Calibri" w:eastAsia="Calibri" w:hAnsi="Calibri" w:cs="B Nazanin"/>
          <w:b/>
          <w:color w:val="000000" w:themeColor="text1"/>
          <w:rtl/>
          <w:lang w:bidi="fa-IR"/>
        </w:rPr>
      </w:pPr>
      <w:r w:rsidRPr="00F40BF9">
        <w:rPr>
          <w:rFonts w:ascii="Calibri" w:eastAsia="Calibri" w:hAnsi="Calibri" w:cs="B Nazanin" w:hint="cs"/>
          <w:b/>
          <w:color w:val="000000" w:themeColor="text1"/>
          <w:rtl/>
          <w:lang w:bidi="fa-IR"/>
        </w:rPr>
        <w:t>نصیرسلامی، محمدرضا و سوهانگیر، سارا</w:t>
      </w:r>
      <w:r w:rsidR="00350ACF" w:rsidRPr="00F40BF9">
        <w:rPr>
          <w:rFonts w:ascii="Calibri" w:eastAsia="Calibri" w:hAnsi="Calibri" w:cs="B Nazanin" w:hint="cs"/>
          <w:b/>
          <w:color w:val="000000" w:themeColor="text1"/>
          <w:rtl/>
          <w:lang w:bidi="fa-IR"/>
        </w:rPr>
        <w:t>.</w:t>
      </w:r>
      <w:r w:rsidRPr="00F40BF9">
        <w:rPr>
          <w:rFonts w:ascii="Calibri" w:eastAsia="Calibri" w:hAnsi="Calibri" w:cs="B Nazanin" w:hint="cs"/>
          <w:b/>
          <w:color w:val="000000" w:themeColor="text1"/>
          <w:rtl/>
          <w:lang w:bidi="fa-IR"/>
        </w:rPr>
        <w:t xml:space="preserve"> (1392). </w:t>
      </w:r>
      <w:r w:rsidRPr="00F40BF9">
        <w:rPr>
          <w:rFonts w:ascii="Calibri" w:eastAsia="Calibri" w:hAnsi="Calibri" w:cs="B Nazanin"/>
          <w:b/>
          <w:color w:val="000000" w:themeColor="text1"/>
          <w:rtl/>
          <w:lang w:bidi="fa-IR"/>
        </w:rPr>
        <w:t>راهکارها</w:t>
      </w:r>
      <w:r w:rsidRPr="00F40BF9">
        <w:rPr>
          <w:rFonts w:ascii="Calibri" w:eastAsia="Calibri" w:hAnsi="Calibri" w:cs="B Nazanin" w:hint="cs"/>
          <w:b/>
          <w:color w:val="000000" w:themeColor="text1"/>
          <w:rtl/>
          <w:lang w:bidi="fa-IR"/>
        </w:rPr>
        <w:t>یی</w:t>
      </w:r>
      <w:r w:rsidRPr="00F40BF9">
        <w:rPr>
          <w:rFonts w:ascii="Calibri" w:eastAsia="Calibri" w:hAnsi="Calibri" w:cs="B Nazanin"/>
          <w:b/>
          <w:color w:val="000000" w:themeColor="text1"/>
          <w:rtl/>
          <w:lang w:bidi="fa-IR"/>
        </w:rPr>
        <w:t xml:space="preserve"> جهت ارتقاء ک</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ف</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ت</w:t>
      </w:r>
      <w:r w:rsidRPr="00F40BF9">
        <w:rPr>
          <w:rFonts w:ascii="Calibri" w:eastAsia="Calibri" w:hAnsi="Calibri" w:cs="B Nazanin"/>
          <w:b/>
          <w:color w:val="000000" w:themeColor="text1"/>
          <w:rtl/>
          <w:lang w:bidi="fa-IR"/>
        </w:rPr>
        <w:t xml:space="preserve"> اثر متقابل انسان و مح</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ط</w:t>
      </w:r>
      <w:r w:rsidRPr="00F40BF9">
        <w:rPr>
          <w:rFonts w:ascii="Calibri" w:eastAsia="Calibri" w:hAnsi="Calibri" w:cs="B Nazanin" w:hint="cs"/>
          <w:b/>
          <w:color w:val="000000" w:themeColor="text1"/>
          <w:rtl/>
          <w:lang w:bidi="fa-IR"/>
        </w:rPr>
        <w:t xml:space="preserve"> </w:t>
      </w:r>
      <w:r w:rsidRPr="00F40BF9">
        <w:rPr>
          <w:rFonts w:ascii="Calibri" w:eastAsia="Calibri" w:hAnsi="Calibri" w:cs="B Nazanin" w:hint="eastAsia"/>
          <w:b/>
          <w:color w:val="000000" w:themeColor="text1"/>
          <w:rtl/>
          <w:lang w:bidi="fa-IR"/>
        </w:rPr>
        <w:t>بر</w:t>
      </w:r>
      <w:r w:rsidRPr="00F40BF9">
        <w:rPr>
          <w:rFonts w:ascii="Calibri" w:eastAsia="Calibri" w:hAnsi="Calibri" w:cs="B Nazanin"/>
          <w:b/>
          <w:color w:val="000000" w:themeColor="text1"/>
          <w:rtl/>
          <w:lang w:bidi="fa-IR"/>
        </w:rPr>
        <w:t xml:space="preserve"> </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کد</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گر</w:t>
      </w:r>
      <w:r w:rsidRPr="00F40BF9">
        <w:rPr>
          <w:rFonts w:ascii="Calibri" w:eastAsia="Calibri" w:hAnsi="Calibri" w:cs="B Nazanin"/>
          <w:b/>
          <w:color w:val="000000" w:themeColor="text1"/>
          <w:rtl/>
          <w:lang w:bidi="fa-IR"/>
        </w:rPr>
        <w:t xml:space="preserve"> با رو</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کرد</w:t>
      </w:r>
      <w:r w:rsidRPr="00F40BF9">
        <w:rPr>
          <w:rFonts w:ascii="Calibri" w:eastAsia="Calibri" w:hAnsi="Calibri" w:cs="B Nazanin"/>
          <w:b/>
          <w:color w:val="000000" w:themeColor="text1"/>
          <w:rtl/>
          <w:lang w:bidi="fa-IR"/>
        </w:rPr>
        <w:t xml:space="preserve"> روان</w:t>
      </w:r>
      <w:r w:rsidRPr="00F40BF9">
        <w:rPr>
          <w:rFonts w:ascii="Calibri" w:eastAsia="Calibri" w:hAnsi="Calibri" w:cs="B Nazanin"/>
          <w:b/>
          <w:color w:val="000000" w:themeColor="text1"/>
          <w:rtl/>
          <w:lang w:bidi="fa-IR"/>
        </w:rPr>
        <w:softHyphen/>
        <w:t>شناس</w:t>
      </w:r>
      <w:r w:rsidRPr="00F40BF9">
        <w:rPr>
          <w:rFonts w:ascii="Calibri" w:eastAsia="Calibri" w:hAnsi="Calibri" w:cs="B Nazanin" w:hint="cs"/>
          <w:b/>
          <w:color w:val="000000" w:themeColor="text1"/>
          <w:rtl/>
          <w:lang w:bidi="fa-IR"/>
        </w:rPr>
        <w:t>ی</w:t>
      </w:r>
      <w:r w:rsidRPr="00F40BF9">
        <w:rPr>
          <w:rFonts w:ascii="Calibri" w:eastAsia="Calibri" w:hAnsi="Calibri" w:cs="B Nazanin"/>
          <w:b/>
          <w:color w:val="000000" w:themeColor="text1"/>
          <w:rtl/>
          <w:lang w:bidi="fa-IR"/>
        </w:rPr>
        <w:t xml:space="preserve"> مح</w:t>
      </w:r>
      <w:r w:rsidRPr="00F40BF9">
        <w:rPr>
          <w:rFonts w:ascii="Calibri" w:eastAsia="Calibri" w:hAnsi="Calibri" w:cs="B Nazanin" w:hint="cs"/>
          <w:b/>
          <w:color w:val="000000" w:themeColor="text1"/>
          <w:rtl/>
          <w:lang w:bidi="fa-IR"/>
        </w:rPr>
        <w:t>ی</w:t>
      </w:r>
      <w:r w:rsidRPr="00F40BF9">
        <w:rPr>
          <w:rFonts w:ascii="Calibri" w:eastAsia="Calibri" w:hAnsi="Calibri" w:cs="B Nazanin" w:hint="eastAsia"/>
          <w:b/>
          <w:color w:val="000000" w:themeColor="text1"/>
          <w:rtl/>
          <w:lang w:bidi="fa-IR"/>
        </w:rPr>
        <w:t>ط</w:t>
      </w:r>
      <w:r w:rsidRPr="00F40BF9">
        <w:rPr>
          <w:rFonts w:ascii="Calibri" w:eastAsia="Calibri" w:hAnsi="Calibri" w:cs="B Nazanin" w:hint="cs"/>
          <w:b/>
          <w:color w:val="000000" w:themeColor="text1"/>
          <w:rtl/>
          <w:lang w:bidi="fa-IR"/>
        </w:rPr>
        <w:t xml:space="preserve">ی. </w:t>
      </w:r>
      <w:r w:rsidRPr="00F40BF9">
        <w:rPr>
          <w:rFonts w:ascii="Calibri" w:eastAsia="Calibri" w:hAnsi="Calibri" w:cs="B Nazanin" w:hint="cs"/>
          <w:b/>
          <w:i/>
          <w:iCs/>
          <w:color w:val="000000" w:themeColor="text1"/>
          <w:rtl/>
          <w:lang w:bidi="fa-IR"/>
        </w:rPr>
        <w:t>تحقیقات روان</w:t>
      </w:r>
      <w:r w:rsidRPr="00F40BF9">
        <w:rPr>
          <w:rFonts w:ascii="Calibri" w:eastAsia="Calibri" w:hAnsi="Calibri" w:cs="B Nazanin"/>
          <w:b/>
          <w:i/>
          <w:iCs/>
          <w:color w:val="000000" w:themeColor="text1"/>
          <w:rtl/>
          <w:lang w:bidi="fa-IR"/>
        </w:rPr>
        <w:softHyphen/>
      </w:r>
      <w:r w:rsidRPr="00F40BF9">
        <w:rPr>
          <w:rFonts w:ascii="Calibri" w:eastAsia="Calibri" w:hAnsi="Calibri" w:cs="B Nazanin" w:hint="cs"/>
          <w:b/>
          <w:i/>
          <w:iCs/>
          <w:color w:val="000000" w:themeColor="text1"/>
          <w:rtl/>
          <w:lang w:bidi="fa-IR"/>
        </w:rPr>
        <w:t>شناختی</w:t>
      </w:r>
      <w:r w:rsidRPr="00F40BF9">
        <w:rPr>
          <w:rFonts w:ascii="Calibri" w:eastAsia="Calibri" w:hAnsi="Calibri" w:cs="B Nazanin" w:hint="cs"/>
          <w:b/>
          <w:color w:val="000000" w:themeColor="text1"/>
          <w:rtl/>
          <w:lang w:bidi="fa-IR"/>
        </w:rPr>
        <w:t xml:space="preserve">، 19 (5)، 100-79. </w:t>
      </w:r>
    </w:p>
    <w:p w14:paraId="0C9963F6" w14:textId="6A6A8A66" w:rsidR="004C1ABB" w:rsidRPr="00F40BF9" w:rsidRDefault="003B33D0" w:rsidP="003B33D0">
      <w:pPr>
        <w:bidi/>
        <w:ind w:hanging="397"/>
        <w:jc w:val="both"/>
        <w:rPr>
          <w:rFonts w:ascii="Calibri" w:eastAsia="Calibri" w:hAnsi="Calibri" w:cs="B Nazanin"/>
          <w:color w:val="000000" w:themeColor="text1"/>
          <w:rtl/>
          <w:lang w:bidi="fa-IR"/>
        </w:rPr>
      </w:pPr>
      <w:r w:rsidRPr="00F40BF9">
        <w:rPr>
          <w:rFonts w:ascii="Calibri" w:eastAsia="Calibri" w:hAnsi="Calibri" w:cs="B Nazanin" w:hint="cs"/>
          <w:b/>
          <w:color w:val="000000" w:themeColor="text1"/>
          <w:rtl/>
          <w:lang w:bidi="fa-IR"/>
        </w:rPr>
        <w:t>نقره</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 xml:space="preserve">کار، عبدالحمید، (1389). </w:t>
      </w:r>
      <w:r w:rsidRPr="00F40BF9">
        <w:rPr>
          <w:rFonts w:ascii="Calibri" w:eastAsia="Calibri" w:hAnsi="Calibri" w:cs="B Nazanin" w:hint="cs"/>
          <w:b/>
          <w:i/>
          <w:iCs/>
          <w:color w:val="000000" w:themeColor="text1"/>
          <w:rtl/>
          <w:lang w:bidi="fa-IR"/>
        </w:rPr>
        <w:t>مبانی نظری معماری</w:t>
      </w:r>
      <w:r w:rsidRPr="00F40BF9">
        <w:rPr>
          <w:rFonts w:ascii="Calibri" w:eastAsia="Calibri" w:hAnsi="Calibri" w:cs="B Nazanin" w:hint="cs"/>
          <w:b/>
          <w:color w:val="000000" w:themeColor="text1"/>
          <w:rtl/>
          <w:lang w:bidi="fa-IR"/>
        </w:rPr>
        <w:t>، تهران: انتشارات دانشگاه پیام</w:t>
      </w:r>
      <w:r w:rsidRPr="00F40BF9">
        <w:rPr>
          <w:rFonts w:ascii="Calibri" w:eastAsia="Calibri" w:hAnsi="Calibri" w:cs="B Nazanin"/>
          <w:b/>
          <w:color w:val="000000" w:themeColor="text1"/>
          <w:rtl/>
          <w:lang w:bidi="fa-IR"/>
        </w:rPr>
        <w:softHyphen/>
      </w:r>
      <w:r w:rsidRPr="00F40BF9">
        <w:rPr>
          <w:rFonts w:ascii="Calibri" w:eastAsia="Calibri" w:hAnsi="Calibri" w:cs="B Nazanin" w:hint="cs"/>
          <w:b/>
          <w:color w:val="000000" w:themeColor="text1"/>
          <w:rtl/>
          <w:lang w:bidi="fa-IR"/>
        </w:rPr>
        <w:t>نور.</w:t>
      </w:r>
    </w:p>
    <w:p w14:paraId="527CD4C3" w14:textId="39D23F0C" w:rsidR="009E2CE9" w:rsidRDefault="009E2CE9" w:rsidP="00AB0695">
      <w:pPr>
        <w:bidi/>
        <w:ind w:hanging="397"/>
        <w:jc w:val="both"/>
        <w:rPr>
          <w:rFonts w:ascii="Calibri" w:eastAsia="Calibri" w:hAnsi="Calibri" w:cs="B Nazanin"/>
          <w:color w:val="000000" w:themeColor="text1"/>
          <w:rtl/>
          <w:lang w:bidi="fa-IR"/>
        </w:rPr>
      </w:pPr>
      <w:bookmarkStart w:id="2" w:name="_Hlk73452477"/>
      <w:r>
        <w:rPr>
          <w:rFonts w:ascii="Calibri" w:eastAsia="Calibri" w:hAnsi="Calibri" w:cs="B Nazanin" w:hint="cs"/>
          <w:color w:val="000000" w:themeColor="text1"/>
          <w:rtl/>
          <w:lang w:bidi="fa-IR"/>
        </w:rPr>
        <w:t>نوروزی، حسین و موحدی</w:t>
      </w:r>
      <w:r>
        <w:rPr>
          <w:rFonts w:ascii="Calibri" w:eastAsia="Calibri" w:hAnsi="Calibri" w:cs="B Nazanin"/>
          <w:color w:val="000000" w:themeColor="text1"/>
          <w:rtl/>
          <w:lang w:bidi="fa-IR"/>
        </w:rPr>
        <w:softHyphen/>
      </w:r>
      <w:r>
        <w:rPr>
          <w:rFonts w:ascii="Calibri" w:eastAsia="Calibri" w:hAnsi="Calibri" w:cs="B Nazanin" w:hint="cs"/>
          <w:color w:val="000000" w:themeColor="text1"/>
          <w:rtl/>
          <w:lang w:bidi="fa-IR"/>
        </w:rPr>
        <w:t xml:space="preserve">فر، عرفان. (1394). </w:t>
      </w:r>
      <w:r w:rsidRPr="009E2CE9">
        <w:rPr>
          <w:rFonts w:ascii="Calibri" w:eastAsia="Calibri" w:hAnsi="Calibri" w:cs="B Nazanin"/>
          <w:color w:val="000000" w:themeColor="text1"/>
          <w:rtl/>
          <w:lang w:bidi="fa-IR"/>
        </w:rPr>
        <w:t>روش تحق</w:t>
      </w:r>
      <w:r w:rsidRPr="009E2CE9">
        <w:rPr>
          <w:rFonts w:ascii="Calibri" w:eastAsia="Calibri" w:hAnsi="Calibri" w:cs="B Nazanin" w:hint="cs"/>
          <w:color w:val="000000" w:themeColor="text1"/>
          <w:rtl/>
          <w:lang w:bidi="fa-IR"/>
        </w:rPr>
        <w:t>ی</w:t>
      </w:r>
      <w:r w:rsidRPr="009E2CE9">
        <w:rPr>
          <w:rFonts w:ascii="Calibri" w:eastAsia="Calibri" w:hAnsi="Calibri" w:cs="B Nazanin" w:hint="eastAsia"/>
          <w:color w:val="000000" w:themeColor="text1"/>
          <w:rtl/>
          <w:lang w:bidi="fa-IR"/>
        </w:rPr>
        <w:t>ق</w:t>
      </w:r>
      <w:r w:rsidRPr="009E2CE9">
        <w:rPr>
          <w:rFonts w:ascii="Calibri" w:eastAsia="Calibri" w:hAnsi="Calibri" w:cs="B Nazanin"/>
          <w:color w:val="000000" w:themeColor="text1"/>
          <w:rtl/>
          <w:lang w:bidi="fa-IR"/>
        </w:rPr>
        <w:t xml:space="preserve"> با رو</w:t>
      </w:r>
      <w:r w:rsidRPr="009E2CE9">
        <w:rPr>
          <w:rFonts w:ascii="Calibri" w:eastAsia="Calibri" w:hAnsi="Calibri" w:cs="B Nazanin" w:hint="cs"/>
          <w:color w:val="000000" w:themeColor="text1"/>
          <w:rtl/>
          <w:lang w:bidi="fa-IR"/>
        </w:rPr>
        <w:t>ی</w:t>
      </w:r>
      <w:r w:rsidRPr="009E2CE9">
        <w:rPr>
          <w:rFonts w:ascii="Calibri" w:eastAsia="Calibri" w:hAnsi="Calibri" w:cs="B Nazanin" w:hint="eastAsia"/>
          <w:color w:val="000000" w:themeColor="text1"/>
          <w:rtl/>
          <w:lang w:bidi="fa-IR"/>
        </w:rPr>
        <w:t>کرد</w:t>
      </w:r>
      <w:r w:rsidRPr="009E2CE9">
        <w:rPr>
          <w:rFonts w:ascii="Calibri" w:eastAsia="Calibri" w:hAnsi="Calibri" w:cs="B Nazanin"/>
          <w:color w:val="000000" w:themeColor="text1"/>
          <w:rtl/>
          <w:lang w:bidi="fa-IR"/>
        </w:rPr>
        <w:t xml:space="preserve"> پا</w:t>
      </w:r>
      <w:r w:rsidRPr="009E2CE9">
        <w:rPr>
          <w:rFonts w:ascii="Calibri" w:eastAsia="Calibri" w:hAnsi="Calibri" w:cs="B Nazanin" w:hint="cs"/>
          <w:color w:val="000000" w:themeColor="text1"/>
          <w:rtl/>
          <w:lang w:bidi="fa-IR"/>
        </w:rPr>
        <w:t>ی</w:t>
      </w:r>
      <w:r w:rsidRPr="009E2CE9">
        <w:rPr>
          <w:rFonts w:ascii="Calibri" w:eastAsia="Calibri" w:hAnsi="Calibri" w:cs="B Nazanin" w:hint="eastAsia"/>
          <w:color w:val="000000" w:themeColor="text1"/>
          <w:rtl/>
          <w:lang w:bidi="fa-IR"/>
        </w:rPr>
        <w:t>ان‌نامه‌</w:t>
      </w:r>
      <w:r>
        <w:rPr>
          <w:rFonts w:ascii="Calibri" w:eastAsia="Calibri" w:hAnsi="Calibri" w:cs="B Nazanin"/>
          <w:color w:val="000000" w:themeColor="text1"/>
          <w:rtl/>
          <w:lang w:bidi="fa-IR"/>
        </w:rPr>
        <w:softHyphen/>
      </w:r>
      <w:r w:rsidRPr="009E2CE9">
        <w:rPr>
          <w:rFonts w:ascii="Calibri" w:eastAsia="Calibri" w:hAnsi="Calibri" w:cs="B Nazanin" w:hint="eastAsia"/>
          <w:color w:val="000000" w:themeColor="text1"/>
          <w:rtl/>
          <w:lang w:bidi="fa-IR"/>
        </w:rPr>
        <w:t>نو</w:t>
      </w:r>
      <w:r w:rsidRPr="009E2CE9">
        <w:rPr>
          <w:rFonts w:ascii="Calibri" w:eastAsia="Calibri" w:hAnsi="Calibri" w:cs="B Nazanin" w:hint="cs"/>
          <w:color w:val="000000" w:themeColor="text1"/>
          <w:rtl/>
          <w:lang w:bidi="fa-IR"/>
        </w:rPr>
        <w:t>ی</w:t>
      </w:r>
      <w:r w:rsidRPr="009E2CE9">
        <w:rPr>
          <w:rFonts w:ascii="Calibri" w:eastAsia="Calibri" w:hAnsi="Calibri" w:cs="B Nazanin" w:hint="eastAsia"/>
          <w:color w:val="000000" w:themeColor="text1"/>
          <w:rtl/>
          <w:lang w:bidi="fa-IR"/>
        </w:rPr>
        <w:t>س</w:t>
      </w:r>
      <w:r w:rsidRPr="009E2CE9">
        <w:rPr>
          <w:rFonts w:ascii="Calibri" w:eastAsia="Calibri" w:hAnsi="Calibri" w:cs="B Nazanin" w:hint="cs"/>
          <w:color w:val="000000" w:themeColor="text1"/>
          <w:rtl/>
          <w:lang w:bidi="fa-IR"/>
        </w:rPr>
        <w:t>ی</w:t>
      </w:r>
      <w:r w:rsidRPr="009E2CE9">
        <w:rPr>
          <w:rFonts w:ascii="Calibri" w:eastAsia="Calibri" w:hAnsi="Calibri" w:cs="B Nazanin"/>
          <w:color w:val="000000" w:themeColor="text1"/>
          <w:rtl/>
          <w:lang w:bidi="fa-IR"/>
        </w:rPr>
        <w:t xml:space="preserve"> برا</w:t>
      </w:r>
      <w:r w:rsidRPr="009E2CE9">
        <w:rPr>
          <w:rFonts w:ascii="Calibri" w:eastAsia="Calibri" w:hAnsi="Calibri" w:cs="B Nazanin" w:hint="cs"/>
          <w:color w:val="000000" w:themeColor="text1"/>
          <w:rtl/>
          <w:lang w:bidi="fa-IR"/>
        </w:rPr>
        <w:t>ی</w:t>
      </w:r>
      <w:r w:rsidRPr="009E2CE9">
        <w:rPr>
          <w:rFonts w:ascii="Calibri" w:eastAsia="Calibri" w:hAnsi="Calibri" w:cs="B Nazanin"/>
          <w:color w:val="000000" w:themeColor="text1"/>
          <w:rtl/>
          <w:lang w:bidi="fa-IR"/>
        </w:rPr>
        <w:t xml:space="preserve"> دانشجو</w:t>
      </w:r>
      <w:r w:rsidRPr="009E2CE9">
        <w:rPr>
          <w:rFonts w:ascii="Calibri" w:eastAsia="Calibri" w:hAnsi="Calibri" w:cs="B Nazanin" w:hint="cs"/>
          <w:color w:val="000000" w:themeColor="text1"/>
          <w:rtl/>
          <w:lang w:bidi="fa-IR"/>
        </w:rPr>
        <w:t>ی</w:t>
      </w:r>
      <w:r w:rsidRPr="009E2CE9">
        <w:rPr>
          <w:rFonts w:ascii="Calibri" w:eastAsia="Calibri" w:hAnsi="Calibri" w:cs="B Nazanin" w:hint="eastAsia"/>
          <w:color w:val="000000" w:themeColor="text1"/>
          <w:rtl/>
          <w:lang w:bidi="fa-IR"/>
        </w:rPr>
        <w:t>ان</w:t>
      </w:r>
      <w:r w:rsidRPr="009E2CE9">
        <w:rPr>
          <w:rFonts w:ascii="Calibri" w:eastAsia="Calibri" w:hAnsi="Calibri" w:cs="B Nazanin"/>
          <w:color w:val="000000" w:themeColor="text1"/>
          <w:rtl/>
          <w:lang w:bidi="fa-IR"/>
        </w:rPr>
        <w:t xml:space="preserve"> مد</w:t>
      </w:r>
      <w:r w:rsidRPr="009E2CE9">
        <w:rPr>
          <w:rFonts w:ascii="Calibri" w:eastAsia="Calibri" w:hAnsi="Calibri" w:cs="B Nazanin" w:hint="cs"/>
          <w:color w:val="000000" w:themeColor="text1"/>
          <w:rtl/>
          <w:lang w:bidi="fa-IR"/>
        </w:rPr>
        <w:t>ی</w:t>
      </w:r>
      <w:r w:rsidRPr="009E2CE9">
        <w:rPr>
          <w:rFonts w:ascii="Calibri" w:eastAsia="Calibri" w:hAnsi="Calibri" w:cs="B Nazanin" w:hint="eastAsia"/>
          <w:color w:val="000000" w:themeColor="text1"/>
          <w:rtl/>
          <w:lang w:bidi="fa-IR"/>
        </w:rPr>
        <w:t>ر</w:t>
      </w:r>
      <w:r w:rsidRPr="009E2CE9">
        <w:rPr>
          <w:rFonts w:ascii="Calibri" w:eastAsia="Calibri" w:hAnsi="Calibri" w:cs="B Nazanin" w:hint="cs"/>
          <w:color w:val="000000" w:themeColor="text1"/>
          <w:rtl/>
          <w:lang w:bidi="fa-IR"/>
        </w:rPr>
        <w:t>ی</w:t>
      </w:r>
      <w:r w:rsidRPr="009E2CE9">
        <w:rPr>
          <w:rFonts w:ascii="Calibri" w:eastAsia="Calibri" w:hAnsi="Calibri" w:cs="B Nazanin" w:hint="eastAsia"/>
          <w:color w:val="000000" w:themeColor="text1"/>
          <w:rtl/>
          <w:lang w:bidi="fa-IR"/>
        </w:rPr>
        <w:t>ت</w:t>
      </w:r>
      <w:r w:rsidR="00AB0695">
        <w:rPr>
          <w:rFonts w:ascii="Calibri" w:eastAsia="Calibri" w:hAnsi="Calibri" w:cs="B Nazanin" w:hint="cs"/>
          <w:color w:val="000000" w:themeColor="text1"/>
          <w:rtl/>
          <w:lang w:bidi="fa-IR"/>
        </w:rPr>
        <w:t>.</w:t>
      </w:r>
      <w:r w:rsidR="00AB0695" w:rsidRPr="00AB0695">
        <w:rPr>
          <w:rtl/>
        </w:rPr>
        <w:t xml:space="preserve"> </w:t>
      </w:r>
      <w:r w:rsidR="00AB0695" w:rsidRPr="00AB0695">
        <w:rPr>
          <w:rFonts w:ascii="Calibri" w:eastAsia="Calibri" w:hAnsi="Calibri" w:cs="B Nazanin"/>
          <w:color w:val="000000" w:themeColor="text1"/>
          <w:rtl/>
          <w:lang w:bidi="fa-IR"/>
        </w:rPr>
        <w:tab/>
        <w:t>تهران: موسس</w:t>
      </w:r>
      <w:r w:rsidR="00AB0695">
        <w:rPr>
          <w:rFonts w:ascii="Calibri" w:eastAsia="Calibri" w:hAnsi="Calibri" w:cs="B Nazanin" w:hint="cs"/>
          <w:color w:val="000000" w:themeColor="text1"/>
          <w:rtl/>
          <w:lang w:bidi="fa-IR"/>
        </w:rPr>
        <w:t>ة</w:t>
      </w:r>
      <w:r w:rsidR="00AB0695" w:rsidRPr="00AB0695">
        <w:rPr>
          <w:rFonts w:ascii="Calibri" w:eastAsia="Calibri" w:hAnsi="Calibri" w:cs="B Nazanin"/>
          <w:color w:val="000000" w:themeColor="text1"/>
          <w:rtl/>
          <w:lang w:bidi="fa-IR"/>
        </w:rPr>
        <w:t xml:space="preserve"> کتاب مهربان نشر</w:t>
      </w:r>
      <w:r w:rsidR="00AB0695">
        <w:rPr>
          <w:rFonts w:ascii="Calibri" w:eastAsia="Calibri" w:hAnsi="Calibri" w:cs="B Nazanin" w:hint="cs"/>
          <w:color w:val="000000" w:themeColor="text1"/>
          <w:rtl/>
          <w:lang w:bidi="fa-IR"/>
        </w:rPr>
        <w:t>.</w:t>
      </w:r>
    </w:p>
    <w:p w14:paraId="4DCEB533" w14:textId="4593CF19" w:rsidR="002F4672" w:rsidRPr="00F40BF9" w:rsidRDefault="00902645" w:rsidP="009E2CE9">
      <w:pPr>
        <w:bidi/>
        <w:ind w:hanging="397"/>
        <w:jc w:val="both"/>
        <w:rPr>
          <w:rFonts w:ascii="Calibri" w:eastAsia="Calibri" w:hAnsi="Calibri" w:cs="B Nazanin"/>
          <w:color w:val="000000" w:themeColor="text1"/>
          <w:rtl/>
          <w:lang w:bidi="fa-IR"/>
        </w:rPr>
      </w:pPr>
      <w:r>
        <w:rPr>
          <w:rFonts w:ascii="Calibri" w:eastAsia="Calibri" w:hAnsi="Calibri" w:cs="B Nazanin" w:hint="cs"/>
          <w:color w:val="000000" w:themeColor="text1"/>
          <w:rtl/>
          <w:lang w:bidi="fa-IR"/>
        </w:rPr>
        <w:lastRenderedPageBreak/>
        <w:t xml:space="preserve">هدفی، فرزانه و صرافی نیک، علی. (1403). </w:t>
      </w:r>
      <w:r w:rsidRPr="00902645">
        <w:rPr>
          <w:rFonts w:ascii="Calibri" w:eastAsia="Calibri" w:hAnsi="Calibri" w:cs="B Nazanin"/>
          <w:color w:val="000000" w:themeColor="text1"/>
          <w:rtl/>
          <w:lang w:bidi="fa-IR"/>
        </w:rPr>
        <w:t>مطالع</w:t>
      </w:r>
      <w:r>
        <w:rPr>
          <w:rFonts w:ascii="Calibri" w:eastAsia="Calibri" w:hAnsi="Calibri" w:cs="B Nazanin" w:hint="cs"/>
          <w:color w:val="000000" w:themeColor="text1"/>
          <w:rtl/>
          <w:lang w:bidi="fa-IR"/>
        </w:rPr>
        <w:t>ة</w:t>
      </w:r>
      <w:r w:rsidRPr="00902645">
        <w:rPr>
          <w:rFonts w:ascii="Calibri" w:eastAsia="Calibri" w:hAnsi="Calibri" w:cs="B Nazanin"/>
          <w:color w:val="000000" w:themeColor="text1"/>
          <w:rtl/>
          <w:lang w:bidi="fa-IR"/>
        </w:rPr>
        <w:t xml:space="preserve"> ارتباط دلبستگ</w:t>
      </w:r>
      <w:r w:rsidRPr="00902645">
        <w:rPr>
          <w:rFonts w:ascii="Calibri" w:eastAsia="Calibri" w:hAnsi="Calibri" w:cs="B Nazanin" w:hint="cs"/>
          <w:color w:val="000000" w:themeColor="text1"/>
          <w:rtl/>
          <w:lang w:bidi="fa-IR"/>
        </w:rPr>
        <w:t>ی</w:t>
      </w:r>
      <w:r w:rsidRPr="00902645">
        <w:rPr>
          <w:rFonts w:ascii="Calibri" w:eastAsia="Calibri" w:hAnsi="Calibri" w:cs="B Nazanin"/>
          <w:color w:val="000000" w:themeColor="text1"/>
          <w:rtl/>
          <w:lang w:bidi="fa-IR"/>
        </w:rPr>
        <w:t xml:space="preserve"> به مکان و ادراک مح</w:t>
      </w:r>
      <w:r w:rsidRPr="00902645">
        <w:rPr>
          <w:rFonts w:ascii="Calibri" w:eastAsia="Calibri" w:hAnsi="Calibri" w:cs="B Nazanin" w:hint="cs"/>
          <w:color w:val="000000" w:themeColor="text1"/>
          <w:rtl/>
          <w:lang w:bidi="fa-IR"/>
        </w:rPr>
        <w:t>ی</w:t>
      </w:r>
      <w:r w:rsidRPr="00902645">
        <w:rPr>
          <w:rFonts w:ascii="Calibri" w:eastAsia="Calibri" w:hAnsi="Calibri" w:cs="B Nazanin" w:hint="eastAsia"/>
          <w:color w:val="000000" w:themeColor="text1"/>
          <w:rtl/>
          <w:lang w:bidi="fa-IR"/>
        </w:rPr>
        <w:t>ط</w:t>
      </w:r>
      <w:r w:rsidRPr="00902645">
        <w:rPr>
          <w:rFonts w:ascii="Calibri" w:eastAsia="Calibri" w:hAnsi="Calibri" w:cs="B Nazanin" w:hint="cs"/>
          <w:color w:val="000000" w:themeColor="text1"/>
          <w:rtl/>
          <w:lang w:bidi="fa-IR"/>
        </w:rPr>
        <w:t>ی</w:t>
      </w:r>
      <w:r w:rsidRPr="00902645">
        <w:rPr>
          <w:rFonts w:ascii="Calibri" w:eastAsia="Calibri" w:hAnsi="Calibri" w:cs="B Nazanin"/>
          <w:color w:val="000000" w:themeColor="text1"/>
          <w:rtl/>
          <w:lang w:bidi="fa-IR"/>
        </w:rPr>
        <w:t xml:space="preserve"> بر رضا</w:t>
      </w:r>
      <w:r w:rsidRPr="00902645">
        <w:rPr>
          <w:rFonts w:ascii="Calibri" w:eastAsia="Calibri" w:hAnsi="Calibri" w:cs="B Nazanin" w:hint="cs"/>
          <w:color w:val="000000" w:themeColor="text1"/>
          <w:rtl/>
          <w:lang w:bidi="fa-IR"/>
        </w:rPr>
        <w:t>ی</w:t>
      </w:r>
      <w:r w:rsidRPr="00902645">
        <w:rPr>
          <w:rFonts w:ascii="Calibri" w:eastAsia="Calibri" w:hAnsi="Calibri" w:cs="B Nazanin" w:hint="eastAsia"/>
          <w:color w:val="000000" w:themeColor="text1"/>
          <w:rtl/>
          <w:lang w:bidi="fa-IR"/>
        </w:rPr>
        <w:t>ت</w:t>
      </w:r>
      <w:r w:rsidRPr="00902645">
        <w:rPr>
          <w:rFonts w:ascii="Calibri" w:eastAsia="Calibri" w:hAnsi="Calibri" w:cs="B Nazanin"/>
          <w:color w:val="000000" w:themeColor="text1"/>
          <w:rtl/>
          <w:lang w:bidi="fa-IR"/>
        </w:rPr>
        <w:t xml:space="preserve"> از مکان (مورد</w:t>
      </w:r>
      <w:r>
        <w:rPr>
          <w:rFonts w:ascii="Calibri" w:eastAsia="Calibri" w:hAnsi="Calibri" w:cs="B Nazanin" w:hint="cs"/>
          <w:color w:val="000000" w:themeColor="text1"/>
          <w:rtl/>
          <w:lang w:bidi="fa-IR"/>
        </w:rPr>
        <w:t xml:space="preserve"> </w:t>
      </w:r>
      <w:r w:rsidRPr="00902645">
        <w:rPr>
          <w:rFonts w:ascii="Calibri" w:eastAsia="Calibri" w:hAnsi="Calibri" w:cs="B Nazanin"/>
          <w:color w:val="000000" w:themeColor="text1"/>
          <w:rtl/>
          <w:lang w:bidi="fa-IR"/>
        </w:rPr>
        <w:t>پژوهش</w:t>
      </w:r>
      <w:r w:rsidRPr="00902645">
        <w:rPr>
          <w:rFonts w:ascii="Calibri" w:eastAsia="Calibri" w:hAnsi="Calibri" w:cs="B Nazanin" w:hint="cs"/>
          <w:color w:val="000000" w:themeColor="text1"/>
          <w:rtl/>
          <w:lang w:bidi="fa-IR"/>
        </w:rPr>
        <w:t>ی</w:t>
      </w:r>
      <w:r w:rsidRPr="00902645">
        <w:rPr>
          <w:rFonts w:ascii="Calibri" w:eastAsia="Calibri" w:hAnsi="Calibri" w:cs="B Nazanin"/>
          <w:color w:val="000000" w:themeColor="text1"/>
          <w:rtl/>
          <w:lang w:bidi="fa-IR"/>
        </w:rPr>
        <w:t>: محل</w:t>
      </w:r>
      <w:r>
        <w:rPr>
          <w:rFonts w:ascii="Calibri" w:eastAsia="Calibri" w:hAnsi="Calibri" w:cs="B Nazanin" w:hint="cs"/>
          <w:color w:val="000000" w:themeColor="text1"/>
          <w:rtl/>
          <w:lang w:bidi="fa-IR"/>
        </w:rPr>
        <w:t>ة</w:t>
      </w:r>
      <w:r w:rsidRPr="00902645">
        <w:rPr>
          <w:rFonts w:ascii="Calibri" w:eastAsia="Calibri" w:hAnsi="Calibri" w:cs="B Nazanin"/>
          <w:color w:val="000000" w:themeColor="text1"/>
          <w:rtl/>
          <w:lang w:bidi="fa-IR"/>
        </w:rPr>
        <w:t xml:space="preserve"> نوبر تبر</w:t>
      </w:r>
      <w:r w:rsidRPr="00902645">
        <w:rPr>
          <w:rFonts w:ascii="Calibri" w:eastAsia="Calibri" w:hAnsi="Calibri" w:cs="B Nazanin" w:hint="cs"/>
          <w:color w:val="000000" w:themeColor="text1"/>
          <w:rtl/>
          <w:lang w:bidi="fa-IR"/>
        </w:rPr>
        <w:t>ی</w:t>
      </w:r>
      <w:r w:rsidRPr="00902645">
        <w:rPr>
          <w:rFonts w:ascii="Calibri" w:eastAsia="Calibri" w:hAnsi="Calibri" w:cs="B Nazanin" w:hint="eastAsia"/>
          <w:color w:val="000000" w:themeColor="text1"/>
          <w:rtl/>
          <w:lang w:bidi="fa-IR"/>
        </w:rPr>
        <w:t>ز</w:t>
      </w:r>
      <w:r w:rsidRPr="00902645">
        <w:rPr>
          <w:rFonts w:ascii="Calibri" w:eastAsia="Calibri" w:hAnsi="Calibri" w:cs="B Nazanin"/>
          <w:color w:val="000000" w:themeColor="text1"/>
          <w:rtl/>
          <w:lang w:bidi="fa-IR"/>
        </w:rPr>
        <w:t>)</w:t>
      </w:r>
      <w:r>
        <w:rPr>
          <w:rFonts w:ascii="Calibri" w:eastAsia="Calibri" w:hAnsi="Calibri" w:cs="B Nazanin" w:hint="cs"/>
          <w:color w:val="000000" w:themeColor="text1"/>
          <w:rtl/>
          <w:lang w:bidi="fa-IR"/>
        </w:rPr>
        <w:t xml:space="preserve">. </w:t>
      </w:r>
      <w:r w:rsidRPr="00C2322B">
        <w:rPr>
          <w:rFonts w:ascii="Calibri" w:eastAsia="Calibri" w:hAnsi="Calibri" w:cs="B Nazanin" w:hint="cs"/>
          <w:i/>
          <w:iCs/>
          <w:color w:val="000000" w:themeColor="text1"/>
          <w:rtl/>
          <w:lang w:bidi="fa-IR"/>
        </w:rPr>
        <w:t>برنامه</w:t>
      </w:r>
      <w:r w:rsidRPr="00C2322B">
        <w:rPr>
          <w:rFonts w:ascii="Calibri" w:eastAsia="Calibri" w:hAnsi="Calibri" w:cs="B Nazanin"/>
          <w:i/>
          <w:iCs/>
          <w:color w:val="000000" w:themeColor="text1"/>
          <w:rtl/>
          <w:lang w:bidi="fa-IR"/>
        </w:rPr>
        <w:softHyphen/>
      </w:r>
      <w:r w:rsidRPr="00C2322B">
        <w:rPr>
          <w:rFonts w:ascii="Calibri" w:eastAsia="Calibri" w:hAnsi="Calibri" w:cs="B Nazanin" w:hint="cs"/>
          <w:i/>
          <w:iCs/>
          <w:color w:val="000000" w:themeColor="text1"/>
          <w:rtl/>
          <w:lang w:bidi="fa-IR"/>
        </w:rPr>
        <w:t>ریزی توسعة شهری و منطقه</w:t>
      </w:r>
      <w:r w:rsidRPr="00C2322B">
        <w:rPr>
          <w:rFonts w:ascii="Calibri" w:eastAsia="Calibri" w:hAnsi="Calibri" w:cs="B Nazanin"/>
          <w:i/>
          <w:iCs/>
          <w:color w:val="000000" w:themeColor="text1"/>
          <w:rtl/>
          <w:lang w:bidi="fa-IR"/>
        </w:rPr>
        <w:softHyphen/>
      </w:r>
      <w:r w:rsidRPr="00C2322B">
        <w:rPr>
          <w:rFonts w:ascii="Calibri" w:eastAsia="Calibri" w:hAnsi="Calibri" w:cs="B Nazanin" w:hint="cs"/>
          <w:i/>
          <w:iCs/>
          <w:color w:val="000000" w:themeColor="text1"/>
          <w:rtl/>
          <w:lang w:bidi="fa-IR"/>
        </w:rPr>
        <w:t>ای</w:t>
      </w:r>
      <w:r w:rsidR="00C2322B">
        <w:rPr>
          <w:rFonts w:ascii="Calibri" w:eastAsia="Calibri" w:hAnsi="Calibri" w:cs="B Nazanin" w:hint="cs"/>
          <w:color w:val="000000" w:themeColor="text1"/>
          <w:rtl/>
          <w:lang w:bidi="fa-IR"/>
        </w:rPr>
        <w:t>، 9 (21)، 195-151.</w:t>
      </w:r>
    </w:p>
    <w:p w14:paraId="6288FDA3" w14:textId="77777777" w:rsidR="00CC3E93" w:rsidRPr="00F40BF9" w:rsidRDefault="00CC3E93" w:rsidP="009C0F8A">
      <w:pPr>
        <w:spacing w:before="120" w:after="40"/>
        <w:jc w:val="both"/>
        <w:rPr>
          <w:rFonts w:asciiTheme="majorBidi" w:eastAsia="Calibri" w:hAnsiTheme="majorBidi" w:cs="B Nazanin"/>
          <w:b/>
          <w:iCs/>
          <w:color w:val="000000" w:themeColor="text1"/>
          <w:sz w:val="22"/>
          <w:szCs w:val="22"/>
          <w:lang w:bidi="fa-IR"/>
        </w:rPr>
      </w:pPr>
      <w:r w:rsidRPr="00F40BF9">
        <w:rPr>
          <w:rFonts w:asciiTheme="majorBidi" w:eastAsia="Calibri" w:hAnsiTheme="majorBidi" w:cs="B Nazanin"/>
          <w:b/>
          <w:iCs/>
          <w:color w:val="000000" w:themeColor="text1"/>
          <w:sz w:val="22"/>
          <w:szCs w:val="22"/>
          <w:lang w:bidi="fa-IR"/>
        </w:rPr>
        <w:t>References</w:t>
      </w:r>
    </w:p>
    <w:bookmarkEnd w:id="2"/>
    <w:p w14:paraId="2AB8B758" w14:textId="43F64D4F" w:rsidR="00F92FE6" w:rsidRDefault="00F92FE6" w:rsidP="00F92FE6">
      <w:pPr>
        <w:ind w:left="432" w:hanging="432"/>
        <w:jc w:val="both"/>
        <w:rPr>
          <w:rFonts w:eastAsia="Calibri"/>
          <w:color w:val="000000" w:themeColor="text1"/>
          <w:sz w:val="22"/>
          <w:szCs w:val="22"/>
          <w:lang w:bidi="fa-IR"/>
        </w:rPr>
      </w:pPr>
      <w:r>
        <w:rPr>
          <w:rFonts w:eastAsia="Calibri"/>
          <w:color w:val="000000" w:themeColor="text1"/>
          <w:sz w:val="22"/>
          <w:szCs w:val="22"/>
          <w:lang w:bidi="fa-IR"/>
        </w:rPr>
        <w:t>Al Agili, D.E., Salihu, H.</w:t>
      </w:r>
      <w:r w:rsidRPr="00F92FE6">
        <w:rPr>
          <w:rFonts w:eastAsia="Calibri"/>
          <w:color w:val="000000" w:themeColor="text1"/>
          <w:sz w:val="22"/>
          <w:szCs w:val="22"/>
          <w:lang w:bidi="fa-IR"/>
        </w:rPr>
        <w:t xml:space="preserve">M. (2020). Implementation of a school-based tobacco prevention program for adolescent females in Saudi Arabia guided by the theory of planned behavior. </w:t>
      </w:r>
      <w:r w:rsidRPr="00F92FE6">
        <w:rPr>
          <w:rFonts w:eastAsia="Calibri"/>
          <w:i/>
          <w:iCs/>
          <w:color w:val="000000" w:themeColor="text1"/>
          <w:sz w:val="22"/>
          <w:szCs w:val="22"/>
          <w:lang w:bidi="fa-IR"/>
        </w:rPr>
        <w:t>Population Medicine</w:t>
      </w:r>
      <w:r w:rsidRPr="00F92FE6">
        <w:rPr>
          <w:rFonts w:eastAsia="Calibri"/>
          <w:color w:val="000000" w:themeColor="text1"/>
          <w:sz w:val="22"/>
          <w:szCs w:val="22"/>
          <w:lang w:bidi="fa-IR"/>
        </w:rPr>
        <w:t xml:space="preserve">, 15. </w:t>
      </w:r>
      <w:r w:rsidRPr="00F92FE6">
        <w:rPr>
          <w:rFonts w:eastAsia="Calibri"/>
          <w:color w:val="2E74B5" w:themeColor="accent1" w:themeShade="BF"/>
          <w:sz w:val="22"/>
          <w:szCs w:val="22"/>
          <w:u w:val="single"/>
          <w:lang w:bidi="fa-IR"/>
        </w:rPr>
        <w:t>https://doi.org/10.18332/popmed/122528</w:t>
      </w:r>
    </w:p>
    <w:p w14:paraId="3C3C4310" w14:textId="0C300EE9" w:rsidR="004B1193" w:rsidRPr="004B1193" w:rsidRDefault="004B1193" w:rsidP="004B1193">
      <w:pPr>
        <w:ind w:left="432" w:hanging="432"/>
        <w:jc w:val="both"/>
        <w:rPr>
          <w:rFonts w:eastAsia="Calibri"/>
          <w:color w:val="000000" w:themeColor="text1"/>
          <w:sz w:val="22"/>
          <w:szCs w:val="22"/>
          <w:lang w:bidi="fa-IR"/>
        </w:rPr>
      </w:pPr>
      <w:r w:rsidRPr="004B1193">
        <w:rPr>
          <w:rFonts w:eastAsia="Calibri"/>
          <w:color w:val="000000" w:themeColor="text1"/>
          <w:sz w:val="22"/>
          <w:szCs w:val="22"/>
          <w:lang w:bidi="fa-IR"/>
        </w:rPr>
        <w:t>Alnaim</w:t>
      </w:r>
      <w:r>
        <w:rPr>
          <w:rFonts w:eastAsia="Calibri"/>
          <w:color w:val="000000" w:themeColor="text1"/>
          <w:sz w:val="22"/>
          <w:szCs w:val="22"/>
          <w:lang w:bidi="fa-IR"/>
        </w:rPr>
        <w:t xml:space="preserve">, A., </w:t>
      </w:r>
      <w:r w:rsidRPr="004B1193">
        <w:rPr>
          <w:rFonts w:eastAsia="Calibri"/>
          <w:color w:val="000000" w:themeColor="text1"/>
          <w:sz w:val="22"/>
          <w:szCs w:val="22"/>
          <w:lang w:bidi="fa-IR"/>
        </w:rPr>
        <w:t>Dano</w:t>
      </w:r>
      <w:r>
        <w:rPr>
          <w:rFonts w:eastAsia="Calibri"/>
          <w:color w:val="000000" w:themeColor="text1"/>
          <w:sz w:val="22"/>
          <w:szCs w:val="22"/>
          <w:lang w:bidi="fa-IR"/>
        </w:rPr>
        <w:t xml:space="preserve">, O.L., &amp; </w:t>
      </w:r>
      <w:r w:rsidRPr="004B1193">
        <w:rPr>
          <w:rFonts w:eastAsia="Calibri"/>
          <w:color w:val="000000" w:themeColor="text1"/>
          <w:sz w:val="22"/>
          <w:szCs w:val="22"/>
          <w:lang w:bidi="fa-IR"/>
        </w:rPr>
        <w:t>Alqahtany</w:t>
      </w:r>
      <w:r>
        <w:rPr>
          <w:rFonts w:eastAsia="Calibri"/>
          <w:color w:val="000000" w:themeColor="text1"/>
          <w:sz w:val="22"/>
          <w:szCs w:val="22"/>
          <w:lang w:bidi="fa-IR"/>
        </w:rPr>
        <w:t xml:space="preserve">, A.M. (2025). </w:t>
      </w:r>
      <w:r w:rsidRPr="004B1193">
        <w:rPr>
          <w:rFonts w:eastAsia="Calibri"/>
          <w:color w:val="000000" w:themeColor="text1"/>
          <w:sz w:val="22"/>
          <w:szCs w:val="22"/>
          <w:lang w:bidi="fa-IR"/>
        </w:rPr>
        <w:t>Framework f</w:t>
      </w:r>
      <w:r>
        <w:rPr>
          <w:rFonts w:eastAsia="Calibri"/>
          <w:color w:val="000000" w:themeColor="text1"/>
          <w:sz w:val="22"/>
          <w:szCs w:val="22"/>
          <w:lang w:bidi="fa-IR"/>
        </w:rPr>
        <w:t xml:space="preserve">or Enhancing Social Interaction </w:t>
      </w:r>
      <w:r w:rsidRPr="004B1193">
        <w:rPr>
          <w:rFonts w:eastAsia="Calibri"/>
          <w:color w:val="000000" w:themeColor="text1"/>
          <w:sz w:val="22"/>
          <w:szCs w:val="22"/>
          <w:lang w:bidi="fa-IR"/>
        </w:rPr>
        <w:t>Through Improved Access to Recreational Parks in Residential Neighborhoods in the Saudi Context: Case Study of the Dammam Metropolitan Area</w:t>
      </w:r>
      <w:r>
        <w:rPr>
          <w:rFonts w:eastAsia="Calibri"/>
          <w:color w:val="000000" w:themeColor="text1"/>
          <w:sz w:val="22"/>
          <w:szCs w:val="22"/>
          <w:lang w:bidi="fa-IR"/>
        </w:rPr>
        <w:t xml:space="preserve">. </w:t>
      </w:r>
      <w:r w:rsidRPr="004B1193">
        <w:rPr>
          <w:rFonts w:eastAsia="Calibri"/>
          <w:i/>
          <w:iCs/>
          <w:color w:val="000000" w:themeColor="text1"/>
          <w:sz w:val="22"/>
          <w:szCs w:val="22"/>
          <w:lang w:bidi="fa-IR"/>
        </w:rPr>
        <w:t>Sustainability</w:t>
      </w:r>
      <w:r w:rsidRPr="004B1193">
        <w:rPr>
          <w:rFonts w:eastAsia="Calibri"/>
          <w:color w:val="000000" w:themeColor="text1"/>
          <w:sz w:val="22"/>
          <w:szCs w:val="22"/>
          <w:lang w:bidi="fa-IR"/>
        </w:rPr>
        <w:t>, 17</w:t>
      </w:r>
      <w:r>
        <w:rPr>
          <w:rFonts w:eastAsia="Calibri"/>
          <w:color w:val="000000" w:themeColor="text1"/>
          <w:sz w:val="22"/>
          <w:szCs w:val="22"/>
          <w:lang w:bidi="fa-IR"/>
        </w:rPr>
        <w:t xml:space="preserve"> </w:t>
      </w:r>
      <w:r w:rsidRPr="004B1193">
        <w:rPr>
          <w:rFonts w:eastAsia="Calibri"/>
          <w:color w:val="000000" w:themeColor="text1"/>
          <w:sz w:val="22"/>
          <w:szCs w:val="22"/>
          <w:lang w:bidi="fa-IR"/>
        </w:rPr>
        <w:t>(13), 5877</w:t>
      </w:r>
      <w:r>
        <w:rPr>
          <w:rFonts w:eastAsia="Calibri"/>
          <w:color w:val="000000" w:themeColor="text1"/>
          <w:sz w:val="22"/>
          <w:szCs w:val="22"/>
          <w:lang w:bidi="fa-IR"/>
        </w:rPr>
        <w:t>.</w:t>
      </w:r>
      <w:r w:rsidRPr="004B1193">
        <w:rPr>
          <w:rFonts w:eastAsia="Calibri"/>
          <w:color w:val="000000" w:themeColor="text1"/>
          <w:sz w:val="22"/>
          <w:szCs w:val="22"/>
          <w:lang w:bidi="fa-IR"/>
        </w:rPr>
        <w:t xml:space="preserve"> </w:t>
      </w:r>
      <w:r w:rsidRPr="004B1193">
        <w:rPr>
          <w:rFonts w:eastAsia="Calibri"/>
          <w:color w:val="2E74B5" w:themeColor="accent1" w:themeShade="BF"/>
          <w:sz w:val="22"/>
          <w:szCs w:val="22"/>
          <w:u w:val="single"/>
          <w:lang w:bidi="fa-IR"/>
        </w:rPr>
        <w:t>https://doi.org/10.3390/su17135877</w:t>
      </w:r>
    </w:p>
    <w:p w14:paraId="3C0C3A6E" w14:textId="158C3D27" w:rsidR="00222562" w:rsidRPr="00F40BF9" w:rsidRDefault="00222562" w:rsidP="004B1193">
      <w:pPr>
        <w:spacing w:before="80" w:after="80"/>
        <w:ind w:left="397" w:hanging="397"/>
        <w:jc w:val="both"/>
        <w:rPr>
          <w:rFonts w:eastAsia="Calibri"/>
          <w:color w:val="000000" w:themeColor="text1"/>
          <w:sz w:val="22"/>
          <w:szCs w:val="22"/>
          <w:lang w:bidi="fa-IR"/>
        </w:rPr>
      </w:pPr>
      <w:r w:rsidRPr="004B1193">
        <w:rPr>
          <w:rFonts w:eastAsia="Calibri"/>
          <w:color w:val="000000" w:themeColor="text1"/>
          <w:sz w:val="22"/>
          <w:szCs w:val="22"/>
          <w:lang w:bidi="fa-IR"/>
        </w:rPr>
        <w:t>A</w:t>
      </w:r>
      <w:r w:rsidRPr="00F40BF9">
        <w:rPr>
          <w:rFonts w:eastAsia="Calibri"/>
          <w:color w:val="000000" w:themeColor="text1"/>
          <w:sz w:val="22"/>
          <w:szCs w:val="22"/>
          <w:lang w:bidi="fa-IR"/>
        </w:rPr>
        <w:t xml:space="preserve">mini, E., Toghyani, S., Shabani, A. (2023). Explaining the components of urban space for the elderly with the approach of environmental psychology (Case study: District 8 of Shiraz). </w:t>
      </w:r>
      <w:r w:rsidRPr="00F40BF9">
        <w:rPr>
          <w:rFonts w:eastAsia="Calibri"/>
          <w:i/>
          <w:iCs/>
          <w:color w:val="000000" w:themeColor="text1"/>
          <w:sz w:val="22"/>
          <w:szCs w:val="22"/>
          <w:lang w:bidi="fa-IR"/>
        </w:rPr>
        <w:t>Applied Researches in Geographical Sciences</w:t>
      </w:r>
      <w:r w:rsidRPr="00F40BF9">
        <w:rPr>
          <w:rFonts w:eastAsia="Calibri"/>
          <w:color w:val="000000" w:themeColor="text1"/>
          <w:sz w:val="22"/>
          <w:szCs w:val="22"/>
          <w:lang w:bidi="fa-IR"/>
        </w:rPr>
        <w:t>, 23 (68), 403-426.</w:t>
      </w:r>
      <w:r w:rsidR="00CB4941" w:rsidRPr="00F40BF9">
        <w:rPr>
          <w:rFonts w:eastAsia="Calibri"/>
          <w:color w:val="000000" w:themeColor="text1"/>
          <w:sz w:val="22"/>
          <w:szCs w:val="22"/>
          <w:lang w:bidi="fa-IR"/>
        </w:rPr>
        <w:t xml:space="preserve"> (in Persian) </w:t>
      </w:r>
      <w:r w:rsidRPr="00E508DB">
        <w:rPr>
          <w:rFonts w:eastAsia="Calibri"/>
          <w:color w:val="0070C0"/>
          <w:sz w:val="22"/>
          <w:szCs w:val="22"/>
          <w:u w:val="single"/>
          <w:lang w:bidi="fa-IR"/>
        </w:rPr>
        <w:t>https://doi.org/10.52547/jgs.23.68.403</w:t>
      </w:r>
    </w:p>
    <w:p w14:paraId="3C2A6EEB" w14:textId="7F63F6BA" w:rsidR="00222562" w:rsidRPr="00F40BF9" w:rsidRDefault="00222562" w:rsidP="00CB4941">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Ar</w:t>
      </w:r>
      <w:r w:rsidR="00CB4941" w:rsidRPr="00F40BF9">
        <w:rPr>
          <w:rFonts w:eastAsia="Calibri"/>
          <w:color w:val="000000" w:themeColor="text1"/>
          <w:sz w:val="22"/>
          <w:szCs w:val="22"/>
          <w:lang w:bidi="fa-IR"/>
        </w:rPr>
        <w:t>seh</w:t>
      </w:r>
      <w:r w:rsidRPr="00F40BF9">
        <w:rPr>
          <w:rFonts w:eastAsia="Calibri"/>
          <w:color w:val="000000" w:themeColor="text1"/>
          <w:sz w:val="22"/>
          <w:szCs w:val="22"/>
          <w:lang w:bidi="fa-IR"/>
        </w:rPr>
        <w:t xml:space="preserve"> Engineering Consultants. (2017). Detailed plan of Ardabil. Ardabil Municipality.</w:t>
      </w:r>
      <w:r w:rsidR="00CB4941" w:rsidRPr="00F40BF9">
        <w:rPr>
          <w:rFonts w:asciiTheme="majorBidi" w:hAnsiTheme="majorBidi" w:cs="B Nazanin"/>
          <w:color w:val="000000" w:themeColor="text1"/>
        </w:rPr>
        <w:t xml:space="preserve"> </w:t>
      </w:r>
      <w:r w:rsidR="00CB4941" w:rsidRPr="00F40BF9">
        <w:rPr>
          <w:rFonts w:eastAsia="Calibri"/>
          <w:color w:val="000000" w:themeColor="text1"/>
          <w:sz w:val="22"/>
          <w:szCs w:val="22"/>
          <w:lang w:bidi="fa-IR"/>
        </w:rPr>
        <w:t>(in Persian)</w:t>
      </w:r>
    </w:p>
    <w:p w14:paraId="00BC27F5" w14:textId="4ED07738" w:rsidR="00E51561" w:rsidRDefault="00E51561" w:rsidP="00E51561">
      <w:pPr>
        <w:spacing w:before="80" w:after="80"/>
        <w:ind w:left="397" w:hanging="397"/>
        <w:jc w:val="both"/>
        <w:rPr>
          <w:rFonts w:eastAsia="Calibri"/>
          <w:color w:val="000000" w:themeColor="text1"/>
          <w:sz w:val="22"/>
          <w:szCs w:val="22"/>
          <w:lang w:bidi="fa-IR"/>
        </w:rPr>
      </w:pPr>
      <w:r w:rsidRPr="00E51561">
        <w:rPr>
          <w:rFonts w:eastAsia="Calibri"/>
          <w:color w:val="000000" w:themeColor="text1"/>
          <w:sz w:val="22"/>
          <w:szCs w:val="22"/>
          <w:lang w:bidi="fa-IR"/>
        </w:rPr>
        <w:t>Bagheri, S.M., Nasr, T., Heidari, A.A., Taghipour, M. (2024). Investigating the Effect of the</w:t>
      </w:r>
      <w:r>
        <w:rPr>
          <w:rFonts w:eastAsia="Calibri"/>
          <w:color w:val="000000" w:themeColor="text1"/>
          <w:sz w:val="22"/>
          <w:szCs w:val="22"/>
          <w:lang w:bidi="fa-IR"/>
        </w:rPr>
        <w:t xml:space="preserve"> </w:t>
      </w:r>
      <w:r w:rsidRPr="00E51561">
        <w:rPr>
          <w:rFonts w:eastAsia="Calibri"/>
          <w:color w:val="000000" w:themeColor="text1"/>
          <w:sz w:val="22"/>
          <w:szCs w:val="22"/>
          <w:lang w:bidi="fa-IR"/>
        </w:rPr>
        <w:t>Quality of Engagement with Space on the Attendance in P</w:t>
      </w:r>
      <w:r>
        <w:rPr>
          <w:rFonts w:eastAsia="Calibri"/>
          <w:color w:val="000000" w:themeColor="text1"/>
          <w:sz w:val="22"/>
          <w:szCs w:val="22"/>
          <w:lang w:bidi="fa-IR"/>
        </w:rPr>
        <w:t xml:space="preserve">ublic Urban Spaces (Case Study </w:t>
      </w:r>
      <w:r w:rsidRPr="00E51561">
        <w:rPr>
          <w:rFonts w:eastAsia="Calibri"/>
          <w:color w:val="000000" w:themeColor="text1"/>
          <w:sz w:val="22"/>
          <w:szCs w:val="22"/>
          <w:lang w:bidi="fa-IR"/>
        </w:rPr>
        <w:t>Traditional</w:t>
      </w:r>
      <w:r>
        <w:rPr>
          <w:rFonts w:eastAsia="Calibri"/>
          <w:color w:val="000000" w:themeColor="text1"/>
          <w:sz w:val="22"/>
          <w:szCs w:val="22"/>
          <w:lang w:bidi="fa-IR"/>
        </w:rPr>
        <w:t xml:space="preserve"> </w:t>
      </w:r>
      <w:r w:rsidRPr="00E51561">
        <w:rPr>
          <w:rFonts w:eastAsia="Calibri"/>
          <w:color w:val="000000" w:themeColor="text1"/>
          <w:sz w:val="22"/>
          <w:szCs w:val="22"/>
          <w:lang w:bidi="fa-IR"/>
        </w:rPr>
        <w:t xml:space="preserve">Bazaars of Shiraz Metropolis). </w:t>
      </w:r>
      <w:r w:rsidRPr="00E51561">
        <w:rPr>
          <w:rFonts w:eastAsia="Calibri"/>
          <w:i/>
          <w:iCs/>
          <w:color w:val="000000" w:themeColor="text1"/>
          <w:sz w:val="22"/>
          <w:szCs w:val="22"/>
          <w:lang w:bidi="fa-IR"/>
        </w:rPr>
        <w:t>Journal of Research and Urban Planning</w:t>
      </w:r>
      <w:r w:rsidRPr="00E51561">
        <w:rPr>
          <w:rFonts w:eastAsia="Calibri"/>
          <w:color w:val="000000" w:themeColor="text1"/>
          <w:sz w:val="22"/>
          <w:szCs w:val="22"/>
          <w:lang w:bidi="fa-IR"/>
        </w:rPr>
        <w:t xml:space="preserve">, Vol 14, No 55, PP:167-188. </w:t>
      </w:r>
      <w:r w:rsidRPr="00F40BF9">
        <w:rPr>
          <w:rFonts w:eastAsia="Calibri"/>
          <w:color w:val="000000" w:themeColor="text1"/>
          <w:sz w:val="22"/>
          <w:szCs w:val="22"/>
          <w:lang w:bidi="fa-IR"/>
        </w:rPr>
        <w:t>(in Persian)</w:t>
      </w:r>
      <w:r>
        <w:rPr>
          <w:rFonts w:eastAsia="Calibri"/>
          <w:color w:val="000000" w:themeColor="text1"/>
          <w:sz w:val="22"/>
          <w:szCs w:val="22"/>
          <w:lang w:bidi="fa-IR"/>
        </w:rPr>
        <w:t xml:space="preserve"> </w:t>
      </w:r>
      <w:r w:rsidRPr="00E508DB">
        <w:rPr>
          <w:rFonts w:eastAsia="Calibri"/>
          <w:color w:val="0070C0"/>
          <w:sz w:val="22"/>
          <w:szCs w:val="22"/>
          <w:u w:val="single"/>
          <w:lang w:bidi="fa-IR"/>
        </w:rPr>
        <w:t>https://doi.org/10.30495/JUPM.2021.29370.4058</w:t>
      </w:r>
    </w:p>
    <w:p w14:paraId="25FCB4E2" w14:textId="12B68FED" w:rsidR="009809BB" w:rsidRPr="00F40BF9" w:rsidRDefault="009809BB" w:rsidP="009809BB">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Bahraini, S. H. (2018). </w:t>
      </w:r>
      <w:r w:rsidRPr="00F40BF9">
        <w:rPr>
          <w:rFonts w:eastAsia="Calibri"/>
          <w:i/>
          <w:iCs/>
          <w:color w:val="000000" w:themeColor="text1"/>
          <w:sz w:val="22"/>
          <w:szCs w:val="22"/>
          <w:lang w:bidi="fa-IR"/>
        </w:rPr>
        <w:t>Urban design process</w:t>
      </w:r>
      <w:r w:rsidRPr="00F40BF9">
        <w:rPr>
          <w:rFonts w:eastAsia="Calibri"/>
          <w:color w:val="000000" w:themeColor="text1"/>
          <w:sz w:val="22"/>
          <w:szCs w:val="22"/>
          <w:lang w:bidi="fa-IR"/>
        </w:rPr>
        <w:t>. Tehran: Tehran University Press</w:t>
      </w:r>
      <w:r w:rsidR="005951F3" w:rsidRPr="00F40BF9">
        <w:rPr>
          <w:rFonts w:eastAsia="Calibri"/>
          <w:color w:val="000000" w:themeColor="text1"/>
          <w:sz w:val="22"/>
          <w:szCs w:val="22"/>
          <w:lang w:bidi="fa-IR"/>
        </w:rPr>
        <w:t>.</w:t>
      </w:r>
      <w:r w:rsidR="009D0175" w:rsidRPr="00F40BF9">
        <w:rPr>
          <w:rFonts w:eastAsia="Calibri"/>
          <w:color w:val="000000" w:themeColor="text1"/>
          <w:sz w:val="22"/>
          <w:szCs w:val="22"/>
          <w:lang w:bidi="fa-IR"/>
        </w:rPr>
        <w:t xml:space="preserve"> (in Persian)</w:t>
      </w:r>
    </w:p>
    <w:p w14:paraId="79E030CC" w14:textId="181F6FD6" w:rsidR="008D5804" w:rsidRDefault="008D5804" w:rsidP="00951620">
      <w:pPr>
        <w:spacing w:before="80" w:after="80"/>
        <w:ind w:left="397" w:hanging="397"/>
        <w:jc w:val="both"/>
        <w:rPr>
          <w:rFonts w:eastAsia="Calibri"/>
          <w:color w:val="000000" w:themeColor="text1"/>
          <w:sz w:val="22"/>
          <w:szCs w:val="22"/>
          <w:lang w:bidi="fa-IR"/>
        </w:rPr>
      </w:pPr>
      <w:r w:rsidRPr="008D5804">
        <w:rPr>
          <w:rFonts w:eastAsia="Calibri"/>
          <w:color w:val="000000" w:themeColor="text1"/>
          <w:sz w:val="22"/>
          <w:szCs w:val="22"/>
          <w:lang w:bidi="fa-IR"/>
        </w:rPr>
        <w:t>Basile</w:t>
      </w:r>
      <w:r>
        <w:rPr>
          <w:rFonts w:eastAsia="Calibri"/>
          <w:color w:val="000000" w:themeColor="text1"/>
          <w:sz w:val="22"/>
          <w:szCs w:val="22"/>
          <w:lang w:bidi="fa-IR"/>
        </w:rPr>
        <w:t>,</w:t>
      </w:r>
      <w:r w:rsidRPr="008D5804">
        <w:rPr>
          <w:rFonts w:eastAsia="Calibri"/>
          <w:color w:val="000000" w:themeColor="text1"/>
          <w:sz w:val="22"/>
          <w:szCs w:val="22"/>
          <w:lang w:bidi="fa-IR"/>
        </w:rPr>
        <w:t xml:space="preserve"> G</w:t>
      </w:r>
      <w:r>
        <w:rPr>
          <w:rFonts w:eastAsia="Calibri"/>
          <w:color w:val="000000" w:themeColor="text1"/>
          <w:sz w:val="22"/>
          <w:szCs w:val="22"/>
          <w:lang w:bidi="fa-IR"/>
        </w:rPr>
        <w:t>.</w:t>
      </w:r>
      <w:r w:rsidRPr="008D5804">
        <w:rPr>
          <w:rFonts w:eastAsia="Calibri"/>
          <w:color w:val="000000" w:themeColor="text1"/>
          <w:sz w:val="22"/>
          <w:szCs w:val="22"/>
          <w:lang w:bidi="fa-IR"/>
        </w:rPr>
        <w:t>A</w:t>
      </w:r>
      <w:r>
        <w:rPr>
          <w:rFonts w:eastAsia="Calibri"/>
          <w:color w:val="000000" w:themeColor="text1"/>
          <w:sz w:val="22"/>
          <w:szCs w:val="22"/>
          <w:lang w:bidi="fa-IR"/>
        </w:rPr>
        <w:t>.</w:t>
      </w:r>
      <w:r w:rsidRPr="008D5804">
        <w:rPr>
          <w:rFonts w:eastAsia="Calibri"/>
          <w:color w:val="000000" w:themeColor="text1"/>
          <w:sz w:val="22"/>
          <w:szCs w:val="22"/>
          <w:lang w:bidi="fa-IR"/>
        </w:rPr>
        <w:t>, Tatti</w:t>
      </w:r>
      <w:r>
        <w:rPr>
          <w:rFonts w:eastAsia="Calibri"/>
          <w:color w:val="000000" w:themeColor="text1"/>
          <w:sz w:val="22"/>
          <w:szCs w:val="22"/>
          <w:lang w:bidi="fa-IR"/>
        </w:rPr>
        <w:t>,</w:t>
      </w:r>
      <w:r w:rsidRPr="008D5804">
        <w:rPr>
          <w:rFonts w:eastAsia="Calibri"/>
          <w:color w:val="000000" w:themeColor="text1"/>
          <w:sz w:val="22"/>
          <w:szCs w:val="22"/>
          <w:lang w:bidi="fa-IR"/>
        </w:rPr>
        <w:t xml:space="preserve"> E</w:t>
      </w:r>
      <w:r>
        <w:rPr>
          <w:rFonts w:eastAsia="Calibri"/>
          <w:color w:val="000000" w:themeColor="text1"/>
          <w:sz w:val="22"/>
          <w:szCs w:val="22"/>
          <w:lang w:bidi="fa-IR"/>
        </w:rPr>
        <w:t>.</w:t>
      </w:r>
      <w:r w:rsidRPr="008D5804">
        <w:rPr>
          <w:rFonts w:eastAsia="Calibri"/>
          <w:color w:val="000000" w:themeColor="text1"/>
          <w:sz w:val="22"/>
          <w:szCs w:val="22"/>
          <w:lang w:bidi="fa-IR"/>
        </w:rPr>
        <w:t>, Bertino</w:t>
      </w:r>
      <w:r>
        <w:rPr>
          <w:rFonts w:eastAsia="Calibri"/>
          <w:color w:val="000000" w:themeColor="text1"/>
          <w:sz w:val="22"/>
          <w:szCs w:val="22"/>
          <w:lang w:bidi="fa-IR"/>
        </w:rPr>
        <w:t>,</w:t>
      </w:r>
      <w:r w:rsidRPr="008D5804">
        <w:rPr>
          <w:rFonts w:eastAsia="Calibri"/>
          <w:color w:val="000000" w:themeColor="text1"/>
          <w:sz w:val="22"/>
          <w:szCs w:val="22"/>
          <w:lang w:bidi="fa-IR"/>
        </w:rPr>
        <w:t xml:space="preserve"> S</w:t>
      </w:r>
      <w:r>
        <w:rPr>
          <w:rFonts w:eastAsia="Calibri"/>
          <w:color w:val="000000" w:themeColor="text1"/>
          <w:sz w:val="22"/>
          <w:szCs w:val="22"/>
          <w:lang w:bidi="fa-IR"/>
        </w:rPr>
        <w:t>.</w:t>
      </w:r>
      <w:r w:rsidRPr="008D5804">
        <w:rPr>
          <w:rFonts w:eastAsia="Calibri"/>
          <w:color w:val="000000" w:themeColor="text1"/>
          <w:sz w:val="22"/>
          <w:szCs w:val="22"/>
          <w:lang w:bidi="fa-IR"/>
        </w:rPr>
        <w:t>, Milardi</w:t>
      </w:r>
      <w:r>
        <w:rPr>
          <w:rFonts w:eastAsia="Calibri"/>
          <w:color w:val="000000" w:themeColor="text1"/>
          <w:sz w:val="22"/>
          <w:szCs w:val="22"/>
          <w:lang w:bidi="fa-IR"/>
        </w:rPr>
        <w:t>,</w:t>
      </w:r>
      <w:r w:rsidRPr="008D5804">
        <w:rPr>
          <w:rFonts w:eastAsia="Calibri"/>
          <w:color w:val="000000" w:themeColor="text1"/>
          <w:sz w:val="22"/>
          <w:szCs w:val="22"/>
          <w:lang w:bidi="fa-IR"/>
        </w:rPr>
        <w:t xml:space="preserve"> D</w:t>
      </w:r>
      <w:r>
        <w:rPr>
          <w:rFonts w:eastAsia="Calibri"/>
          <w:color w:val="000000" w:themeColor="text1"/>
          <w:sz w:val="22"/>
          <w:szCs w:val="22"/>
          <w:lang w:bidi="fa-IR"/>
        </w:rPr>
        <w:t>.</w:t>
      </w:r>
      <w:r w:rsidRPr="008D5804">
        <w:rPr>
          <w:rFonts w:eastAsia="Calibri"/>
          <w:color w:val="000000" w:themeColor="text1"/>
          <w:sz w:val="22"/>
          <w:szCs w:val="22"/>
          <w:lang w:bidi="fa-IR"/>
        </w:rPr>
        <w:t>, Genovese</w:t>
      </w:r>
      <w:r>
        <w:rPr>
          <w:rFonts w:eastAsia="Calibri"/>
          <w:color w:val="000000" w:themeColor="text1"/>
          <w:sz w:val="22"/>
          <w:szCs w:val="22"/>
          <w:lang w:bidi="fa-IR"/>
        </w:rPr>
        <w:t>,</w:t>
      </w:r>
      <w:r w:rsidRPr="008D5804">
        <w:rPr>
          <w:rFonts w:eastAsia="Calibri"/>
          <w:color w:val="000000" w:themeColor="text1"/>
          <w:sz w:val="22"/>
          <w:szCs w:val="22"/>
          <w:lang w:bidi="fa-IR"/>
        </w:rPr>
        <w:t xml:space="preserve"> G</w:t>
      </w:r>
      <w:r>
        <w:rPr>
          <w:rFonts w:eastAsia="Calibri"/>
          <w:color w:val="000000" w:themeColor="text1"/>
          <w:sz w:val="22"/>
          <w:szCs w:val="22"/>
          <w:lang w:bidi="fa-IR"/>
        </w:rPr>
        <w:t>.</w:t>
      </w:r>
      <w:r w:rsidRPr="008D5804">
        <w:rPr>
          <w:rFonts w:eastAsia="Calibri"/>
          <w:color w:val="000000" w:themeColor="text1"/>
          <w:sz w:val="22"/>
          <w:szCs w:val="22"/>
          <w:lang w:bidi="fa-IR"/>
        </w:rPr>
        <w:t>, Bruno</w:t>
      </w:r>
      <w:r>
        <w:rPr>
          <w:rFonts w:eastAsia="Calibri"/>
          <w:color w:val="000000" w:themeColor="text1"/>
          <w:sz w:val="22"/>
          <w:szCs w:val="22"/>
          <w:lang w:bidi="fa-IR"/>
        </w:rPr>
        <w:t>,</w:t>
      </w:r>
      <w:r w:rsidRPr="008D5804">
        <w:rPr>
          <w:rFonts w:eastAsia="Calibri"/>
          <w:color w:val="000000" w:themeColor="text1"/>
          <w:sz w:val="22"/>
          <w:szCs w:val="22"/>
          <w:lang w:bidi="fa-IR"/>
        </w:rPr>
        <w:t xml:space="preserve"> A</w:t>
      </w:r>
      <w:r>
        <w:rPr>
          <w:rFonts w:eastAsia="Calibri"/>
          <w:color w:val="000000" w:themeColor="text1"/>
          <w:sz w:val="22"/>
          <w:szCs w:val="22"/>
          <w:lang w:bidi="fa-IR"/>
        </w:rPr>
        <w:t>.</w:t>
      </w:r>
      <w:r w:rsidRPr="008D5804">
        <w:rPr>
          <w:rFonts w:eastAsia="Calibri"/>
          <w:color w:val="000000" w:themeColor="text1"/>
          <w:sz w:val="22"/>
          <w:szCs w:val="22"/>
          <w:lang w:bidi="fa-IR"/>
        </w:rPr>
        <w:t>, Muscatello</w:t>
      </w:r>
      <w:r>
        <w:rPr>
          <w:rFonts w:eastAsia="Calibri"/>
          <w:color w:val="000000" w:themeColor="text1"/>
          <w:sz w:val="22"/>
          <w:szCs w:val="22"/>
          <w:lang w:bidi="fa-IR"/>
        </w:rPr>
        <w:t>,</w:t>
      </w:r>
      <w:r w:rsidRPr="008D5804">
        <w:rPr>
          <w:rFonts w:eastAsia="Calibri"/>
          <w:color w:val="000000" w:themeColor="text1"/>
          <w:sz w:val="22"/>
          <w:szCs w:val="22"/>
          <w:lang w:bidi="fa-IR"/>
        </w:rPr>
        <w:t xml:space="preserve"> M</w:t>
      </w:r>
      <w:r>
        <w:rPr>
          <w:rFonts w:eastAsia="Calibri"/>
          <w:color w:val="000000" w:themeColor="text1"/>
          <w:sz w:val="22"/>
          <w:szCs w:val="22"/>
          <w:lang w:bidi="fa-IR"/>
        </w:rPr>
        <w:t>.</w:t>
      </w:r>
      <w:r w:rsidRPr="008D5804">
        <w:rPr>
          <w:rFonts w:eastAsia="Calibri"/>
          <w:color w:val="000000" w:themeColor="text1"/>
          <w:sz w:val="22"/>
          <w:szCs w:val="22"/>
          <w:lang w:bidi="fa-IR"/>
        </w:rPr>
        <w:t>R</w:t>
      </w:r>
      <w:r>
        <w:rPr>
          <w:rFonts w:eastAsia="Calibri"/>
          <w:color w:val="000000" w:themeColor="text1"/>
          <w:sz w:val="22"/>
          <w:szCs w:val="22"/>
          <w:lang w:bidi="fa-IR"/>
        </w:rPr>
        <w:t>.</w:t>
      </w:r>
      <w:r w:rsidRPr="008D5804">
        <w:rPr>
          <w:rFonts w:eastAsia="Calibri"/>
          <w:color w:val="000000" w:themeColor="text1"/>
          <w:sz w:val="22"/>
          <w:szCs w:val="22"/>
          <w:lang w:bidi="fa-IR"/>
        </w:rPr>
        <w:t>A</w:t>
      </w:r>
      <w:r>
        <w:rPr>
          <w:rFonts w:eastAsia="Calibri"/>
          <w:color w:val="000000" w:themeColor="text1"/>
          <w:sz w:val="22"/>
          <w:szCs w:val="22"/>
          <w:lang w:bidi="fa-IR"/>
        </w:rPr>
        <w:t>.</w:t>
      </w:r>
      <w:r w:rsidRPr="008D5804">
        <w:rPr>
          <w:rFonts w:eastAsia="Calibri"/>
          <w:color w:val="000000" w:themeColor="text1"/>
          <w:sz w:val="22"/>
          <w:szCs w:val="22"/>
          <w:lang w:bidi="fa-IR"/>
        </w:rPr>
        <w:t>, Ciurleo</w:t>
      </w:r>
      <w:r>
        <w:rPr>
          <w:rFonts w:eastAsia="Calibri"/>
          <w:color w:val="000000" w:themeColor="text1"/>
          <w:sz w:val="22"/>
          <w:szCs w:val="22"/>
          <w:lang w:bidi="fa-IR"/>
        </w:rPr>
        <w:t>,</w:t>
      </w:r>
      <w:r w:rsidRPr="008D5804">
        <w:rPr>
          <w:rFonts w:eastAsia="Calibri"/>
          <w:color w:val="000000" w:themeColor="text1"/>
          <w:sz w:val="22"/>
          <w:szCs w:val="22"/>
          <w:lang w:bidi="fa-IR"/>
        </w:rPr>
        <w:t xml:space="preserve"> R</w:t>
      </w:r>
      <w:r>
        <w:rPr>
          <w:rFonts w:eastAsia="Calibri"/>
          <w:color w:val="000000" w:themeColor="text1"/>
          <w:sz w:val="22"/>
          <w:szCs w:val="22"/>
          <w:lang w:bidi="fa-IR"/>
        </w:rPr>
        <w:t>.</w:t>
      </w:r>
      <w:r w:rsidRPr="008D5804">
        <w:rPr>
          <w:rFonts w:eastAsia="Calibri"/>
          <w:color w:val="000000" w:themeColor="text1"/>
          <w:sz w:val="22"/>
          <w:szCs w:val="22"/>
          <w:lang w:bidi="fa-IR"/>
        </w:rPr>
        <w:t>, Cerasa</w:t>
      </w:r>
      <w:r>
        <w:rPr>
          <w:rFonts w:eastAsia="Calibri"/>
          <w:color w:val="000000" w:themeColor="text1"/>
          <w:sz w:val="22"/>
          <w:szCs w:val="22"/>
          <w:lang w:bidi="fa-IR"/>
        </w:rPr>
        <w:t>,</w:t>
      </w:r>
      <w:r w:rsidRPr="008D5804">
        <w:rPr>
          <w:rFonts w:eastAsia="Calibri"/>
          <w:color w:val="000000" w:themeColor="text1"/>
          <w:sz w:val="22"/>
          <w:szCs w:val="22"/>
          <w:lang w:bidi="fa-IR"/>
        </w:rPr>
        <w:t xml:space="preserve"> A</w:t>
      </w:r>
      <w:r>
        <w:rPr>
          <w:rFonts w:eastAsia="Calibri"/>
          <w:color w:val="000000" w:themeColor="text1"/>
          <w:sz w:val="22"/>
          <w:szCs w:val="22"/>
          <w:lang w:bidi="fa-IR"/>
        </w:rPr>
        <w:t>.</w:t>
      </w:r>
      <w:r w:rsidRPr="008D5804">
        <w:rPr>
          <w:rFonts w:eastAsia="Calibri"/>
          <w:color w:val="000000" w:themeColor="text1"/>
          <w:sz w:val="22"/>
          <w:szCs w:val="22"/>
          <w:lang w:bidi="fa-IR"/>
        </w:rPr>
        <w:t>, Quartarone</w:t>
      </w:r>
      <w:r>
        <w:rPr>
          <w:rFonts w:eastAsia="Calibri"/>
          <w:color w:val="000000" w:themeColor="text1"/>
          <w:sz w:val="22"/>
          <w:szCs w:val="22"/>
          <w:lang w:bidi="fa-IR"/>
        </w:rPr>
        <w:t>,</w:t>
      </w:r>
      <w:r w:rsidRPr="008D5804">
        <w:rPr>
          <w:rFonts w:eastAsia="Calibri"/>
          <w:color w:val="000000" w:themeColor="text1"/>
          <w:sz w:val="22"/>
          <w:szCs w:val="22"/>
          <w:lang w:bidi="fa-IR"/>
        </w:rPr>
        <w:t xml:space="preserve"> A</w:t>
      </w:r>
      <w:r>
        <w:rPr>
          <w:rFonts w:eastAsia="Calibri"/>
          <w:color w:val="000000" w:themeColor="text1"/>
          <w:sz w:val="22"/>
          <w:szCs w:val="22"/>
          <w:lang w:bidi="fa-IR"/>
        </w:rPr>
        <w:t>.</w:t>
      </w:r>
      <w:r w:rsidRPr="008D5804">
        <w:rPr>
          <w:rFonts w:eastAsia="Calibri"/>
          <w:color w:val="000000" w:themeColor="text1"/>
          <w:sz w:val="22"/>
          <w:szCs w:val="22"/>
          <w:lang w:bidi="fa-IR"/>
        </w:rPr>
        <w:t>,</w:t>
      </w:r>
      <w:r>
        <w:rPr>
          <w:rFonts w:eastAsia="Calibri"/>
          <w:color w:val="000000" w:themeColor="text1"/>
          <w:sz w:val="22"/>
          <w:szCs w:val="22"/>
          <w:lang w:bidi="fa-IR"/>
        </w:rPr>
        <w:t xml:space="preserve"> &amp;</w:t>
      </w:r>
      <w:r w:rsidRPr="008D5804">
        <w:rPr>
          <w:rFonts w:eastAsia="Calibri"/>
          <w:color w:val="000000" w:themeColor="text1"/>
          <w:sz w:val="22"/>
          <w:szCs w:val="22"/>
          <w:lang w:bidi="fa-IR"/>
        </w:rPr>
        <w:t xml:space="preserve"> Cacciola</w:t>
      </w:r>
      <w:r>
        <w:rPr>
          <w:rFonts w:eastAsia="Calibri"/>
          <w:color w:val="000000" w:themeColor="text1"/>
          <w:sz w:val="22"/>
          <w:szCs w:val="22"/>
          <w:lang w:bidi="fa-IR"/>
        </w:rPr>
        <w:t>,</w:t>
      </w:r>
      <w:r w:rsidRPr="008D5804">
        <w:rPr>
          <w:rFonts w:eastAsia="Calibri"/>
          <w:color w:val="000000" w:themeColor="text1"/>
          <w:sz w:val="22"/>
          <w:szCs w:val="22"/>
          <w:lang w:bidi="fa-IR"/>
        </w:rPr>
        <w:t xml:space="preserve"> A.</w:t>
      </w:r>
      <w:r>
        <w:rPr>
          <w:rFonts w:eastAsia="Calibri"/>
          <w:color w:val="000000" w:themeColor="text1"/>
          <w:sz w:val="22"/>
          <w:szCs w:val="22"/>
          <w:lang w:bidi="fa-IR"/>
        </w:rPr>
        <w:t xml:space="preserve"> (</w:t>
      </w:r>
      <w:r w:rsidR="00225D4C">
        <w:rPr>
          <w:rFonts w:eastAsia="Calibri"/>
          <w:color w:val="000000" w:themeColor="text1"/>
          <w:sz w:val="22"/>
          <w:szCs w:val="22"/>
          <w:lang w:bidi="fa-IR"/>
        </w:rPr>
        <w:t>2024</w:t>
      </w:r>
      <w:r>
        <w:rPr>
          <w:rFonts w:eastAsia="Calibri"/>
          <w:color w:val="000000" w:themeColor="text1"/>
          <w:sz w:val="22"/>
          <w:szCs w:val="22"/>
          <w:lang w:bidi="fa-IR"/>
        </w:rPr>
        <w:t>).</w:t>
      </w:r>
      <w:r w:rsidRPr="008D5804">
        <w:rPr>
          <w:rFonts w:eastAsia="Calibri"/>
          <w:color w:val="000000" w:themeColor="text1"/>
          <w:sz w:val="22"/>
          <w:szCs w:val="22"/>
          <w:lang w:bidi="fa-IR"/>
        </w:rPr>
        <w:t xml:space="preserve"> Neuroanatomical correlates of peripersonal space: bridging the gap between perception, action, emotion and social cognition. </w:t>
      </w:r>
      <w:r w:rsidRPr="00225D4C">
        <w:rPr>
          <w:rFonts w:eastAsia="Calibri"/>
          <w:i/>
          <w:iCs/>
          <w:color w:val="000000" w:themeColor="text1"/>
          <w:sz w:val="22"/>
          <w:szCs w:val="22"/>
          <w:lang w:bidi="fa-IR"/>
        </w:rPr>
        <w:t>Brain Struct Funct</w:t>
      </w:r>
      <w:r w:rsidR="00225D4C">
        <w:rPr>
          <w:rFonts w:eastAsia="Calibri"/>
          <w:color w:val="000000" w:themeColor="text1"/>
          <w:sz w:val="22"/>
          <w:szCs w:val="22"/>
          <w:lang w:bidi="fa-IR"/>
        </w:rPr>
        <w:t>,</w:t>
      </w:r>
      <w:r w:rsidRPr="008D5804">
        <w:rPr>
          <w:rFonts w:eastAsia="Calibri"/>
          <w:color w:val="000000" w:themeColor="text1"/>
          <w:sz w:val="22"/>
          <w:szCs w:val="22"/>
          <w:lang w:bidi="fa-IR"/>
        </w:rPr>
        <w:t xml:space="preserve"> 229</w:t>
      </w:r>
      <w:r w:rsidR="00225D4C">
        <w:rPr>
          <w:rFonts w:eastAsia="Calibri"/>
          <w:color w:val="000000" w:themeColor="text1"/>
          <w:sz w:val="22"/>
          <w:szCs w:val="22"/>
          <w:lang w:bidi="fa-IR"/>
        </w:rPr>
        <w:t xml:space="preserve"> </w:t>
      </w:r>
      <w:r w:rsidRPr="008D5804">
        <w:rPr>
          <w:rFonts w:eastAsia="Calibri"/>
          <w:color w:val="000000" w:themeColor="text1"/>
          <w:sz w:val="22"/>
          <w:szCs w:val="22"/>
          <w:lang w:bidi="fa-IR"/>
        </w:rPr>
        <w:t>(5)</w:t>
      </w:r>
      <w:r w:rsidR="00225D4C">
        <w:rPr>
          <w:rFonts w:eastAsia="Calibri"/>
          <w:color w:val="000000" w:themeColor="text1"/>
          <w:sz w:val="22"/>
          <w:szCs w:val="22"/>
          <w:lang w:bidi="fa-IR"/>
        </w:rPr>
        <w:t xml:space="preserve">, </w:t>
      </w:r>
      <w:r w:rsidRPr="008D5804">
        <w:rPr>
          <w:rFonts w:eastAsia="Calibri"/>
          <w:color w:val="000000" w:themeColor="text1"/>
          <w:sz w:val="22"/>
          <w:szCs w:val="22"/>
          <w:lang w:bidi="fa-IR"/>
        </w:rPr>
        <w:t xml:space="preserve">1047-1072. </w:t>
      </w:r>
      <w:r w:rsidR="00951620" w:rsidRPr="00951620">
        <w:rPr>
          <w:rFonts w:eastAsia="Calibri"/>
          <w:color w:val="2E74B5" w:themeColor="accent1" w:themeShade="BF"/>
          <w:sz w:val="22"/>
          <w:szCs w:val="22"/>
          <w:u w:val="single"/>
          <w:lang w:bidi="fa-IR"/>
        </w:rPr>
        <w:t>https://doi.org/</w:t>
      </w:r>
      <w:r w:rsidRPr="00951620">
        <w:rPr>
          <w:rFonts w:eastAsia="Calibri"/>
          <w:color w:val="2E74B5" w:themeColor="accent1" w:themeShade="BF"/>
          <w:sz w:val="22"/>
          <w:szCs w:val="22"/>
          <w:u w:val="single"/>
          <w:lang w:bidi="fa-IR"/>
        </w:rPr>
        <w:t>10.1007/s00429-024-02781-9</w:t>
      </w:r>
    </w:p>
    <w:p w14:paraId="42EE08DC" w14:textId="705EA4AB" w:rsidR="00222562" w:rsidRPr="00F40BF9" w:rsidRDefault="00222562" w:rsidP="007F4AD0">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Behzadfar, M., Tahmasebi, A. (2013). Recognition and assessment of influential elements on social interaction (strengthening and improving citizen communication in urban open spaces, model city of Sanandaj). </w:t>
      </w:r>
      <w:r w:rsidRPr="00F40BF9">
        <w:rPr>
          <w:rFonts w:eastAsia="Calibri"/>
          <w:i/>
          <w:iCs/>
          <w:color w:val="000000" w:themeColor="text1"/>
          <w:sz w:val="22"/>
          <w:szCs w:val="22"/>
          <w:lang w:bidi="fa-IR"/>
        </w:rPr>
        <w:t>Bagh-e Nazar</w:t>
      </w:r>
      <w:r w:rsidRPr="00F40BF9">
        <w:rPr>
          <w:rFonts w:eastAsia="Calibri"/>
          <w:color w:val="000000" w:themeColor="text1"/>
          <w:sz w:val="22"/>
          <w:szCs w:val="22"/>
          <w:lang w:bidi="fa-IR"/>
        </w:rPr>
        <w:t>, 10 (25), 17-28.</w:t>
      </w:r>
      <w:r w:rsidR="0057157E" w:rsidRPr="00F40BF9">
        <w:rPr>
          <w:rFonts w:asciiTheme="majorBidi" w:hAnsiTheme="majorBidi" w:cs="B Nazanin"/>
          <w:color w:val="000000" w:themeColor="text1"/>
        </w:rPr>
        <w:t xml:space="preserve"> </w:t>
      </w:r>
      <w:r w:rsidR="0057157E" w:rsidRPr="00F40BF9">
        <w:rPr>
          <w:rFonts w:eastAsia="Calibri"/>
          <w:color w:val="000000" w:themeColor="text1"/>
          <w:sz w:val="22"/>
          <w:szCs w:val="22"/>
          <w:lang w:bidi="fa-IR"/>
        </w:rPr>
        <w:t>(in Persian)</w:t>
      </w:r>
      <w:r w:rsidR="007F4AD0" w:rsidRPr="00F40BF9">
        <w:rPr>
          <w:rFonts w:eastAsia="Calibri"/>
          <w:color w:val="000000" w:themeColor="text1"/>
          <w:sz w:val="22"/>
          <w:szCs w:val="22"/>
          <w:lang w:bidi="fa-IR"/>
        </w:rPr>
        <w:t xml:space="preserve"> </w:t>
      </w:r>
      <w:r w:rsidR="007F4AD0" w:rsidRPr="00E508DB">
        <w:rPr>
          <w:rFonts w:eastAsia="Calibri"/>
          <w:color w:val="0070C0"/>
          <w:sz w:val="22"/>
          <w:szCs w:val="22"/>
          <w:u w:val="single"/>
          <w:lang w:bidi="fa-IR"/>
        </w:rPr>
        <w:t>https://www.bagh-sj.com/article_2928.html</w:t>
      </w:r>
    </w:p>
    <w:p w14:paraId="40D6B172" w14:textId="3D053D40" w:rsidR="00222562" w:rsidRPr="00F40BF9" w:rsidRDefault="00222562" w:rsidP="007F4AD0">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Bernardo, F. (2024). Chapter 9 - Impact of the natural and built environment on human health: A perspective from environmental psychology. </w:t>
      </w:r>
      <w:r w:rsidRPr="00F40BF9">
        <w:rPr>
          <w:rFonts w:eastAsia="Calibri"/>
          <w:i/>
          <w:iCs/>
          <w:color w:val="000000" w:themeColor="text1"/>
          <w:sz w:val="22"/>
          <w:szCs w:val="22"/>
          <w:lang w:bidi="fa-IR"/>
        </w:rPr>
        <w:t>Environmental Health Behavior Concepts, Determinants and Impacts</w:t>
      </w:r>
      <w:r w:rsidRPr="00F40BF9">
        <w:rPr>
          <w:rFonts w:eastAsia="Calibri"/>
          <w:color w:val="000000" w:themeColor="text1"/>
          <w:sz w:val="22"/>
          <w:szCs w:val="22"/>
          <w:lang w:bidi="fa-IR"/>
        </w:rPr>
        <w:t xml:space="preserve">, 101-112. </w:t>
      </w:r>
      <w:r w:rsidRPr="00E508DB">
        <w:rPr>
          <w:rFonts w:eastAsia="Calibri"/>
          <w:color w:val="0070C0"/>
          <w:sz w:val="22"/>
          <w:szCs w:val="22"/>
          <w:u w:val="single"/>
          <w:lang w:bidi="fa-IR"/>
        </w:rPr>
        <w:t>https://doi.org/10.1016/B978-0-12-824000-7.00016-7</w:t>
      </w:r>
    </w:p>
    <w:p w14:paraId="008663E9" w14:textId="42BAF29F" w:rsidR="00C4033F" w:rsidRPr="00F40BF9" w:rsidRDefault="00222562" w:rsidP="00C4033F">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Bornioli, A., Parkhurst, G., &amp; Morgan, P.L. (2018). The psychological wellbeing benefits of place engagement during walking in urban environments: a qualitative photoelicitation study. </w:t>
      </w:r>
      <w:r w:rsidRPr="00F40BF9">
        <w:rPr>
          <w:rFonts w:eastAsia="Calibri"/>
          <w:i/>
          <w:iCs/>
          <w:color w:val="000000" w:themeColor="text1"/>
          <w:sz w:val="22"/>
          <w:szCs w:val="22"/>
          <w:lang w:bidi="fa-IR"/>
        </w:rPr>
        <w:t>Health Place</w:t>
      </w:r>
      <w:r w:rsidRPr="00F40BF9">
        <w:rPr>
          <w:rFonts w:eastAsia="Calibri"/>
          <w:color w:val="000000" w:themeColor="text1"/>
          <w:sz w:val="22"/>
          <w:szCs w:val="22"/>
          <w:lang w:bidi="fa-IR"/>
        </w:rPr>
        <w:t xml:space="preserve">, 53, 228–236. </w:t>
      </w:r>
      <w:r w:rsidRPr="00E508DB">
        <w:rPr>
          <w:rFonts w:eastAsia="Calibri"/>
          <w:color w:val="0070C0"/>
          <w:sz w:val="22"/>
          <w:szCs w:val="22"/>
          <w:u w:val="single"/>
          <w:lang w:bidi="fa-IR"/>
        </w:rPr>
        <w:t>https://doi.org/10.1016/j.healthplace.2018.08.018</w:t>
      </w:r>
    </w:p>
    <w:p w14:paraId="63B78F07" w14:textId="3567D25A" w:rsidR="00C4033F" w:rsidRPr="00F40BF9" w:rsidRDefault="00C4033F" w:rsidP="007E5601">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Carmona, M., </w:t>
      </w:r>
      <w:r w:rsidR="007E5601" w:rsidRPr="00F40BF9">
        <w:rPr>
          <w:rFonts w:eastAsia="Calibri"/>
          <w:color w:val="000000" w:themeColor="text1"/>
          <w:sz w:val="22"/>
          <w:szCs w:val="22"/>
          <w:lang w:bidi="fa-IR"/>
        </w:rPr>
        <w:t xml:space="preserve">Hitt, T., </w:t>
      </w:r>
      <w:r w:rsidR="00384AE5" w:rsidRPr="00F40BF9">
        <w:rPr>
          <w:rFonts w:eastAsia="Calibri"/>
          <w:color w:val="000000" w:themeColor="text1"/>
          <w:sz w:val="22"/>
          <w:szCs w:val="22"/>
          <w:lang w:bidi="fa-IR"/>
        </w:rPr>
        <w:t>Tisdale, S. (2015).</w:t>
      </w:r>
      <w:r w:rsidR="00AD62D6" w:rsidRPr="00F40BF9">
        <w:rPr>
          <w:rFonts w:eastAsia="Calibri"/>
          <w:color w:val="000000" w:themeColor="text1"/>
          <w:sz w:val="22"/>
          <w:szCs w:val="22"/>
          <w:lang w:bidi="fa-IR"/>
        </w:rPr>
        <w:t xml:space="preserve"> </w:t>
      </w:r>
      <w:r w:rsidR="00AD62D6" w:rsidRPr="00F40BF9">
        <w:rPr>
          <w:i/>
          <w:iCs/>
          <w:color w:val="000000" w:themeColor="text1"/>
        </w:rPr>
        <w:t>Public places urban spaces the dimensions of urban design</w:t>
      </w:r>
      <w:r w:rsidR="005E0FAC" w:rsidRPr="00F40BF9">
        <w:rPr>
          <w:rFonts w:eastAsia="Calibri"/>
          <w:color w:val="000000" w:themeColor="text1"/>
          <w:sz w:val="22"/>
          <w:szCs w:val="22"/>
          <w:lang w:bidi="fa-IR"/>
        </w:rPr>
        <w:t>. Translated by Esmail Salehi, Fariba Gharai, Zahra Ahari &amp; Mahshid Shokohi. Tehran: Art university.</w:t>
      </w:r>
      <w:r w:rsidR="00350ACF" w:rsidRPr="00F40BF9">
        <w:rPr>
          <w:rFonts w:eastAsia="Calibri"/>
          <w:color w:val="000000" w:themeColor="text1"/>
          <w:sz w:val="22"/>
          <w:szCs w:val="22"/>
          <w:lang w:bidi="fa-IR"/>
        </w:rPr>
        <w:t xml:space="preserve"> (in Persian)</w:t>
      </w:r>
    </w:p>
    <w:p w14:paraId="3DCA8D03" w14:textId="71393FF6" w:rsidR="00697C6A" w:rsidRDefault="00697C6A" w:rsidP="00697C6A">
      <w:pPr>
        <w:spacing w:before="80" w:after="80"/>
        <w:ind w:left="397" w:hanging="397"/>
        <w:jc w:val="both"/>
        <w:rPr>
          <w:rFonts w:eastAsia="Calibri"/>
          <w:color w:val="000000" w:themeColor="text1"/>
          <w:sz w:val="22"/>
          <w:szCs w:val="22"/>
          <w:rtl/>
          <w:lang w:bidi="fa-IR"/>
        </w:rPr>
      </w:pPr>
      <w:r>
        <w:rPr>
          <w:rFonts w:eastAsia="Calibri"/>
          <w:color w:val="000000" w:themeColor="text1"/>
          <w:sz w:val="22"/>
          <w:szCs w:val="22"/>
          <w:lang w:bidi="fa-IR"/>
        </w:rPr>
        <w:t>C</w:t>
      </w:r>
      <w:r w:rsidRPr="00697C6A">
        <w:rPr>
          <w:rFonts w:eastAsia="Calibri"/>
          <w:color w:val="000000" w:themeColor="text1"/>
          <w:sz w:val="22"/>
          <w:szCs w:val="22"/>
          <w:lang w:bidi="fa-IR"/>
        </w:rPr>
        <w:t xml:space="preserve">etinkaya Erol, Z., &amp; Ciravoğlu, A. (2025). The Social Dimensions of Place and Place Quality Indicators in Urban Space. </w:t>
      </w:r>
      <w:r w:rsidRPr="00697C6A">
        <w:rPr>
          <w:rFonts w:eastAsia="Calibri"/>
          <w:i/>
          <w:iCs/>
          <w:color w:val="000000" w:themeColor="text1"/>
          <w:sz w:val="22"/>
          <w:szCs w:val="22"/>
          <w:lang w:bidi="fa-IR"/>
        </w:rPr>
        <w:t>International Journal of Built Environment and Sustainability</w:t>
      </w:r>
      <w:r w:rsidRPr="00697C6A">
        <w:rPr>
          <w:rFonts w:eastAsia="Calibri"/>
          <w:color w:val="000000" w:themeColor="text1"/>
          <w:sz w:val="22"/>
          <w:szCs w:val="22"/>
          <w:lang w:bidi="fa-IR"/>
        </w:rPr>
        <w:t xml:space="preserve">, 12(1), 111–122. </w:t>
      </w:r>
      <w:r w:rsidRPr="00697C6A">
        <w:rPr>
          <w:rFonts w:eastAsia="Calibri"/>
          <w:color w:val="2E74B5" w:themeColor="accent1" w:themeShade="BF"/>
          <w:sz w:val="22"/>
          <w:szCs w:val="22"/>
          <w:u w:val="single"/>
          <w:lang w:bidi="fa-IR"/>
        </w:rPr>
        <w:t>https://doi.org/10.11113/ijbes.v12.n3.1306</w:t>
      </w:r>
    </w:p>
    <w:p w14:paraId="2591A6C1" w14:textId="5E2EA05A" w:rsidR="00061DEB" w:rsidRPr="00F40BF9" w:rsidRDefault="00061DEB" w:rsidP="00023429">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Chen, Sh., Sleipness, O., Chritensen, K. &amp; Yang, B. (2023). </w:t>
      </w:r>
      <w:r w:rsidR="00466746" w:rsidRPr="00F40BF9">
        <w:rPr>
          <w:rFonts w:eastAsia="Calibri"/>
          <w:color w:val="000000" w:themeColor="text1"/>
          <w:sz w:val="22"/>
          <w:szCs w:val="22"/>
          <w:lang w:bidi="fa-IR"/>
        </w:rPr>
        <w:t>Developing and testing a protocol to systematically assess social interaction with urban outdoor environment.</w:t>
      </w:r>
      <w:r w:rsidR="00BB65A1" w:rsidRPr="00F40BF9">
        <w:rPr>
          <w:rFonts w:eastAsia="Calibri"/>
          <w:i/>
          <w:iCs/>
          <w:color w:val="000000" w:themeColor="text1"/>
          <w:sz w:val="22"/>
          <w:szCs w:val="22"/>
          <w:lang w:bidi="fa-IR"/>
        </w:rPr>
        <w:t xml:space="preserve"> Environmental Psychology, </w:t>
      </w:r>
      <w:r w:rsidR="00BB65A1" w:rsidRPr="00F40BF9">
        <w:rPr>
          <w:rFonts w:eastAsia="Calibri"/>
          <w:color w:val="000000" w:themeColor="text1"/>
          <w:sz w:val="22"/>
          <w:szCs w:val="22"/>
          <w:lang w:bidi="fa-IR"/>
        </w:rPr>
        <w:t xml:space="preserve">(88), 102008. </w:t>
      </w:r>
      <w:r w:rsidR="00BB65A1" w:rsidRPr="00E508DB">
        <w:rPr>
          <w:rFonts w:eastAsia="Calibri"/>
          <w:color w:val="0070C0"/>
          <w:sz w:val="22"/>
          <w:szCs w:val="22"/>
          <w:u w:val="single"/>
          <w:lang w:bidi="fa-IR"/>
        </w:rPr>
        <w:t>http//doi.org/10.1016/j.jenvp.202</w:t>
      </w:r>
      <w:r w:rsidR="00023429" w:rsidRPr="00E508DB">
        <w:rPr>
          <w:rFonts w:eastAsia="Calibri"/>
          <w:color w:val="0070C0"/>
          <w:sz w:val="22"/>
          <w:szCs w:val="22"/>
          <w:u w:val="single"/>
          <w:lang w:bidi="fa-IR"/>
        </w:rPr>
        <w:t>3</w:t>
      </w:r>
      <w:r w:rsidR="00BB65A1" w:rsidRPr="00E508DB">
        <w:rPr>
          <w:rFonts w:eastAsia="Calibri"/>
          <w:color w:val="0070C0"/>
          <w:sz w:val="22"/>
          <w:szCs w:val="22"/>
          <w:u w:val="single"/>
          <w:lang w:bidi="fa-IR"/>
        </w:rPr>
        <w:t>.102</w:t>
      </w:r>
      <w:r w:rsidR="00023429" w:rsidRPr="00E508DB">
        <w:rPr>
          <w:rFonts w:eastAsia="Calibri"/>
          <w:color w:val="0070C0"/>
          <w:sz w:val="22"/>
          <w:szCs w:val="22"/>
          <w:u w:val="single"/>
          <w:lang w:bidi="fa-IR"/>
        </w:rPr>
        <w:t>008</w:t>
      </w:r>
      <w:r w:rsidR="00466746" w:rsidRPr="00E508DB">
        <w:rPr>
          <w:rFonts w:eastAsia="Calibri"/>
          <w:color w:val="0070C0"/>
          <w:sz w:val="22"/>
          <w:szCs w:val="22"/>
          <w:lang w:bidi="fa-IR"/>
        </w:rPr>
        <w:t xml:space="preserve"> </w:t>
      </w:r>
    </w:p>
    <w:p w14:paraId="41C910C5" w14:textId="32FE0649" w:rsidR="00F45C8B" w:rsidRPr="00F40BF9" w:rsidRDefault="00F45C8B" w:rsidP="00DB4710">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Davies, J.L., Stevanov, J. &amp; Leonards, U. (2025). Rethinking the nature vs. urban environment dichotomy: Aligning research classifications with human visual perception. </w:t>
      </w:r>
      <w:r w:rsidRPr="00F40BF9">
        <w:rPr>
          <w:rFonts w:eastAsia="Calibri"/>
          <w:i/>
          <w:iCs/>
          <w:color w:val="000000" w:themeColor="text1"/>
          <w:sz w:val="22"/>
          <w:szCs w:val="22"/>
          <w:lang w:bidi="fa-IR"/>
        </w:rPr>
        <w:t xml:space="preserve">Environmental Psychology, </w:t>
      </w:r>
      <w:r w:rsidRPr="00F40BF9">
        <w:rPr>
          <w:rFonts w:eastAsia="Calibri"/>
          <w:color w:val="000000" w:themeColor="text1"/>
          <w:sz w:val="22"/>
          <w:szCs w:val="22"/>
          <w:lang w:bidi="fa-IR"/>
        </w:rPr>
        <w:t xml:space="preserve">(101), 102507. </w:t>
      </w:r>
      <w:r w:rsidR="00DB4710" w:rsidRPr="00E508DB">
        <w:rPr>
          <w:rFonts w:eastAsia="Calibri"/>
          <w:color w:val="0070C0"/>
          <w:sz w:val="22"/>
          <w:szCs w:val="22"/>
          <w:u w:val="single"/>
          <w:lang w:bidi="fa-IR"/>
        </w:rPr>
        <w:t>http//doi.org/10.1016/j.jenvp.2024.102507</w:t>
      </w:r>
    </w:p>
    <w:p w14:paraId="59A3D331" w14:textId="0BADCDF4" w:rsidR="00AF6966" w:rsidRPr="005A7612" w:rsidRDefault="00AF6966" w:rsidP="005A7612">
      <w:pPr>
        <w:spacing w:before="80" w:after="80"/>
        <w:ind w:left="397" w:hanging="397"/>
        <w:jc w:val="both"/>
        <w:rPr>
          <w:rFonts w:eastAsia="Calibri"/>
          <w:b/>
          <w:bCs/>
          <w:color w:val="000000" w:themeColor="text1"/>
          <w:sz w:val="22"/>
          <w:szCs w:val="22"/>
          <w:lang w:bidi="fa-IR"/>
        </w:rPr>
      </w:pPr>
      <w:r w:rsidRPr="00AF6966">
        <w:rPr>
          <w:rFonts w:eastAsia="Calibri"/>
          <w:color w:val="000000" w:themeColor="text1"/>
          <w:sz w:val="22"/>
          <w:szCs w:val="22"/>
          <w:lang w:bidi="fa-IR"/>
        </w:rPr>
        <w:lastRenderedPageBreak/>
        <w:t>Dewi</w:t>
      </w:r>
      <w:r>
        <w:rPr>
          <w:rFonts w:eastAsia="Calibri"/>
          <w:color w:val="000000" w:themeColor="text1"/>
          <w:sz w:val="22"/>
          <w:szCs w:val="22"/>
          <w:lang w:bidi="fa-IR"/>
        </w:rPr>
        <w:t xml:space="preserve">, </w:t>
      </w:r>
      <w:r w:rsidR="00EA6C95" w:rsidRPr="00EA6C95">
        <w:rPr>
          <w:rFonts w:eastAsia="Calibri"/>
          <w:color w:val="000000" w:themeColor="text1"/>
          <w:sz w:val="22"/>
          <w:szCs w:val="22"/>
          <w:lang w:bidi="fa-IR"/>
        </w:rPr>
        <w:t>Diah</w:t>
      </w:r>
      <w:r w:rsidR="00EA6C95">
        <w:rPr>
          <w:rFonts w:eastAsia="Calibri"/>
          <w:color w:val="000000" w:themeColor="text1"/>
          <w:sz w:val="22"/>
          <w:szCs w:val="22"/>
          <w:lang w:bidi="fa-IR"/>
        </w:rPr>
        <w:t xml:space="preserve">. I.K., </w:t>
      </w:r>
      <w:r w:rsidR="00EA6C95" w:rsidRPr="00EA6C95">
        <w:rPr>
          <w:rFonts w:eastAsia="Calibri"/>
          <w:color w:val="000000" w:themeColor="text1"/>
          <w:sz w:val="22"/>
          <w:szCs w:val="22"/>
          <w:lang w:bidi="fa-IR"/>
        </w:rPr>
        <w:t>Rakhmatulloh</w:t>
      </w:r>
      <w:r w:rsidR="00EA6C95">
        <w:rPr>
          <w:rFonts w:eastAsia="Calibri"/>
          <w:color w:val="000000" w:themeColor="text1"/>
          <w:sz w:val="22"/>
          <w:szCs w:val="22"/>
          <w:lang w:bidi="fa-IR"/>
        </w:rPr>
        <w:t xml:space="preserve">, A.R., &amp; </w:t>
      </w:r>
      <w:r w:rsidR="00EA6C95" w:rsidRPr="00EA6C95">
        <w:rPr>
          <w:rFonts w:eastAsia="Calibri"/>
          <w:color w:val="000000" w:themeColor="text1"/>
          <w:sz w:val="22"/>
          <w:szCs w:val="22"/>
          <w:lang w:bidi="fa-IR"/>
        </w:rPr>
        <w:t>Amadea</w:t>
      </w:r>
      <w:r w:rsidR="00EA6C95">
        <w:rPr>
          <w:rFonts w:eastAsia="Calibri"/>
          <w:color w:val="000000" w:themeColor="text1"/>
          <w:sz w:val="22"/>
          <w:szCs w:val="22"/>
          <w:lang w:bidi="fa-IR"/>
        </w:rPr>
        <w:t xml:space="preserve">, D. (2020). </w:t>
      </w:r>
      <w:r w:rsidR="00EA6C95" w:rsidRPr="00EA6C95">
        <w:rPr>
          <w:rFonts w:eastAsia="Calibri"/>
          <w:color w:val="000000" w:themeColor="text1"/>
          <w:sz w:val="22"/>
          <w:szCs w:val="22"/>
          <w:lang w:bidi="fa-IR"/>
        </w:rPr>
        <w:t>I</w:t>
      </w:r>
      <w:r w:rsidR="00EA6C95">
        <w:rPr>
          <w:rFonts w:eastAsia="Calibri"/>
          <w:color w:val="000000" w:themeColor="text1"/>
          <w:sz w:val="22"/>
          <w:szCs w:val="22"/>
          <w:lang w:bidi="fa-IR"/>
        </w:rPr>
        <w:t>ndicators</w:t>
      </w:r>
      <w:r w:rsidR="00EA6C95" w:rsidRPr="00EA6C95">
        <w:rPr>
          <w:rFonts w:eastAsia="Calibri"/>
          <w:color w:val="000000" w:themeColor="text1"/>
          <w:sz w:val="22"/>
          <w:szCs w:val="22"/>
          <w:lang w:bidi="fa-IR"/>
        </w:rPr>
        <w:t xml:space="preserve"> </w:t>
      </w:r>
      <w:r w:rsidR="00EA6C95">
        <w:rPr>
          <w:rFonts w:eastAsia="Calibri"/>
          <w:color w:val="000000" w:themeColor="text1"/>
          <w:sz w:val="22"/>
          <w:szCs w:val="22"/>
          <w:lang w:bidi="fa-IR"/>
        </w:rPr>
        <w:t>of</w:t>
      </w:r>
      <w:r w:rsidR="00EA6C95" w:rsidRPr="00EA6C95">
        <w:rPr>
          <w:rFonts w:eastAsia="Calibri"/>
          <w:color w:val="000000" w:themeColor="text1"/>
          <w:sz w:val="22"/>
          <w:szCs w:val="22"/>
          <w:lang w:bidi="fa-IR"/>
        </w:rPr>
        <w:t xml:space="preserve"> </w:t>
      </w:r>
      <w:r w:rsidR="00EA6C95">
        <w:rPr>
          <w:rFonts w:eastAsia="Calibri"/>
          <w:color w:val="000000" w:themeColor="text1"/>
          <w:sz w:val="22"/>
          <w:szCs w:val="22"/>
          <w:lang w:bidi="fa-IR"/>
        </w:rPr>
        <w:t>open</w:t>
      </w:r>
      <w:r w:rsidR="00EA6C95" w:rsidRPr="00EA6C95">
        <w:rPr>
          <w:rFonts w:eastAsia="Calibri"/>
          <w:color w:val="000000" w:themeColor="text1"/>
          <w:sz w:val="22"/>
          <w:szCs w:val="22"/>
          <w:lang w:bidi="fa-IR"/>
        </w:rPr>
        <w:t xml:space="preserve"> </w:t>
      </w:r>
      <w:r w:rsidR="00EA6C95">
        <w:rPr>
          <w:rFonts w:eastAsia="Calibri"/>
          <w:color w:val="000000" w:themeColor="text1"/>
          <w:sz w:val="22"/>
          <w:szCs w:val="22"/>
          <w:lang w:bidi="fa-IR"/>
        </w:rPr>
        <w:t>space</w:t>
      </w:r>
      <w:r w:rsidR="00EA6C95" w:rsidRPr="00EA6C95">
        <w:rPr>
          <w:rFonts w:eastAsia="Calibri"/>
          <w:color w:val="000000" w:themeColor="text1"/>
          <w:sz w:val="22"/>
          <w:szCs w:val="22"/>
          <w:lang w:bidi="fa-IR"/>
        </w:rPr>
        <w:t xml:space="preserve"> </w:t>
      </w:r>
      <w:r w:rsidR="00EA6C95">
        <w:rPr>
          <w:rFonts w:eastAsia="Calibri"/>
          <w:color w:val="000000" w:themeColor="text1"/>
          <w:sz w:val="22"/>
          <w:szCs w:val="22"/>
          <w:lang w:bidi="fa-IR"/>
        </w:rPr>
        <w:t>quality</w:t>
      </w:r>
      <w:r w:rsidR="00EA6C95" w:rsidRPr="00EA6C95">
        <w:rPr>
          <w:rFonts w:eastAsia="Calibri"/>
          <w:color w:val="000000" w:themeColor="text1"/>
          <w:sz w:val="22"/>
          <w:szCs w:val="22"/>
          <w:lang w:bidi="fa-IR"/>
        </w:rPr>
        <w:t xml:space="preserve"> </w:t>
      </w:r>
      <w:r w:rsidR="00EA6C95">
        <w:rPr>
          <w:rFonts w:eastAsia="Calibri"/>
          <w:color w:val="000000" w:themeColor="text1"/>
          <w:sz w:val="22"/>
          <w:szCs w:val="22"/>
          <w:lang w:bidi="fa-IR"/>
        </w:rPr>
        <w:t>for</w:t>
      </w:r>
      <w:r w:rsidR="00EA6C95" w:rsidRPr="00EA6C95">
        <w:rPr>
          <w:rFonts w:eastAsia="Calibri"/>
          <w:color w:val="000000" w:themeColor="text1"/>
          <w:sz w:val="22"/>
          <w:szCs w:val="22"/>
          <w:lang w:bidi="fa-IR"/>
        </w:rPr>
        <w:t xml:space="preserve"> </w:t>
      </w:r>
      <w:r w:rsidR="00FB17C0">
        <w:rPr>
          <w:rFonts w:eastAsia="Calibri"/>
          <w:color w:val="000000" w:themeColor="text1"/>
          <w:sz w:val="22"/>
          <w:szCs w:val="22"/>
          <w:lang w:bidi="fa-IR"/>
        </w:rPr>
        <w:t>children</w:t>
      </w:r>
      <w:r w:rsidR="00EA6C95" w:rsidRPr="00EA6C95">
        <w:rPr>
          <w:rFonts w:eastAsia="Calibri"/>
          <w:color w:val="000000" w:themeColor="text1"/>
          <w:sz w:val="22"/>
          <w:szCs w:val="22"/>
          <w:lang w:bidi="fa-IR"/>
        </w:rPr>
        <w:t xml:space="preserve"> </w:t>
      </w:r>
      <w:r w:rsidR="00FB17C0">
        <w:rPr>
          <w:rFonts w:eastAsia="Calibri"/>
          <w:color w:val="000000" w:themeColor="text1"/>
          <w:sz w:val="22"/>
          <w:szCs w:val="22"/>
          <w:lang w:bidi="fa-IR"/>
        </w:rPr>
        <w:t>in</w:t>
      </w:r>
      <w:r w:rsidR="00EA6C95" w:rsidRPr="00EA6C95">
        <w:rPr>
          <w:rFonts w:eastAsia="Calibri"/>
          <w:color w:val="000000" w:themeColor="text1"/>
          <w:sz w:val="22"/>
          <w:szCs w:val="22"/>
          <w:lang w:bidi="fa-IR"/>
        </w:rPr>
        <w:t xml:space="preserve"> </w:t>
      </w:r>
      <w:r w:rsidR="00FB17C0">
        <w:rPr>
          <w:rFonts w:eastAsia="Calibri"/>
          <w:color w:val="000000" w:themeColor="text1"/>
          <w:sz w:val="22"/>
          <w:szCs w:val="22"/>
          <w:lang w:bidi="fa-IR"/>
        </w:rPr>
        <w:t>high</w:t>
      </w:r>
      <w:r w:rsidR="00EA6C95" w:rsidRPr="00EA6C95">
        <w:rPr>
          <w:rFonts w:eastAsia="Calibri"/>
          <w:color w:val="000000" w:themeColor="text1"/>
          <w:sz w:val="22"/>
          <w:szCs w:val="22"/>
          <w:lang w:bidi="fa-IR"/>
        </w:rPr>
        <w:t xml:space="preserve">- </w:t>
      </w:r>
      <w:r w:rsidR="00FB17C0">
        <w:rPr>
          <w:rFonts w:eastAsia="Calibri"/>
          <w:color w:val="000000" w:themeColor="text1"/>
          <w:sz w:val="22"/>
          <w:szCs w:val="22"/>
          <w:lang w:bidi="fa-IR"/>
        </w:rPr>
        <w:t>density</w:t>
      </w:r>
      <w:r w:rsidR="00EA6C95" w:rsidRPr="00EA6C95">
        <w:rPr>
          <w:rFonts w:eastAsia="Calibri"/>
          <w:color w:val="000000" w:themeColor="text1"/>
          <w:sz w:val="22"/>
          <w:szCs w:val="22"/>
          <w:lang w:bidi="fa-IR"/>
        </w:rPr>
        <w:t xml:space="preserve"> </w:t>
      </w:r>
      <w:r w:rsidR="00FB17C0">
        <w:rPr>
          <w:rFonts w:eastAsia="Calibri"/>
          <w:color w:val="000000" w:themeColor="text1"/>
          <w:sz w:val="22"/>
          <w:szCs w:val="22"/>
          <w:lang w:bidi="fa-IR"/>
        </w:rPr>
        <w:t xml:space="preserve">settlements. </w:t>
      </w:r>
      <w:r w:rsidR="005A7612" w:rsidRPr="005A7612">
        <w:rPr>
          <w:rFonts w:eastAsia="Calibri"/>
          <w:i/>
          <w:iCs/>
          <w:color w:val="000000" w:themeColor="text1"/>
          <w:sz w:val="22"/>
          <w:szCs w:val="22"/>
          <w:lang w:bidi="fa-IR"/>
        </w:rPr>
        <w:t>Malaysia Institute of Planners</w:t>
      </w:r>
      <w:r w:rsidR="005A7612">
        <w:rPr>
          <w:rFonts w:eastAsia="Calibri"/>
          <w:color w:val="000000" w:themeColor="text1"/>
          <w:sz w:val="22"/>
          <w:szCs w:val="22"/>
          <w:lang w:bidi="fa-IR"/>
        </w:rPr>
        <w:t xml:space="preserve">, 18 (1). </w:t>
      </w:r>
      <w:r w:rsidR="005A7612" w:rsidRPr="005A7612">
        <w:rPr>
          <w:rFonts w:eastAsia="Calibri"/>
          <w:color w:val="2E74B5" w:themeColor="accent1" w:themeShade="BF"/>
          <w:sz w:val="22"/>
          <w:szCs w:val="22"/>
          <w:u w:val="single"/>
          <w:lang w:bidi="fa-IR"/>
        </w:rPr>
        <w:t>https://doi.org/10.21837/pm.v18i11.718</w:t>
      </w:r>
      <w:r w:rsidR="005A7612" w:rsidRPr="005A7612">
        <w:rPr>
          <w:rFonts w:eastAsia="Calibri"/>
          <w:color w:val="2E74B5" w:themeColor="accent1" w:themeShade="BF"/>
          <w:sz w:val="22"/>
          <w:szCs w:val="22"/>
          <w:lang w:bidi="fa-IR"/>
        </w:rPr>
        <w:t xml:space="preserve"> </w:t>
      </w:r>
    </w:p>
    <w:p w14:paraId="6E2CC358" w14:textId="4E9207D6" w:rsidR="00C62C9A" w:rsidRPr="00D3676B" w:rsidRDefault="00C62C9A" w:rsidP="00D3676B">
      <w:pPr>
        <w:spacing w:before="80" w:after="80"/>
        <w:ind w:left="397" w:hanging="397"/>
        <w:jc w:val="both"/>
        <w:rPr>
          <w:rFonts w:eastAsia="Calibri"/>
          <w:color w:val="000000" w:themeColor="text1"/>
          <w:sz w:val="22"/>
          <w:szCs w:val="22"/>
          <w:lang w:bidi="fa-IR"/>
        </w:rPr>
      </w:pPr>
      <w:r w:rsidRPr="00C62C9A">
        <w:rPr>
          <w:rFonts w:eastAsia="Calibri"/>
          <w:color w:val="000000" w:themeColor="text1"/>
          <w:sz w:val="22"/>
          <w:szCs w:val="22"/>
          <w:lang w:bidi="fa-IR"/>
        </w:rPr>
        <w:t>Ebrahimi Mojarad</w:t>
      </w:r>
      <w:r>
        <w:rPr>
          <w:rFonts w:eastAsia="Calibri"/>
          <w:color w:val="000000" w:themeColor="text1"/>
          <w:sz w:val="22"/>
          <w:szCs w:val="22"/>
          <w:lang w:bidi="fa-IR"/>
        </w:rPr>
        <w:t xml:space="preserve">, M., </w:t>
      </w:r>
      <w:r w:rsidRPr="00C62C9A">
        <w:rPr>
          <w:rFonts w:eastAsia="Calibri"/>
          <w:color w:val="000000" w:themeColor="text1"/>
          <w:sz w:val="22"/>
          <w:szCs w:val="22"/>
          <w:lang w:bidi="fa-IR"/>
        </w:rPr>
        <w:t>Mozaffar</w:t>
      </w:r>
      <w:r>
        <w:rPr>
          <w:rFonts w:eastAsia="Calibri"/>
          <w:color w:val="000000" w:themeColor="text1"/>
          <w:sz w:val="22"/>
          <w:szCs w:val="22"/>
          <w:lang w:bidi="fa-IR"/>
        </w:rPr>
        <w:t xml:space="preserve">, F., </w:t>
      </w:r>
      <w:r w:rsidRPr="00C62C9A">
        <w:rPr>
          <w:rFonts w:eastAsia="Calibri"/>
          <w:color w:val="000000" w:themeColor="text1"/>
          <w:sz w:val="22"/>
          <w:szCs w:val="22"/>
          <w:lang w:bidi="fa-IR"/>
        </w:rPr>
        <w:t>Hosseini</w:t>
      </w:r>
      <w:r>
        <w:rPr>
          <w:rFonts w:eastAsia="Calibri"/>
          <w:color w:val="000000" w:themeColor="text1"/>
          <w:sz w:val="22"/>
          <w:szCs w:val="22"/>
          <w:lang w:bidi="fa-IR"/>
        </w:rPr>
        <w:t xml:space="preserve">, S.B., &amp; </w:t>
      </w:r>
      <w:r w:rsidRPr="00C62C9A">
        <w:rPr>
          <w:rFonts w:eastAsia="Calibri"/>
          <w:color w:val="000000" w:themeColor="text1"/>
          <w:sz w:val="22"/>
          <w:szCs w:val="22"/>
          <w:lang w:bidi="fa-IR"/>
        </w:rPr>
        <w:t>Saleh Sedghpour</w:t>
      </w:r>
      <w:r>
        <w:rPr>
          <w:rFonts w:eastAsia="Calibri"/>
          <w:color w:val="000000" w:themeColor="text1"/>
          <w:sz w:val="22"/>
          <w:szCs w:val="22"/>
          <w:lang w:bidi="fa-IR"/>
        </w:rPr>
        <w:t>, B. (2022).</w:t>
      </w:r>
      <w:r w:rsidRPr="00C62C9A">
        <w:t xml:space="preserve"> </w:t>
      </w:r>
      <w:r w:rsidRPr="00C62C9A">
        <w:rPr>
          <w:rFonts w:eastAsia="Calibri"/>
          <w:color w:val="000000" w:themeColor="text1"/>
          <w:sz w:val="22"/>
          <w:szCs w:val="22"/>
          <w:lang w:bidi="fa-IR"/>
        </w:rPr>
        <w:t>Identifying dimensions of place- identity formation in residential neighborhoods based on professional’s perspective using Q factor analysis</w:t>
      </w:r>
      <w:r>
        <w:rPr>
          <w:rFonts w:eastAsia="Calibri"/>
          <w:color w:val="000000" w:themeColor="text1"/>
          <w:sz w:val="22"/>
          <w:szCs w:val="22"/>
          <w:lang w:bidi="fa-IR"/>
        </w:rPr>
        <w:t xml:space="preserve">. </w:t>
      </w:r>
      <w:r w:rsidRPr="00C62C9A">
        <w:rPr>
          <w:rFonts w:eastAsia="Calibri"/>
          <w:i/>
          <w:iCs/>
          <w:color w:val="000000" w:themeColor="text1"/>
          <w:sz w:val="22"/>
          <w:szCs w:val="22"/>
          <w:lang w:bidi="fa-IR"/>
        </w:rPr>
        <w:t>Architectural Thought</w:t>
      </w:r>
      <w:r>
        <w:rPr>
          <w:rFonts w:eastAsia="Calibri"/>
          <w:color w:val="000000" w:themeColor="text1"/>
          <w:sz w:val="22"/>
          <w:szCs w:val="22"/>
          <w:lang w:bidi="fa-IR"/>
        </w:rPr>
        <w:t xml:space="preserve">, 6 (11), 1-16. </w:t>
      </w:r>
      <w:r w:rsidR="00D3676B" w:rsidRPr="00D3676B">
        <w:rPr>
          <w:rFonts w:eastAsia="Calibri"/>
          <w:color w:val="000000" w:themeColor="text1"/>
          <w:sz w:val="22"/>
          <w:szCs w:val="22"/>
          <w:lang w:bidi="fa-IR"/>
        </w:rPr>
        <w:t>(in Persian)</w:t>
      </w:r>
      <w:r w:rsidR="00D3676B">
        <w:rPr>
          <w:rFonts w:eastAsia="Calibri"/>
          <w:color w:val="000000" w:themeColor="text1"/>
          <w:sz w:val="22"/>
          <w:szCs w:val="22"/>
          <w:lang w:bidi="fa-IR"/>
        </w:rPr>
        <w:t xml:space="preserve"> </w:t>
      </w:r>
      <w:r w:rsidR="00D3676B" w:rsidRPr="00D3676B">
        <w:rPr>
          <w:rFonts w:eastAsia="Calibri"/>
          <w:color w:val="2E74B5" w:themeColor="accent1" w:themeShade="BF"/>
          <w:sz w:val="22"/>
          <w:szCs w:val="22"/>
          <w:u w:val="single"/>
          <w:lang w:bidi="fa-IR"/>
        </w:rPr>
        <w:t>https://doi.org/10.30479/at.2022.14981.1691</w:t>
      </w:r>
    </w:p>
    <w:p w14:paraId="0F4A2DE6" w14:textId="5C48C14E" w:rsidR="002142ED" w:rsidRDefault="00222562" w:rsidP="00C62C9A">
      <w:pPr>
        <w:spacing w:before="80" w:after="80"/>
        <w:ind w:left="397" w:hanging="397"/>
        <w:jc w:val="both"/>
        <w:rPr>
          <w:rFonts w:eastAsia="Calibri"/>
          <w:color w:val="000000" w:themeColor="text1"/>
          <w:sz w:val="22"/>
          <w:szCs w:val="22"/>
          <w:rtl/>
          <w:lang w:bidi="fa-IR"/>
        </w:rPr>
      </w:pPr>
      <w:r w:rsidRPr="00F40BF9">
        <w:rPr>
          <w:rFonts w:eastAsia="Calibri"/>
          <w:color w:val="000000" w:themeColor="text1"/>
          <w:sz w:val="22"/>
          <w:szCs w:val="22"/>
          <w:lang w:bidi="fa-IR"/>
        </w:rPr>
        <w:t xml:space="preserve">Farzaneh, Zh., Yazdani, M. H. (2023). Measuring the physical-physical quality of the urban environment with an emphasis on the mental health of citizens (Case study: District 3 of Ardabil city). </w:t>
      </w:r>
      <w:r w:rsidRPr="00F40BF9">
        <w:rPr>
          <w:rFonts w:eastAsia="Calibri"/>
          <w:i/>
          <w:iCs/>
          <w:color w:val="000000" w:themeColor="text1"/>
          <w:sz w:val="22"/>
          <w:szCs w:val="22"/>
          <w:lang w:bidi="fa-IR"/>
        </w:rPr>
        <w:t>Geography and Human Relations</w:t>
      </w:r>
      <w:r w:rsidRPr="00F40BF9">
        <w:rPr>
          <w:rFonts w:eastAsia="Calibri"/>
          <w:color w:val="000000" w:themeColor="text1"/>
          <w:sz w:val="22"/>
          <w:szCs w:val="22"/>
          <w:lang w:bidi="fa-IR"/>
        </w:rPr>
        <w:t xml:space="preserve">, 5 (4), 474-491. </w:t>
      </w:r>
      <w:r w:rsidR="003D1DE2" w:rsidRPr="00F40BF9">
        <w:rPr>
          <w:rFonts w:eastAsia="Calibri"/>
          <w:color w:val="000000" w:themeColor="text1"/>
          <w:sz w:val="22"/>
          <w:szCs w:val="22"/>
          <w:lang w:bidi="fa-IR"/>
        </w:rPr>
        <w:t>(in Persian)</w:t>
      </w:r>
      <w:r w:rsidR="003D1DE2" w:rsidRPr="00F40BF9">
        <w:rPr>
          <w:rFonts w:eastAsia="Calibri"/>
          <w:color w:val="000000" w:themeColor="text1"/>
          <w:sz w:val="22"/>
          <w:szCs w:val="22"/>
          <w:u w:val="single"/>
          <w:lang w:bidi="fa-IR"/>
        </w:rPr>
        <w:t xml:space="preserve"> </w:t>
      </w:r>
      <w:r w:rsidRPr="00E508DB">
        <w:rPr>
          <w:rFonts w:eastAsia="Calibri"/>
          <w:color w:val="0070C0"/>
          <w:sz w:val="22"/>
          <w:szCs w:val="22"/>
          <w:u w:val="single"/>
          <w:lang w:bidi="fa-IR"/>
        </w:rPr>
        <w:t>https://doi.org/10.22034/gahr.2022.377606.1780</w:t>
      </w:r>
    </w:p>
    <w:p w14:paraId="1B11025C" w14:textId="356A3F85" w:rsidR="00415F12" w:rsidRPr="00415F12" w:rsidRDefault="00415F12" w:rsidP="00415F12">
      <w:pPr>
        <w:spacing w:before="80" w:after="80"/>
        <w:ind w:left="397" w:hanging="397"/>
        <w:jc w:val="both"/>
        <w:rPr>
          <w:rFonts w:eastAsia="Calibri"/>
          <w:color w:val="000000" w:themeColor="text1"/>
          <w:sz w:val="22"/>
          <w:szCs w:val="22"/>
          <w:lang w:bidi="fa-IR"/>
        </w:rPr>
      </w:pPr>
      <w:r w:rsidRPr="00415F12">
        <w:rPr>
          <w:rFonts w:eastAsia="Calibri"/>
          <w:color w:val="000000" w:themeColor="text1"/>
          <w:sz w:val="22"/>
          <w:szCs w:val="22"/>
          <w:lang w:bidi="fa-IR"/>
        </w:rPr>
        <w:t>Gerling</w:t>
      </w:r>
      <w:r>
        <w:rPr>
          <w:rFonts w:eastAsia="Calibri"/>
          <w:color w:val="000000" w:themeColor="text1"/>
          <w:sz w:val="22"/>
          <w:szCs w:val="22"/>
          <w:lang w:bidi="fa-IR"/>
        </w:rPr>
        <w:t xml:space="preserve">, K., </w:t>
      </w:r>
      <w:r w:rsidRPr="00415F12">
        <w:rPr>
          <w:rFonts w:eastAsia="Calibri"/>
          <w:color w:val="000000" w:themeColor="text1"/>
          <w:sz w:val="22"/>
          <w:szCs w:val="22"/>
          <w:lang w:bidi="fa-IR"/>
        </w:rPr>
        <w:t>Rauschenberger,</w:t>
      </w:r>
      <w:r>
        <w:rPr>
          <w:rFonts w:eastAsia="Calibri"/>
          <w:color w:val="000000" w:themeColor="text1"/>
          <w:sz w:val="22"/>
          <w:szCs w:val="22"/>
          <w:lang w:bidi="fa-IR"/>
        </w:rPr>
        <w:t xml:space="preserve"> M., </w:t>
      </w:r>
      <w:r w:rsidRPr="00415F12">
        <w:rPr>
          <w:rFonts w:eastAsia="Calibri"/>
          <w:color w:val="000000" w:themeColor="text1"/>
          <w:sz w:val="22"/>
          <w:szCs w:val="22"/>
          <w:lang w:bidi="fa-IR"/>
        </w:rPr>
        <w:t>Tannert</w:t>
      </w:r>
      <w:r>
        <w:rPr>
          <w:rFonts w:eastAsia="Calibri"/>
          <w:color w:val="000000" w:themeColor="text1"/>
          <w:sz w:val="22"/>
          <w:szCs w:val="22"/>
          <w:lang w:bidi="fa-IR"/>
        </w:rPr>
        <w:t xml:space="preserve">, B., &amp; </w:t>
      </w:r>
      <w:r w:rsidRPr="00415F12">
        <w:rPr>
          <w:rFonts w:eastAsia="Calibri"/>
          <w:color w:val="000000" w:themeColor="text1"/>
          <w:sz w:val="22"/>
          <w:szCs w:val="22"/>
          <w:lang w:bidi="fa-IR"/>
        </w:rPr>
        <w:t>Weber</w:t>
      </w:r>
      <w:r>
        <w:rPr>
          <w:rFonts w:eastAsia="Calibri"/>
          <w:color w:val="000000" w:themeColor="text1"/>
          <w:sz w:val="22"/>
          <w:szCs w:val="22"/>
          <w:lang w:bidi="fa-IR"/>
        </w:rPr>
        <w:t xml:space="preserve">, G. (2024). </w:t>
      </w:r>
      <w:r w:rsidRPr="00415F12">
        <w:rPr>
          <w:rFonts w:eastAsia="Calibri"/>
          <w:color w:val="000000" w:themeColor="text1"/>
          <w:sz w:val="22"/>
          <w:szCs w:val="22"/>
          <w:lang w:bidi="fa-IR"/>
        </w:rPr>
        <w:t>The next decade in accessibility research</w:t>
      </w:r>
      <w:r>
        <w:rPr>
          <w:rFonts w:eastAsia="Calibri"/>
          <w:color w:val="000000" w:themeColor="text1"/>
          <w:sz w:val="22"/>
          <w:szCs w:val="22"/>
          <w:lang w:bidi="fa-IR"/>
        </w:rPr>
        <w:t xml:space="preserve">. </w:t>
      </w:r>
      <w:r w:rsidRPr="00415F12">
        <w:rPr>
          <w:rFonts w:eastAsia="Calibri"/>
          <w:i/>
          <w:iCs/>
          <w:color w:val="000000" w:themeColor="text1"/>
          <w:sz w:val="22"/>
          <w:szCs w:val="22"/>
          <w:lang w:bidi="fa-IR"/>
        </w:rPr>
        <w:t>De Gruyter</w:t>
      </w:r>
      <w:r>
        <w:rPr>
          <w:rFonts w:eastAsia="Calibri"/>
          <w:color w:val="000000" w:themeColor="text1"/>
          <w:sz w:val="22"/>
          <w:szCs w:val="22"/>
          <w:lang w:bidi="fa-IR"/>
        </w:rPr>
        <w:t xml:space="preserve">, 23 (2), 231-237. </w:t>
      </w:r>
      <w:r w:rsidRPr="00415F12">
        <w:rPr>
          <w:rFonts w:eastAsia="Calibri"/>
          <w:color w:val="2E74B5" w:themeColor="accent1" w:themeShade="BF"/>
          <w:sz w:val="22"/>
          <w:szCs w:val="22"/>
          <w:u w:val="single"/>
          <w:lang w:bidi="fa-IR"/>
        </w:rPr>
        <w:t>https://doi.org/10.1515/icom-2024-0015</w:t>
      </w:r>
    </w:p>
    <w:p w14:paraId="3B04591A" w14:textId="5658769C" w:rsidR="00D637A0" w:rsidRDefault="00D637A0" w:rsidP="00D637A0">
      <w:pPr>
        <w:spacing w:before="80" w:after="80"/>
        <w:ind w:left="397" w:hanging="397"/>
        <w:jc w:val="both"/>
        <w:rPr>
          <w:rFonts w:eastAsia="Calibri"/>
          <w:color w:val="000000" w:themeColor="text1"/>
          <w:sz w:val="22"/>
          <w:szCs w:val="22"/>
          <w:lang w:bidi="fa-IR"/>
        </w:rPr>
      </w:pPr>
      <w:r w:rsidRPr="00D637A0">
        <w:rPr>
          <w:rFonts w:eastAsia="Calibri"/>
          <w:color w:val="000000" w:themeColor="text1"/>
          <w:sz w:val="22"/>
          <w:szCs w:val="22"/>
          <w:lang w:bidi="fa-IR"/>
        </w:rPr>
        <w:t>Chana</w:t>
      </w:r>
      <w:r>
        <w:rPr>
          <w:rFonts w:eastAsia="Calibri"/>
          <w:color w:val="000000" w:themeColor="text1"/>
          <w:sz w:val="22"/>
          <w:szCs w:val="22"/>
          <w:lang w:bidi="fa-IR"/>
        </w:rPr>
        <w:t>,</w:t>
      </w:r>
      <w:r w:rsidRPr="00D637A0">
        <w:rPr>
          <w:rFonts w:eastAsia="Calibri"/>
          <w:color w:val="000000" w:themeColor="text1"/>
          <w:sz w:val="22"/>
          <w:szCs w:val="22"/>
          <w:lang w:bidi="fa-IR"/>
        </w:rPr>
        <w:t xml:space="preserve"> K</w:t>
      </w:r>
      <w:r>
        <w:rPr>
          <w:rFonts w:eastAsia="Calibri"/>
          <w:color w:val="000000" w:themeColor="text1"/>
          <w:sz w:val="22"/>
          <w:szCs w:val="22"/>
          <w:lang w:bidi="fa-IR"/>
        </w:rPr>
        <w:t>.</w:t>
      </w:r>
      <w:r w:rsidRPr="00D637A0">
        <w:rPr>
          <w:rFonts w:eastAsia="Calibri"/>
          <w:color w:val="000000" w:themeColor="text1"/>
          <w:sz w:val="22"/>
          <w:szCs w:val="22"/>
          <w:lang w:bidi="fa-IR"/>
        </w:rPr>
        <w:t>, Mikuni</w:t>
      </w:r>
      <w:r>
        <w:rPr>
          <w:rFonts w:eastAsia="Calibri"/>
          <w:color w:val="000000" w:themeColor="text1"/>
          <w:sz w:val="22"/>
          <w:szCs w:val="22"/>
          <w:lang w:bidi="fa-IR"/>
        </w:rPr>
        <w:t>,</w:t>
      </w:r>
      <w:r w:rsidRPr="00D637A0">
        <w:rPr>
          <w:rFonts w:eastAsia="Calibri"/>
          <w:color w:val="000000" w:themeColor="text1"/>
          <w:sz w:val="22"/>
          <w:szCs w:val="22"/>
          <w:lang w:bidi="fa-IR"/>
        </w:rPr>
        <w:t xml:space="preserve"> J</w:t>
      </w:r>
      <w:r>
        <w:rPr>
          <w:rFonts w:eastAsia="Calibri"/>
          <w:color w:val="000000" w:themeColor="text1"/>
          <w:sz w:val="22"/>
          <w:szCs w:val="22"/>
          <w:lang w:bidi="fa-IR"/>
        </w:rPr>
        <w:t>.</w:t>
      </w:r>
      <w:r w:rsidRPr="00D637A0">
        <w:rPr>
          <w:rFonts w:eastAsia="Calibri"/>
          <w:color w:val="000000" w:themeColor="text1"/>
          <w:sz w:val="22"/>
          <w:szCs w:val="22"/>
          <w:lang w:bidi="fa-IR"/>
        </w:rPr>
        <w:t>, Schnebel</w:t>
      </w:r>
      <w:r>
        <w:rPr>
          <w:rFonts w:eastAsia="Calibri"/>
          <w:color w:val="000000" w:themeColor="text1"/>
          <w:sz w:val="22"/>
          <w:szCs w:val="22"/>
          <w:lang w:bidi="fa-IR"/>
        </w:rPr>
        <w:t>,</w:t>
      </w:r>
      <w:r w:rsidRPr="00D637A0">
        <w:rPr>
          <w:rFonts w:eastAsia="Calibri"/>
          <w:color w:val="000000" w:themeColor="text1"/>
          <w:sz w:val="22"/>
          <w:szCs w:val="22"/>
          <w:lang w:bidi="fa-IR"/>
        </w:rPr>
        <w:t xml:space="preserve"> A</w:t>
      </w:r>
      <w:r>
        <w:rPr>
          <w:rFonts w:eastAsia="Calibri"/>
          <w:color w:val="000000" w:themeColor="text1"/>
          <w:sz w:val="22"/>
          <w:szCs w:val="22"/>
          <w:lang w:bidi="fa-IR"/>
        </w:rPr>
        <w:t>.</w:t>
      </w:r>
      <w:r w:rsidRPr="00D637A0">
        <w:rPr>
          <w:rFonts w:eastAsia="Calibri"/>
          <w:color w:val="000000" w:themeColor="text1"/>
          <w:sz w:val="22"/>
          <w:szCs w:val="22"/>
          <w:lang w:bidi="fa-IR"/>
        </w:rPr>
        <w:t>,</w:t>
      </w:r>
      <w:r>
        <w:rPr>
          <w:rFonts w:eastAsia="Calibri"/>
          <w:color w:val="000000" w:themeColor="text1"/>
          <w:sz w:val="22"/>
          <w:szCs w:val="22"/>
          <w:lang w:bidi="fa-IR"/>
        </w:rPr>
        <w:t xml:space="preserve"> &amp;</w:t>
      </w:r>
      <w:r w:rsidRPr="00D637A0">
        <w:rPr>
          <w:rFonts w:eastAsia="Calibri"/>
          <w:color w:val="000000" w:themeColor="text1"/>
          <w:sz w:val="22"/>
          <w:szCs w:val="22"/>
          <w:lang w:bidi="fa-IR"/>
        </w:rPr>
        <w:t xml:space="preserve"> Leder</w:t>
      </w:r>
      <w:r>
        <w:rPr>
          <w:rFonts w:eastAsia="Calibri"/>
          <w:color w:val="000000" w:themeColor="text1"/>
          <w:sz w:val="22"/>
          <w:szCs w:val="22"/>
          <w:lang w:bidi="fa-IR"/>
        </w:rPr>
        <w:t>,</w:t>
      </w:r>
      <w:r w:rsidRPr="00D637A0">
        <w:rPr>
          <w:rFonts w:eastAsia="Calibri"/>
          <w:color w:val="000000" w:themeColor="text1"/>
          <w:sz w:val="22"/>
          <w:szCs w:val="22"/>
          <w:lang w:bidi="fa-IR"/>
        </w:rPr>
        <w:t xml:space="preserve"> H.</w:t>
      </w:r>
      <w:r>
        <w:rPr>
          <w:rFonts w:eastAsia="Calibri"/>
          <w:color w:val="000000" w:themeColor="text1"/>
          <w:sz w:val="22"/>
          <w:szCs w:val="22"/>
          <w:lang w:bidi="fa-IR"/>
        </w:rPr>
        <w:t xml:space="preserve"> (2023).</w:t>
      </w:r>
      <w:r w:rsidRPr="00D637A0">
        <w:rPr>
          <w:rFonts w:eastAsia="Calibri"/>
          <w:color w:val="000000" w:themeColor="text1"/>
          <w:sz w:val="22"/>
          <w:szCs w:val="22"/>
          <w:lang w:bidi="fa-IR"/>
        </w:rPr>
        <w:t xml:space="preserve"> Reading in the city: mobile eye-tracking and evaluation of text in an everyday setting. </w:t>
      </w:r>
      <w:r w:rsidRPr="00D637A0">
        <w:rPr>
          <w:rFonts w:eastAsia="Calibri"/>
          <w:i/>
          <w:iCs/>
          <w:color w:val="000000" w:themeColor="text1"/>
          <w:sz w:val="22"/>
          <w:szCs w:val="22"/>
          <w:lang w:bidi="fa-IR"/>
        </w:rPr>
        <w:t>Front Psychol</w:t>
      </w:r>
      <w:r>
        <w:rPr>
          <w:rFonts w:eastAsia="Calibri"/>
          <w:color w:val="000000" w:themeColor="text1"/>
          <w:sz w:val="22"/>
          <w:szCs w:val="22"/>
          <w:lang w:bidi="fa-IR"/>
        </w:rPr>
        <w:t>,</w:t>
      </w:r>
      <w:r w:rsidRPr="00D637A0">
        <w:rPr>
          <w:rFonts w:eastAsia="Calibri"/>
          <w:color w:val="000000" w:themeColor="text1"/>
          <w:sz w:val="22"/>
          <w:szCs w:val="22"/>
          <w:lang w:bidi="fa-IR"/>
        </w:rPr>
        <w:t xml:space="preserve"> 18</w:t>
      </w:r>
      <w:r>
        <w:rPr>
          <w:rFonts w:eastAsia="Calibri"/>
          <w:color w:val="000000" w:themeColor="text1"/>
          <w:sz w:val="22"/>
          <w:szCs w:val="22"/>
          <w:lang w:bidi="fa-IR"/>
        </w:rPr>
        <w:t xml:space="preserve"> (14), </w:t>
      </w:r>
      <w:r w:rsidRPr="00D637A0">
        <w:rPr>
          <w:rFonts w:eastAsia="Calibri"/>
          <w:color w:val="000000" w:themeColor="text1"/>
          <w:sz w:val="22"/>
          <w:szCs w:val="22"/>
          <w:lang w:bidi="fa-IR"/>
        </w:rPr>
        <w:t xml:space="preserve">1205913. </w:t>
      </w:r>
      <w:r w:rsidRPr="00D637A0">
        <w:rPr>
          <w:rFonts w:eastAsia="Calibri"/>
          <w:color w:val="2E74B5" w:themeColor="accent1" w:themeShade="BF"/>
          <w:sz w:val="22"/>
          <w:szCs w:val="22"/>
          <w:u w:val="single"/>
          <w:lang w:bidi="fa-IR"/>
        </w:rPr>
        <w:t>https://doi.org/10.3389/fpsyg.2023.1205913</w:t>
      </w:r>
    </w:p>
    <w:p w14:paraId="46B1B36B" w14:textId="550EFCC8" w:rsidR="00D41983" w:rsidRDefault="00D41983" w:rsidP="00D41983">
      <w:pPr>
        <w:spacing w:before="80" w:after="80"/>
        <w:ind w:left="397" w:hanging="397"/>
        <w:jc w:val="both"/>
        <w:rPr>
          <w:rFonts w:eastAsia="Calibri"/>
          <w:color w:val="000000" w:themeColor="text1"/>
          <w:sz w:val="22"/>
          <w:szCs w:val="22"/>
          <w:lang w:bidi="fa-IR"/>
        </w:rPr>
      </w:pPr>
      <w:r w:rsidRPr="00D41983">
        <w:rPr>
          <w:rFonts w:eastAsia="Calibri"/>
          <w:color w:val="000000" w:themeColor="text1"/>
          <w:sz w:val="22"/>
          <w:szCs w:val="22"/>
          <w:lang w:bidi="fa-IR"/>
        </w:rPr>
        <w:t>Ghorbani</w:t>
      </w:r>
      <w:r>
        <w:rPr>
          <w:rFonts w:eastAsia="Calibri"/>
          <w:color w:val="000000" w:themeColor="text1"/>
          <w:sz w:val="22"/>
          <w:szCs w:val="22"/>
          <w:lang w:bidi="fa-IR"/>
        </w:rPr>
        <w:t xml:space="preserve">, M., </w:t>
      </w:r>
      <w:r w:rsidRPr="00D41983">
        <w:rPr>
          <w:rFonts w:eastAsia="Calibri"/>
          <w:color w:val="000000" w:themeColor="text1"/>
          <w:sz w:val="22"/>
          <w:szCs w:val="22"/>
          <w:lang w:bidi="fa-IR"/>
        </w:rPr>
        <w:t>Naseri</w:t>
      </w:r>
      <w:r>
        <w:rPr>
          <w:rFonts w:eastAsia="Calibri"/>
          <w:color w:val="000000" w:themeColor="text1"/>
          <w:sz w:val="22"/>
          <w:szCs w:val="22"/>
          <w:lang w:bidi="fa-IR"/>
        </w:rPr>
        <w:t xml:space="preserve">, </w:t>
      </w:r>
      <w:r w:rsidRPr="00D41983">
        <w:rPr>
          <w:rFonts w:eastAsia="Calibri"/>
          <w:color w:val="000000" w:themeColor="text1"/>
          <w:sz w:val="22"/>
          <w:szCs w:val="22"/>
          <w:lang w:bidi="fa-IR"/>
        </w:rPr>
        <w:t>&amp; Asgharzadeh, A. (2024). Identifying t</w:t>
      </w:r>
      <w:r>
        <w:rPr>
          <w:rFonts w:eastAsia="Calibri"/>
          <w:color w:val="000000" w:themeColor="text1"/>
          <w:sz w:val="22"/>
          <w:szCs w:val="22"/>
          <w:lang w:bidi="fa-IR"/>
        </w:rPr>
        <w:t xml:space="preserve">he psychological and behavioral </w:t>
      </w:r>
      <w:r w:rsidRPr="00D41983">
        <w:rPr>
          <w:rFonts w:eastAsia="Calibri"/>
          <w:color w:val="000000" w:themeColor="text1"/>
          <w:sz w:val="22"/>
          <w:szCs w:val="22"/>
          <w:lang w:bidi="fa-IR"/>
        </w:rPr>
        <w:t>principles in developing social</w:t>
      </w:r>
      <w:r>
        <w:rPr>
          <w:rFonts w:eastAsia="Calibri"/>
          <w:color w:val="000000" w:themeColor="text1"/>
          <w:sz w:val="22"/>
          <w:szCs w:val="22"/>
          <w:lang w:bidi="fa-IR"/>
        </w:rPr>
        <w:t xml:space="preserve"> </w:t>
      </w:r>
      <w:r w:rsidRPr="00D41983">
        <w:rPr>
          <w:rFonts w:eastAsia="Calibri"/>
          <w:color w:val="000000" w:themeColor="text1"/>
          <w:sz w:val="22"/>
          <w:szCs w:val="22"/>
          <w:lang w:bidi="fa-IR"/>
        </w:rPr>
        <w:t xml:space="preserve">interactions in the design of high-rise residential complexes. </w:t>
      </w:r>
      <w:r w:rsidRPr="00E305D7">
        <w:rPr>
          <w:rFonts w:eastAsia="Calibri"/>
          <w:i/>
          <w:iCs/>
          <w:color w:val="000000" w:themeColor="text1"/>
          <w:sz w:val="22"/>
          <w:szCs w:val="22"/>
          <w:lang w:bidi="fa-IR"/>
        </w:rPr>
        <w:t>Journal of Psychological Science</w:t>
      </w:r>
      <w:r w:rsidRPr="00D41983">
        <w:rPr>
          <w:rFonts w:eastAsia="Calibri"/>
          <w:color w:val="000000" w:themeColor="text1"/>
          <w:sz w:val="22"/>
          <w:szCs w:val="22"/>
          <w:lang w:bidi="fa-IR"/>
        </w:rPr>
        <w:t>, 23(135), 607-623.</w:t>
      </w:r>
      <w:r>
        <w:rPr>
          <w:rFonts w:eastAsia="Calibri"/>
          <w:color w:val="000000" w:themeColor="text1"/>
          <w:sz w:val="22"/>
          <w:szCs w:val="22"/>
          <w:lang w:bidi="fa-IR"/>
        </w:rPr>
        <w:t xml:space="preserve"> </w:t>
      </w:r>
      <w:r w:rsidRPr="00F40BF9">
        <w:rPr>
          <w:rFonts w:eastAsia="Calibri"/>
          <w:color w:val="000000" w:themeColor="text1"/>
          <w:sz w:val="22"/>
          <w:szCs w:val="22"/>
          <w:lang w:bidi="fa-IR"/>
        </w:rPr>
        <w:t>(in Persian)</w:t>
      </w:r>
      <w:r>
        <w:rPr>
          <w:rFonts w:eastAsia="Calibri"/>
          <w:color w:val="000000" w:themeColor="text1"/>
          <w:sz w:val="22"/>
          <w:szCs w:val="22"/>
          <w:u w:val="single"/>
          <w:lang w:bidi="fa-IR"/>
        </w:rPr>
        <w:t xml:space="preserve"> </w:t>
      </w:r>
      <w:r w:rsidRPr="00E508DB">
        <w:rPr>
          <w:rFonts w:eastAsia="Calibri"/>
          <w:color w:val="0070C0"/>
          <w:sz w:val="22"/>
          <w:szCs w:val="22"/>
          <w:u w:val="single"/>
          <w:lang w:bidi="fa-IR"/>
        </w:rPr>
        <w:t>http//doi.org/10.52547/JPS.23.135.607</w:t>
      </w:r>
    </w:p>
    <w:p w14:paraId="3450AE04" w14:textId="318D0461" w:rsidR="002142ED" w:rsidRPr="002142ED" w:rsidRDefault="002142ED" w:rsidP="002142ED">
      <w:pPr>
        <w:spacing w:before="80" w:after="80"/>
        <w:ind w:left="397" w:hanging="397"/>
        <w:jc w:val="both"/>
        <w:rPr>
          <w:rFonts w:eastAsia="Calibri"/>
          <w:color w:val="000000" w:themeColor="text1"/>
          <w:sz w:val="22"/>
          <w:szCs w:val="22"/>
          <w:rtl/>
          <w:lang w:bidi="fa-IR"/>
        </w:rPr>
      </w:pPr>
      <w:r w:rsidRPr="002142ED">
        <w:rPr>
          <w:rFonts w:eastAsia="Calibri"/>
          <w:color w:val="000000" w:themeColor="text1"/>
          <w:sz w:val="22"/>
          <w:szCs w:val="22"/>
          <w:lang w:bidi="fa-IR"/>
        </w:rPr>
        <w:t>Gorbani, R., Mahmoudzadeh, H.,</w:t>
      </w:r>
      <w:r>
        <w:rPr>
          <w:rFonts w:eastAsia="Calibri" w:hint="cs"/>
          <w:color w:val="000000" w:themeColor="text1"/>
          <w:sz w:val="22"/>
          <w:szCs w:val="22"/>
          <w:rtl/>
          <w:lang w:bidi="fa-IR"/>
        </w:rPr>
        <w:t xml:space="preserve"> &amp;</w:t>
      </w:r>
      <w:r w:rsidRPr="002142ED">
        <w:rPr>
          <w:rFonts w:eastAsia="Calibri"/>
          <w:color w:val="000000" w:themeColor="text1"/>
          <w:sz w:val="22"/>
          <w:szCs w:val="22"/>
          <w:lang w:bidi="fa-IR"/>
        </w:rPr>
        <w:t xml:space="preserve"> Nazari, M. (2024). Assessing the quality of urban environment in newly</w:t>
      </w:r>
      <w:r>
        <w:rPr>
          <w:rFonts w:eastAsia="Calibri" w:hint="cs"/>
          <w:color w:val="000000" w:themeColor="text1"/>
          <w:sz w:val="22"/>
          <w:szCs w:val="22"/>
          <w:rtl/>
          <w:lang w:bidi="fa-IR"/>
        </w:rPr>
        <w:t xml:space="preserve"> </w:t>
      </w:r>
      <w:r w:rsidRPr="002142ED">
        <w:rPr>
          <w:rFonts w:eastAsia="Calibri"/>
          <w:color w:val="000000" w:themeColor="text1"/>
          <w:sz w:val="22"/>
          <w:szCs w:val="22"/>
          <w:lang w:bidi="fa-IR"/>
        </w:rPr>
        <w:t>established neighborhoods with emphasis on resid</w:t>
      </w:r>
      <w:r>
        <w:rPr>
          <w:rFonts w:eastAsia="Calibri"/>
          <w:color w:val="000000" w:themeColor="text1"/>
          <w:sz w:val="22"/>
          <w:szCs w:val="22"/>
          <w:lang w:bidi="fa-IR"/>
        </w:rPr>
        <w:t>ents' satisfaction (Case study:</w:t>
      </w:r>
      <w:r>
        <w:rPr>
          <w:rFonts w:eastAsia="Calibri" w:hint="cs"/>
          <w:color w:val="000000" w:themeColor="text1"/>
          <w:sz w:val="22"/>
          <w:szCs w:val="22"/>
          <w:rtl/>
          <w:lang w:bidi="fa-IR"/>
        </w:rPr>
        <w:t xml:space="preserve"> </w:t>
      </w:r>
      <w:r w:rsidRPr="002142ED">
        <w:rPr>
          <w:rFonts w:eastAsia="Calibri"/>
          <w:color w:val="000000" w:themeColor="text1"/>
          <w:sz w:val="22"/>
          <w:szCs w:val="22"/>
          <w:lang w:bidi="fa-IR"/>
        </w:rPr>
        <w:t>Mirabad Gharbi neighborhood and</w:t>
      </w:r>
      <w:r>
        <w:rPr>
          <w:rFonts w:eastAsia="Calibri" w:hint="cs"/>
          <w:color w:val="000000" w:themeColor="text1"/>
          <w:sz w:val="22"/>
          <w:szCs w:val="22"/>
          <w:rtl/>
          <w:lang w:bidi="fa-IR"/>
        </w:rPr>
        <w:t xml:space="preserve"> </w:t>
      </w:r>
      <w:r w:rsidRPr="002142ED">
        <w:rPr>
          <w:rFonts w:eastAsia="Calibri"/>
          <w:color w:val="000000" w:themeColor="text1"/>
          <w:sz w:val="22"/>
          <w:szCs w:val="22"/>
          <w:lang w:bidi="fa-IR"/>
        </w:rPr>
        <w:t xml:space="preserve">Farhangian alley). </w:t>
      </w:r>
      <w:r w:rsidRPr="002142ED">
        <w:rPr>
          <w:rFonts w:eastAsia="Calibri"/>
          <w:i/>
          <w:iCs/>
          <w:color w:val="000000" w:themeColor="text1"/>
          <w:sz w:val="22"/>
          <w:szCs w:val="22"/>
          <w:lang w:bidi="fa-IR"/>
        </w:rPr>
        <w:t>Geography and Planning</w:t>
      </w:r>
      <w:r w:rsidRPr="002142ED">
        <w:rPr>
          <w:rFonts w:eastAsia="Calibri"/>
          <w:color w:val="000000" w:themeColor="text1"/>
          <w:sz w:val="22"/>
          <w:szCs w:val="22"/>
          <w:lang w:bidi="fa-IR"/>
        </w:rPr>
        <w:t>, 28 (87), 295-318. (in Persian)</w:t>
      </w:r>
      <w:r w:rsidRPr="002142ED">
        <w:t xml:space="preserve"> </w:t>
      </w:r>
      <w:r w:rsidRPr="002142ED">
        <w:rPr>
          <w:rFonts w:eastAsia="Calibri"/>
          <w:color w:val="2E74B5" w:themeColor="accent1" w:themeShade="BF"/>
          <w:sz w:val="22"/>
          <w:szCs w:val="22"/>
          <w:u w:val="single"/>
          <w:lang w:bidi="fa-IR"/>
        </w:rPr>
        <w:t>https://doi.org/10.22034/gp.2022.51324.2995</w:t>
      </w:r>
    </w:p>
    <w:p w14:paraId="75C41FEA" w14:textId="59A89B0A" w:rsidR="00222562" w:rsidRPr="00F40BF9" w:rsidRDefault="00222562" w:rsidP="00222562">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Gifford, R. (1997). </w:t>
      </w:r>
      <w:r w:rsidRPr="00F40BF9">
        <w:rPr>
          <w:rFonts w:eastAsia="Calibri"/>
          <w:i/>
          <w:iCs/>
          <w:color w:val="000000" w:themeColor="text1"/>
          <w:sz w:val="22"/>
          <w:szCs w:val="22"/>
          <w:lang w:bidi="fa-IR"/>
        </w:rPr>
        <w:t>Environmental Psychology: Principles and Practice</w:t>
      </w:r>
      <w:r w:rsidRPr="00F40BF9">
        <w:rPr>
          <w:rFonts w:eastAsia="Calibri"/>
          <w:color w:val="000000" w:themeColor="text1"/>
          <w:sz w:val="22"/>
          <w:szCs w:val="22"/>
          <w:lang w:bidi="fa-IR"/>
        </w:rPr>
        <w:t>. the University of California: Allyn &amp; Bacon.</w:t>
      </w:r>
    </w:p>
    <w:p w14:paraId="15FE4449" w14:textId="1A27B757" w:rsidR="002F4D23" w:rsidRPr="00F40BF9" w:rsidRDefault="00543897" w:rsidP="005921C7">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Gu, </w:t>
      </w:r>
      <w:r w:rsidR="005921C7" w:rsidRPr="00F40BF9">
        <w:rPr>
          <w:rFonts w:eastAsia="Calibri"/>
          <w:color w:val="000000" w:themeColor="text1"/>
          <w:sz w:val="22"/>
          <w:szCs w:val="22"/>
          <w:lang w:bidi="fa-IR"/>
        </w:rPr>
        <w:t>L</w:t>
      </w:r>
      <w:r w:rsidRPr="00F40BF9">
        <w:rPr>
          <w:rFonts w:eastAsia="Calibri"/>
          <w:color w:val="000000" w:themeColor="text1"/>
          <w:sz w:val="22"/>
          <w:szCs w:val="22"/>
          <w:lang w:bidi="fa-IR"/>
        </w:rPr>
        <w:t xml:space="preserve">., </w:t>
      </w:r>
      <w:r w:rsidR="005921C7" w:rsidRPr="00F40BF9">
        <w:rPr>
          <w:rFonts w:eastAsia="Calibri"/>
          <w:color w:val="000000" w:themeColor="text1"/>
          <w:sz w:val="22"/>
          <w:szCs w:val="22"/>
          <w:lang w:bidi="fa-IR"/>
        </w:rPr>
        <w:t xml:space="preserve">Roe, J. &amp; Knoll, M. (2025). Using artificial ground murals to promote restorative sidewalk experiences: Effects of colors and patterns on mood, perceived restorativeness, and heart rate in virtual reality. </w:t>
      </w:r>
      <w:r w:rsidR="005921C7" w:rsidRPr="00F40BF9">
        <w:rPr>
          <w:rFonts w:eastAsia="Calibri"/>
          <w:i/>
          <w:iCs/>
          <w:color w:val="000000" w:themeColor="text1"/>
          <w:sz w:val="22"/>
          <w:szCs w:val="22"/>
          <w:lang w:bidi="fa-IR"/>
        </w:rPr>
        <w:t>Environmental Psychology</w:t>
      </w:r>
      <w:r w:rsidR="005921C7" w:rsidRPr="00F40BF9">
        <w:rPr>
          <w:rFonts w:eastAsia="Calibri"/>
          <w:color w:val="000000" w:themeColor="text1"/>
          <w:sz w:val="22"/>
          <w:szCs w:val="22"/>
          <w:lang w:bidi="fa-IR"/>
        </w:rPr>
        <w:t xml:space="preserve">, 102 (3), 102544. </w:t>
      </w:r>
      <w:r w:rsidR="005921C7" w:rsidRPr="00E508DB">
        <w:rPr>
          <w:rFonts w:eastAsia="Calibri"/>
          <w:color w:val="0070C0"/>
          <w:sz w:val="22"/>
          <w:szCs w:val="22"/>
          <w:u w:val="single"/>
          <w:lang w:bidi="fa-IR"/>
        </w:rPr>
        <w:t>http//doi.org/10.1016/j.jenvp.2025.102544</w:t>
      </w:r>
    </w:p>
    <w:p w14:paraId="78A3E67E" w14:textId="2D1772B0" w:rsidR="0030330A" w:rsidRDefault="0030330A" w:rsidP="0030330A">
      <w:pPr>
        <w:spacing w:before="80" w:after="80"/>
        <w:ind w:left="397" w:hanging="397"/>
        <w:jc w:val="both"/>
        <w:rPr>
          <w:rFonts w:eastAsia="Calibri"/>
          <w:color w:val="000000" w:themeColor="text1"/>
          <w:sz w:val="22"/>
          <w:szCs w:val="22"/>
          <w:rtl/>
          <w:lang w:bidi="fa-IR"/>
        </w:rPr>
      </w:pPr>
      <w:r>
        <w:rPr>
          <w:rFonts w:eastAsia="Calibri"/>
          <w:color w:val="000000" w:themeColor="text1"/>
          <w:sz w:val="22"/>
          <w:szCs w:val="22"/>
          <w:lang w:bidi="fa-IR"/>
        </w:rPr>
        <w:t>Habibi, A., &amp; Adanvar, M. (</w:t>
      </w:r>
      <w:r>
        <w:rPr>
          <w:rFonts w:eastAsia="Calibri" w:hint="cs"/>
          <w:color w:val="000000" w:themeColor="text1"/>
          <w:sz w:val="22"/>
          <w:szCs w:val="22"/>
          <w:rtl/>
          <w:lang w:bidi="fa-IR"/>
        </w:rPr>
        <w:t>2023</w:t>
      </w:r>
      <w:r>
        <w:rPr>
          <w:rFonts w:eastAsia="Calibri"/>
          <w:color w:val="000000" w:themeColor="text1"/>
          <w:sz w:val="22"/>
          <w:szCs w:val="22"/>
          <w:lang w:bidi="fa-IR"/>
        </w:rPr>
        <w:t>).</w:t>
      </w:r>
      <w:r w:rsidRPr="0030330A">
        <w:t xml:space="preserve"> </w:t>
      </w:r>
      <w:r w:rsidRPr="0030330A">
        <w:rPr>
          <w:rFonts w:eastAsia="Calibri"/>
          <w:color w:val="000000" w:themeColor="text1"/>
          <w:sz w:val="22"/>
          <w:szCs w:val="22"/>
          <w:lang w:bidi="fa-IR"/>
        </w:rPr>
        <w:t xml:space="preserve">Structural Equation Modeling and Factor Analysis (Software Application Training </w:t>
      </w:r>
      <w:r>
        <w:rPr>
          <w:rFonts w:eastAsia="Calibri"/>
          <w:color w:val="000000" w:themeColor="text1"/>
          <w:sz w:val="22"/>
          <w:szCs w:val="22"/>
          <w:lang w:bidi="fa-IR"/>
        </w:rPr>
        <w:t>LISREL</w:t>
      </w:r>
      <w:r w:rsidRPr="0030330A">
        <w:rPr>
          <w:rFonts w:eastAsia="Calibri"/>
          <w:color w:val="000000" w:themeColor="text1"/>
          <w:sz w:val="22"/>
          <w:szCs w:val="22"/>
          <w:lang w:bidi="fa-IR"/>
        </w:rPr>
        <w:t>)</w:t>
      </w:r>
      <w:r w:rsidR="00D870E6">
        <w:rPr>
          <w:rFonts w:eastAsia="Calibri"/>
          <w:color w:val="000000" w:themeColor="text1"/>
          <w:sz w:val="22"/>
          <w:szCs w:val="22"/>
          <w:lang w:bidi="fa-IR"/>
        </w:rPr>
        <w:t>.</w:t>
      </w:r>
      <w:r>
        <w:rPr>
          <w:rFonts w:eastAsia="Calibri"/>
          <w:color w:val="000000" w:themeColor="text1"/>
          <w:sz w:val="22"/>
          <w:szCs w:val="22"/>
          <w:lang w:bidi="fa-IR"/>
        </w:rPr>
        <w:t xml:space="preserve"> Tehran:</w:t>
      </w:r>
      <w:r w:rsidRPr="0030330A">
        <w:t xml:space="preserve"> </w:t>
      </w:r>
      <w:r w:rsidRPr="0030330A">
        <w:rPr>
          <w:rFonts w:eastAsia="Calibri"/>
          <w:color w:val="000000" w:themeColor="text1"/>
          <w:sz w:val="22"/>
          <w:szCs w:val="22"/>
          <w:lang w:bidi="fa-IR"/>
        </w:rPr>
        <w:t>Press Organization Jahade Daneshgahi</w:t>
      </w:r>
      <w:r>
        <w:rPr>
          <w:rFonts w:eastAsia="Calibri" w:hint="cs"/>
          <w:color w:val="000000" w:themeColor="text1"/>
          <w:sz w:val="22"/>
          <w:szCs w:val="22"/>
          <w:rtl/>
          <w:lang w:bidi="fa-IR"/>
        </w:rPr>
        <w:t>.</w:t>
      </w:r>
      <w:r w:rsidR="008E5A0E" w:rsidRPr="008E5A0E">
        <w:t xml:space="preserve"> </w:t>
      </w:r>
      <w:r w:rsidR="008E5A0E" w:rsidRPr="008E5A0E">
        <w:rPr>
          <w:rFonts w:eastAsia="Calibri"/>
          <w:color w:val="000000" w:themeColor="text1"/>
          <w:sz w:val="22"/>
          <w:szCs w:val="22"/>
          <w:lang w:bidi="fa-IR"/>
        </w:rPr>
        <w:t>(in Persian)</w:t>
      </w:r>
    </w:p>
    <w:p w14:paraId="5180C39C" w14:textId="068D5FE1" w:rsidR="00802312" w:rsidRPr="00F40BF9" w:rsidRDefault="00802312" w:rsidP="00B94390">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Habibi, A., </w:t>
      </w:r>
      <w:r w:rsidR="004F6A6E" w:rsidRPr="00F40BF9">
        <w:rPr>
          <w:rFonts w:eastAsia="Calibri"/>
          <w:color w:val="000000" w:themeColor="text1"/>
          <w:sz w:val="22"/>
          <w:szCs w:val="22"/>
          <w:lang w:bidi="fa-IR"/>
        </w:rPr>
        <w:t>Ghadami, M. J.</w:t>
      </w:r>
      <w:r w:rsidR="00AF5CDE" w:rsidRPr="00F40BF9">
        <w:rPr>
          <w:rFonts w:eastAsia="Calibri"/>
          <w:color w:val="000000" w:themeColor="text1"/>
          <w:sz w:val="22"/>
          <w:szCs w:val="22"/>
          <w:lang w:bidi="fa-IR"/>
        </w:rPr>
        <w:t xml:space="preserve"> &amp; Hedayatn</w:t>
      </w:r>
      <w:r w:rsidR="004F6A6E" w:rsidRPr="00F40BF9">
        <w:rPr>
          <w:rFonts w:eastAsia="Calibri"/>
          <w:color w:val="000000" w:themeColor="text1"/>
          <w:sz w:val="22"/>
          <w:szCs w:val="22"/>
          <w:lang w:bidi="fa-IR"/>
        </w:rPr>
        <w:t>e</w:t>
      </w:r>
      <w:r w:rsidR="00AF5CDE" w:rsidRPr="00F40BF9">
        <w:rPr>
          <w:rFonts w:eastAsia="Calibri"/>
          <w:color w:val="000000" w:themeColor="text1"/>
          <w:sz w:val="22"/>
          <w:szCs w:val="22"/>
          <w:lang w:bidi="fa-IR"/>
        </w:rPr>
        <w:t>z</w:t>
      </w:r>
      <w:r w:rsidR="004F6A6E" w:rsidRPr="00F40BF9">
        <w:rPr>
          <w:rFonts w:eastAsia="Calibri"/>
          <w:color w:val="000000" w:themeColor="text1"/>
          <w:sz w:val="22"/>
          <w:szCs w:val="22"/>
          <w:lang w:bidi="fa-IR"/>
        </w:rPr>
        <w:t>had Kashi, S. M</w:t>
      </w:r>
      <w:r w:rsidR="00BC662D" w:rsidRPr="00F40BF9">
        <w:rPr>
          <w:rFonts w:eastAsia="Calibri"/>
          <w:color w:val="000000" w:themeColor="text1"/>
          <w:sz w:val="22"/>
          <w:szCs w:val="22"/>
          <w:lang w:bidi="fa-IR"/>
        </w:rPr>
        <w:t>. (</w:t>
      </w:r>
      <w:r w:rsidR="00AF5CDE" w:rsidRPr="00F40BF9">
        <w:rPr>
          <w:rFonts w:eastAsia="Calibri"/>
          <w:color w:val="000000" w:themeColor="text1"/>
          <w:sz w:val="22"/>
          <w:szCs w:val="22"/>
          <w:lang w:bidi="fa-IR"/>
        </w:rPr>
        <w:t>2020</w:t>
      </w:r>
      <w:r w:rsidR="00BC662D" w:rsidRPr="00F40BF9">
        <w:rPr>
          <w:rFonts w:eastAsia="Calibri"/>
          <w:color w:val="000000" w:themeColor="text1"/>
          <w:sz w:val="22"/>
          <w:szCs w:val="22"/>
          <w:lang w:bidi="fa-IR"/>
        </w:rPr>
        <w:t>).</w:t>
      </w:r>
      <w:r w:rsidR="00AF5CDE" w:rsidRPr="00F40BF9">
        <w:rPr>
          <w:rFonts w:eastAsia="Calibri"/>
          <w:color w:val="000000" w:themeColor="text1"/>
          <w:sz w:val="22"/>
          <w:szCs w:val="22"/>
          <w:lang w:bidi="fa-IR"/>
        </w:rPr>
        <w:t xml:space="preserve"> Measuring the quality urban environment with emphasis on the social space Through technique (ANP) Case Study: Neighborhood Darabad Tehran. </w:t>
      </w:r>
      <w:r w:rsidR="00AF5CDE" w:rsidRPr="00F40BF9">
        <w:rPr>
          <w:rFonts w:eastAsia="Calibri"/>
          <w:i/>
          <w:iCs/>
          <w:color w:val="000000" w:themeColor="text1"/>
          <w:sz w:val="22"/>
          <w:szCs w:val="22"/>
          <w:lang w:bidi="fa-IR"/>
        </w:rPr>
        <w:t>Geographical Planning of Space</w:t>
      </w:r>
      <w:r w:rsidR="00AF5CDE" w:rsidRPr="00F40BF9">
        <w:rPr>
          <w:rFonts w:eastAsia="Calibri"/>
          <w:color w:val="000000" w:themeColor="text1"/>
          <w:sz w:val="22"/>
          <w:szCs w:val="22"/>
          <w:lang w:bidi="fa-IR"/>
        </w:rPr>
        <w:t>, 10 (35), 239-256.</w:t>
      </w:r>
      <w:r w:rsidR="00B94390" w:rsidRPr="00F40BF9">
        <w:rPr>
          <w:rFonts w:eastAsia="Calibri"/>
          <w:color w:val="000000" w:themeColor="text1"/>
          <w:sz w:val="22"/>
          <w:szCs w:val="22"/>
          <w:lang w:bidi="fa-IR"/>
        </w:rPr>
        <w:t xml:space="preserve"> (in Persian) </w:t>
      </w:r>
      <w:r w:rsidR="00AF5CDE" w:rsidRPr="004402FA">
        <w:rPr>
          <w:rFonts w:eastAsia="Calibri"/>
          <w:color w:val="0070C0"/>
          <w:sz w:val="22"/>
          <w:szCs w:val="22"/>
          <w:u w:val="single"/>
          <w:lang w:bidi="fa-IR"/>
        </w:rPr>
        <w:t>http//doi.org/10.30488/gps.2020.91910</w:t>
      </w:r>
    </w:p>
    <w:p w14:paraId="4F887385" w14:textId="47E2754B" w:rsidR="000F0A91" w:rsidRPr="000F0A91" w:rsidRDefault="000F0A91" w:rsidP="000F0A91">
      <w:pPr>
        <w:spacing w:before="80" w:after="80"/>
        <w:ind w:left="397" w:hanging="397"/>
        <w:jc w:val="both"/>
        <w:rPr>
          <w:rFonts w:eastAsia="Calibri"/>
          <w:color w:val="000000" w:themeColor="text1"/>
          <w:sz w:val="22"/>
          <w:szCs w:val="22"/>
          <w:lang w:bidi="fa-IR"/>
        </w:rPr>
      </w:pPr>
      <w:r w:rsidRPr="000F0A91">
        <w:rPr>
          <w:rFonts w:eastAsia="Calibri"/>
          <w:color w:val="000000" w:themeColor="text1"/>
          <w:sz w:val="22"/>
          <w:szCs w:val="22"/>
          <w:lang w:bidi="fa-IR"/>
        </w:rPr>
        <w:t>Hadafi</w:t>
      </w:r>
      <w:r>
        <w:rPr>
          <w:rFonts w:eastAsia="Calibri"/>
          <w:color w:val="000000" w:themeColor="text1"/>
          <w:sz w:val="22"/>
          <w:szCs w:val="22"/>
          <w:lang w:bidi="fa-IR"/>
        </w:rPr>
        <w:t xml:space="preserve">, F., &amp; </w:t>
      </w:r>
      <w:r w:rsidRPr="000F0A91">
        <w:rPr>
          <w:rFonts w:eastAsia="Calibri"/>
          <w:color w:val="000000" w:themeColor="text1"/>
          <w:sz w:val="22"/>
          <w:szCs w:val="22"/>
          <w:lang w:bidi="fa-IR"/>
        </w:rPr>
        <w:t>Sarrafi Nik</w:t>
      </w:r>
      <w:r>
        <w:rPr>
          <w:rFonts w:eastAsia="Calibri"/>
          <w:color w:val="000000" w:themeColor="text1"/>
          <w:sz w:val="22"/>
          <w:szCs w:val="22"/>
          <w:lang w:bidi="fa-IR"/>
        </w:rPr>
        <w:t xml:space="preserve">, A. (2024). </w:t>
      </w:r>
      <w:r w:rsidRPr="000F0A91">
        <w:rPr>
          <w:rFonts w:eastAsia="Calibri"/>
          <w:color w:val="000000" w:themeColor="text1"/>
          <w:sz w:val="22"/>
          <w:szCs w:val="22"/>
          <w:lang w:bidi="fa-IR"/>
        </w:rPr>
        <w:t>Examining the Interplay of Place Attachment, Environmental Perception, and Place Satisfaction: A Case Study of Nobar Neighborhood in Tabriz</w:t>
      </w:r>
      <w:r>
        <w:rPr>
          <w:rFonts w:eastAsia="Calibri"/>
          <w:color w:val="000000" w:themeColor="text1"/>
          <w:sz w:val="22"/>
          <w:szCs w:val="22"/>
          <w:lang w:bidi="fa-IR"/>
        </w:rPr>
        <w:t xml:space="preserve">. </w:t>
      </w:r>
      <w:r w:rsidRPr="000F0A91">
        <w:rPr>
          <w:rFonts w:eastAsia="Calibri"/>
          <w:color w:val="000000" w:themeColor="text1"/>
          <w:sz w:val="22"/>
          <w:szCs w:val="22"/>
          <w:lang w:bidi="fa-IR"/>
        </w:rPr>
        <w:t xml:space="preserve">Urban and </w:t>
      </w:r>
      <w:r w:rsidRPr="00675DE7">
        <w:rPr>
          <w:rFonts w:eastAsia="Calibri"/>
          <w:i/>
          <w:iCs/>
          <w:color w:val="000000" w:themeColor="text1"/>
          <w:sz w:val="22"/>
          <w:szCs w:val="22"/>
          <w:lang w:bidi="fa-IR"/>
        </w:rPr>
        <w:t>Regional Development Planning</w:t>
      </w:r>
      <w:r>
        <w:rPr>
          <w:rFonts w:eastAsia="Calibri"/>
          <w:color w:val="000000" w:themeColor="text1"/>
          <w:sz w:val="22"/>
          <w:szCs w:val="22"/>
          <w:lang w:bidi="fa-IR"/>
        </w:rPr>
        <w:t xml:space="preserve">, 9 (28), 151-195. (in Persian) </w:t>
      </w:r>
      <w:r w:rsidRPr="000F0A91">
        <w:rPr>
          <w:rFonts w:eastAsia="Calibri"/>
          <w:color w:val="2E74B5" w:themeColor="accent1" w:themeShade="BF"/>
          <w:sz w:val="22"/>
          <w:szCs w:val="22"/>
          <w:u w:val="single"/>
          <w:lang w:bidi="fa-IR"/>
        </w:rPr>
        <w:t>https://doi.org/10.22054/urdp.2023.74388.1558</w:t>
      </w:r>
    </w:p>
    <w:p w14:paraId="7F977CE1" w14:textId="0447BF74" w:rsidR="00222562" w:rsidRPr="00F40BF9" w:rsidRDefault="00222562" w:rsidP="00A164B2">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Hajinejad, A., Rafieyan, M., Zamani, H. (2011). Assessment and Ranking of the Effective Factores on level of Citizen Satisfaction with Environmental Quality of Life (Case Study: Old and New Urban Pattern of Shiraz City). </w:t>
      </w:r>
      <w:r w:rsidRPr="00F40BF9">
        <w:rPr>
          <w:rFonts w:eastAsia="Calibri"/>
          <w:i/>
          <w:iCs/>
          <w:color w:val="000000" w:themeColor="text1"/>
          <w:sz w:val="22"/>
          <w:szCs w:val="22"/>
          <w:lang w:bidi="fa-IR"/>
        </w:rPr>
        <w:t>Human Geography Research</w:t>
      </w:r>
      <w:r w:rsidRPr="00F40BF9">
        <w:rPr>
          <w:rFonts w:eastAsia="Calibri"/>
          <w:color w:val="000000" w:themeColor="text1"/>
          <w:sz w:val="22"/>
          <w:szCs w:val="22"/>
          <w:lang w:bidi="fa-IR"/>
        </w:rPr>
        <w:t xml:space="preserve">, 77 (43), 63-82. </w:t>
      </w:r>
      <w:r w:rsidR="00A164B2" w:rsidRPr="00F40BF9">
        <w:rPr>
          <w:rFonts w:eastAsia="Calibri"/>
          <w:color w:val="000000" w:themeColor="text1"/>
          <w:sz w:val="22"/>
          <w:szCs w:val="22"/>
          <w:lang w:bidi="fa-IR"/>
        </w:rPr>
        <w:t>(in Persian)</w:t>
      </w:r>
      <w:r w:rsidR="00A164B2" w:rsidRPr="00F40BF9">
        <w:rPr>
          <w:rFonts w:eastAsia="Calibri"/>
          <w:color w:val="000000" w:themeColor="text1"/>
          <w:sz w:val="22"/>
          <w:szCs w:val="22"/>
          <w:u w:val="single"/>
          <w:lang w:bidi="fa-IR"/>
        </w:rPr>
        <w:t xml:space="preserve"> </w:t>
      </w:r>
      <w:hyperlink r:id="rId36" w:history="1">
        <w:r w:rsidRPr="004402FA">
          <w:rPr>
            <w:rStyle w:val="Hyperlink"/>
            <w:rFonts w:eastAsia="Calibri"/>
            <w:color w:val="0070C0"/>
            <w:sz w:val="22"/>
            <w:szCs w:val="22"/>
            <w:lang w:bidi="fa-IR"/>
          </w:rPr>
          <w:t>https://jhgr.ut.ac.ir/article_24506.html</w:t>
        </w:r>
      </w:hyperlink>
    </w:p>
    <w:p w14:paraId="04C1A623" w14:textId="3CE586B6" w:rsidR="00355F65" w:rsidRPr="004C5D4A" w:rsidRDefault="00355F65" w:rsidP="004C5D4A">
      <w:pPr>
        <w:spacing w:before="80" w:after="80"/>
        <w:ind w:left="397" w:hanging="397"/>
        <w:jc w:val="both"/>
        <w:rPr>
          <w:rFonts w:eastAsia="Calibri"/>
          <w:color w:val="000000" w:themeColor="text1"/>
          <w:sz w:val="22"/>
          <w:szCs w:val="22"/>
          <w:rtl/>
          <w:lang w:bidi="fa-IR"/>
        </w:rPr>
      </w:pPr>
      <w:r w:rsidRPr="00355F65">
        <w:rPr>
          <w:rFonts w:eastAsia="Calibri"/>
          <w:color w:val="000000" w:themeColor="text1"/>
          <w:sz w:val="22"/>
          <w:szCs w:val="22"/>
          <w:lang w:bidi="fa-IR"/>
        </w:rPr>
        <w:t>HasaniPour</w:t>
      </w:r>
      <w:r>
        <w:rPr>
          <w:rFonts w:eastAsia="Calibri"/>
          <w:color w:val="000000" w:themeColor="text1"/>
          <w:sz w:val="22"/>
          <w:szCs w:val="22"/>
          <w:lang w:bidi="fa-IR"/>
        </w:rPr>
        <w:t>,</w:t>
      </w:r>
      <w:r w:rsidRPr="00355F65">
        <w:rPr>
          <w:rFonts w:eastAsia="Calibri"/>
          <w:color w:val="000000" w:themeColor="text1"/>
          <w:sz w:val="22"/>
          <w:szCs w:val="22"/>
          <w:lang w:bidi="fa-IR"/>
        </w:rPr>
        <w:t xml:space="preserve"> H</w:t>
      </w:r>
      <w:r>
        <w:rPr>
          <w:rFonts w:eastAsia="Calibri"/>
          <w:color w:val="000000" w:themeColor="text1"/>
          <w:sz w:val="22"/>
          <w:szCs w:val="22"/>
          <w:lang w:bidi="fa-IR"/>
        </w:rPr>
        <w:t>.</w:t>
      </w:r>
      <w:r w:rsidRPr="00355F65">
        <w:rPr>
          <w:rFonts w:eastAsia="Calibri"/>
          <w:color w:val="000000" w:themeColor="text1"/>
          <w:sz w:val="22"/>
          <w:szCs w:val="22"/>
          <w:lang w:bidi="fa-IR"/>
        </w:rPr>
        <w:t>, Kazemi</w:t>
      </w:r>
      <w:r>
        <w:rPr>
          <w:rFonts w:eastAsia="Calibri"/>
          <w:color w:val="000000" w:themeColor="text1"/>
          <w:sz w:val="22"/>
          <w:szCs w:val="22"/>
          <w:lang w:bidi="fa-IR"/>
        </w:rPr>
        <w:t>,</w:t>
      </w:r>
      <w:r w:rsidRPr="00355F65">
        <w:rPr>
          <w:rFonts w:eastAsia="Calibri"/>
          <w:color w:val="000000" w:themeColor="text1"/>
          <w:sz w:val="22"/>
          <w:szCs w:val="22"/>
          <w:lang w:bidi="fa-IR"/>
        </w:rPr>
        <w:t xml:space="preserve"> A</w:t>
      </w:r>
      <w:r>
        <w:rPr>
          <w:rFonts w:eastAsia="Calibri"/>
          <w:color w:val="000000" w:themeColor="text1"/>
          <w:sz w:val="22"/>
          <w:szCs w:val="22"/>
          <w:lang w:bidi="fa-IR"/>
        </w:rPr>
        <w:t>.</w:t>
      </w:r>
      <w:r w:rsidRPr="00355F65">
        <w:rPr>
          <w:rFonts w:eastAsia="Calibri"/>
          <w:color w:val="000000" w:themeColor="text1"/>
          <w:sz w:val="22"/>
          <w:szCs w:val="22"/>
          <w:lang w:bidi="fa-IR"/>
        </w:rPr>
        <w:t>,</w:t>
      </w:r>
      <w:r>
        <w:rPr>
          <w:rFonts w:eastAsia="Calibri"/>
          <w:color w:val="000000" w:themeColor="text1"/>
          <w:sz w:val="22"/>
          <w:szCs w:val="22"/>
          <w:lang w:bidi="fa-IR"/>
        </w:rPr>
        <w:t xml:space="preserve"> &amp;</w:t>
      </w:r>
      <w:r w:rsidRPr="00355F65">
        <w:rPr>
          <w:rFonts w:eastAsia="Calibri"/>
          <w:color w:val="000000" w:themeColor="text1"/>
          <w:sz w:val="22"/>
          <w:szCs w:val="22"/>
          <w:lang w:bidi="fa-IR"/>
        </w:rPr>
        <w:t xml:space="preserve"> Saghafi Asl</w:t>
      </w:r>
      <w:r>
        <w:rPr>
          <w:rFonts w:eastAsia="Calibri"/>
          <w:color w:val="000000" w:themeColor="text1"/>
          <w:sz w:val="22"/>
          <w:szCs w:val="22"/>
          <w:lang w:bidi="fa-IR"/>
        </w:rPr>
        <w:t>,</w:t>
      </w:r>
      <w:r w:rsidRPr="00355F65">
        <w:rPr>
          <w:rFonts w:eastAsia="Calibri"/>
          <w:color w:val="000000" w:themeColor="text1"/>
          <w:sz w:val="22"/>
          <w:szCs w:val="22"/>
          <w:lang w:bidi="fa-IR"/>
        </w:rPr>
        <w:t xml:space="preserve"> A.</w:t>
      </w:r>
      <w:r>
        <w:rPr>
          <w:rFonts w:eastAsia="Calibri"/>
          <w:color w:val="000000" w:themeColor="text1"/>
          <w:sz w:val="22"/>
          <w:szCs w:val="22"/>
          <w:lang w:bidi="fa-IR"/>
        </w:rPr>
        <w:t xml:space="preserve"> (2024)</w:t>
      </w:r>
      <w:r w:rsidRPr="00355F65">
        <w:rPr>
          <w:rFonts w:eastAsia="Calibri"/>
          <w:color w:val="000000" w:themeColor="text1"/>
          <w:sz w:val="22"/>
          <w:szCs w:val="22"/>
          <w:lang w:bidi="fa-IR"/>
        </w:rPr>
        <w:t xml:space="preserve"> Environmental Quality Indicators of Urban Open Spaces in Bagherabad Neighborhood of Rasht</w:t>
      </w:r>
      <w:r>
        <w:rPr>
          <w:rFonts w:eastAsia="Calibri"/>
          <w:color w:val="000000" w:themeColor="text1"/>
          <w:sz w:val="22"/>
          <w:szCs w:val="22"/>
          <w:lang w:bidi="fa-IR"/>
        </w:rPr>
        <w:t>.</w:t>
      </w:r>
      <w:r w:rsidRPr="00355F65">
        <w:t xml:space="preserve"> </w:t>
      </w:r>
      <w:r w:rsidRPr="00355F65">
        <w:rPr>
          <w:rFonts w:eastAsia="Calibri"/>
          <w:i/>
          <w:iCs/>
          <w:color w:val="000000" w:themeColor="text1"/>
          <w:sz w:val="22"/>
          <w:szCs w:val="22"/>
          <w:lang w:bidi="fa-IR"/>
        </w:rPr>
        <w:t>Geographical Research</w:t>
      </w:r>
      <w:r>
        <w:rPr>
          <w:rFonts w:eastAsia="Calibri"/>
          <w:color w:val="000000" w:themeColor="text1"/>
          <w:sz w:val="22"/>
          <w:szCs w:val="22"/>
          <w:lang w:bidi="fa-IR"/>
        </w:rPr>
        <w:t>,</w:t>
      </w:r>
      <w:r w:rsidRPr="00355F65">
        <w:rPr>
          <w:rFonts w:eastAsia="Calibri"/>
          <w:color w:val="000000" w:themeColor="text1"/>
          <w:sz w:val="22"/>
          <w:szCs w:val="22"/>
          <w:lang w:bidi="fa-IR"/>
        </w:rPr>
        <w:t xml:space="preserve"> 39 (4) :419-431</w:t>
      </w:r>
      <w:r w:rsidR="004C5D4A">
        <w:rPr>
          <w:rFonts w:eastAsia="Calibri"/>
          <w:color w:val="000000" w:themeColor="text1"/>
          <w:sz w:val="22"/>
          <w:szCs w:val="22"/>
          <w:lang w:bidi="fa-IR"/>
        </w:rPr>
        <w:t xml:space="preserve">. </w:t>
      </w:r>
      <w:r w:rsidR="004C5D4A" w:rsidRPr="004C5D4A">
        <w:rPr>
          <w:rFonts w:eastAsia="Calibri"/>
          <w:color w:val="000000" w:themeColor="text1"/>
          <w:sz w:val="22"/>
          <w:szCs w:val="22"/>
          <w:lang w:bidi="fa-IR"/>
        </w:rPr>
        <w:t>(in Persian)</w:t>
      </w:r>
      <w:r w:rsidR="004C5D4A" w:rsidRPr="004C5D4A">
        <w:t xml:space="preserve"> </w:t>
      </w:r>
      <w:r w:rsidR="004C5D4A" w:rsidRPr="004C5D4A">
        <w:rPr>
          <w:rFonts w:eastAsia="Calibri"/>
          <w:color w:val="2E74B5" w:themeColor="accent1" w:themeShade="BF"/>
          <w:sz w:val="22"/>
          <w:szCs w:val="22"/>
          <w:u w:val="single"/>
          <w:lang w:bidi="fa-IR"/>
        </w:rPr>
        <w:t>http://georesearch.ir/article-1-1666-en.html</w:t>
      </w:r>
    </w:p>
    <w:p w14:paraId="719EC643" w14:textId="6A98D8CA" w:rsidR="00222562" w:rsidRPr="004402FA" w:rsidRDefault="00222562" w:rsidP="00A164B2">
      <w:pPr>
        <w:spacing w:before="80" w:after="80"/>
        <w:ind w:left="397" w:hanging="397"/>
        <w:jc w:val="both"/>
        <w:rPr>
          <w:rFonts w:eastAsia="Calibri"/>
          <w:color w:val="0070C0"/>
          <w:sz w:val="22"/>
          <w:szCs w:val="22"/>
          <w:lang w:bidi="fa-IR"/>
        </w:rPr>
      </w:pPr>
      <w:r w:rsidRPr="00F40BF9">
        <w:rPr>
          <w:rFonts w:eastAsia="Calibri"/>
          <w:color w:val="000000" w:themeColor="text1"/>
          <w:sz w:val="22"/>
          <w:szCs w:val="22"/>
          <w:lang w:bidi="fa-IR"/>
        </w:rPr>
        <w:lastRenderedPageBreak/>
        <w:t xml:space="preserve">Hatami, M. (2016). Application of science in architecture and urban design, environmental psychology with an emphasis on the principles and criteria Design of residential complexes. </w:t>
      </w:r>
      <w:r w:rsidRPr="00F40BF9">
        <w:rPr>
          <w:rFonts w:eastAsia="Calibri"/>
          <w:i/>
          <w:iCs/>
          <w:color w:val="000000" w:themeColor="text1"/>
          <w:sz w:val="22"/>
          <w:szCs w:val="22"/>
          <w:lang w:bidi="fa-IR"/>
        </w:rPr>
        <w:t>Urban and Rural Management</w:t>
      </w:r>
      <w:r w:rsidRPr="00F40BF9">
        <w:rPr>
          <w:rFonts w:eastAsia="Calibri"/>
          <w:color w:val="000000" w:themeColor="text1"/>
          <w:sz w:val="22"/>
          <w:szCs w:val="22"/>
          <w:lang w:bidi="fa-IR"/>
        </w:rPr>
        <w:t>, 15 (42), 153-178</w:t>
      </w:r>
      <w:r w:rsidR="00A164B2" w:rsidRPr="00F40BF9">
        <w:rPr>
          <w:rFonts w:eastAsia="Calibri"/>
          <w:color w:val="000000" w:themeColor="text1"/>
          <w:sz w:val="22"/>
          <w:szCs w:val="22"/>
          <w:lang w:bidi="fa-IR"/>
        </w:rPr>
        <w:t>. (in Persian)</w:t>
      </w:r>
      <w:r w:rsidRPr="00F40BF9">
        <w:rPr>
          <w:rFonts w:eastAsia="Calibri"/>
          <w:color w:val="000000" w:themeColor="text1"/>
          <w:sz w:val="22"/>
          <w:szCs w:val="22"/>
          <w:lang w:bidi="fa-IR"/>
        </w:rPr>
        <w:t xml:space="preserve"> </w:t>
      </w:r>
      <w:hyperlink r:id="rId37" w:history="1">
        <w:r w:rsidRPr="004402FA">
          <w:rPr>
            <w:rStyle w:val="Hyperlink"/>
            <w:rFonts w:eastAsia="Calibri"/>
            <w:color w:val="0070C0"/>
            <w:sz w:val="22"/>
            <w:szCs w:val="22"/>
            <w:lang w:bidi="fa-IR"/>
          </w:rPr>
          <w:t>https://ijurm.imo.org.ir/article-1-811-fa.html</w:t>
        </w:r>
      </w:hyperlink>
    </w:p>
    <w:p w14:paraId="7328EFFF" w14:textId="781AB344" w:rsidR="00222562" w:rsidRPr="00F40BF9" w:rsidRDefault="00222562" w:rsidP="00A164B2">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Hekmatnia, H., MIRMEHDI, S. R., Mokhtari, R. (2022). Analysis of the role of environmental psychology in achieving sustainability in urban spaces (Case study: Suburban areas of Yazd). </w:t>
      </w:r>
      <w:r w:rsidRPr="00F40BF9">
        <w:rPr>
          <w:rFonts w:eastAsia="Calibri"/>
          <w:i/>
          <w:iCs/>
          <w:color w:val="000000" w:themeColor="text1"/>
          <w:sz w:val="22"/>
          <w:szCs w:val="22"/>
          <w:lang w:bidi="fa-IR"/>
        </w:rPr>
        <w:t>Urban Social Geography</w:t>
      </w:r>
      <w:r w:rsidRPr="00F40BF9">
        <w:rPr>
          <w:rFonts w:eastAsia="Calibri"/>
          <w:color w:val="000000" w:themeColor="text1"/>
          <w:sz w:val="22"/>
          <w:szCs w:val="22"/>
          <w:lang w:bidi="fa-IR"/>
        </w:rPr>
        <w:t>, 9 (2), 1-23.</w:t>
      </w:r>
      <w:r w:rsidR="00A164B2" w:rsidRPr="00F40BF9">
        <w:rPr>
          <w:rFonts w:eastAsia="Calibri"/>
          <w:color w:val="000000" w:themeColor="text1"/>
          <w:sz w:val="22"/>
          <w:szCs w:val="22"/>
          <w:lang w:bidi="fa-IR"/>
        </w:rPr>
        <w:t xml:space="preserve"> (in Persian)</w:t>
      </w:r>
      <w:r w:rsidRPr="00F40BF9">
        <w:rPr>
          <w:rFonts w:eastAsia="Calibri"/>
          <w:color w:val="000000" w:themeColor="text1"/>
          <w:sz w:val="22"/>
          <w:szCs w:val="22"/>
          <w:lang w:bidi="fa-IR"/>
        </w:rPr>
        <w:t xml:space="preserve"> </w:t>
      </w:r>
      <w:r w:rsidRPr="004402FA">
        <w:rPr>
          <w:rFonts w:eastAsia="Calibri"/>
          <w:color w:val="0070C0"/>
          <w:sz w:val="22"/>
          <w:szCs w:val="22"/>
          <w:u w:val="single"/>
          <w:lang w:bidi="fa-IR"/>
        </w:rPr>
        <w:t>http//doi.org/10.22103/JUSG.2022.2072</w:t>
      </w:r>
    </w:p>
    <w:p w14:paraId="5F119857" w14:textId="242D5BB6" w:rsidR="00FE0D7D" w:rsidRDefault="00FE0D7D" w:rsidP="00FE0D7D">
      <w:pPr>
        <w:spacing w:before="80" w:after="80"/>
        <w:ind w:left="397" w:hanging="397"/>
        <w:jc w:val="both"/>
        <w:rPr>
          <w:rFonts w:eastAsia="Calibri"/>
          <w:color w:val="000000" w:themeColor="text1"/>
          <w:sz w:val="22"/>
          <w:szCs w:val="22"/>
          <w:rtl/>
          <w:lang w:bidi="fa-IR"/>
        </w:rPr>
      </w:pPr>
      <w:r w:rsidRPr="00FE0D7D">
        <w:rPr>
          <w:rFonts w:eastAsia="Calibri"/>
          <w:color w:val="000000" w:themeColor="text1"/>
          <w:sz w:val="22"/>
          <w:szCs w:val="22"/>
          <w:lang w:bidi="fa-IR"/>
        </w:rPr>
        <w:t>Herzog</w:t>
      </w:r>
      <w:r>
        <w:rPr>
          <w:rFonts w:eastAsia="Calibri"/>
          <w:color w:val="000000" w:themeColor="text1"/>
          <w:sz w:val="22"/>
          <w:szCs w:val="22"/>
          <w:lang w:bidi="fa-IR"/>
        </w:rPr>
        <w:t>,</w:t>
      </w:r>
      <w:r w:rsidRPr="00FE0D7D">
        <w:rPr>
          <w:rFonts w:eastAsia="Calibri"/>
          <w:color w:val="000000" w:themeColor="text1"/>
          <w:sz w:val="22"/>
          <w:szCs w:val="22"/>
          <w:lang w:bidi="fa-IR"/>
        </w:rPr>
        <w:t xml:space="preserve"> M</w:t>
      </w:r>
      <w:r>
        <w:rPr>
          <w:rFonts w:eastAsia="Calibri"/>
          <w:color w:val="000000" w:themeColor="text1"/>
          <w:sz w:val="22"/>
          <w:szCs w:val="22"/>
          <w:lang w:bidi="fa-IR"/>
        </w:rPr>
        <w:t>.</w:t>
      </w:r>
      <w:r w:rsidRPr="00FE0D7D">
        <w:rPr>
          <w:rFonts w:eastAsia="Calibri"/>
          <w:color w:val="000000" w:themeColor="text1"/>
          <w:sz w:val="22"/>
          <w:szCs w:val="22"/>
          <w:lang w:bidi="fa-IR"/>
        </w:rPr>
        <w:t>H</w:t>
      </w:r>
      <w:r>
        <w:rPr>
          <w:rFonts w:eastAsia="Calibri"/>
          <w:color w:val="000000" w:themeColor="text1"/>
          <w:sz w:val="22"/>
          <w:szCs w:val="22"/>
          <w:lang w:bidi="fa-IR"/>
        </w:rPr>
        <w:t>.</w:t>
      </w:r>
      <w:r w:rsidRPr="00FE0D7D">
        <w:rPr>
          <w:rFonts w:eastAsia="Calibri"/>
          <w:color w:val="000000" w:themeColor="text1"/>
          <w:sz w:val="22"/>
          <w:szCs w:val="22"/>
          <w:lang w:bidi="fa-IR"/>
        </w:rPr>
        <w:t>,</w:t>
      </w:r>
      <w:r>
        <w:rPr>
          <w:rFonts w:eastAsia="Calibri"/>
          <w:color w:val="000000" w:themeColor="text1"/>
          <w:sz w:val="22"/>
          <w:szCs w:val="22"/>
          <w:lang w:bidi="fa-IR"/>
        </w:rPr>
        <w:t xml:space="preserve"> &amp;</w:t>
      </w:r>
      <w:r w:rsidRPr="00FE0D7D">
        <w:rPr>
          <w:rFonts w:eastAsia="Calibri"/>
          <w:color w:val="000000" w:themeColor="text1"/>
          <w:sz w:val="22"/>
          <w:szCs w:val="22"/>
          <w:lang w:bidi="fa-IR"/>
        </w:rPr>
        <w:t xml:space="preserve"> Sayim</w:t>
      </w:r>
      <w:r>
        <w:rPr>
          <w:rFonts w:eastAsia="Calibri"/>
          <w:color w:val="000000" w:themeColor="text1"/>
          <w:sz w:val="22"/>
          <w:szCs w:val="22"/>
          <w:lang w:bidi="fa-IR"/>
        </w:rPr>
        <w:t>,</w:t>
      </w:r>
      <w:r w:rsidRPr="00FE0D7D">
        <w:rPr>
          <w:rFonts w:eastAsia="Calibri"/>
          <w:color w:val="000000" w:themeColor="text1"/>
          <w:sz w:val="22"/>
          <w:szCs w:val="22"/>
          <w:lang w:bidi="fa-IR"/>
        </w:rPr>
        <w:t xml:space="preserve"> B.</w:t>
      </w:r>
      <w:r>
        <w:rPr>
          <w:rFonts w:eastAsia="Calibri"/>
          <w:color w:val="000000" w:themeColor="text1"/>
          <w:sz w:val="22"/>
          <w:szCs w:val="22"/>
          <w:lang w:bidi="fa-IR"/>
        </w:rPr>
        <w:t xml:space="preserve"> (2022).</w:t>
      </w:r>
      <w:r w:rsidRPr="00FE0D7D">
        <w:rPr>
          <w:rFonts w:eastAsia="Calibri"/>
          <w:color w:val="000000" w:themeColor="text1"/>
          <w:sz w:val="22"/>
          <w:szCs w:val="22"/>
          <w:lang w:bidi="fa-IR"/>
        </w:rPr>
        <w:t xml:space="preserve"> Crowding: Rec</w:t>
      </w:r>
      <w:r>
        <w:rPr>
          <w:rFonts w:eastAsia="Calibri"/>
          <w:color w:val="000000" w:themeColor="text1"/>
          <w:sz w:val="22"/>
          <w:szCs w:val="22"/>
          <w:lang w:bidi="fa-IR"/>
        </w:rPr>
        <w:t>ent advances and perspectives.</w:t>
      </w:r>
      <w:r w:rsidRPr="00FE0D7D">
        <w:rPr>
          <w:rFonts w:eastAsia="Calibri"/>
          <w:color w:val="000000" w:themeColor="text1"/>
          <w:sz w:val="22"/>
          <w:szCs w:val="22"/>
          <w:lang w:bidi="fa-IR"/>
        </w:rPr>
        <w:t xml:space="preserve"> </w:t>
      </w:r>
      <w:r w:rsidRPr="00FE0D7D">
        <w:rPr>
          <w:rFonts w:eastAsia="Calibri"/>
          <w:i/>
          <w:iCs/>
          <w:color w:val="000000" w:themeColor="text1"/>
          <w:sz w:val="22"/>
          <w:szCs w:val="22"/>
          <w:lang w:bidi="fa-IR"/>
        </w:rPr>
        <w:t>Vision logo</w:t>
      </w:r>
      <w:r w:rsidRPr="00FE0D7D">
        <w:rPr>
          <w:rFonts w:eastAsia="Calibri"/>
          <w:color w:val="000000" w:themeColor="text1"/>
          <w:sz w:val="22"/>
          <w:szCs w:val="22"/>
          <w:lang w:bidi="fa-IR"/>
        </w:rPr>
        <w:t>;</w:t>
      </w:r>
      <w:r>
        <w:rPr>
          <w:rFonts w:eastAsia="Calibri"/>
          <w:color w:val="000000" w:themeColor="text1"/>
          <w:sz w:val="22"/>
          <w:szCs w:val="22"/>
          <w:lang w:bidi="fa-IR"/>
        </w:rPr>
        <w:t xml:space="preserve"> </w:t>
      </w:r>
      <w:r w:rsidRPr="00FE0D7D">
        <w:rPr>
          <w:rFonts w:eastAsia="Calibri"/>
          <w:color w:val="000000" w:themeColor="text1"/>
          <w:sz w:val="22"/>
          <w:szCs w:val="22"/>
          <w:lang w:bidi="fa-IR"/>
        </w:rPr>
        <w:t>22</w:t>
      </w:r>
      <w:r>
        <w:rPr>
          <w:rFonts w:eastAsia="Calibri"/>
          <w:color w:val="000000" w:themeColor="text1"/>
          <w:sz w:val="22"/>
          <w:szCs w:val="22"/>
          <w:lang w:bidi="fa-IR"/>
        </w:rPr>
        <w:t xml:space="preserve"> </w:t>
      </w:r>
      <w:r w:rsidRPr="00FE0D7D">
        <w:rPr>
          <w:rFonts w:eastAsia="Calibri"/>
          <w:color w:val="000000" w:themeColor="text1"/>
          <w:sz w:val="22"/>
          <w:szCs w:val="22"/>
          <w:lang w:bidi="fa-IR"/>
        </w:rPr>
        <w:t>(12)</w:t>
      </w:r>
      <w:r>
        <w:rPr>
          <w:rFonts w:eastAsia="Calibri"/>
          <w:color w:val="000000" w:themeColor="text1"/>
          <w:sz w:val="22"/>
          <w:szCs w:val="22"/>
          <w:lang w:bidi="fa-IR"/>
        </w:rPr>
        <w:t>,</w:t>
      </w:r>
      <w:r w:rsidRPr="00FE0D7D">
        <w:rPr>
          <w:rFonts w:eastAsia="Calibri"/>
          <w:color w:val="000000" w:themeColor="text1"/>
          <w:sz w:val="22"/>
          <w:szCs w:val="22"/>
          <w:lang w:bidi="fa-IR"/>
        </w:rPr>
        <w:t xml:space="preserve">15. </w:t>
      </w:r>
      <w:r w:rsidRPr="00FE0D7D">
        <w:rPr>
          <w:rFonts w:eastAsia="Calibri"/>
          <w:color w:val="2E74B5" w:themeColor="accent1" w:themeShade="BF"/>
          <w:sz w:val="22"/>
          <w:szCs w:val="22"/>
          <w:u w:val="single"/>
          <w:lang w:bidi="fa-IR"/>
        </w:rPr>
        <w:t>http//doi.org/10.1167/jov.22.12.15</w:t>
      </w:r>
    </w:p>
    <w:p w14:paraId="1B9329A6" w14:textId="491C1B63" w:rsidR="002E1057" w:rsidRDefault="002E1057" w:rsidP="002E1057">
      <w:pPr>
        <w:spacing w:before="80" w:after="80"/>
        <w:ind w:left="397" w:hanging="397"/>
        <w:jc w:val="both"/>
        <w:rPr>
          <w:rFonts w:eastAsia="Calibri"/>
          <w:color w:val="000000" w:themeColor="text1"/>
          <w:sz w:val="22"/>
          <w:szCs w:val="22"/>
          <w:lang w:bidi="fa-IR"/>
        </w:rPr>
      </w:pPr>
      <w:r w:rsidRPr="002E1057">
        <w:rPr>
          <w:rFonts w:eastAsia="Calibri"/>
          <w:color w:val="000000" w:themeColor="text1"/>
          <w:sz w:val="22"/>
          <w:szCs w:val="22"/>
          <w:lang w:bidi="fa-IR"/>
        </w:rPr>
        <w:t>Hotwani</w:t>
      </w:r>
      <w:r>
        <w:rPr>
          <w:rFonts w:eastAsia="Calibri"/>
          <w:color w:val="000000" w:themeColor="text1"/>
          <w:sz w:val="22"/>
          <w:szCs w:val="22"/>
          <w:lang w:bidi="fa-IR"/>
        </w:rPr>
        <w:t xml:space="preserve">, G.P., &amp; </w:t>
      </w:r>
      <w:r w:rsidRPr="002E1057">
        <w:rPr>
          <w:rFonts w:eastAsia="Calibri"/>
          <w:color w:val="000000" w:themeColor="text1"/>
          <w:sz w:val="22"/>
          <w:szCs w:val="22"/>
          <w:lang w:bidi="fa-IR"/>
        </w:rPr>
        <w:t>Tripath</w:t>
      </w:r>
      <w:r>
        <w:rPr>
          <w:rFonts w:eastAsia="Calibri"/>
          <w:color w:val="000000" w:themeColor="text1"/>
          <w:sz w:val="22"/>
          <w:szCs w:val="22"/>
          <w:lang w:bidi="fa-IR"/>
        </w:rPr>
        <w:t xml:space="preserve">, S.K. (2017). </w:t>
      </w:r>
      <w:r w:rsidRPr="002E1057">
        <w:rPr>
          <w:rFonts w:eastAsia="Calibri"/>
          <w:color w:val="000000" w:themeColor="text1"/>
          <w:sz w:val="22"/>
          <w:szCs w:val="22"/>
          <w:lang w:bidi="fa-IR"/>
        </w:rPr>
        <w:t>The Reciprocal Effect of Crowding and Experiential Stress</w:t>
      </w:r>
      <w:r>
        <w:rPr>
          <w:rFonts w:eastAsia="Calibri"/>
          <w:color w:val="000000" w:themeColor="text1"/>
          <w:sz w:val="22"/>
          <w:szCs w:val="22"/>
          <w:lang w:bidi="fa-IR"/>
        </w:rPr>
        <w:t xml:space="preserve">. </w:t>
      </w:r>
      <w:r w:rsidRPr="002E1057">
        <w:rPr>
          <w:rFonts w:eastAsia="Calibri"/>
          <w:i/>
          <w:iCs/>
          <w:color w:val="000000" w:themeColor="text1"/>
          <w:sz w:val="22"/>
          <w:szCs w:val="22"/>
          <w:lang w:bidi="fa-IR"/>
        </w:rPr>
        <w:t xml:space="preserve">umanities </w:t>
      </w:r>
      <w:proofErr w:type="gramStart"/>
      <w:r w:rsidRPr="002E1057">
        <w:rPr>
          <w:rFonts w:eastAsia="Calibri"/>
          <w:i/>
          <w:iCs/>
          <w:color w:val="000000" w:themeColor="text1"/>
          <w:sz w:val="22"/>
          <w:szCs w:val="22"/>
          <w:lang w:bidi="fa-IR"/>
        </w:rPr>
        <w:t>And</w:t>
      </w:r>
      <w:proofErr w:type="gramEnd"/>
      <w:r w:rsidRPr="002E1057">
        <w:rPr>
          <w:rFonts w:eastAsia="Calibri"/>
          <w:i/>
          <w:iCs/>
          <w:color w:val="000000" w:themeColor="text1"/>
          <w:sz w:val="22"/>
          <w:szCs w:val="22"/>
          <w:lang w:bidi="fa-IR"/>
        </w:rPr>
        <w:t xml:space="preserve"> Social Science</w:t>
      </w:r>
      <w:r>
        <w:rPr>
          <w:rFonts w:eastAsia="Calibri"/>
          <w:color w:val="000000" w:themeColor="text1"/>
          <w:sz w:val="22"/>
          <w:szCs w:val="22"/>
          <w:lang w:bidi="fa-IR"/>
        </w:rPr>
        <w:t>, 22 (3), 16-19</w:t>
      </w:r>
      <w:r w:rsidRPr="002E1057">
        <w:rPr>
          <w:rFonts w:eastAsia="Calibri"/>
          <w:color w:val="000000" w:themeColor="text1"/>
          <w:sz w:val="22"/>
          <w:szCs w:val="22"/>
          <w:lang w:bidi="fa-IR"/>
        </w:rPr>
        <w:t xml:space="preserve">. </w:t>
      </w:r>
      <w:r w:rsidRPr="002E1057">
        <w:rPr>
          <w:rFonts w:eastAsia="Calibri"/>
          <w:color w:val="2E74B5" w:themeColor="accent1" w:themeShade="BF"/>
          <w:sz w:val="22"/>
          <w:szCs w:val="22"/>
          <w:u w:val="single"/>
          <w:lang w:bidi="fa-IR"/>
        </w:rPr>
        <w:t>http//doi.org/10.9790/0837-2203031619</w:t>
      </w:r>
    </w:p>
    <w:p w14:paraId="048C0CFD" w14:textId="0E3B7F66" w:rsidR="00222562" w:rsidRPr="00F40BF9" w:rsidRDefault="00222562" w:rsidP="009D680A">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Ilaghi Hoseini, M., Jahanbin, N., Ghasemi, I. (2022). Developing a conceptual framework for redefining the concept of neighborhood in new urban contexts (Case study: Houshang Moradi neighborhood in Kerman city). </w:t>
      </w:r>
      <w:r w:rsidRPr="00F40BF9">
        <w:rPr>
          <w:rFonts w:eastAsia="Calibri"/>
          <w:i/>
          <w:iCs/>
          <w:color w:val="000000" w:themeColor="text1"/>
          <w:sz w:val="22"/>
          <w:szCs w:val="22"/>
          <w:lang w:bidi="fa-IR"/>
        </w:rPr>
        <w:t>Geographical Sciences</w:t>
      </w:r>
      <w:r w:rsidRPr="00F40BF9">
        <w:rPr>
          <w:rFonts w:eastAsia="Calibri"/>
          <w:color w:val="000000" w:themeColor="text1"/>
          <w:sz w:val="22"/>
          <w:szCs w:val="22"/>
          <w:lang w:bidi="fa-IR"/>
        </w:rPr>
        <w:t>, 18 (38), 17-35.</w:t>
      </w:r>
      <w:r w:rsidR="009D680A" w:rsidRPr="00F40BF9">
        <w:rPr>
          <w:rFonts w:eastAsia="Calibri"/>
          <w:color w:val="000000" w:themeColor="text1"/>
          <w:sz w:val="22"/>
          <w:szCs w:val="22"/>
          <w:lang w:bidi="fa-IR"/>
        </w:rPr>
        <w:t xml:space="preserve"> (in Persian)</w:t>
      </w:r>
      <w:r w:rsidRPr="00F40BF9">
        <w:rPr>
          <w:rFonts w:eastAsia="Calibri"/>
          <w:color w:val="000000" w:themeColor="text1"/>
          <w:sz w:val="22"/>
          <w:szCs w:val="22"/>
          <w:u w:val="single"/>
          <w:lang w:bidi="fa-IR"/>
        </w:rPr>
        <w:t xml:space="preserve"> </w:t>
      </w:r>
      <w:r w:rsidRPr="004402FA">
        <w:rPr>
          <w:rFonts w:eastAsia="Calibri"/>
          <w:color w:val="0070C0"/>
          <w:sz w:val="22"/>
          <w:szCs w:val="22"/>
          <w:u w:val="single"/>
          <w:lang w:bidi="fa-IR"/>
        </w:rPr>
        <w:t>https://sanad.iau.ir/fa/Journal/geographic/Article/919114</w:t>
      </w:r>
    </w:p>
    <w:p w14:paraId="0BDB096D" w14:textId="4AA5C040" w:rsidR="00222562" w:rsidRPr="00F40BF9" w:rsidRDefault="00222562" w:rsidP="009D680A">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Jangjou, Sh., Zarabadi, Z. S., Ziari, Y., Bandarabad, A. (2019). Explaining a model of urban navigation using an environmental psychology approach (Case study: 99 pedestrian routes in Tehran). </w:t>
      </w:r>
      <w:r w:rsidRPr="00F40BF9">
        <w:rPr>
          <w:rFonts w:eastAsia="Calibri"/>
          <w:i/>
          <w:iCs/>
          <w:color w:val="000000" w:themeColor="text1"/>
          <w:sz w:val="22"/>
          <w:szCs w:val="22"/>
          <w:lang w:bidi="fa-IR"/>
        </w:rPr>
        <w:t>New perspectives in human geography</w:t>
      </w:r>
      <w:r w:rsidRPr="00F40BF9">
        <w:rPr>
          <w:rFonts w:eastAsia="Calibri"/>
          <w:color w:val="000000" w:themeColor="text1"/>
          <w:sz w:val="22"/>
          <w:szCs w:val="22"/>
          <w:lang w:bidi="fa-IR"/>
        </w:rPr>
        <w:t>, 11 (4), 561-579.</w:t>
      </w:r>
      <w:r w:rsidR="009D680A" w:rsidRPr="00F40BF9">
        <w:rPr>
          <w:rFonts w:eastAsia="Calibri"/>
          <w:color w:val="000000" w:themeColor="text1"/>
          <w:sz w:val="22"/>
          <w:szCs w:val="22"/>
          <w:lang w:bidi="fa-IR"/>
        </w:rPr>
        <w:t xml:space="preserve"> (in Persian)</w:t>
      </w:r>
      <w:r w:rsidRPr="00F40BF9">
        <w:rPr>
          <w:rFonts w:eastAsia="Calibri"/>
          <w:color w:val="000000" w:themeColor="text1"/>
          <w:sz w:val="22"/>
          <w:szCs w:val="22"/>
          <w:lang w:bidi="fa-IR"/>
        </w:rPr>
        <w:t xml:space="preserve"> </w:t>
      </w:r>
      <w:hyperlink r:id="rId38" w:history="1">
        <w:r w:rsidRPr="004402FA">
          <w:rPr>
            <w:rStyle w:val="Hyperlink"/>
            <w:rFonts w:eastAsia="Calibri"/>
            <w:color w:val="0070C0"/>
            <w:sz w:val="22"/>
            <w:szCs w:val="22"/>
            <w:lang w:bidi="fa-IR"/>
          </w:rPr>
          <w:t>https://sanad.iau.ir/fa/Journal/geography/Article/860044</w:t>
        </w:r>
      </w:hyperlink>
    </w:p>
    <w:p w14:paraId="3B8EBF19" w14:textId="4C181211" w:rsidR="0089733D" w:rsidRDefault="0089733D" w:rsidP="00C449E7">
      <w:pPr>
        <w:spacing w:before="80" w:after="80"/>
        <w:ind w:left="397" w:hanging="397"/>
        <w:jc w:val="both"/>
        <w:rPr>
          <w:rFonts w:eastAsia="Calibri"/>
          <w:color w:val="000000" w:themeColor="text1"/>
          <w:sz w:val="22"/>
          <w:szCs w:val="22"/>
          <w:lang w:bidi="fa-IR"/>
        </w:rPr>
      </w:pPr>
      <w:r w:rsidRPr="0089733D">
        <w:rPr>
          <w:rFonts w:eastAsia="Calibri"/>
          <w:color w:val="000000" w:themeColor="text1"/>
          <w:sz w:val="22"/>
          <w:szCs w:val="22"/>
          <w:lang w:bidi="fa-IR"/>
        </w:rPr>
        <w:t>Jicol</w:t>
      </w:r>
      <w:r>
        <w:rPr>
          <w:rFonts w:eastAsia="Calibri"/>
          <w:color w:val="000000" w:themeColor="text1"/>
          <w:sz w:val="22"/>
          <w:szCs w:val="22"/>
          <w:lang w:bidi="fa-IR"/>
        </w:rPr>
        <w:t>,</w:t>
      </w:r>
      <w:r w:rsidRPr="0089733D">
        <w:rPr>
          <w:rFonts w:eastAsia="Calibri"/>
          <w:color w:val="000000" w:themeColor="text1"/>
          <w:sz w:val="22"/>
          <w:szCs w:val="22"/>
          <w:lang w:bidi="fa-IR"/>
        </w:rPr>
        <w:t xml:space="preserve"> C</w:t>
      </w:r>
      <w:r>
        <w:rPr>
          <w:rFonts w:eastAsia="Calibri"/>
          <w:color w:val="000000" w:themeColor="text1"/>
          <w:sz w:val="22"/>
          <w:szCs w:val="22"/>
          <w:lang w:bidi="fa-IR"/>
        </w:rPr>
        <w:t>.</w:t>
      </w:r>
      <w:r w:rsidRPr="0089733D">
        <w:rPr>
          <w:rFonts w:eastAsia="Calibri"/>
          <w:color w:val="000000" w:themeColor="text1"/>
          <w:sz w:val="22"/>
          <w:szCs w:val="22"/>
          <w:lang w:bidi="fa-IR"/>
        </w:rPr>
        <w:t>, Taulo</w:t>
      </w:r>
      <w:r>
        <w:rPr>
          <w:rFonts w:eastAsia="Calibri"/>
          <w:color w:val="000000" w:themeColor="text1"/>
          <w:sz w:val="22"/>
          <w:szCs w:val="22"/>
          <w:lang w:bidi="fa-IR"/>
        </w:rPr>
        <w:t>,</w:t>
      </w:r>
      <w:r w:rsidRPr="0089733D">
        <w:rPr>
          <w:rFonts w:eastAsia="Calibri"/>
          <w:color w:val="000000" w:themeColor="text1"/>
          <w:sz w:val="22"/>
          <w:szCs w:val="22"/>
          <w:lang w:bidi="fa-IR"/>
        </w:rPr>
        <w:t xml:space="preserve"> G</w:t>
      </w:r>
      <w:r>
        <w:rPr>
          <w:rFonts w:eastAsia="Calibri"/>
          <w:color w:val="000000" w:themeColor="text1"/>
          <w:sz w:val="22"/>
          <w:szCs w:val="22"/>
          <w:lang w:bidi="fa-IR"/>
        </w:rPr>
        <w:t>.</w:t>
      </w:r>
      <w:r w:rsidRPr="0089733D">
        <w:rPr>
          <w:rFonts w:eastAsia="Calibri"/>
          <w:color w:val="000000" w:themeColor="text1"/>
          <w:sz w:val="22"/>
          <w:szCs w:val="22"/>
          <w:lang w:bidi="fa-IR"/>
        </w:rPr>
        <w:t>, Goldie</w:t>
      </w:r>
      <w:r>
        <w:rPr>
          <w:rFonts w:eastAsia="Calibri"/>
          <w:color w:val="000000" w:themeColor="text1"/>
          <w:sz w:val="22"/>
          <w:szCs w:val="22"/>
          <w:lang w:bidi="fa-IR"/>
        </w:rPr>
        <w:t>,</w:t>
      </w:r>
      <w:r w:rsidRPr="0089733D">
        <w:rPr>
          <w:rFonts w:eastAsia="Calibri"/>
          <w:color w:val="000000" w:themeColor="text1"/>
          <w:sz w:val="22"/>
          <w:szCs w:val="22"/>
          <w:lang w:bidi="fa-IR"/>
        </w:rPr>
        <w:t xml:space="preserve"> C</w:t>
      </w:r>
      <w:r>
        <w:rPr>
          <w:rFonts w:eastAsia="Calibri"/>
          <w:color w:val="000000" w:themeColor="text1"/>
          <w:sz w:val="22"/>
          <w:szCs w:val="22"/>
          <w:lang w:bidi="fa-IR"/>
        </w:rPr>
        <w:t>.</w:t>
      </w:r>
      <w:r w:rsidRPr="0089733D">
        <w:rPr>
          <w:rFonts w:eastAsia="Calibri"/>
          <w:color w:val="000000" w:themeColor="text1"/>
          <w:sz w:val="22"/>
          <w:szCs w:val="22"/>
          <w:lang w:bidi="fa-IR"/>
        </w:rPr>
        <w:t>, Lloyd-Esenkaya</w:t>
      </w:r>
      <w:r>
        <w:rPr>
          <w:rFonts w:eastAsia="Calibri"/>
          <w:color w:val="000000" w:themeColor="text1"/>
          <w:sz w:val="22"/>
          <w:szCs w:val="22"/>
          <w:lang w:bidi="fa-IR"/>
        </w:rPr>
        <w:t>,</w:t>
      </w:r>
      <w:r w:rsidRPr="0089733D">
        <w:rPr>
          <w:rFonts w:eastAsia="Calibri"/>
          <w:color w:val="000000" w:themeColor="text1"/>
          <w:sz w:val="22"/>
          <w:szCs w:val="22"/>
          <w:lang w:bidi="fa-IR"/>
        </w:rPr>
        <w:t xml:space="preserve"> T</w:t>
      </w:r>
      <w:r>
        <w:rPr>
          <w:rFonts w:eastAsia="Calibri"/>
          <w:color w:val="000000" w:themeColor="text1"/>
          <w:sz w:val="22"/>
          <w:szCs w:val="22"/>
          <w:lang w:bidi="fa-IR"/>
        </w:rPr>
        <w:t>.</w:t>
      </w:r>
      <w:r w:rsidRPr="0089733D">
        <w:rPr>
          <w:rFonts w:eastAsia="Calibri"/>
          <w:color w:val="000000" w:themeColor="text1"/>
          <w:sz w:val="22"/>
          <w:szCs w:val="22"/>
          <w:lang w:bidi="fa-IR"/>
        </w:rPr>
        <w:t>,</w:t>
      </w:r>
      <w:r>
        <w:rPr>
          <w:rFonts w:eastAsia="Calibri"/>
          <w:color w:val="000000" w:themeColor="text1"/>
          <w:sz w:val="22"/>
          <w:szCs w:val="22"/>
          <w:lang w:bidi="fa-IR"/>
        </w:rPr>
        <w:t xml:space="preserve"> </w:t>
      </w:r>
      <w:r w:rsidRPr="0089733D">
        <w:rPr>
          <w:rFonts w:eastAsia="Calibri"/>
          <w:color w:val="000000" w:themeColor="text1"/>
          <w:sz w:val="22"/>
          <w:szCs w:val="22"/>
          <w:lang w:bidi="fa-IR"/>
        </w:rPr>
        <w:t>Hynes</w:t>
      </w:r>
      <w:r>
        <w:rPr>
          <w:rFonts w:eastAsia="Calibri"/>
          <w:color w:val="000000" w:themeColor="text1"/>
          <w:sz w:val="22"/>
          <w:szCs w:val="22"/>
          <w:lang w:bidi="fa-IR"/>
        </w:rPr>
        <w:t>,</w:t>
      </w:r>
      <w:r w:rsidRPr="0089733D">
        <w:rPr>
          <w:rFonts w:eastAsia="Calibri"/>
          <w:color w:val="000000" w:themeColor="text1"/>
          <w:sz w:val="22"/>
          <w:szCs w:val="22"/>
          <w:lang w:bidi="fa-IR"/>
        </w:rPr>
        <w:t xml:space="preserve"> R</w:t>
      </w:r>
      <w:r>
        <w:rPr>
          <w:rFonts w:eastAsia="Calibri"/>
          <w:color w:val="000000" w:themeColor="text1"/>
          <w:sz w:val="22"/>
          <w:szCs w:val="22"/>
          <w:lang w:bidi="fa-IR"/>
        </w:rPr>
        <w:t>.</w:t>
      </w:r>
      <w:r w:rsidRPr="0089733D">
        <w:rPr>
          <w:rFonts w:eastAsia="Calibri"/>
          <w:color w:val="000000" w:themeColor="text1"/>
          <w:sz w:val="22"/>
          <w:szCs w:val="22"/>
          <w:lang w:bidi="fa-IR"/>
        </w:rPr>
        <w:t>, Paradise</w:t>
      </w:r>
      <w:r w:rsidR="00E013B2">
        <w:rPr>
          <w:rFonts w:eastAsia="Calibri"/>
          <w:color w:val="000000" w:themeColor="text1"/>
          <w:sz w:val="22"/>
          <w:szCs w:val="22"/>
          <w:lang w:bidi="fa-IR"/>
        </w:rPr>
        <w:t>,</w:t>
      </w:r>
      <w:r w:rsidRPr="0089733D">
        <w:rPr>
          <w:rFonts w:eastAsia="Calibri"/>
          <w:color w:val="000000" w:themeColor="text1"/>
          <w:sz w:val="22"/>
          <w:szCs w:val="22"/>
          <w:lang w:bidi="fa-IR"/>
        </w:rPr>
        <w:t xml:space="preserve"> C</w:t>
      </w:r>
      <w:r w:rsidR="00E013B2">
        <w:rPr>
          <w:rFonts w:eastAsia="Calibri"/>
          <w:color w:val="000000" w:themeColor="text1"/>
          <w:sz w:val="22"/>
          <w:szCs w:val="22"/>
          <w:lang w:bidi="fa-IR"/>
        </w:rPr>
        <w:t>.</w:t>
      </w:r>
      <w:r w:rsidRPr="0089733D">
        <w:rPr>
          <w:rFonts w:eastAsia="Calibri"/>
          <w:color w:val="000000" w:themeColor="text1"/>
          <w:sz w:val="22"/>
          <w:szCs w:val="22"/>
          <w:lang w:bidi="fa-IR"/>
        </w:rPr>
        <w:t>, Proulx</w:t>
      </w:r>
      <w:r w:rsidR="00E013B2">
        <w:rPr>
          <w:rFonts w:eastAsia="Calibri"/>
          <w:color w:val="000000" w:themeColor="text1"/>
          <w:sz w:val="22"/>
          <w:szCs w:val="22"/>
          <w:lang w:bidi="fa-IR"/>
        </w:rPr>
        <w:t>,</w:t>
      </w:r>
      <w:r w:rsidRPr="0089733D">
        <w:rPr>
          <w:rFonts w:eastAsia="Calibri"/>
          <w:color w:val="000000" w:themeColor="text1"/>
          <w:sz w:val="22"/>
          <w:szCs w:val="22"/>
          <w:lang w:bidi="fa-IR"/>
        </w:rPr>
        <w:t xml:space="preserve"> M</w:t>
      </w:r>
      <w:r w:rsidR="00E013B2">
        <w:rPr>
          <w:rFonts w:eastAsia="Calibri"/>
          <w:color w:val="000000" w:themeColor="text1"/>
          <w:sz w:val="22"/>
          <w:szCs w:val="22"/>
          <w:lang w:bidi="fa-IR"/>
        </w:rPr>
        <w:t>.</w:t>
      </w:r>
      <w:r w:rsidRPr="0089733D">
        <w:rPr>
          <w:rFonts w:eastAsia="Calibri"/>
          <w:color w:val="000000" w:themeColor="text1"/>
          <w:sz w:val="22"/>
          <w:szCs w:val="22"/>
          <w:lang w:bidi="fa-IR"/>
        </w:rPr>
        <w:t>J</w:t>
      </w:r>
      <w:r w:rsidR="00E013B2">
        <w:rPr>
          <w:rFonts w:eastAsia="Calibri"/>
          <w:color w:val="000000" w:themeColor="text1"/>
          <w:sz w:val="22"/>
          <w:szCs w:val="22"/>
          <w:lang w:bidi="fa-IR"/>
        </w:rPr>
        <w:t>., &amp;</w:t>
      </w:r>
      <w:r w:rsidRPr="0089733D">
        <w:rPr>
          <w:rFonts w:eastAsia="Calibri"/>
          <w:color w:val="000000" w:themeColor="text1"/>
          <w:sz w:val="22"/>
          <w:szCs w:val="22"/>
          <w:lang w:bidi="fa-IR"/>
        </w:rPr>
        <w:t xml:space="preserve"> de</w:t>
      </w:r>
      <w:r>
        <w:rPr>
          <w:rFonts w:eastAsia="Calibri"/>
          <w:color w:val="000000" w:themeColor="text1"/>
          <w:sz w:val="22"/>
          <w:szCs w:val="22"/>
          <w:lang w:bidi="fa-IR"/>
        </w:rPr>
        <w:t xml:space="preserve"> </w:t>
      </w:r>
      <w:r w:rsidRPr="0089733D">
        <w:rPr>
          <w:rFonts w:eastAsia="Calibri"/>
          <w:color w:val="000000" w:themeColor="text1"/>
          <w:sz w:val="22"/>
          <w:szCs w:val="22"/>
          <w:lang w:bidi="fa-IR"/>
        </w:rPr>
        <w:t>Sousa</w:t>
      </w:r>
      <w:r w:rsidR="00E013B2">
        <w:rPr>
          <w:rFonts w:eastAsia="Calibri"/>
          <w:color w:val="000000" w:themeColor="text1"/>
          <w:sz w:val="22"/>
          <w:szCs w:val="22"/>
          <w:lang w:bidi="fa-IR"/>
        </w:rPr>
        <w:t>,</w:t>
      </w:r>
      <w:r w:rsidRPr="0089733D">
        <w:rPr>
          <w:rFonts w:eastAsia="Calibri"/>
          <w:color w:val="000000" w:themeColor="text1"/>
          <w:sz w:val="22"/>
          <w:szCs w:val="22"/>
          <w:lang w:bidi="fa-IR"/>
        </w:rPr>
        <w:t xml:space="preserve"> A</w:t>
      </w:r>
      <w:r w:rsidR="00E013B2">
        <w:rPr>
          <w:rFonts w:eastAsia="Calibri"/>
          <w:color w:val="000000" w:themeColor="text1"/>
          <w:sz w:val="22"/>
          <w:szCs w:val="22"/>
          <w:lang w:bidi="fa-IR"/>
        </w:rPr>
        <w:t>.</w:t>
      </w:r>
      <w:r w:rsidRPr="0089733D">
        <w:rPr>
          <w:rFonts w:eastAsia="Calibri"/>
          <w:color w:val="000000" w:themeColor="text1"/>
          <w:sz w:val="22"/>
          <w:szCs w:val="22"/>
          <w:lang w:bidi="fa-IR"/>
        </w:rPr>
        <w:t>A</w:t>
      </w:r>
      <w:r w:rsidR="00E013B2">
        <w:rPr>
          <w:rFonts w:eastAsia="Calibri"/>
          <w:color w:val="000000" w:themeColor="text1"/>
          <w:sz w:val="22"/>
          <w:szCs w:val="22"/>
          <w:lang w:bidi="fa-IR"/>
        </w:rPr>
        <w:t>.</w:t>
      </w:r>
      <w:r w:rsidRPr="0089733D">
        <w:rPr>
          <w:rFonts w:eastAsia="Calibri"/>
          <w:color w:val="000000" w:themeColor="text1"/>
          <w:sz w:val="22"/>
          <w:szCs w:val="22"/>
          <w:lang w:bidi="fa-IR"/>
        </w:rPr>
        <w:t xml:space="preserve"> (2023)</w:t>
      </w:r>
      <w:r w:rsidR="00E013B2">
        <w:rPr>
          <w:rFonts w:eastAsia="Calibri"/>
          <w:color w:val="000000" w:themeColor="text1"/>
          <w:sz w:val="22"/>
          <w:szCs w:val="22"/>
          <w:lang w:bidi="fa-IR"/>
        </w:rPr>
        <w:t>.</w:t>
      </w:r>
      <w:r w:rsidRPr="0089733D">
        <w:rPr>
          <w:rFonts w:eastAsia="Calibri"/>
          <w:color w:val="000000" w:themeColor="text1"/>
          <w:sz w:val="22"/>
          <w:szCs w:val="22"/>
          <w:lang w:bidi="fa-IR"/>
        </w:rPr>
        <w:t xml:space="preserve"> The effects of social density,</w:t>
      </w:r>
      <w:r>
        <w:rPr>
          <w:rFonts w:eastAsia="Calibri"/>
          <w:color w:val="000000" w:themeColor="text1"/>
          <w:sz w:val="22"/>
          <w:szCs w:val="22"/>
          <w:lang w:bidi="fa-IR"/>
        </w:rPr>
        <w:t xml:space="preserve"> </w:t>
      </w:r>
      <w:r w:rsidRPr="0089733D">
        <w:rPr>
          <w:rFonts w:eastAsia="Calibri"/>
          <w:color w:val="000000" w:themeColor="text1"/>
          <w:sz w:val="22"/>
          <w:szCs w:val="22"/>
          <w:lang w:bidi="fa-IR"/>
        </w:rPr>
        <w:t>spatial density, noise, and office views on</w:t>
      </w:r>
      <w:r>
        <w:rPr>
          <w:rFonts w:eastAsia="Calibri"/>
          <w:color w:val="000000" w:themeColor="text1"/>
          <w:sz w:val="22"/>
          <w:szCs w:val="22"/>
          <w:lang w:bidi="fa-IR"/>
        </w:rPr>
        <w:t xml:space="preserve"> </w:t>
      </w:r>
      <w:r w:rsidRPr="0089733D">
        <w:rPr>
          <w:rFonts w:eastAsia="Calibri"/>
          <w:color w:val="000000" w:themeColor="text1"/>
          <w:sz w:val="22"/>
          <w:szCs w:val="22"/>
          <w:lang w:bidi="fa-IR"/>
        </w:rPr>
        <w:t>perceived personal space in the virtual</w:t>
      </w:r>
      <w:r>
        <w:rPr>
          <w:rFonts w:eastAsia="Calibri"/>
          <w:color w:val="000000" w:themeColor="text1"/>
          <w:sz w:val="22"/>
          <w:szCs w:val="22"/>
          <w:lang w:bidi="fa-IR"/>
        </w:rPr>
        <w:t xml:space="preserve"> </w:t>
      </w:r>
      <w:r w:rsidRPr="0089733D">
        <w:rPr>
          <w:rFonts w:eastAsia="Calibri"/>
          <w:color w:val="000000" w:themeColor="text1"/>
          <w:sz w:val="22"/>
          <w:szCs w:val="22"/>
          <w:lang w:bidi="fa-IR"/>
        </w:rPr>
        <w:t>workplace.</w:t>
      </w:r>
      <w:r w:rsidR="00C449E7" w:rsidRPr="00C449E7">
        <w:t xml:space="preserve"> </w:t>
      </w:r>
      <w:r w:rsidR="00C449E7" w:rsidRPr="00C449E7">
        <w:rPr>
          <w:rFonts w:eastAsia="Calibri"/>
          <w:i/>
          <w:iCs/>
          <w:color w:val="000000" w:themeColor="text1"/>
          <w:sz w:val="22"/>
          <w:szCs w:val="22"/>
          <w:lang w:bidi="fa-IR"/>
        </w:rPr>
        <w:t>Frontiers in Computer Science</w:t>
      </w:r>
      <w:r w:rsidRPr="0089733D">
        <w:rPr>
          <w:rFonts w:eastAsia="Calibri"/>
          <w:color w:val="000000" w:themeColor="text1"/>
          <w:sz w:val="22"/>
          <w:szCs w:val="22"/>
          <w:lang w:bidi="fa-IR"/>
        </w:rPr>
        <w:t>. 5:1066881.</w:t>
      </w:r>
      <w:r>
        <w:rPr>
          <w:rFonts w:eastAsia="Calibri"/>
          <w:color w:val="000000" w:themeColor="text1"/>
          <w:sz w:val="22"/>
          <w:szCs w:val="22"/>
          <w:lang w:bidi="fa-IR"/>
        </w:rPr>
        <w:t xml:space="preserve"> </w:t>
      </w:r>
      <w:r w:rsidR="00755A39" w:rsidRPr="00755A39">
        <w:rPr>
          <w:rFonts w:eastAsia="Calibri"/>
          <w:color w:val="2E74B5" w:themeColor="accent1" w:themeShade="BF"/>
          <w:sz w:val="22"/>
          <w:szCs w:val="22"/>
          <w:u w:val="single"/>
          <w:lang w:bidi="fa-IR"/>
        </w:rPr>
        <w:t>https://doi.org/</w:t>
      </w:r>
      <w:r w:rsidRPr="00755A39">
        <w:rPr>
          <w:rFonts w:eastAsia="Calibri"/>
          <w:color w:val="2E74B5" w:themeColor="accent1" w:themeShade="BF"/>
          <w:sz w:val="22"/>
          <w:szCs w:val="22"/>
          <w:u w:val="single"/>
          <w:lang w:bidi="fa-IR"/>
        </w:rPr>
        <w:t>10.3389/fcomp.2023.1066881</w:t>
      </w:r>
    </w:p>
    <w:p w14:paraId="4B2EE26A" w14:textId="1BBCF84F" w:rsidR="005851BF" w:rsidRPr="00F40BF9" w:rsidRDefault="005851BF" w:rsidP="00B40A1A">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Jutzi, Ch.A., Moller, J., Hansen, J., Klackl, J. &amp; Jonas</w:t>
      </w:r>
      <w:r w:rsidR="00B40A1A" w:rsidRPr="00F40BF9">
        <w:rPr>
          <w:rFonts w:eastAsia="Calibri"/>
          <w:color w:val="000000" w:themeColor="text1"/>
          <w:sz w:val="22"/>
          <w:szCs w:val="22"/>
          <w:lang w:bidi="fa-IR"/>
        </w:rPr>
        <w:t xml:space="preserve">, E. (2025). Psychological needs in the built environment. </w:t>
      </w:r>
      <w:r w:rsidR="00B40A1A" w:rsidRPr="00F40BF9">
        <w:rPr>
          <w:rFonts w:eastAsia="Calibri"/>
          <w:i/>
          <w:iCs/>
          <w:color w:val="000000" w:themeColor="text1"/>
          <w:sz w:val="22"/>
          <w:szCs w:val="22"/>
          <w:lang w:bidi="fa-IR"/>
        </w:rPr>
        <w:t>Environmental Psychology</w:t>
      </w:r>
      <w:r w:rsidR="00B40A1A" w:rsidRPr="00F40BF9">
        <w:rPr>
          <w:rFonts w:eastAsia="Calibri"/>
          <w:color w:val="000000" w:themeColor="text1"/>
          <w:sz w:val="22"/>
          <w:szCs w:val="22"/>
          <w:lang w:bidi="fa-IR"/>
        </w:rPr>
        <w:t xml:space="preserve">, (101), 102419. </w:t>
      </w:r>
      <w:hyperlink r:id="rId39" w:history="1">
        <w:r w:rsidR="00F45C8B" w:rsidRPr="004402FA">
          <w:rPr>
            <w:rStyle w:val="Hyperlink"/>
            <w:rFonts w:eastAsia="Calibri"/>
            <w:color w:val="0070C0"/>
            <w:sz w:val="22"/>
            <w:szCs w:val="22"/>
            <w:lang w:bidi="fa-IR"/>
          </w:rPr>
          <w:t>https://doi.org/10.1016/j.jenvp.2024.102419</w:t>
        </w:r>
      </w:hyperlink>
    </w:p>
    <w:p w14:paraId="4901CD97" w14:textId="5B93DACC" w:rsidR="00654F57" w:rsidRDefault="00654F57" w:rsidP="00654F57">
      <w:pPr>
        <w:spacing w:before="80" w:after="80"/>
        <w:ind w:left="397" w:hanging="397"/>
        <w:jc w:val="both"/>
        <w:rPr>
          <w:rFonts w:eastAsia="Calibri"/>
          <w:color w:val="000000" w:themeColor="text1"/>
          <w:sz w:val="22"/>
          <w:szCs w:val="22"/>
          <w:lang w:bidi="fa-IR"/>
        </w:rPr>
      </w:pPr>
      <w:r w:rsidRPr="00654F57">
        <w:rPr>
          <w:rFonts w:eastAsia="Calibri"/>
          <w:color w:val="000000" w:themeColor="text1"/>
          <w:sz w:val="22"/>
          <w:szCs w:val="22"/>
          <w:lang w:bidi="fa-IR"/>
        </w:rPr>
        <w:t>Kim</w:t>
      </w:r>
      <w:r>
        <w:rPr>
          <w:rFonts w:eastAsia="Calibri"/>
          <w:color w:val="000000" w:themeColor="text1"/>
          <w:sz w:val="22"/>
          <w:szCs w:val="22"/>
          <w:lang w:bidi="fa-IR"/>
        </w:rPr>
        <w:t>,</w:t>
      </w:r>
      <w:r w:rsidRPr="00654F57">
        <w:rPr>
          <w:rFonts w:eastAsia="Calibri"/>
          <w:color w:val="000000" w:themeColor="text1"/>
          <w:sz w:val="22"/>
          <w:szCs w:val="22"/>
          <w:lang w:bidi="fa-IR"/>
        </w:rPr>
        <w:t xml:space="preserve"> Y</w:t>
      </w:r>
      <w:r>
        <w:rPr>
          <w:rFonts w:eastAsia="Calibri"/>
          <w:color w:val="000000" w:themeColor="text1"/>
          <w:sz w:val="22"/>
          <w:szCs w:val="22"/>
          <w:lang w:bidi="fa-IR"/>
        </w:rPr>
        <w:t>.</w:t>
      </w:r>
      <w:r w:rsidRPr="00654F57">
        <w:rPr>
          <w:rFonts w:eastAsia="Calibri"/>
          <w:color w:val="000000" w:themeColor="text1"/>
          <w:sz w:val="22"/>
          <w:szCs w:val="22"/>
          <w:lang w:bidi="fa-IR"/>
        </w:rPr>
        <w:t>, Choi</w:t>
      </w:r>
      <w:r>
        <w:rPr>
          <w:rFonts w:eastAsia="Calibri"/>
          <w:color w:val="000000" w:themeColor="text1"/>
          <w:sz w:val="22"/>
          <w:szCs w:val="22"/>
          <w:lang w:bidi="fa-IR"/>
        </w:rPr>
        <w:t>,</w:t>
      </w:r>
      <w:r w:rsidRPr="00654F57">
        <w:rPr>
          <w:rFonts w:eastAsia="Calibri"/>
          <w:color w:val="000000" w:themeColor="text1"/>
          <w:sz w:val="22"/>
          <w:szCs w:val="22"/>
          <w:lang w:bidi="fa-IR"/>
        </w:rPr>
        <w:t xml:space="preserve"> B</w:t>
      </w:r>
      <w:r>
        <w:rPr>
          <w:rFonts w:eastAsia="Calibri"/>
          <w:color w:val="000000" w:themeColor="text1"/>
          <w:sz w:val="22"/>
          <w:szCs w:val="22"/>
          <w:lang w:bidi="fa-IR"/>
        </w:rPr>
        <w:t>.</w:t>
      </w:r>
      <w:r w:rsidRPr="00654F57">
        <w:rPr>
          <w:rFonts w:eastAsia="Calibri"/>
          <w:color w:val="000000" w:themeColor="text1"/>
          <w:sz w:val="22"/>
          <w:szCs w:val="22"/>
          <w:lang w:bidi="fa-IR"/>
        </w:rPr>
        <w:t>, Choi</w:t>
      </w:r>
      <w:r>
        <w:rPr>
          <w:rFonts w:eastAsia="Calibri"/>
          <w:color w:val="000000" w:themeColor="text1"/>
          <w:sz w:val="22"/>
          <w:szCs w:val="22"/>
          <w:lang w:bidi="fa-IR"/>
        </w:rPr>
        <w:t>,</w:t>
      </w:r>
      <w:r w:rsidRPr="00654F57">
        <w:rPr>
          <w:rFonts w:eastAsia="Calibri"/>
          <w:color w:val="000000" w:themeColor="text1"/>
          <w:sz w:val="22"/>
          <w:szCs w:val="22"/>
          <w:lang w:bidi="fa-IR"/>
        </w:rPr>
        <w:t xml:space="preserve"> M</w:t>
      </w:r>
      <w:r>
        <w:rPr>
          <w:rFonts w:eastAsia="Calibri"/>
          <w:color w:val="000000" w:themeColor="text1"/>
          <w:sz w:val="22"/>
          <w:szCs w:val="22"/>
          <w:lang w:bidi="fa-IR"/>
        </w:rPr>
        <w:t>.</w:t>
      </w:r>
      <w:r w:rsidRPr="00654F57">
        <w:rPr>
          <w:rFonts w:eastAsia="Calibri"/>
          <w:color w:val="000000" w:themeColor="text1"/>
          <w:sz w:val="22"/>
          <w:szCs w:val="22"/>
          <w:lang w:bidi="fa-IR"/>
        </w:rPr>
        <w:t>, Ahn</w:t>
      </w:r>
      <w:r>
        <w:rPr>
          <w:rFonts w:eastAsia="Calibri"/>
          <w:color w:val="000000" w:themeColor="text1"/>
          <w:sz w:val="22"/>
          <w:szCs w:val="22"/>
          <w:lang w:bidi="fa-IR"/>
        </w:rPr>
        <w:t>,</w:t>
      </w:r>
      <w:r w:rsidRPr="00654F57">
        <w:rPr>
          <w:rFonts w:eastAsia="Calibri"/>
          <w:color w:val="000000" w:themeColor="text1"/>
          <w:sz w:val="22"/>
          <w:szCs w:val="22"/>
          <w:lang w:bidi="fa-IR"/>
        </w:rPr>
        <w:t xml:space="preserve"> S</w:t>
      </w:r>
      <w:r>
        <w:rPr>
          <w:rFonts w:eastAsia="Calibri"/>
          <w:color w:val="000000" w:themeColor="text1"/>
          <w:sz w:val="22"/>
          <w:szCs w:val="22"/>
          <w:lang w:bidi="fa-IR"/>
        </w:rPr>
        <w:t>.</w:t>
      </w:r>
      <w:r w:rsidRPr="00654F57">
        <w:rPr>
          <w:rFonts w:eastAsia="Calibri"/>
          <w:color w:val="000000" w:themeColor="text1"/>
          <w:sz w:val="22"/>
          <w:szCs w:val="22"/>
          <w:lang w:bidi="fa-IR"/>
        </w:rPr>
        <w:t>,</w:t>
      </w:r>
      <w:r>
        <w:rPr>
          <w:rFonts w:eastAsia="Calibri"/>
          <w:color w:val="000000" w:themeColor="text1"/>
          <w:sz w:val="22"/>
          <w:szCs w:val="22"/>
          <w:lang w:bidi="fa-IR"/>
        </w:rPr>
        <w:t xml:space="preserve"> &amp;</w:t>
      </w:r>
      <w:r w:rsidRPr="00654F57">
        <w:rPr>
          <w:rFonts w:eastAsia="Calibri"/>
          <w:color w:val="000000" w:themeColor="text1"/>
          <w:sz w:val="22"/>
          <w:szCs w:val="22"/>
          <w:lang w:bidi="fa-IR"/>
        </w:rPr>
        <w:t xml:space="preserve"> Hwang</w:t>
      </w:r>
      <w:r>
        <w:rPr>
          <w:rFonts w:eastAsia="Calibri"/>
          <w:color w:val="000000" w:themeColor="text1"/>
          <w:sz w:val="22"/>
          <w:szCs w:val="22"/>
          <w:lang w:bidi="fa-IR"/>
        </w:rPr>
        <w:t>,</w:t>
      </w:r>
      <w:r w:rsidRPr="00654F57">
        <w:rPr>
          <w:rFonts w:eastAsia="Calibri"/>
          <w:color w:val="000000" w:themeColor="text1"/>
          <w:sz w:val="22"/>
          <w:szCs w:val="22"/>
          <w:lang w:bidi="fa-IR"/>
        </w:rPr>
        <w:t xml:space="preserve"> S.</w:t>
      </w:r>
      <w:r>
        <w:rPr>
          <w:rFonts w:eastAsia="Calibri"/>
          <w:color w:val="000000" w:themeColor="text1"/>
          <w:sz w:val="22"/>
          <w:szCs w:val="22"/>
          <w:lang w:bidi="fa-IR"/>
        </w:rPr>
        <w:t xml:space="preserve"> (2024).</w:t>
      </w:r>
      <w:r w:rsidRPr="00654F57">
        <w:rPr>
          <w:rFonts w:eastAsia="Calibri"/>
          <w:color w:val="000000" w:themeColor="text1"/>
          <w:sz w:val="22"/>
          <w:szCs w:val="22"/>
          <w:lang w:bidi="fa-IR"/>
        </w:rPr>
        <w:t xml:space="preserve"> Enhancing pedestrian perceived safety through walking environment modification considering traffic and walking infrastructure. </w:t>
      </w:r>
      <w:r w:rsidRPr="00654F57">
        <w:rPr>
          <w:rFonts w:eastAsia="Calibri"/>
          <w:i/>
          <w:iCs/>
          <w:color w:val="000000" w:themeColor="text1"/>
          <w:sz w:val="22"/>
          <w:szCs w:val="22"/>
          <w:lang w:bidi="fa-IR"/>
        </w:rPr>
        <w:t>Front Public Health</w:t>
      </w:r>
      <w:r w:rsidRPr="00654F57">
        <w:rPr>
          <w:rFonts w:eastAsia="Calibri"/>
          <w:color w:val="000000" w:themeColor="text1"/>
          <w:sz w:val="22"/>
          <w:szCs w:val="22"/>
          <w:lang w:bidi="fa-IR"/>
        </w:rPr>
        <w:t>. 8</w:t>
      </w:r>
      <w:r>
        <w:rPr>
          <w:rFonts w:eastAsia="Calibri"/>
          <w:color w:val="000000" w:themeColor="text1"/>
          <w:sz w:val="22"/>
          <w:szCs w:val="22"/>
          <w:lang w:bidi="fa-IR"/>
        </w:rPr>
        <w:t xml:space="preserve"> (</w:t>
      </w:r>
      <w:r w:rsidRPr="00654F57">
        <w:rPr>
          <w:rFonts w:eastAsia="Calibri"/>
          <w:color w:val="000000" w:themeColor="text1"/>
          <w:sz w:val="22"/>
          <w:szCs w:val="22"/>
          <w:lang w:bidi="fa-IR"/>
        </w:rPr>
        <w:t>11</w:t>
      </w:r>
      <w:r>
        <w:rPr>
          <w:rFonts w:eastAsia="Calibri"/>
          <w:color w:val="000000" w:themeColor="text1"/>
          <w:sz w:val="22"/>
          <w:szCs w:val="22"/>
          <w:lang w:bidi="fa-IR"/>
        </w:rPr>
        <w:t xml:space="preserve">), </w:t>
      </w:r>
      <w:r w:rsidRPr="00654F57">
        <w:rPr>
          <w:rFonts w:eastAsia="Calibri"/>
          <w:color w:val="000000" w:themeColor="text1"/>
          <w:sz w:val="22"/>
          <w:szCs w:val="22"/>
          <w:lang w:bidi="fa-IR"/>
        </w:rPr>
        <w:t xml:space="preserve">1326468. </w:t>
      </w:r>
      <w:r w:rsidRPr="00654F57">
        <w:rPr>
          <w:rFonts w:eastAsia="Calibri"/>
          <w:color w:val="2E74B5" w:themeColor="accent1" w:themeShade="BF"/>
          <w:sz w:val="22"/>
          <w:szCs w:val="22"/>
          <w:u w:val="single"/>
          <w:lang w:bidi="fa-IR"/>
        </w:rPr>
        <w:t>https://doi.org/10.3389/fpubh.2023.1326468</w:t>
      </w:r>
    </w:p>
    <w:p w14:paraId="4CCA0383" w14:textId="0C558CA8" w:rsidR="00AA342D" w:rsidRDefault="00AA342D" w:rsidP="006F36B7">
      <w:pPr>
        <w:spacing w:before="80" w:after="80"/>
        <w:ind w:left="397" w:hanging="397"/>
        <w:jc w:val="both"/>
        <w:rPr>
          <w:rFonts w:eastAsia="Calibri"/>
          <w:color w:val="000000" w:themeColor="text1"/>
          <w:sz w:val="22"/>
          <w:szCs w:val="22"/>
          <w:lang w:bidi="fa-IR"/>
        </w:rPr>
      </w:pPr>
      <w:r w:rsidRPr="00AA342D">
        <w:rPr>
          <w:rFonts w:eastAsia="Calibri"/>
          <w:color w:val="000000" w:themeColor="text1"/>
          <w:sz w:val="22"/>
          <w:szCs w:val="22"/>
          <w:lang w:bidi="fa-IR"/>
        </w:rPr>
        <w:t>Kongphunphin</w:t>
      </w:r>
      <w:r>
        <w:rPr>
          <w:rFonts w:eastAsia="Calibri"/>
          <w:color w:val="000000" w:themeColor="text1"/>
          <w:sz w:val="22"/>
          <w:szCs w:val="22"/>
          <w:lang w:bidi="fa-IR"/>
        </w:rPr>
        <w:t xml:space="preserve">, C., &amp; </w:t>
      </w:r>
      <w:r w:rsidRPr="00AA342D">
        <w:rPr>
          <w:rFonts w:eastAsia="Calibri"/>
          <w:color w:val="000000" w:themeColor="text1"/>
          <w:sz w:val="22"/>
          <w:szCs w:val="22"/>
          <w:lang w:bidi="fa-IR"/>
        </w:rPr>
        <w:t>Srivanit</w:t>
      </w:r>
      <w:r>
        <w:rPr>
          <w:rFonts w:eastAsia="Calibri"/>
          <w:color w:val="000000" w:themeColor="text1"/>
          <w:sz w:val="22"/>
          <w:szCs w:val="22"/>
          <w:lang w:bidi="fa-IR"/>
        </w:rPr>
        <w:t>, M. (</w:t>
      </w:r>
      <w:r w:rsidR="006F36B7">
        <w:rPr>
          <w:rFonts w:eastAsia="Calibri"/>
          <w:color w:val="000000" w:themeColor="text1"/>
          <w:sz w:val="22"/>
          <w:szCs w:val="22"/>
          <w:lang w:bidi="fa-IR"/>
        </w:rPr>
        <w:t>2020</w:t>
      </w:r>
      <w:r>
        <w:rPr>
          <w:rFonts w:eastAsia="Calibri"/>
          <w:color w:val="000000" w:themeColor="text1"/>
          <w:sz w:val="22"/>
          <w:szCs w:val="22"/>
          <w:lang w:bidi="fa-IR"/>
        </w:rPr>
        <w:t>).</w:t>
      </w:r>
      <w:r w:rsidR="006F36B7">
        <w:rPr>
          <w:rFonts w:eastAsia="Calibri"/>
          <w:color w:val="000000" w:themeColor="text1"/>
          <w:sz w:val="22"/>
          <w:szCs w:val="22"/>
          <w:lang w:bidi="fa-IR"/>
        </w:rPr>
        <w:t xml:space="preserve"> </w:t>
      </w:r>
      <w:r w:rsidR="006F36B7" w:rsidRPr="006F36B7">
        <w:rPr>
          <w:rFonts w:eastAsia="Calibri"/>
          <w:color w:val="000000" w:themeColor="text1"/>
          <w:sz w:val="22"/>
          <w:szCs w:val="22"/>
          <w:lang w:bidi="fa-IR"/>
        </w:rPr>
        <w:t>Public spaces in Bangkok and the factors affecting the good public space quality in urban areas</w:t>
      </w:r>
      <w:r w:rsidR="006F36B7">
        <w:rPr>
          <w:rFonts w:eastAsia="Calibri"/>
          <w:color w:val="000000" w:themeColor="text1"/>
          <w:sz w:val="22"/>
          <w:szCs w:val="22"/>
          <w:lang w:bidi="fa-IR"/>
        </w:rPr>
        <w:t>.</w:t>
      </w:r>
      <w:r w:rsidR="006F36B7" w:rsidRPr="006F36B7">
        <w:t xml:space="preserve"> </w:t>
      </w:r>
      <w:r w:rsidR="006F36B7" w:rsidRPr="006F36B7">
        <w:rPr>
          <w:rFonts w:eastAsia="Calibri"/>
          <w:color w:val="000000" w:themeColor="text1"/>
          <w:sz w:val="22"/>
          <w:szCs w:val="22"/>
          <w:lang w:bidi="fa-IR"/>
        </w:rPr>
        <w:t>IOP Conference Series: Materials Science and Engineering</w:t>
      </w:r>
      <w:r w:rsidR="006F36B7">
        <w:rPr>
          <w:rFonts w:eastAsia="Calibri"/>
          <w:color w:val="000000" w:themeColor="text1"/>
          <w:sz w:val="22"/>
          <w:szCs w:val="22"/>
          <w:lang w:bidi="fa-IR"/>
        </w:rPr>
        <w:t xml:space="preserve">. </w:t>
      </w:r>
      <w:r w:rsidR="006F36B7" w:rsidRPr="006F36B7">
        <w:rPr>
          <w:rFonts w:eastAsia="Calibri"/>
          <w:color w:val="2E74B5" w:themeColor="accent1" w:themeShade="BF"/>
          <w:sz w:val="22"/>
          <w:szCs w:val="22"/>
          <w:u w:val="single"/>
          <w:lang w:bidi="fa-IR"/>
        </w:rPr>
        <w:t>https://doi.org/10.1088/1757-899X/910/1/012024</w:t>
      </w:r>
    </w:p>
    <w:p w14:paraId="6D0540F5" w14:textId="723A9744" w:rsidR="00222562" w:rsidRPr="00F40BF9" w:rsidRDefault="00222562" w:rsidP="00222562">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Lew, E. (2006). The Power of Place: The Application of Environmental Psychology in Urban Planning. </w:t>
      </w:r>
      <w:r w:rsidRPr="00F40BF9">
        <w:rPr>
          <w:rFonts w:eastAsia="Calibri"/>
          <w:i/>
          <w:iCs/>
          <w:color w:val="000000" w:themeColor="text1"/>
          <w:sz w:val="22"/>
          <w:szCs w:val="22"/>
          <w:lang w:bidi="fa-IR"/>
        </w:rPr>
        <w:t>Urban Action</w:t>
      </w:r>
      <w:r w:rsidRPr="00F40BF9">
        <w:rPr>
          <w:rFonts w:eastAsia="Calibri"/>
          <w:color w:val="000000" w:themeColor="text1"/>
          <w:sz w:val="22"/>
          <w:szCs w:val="22"/>
          <w:lang w:bidi="fa-IR"/>
        </w:rPr>
        <w:t xml:space="preserve">, (27) 30–34. </w:t>
      </w:r>
      <w:r w:rsidRPr="004402FA">
        <w:rPr>
          <w:rFonts w:eastAsia="Calibri"/>
          <w:color w:val="0070C0"/>
          <w:sz w:val="22"/>
          <w:szCs w:val="22"/>
          <w:u w:val="single"/>
          <w:lang w:bidi="fa-IR"/>
        </w:rPr>
        <w:t>https://journals.test.calstate.edu/ua/issue/view/342</w:t>
      </w:r>
    </w:p>
    <w:p w14:paraId="7D99F734" w14:textId="77777777" w:rsidR="00222562" w:rsidRPr="00F40BF9" w:rsidRDefault="00222562" w:rsidP="00222562">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Lindsay, M., &amp; Arnett, H. (2022). Let’s not forget the role of environmental psychology in our quest for healthier cities. </w:t>
      </w:r>
      <w:r w:rsidRPr="00F40BF9">
        <w:rPr>
          <w:rFonts w:eastAsia="Calibri"/>
          <w:i/>
          <w:iCs/>
          <w:color w:val="000000" w:themeColor="text1"/>
          <w:sz w:val="22"/>
          <w:szCs w:val="22"/>
          <w:lang w:bidi="fa-IR"/>
        </w:rPr>
        <w:t>Cities &amp; Health</w:t>
      </w:r>
      <w:r w:rsidRPr="00F40BF9">
        <w:rPr>
          <w:rFonts w:eastAsia="Calibri"/>
          <w:color w:val="000000" w:themeColor="text1"/>
          <w:sz w:val="22"/>
          <w:szCs w:val="22"/>
          <w:lang w:bidi="fa-IR"/>
        </w:rPr>
        <w:t xml:space="preserve">, 6 (6), 1021-1023. </w:t>
      </w:r>
      <w:hyperlink r:id="rId40" w:history="1">
        <w:r w:rsidRPr="004402FA">
          <w:rPr>
            <w:rStyle w:val="Hyperlink"/>
            <w:rFonts w:eastAsia="Calibri"/>
            <w:color w:val="0070C0"/>
            <w:sz w:val="22"/>
            <w:szCs w:val="22"/>
            <w:lang w:bidi="fa-IR"/>
          </w:rPr>
          <w:t>https://doi.org/10.1080/23748834.2022.2143254</w:t>
        </w:r>
      </w:hyperlink>
    </w:p>
    <w:p w14:paraId="33B5B7D5" w14:textId="02145B97" w:rsidR="00FE61C6" w:rsidRDefault="00FE61C6" w:rsidP="00FE61C6">
      <w:pPr>
        <w:spacing w:before="80" w:after="80"/>
        <w:ind w:left="397" w:hanging="397"/>
        <w:jc w:val="both"/>
        <w:rPr>
          <w:rFonts w:eastAsia="Calibri"/>
          <w:color w:val="000000" w:themeColor="text1"/>
          <w:sz w:val="22"/>
          <w:szCs w:val="22"/>
          <w:lang w:bidi="fa-IR"/>
        </w:rPr>
      </w:pPr>
      <w:r w:rsidRPr="00FE61C6">
        <w:rPr>
          <w:rFonts w:eastAsia="Calibri"/>
          <w:color w:val="000000" w:themeColor="text1"/>
          <w:sz w:val="22"/>
          <w:szCs w:val="22"/>
          <w:lang w:bidi="fa-IR"/>
        </w:rPr>
        <w:t>Liu</w:t>
      </w:r>
      <w:r>
        <w:rPr>
          <w:rFonts w:eastAsia="Calibri"/>
          <w:color w:val="000000" w:themeColor="text1"/>
          <w:sz w:val="22"/>
          <w:szCs w:val="22"/>
          <w:lang w:bidi="fa-IR"/>
        </w:rPr>
        <w:t xml:space="preserve">, Ch., </w:t>
      </w:r>
      <w:r w:rsidRPr="00FE61C6">
        <w:rPr>
          <w:rFonts w:eastAsia="Calibri"/>
          <w:color w:val="000000" w:themeColor="text1"/>
          <w:sz w:val="22"/>
          <w:szCs w:val="22"/>
          <w:lang w:bidi="fa-IR"/>
        </w:rPr>
        <w:t>Wang</w:t>
      </w:r>
      <w:r>
        <w:rPr>
          <w:rFonts w:eastAsia="Calibri"/>
          <w:color w:val="000000" w:themeColor="text1"/>
          <w:sz w:val="22"/>
          <w:szCs w:val="22"/>
          <w:lang w:bidi="fa-IR"/>
        </w:rPr>
        <w:t xml:space="preserve">, T.Y., &amp; </w:t>
      </w:r>
      <w:r w:rsidRPr="00FE61C6">
        <w:rPr>
          <w:rFonts w:eastAsia="Calibri"/>
          <w:color w:val="000000" w:themeColor="text1"/>
          <w:sz w:val="22"/>
          <w:szCs w:val="22"/>
          <w:lang w:bidi="fa-IR"/>
        </w:rPr>
        <w:t>Yuizono</w:t>
      </w:r>
      <w:r>
        <w:rPr>
          <w:rFonts w:eastAsia="Calibri"/>
          <w:color w:val="000000" w:themeColor="text1"/>
          <w:sz w:val="22"/>
          <w:szCs w:val="22"/>
          <w:lang w:bidi="fa-IR"/>
        </w:rPr>
        <w:t xml:space="preserve">, T. (2025). </w:t>
      </w:r>
      <w:r w:rsidRPr="00FE61C6">
        <w:rPr>
          <w:rFonts w:eastAsia="Calibri"/>
          <w:color w:val="000000" w:themeColor="text1"/>
          <w:sz w:val="22"/>
          <w:szCs w:val="22"/>
          <w:lang w:bidi="fa-IR"/>
        </w:rPr>
        <w:t>Assessing the landscape visual quality of urban green spaces with multidimensional visual indicators</w:t>
      </w:r>
      <w:r>
        <w:rPr>
          <w:rFonts w:eastAsia="Calibri"/>
          <w:color w:val="000000" w:themeColor="text1"/>
          <w:sz w:val="22"/>
          <w:szCs w:val="22"/>
          <w:lang w:bidi="fa-IR"/>
        </w:rPr>
        <w:t xml:space="preserve">. </w:t>
      </w:r>
      <w:r w:rsidRPr="00FE61C6">
        <w:rPr>
          <w:rFonts w:eastAsia="Calibri"/>
          <w:i/>
          <w:iCs/>
          <w:color w:val="000000" w:themeColor="text1"/>
          <w:sz w:val="22"/>
          <w:szCs w:val="22"/>
          <w:lang w:bidi="fa-IR"/>
        </w:rPr>
        <w:t>Urban Forestry &amp; Urban Greening</w:t>
      </w:r>
      <w:r>
        <w:rPr>
          <w:rFonts w:eastAsia="Calibri"/>
          <w:color w:val="000000" w:themeColor="text1"/>
          <w:sz w:val="22"/>
          <w:szCs w:val="22"/>
          <w:lang w:bidi="fa-IR"/>
        </w:rPr>
        <w:t xml:space="preserve">, 106, </w:t>
      </w:r>
      <w:r w:rsidRPr="00FE61C6">
        <w:rPr>
          <w:rFonts w:eastAsia="Calibri"/>
          <w:color w:val="000000" w:themeColor="text1"/>
          <w:sz w:val="22"/>
          <w:szCs w:val="22"/>
          <w:lang w:bidi="fa-IR"/>
        </w:rPr>
        <w:t>128727</w:t>
      </w:r>
      <w:r>
        <w:rPr>
          <w:rFonts w:eastAsia="Calibri"/>
          <w:color w:val="000000" w:themeColor="text1"/>
          <w:sz w:val="22"/>
          <w:szCs w:val="22"/>
          <w:lang w:bidi="fa-IR"/>
        </w:rPr>
        <w:t xml:space="preserve">. </w:t>
      </w:r>
      <w:r w:rsidRPr="00FE61C6">
        <w:rPr>
          <w:rFonts w:eastAsia="Calibri"/>
          <w:color w:val="2E74B5" w:themeColor="accent1" w:themeShade="BF"/>
          <w:sz w:val="22"/>
          <w:szCs w:val="22"/>
          <w:u w:val="single"/>
          <w:lang w:bidi="fa-IR"/>
        </w:rPr>
        <w:t>https://doi.org/10.1016/j.ufug.2025.128727</w:t>
      </w:r>
    </w:p>
    <w:p w14:paraId="0201AF1A" w14:textId="346C2434" w:rsidR="007B5DD7" w:rsidRPr="00F40BF9" w:rsidRDefault="007B5DD7" w:rsidP="00A257AA">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Mahmoudi, N. &amp; Elyasi, E. (</w:t>
      </w:r>
      <w:r w:rsidR="00A257AA" w:rsidRPr="00F40BF9">
        <w:rPr>
          <w:rFonts w:eastAsia="Calibri"/>
          <w:color w:val="000000" w:themeColor="text1"/>
          <w:sz w:val="22"/>
          <w:szCs w:val="22"/>
          <w:lang w:bidi="fa-IR"/>
        </w:rPr>
        <w:t>2020</w:t>
      </w:r>
      <w:r w:rsidRPr="00F40BF9">
        <w:rPr>
          <w:rFonts w:eastAsia="Calibri"/>
          <w:color w:val="000000" w:themeColor="text1"/>
          <w:sz w:val="22"/>
          <w:szCs w:val="22"/>
          <w:lang w:bidi="fa-IR"/>
        </w:rPr>
        <w:t xml:space="preserve">). </w:t>
      </w:r>
      <w:r w:rsidR="00A257AA" w:rsidRPr="00F40BF9">
        <w:rPr>
          <w:rFonts w:eastAsia="Calibri"/>
          <w:color w:val="000000" w:themeColor="text1"/>
          <w:sz w:val="22"/>
          <w:szCs w:val="22"/>
          <w:lang w:bidi="fa-IR"/>
        </w:rPr>
        <w:t xml:space="preserve">Conceptual study of women's park space with environmental psychology approach. </w:t>
      </w:r>
      <w:r w:rsidR="00A257AA" w:rsidRPr="00F40BF9">
        <w:rPr>
          <w:rFonts w:eastAsia="Calibri"/>
          <w:i/>
          <w:iCs/>
          <w:color w:val="000000" w:themeColor="text1"/>
          <w:sz w:val="22"/>
          <w:szCs w:val="22"/>
          <w:lang w:bidi="fa-IR"/>
        </w:rPr>
        <w:t>Geography and Human Relations</w:t>
      </w:r>
      <w:r w:rsidR="00A257AA" w:rsidRPr="00F40BF9">
        <w:rPr>
          <w:rFonts w:eastAsia="Calibri"/>
          <w:color w:val="000000" w:themeColor="text1"/>
          <w:sz w:val="22"/>
          <w:szCs w:val="22"/>
          <w:lang w:bidi="fa-IR"/>
        </w:rPr>
        <w:t xml:space="preserve">, 3 (1), 313-301. (in Persian) </w:t>
      </w:r>
      <w:r w:rsidR="00A257AA" w:rsidRPr="004402FA">
        <w:rPr>
          <w:rFonts w:eastAsia="Calibri"/>
          <w:color w:val="0070C0"/>
          <w:sz w:val="22"/>
          <w:szCs w:val="22"/>
          <w:u w:val="single"/>
          <w:lang w:bidi="fa-IR"/>
        </w:rPr>
        <w:t>https://www.gahr.ir/article_111649.html?lang=en</w:t>
      </w:r>
    </w:p>
    <w:p w14:paraId="16AD7E01" w14:textId="62E4FB01" w:rsidR="00222562" w:rsidRDefault="00222562" w:rsidP="00FB5E61">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Marans, R.W. (2003). </w:t>
      </w:r>
      <w:r w:rsidRPr="00F40BF9">
        <w:rPr>
          <w:rFonts w:eastAsia="Calibri"/>
          <w:i/>
          <w:iCs/>
          <w:color w:val="000000" w:themeColor="text1"/>
          <w:sz w:val="22"/>
          <w:szCs w:val="22"/>
          <w:lang w:bidi="fa-IR"/>
        </w:rPr>
        <w:t>the Policy and Research Benefits of Quality of Urban Life Studies</w:t>
      </w:r>
      <w:r w:rsidR="00FB5E61" w:rsidRPr="00F40BF9">
        <w:rPr>
          <w:rFonts w:eastAsia="Calibri"/>
          <w:color w:val="000000" w:themeColor="text1"/>
          <w:sz w:val="22"/>
          <w:szCs w:val="22"/>
          <w:lang w:bidi="fa-IR"/>
        </w:rPr>
        <w:t>.</w:t>
      </w:r>
      <w:r w:rsidRPr="00F40BF9">
        <w:rPr>
          <w:rFonts w:eastAsia="Calibri"/>
          <w:color w:val="000000" w:themeColor="text1"/>
          <w:sz w:val="22"/>
          <w:szCs w:val="22"/>
          <w:lang w:bidi="fa-IR"/>
        </w:rPr>
        <w:t xml:space="preserve"> Istanbul Technology University: Urban and Environmental Planning and Research Center.</w:t>
      </w:r>
    </w:p>
    <w:p w14:paraId="057E51AC" w14:textId="47575A3A" w:rsidR="00523E99" w:rsidRPr="004402FA" w:rsidRDefault="00523E99" w:rsidP="00E305D7">
      <w:pPr>
        <w:spacing w:before="80" w:after="80"/>
        <w:ind w:left="397" w:hanging="397"/>
        <w:jc w:val="both"/>
        <w:rPr>
          <w:rFonts w:eastAsia="Calibri"/>
          <w:color w:val="0070C0"/>
          <w:sz w:val="22"/>
          <w:szCs w:val="22"/>
          <w:lang w:bidi="fa-IR"/>
        </w:rPr>
      </w:pPr>
      <w:r w:rsidRPr="00523E99">
        <w:rPr>
          <w:rFonts w:eastAsia="Calibri"/>
          <w:color w:val="000000" w:themeColor="text1"/>
          <w:sz w:val="22"/>
          <w:szCs w:val="22"/>
          <w:lang w:bidi="fa-IR"/>
        </w:rPr>
        <w:t>Marshall, N. A., Thiault, L., Beeden, A., Beeden, R.,</w:t>
      </w:r>
      <w:r>
        <w:rPr>
          <w:rFonts w:eastAsia="Calibri"/>
          <w:color w:val="000000" w:themeColor="text1"/>
          <w:sz w:val="22"/>
          <w:szCs w:val="22"/>
          <w:lang w:bidi="fa-IR"/>
        </w:rPr>
        <w:t xml:space="preserve"> </w:t>
      </w:r>
      <w:r w:rsidRPr="00523E99">
        <w:rPr>
          <w:rFonts w:eastAsia="Calibri"/>
          <w:color w:val="000000" w:themeColor="text1"/>
          <w:sz w:val="22"/>
          <w:szCs w:val="22"/>
          <w:lang w:bidi="fa-IR"/>
        </w:rPr>
        <w:t>Benham, C., Curnock, M. I., Diedrich, A., Gurney,</w:t>
      </w:r>
      <w:r>
        <w:rPr>
          <w:rFonts w:eastAsia="Calibri"/>
          <w:color w:val="000000" w:themeColor="text1"/>
          <w:sz w:val="22"/>
          <w:szCs w:val="22"/>
          <w:lang w:bidi="fa-IR"/>
        </w:rPr>
        <w:t xml:space="preserve"> </w:t>
      </w:r>
      <w:r w:rsidRPr="00523E99">
        <w:rPr>
          <w:rFonts w:eastAsia="Calibri"/>
          <w:color w:val="000000" w:themeColor="text1"/>
          <w:sz w:val="22"/>
          <w:szCs w:val="22"/>
          <w:lang w:bidi="fa-IR"/>
        </w:rPr>
        <w:t>G. G., Jones, L., Marshall, P. A., Nakamura, N., &amp;</w:t>
      </w:r>
      <w:r>
        <w:rPr>
          <w:rFonts w:eastAsia="Calibri"/>
          <w:color w:val="000000" w:themeColor="text1"/>
          <w:sz w:val="22"/>
          <w:szCs w:val="22"/>
          <w:lang w:bidi="fa-IR"/>
        </w:rPr>
        <w:t xml:space="preserve"> </w:t>
      </w:r>
      <w:r w:rsidRPr="00523E99">
        <w:rPr>
          <w:rFonts w:eastAsia="Calibri"/>
          <w:color w:val="000000" w:themeColor="text1"/>
          <w:sz w:val="22"/>
          <w:szCs w:val="22"/>
          <w:lang w:bidi="fa-IR"/>
        </w:rPr>
        <w:t xml:space="preserve">Pert, P. (2019). Our Environmental </w:t>
      </w:r>
      <w:r w:rsidRPr="00523E99">
        <w:rPr>
          <w:rFonts w:eastAsia="Calibri"/>
          <w:color w:val="000000" w:themeColor="text1"/>
          <w:sz w:val="22"/>
          <w:szCs w:val="22"/>
          <w:lang w:bidi="fa-IR"/>
        </w:rPr>
        <w:lastRenderedPageBreak/>
        <w:t>Value</w:t>
      </w:r>
      <w:r>
        <w:rPr>
          <w:rFonts w:eastAsia="Calibri"/>
          <w:color w:val="000000" w:themeColor="text1"/>
          <w:sz w:val="22"/>
          <w:szCs w:val="22"/>
          <w:lang w:bidi="fa-IR"/>
        </w:rPr>
        <w:t xml:space="preserve"> </w:t>
      </w:r>
      <w:r w:rsidRPr="00523E99">
        <w:rPr>
          <w:rFonts w:eastAsia="Calibri"/>
          <w:color w:val="000000" w:themeColor="text1"/>
          <w:sz w:val="22"/>
          <w:szCs w:val="22"/>
          <w:lang w:bidi="fa-IR"/>
        </w:rPr>
        <w:t>Orientations Influence How We Respond to</w:t>
      </w:r>
      <w:r>
        <w:rPr>
          <w:rFonts w:eastAsia="Calibri"/>
          <w:color w:val="000000" w:themeColor="text1"/>
          <w:sz w:val="22"/>
          <w:szCs w:val="22"/>
          <w:lang w:bidi="fa-IR"/>
        </w:rPr>
        <w:t xml:space="preserve"> </w:t>
      </w:r>
      <w:r w:rsidRPr="00523E99">
        <w:rPr>
          <w:rFonts w:eastAsia="Calibri"/>
          <w:color w:val="000000" w:themeColor="text1"/>
          <w:sz w:val="22"/>
          <w:szCs w:val="22"/>
          <w:lang w:bidi="fa-IR"/>
        </w:rPr>
        <w:t xml:space="preserve">Climate Change. </w:t>
      </w:r>
      <w:r w:rsidRPr="00E305D7">
        <w:rPr>
          <w:rFonts w:eastAsia="Calibri"/>
          <w:i/>
          <w:iCs/>
          <w:color w:val="000000" w:themeColor="text1"/>
          <w:sz w:val="22"/>
          <w:szCs w:val="22"/>
          <w:lang w:bidi="fa-IR"/>
        </w:rPr>
        <w:t>Frontiers in psychology</w:t>
      </w:r>
      <w:r w:rsidRPr="00523E99">
        <w:rPr>
          <w:rFonts w:eastAsia="Calibri"/>
          <w:color w:val="000000" w:themeColor="text1"/>
          <w:sz w:val="22"/>
          <w:szCs w:val="22"/>
          <w:lang w:bidi="fa-IR"/>
        </w:rPr>
        <w:t>, 10, 938.</w:t>
      </w:r>
      <w:r>
        <w:rPr>
          <w:rFonts w:eastAsia="Calibri"/>
          <w:color w:val="000000" w:themeColor="text1"/>
          <w:sz w:val="22"/>
          <w:szCs w:val="22"/>
          <w:lang w:bidi="fa-IR"/>
        </w:rPr>
        <w:t xml:space="preserve"> </w:t>
      </w:r>
      <w:r w:rsidRPr="004402FA">
        <w:rPr>
          <w:rFonts w:eastAsia="Calibri"/>
          <w:color w:val="0070C0"/>
          <w:sz w:val="22"/>
          <w:szCs w:val="22"/>
          <w:u w:val="single"/>
          <w:lang w:bidi="fa-IR"/>
        </w:rPr>
        <w:t>https://doi.org/10.3389/fpsyg.2019.00938</w:t>
      </w:r>
    </w:p>
    <w:p w14:paraId="4DAFB0DA" w14:textId="68619EC5" w:rsidR="004737B3" w:rsidRPr="00F40BF9" w:rsidRDefault="004737B3" w:rsidP="003902D1">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Meimandi Parizi, </w:t>
      </w:r>
      <w:r w:rsidR="004F2BEE" w:rsidRPr="00F40BF9">
        <w:rPr>
          <w:rFonts w:eastAsia="Calibri"/>
          <w:color w:val="000000" w:themeColor="text1"/>
          <w:sz w:val="22"/>
          <w:szCs w:val="22"/>
          <w:lang w:bidi="fa-IR"/>
        </w:rPr>
        <w:t xml:space="preserve">S., Habibi, K. &amp; </w:t>
      </w:r>
      <w:r w:rsidR="00975F68" w:rsidRPr="00F40BF9">
        <w:rPr>
          <w:rFonts w:eastAsia="Calibri"/>
          <w:color w:val="000000" w:themeColor="text1"/>
          <w:sz w:val="22"/>
          <w:szCs w:val="22"/>
          <w:lang w:bidi="fa-IR"/>
        </w:rPr>
        <w:t>Mahdavi, A. (201</w:t>
      </w:r>
      <w:r w:rsidR="003902D1" w:rsidRPr="00F40BF9">
        <w:rPr>
          <w:rFonts w:eastAsia="Calibri"/>
          <w:color w:val="000000" w:themeColor="text1"/>
          <w:sz w:val="22"/>
          <w:szCs w:val="22"/>
          <w:lang w:bidi="fa-IR"/>
        </w:rPr>
        <w:t>6</w:t>
      </w:r>
      <w:r w:rsidR="00975F68" w:rsidRPr="00F40BF9">
        <w:rPr>
          <w:rFonts w:eastAsia="Calibri"/>
          <w:color w:val="000000" w:themeColor="text1"/>
          <w:sz w:val="22"/>
          <w:szCs w:val="22"/>
          <w:lang w:bidi="fa-IR"/>
        </w:rPr>
        <w:t>).</w:t>
      </w:r>
      <w:r w:rsidR="00B430F9" w:rsidRPr="00F40BF9">
        <w:rPr>
          <w:color w:val="000000" w:themeColor="text1"/>
        </w:rPr>
        <w:t xml:space="preserve"> </w:t>
      </w:r>
      <w:r w:rsidR="00B430F9" w:rsidRPr="00F40BF9">
        <w:rPr>
          <w:rFonts w:eastAsia="Calibri"/>
          <w:color w:val="000000" w:themeColor="text1"/>
          <w:sz w:val="22"/>
          <w:szCs w:val="22"/>
          <w:lang w:bidi="fa-IR"/>
        </w:rPr>
        <w:t xml:space="preserve">Measuring and comparing the quality of residence in old and new urban areas. Case study: old and new areas of Kerman city. </w:t>
      </w:r>
      <w:r w:rsidR="00B430F9" w:rsidRPr="00F40BF9">
        <w:rPr>
          <w:rFonts w:eastAsia="Calibri"/>
          <w:i/>
          <w:iCs/>
          <w:color w:val="000000" w:themeColor="text1"/>
          <w:sz w:val="22"/>
          <w:szCs w:val="22"/>
          <w:lang w:bidi="fa-IR"/>
        </w:rPr>
        <w:t>Geographical planning of space</w:t>
      </w:r>
      <w:r w:rsidR="00B430F9" w:rsidRPr="00F40BF9">
        <w:rPr>
          <w:rFonts w:eastAsia="Calibri"/>
          <w:color w:val="000000" w:themeColor="text1"/>
          <w:sz w:val="22"/>
          <w:szCs w:val="22"/>
          <w:lang w:bidi="fa-IR"/>
        </w:rPr>
        <w:t>, 5 (18), 87-103.</w:t>
      </w:r>
      <w:r w:rsidR="004F50EA" w:rsidRPr="00F40BF9">
        <w:rPr>
          <w:rFonts w:eastAsia="Calibri"/>
          <w:color w:val="000000" w:themeColor="text1"/>
          <w:sz w:val="22"/>
          <w:szCs w:val="22"/>
          <w:lang w:bidi="fa-IR"/>
        </w:rPr>
        <w:t xml:space="preserve"> (in Persian)</w:t>
      </w:r>
      <w:r w:rsidR="007F5B0B" w:rsidRPr="00F40BF9">
        <w:rPr>
          <w:color w:val="000000" w:themeColor="text1"/>
        </w:rPr>
        <w:t xml:space="preserve"> </w:t>
      </w:r>
      <w:r w:rsidR="007F5B0B" w:rsidRPr="004402FA">
        <w:rPr>
          <w:rFonts w:eastAsia="Calibri"/>
          <w:color w:val="0070C0"/>
          <w:sz w:val="22"/>
          <w:szCs w:val="22"/>
          <w:u w:val="single"/>
          <w:lang w:bidi="fa-IR"/>
        </w:rPr>
        <w:t>https://civilica.com/doc/886218/</w:t>
      </w:r>
    </w:p>
    <w:p w14:paraId="3E48C166" w14:textId="07652100" w:rsidR="00222562" w:rsidRPr="004402FA" w:rsidRDefault="00222562" w:rsidP="00F27F2E">
      <w:pPr>
        <w:spacing w:before="80" w:after="80"/>
        <w:ind w:left="397" w:hanging="397"/>
        <w:jc w:val="both"/>
        <w:rPr>
          <w:rFonts w:eastAsia="Calibri"/>
          <w:color w:val="0070C0"/>
          <w:sz w:val="22"/>
          <w:szCs w:val="22"/>
          <w:lang w:bidi="fa-IR"/>
        </w:rPr>
      </w:pPr>
      <w:r w:rsidRPr="00F40BF9">
        <w:rPr>
          <w:rFonts w:eastAsia="Calibri"/>
          <w:color w:val="000000" w:themeColor="text1"/>
          <w:sz w:val="22"/>
          <w:szCs w:val="22"/>
          <w:lang w:bidi="fa-IR"/>
        </w:rPr>
        <w:t xml:space="preserve">Mirzamohammadi, A., Taghipour Ghassabi, B. (2019). Sustainable residential complex design with emphasis on environmental psychology from the perspective of a sense of belonging to the place. </w:t>
      </w:r>
      <w:r w:rsidRPr="00F40BF9">
        <w:rPr>
          <w:rFonts w:eastAsia="Calibri"/>
          <w:i/>
          <w:iCs/>
          <w:color w:val="000000" w:themeColor="text1"/>
          <w:sz w:val="22"/>
          <w:szCs w:val="22"/>
          <w:lang w:bidi="fa-IR"/>
        </w:rPr>
        <w:t>Green architecture</w:t>
      </w:r>
      <w:r w:rsidRPr="00F40BF9">
        <w:rPr>
          <w:rFonts w:eastAsia="Calibri"/>
          <w:color w:val="000000" w:themeColor="text1"/>
          <w:sz w:val="22"/>
          <w:szCs w:val="22"/>
          <w:lang w:bidi="fa-IR"/>
        </w:rPr>
        <w:t>, 4 (13). 43-52.</w:t>
      </w:r>
      <w:r w:rsidR="00F27F2E" w:rsidRPr="00F40BF9">
        <w:rPr>
          <w:rFonts w:eastAsia="Calibri"/>
          <w:color w:val="000000" w:themeColor="text1"/>
          <w:sz w:val="22"/>
          <w:szCs w:val="22"/>
          <w:lang w:bidi="fa-IR"/>
        </w:rPr>
        <w:t xml:space="preserve"> (in Persian)</w:t>
      </w:r>
      <w:r w:rsidRPr="00F40BF9">
        <w:rPr>
          <w:rFonts w:eastAsia="Calibri"/>
          <w:color w:val="000000" w:themeColor="text1"/>
          <w:sz w:val="22"/>
          <w:szCs w:val="22"/>
          <w:u w:val="single"/>
          <w:lang w:bidi="fa-IR"/>
        </w:rPr>
        <w:t xml:space="preserve"> </w:t>
      </w:r>
      <w:r w:rsidRPr="004402FA">
        <w:rPr>
          <w:rFonts w:eastAsia="Calibri"/>
          <w:color w:val="0070C0"/>
          <w:sz w:val="22"/>
          <w:szCs w:val="22"/>
          <w:u w:val="single"/>
          <w:lang w:bidi="fa-IR"/>
        </w:rPr>
        <w:t>http://greenarchitecture.ir/post.aspx?id=570</w:t>
      </w:r>
    </w:p>
    <w:p w14:paraId="08302E11" w14:textId="58B94DE4" w:rsidR="00222562" w:rsidRDefault="00222562" w:rsidP="00D82B44">
      <w:pPr>
        <w:spacing w:before="80" w:after="80"/>
        <w:ind w:left="397" w:hanging="397"/>
        <w:jc w:val="both"/>
        <w:rPr>
          <w:rFonts w:eastAsia="Calibri"/>
          <w:color w:val="000000" w:themeColor="text1"/>
          <w:sz w:val="22"/>
          <w:szCs w:val="22"/>
          <w:rtl/>
          <w:lang w:bidi="fa-IR"/>
        </w:rPr>
      </w:pPr>
      <w:r w:rsidRPr="00F40BF9">
        <w:rPr>
          <w:rFonts w:eastAsia="Calibri"/>
          <w:color w:val="000000" w:themeColor="text1"/>
          <w:sz w:val="22"/>
          <w:szCs w:val="22"/>
          <w:lang w:bidi="fa-IR"/>
        </w:rPr>
        <w:t xml:space="preserve">Mortazavi, Sh. (2002). </w:t>
      </w:r>
      <w:r w:rsidRPr="00F40BF9">
        <w:rPr>
          <w:rFonts w:eastAsia="Calibri"/>
          <w:i/>
          <w:iCs/>
          <w:color w:val="000000" w:themeColor="text1"/>
          <w:sz w:val="22"/>
          <w:szCs w:val="22"/>
          <w:lang w:bidi="fa-IR"/>
        </w:rPr>
        <w:t>Environmental Psychology</w:t>
      </w:r>
      <w:r w:rsidR="000E7713" w:rsidRPr="00F40BF9">
        <w:rPr>
          <w:rFonts w:eastAsia="Calibri"/>
          <w:color w:val="000000" w:themeColor="text1"/>
          <w:sz w:val="22"/>
          <w:szCs w:val="22"/>
          <w:lang w:bidi="fa-IR"/>
        </w:rPr>
        <w:t>.</w:t>
      </w:r>
      <w:r w:rsidRPr="00F40BF9">
        <w:rPr>
          <w:rFonts w:eastAsia="Calibri"/>
          <w:color w:val="000000" w:themeColor="text1"/>
          <w:sz w:val="22"/>
          <w:szCs w:val="22"/>
          <w:lang w:bidi="fa-IR"/>
        </w:rPr>
        <w:t xml:space="preserve"> Tehran: Shahid Beheshti University Press.</w:t>
      </w:r>
      <w:r w:rsidR="00D82B44" w:rsidRPr="00F40BF9">
        <w:rPr>
          <w:rFonts w:eastAsia="Calibri"/>
          <w:color w:val="000000" w:themeColor="text1"/>
          <w:sz w:val="22"/>
          <w:szCs w:val="22"/>
          <w:lang w:bidi="fa-IR"/>
        </w:rPr>
        <w:t xml:space="preserve"> (in Persian)</w:t>
      </w:r>
    </w:p>
    <w:p w14:paraId="57EDFC9E" w14:textId="0992435E" w:rsidR="00E5063C" w:rsidRPr="004402FA" w:rsidRDefault="00E5063C" w:rsidP="008F3071">
      <w:pPr>
        <w:spacing w:before="80" w:after="80"/>
        <w:ind w:left="397" w:hanging="397"/>
        <w:jc w:val="both"/>
        <w:rPr>
          <w:rFonts w:eastAsia="Calibri"/>
          <w:color w:val="0070C0"/>
          <w:sz w:val="22"/>
          <w:szCs w:val="22"/>
          <w:u w:val="single"/>
          <w:lang w:bidi="fa-IR"/>
        </w:rPr>
      </w:pPr>
      <w:r w:rsidRPr="00E5063C">
        <w:rPr>
          <w:rFonts w:eastAsia="Calibri"/>
          <w:color w:val="000000" w:themeColor="text1"/>
          <w:sz w:val="22"/>
          <w:szCs w:val="22"/>
          <w:lang w:bidi="fa-IR"/>
        </w:rPr>
        <w:t>Mosca, O., Fornara, F., Mastandrea, S., Passiatore, Y.,</w:t>
      </w:r>
      <w:r>
        <w:rPr>
          <w:rFonts w:eastAsia="Calibri" w:hint="cs"/>
          <w:color w:val="000000" w:themeColor="text1"/>
          <w:sz w:val="22"/>
          <w:szCs w:val="22"/>
          <w:rtl/>
          <w:lang w:bidi="fa-IR"/>
        </w:rPr>
        <w:t xml:space="preserve"> </w:t>
      </w:r>
      <w:r w:rsidRPr="00E5063C">
        <w:rPr>
          <w:rFonts w:eastAsia="Calibri"/>
          <w:color w:val="000000" w:themeColor="text1"/>
          <w:sz w:val="22"/>
          <w:szCs w:val="22"/>
          <w:lang w:bidi="fa-IR"/>
        </w:rPr>
        <w:t>Sarrica, M., Scopelliti, M., &amp; Carrus, G. (2023).</w:t>
      </w:r>
      <w:r>
        <w:rPr>
          <w:rFonts w:eastAsia="Calibri" w:hint="cs"/>
          <w:color w:val="000000" w:themeColor="text1"/>
          <w:sz w:val="22"/>
          <w:szCs w:val="22"/>
          <w:rtl/>
          <w:lang w:bidi="fa-IR"/>
        </w:rPr>
        <w:t xml:space="preserve"> </w:t>
      </w:r>
      <w:r w:rsidRPr="00E5063C">
        <w:rPr>
          <w:rFonts w:eastAsia="Calibri"/>
          <w:color w:val="000000" w:themeColor="text1"/>
          <w:sz w:val="22"/>
          <w:szCs w:val="22"/>
          <w:lang w:bidi="fa-IR"/>
        </w:rPr>
        <w:t>Editorial: Current trends in environmental</w:t>
      </w:r>
      <w:r>
        <w:rPr>
          <w:rFonts w:eastAsia="Calibri" w:hint="cs"/>
          <w:color w:val="000000" w:themeColor="text1"/>
          <w:sz w:val="22"/>
          <w:szCs w:val="22"/>
          <w:rtl/>
          <w:lang w:bidi="fa-IR"/>
        </w:rPr>
        <w:t xml:space="preserve"> </w:t>
      </w:r>
      <w:r w:rsidRPr="00E5063C">
        <w:rPr>
          <w:rFonts w:eastAsia="Calibri"/>
          <w:color w:val="000000" w:themeColor="text1"/>
          <w:sz w:val="22"/>
          <w:szCs w:val="22"/>
          <w:lang w:bidi="fa-IR"/>
        </w:rPr>
        <w:t xml:space="preserve">psychology, volume II. </w:t>
      </w:r>
      <w:r w:rsidRPr="00E305D7">
        <w:rPr>
          <w:rFonts w:eastAsia="Calibri"/>
          <w:i/>
          <w:iCs/>
          <w:color w:val="000000" w:themeColor="text1"/>
          <w:sz w:val="22"/>
          <w:szCs w:val="22"/>
          <w:lang w:bidi="fa-IR"/>
        </w:rPr>
        <w:t>Frontiers in psychology</w:t>
      </w:r>
      <w:r w:rsidRPr="00E5063C">
        <w:rPr>
          <w:rFonts w:eastAsia="Calibri"/>
          <w:color w:val="000000" w:themeColor="text1"/>
          <w:sz w:val="22"/>
          <w:szCs w:val="22"/>
          <w:lang w:bidi="fa-IR"/>
        </w:rPr>
        <w:t>, 14,</w:t>
      </w:r>
      <w:r>
        <w:rPr>
          <w:rFonts w:eastAsia="Calibri" w:hint="cs"/>
          <w:color w:val="000000" w:themeColor="text1"/>
          <w:sz w:val="22"/>
          <w:szCs w:val="22"/>
          <w:rtl/>
          <w:lang w:bidi="fa-IR"/>
        </w:rPr>
        <w:t xml:space="preserve"> </w:t>
      </w:r>
      <w:r w:rsidRPr="00E5063C">
        <w:rPr>
          <w:rFonts w:eastAsia="Calibri"/>
          <w:color w:val="000000" w:themeColor="text1"/>
          <w:sz w:val="22"/>
          <w:szCs w:val="22"/>
          <w:lang w:bidi="fa-IR"/>
        </w:rPr>
        <w:t>1265274</w:t>
      </w:r>
      <w:r w:rsidRPr="004402FA">
        <w:rPr>
          <w:rFonts w:eastAsia="Calibri"/>
          <w:color w:val="0070C0"/>
          <w:sz w:val="22"/>
          <w:szCs w:val="22"/>
          <w:u w:val="single"/>
          <w:lang w:bidi="fa-IR"/>
        </w:rPr>
        <w:t>.</w:t>
      </w:r>
      <w:r w:rsidRPr="004402FA">
        <w:rPr>
          <w:rFonts w:eastAsia="Calibri" w:hint="cs"/>
          <w:color w:val="0070C0"/>
          <w:sz w:val="22"/>
          <w:szCs w:val="22"/>
          <w:u w:val="single"/>
          <w:rtl/>
          <w:lang w:bidi="fa-IR"/>
        </w:rPr>
        <w:t xml:space="preserve"> </w:t>
      </w:r>
      <w:r w:rsidRPr="004402FA">
        <w:rPr>
          <w:rFonts w:eastAsia="Calibri"/>
          <w:color w:val="0070C0"/>
          <w:sz w:val="22"/>
          <w:szCs w:val="22"/>
          <w:u w:val="single"/>
          <w:lang w:bidi="fa-IR"/>
        </w:rPr>
        <w:t>https://doi.org/10.3389/fpsyg.2023.1265274</w:t>
      </w:r>
    </w:p>
    <w:p w14:paraId="3B63E4A5" w14:textId="2007E859" w:rsidR="00222562" w:rsidRPr="00F40BF9" w:rsidRDefault="00222562" w:rsidP="0040535E">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Motallebi, Gh. (2002). Environmental Psychology: A New Science in the Service of Architecture and Urban Design. </w:t>
      </w:r>
      <w:r w:rsidRPr="00F40BF9">
        <w:rPr>
          <w:rFonts w:eastAsia="Calibri"/>
          <w:i/>
          <w:iCs/>
          <w:color w:val="000000" w:themeColor="text1"/>
          <w:sz w:val="22"/>
          <w:szCs w:val="22"/>
          <w:lang w:bidi="fa-IR"/>
        </w:rPr>
        <w:t>Fine Arts</w:t>
      </w:r>
      <w:r w:rsidRPr="00F40BF9">
        <w:rPr>
          <w:rFonts w:eastAsia="Calibri"/>
          <w:color w:val="000000" w:themeColor="text1"/>
          <w:sz w:val="22"/>
          <w:szCs w:val="22"/>
          <w:lang w:bidi="fa-IR"/>
        </w:rPr>
        <w:t>, 10, 52-67.</w:t>
      </w:r>
      <w:r w:rsidR="0040535E" w:rsidRPr="00F40BF9">
        <w:rPr>
          <w:rFonts w:eastAsia="Calibri"/>
          <w:color w:val="000000" w:themeColor="text1"/>
          <w:sz w:val="22"/>
          <w:szCs w:val="22"/>
          <w:lang w:bidi="fa-IR"/>
        </w:rPr>
        <w:t xml:space="preserve"> (in Persian)</w:t>
      </w:r>
      <w:r w:rsidRPr="00F40BF9">
        <w:rPr>
          <w:rFonts w:eastAsia="Calibri"/>
          <w:color w:val="000000" w:themeColor="text1"/>
          <w:sz w:val="22"/>
          <w:szCs w:val="22"/>
          <w:lang w:bidi="fa-IR"/>
        </w:rPr>
        <w:t xml:space="preserve"> </w:t>
      </w:r>
      <w:r w:rsidRPr="004402FA">
        <w:rPr>
          <w:rFonts w:eastAsia="Calibri"/>
          <w:color w:val="0070C0"/>
          <w:sz w:val="22"/>
          <w:szCs w:val="22"/>
          <w:u w:val="single"/>
          <w:lang w:bidi="fa-IR"/>
        </w:rPr>
        <w:t>https://journals.ut.ac.ir/article_13628.html</w:t>
      </w:r>
      <w:r w:rsidRPr="004402FA">
        <w:rPr>
          <w:rFonts w:eastAsia="Calibri" w:hint="cs"/>
          <w:color w:val="0070C0"/>
          <w:sz w:val="22"/>
          <w:szCs w:val="22"/>
          <w:rtl/>
          <w:lang w:bidi="fa-IR"/>
        </w:rPr>
        <w:t xml:space="preserve"> </w:t>
      </w:r>
    </w:p>
    <w:p w14:paraId="024756B3" w14:textId="2DE32407" w:rsidR="00222562" w:rsidRPr="00F40BF9" w:rsidRDefault="00222562" w:rsidP="00A3015A">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Nasirsalami, M., Souhangir, S. (2014). Strategies to improve the quality of human-environment interaction with an environmental psychology approach. </w:t>
      </w:r>
      <w:r w:rsidRPr="00F40BF9">
        <w:rPr>
          <w:rFonts w:eastAsia="Calibri"/>
          <w:i/>
          <w:iCs/>
          <w:color w:val="000000" w:themeColor="text1"/>
          <w:sz w:val="22"/>
          <w:szCs w:val="22"/>
          <w:lang w:bidi="fa-IR"/>
        </w:rPr>
        <w:t>Psychological research</w:t>
      </w:r>
      <w:r w:rsidRPr="00F40BF9">
        <w:rPr>
          <w:rFonts w:eastAsia="Calibri"/>
          <w:color w:val="000000" w:themeColor="text1"/>
          <w:sz w:val="22"/>
          <w:szCs w:val="22"/>
          <w:lang w:bidi="fa-IR"/>
        </w:rPr>
        <w:t>, 19 (5), 79-100.</w:t>
      </w:r>
      <w:r w:rsidR="00A3015A" w:rsidRPr="00F40BF9">
        <w:rPr>
          <w:rFonts w:eastAsia="Calibri"/>
          <w:color w:val="000000" w:themeColor="text1"/>
          <w:sz w:val="22"/>
          <w:szCs w:val="22"/>
          <w:lang w:bidi="fa-IR"/>
        </w:rPr>
        <w:t xml:space="preserve"> (in Persian)</w:t>
      </w:r>
      <w:r w:rsidRPr="00F40BF9">
        <w:rPr>
          <w:rFonts w:eastAsia="Calibri"/>
          <w:color w:val="000000" w:themeColor="text1"/>
          <w:sz w:val="22"/>
          <w:szCs w:val="22"/>
          <w:lang w:bidi="fa-IR"/>
        </w:rPr>
        <w:t xml:space="preserve"> </w:t>
      </w:r>
      <w:hyperlink r:id="rId41" w:history="1">
        <w:r w:rsidRPr="004402FA">
          <w:rPr>
            <w:rStyle w:val="Hyperlink"/>
            <w:rFonts w:eastAsia="Calibri"/>
            <w:color w:val="0070C0"/>
            <w:sz w:val="22"/>
            <w:szCs w:val="22"/>
            <w:lang w:bidi="fa-IR"/>
          </w:rPr>
          <w:t>https://sanad.iau.ir/journal/qpr/Article/1070278</w:t>
        </w:r>
      </w:hyperlink>
    </w:p>
    <w:p w14:paraId="05D5D2D1" w14:textId="0E5A772D" w:rsidR="00222562" w:rsidRDefault="00222562" w:rsidP="001F118B">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Noghrehkar, A. (2011). </w:t>
      </w:r>
      <w:r w:rsidRPr="00F40BF9">
        <w:rPr>
          <w:rFonts w:eastAsia="Calibri"/>
          <w:i/>
          <w:iCs/>
          <w:color w:val="000000" w:themeColor="text1"/>
          <w:sz w:val="22"/>
          <w:szCs w:val="22"/>
          <w:lang w:bidi="fa-IR"/>
        </w:rPr>
        <w:t>Theoretical Foundations of Architecture</w:t>
      </w:r>
      <w:r w:rsidR="001F118B" w:rsidRPr="00F40BF9">
        <w:rPr>
          <w:rFonts w:eastAsia="Calibri"/>
          <w:color w:val="000000" w:themeColor="text1"/>
          <w:sz w:val="22"/>
          <w:szCs w:val="22"/>
          <w:lang w:bidi="fa-IR"/>
        </w:rPr>
        <w:t>.</w:t>
      </w:r>
      <w:r w:rsidRPr="00F40BF9">
        <w:rPr>
          <w:rFonts w:eastAsia="Calibri"/>
          <w:color w:val="000000" w:themeColor="text1"/>
          <w:sz w:val="22"/>
          <w:szCs w:val="22"/>
          <w:lang w:bidi="fa-IR"/>
        </w:rPr>
        <w:t xml:space="preserve"> Tehran: Payam-e-Noor University Press.</w:t>
      </w:r>
      <w:r w:rsidR="001F118B" w:rsidRPr="00F40BF9">
        <w:rPr>
          <w:rFonts w:eastAsia="Calibri"/>
          <w:color w:val="000000" w:themeColor="text1"/>
          <w:sz w:val="22"/>
          <w:szCs w:val="22"/>
          <w:lang w:bidi="fa-IR"/>
        </w:rPr>
        <w:t xml:space="preserve"> (in Persian)</w:t>
      </w:r>
    </w:p>
    <w:p w14:paraId="2CD97240" w14:textId="7E62E42B" w:rsidR="00AB0695" w:rsidRDefault="00AB0695" w:rsidP="00902749">
      <w:pPr>
        <w:spacing w:before="80" w:after="80"/>
        <w:ind w:left="397" w:hanging="397"/>
        <w:jc w:val="both"/>
        <w:rPr>
          <w:rFonts w:eastAsia="Calibri"/>
          <w:color w:val="000000" w:themeColor="text1"/>
          <w:sz w:val="22"/>
          <w:szCs w:val="22"/>
          <w:lang w:bidi="fa-IR"/>
        </w:rPr>
      </w:pPr>
      <w:r>
        <w:rPr>
          <w:rFonts w:eastAsia="Calibri"/>
          <w:color w:val="000000" w:themeColor="text1"/>
          <w:sz w:val="22"/>
          <w:szCs w:val="22"/>
          <w:lang w:bidi="fa-IR"/>
        </w:rPr>
        <w:t>Norouzi, H., &amp; Movahedifar, E. (2015).</w:t>
      </w:r>
      <w:r w:rsidR="00902749" w:rsidRPr="00902749">
        <w:t xml:space="preserve"> </w:t>
      </w:r>
      <w:r w:rsidR="00902749" w:rsidRPr="00902749">
        <w:rPr>
          <w:rFonts w:eastAsia="Calibri"/>
          <w:color w:val="000000" w:themeColor="text1"/>
          <w:sz w:val="22"/>
          <w:szCs w:val="22"/>
          <w:lang w:bidi="fa-IR"/>
        </w:rPr>
        <w:t>Research mthod with dissertation writing approach for business students</w:t>
      </w:r>
      <w:r w:rsidR="00902749">
        <w:rPr>
          <w:rFonts w:eastAsia="Calibri"/>
          <w:color w:val="000000" w:themeColor="text1"/>
          <w:sz w:val="22"/>
          <w:szCs w:val="22"/>
          <w:lang w:bidi="fa-IR"/>
        </w:rPr>
        <w:t xml:space="preserve">. Tehran: </w:t>
      </w:r>
      <w:r w:rsidR="00902749" w:rsidRPr="00902749">
        <w:rPr>
          <w:rFonts w:eastAsia="Calibri"/>
          <w:color w:val="000000" w:themeColor="text1"/>
          <w:sz w:val="22"/>
          <w:szCs w:val="22"/>
          <w:lang w:bidi="fa-IR"/>
        </w:rPr>
        <w:t>Mehraban Publishing Institute</w:t>
      </w:r>
      <w:r w:rsidR="00902749">
        <w:rPr>
          <w:rFonts w:eastAsia="Calibri"/>
          <w:color w:val="000000" w:themeColor="text1"/>
          <w:sz w:val="22"/>
          <w:szCs w:val="22"/>
          <w:lang w:bidi="fa-IR"/>
        </w:rPr>
        <w:t>.</w:t>
      </w:r>
      <w:r w:rsidR="008E5A0E" w:rsidRPr="008E5A0E">
        <w:t xml:space="preserve"> </w:t>
      </w:r>
      <w:r w:rsidR="008E5A0E" w:rsidRPr="008E5A0E">
        <w:rPr>
          <w:rFonts w:eastAsia="Calibri"/>
          <w:color w:val="000000" w:themeColor="text1"/>
          <w:sz w:val="22"/>
          <w:szCs w:val="22"/>
          <w:lang w:bidi="fa-IR"/>
        </w:rPr>
        <w:t>(in Persian)</w:t>
      </w:r>
    </w:p>
    <w:p w14:paraId="3F9AA63B" w14:textId="2D5B9114" w:rsidR="00797DBA" w:rsidRPr="004402FA" w:rsidRDefault="00797DBA" w:rsidP="008F3071">
      <w:pPr>
        <w:spacing w:before="80" w:after="80"/>
        <w:ind w:left="397" w:hanging="397"/>
        <w:jc w:val="both"/>
        <w:rPr>
          <w:rFonts w:eastAsia="Calibri"/>
          <w:color w:val="0070C0"/>
          <w:sz w:val="22"/>
          <w:szCs w:val="22"/>
          <w:u w:val="single"/>
          <w:lang w:bidi="fa-IR"/>
        </w:rPr>
      </w:pPr>
      <w:r w:rsidRPr="00797DBA">
        <w:rPr>
          <w:rFonts w:eastAsia="Calibri"/>
          <w:color w:val="000000" w:themeColor="text1"/>
          <w:sz w:val="22"/>
          <w:szCs w:val="22"/>
          <w:lang w:bidi="fa-IR"/>
        </w:rPr>
        <w:t>Odey, E. A., Abo, B. O., Li, Z., Zhou, X., &amp; Giwa, A. S.</w:t>
      </w:r>
      <w:r>
        <w:rPr>
          <w:rFonts w:eastAsia="Calibri"/>
          <w:color w:val="000000" w:themeColor="text1"/>
          <w:sz w:val="22"/>
          <w:szCs w:val="22"/>
          <w:lang w:bidi="fa-IR"/>
        </w:rPr>
        <w:t xml:space="preserve"> </w:t>
      </w:r>
      <w:r w:rsidRPr="00797DBA">
        <w:rPr>
          <w:rFonts w:eastAsia="Calibri"/>
          <w:color w:val="000000" w:themeColor="text1"/>
          <w:sz w:val="22"/>
          <w:szCs w:val="22"/>
          <w:lang w:bidi="fa-IR"/>
        </w:rPr>
        <w:t>(2018). Influence of climate and environmental</w:t>
      </w:r>
      <w:r>
        <w:rPr>
          <w:rFonts w:eastAsia="Calibri"/>
          <w:color w:val="000000" w:themeColor="text1"/>
          <w:sz w:val="22"/>
          <w:szCs w:val="22"/>
          <w:lang w:bidi="fa-IR"/>
        </w:rPr>
        <w:t xml:space="preserve"> </w:t>
      </w:r>
      <w:r w:rsidRPr="00797DBA">
        <w:rPr>
          <w:rFonts w:eastAsia="Calibri"/>
          <w:color w:val="000000" w:themeColor="text1"/>
          <w:sz w:val="22"/>
          <w:szCs w:val="22"/>
          <w:lang w:bidi="fa-IR"/>
        </w:rPr>
        <w:t>change in Nigeria: a review on vulnerability and</w:t>
      </w:r>
      <w:r>
        <w:rPr>
          <w:rFonts w:eastAsia="Calibri"/>
          <w:color w:val="000000" w:themeColor="text1"/>
          <w:sz w:val="22"/>
          <w:szCs w:val="22"/>
          <w:lang w:bidi="fa-IR"/>
        </w:rPr>
        <w:t xml:space="preserve"> </w:t>
      </w:r>
      <w:r w:rsidRPr="00797DBA">
        <w:rPr>
          <w:rFonts w:eastAsia="Calibri"/>
          <w:color w:val="000000" w:themeColor="text1"/>
          <w:sz w:val="22"/>
          <w:szCs w:val="22"/>
          <w:lang w:bidi="fa-IR"/>
        </w:rPr>
        <w:t xml:space="preserve">adaptation to climate change. </w:t>
      </w:r>
      <w:r w:rsidRPr="00E305D7">
        <w:rPr>
          <w:rFonts w:eastAsia="Calibri"/>
          <w:i/>
          <w:iCs/>
          <w:color w:val="000000" w:themeColor="text1"/>
          <w:sz w:val="22"/>
          <w:szCs w:val="22"/>
          <w:lang w:bidi="fa-IR"/>
        </w:rPr>
        <w:t>Reviews on environmental health</w:t>
      </w:r>
      <w:r w:rsidRPr="00797DBA">
        <w:rPr>
          <w:rFonts w:eastAsia="Calibri"/>
          <w:color w:val="000000" w:themeColor="text1"/>
          <w:sz w:val="22"/>
          <w:szCs w:val="22"/>
          <w:lang w:bidi="fa-IR"/>
        </w:rPr>
        <w:t>, 33(4), 441–447.</w:t>
      </w:r>
      <w:r>
        <w:rPr>
          <w:rFonts w:eastAsia="Calibri"/>
          <w:color w:val="000000" w:themeColor="text1"/>
          <w:sz w:val="22"/>
          <w:szCs w:val="22"/>
          <w:lang w:bidi="fa-IR"/>
        </w:rPr>
        <w:t xml:space="preserve"> </w:t>
      </w:r>
      <w:r w:rsidRPr="004402FA">
        <w:rPr>
          <w:rFonts w:eastAsia="Calibri"/>
          <w:color w:val="0070C0"/>
          <w:sz w:val="22"/>
          <w:szCs w:val="22"/>
          <w:u w:val="single"/>
          <w:lang w:bidi="fa-IR"/>
        </w:rPr>
        <w:t>https://doi.org/10.1515/reveh-2018-0043</w:t>
      </w:r>
    </w:p>
    <w:p w14:paraId="0F28C166" w14:textId="0D4F2570" w:rsidR="0051356B" w:rsidRDefault="0051356B" w:rsidP="001F118B">
      <w:pPr>
        <w:spacing w:before="80" w:after="80"/>
        <w:ind w:left="397" w:hanging="397"/>
        <w:jc w:val="both"/>
        <w:rPr>
          <w:rFonts w:eastAsia="Calibri"/>
          <w:color w:val="000000" w:themeColor="text1"/>
          <w:sz w:val="22"/>
          <w:szCs w:val="22"/>
          <w:lang w:bidi="fa-IR"/>
        </w:rPr>
      </w:pPr>
      <w:r w:rsidRPr="0051356B">
        <w:rPr>
          <w:rFonts w:eastAsia="Calibri"/>
          <w:color w:val="000000" w:themeColor="text1"/>
          <w:sz w:val="22"/>
          <w:szCs w:val="22"/>
          <w:lang w:bidi="fa-IR"/>
        </w:rPr>
        <w:t>Paikan</w:t>
      </w:r>
      <w:r>
        <w:rPr>
          <w:rFonts w:eastAsia="Calibri"/>
          <w:color w:val="000000" w:themeColor="text1"/>
          <w:sz w:val="22"/>
          <w:szCs w:val="22"/>
          <w:lang w:bidi="fa-IR"/>
        </w:rPr>
        <w:t xml:space="preserve">, E., &amp; </w:t>
      </w:r>
      <w:r w:rsidRPr="0051356B">
        <w:rPr>
          <w:rFonts w:eastAsia="Calibri"/>
          <w:color w:val="000000" w:themeColor="text1"/>
          <w:sz w:val="22"/>
          <w:szCs w:val="22"/>
          <w:lang w:bidi="fa-IR"/>
        </w:rPr>
        <w:t>Rafieian</w:t>
      </w:r>
      <w:r>
        <w:rPr>
          <w:rFonts w:eastAsia="Calibri"/>
          <w:color w:val="000000" w:themeColor="text1"/>
          <w:sz w:val="22"/>
          <w:szCs w:val="22"/>
          <w:lang w:bidi="fa-IR"/>
        </w:rPr>
        <w:t xml:space="preserve">, M. (2019). </w:t>
      </w:r>
      <w:r w:rsidRPr="0051356B">
        <w:rPr>
          <w:rFonts w:eastAsia="Calibri"/>
          <w:color w:val="000000" w:themeColor="text1"/>
          <w:sz w:val="22"/>
          <w:szCs w:val="22"/>
          <w:lang w:bidi="fa-IR"/>
        </w:rPr>
        <w:t>In Search for an Integrated Space Perception Framework in Human-Environment Interaction Studies</w:t>
      </w:r>
      <w:r>
        <w:rPr>
          <w:rFonts w:eastAsia="Calibri"/>
          <w:color w:val="000000" w:themeColor="text1"/>
          <w:sz w:val="22"/>
          <w:szCs w:val="22"/>
          <w:lang w:bidi="fa-IR"/>
        </w:rPr>
        <w:t xml:space="preserve">. </w:t>
      </w:r>
      <w:r w:rsidRPr="0016464E">
        <w:rPr>
          <w:rFonts w:eastAsia="Calibri"/>
          <w:i/>
          <w:iCs/>
          <w:color w:val="000000" w:themeColor="text1"/>
          <w:sz w:val="22"/>
          <w:szCs w:val="22"/>
          <w:lang w:bidi="fa-IR"/>
        </w:rPr>
        <w:t>Armanshahr</w:t>
      </w:r>
      <w:r>
        <w:rPr>
          <w:rFonts w:eastAsia="Calibri"/>
          <w:color w:val="000000" w:themeColor="text1"/>
          <w:sz w:val="22"/>
          <w:szCs w:val="22"/>
          <w:lang w:bidi="fa-IR"/>
        </w:rPr>
        <w:t>, 12 (28), 125-138.</w:t>
      </w:r>
      <w:r w:rsidR="00D44481" w:rsidRPr="00D44481">
        <w:t xml:space="preserve"> (in Persian) </w:t>
      </w:r>
      <w:r w:rsidR="00D44481" w:rsidRPr="00D44481">
        <w:rPr>
          <w:color w:val="2E74B5" w:themeColor="accent1" w:themeShade="BF"/>
          <w:u w:val="single"/>
        </w:rPr>
        <w:t>https://doi.org/</w:t>
      </w:r>
      <w:r w:rsidR="00D44481" w:rsidRPr="00D44481">
        <w:rPr>
          <w:rFonts w:eastAsia="Calibri"/>
          <w:color w:val="2E74B5" w:themeColor="accent1" w:themeShade="BF"/>
          <w:sz w:val="22"/>
          <w:szCs w:val="22"/>
          <w:u w:val="single"/>
          <w:lang w:bidi="fa-IR"/>
        </w:rPr>
        <w:t>10.22034/aaud.2019.97367</w:t>
      </w:r>
    </w:p>
    <w:p w14:paraId="770561D5" w14:textId="351F5C68" w:rsidR="00222562" w:rsidRPr="00F40BF9" w:rsidRDefault="00222562" w:rsidP="001F118B">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Partovi, P. (2012). </w:t>
      </w:r>
      <w:r w:rsidRPr="00F40BF9">
        <w:rPr>
          <w:rFonts w:eastAsia="Calibri"/>
          <w:i/>
          <w:iCs/>
          <w:color w:val="000000" w:themeColor="text1"/>
          <w:sz w:val="22"/>
          <w:szCs w:val="22"/>
          <w:lang w:bidi="fa-IR"/>
        </w:rPr>
        <w:t>Public space and women</w:t>
      </w:r>
      <w:r w:rsidRPr="00F40BF9">
        <w:rPr>
          <w:rFonts w:eastAsia="Calibri"/>
          <w:color w:val="000000" w:themeColor="text1"/>
          <w:sz w:val="22"/>
          <w:szCs w:val="22"/>
          <w:lang w:bidi="fa-IR"/>
        </w:rPr>
        <w:t>. Tehran: Tehran Municipality Publications.</w:t>
      </w:r>
      <w:r w:rsidR="001F118B" w:rsidRPr="00F40BF9">
        <w:rPr>
          <w:rFonts w:eastAsia="Calibri"/>
          <w:color w:val="000000" w:themeColor="text1"/>
          <w:sz w:val="22"/>
          <w:szCs w:val="22"/>
          <w:lang w:bidi="fa-IR"/>
        </w:rPr>
        <w:t xml:space="preserve"> (in Persian)</w:t>
      </w:r>
    </w:p>
    <w:p w14:paraId="65584614" w14:textId="202FFFDA" w:rsidR="004C086B" w:rsidRPr="00F40BF9" w:rsidRDefault="00F56535" w:rsidP="00F56535">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Peykani, O., Bavar, S., &amp; Tizghalam, D. (2019). Public places and spaces in urban environments with an environmental psychology approach. </w:t>
      </w:r>
      <w:r w:rsidRPr="00F40BF9">
        <w:rPr>
          <w:rFonts w:eastAsia="Calibri"/>
          <w:i/>
          <w:iCs/>
          <w:color w:val="000000" w:themeColor="text1"/>
          <w:sz w:val="22"/>
          <w:szCs w:val="22"/>
          <w:lang w:bidi="fa-IR"/>
        </w:rPr>
        <w:t>Journal of Architecture</w:t>
      </w:r>
      <w:r w:rsidRPr="00F40BF9">
        <w:rPr>
          <w:rFonts w:eastAsia="Calibri"/>
          <w:color w:val="000000" w:themeColor="text1"/>
          <w:sz w:val="22"/>
          <w:szCs w:val="22"/>
          <w:lang w:bidi="fa-IR"/>
        </w:rPr>
        <w:t xml:space="preserve">, 2 (12), 1-11. (in Persian) </w:t>
      </w:r>
      <w:r w:rsidRPr="004402FA">
        <w:rPr>
          <w:rFonts w:eastAsia="Calibri"/>
          <w:color w:val="0070C0"/>
          <w:sz w:val="22"/>
          <w:szCs w:val="22"/>
          <w:u w:val="single"/>
          <w:lang w:bidi="fa-IR"/>
        </w:rPr>
        <w:t>https://memarishenasi.ir/fa/archive.php?rid=13</w:t>
      </w:r>
    </w:p>
    <w:p w14:paraId="24872B45" w14:textId="5A14A705" w:rsidR="00222562" w:rsidRPr="00F40BF9" w:rsidRDefault="00222562" w:rsidP="00222562">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Proshansky, H., Ittelsonm W., &amp; Rivlin, L. (1970). </w:t>
      </w:r>
      <w:r w:rsidRPr="00F40BF9">
        <w:rPr>
          <w:rFonts w:eastAsia="Calibri"/>
          <w:i/>
          <w:iCs/>
          <w:color w:val="000000" w:themeColor="text1"/>
          <w:sz w:val="22"/>
          <w:szCs w:val="22"/>
          <w:lang w:bidi="fa-IR"/>
        </w:rPr>
        <w:t>Environmental psychology: Man and His Physical Setting</w:t>
      </w:r>
      <w:r w:rsidRPr="00F40BF9">
        <w:rPr>
          <w:rFonts w:eastAsia="Calibri"/>
          <w:color w:val="000000" w:themeColor="text1"/>
          <w:sz w:val="22"/>
          <w:szCs w:val="22"/>
          <w:lang w:bidi="fa-IR"/>
        </w:rPr>
        <w:t xml:space="preserve">. New </w:t>
      </w:r>
      <w:proofErr w:type="gramStart"/>
      <w:r w:rsidRPr="00F40BF9">
        <w:rPr>
          <w:rFonts w:eastAsia="Calibri"/>
          <w:color w:val="000000" w:themeColor="text1"/>
          <w:sz w:val="22"/>
          <w:szCs w:val="22"/>
          <w:lang w:bidi="fa-IR"/>
        </w:rPr>
        <w:t>York</w:t>
      </w:r>
      <w:r w:rsidRPr="00F40BF9">
        <w:rPr>
          <w:rFonts w:eastAsia="Calibri" w:hint="cs"/>
          <w:color w:val="000000" w:themeColor="text1"/>
          <w:sz w:val="22"/>
          <w:szCs w:val="22"/>
          <w:rtl/>
          <w:lang w:bidi="fa-IR"/>
        </w:rPr>
        <w:t>:</w:t>
      </w:r>
      <w:r w:rsidRPr="00F40BF9">
        <w:rPr>
          <w:rFonts w:eastAsia="Calibri"/>
          <w:color w:val="000000" w:themeColor="text1"/>
          <w:sz w:val="22"/>
          <w:szCs w:val="22"/>
          <w:cs/>
          <w:lang w:bidi="fa-IR"/>
        </w:rPr>
        <w:t>‎</w:t>
      </w:r>
      <w:proofErr w:type="gramEnd"/>
      <w:r w:rsidRPr="00F40BF9">
        <w:rPr>
          <w:rFonts w:eastAsia="Calibri"/>
          <w:color w:val="000000" w:themeColor="text1"/>
          <w:sz w:val="22"/>
          <w:szCs w:val="22"/>
          <w:lang w:bidi="fa-IR"/>
        </w:rPr>
        <w:t xml:space="preserve"> Holt, Rinehart and Winston.</w:t>
      </w:r>
    </w:p>
    <w:p w14:paraId="4E3F450E" w14:textId="32393226" w:rsidR="00747B45" w:rsidRPr="00F40BF9" w:rsidRDefault="00747B45" w:rsidP="00B94390">
      <w:pPr>
        <w:spacing w:before="80" w:after="80"/>
        <w:ind w:left="397" w:hanging="397"/>
        <w:jc w:val="both"/>
        <w:rPr>
          <w:rFonts w:eastAsia="Calibri"/>
          <w:color w:val="000000" w:themeColor="text1"/>
          <w:sz w:val="22"/>
          <w:szCs w:val="22"/>
          <w:rtl/>
          <w:lang w:bidi="fa-IR"/>
        </w:rPr>
      </w:pPr>
      <w:r w:rsidRPr="00F40BF9">
        <w:rPr>
          <w:rFonts w:eastAsia="Calibri"/>
          <w:color w:val="000000" w:themeColor="text1"/>
          <w:sz w:val="22"/>
          <w:szCs w:val="22"/>
          <w:lang w:bidi="fa-IR"/>
        </w:rPr>
        <w:t>Rabiee, M</w:t>
      </w:r>
      <w:r w:rsidR="004F6DB8" w:rsidRPr="00F40BF9">
        <w:rPr>
          <w:rFonts w:eastAsia="Calibri"/>
          <w:color w:val="000000" w:themeColor="text1"/>
          <w:sz w:val="22"/>
          <w:szCs w:val="22"/>
          <w:lang w:bidi="fa-IR"/>
        </w:rPr>
        <w:t>., Rahmani, S.</w:t>
      </w:r>
      <w:r w:rsidR="00C015DB" w:rsidRPr="00F40BF9">
        <w:rPr>
          <w:rFonts w:eastAsia="Calibri"/>
          <w:color w:val="000000" w:themeColor="text1"/>
          <w:sz w:val="22"/>
          <w:szCs w:val="22"/>
          <w:lang w:bidi="fa-IR"/>
        </w:rPr>
        <w:t xml:space="preserve"> &amp;</w:t>
      </w:r>
      <w:r w:rsidR="004F6DB8" w:rsidRPr="00F40BF9">
        <w:rPr>
          <w:rFonts w:eastAsia="Calibri"/>
          <w:color w:val="000000" w:themeColor="text1"/>
          <w:sz w:val="22"/>
          <w:szCs w:val="22"/>
          <w:lang w:bidi="fa-IR"/>
        </w:rPr>
        <w:t xml:space="preserve"> </w:t>
      </w:r>
      <w:r w:rsidR="00C015DB" w:rsidRPr="00F40BF9">
        <w:rPr>
          <w:rFonts w:eastAsia="Calibri"/>
          <w:color w:val="000000" w:themeColor="text1"/>
          <w:sz w:val="22"/>
          <w:szCs w:val="22"/>
          <w:lang w:bidi="fa-IR"/>
        </w:rPr>
        <w:t xml:space="preserve">Khajehvand, A. </w:t>
      </w:r>
      <w:r w:rsidR="005F6A12" w:rsidRPr="00F40BF9">
        <w:rPr>
          <w:rFonts w:eastAsia="Calibri"/>
          <w:color w:val="000000" w:themeColor="text1"/>
          <w:sz w:val="22"/>
          <w:szCs w:val="22"/>
          <w:lang w:bidi="fa-IR"/>
        </w:rPr>
        <w:t>(2023).</w:t>
      </w:r>
      <w:r w:rsidR="005F6A12" w:rsidRPr="00F40BF9">
        <w:rPr>
          <w:color w:val="000000" w:themeColor="text1"/>
        </w:rPr>
        <w:t xml:space="preserve"> </w:t>
      </w:r>
      <w:r w:rsidR="005F6A12" w:rsidRPr="00F40BF9">
        <w:rPr>
          <w:rFonts w:eastAsia="Calibri"/>
          <w:color w:val="000000" w:themeColor="text1"/>
          <w:sz w:val="22"/>
          <w:szCs w:val="22"/>
          <w:lang w:bidi="fa-IR"/>
        </w:rPr>
        <w:t>Explaining the role of urban landscape in urban development plans</w:t>
      </w:r>
      <w:r w:rsidR="00E12A72" w:rsidRPr="00F40BF9">
        <w:rPr>
          <w:rFonts w:eastAsia="Calibri"/>
          <w:color w:val="000000" w:themeColor="text1"/>
          <w:sz w:val="22"/>
          <w:szCs w:val="22"/>
          <w:lang w:bidi="fa-IR"/>
        </w:rPr>
        <w:t xml:space="preserve">. Research in Science, </w:t>
      </w:r>
      <w:r w:rsidR="00E12A72" w:rsidRPr="00F40BF9">
        <w:rPr>
          <w:rFonts w:eastAsia="Calibri"/>
          <w:i/>
          <w:iCs/>
          <w:color w:val="000000" w:themeColor="text1"/>
          <w:sz w:val="22"/>
          <w:szCs w:val="22"/>
          <w:lang w:bidi="fa-IR"/>
        </w:rPr>
        <w:t>Engineering and Technology</w:t>
      </w:r>
      <w:r w:rsidR="00B94390" w:rsidRPr="00F40BF9">
        <w:rPr>
          <w:rFonts w:eastAsia="Calibri"/>
          <w:color w:val="000000" w:themeColor="text1"/>
          <w:sz w:val="22"/>
          <w:szCs w:val="22"/>
          <w:lang w:bidi="fa-IR"/>
        </w:rPr>
        <w:t xml:space="preserve">, 9 (2), 55-64. (in Persian) </w:t>
      </w:r>
      <w:r w:rsidR="00B94390" w:rsidRPr="004402FA">
        <w:rPr>
          <w:rFonts w:eastAsia="Calibri"/>
          <w:color w:val="0070C0"/>
          <w:sz w:val="22"/>
          <w:szCs w:val="22"/>
          <w:u w:val="single"/>
          <w:lang w:bidi="fa-IR"/>
        </w:rPr>
        <w:t>https://jref.ir/19926</w:t>
      </w:r>
    </w:p>
    <w:p w14:paraId="129C7441" w14:textId="715B14F1" w:rsidR="00A73F54" w:rsidRPr="00F40BF9" w:rsidRDefault="00A73F54" w:rsidP="00A73F54">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Rahnamaei, M., Shah Hosseyni, P. (2014). </w:t>
      </w:r>
      <w:r w:rsidRPr="00F40BF9">
        <w:rPr>
          <w:rFonts w:eastAsia="Calibri"/>
          <w:i/>
          <w:iCs/>
          <w:color w:val="000000" w:themeColor="text1"/>
          <w:sz w:val="22"/>
          <w:szCs w:val="22"/>
          <w:lang w:bidi="fa-IR"/>
        </w:rPr>
        <w:t>Urban planning process in Iran</w:t>
      </w:r>
      <w:r w:rsidRPr="00F40BF9">
        <w:rPr>
          <w:rFonts w:eastAsia="Calibri"/>
          <w:color w:val="000000" w:themeColor="text1"/>
          <w:sz w:val="22"/>
          <w:szCs w:val="22"/>
          <w:lang w:bidi="fa-IR"/>
        </w:rPr>
        <w:t>. Tehran: Samt. (in Persian)</w:t>
      </w:r>
    </w:p>
    <w:p w14:paraId="2FC7AE0F" w14:textId="03C3CCAC" w:rsidR="006F73C7" w:rsidRPr="000D1357" w:rsidRDefault="006F73C7" w:rsidP="000D1357">
      <w:pPr>
        <w:spacing w:before="80" w:after="80"/>
        <w:ind w:left="397" w:hanging="397"/>
        <w:jc w:val="both"/>
        <w:rPr>
          <w:rFonts w:eastAsia="Calibri"/>
          <w:color w:val="000000" w:themeColor="text1"/>
          <w:sz w:val="22"/>
          <w:szCs w:val="22"/>
          <w:rtl/>
          <w:lang w:bidi="fa-IR"/>
        </w:rPr>
      </w:pPr>
      <w:r w:rsidRPr="006F73C7">
        <w:rPr>
          <w:rFonts w:eastAsia="Calibri"/>
          <w:color w:val="000000" w:themeColor="text1"/>
          <w:sz w:val="22"/>
          <w:szCs w:val="22"/>
          <w:lang w:bidi="fa-IR"/>
        </w:rPr>
        <w:t>Rakesh</w:t>
      </w:r>
      <w:r>
        <w:rPr>
          <w:rFonts w:eastAsia="Calibri"/>
          <w:color w:val="000000" w:themeColor="text1"/>
          <w:sz w:val="22"/>
          <w:szCs w:val="22"/>
          <w:lang w:bidi="fa-IR"/>
        </w:rPr>
        <w:t xml:space="preserve">, D., </w:t>
      </w:r>
      <w:r w:rsidRPr="006F73C7">
        <w:rPr>
          <w:rFonts w:eastAsia="Calibri"/>
          <w:color w:val="000000" w:themeColor="text1"/>
          <w:sz w:val="22"/>
          <w:szCs w:val="22"/>
          <w:lang w:bidi="fa-IR"/>
        </w:rPr>
        <w:t>McLaughlin</w:t>
      </w:r>
      <w:r>
        <w:rPr>
          <w:rFonts w:eastAsia="Calibri"/>
          <w:color w:val="000000" w:themeColor="text1"/>
          <w:sz w:val="22"/>
          <w:szCs w:val="22"/>
          <w:lang w:bidi="fa-IR"/>
        </w:rPr>
        <w:t xml:space="preserve">, K.A., </w:t>
      </w:r>
      <w:r w:rsidRPr="006F73C7">
        <w:rPr>
          <w:rFonts w:eastAsia="Calibri"/>
          <w:color w:val="000000" w:themeColor="text1"/>
          <w:sz w:val="22"/>
          <w:szCs w:val="22"/>
          <w:lang w:bidi="fa-IR"/>
        </w:rPr>
        <w:t>Sheridan</w:t>
      </w:r>
      <w:r>
        <w:rPr>
          <w:rFonts w:eastAsia="Calibri"/>
          <w:color w:val="000000" w:themeColor="text1"/>
          <w:sz w:val="22"/>
          <w:szCs w:val="22"/>
          <w:lang w:bidi="fa-IR"/>
        </w:rPr>
        <w:t xml:space="preserve">, M., </w:t>
      </w:r>
      <w:r w:rsidRPr="006F73C7">
        <w:rPr>
          <w:rFonts w:eastAsia="Calibri"/>
          <w:color w:val="000000" w:themeColor="text1"/>
          <w:sz w:val="22"/>
          <w:szCs w:val="22"/>
          <w:lang w:bidi="fa-IR"/>
        </w:rPr>
        <w:t>Humphreys</w:t>
      </w:r>
      <w:r>
        <w:rPr>
          <w:rFonts w:eastAsia="Calibri"/>
          <w:color w:val="000000" w:themeColor="text1"/>
          <w:sz w:val="22"/>
          <w:szCs w:val="22"/>
          <w:lang w:bidi="fa-IR"/>
        </w:rPr>
        <w:t xml:space="preserve">, K.L., &amp; </w:t>
      </w:r>
      <w:r w:rsidRPr="006F73C7">
        <w:rPr>
          <w:rFonts w:eastAsia="Calibri"/>
          <w:color w:val="000000" w:themeColor="text1"/>
          <w:sz w:val="22"/>
          <w:szCs w:val="22"/>
          <w:lang w:bidi="fa-IR"/>
        </w:rPr>
        <w:t>Rosen</w:t>
      </w:r>
      <w:r>
        <w:rPr>
          <w:rFonts w:eastAsia="Calibri"/>
          <w:color w:val="000000" w:themeColor="text1"/>
          <w:sz w:val="22"/>
          <w:szCs w:val="22"/>
          <w:lang w:bidi="fa-IR"/>
        </w:rPr>
        <w:t xml:space="preserve">, M. L. (2024). </w:t>
      </w:r>
      <w:r w:rsidR="000D1357" w:rsidRPr="000D1357">
        <w:rPr>
          <w:rFonts w:eastAsia="Calibri"/>
          <w:color w:val="000000" w:themeColor="text1"/>
          <w:sz w:val="22"/>
          <w:szCs w:val="22"/>
          <w:lang w:bidi="fa-IR"/>
        </w:rPr>
        <w:t>Environmental contributions to cognitive development: The role of cognitive stimulation</w:t>
      </w:r>
      <w:r w:rsidR="000D1357">
        <w:rPr>
          <w:rFonts w:eastAsia="Calibri"/>
          <w:color w:val="000000" w:themeColor="text1"/>
          <w:sz w:val="22"/>
          <w:szCs w:val="22"/>
          <w:lang w:bidi="fa-IR"/>
        </w:rPr>
        <w:t xml:space="preserve">. </w:t>
      </w:r>
      <w:r w:rsidR="000D1357" w:rsidRPr="000D1357">
        <w:rPr>
          <w:rFonts w:eastAsia="Calibri"/>
          <w:i/>
          <w:iCs/>
          <w:color w:val="000000" w:themeColor="text1"/>
          <w:sz w:val="22"/>
          <w:szCs w:val="22"/>
          <w:lang w:bidi="fa-IR"/>
        </w:rPr>
        <w:t>Developmental Review</w:t>
      </w:r>
      <w:r w:rsidR="000D1357">
        <w:rPr>
          <w:rFonts w:eastAsia="Calibri"/>
          <w:color w:val="000000" w:themeColor="text1"/>
          <w:sz w:val="22"/>
          <w:szCs w:val="22"/>
          <w:lang w:bidi="fa-IR"/>
        </w:rPr>
        <w:t xml:space="preserve">, 73, </w:t>
      </w:r>
      <w:r w:rsidR="000D1357" w:rsidRPr="000D1357">
        <w:rPr>
          <w:rFonts w:eastAsia="Calibri"/>
          <w:color w:val="000000" w:themeColor="text1"/>
          <w:sz w:val="22"/>
          <w:szCs w:val="22"/>
          <w:lang w:bidi="fa-IR"/>
        </w:rPr>
        <w:t>101135</w:t>
      </w:r>
      <w:r w:rsidR="000D1357">
        <w:rPr>
          <w:rFonts w:eastAsia="Calibri"/>
          <w:color w:val="000000" w:themeColor="text1"/>
          <w:sz w:val="22"/>
          <w:szCs w:val="22"/>
          <w:lang w:bidi="fa-IR"/>
        </w:rPr>
        <w:t xml:space="preserve">. </w:t>
      </w:r>
      <w:r w:rsidR="000D1357" w:rsidRPr="000D1357">
        <w:rPr>
          <w:rFonts w:eastAsia="Calibri"/>
          <w:color w:val="2E74B5" w:themeColor="accent1" w:themeShade="BF"/>
          <w:sz w:val="22"/>
          <w:szCs w:val="22"/>
          <w:u w:val="single"/>
          <w:lang w:bidi="fa-IR"/>
        </w:rPr>
        <w:t>https://doi.org/10.1016/j.dr.2024.101135</w:t>
      </w:r>
    </w:p>
    <w:p w14:paraId="4A091108" w14:textId="542F25BD" w:rsidR="00CA05CF" w:rsidRPr="00F40BF9" w:rsidRDefault="00CA05CF" w:rsidP="00EC3DC8">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Rieves, E.S., S.M. Freis., N.P. Friedman. &amp; Reid, C.E. (2024). </w:t>
      </w:r>
      <w:r w:rsidR="004C2FEA" w:rsidRPr="00F40BF9">
        <w:rPr>
          <w:rFonts w:eastAsia="Calibri"/>
          <w:color w:val="000000" w:themeColor="text1"/>
          <w:sz w:val="22"/>
          <w:szCs w:val="22"/>
          <w:lang w:bidi="fa-IR"/>
        </w:rPr>
        <w:t xml:space="preserve">Is greenspace in the eye of the beholder? Exploring perceived and objective greenspace exposure effects on mental health. </w:t>
      </w:r>
      <w:r w:rsidR="004C2FEA" w:rsidRPr="00F40BF9">
        <w:rPr>
          <w:rFonts w:eastAsia="Calibri"/>
          <w:i/>
          <w:iCs/>
          <w:color w:val="000000" w:themeColor="text1"/>
          <w:sz w:val="22"/>
          <w:szCs w:val="22"/>
          <w:lang w:bidi="fa-IR"/>
        </w:rPr>
        <w:t>Environmental Psychology</w:t>
      </w:r>
      <w:r w:rsidR="004C2FEA" w:rsidRPr="00F40BF9">
        <w:rPr>
          <w:rFonts w:eastAsia="Calibri"/>
          <w:color w:val="000000" w:themeColor="text1"/>
          <w:sz w:val="22"/>
          <w:szCs w:val="22"/>
          <w:lang w:bidi="fa-IR"/>
        </w:rPr>
        <w:t xml:space="preserve">, </w:t>
      </w:r>
      <w:r w:rsidR="00934FE5" w:rsidRPr="00F40BF9">
        <w:rPr>
          <w:rFonts w:eastAsia="Calibri"/>
          <w:color w:val="000000" w:themeColor="text1"/>
          <w:sz w:val="22"/>
          <w:szCs w:val="22"/>
          <w:lang w:bidi="fa-IR"/>
        </w:rPr>
        <w:t>(100), 102468.</w:t>
      </w:r>
      <w:r w:rsidR="00903281" w:rsidRPr="00F40BF9">
        <w:rPr>
          <w:color w:val="000000" w:themeColor="text1"/>
        </w:rPr>
        <w:t xml:space="preserve"> </w:t>
      </w:r>
      <w:r w:rsidR="00903281" w:rsidRPr="004402FA">
        <w:rPr>
          <w:rFonts w:eastAsia="Calibri"/>
          <w:color w:val="0070C0"/>
          <w:sz w:val="22"/>
          <w:szCs w:val="22"/>
          <w:u w:val="single"/>
          <w:lang w:bidi="fa-IR"/>
        </w:rPr>
        <w:t>https://doi.org/10.1289/isee.2024.0737</w:t>
      </w:r>
    </w:p>
    <w:p w14:paraId="6D508AE4" w14:textId="7630D284" w:rsidR="00A73F54" w:rsidRPr="004402FA" w:rsidRDefault="00A73F54" w:rsidP="00EC3DC8">
      <w:pPr>
        <w:spacing w:before="80" w:after="80"/>
        <w:ind w:left="397" w:hanging="397"/>
        <w:jc w:val="both"/>
        <w:rPr>
          <w:rFonts w:eastAsia="Calibri"/>
          <w:color w:val="0070C0"/>
          <w:sz w:val="22"/>
          <w:szCs w:val="22"/>
          <w:lang w:bidi="fa-IR"/>
        </w:rPr>
      </w:pPr>
      <w:r w:rsidRPr="00F40BF9">
        <w:rPr>
          <w:rFonts w:eastAsia="Calibri"/>
          <w:color w:val="000000" w:themeColor="text1"/>
          <w:sz w:val="22"/>
          <w:szCs w:val="22"/>
          <w:lang w:bidi="fa-IR"/>
        </w:rPr>
        <w:lastRenderedPageBreak/>
        <w:t>Rez</w:t>
      </w:r>
      <w:r w:rsidR="004C086B" w:rsidRPr="00F40BF9">
        <w:rPr>
          <w:rFonts w:eastAsia="Calibri"/>
          <w:color w:val="000000" w:themeColor="text1"/>
          <w:sz w:val="22"/>
          <w:szCs w:val="22"/>
          <w:lang w:bidi="fa-IR"/>
        </w:rPr>
        <w:t>v</w:t>
      </w:r>
      <w:r w:rsidRPr="00F40BF9">
        <w:rPr>
          <w:rFonts w:eastAsia="Calibri"/>
          <w:color w:val="000000" w:themeColor="text1"/>
          <w:sz w:val="22"/>
          <w:szCs w:val="22"/>
          <w:lang w:bidi="fa-IR"/>
        </w:rPr>
        <w:t>ani, A. (2016)</w:t>
      </w:r>
      <w:r w:rsidR="004227BF" w:rsidRPr="00F40BF9">
        <w:rPr>
          <w:rFonts w:eastAsia="Calibri"/>
          <w:color w:val="000000" w:themeColor="text1"/>
          <w:sz w:val="22"/>
          <w:szCs w:val="22"/>
          <w:lang w:bidi="fa-IR"/>
        </w:rPr>
        <w:t xml:space="preserve">. </w:t>
      </w:r>
      <w:r w:rsidR="00EC3DC8" w:rsidRPr="00F40BF9">
        <w:rPr>
          <w:rFonts w:eastAsia="Calibri"/>
          <w:color w:val="000000" w:themeColor="text1"/>
          <w:sz w:val="22"/>
          <w:szCs w:val="22"/>
          <w:lang w:bidi="fa-IR"/>
        </w:rPr>
        <w:t>The Spirit of the City: A Definition of the City, Space, Urban Space, and Determining the Spirit-Giving Indicators</w:t>
      </w:r>
      <w:r w:rsidR="00EC3DC8" w:rsidRPr="00F40BF9">
        <w:rPr>
          <w:rFonts w:eastAsia="Calibri" w:hint="cs"/>
          <w:color w:val="000000" w:themeColor="text1"/>
          <w:sz w:val="22"/>
          <w:szCs w:val="22"/>
          <w:rtl/>
          <w:lang w:bidi="fa-IR"/>
        </w:rPr>
        <w:t>.</w:t>
      </w:r>
      <w:r w:rsidR="00AE410B" w:rsidRPr="00F40BF9">
        <w:rPr>
          <w:rFonts w:eastAsia="Calibri"/>
          <w:color w:val="000000" w:themeColor="text1"/>
          <w:sz w:val="22"/>
          <w:szCs w:val="22"/>
          <w:lang w:bidi="fa-IR"/>
        </w:rPr>
        <w:t xml:space="preserve"> </w:t>
      </w:r>
      <w:r w:rsidR="00AE410B" w:rsidRPr="00F40BF9">
        <w:rPr>
          <w:rFonts w:eastAsia="Calibri"/>
          <w:i/>
          <w:iCs/>
          <w:color w:val="000000" w:themeColor="text1"/>
          <w:sz w:val="22"/>
          <w:szCs w:val="22"/>
          <w:lang w:bidi="fa-IR"/>
        </w:rPr>
        <w:t>Green Architecture</w:t>
      </w:r>
      <w:r w:rsidR="00AE410B" w:rsidRPr="00F40BF9">
        <w:rPr>
          <w:rFonts w:eastAsia="Calibri"/>
          <w:color w:val="000000" w:themeColor="text1"/>
          <w:sz w:val="22"/>
          <w:szCs w:val="22"/>
          <w:lang w:bidi="fa-IR"/>
        </w:rPr>
        <w:t xml:space="preserve">, </w:t>
      </w:r>
      <w:r w:rsidR="00682254" w:rsidRPr="00F40BF9">
        <w:rPr>
          <w:rFonts w:eastAsia="Calibri"/>
          <w:color w:val="000000" w:themeColor="text1"/>
          <w:sz w:val="22"/>
          <w:szCs w:val="22"/>
          <w:lang w:bidi="fa-IR"/>
        </w:rPr>
        <w:t>2 (4), 55-79. (in Persian)</w:t>
      </w:r>
      <w:r w:rsidR="00734A07" w:rsidRPr="00F40BF9">
        <w:rPr>
          <w:rFonts w:eastAsia="Calibri"/>
          <w:color w:val="000000" w:themeColor="text1"/>
          <w:sz w:val="22"/>
          <w:szCs w:val="22"/>
          <w:lang w:bidi="fa-IR"/>
        </w:rPr>
        <w:t xml:space="preserve"> </w:t>
      </w:r>
      <w:r w:rsidR="00734A07" w:rsidRPr="004402FA">
        <w:rPr>
          <w:rFonts w:eastAsia="Calibri"/>
          <w:color w:val="0070C0"/>
          <w:sz w:val="22"/>
          <w:szCs w:val="22"/>
          <w:u w:val="single"/>
          <w:lang w:bidi="fa-IR"/>
        </w:rPr>
        <w:t>http://greenarchitecture.ir/post.aspx?id=496</w:t>
      </w:r>
    </w:p>
    <w:p w14:paraId="7093CD35" w14:textId="792A7828" w:rsidR="00222562" w:rsidRPr="00F40BF9" w:rsidRDefault="00222562" w:rsidP="001F118B">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Roshanfekre Jourshari, S., Asadi Malek Jahan, F., Molaei Hashjin, N. (2020). Effective aesthetic structures of constructive environment in creating sense of security (case study residential complexes). </w:t>
      </w:r>
      <w:r w:rsidRPr="00F40BF9">
        <w:rPr>
          <w:rFonts w:eastAsia="Calibri"/>
          <w:i/>
          <w:iCs/>
          <w:color w:val="000000" w:themeColor="text1"/>
          <w:sz w:val="22"/>
          <w:szCs w:val="22"/>
          <w:lang w:bidi="fa-IR"/>
        </w:rPr>
        <w:t>Islamic Art Studies</w:t>
      </w:r>
      <w:r w:rsidRPr="00F40BF9">
        <w:rPr>
          <w:rFonts w:eastAsia="Calibri"/>
          <w:color w:val="000000" w:themeColor="text1"/>
          <w:sz w:val="22"/>
          <w:szCs w:val="22"/>
          <w:lang w:bidi="fa-IR"/>
        </w:rPr>
        <w:t xml:space="preserve">, 16,17 (39), 196-210. </w:t>
      </w:r>
      <w:r w:rsidR="001F118B" w:rsidRPr="00F40BF9">
        <w:rPr>
          <w:rFonts w:eastAsia="Calibri"/>
          <w:color w:val="000000" w:themeColor="text1"/>
          <w:sz w:val="22"/>
          <w:szCs w:val="22"/>
          <w:lang w:bidi="fa-IR"/>
        </w:rPr>
        <w:t xml:space="preserve">(in Persian) </w:t>
      </w:r>
      <w:r w:rsidRPr="004402FA">
        <w:rPr>
          <w:rFonts w:eastAsia="Calibri"/>
          <w:color w:val="0070C0"/>
          <w:sz w:val="22"/>
          <w:szCs w:val="22"/>
          <w:u w:val="single"/>
          <w:lang w:bidi="fa-IR"/>
        </w:rPr>
        <w:t>https://www.sysislamicartjournal.ir/article_125274.html</w:t>
      </w:r>
    </w:p>
    <w:p w14:paraId="1D376C82" w14:textId="463385B8" w:rsidR="00656E23" w:rsidRDefault="00656E23" w:rsidP="00656E23">
      <w:pPr>
        <w:spacing w:before="80" w:after="80"/>
        <w:ind w:left="397" w:hanging="397"/>
        <w:jc w:val="both"/>
        <w:rPr>
          <w:rFonts w:eastAsia="Calibri"/>
          <w:color w:val="000000" w:themeColor="text1"/>
          <w:sz w:val="22"/>
          <w:szCs w:val="22"/>
          <w:lang w:bidi="fa-IR"/>
        </w:rPr>
      </w:pPr>
      <w:r w:rsidRPr="00656E23">
        <w:rPr>
          <w:rFonts w:eastAsia="Calibri"/>
          <w:color w:val="000000" w:themeColor="text1"/>
          <w:sz w:val="22"/>
          <w:szCs w:val="22"/>
          <w:lang w:bidi="fa-IR"/>
        </w:rPr>
        <w:t>Saadati, A.M., Ahmadi, F., Ghaffari, A.,</w:t>
      </w:r>
      <w:r>
        <w:rPr>
          <w:rFonts w:eastAsia="Calibri"/>
          <w:color w:val="000000" w:themeColor="text1"/>
          <w:sz w:val="22"/>
          <w:szCs w:val="22"/>
          <w:lang w:bidi="fa-IR"/>
        </w:rPr>
        <w:t xml:space="preserve"> &amp;</w:t>
      </w:r>
      <w:r w:rsidRPr="00656E23">
        <w:rPr>
          <w:rFonts w:eastAsia="Calibri"/>
          <w:color w:val="000000" w:themeColor="text1"/>
          <w:sz w:val="22"/>
          <w:szCs w:val="22"/>
          <w:lang w:bidi="fa-IR"/>
        </w:rPr>
        <w:t xml:space="preserve"> Nazemi, E., (2022) Conceptual model of the role of urban</w:t>
      </w:r>
      <w:r>
        <w:rPr>
          <w:rFonts w:eastAsia="Calibri"/>
          <w:color w:val="000000" w:themeColor="text1"/>
          <w:sz w:val="22"/>
          <w:szCs w:val="22"/>
          <w:lang w:bidi="fa-IR"/>
        </w:rPr>
        <w:t xml:space="preserve"> </w:t>
      </w:r>
      <w:r w:rsidRPr="00656E23">
        <w:rPr>
          <w:rFonts w:eastAsia="Calibri"/>
          <w:color w:val="000000" w:themeColor="text1"/>
          <w:sz w:val="22"/>
          <w:szCs w:val="22"/>
          <w:lang w:bidi="fa-IR"/>
        </w:rPr>
        <w:t>space in improving the quality of life in historical contexts</w:t>
      </w:r>
      <w:r>
        <w:rPr>
          <w:rFonts w:eastAsia="Calibri"/>
          <w:color w:val="000000" w:themeColor="text1"/>
          <w:sz w:val="22"/>
          <w:szCs w:val="22"/>
          <w:lang w:bidi="fa-IR"/>
        </w:rPr>
        <w:t>.</w:t>
      </w:r>
      <w:r w:rsidRPr="00656E23">
        <w:rPr>
          <w:rFonts w:eastAsia="Calibri"/>
          <w:color w:val="000000" w:themeColor="text1"/>
          <w:sz w:val="22"/>
          <w:szCs w:val="22"/>
          <w:lang w:bidi="fa-IR"/>
        </w:rPr>
        <w:t xml:space="preserve"> </w:t>
      </w:r>
      <w:r w:rsidRPr="00656E23">
        <w:rPr>
          <w:rFonts w:eastAsia="Calibri"/>
          <w:i/>
          <w:iCs/>
          <w:color w:val="000000" w:themeColor="text1"/>
          <w:sz w:val="22"/>
          <w:szCs w:val="22"/>
          <w:lang w:bidi="fa-IR"/>
        </w:rPr>
        <w:t>Motaleate Shahri</w:t>
      </w:r>
      <w:r w:rsidRPr="00656E23">
        <w:rPr>
          <w:rFonts w:eastAsia="Calibri"/>
          <w:color w:val="000000" w:themeColor="text1"/>
          <w:sz w:val="22"/>
          <w:szCs w:val="22"/>
          <w:lang w:bidi="fa-IR"/>
        </w:rPr>
        <w:t>, 10</w:t>
      </w:r>
      <w:r>
        <w:rPr>
          <w:rFonts w:eastAsia="Calibri"/>
          <w:color w:val="000000" w:themeColor="text1"/>
          <w:sz w:val="22"/>
          <w:szCs w:val="22"/>
          <w:lang w:bidi="fa-IR"/>
        </w:rPr>
        <w:t xml:space="preserve"> </w:t>
      </w:r>
      <w:r w:rsidRPr="00656E23">
        <w:rPr>
          <w:rFonts w:eastAsia="Calibri"/>
          <w:color w:val="000000" w:themeColor="text1"/>
          <w:sz w:val="22"/>
          <w:szCs w:val="22"/>
          <w:lang w:bidi="fa-IR"/>
        </w:rPr>
        <w:t>(41), 43–58.</w:t>
      </w:r>
      <w:r>
        <w:rPr>
          <w:rFonts w:eastAsia="Calibri"/>
          <w:color w:val="000000" w:themeColor="text1"/>
          <w:sz w:val="22"/>
          <w:szCs w:val="22"/>
          <w:lang w:bidi="fa-IR"/>
        </w:rPr>
        <w:t xml:space="preserve"> </w:t>
      </w:r>
      <w:r w:rsidRPr="00656E23">
        <w:rPr>
          <w:rFonts w:eastAsia="Calibri"/>
          <w:color w:val="000000" w:themeColor="text1"/>
          <w:sz w:val="22"/>
          <w:szCs w:val="22"/>
          <w:lang w:bidi="fa-IR"/>
        </w:rPr>
        <w:t xml:space="preserve">(in Persian) </w:t>
      </w:r>
      <w:r w:rsidRPr="00656E23">
        <w:rPr>
          <w:rFonts w:eastAsia="Calibri"/>
          <w:color w:val="2E74B5" w:themeColor="accent1" w:themeShade="BF"/>
          <w:sz w:val="22"/>
          <w:szCs w:val="22"/>
          <w:u w:val="single"/>
          <w:lang w:bidi="fa-IR"/>
        </w:rPr>
        <w:t>https://doi.org/10.34785/J011.2022.934/Jms.2022.112</w:t>
      </w:r>
    </w:p>
    <w:p w14:paraId="0C5D4770" w14:textId="5B7B1DE9" w:rsidR="00AF73FF" w:rsidRPr="00F40BF9" w:rsidRDefault="00AF73FF" w:rsidP="0070202F">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Sadraee, M., Saremi, H. &amp; Baghdadi, A. (</w:t>
      </w:r>
      <w:r w:rsidR="00DA2369" w:rsidRPr="00F40BF9">
        <w:rPr>
          <w:rFonts w:eastAsia="Calibri"/>
          <w:color w:val="000000" w:themeColor="text1"/>
          <w:sz w:val="22"/>
          <w:szCs w:val="22"/>
          <w:lang w:bidi="fa-IR"/>
        </w:rPr>
        <w:t>2024</w:t>
      </w:r>
      <w:r w:rsidRPr="00F40BF9">
        <w:rPr>
          <w:rFonts w:eastAsia="Calibri"/>
          <w:color w:val="000000" w:themeColor="text1"/>
          <w:sz w:val="22"/>
          <w:szCs w:val="22"/>
          <w:lang w:bidi="fa-IR"/>
        </w:rPr>
        <w:t>). Explaining the model of the quality model in the urban space according to the improvement of its life indicators.</w:t>
      </w:r>
      <w:r w:rsidR="004D1372" w:rsidRPr="00F40BF9">
        <w:rPr>
          <w:rFonts w:eastAsia="Calibri"/>
          <w:color w:val="000000" w:themeColor="text1"/>
          <w:sz w:val="22"/>
          <w:szCs w:val="22"/>
          <w:lang w:bidi="fa-IR"/>
        </w:rPr>
        <w:t xml:space="preserve"> </w:t>
      </w:r>
      <w:r w:rsidR="00DC121B" w:rsidRPr="00F40BF9">
        <w:rPr>
          <w:rFonts w:eastAsia="Calibri"/>
          <w:i/>
          <w:iCs/>
          <w:color w:val="000000" w:themeColor="text1"/>
          <w:sz w:val="22"/>
          <w:szCs w:val="22"/>
          <w:lang w:bidi="fa-IR"/>
        </w:rPr>
        <w:t>Urban and rural management</w:t>
      </w:r>
      <w:r w:rsidR="00DC121B" w:rsidRPr="00F40BF9">
        <w:rPr>
          <w:rFonts w:eastAsia="Calibri"/>
          <w:color w:val="000000" w:themeColor="text1"/>
          <w:sz w:val="22"/>
          <w:szCs w:val="22"/>
          <w:lang w:bidi="fa-IR"/>
        </w:rPr>
        <w:t>,</w:t>
      </w:r>
      <w:r w:rsidR="00DA2369" w:rsidRPr="00F40BF9">
        <w:rPr>
          <w:rFonts w:eastAsia="Calibri"/>
          <w:color w:val="000000" w:themeColor="text1"/>
          <w:sz w:val="22"/>
          <w:szCs w:val="22"/>
          <w:lang w:bidi="fa-IR"/>
        </w:rPr>
        <w:t xml:space="preserve"> 23 (74), 28-47. (in Persian) </w:t>
      </w:r>
      <w:hyperlink r:id="rId42" w:history="1">
        <w:r w:rsidR="0070202F" w:rsidRPr="004402FA">
          <w:rPr>
            <w:color w:val="0070C0"/>
            <w:u w:val="single"/>
          </w:rPr>
          <w:t>http://ijurm.imo.org.ir/article-1-3475-fa.html</w:t>
        </w:r>
      </w:hyperlink>
    </w:p>
    <w:p w14:paraId="7E922E1D" w14:textId="100E36E9" w:rsidR="00222562" w:rsidRPr="00F40BF9" w:rsidRDefault="00222562" w:rsidP="00F84735">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Salari, M., Mahdavi, A. (2017). Investigating the impact of environmental psychology on behavioral patterns and the realization of culture (Case study: Mahani neighborhood of Kerman). The Second National Conference on Culture, Tourism and Urban Identity, 25 January, Kerman. </w:t>
      </w:r>
      <w:r w:rsidR="00F84735" w:rsidRPr="00F40BF9">
        <w:rPr>
          <w:rFonts w:eastAsia="Calibri"/>
          <w:color w:val="000000" w:themeColor="text1"/>
          <w:sz w:val="22"/>
          <w:szCs w:val="22"/>
          <w:lang w:bidi="fa-IR"/>
        </w:rPr>
        <w:t xml:space="preserve">(in Persian) </w:t>
      </w:r>
      <w:hyperlink r:id="rId43" w:history="1">
        <w:r w:rsidRPr="004402FA">
          <w:rPr>
            <w:rStyle w:val="Hyperlink"/>
            <w:rFonts w:eastAsia="Calibri"/>
            <w:color w:val="0070C0"/>
            <w:sz w:val="22"/>
            <w:szCs w:val="22"/>
            <w:lang w:bidi="fa-IR"/>
          </w:rPr>
          <w:t>https://civilica.com/doc/708637/</w:t>
        </w:r>
      </w:hyperlink>
    </w:p>
    <w:p w14:paraId="1352B5D3" w14:textId="57273BAC" w:rsidR="009A6454" w:rsidRDefault="009A6454" w:rsidP="009A6454">
      <w:pPr>
        <w:spacing w:before="80" w:after="80"/>
        <w:jc w:val="both"/>
        <w:rPr>
          <w:rFonts w:eastAsia="Calibri"/>
          <w:color w:val="000000" w:themeColor="text1"/>
          <w:sz w:val="22"/>
          <w:szCs w:val="22"/>
          <w:lang w:bidi="fa-IR"/>
        </w:rPr>
      </w:pPr>
      <w:r>
        <w:rPr>
          <w:rFonts w:eastAsia="Calibri"/>
          <w:color w:val="000000" w:themeColor="text1"/>
          <w:sz w:val="22"/>
          <w:szCs w:val="22"/>
          <w:lang w:bidi="fa-IR"/>
        </w:rPr>
        <w:t xml:space="preserve">Sarmad, Z., Bazargan, A., &amp; Hejazi, E. (2024). </w:t>
      </w:r>
      <w:r w:rsidRPr="009A6454">
        <w:rPr>
          <w:rFonts w:eastAsia="Calibri"/>
          <w:color w:val="000000" w:themeColor="text1"/>
          <w:sz w:val="22"/>
          <w:szCs w:val="22"/>
          <w:lang w:bidi="fa-IR"/>
        </w:rPr>
        <w:t>Research methods in behavioral sciences</w:t>
      </w:r>
      <w:r>
        <w:rPr>
          <w:rFonts w:eastAsia="Calibri"/>
          <w:color w:val="000000" w:themeColor="text1"/>
          <w:sz w:val="22"/>
          <w:szCs w:val="22"/>
          <w:lang w:bidi="fa-IR"/>
        </w:rPr>
        <w:t xml:space="preserve">. Tehran: Agah </w:t>
      </w:r>
      <w:r w:rsidRPr="00C96695">
        <w:rPr>
          <w:rFonts w:eastAsia="Calibri"/>
          <w:color w:val="000000" w:themeColor="text1"/>
          <w:sz w:val="22"/>
          <w:szCs w:val="22"/>
          <w:lang w:bidi="fa-IR"/>
        </w:rPr>
        <w:t>Publication</w:t>
      </w:r>
      <w:r>
        <w:rPr>
          <w:rFonts w:eastAsia="Calibri"/>
          <w:color w:val="000000" w:themeColor="text1"/>
          <w:sz w:val="22"/>
          <w:szCs w:val="22"/>
          <w:lang w:bidi="fa-IR"/>
        </w:rPr>
        <w:t xml:space="preserve">. </w:t>
      </w:r>
      <w:r w:rsidRPr="00F40BF9">
        <w:rPr>
          <w:rFonts w:eastAsia="Calibri"/>
          <w:color w:val="000000" w:themeColor="text1"/>
          <w:sz w:val="22"/>
          <w:szCs w:val="22"/>
          <w:lang w:bidi="fa-IR"/>
        </w:rPr>
        <w:t>(in Persian)</w:t>
      </w:r>
    </w:p>
    <w:p w14:paraId="68052135" w14:textId="3FA76176" w:rsidR="00583C3D" w:rsidRPr="00583C3D" w:rsidRDefault="00583C3D" w:rsidP="00CE06C7">
      <w:pPr>
        <w:spacing w:before="80" w:after="80"/>
        <w:ind w:left="397" w:hanging="397"/>
        <w:jc w:val="both"/>
        <w:rPr>
          <w:rFonts w:eastAsia="Calibri"/>
          <w:color w:val="000000" w:themeColor="text1"/>
          <w:sz w:val="22"/>
          <w:szCs w:val="22"/>
          <w:lang w:bidi="fa-IR"/>
        </w:rPr>
      </w:pPr>
      <w:r w:rsidRPr="00583C3D">
        <w:rPr>
          <w:rFonts w:eastAsia="Calibri"/>
          <w:color w:val="000000" w:themeColor="text1"/>
          <w:sz w:val="22"/>
          <w:szCs w:val="22"/>
          <w:lang w:bidi="fa-IR"/>
        </w:rPr>
        <w:t>Shuvo</w:t>
      </w:r>
      <w:r>
        <w:rPr>
          <w:rFonts w:eastAsia="Calibri"/>
          <w:color w:val="000000" w:themeColor="text1"/>
          <w:sz w:val="22"/>
          <w:szCs w:val="22"/>
          <w:lang w:bidi="fa-IR"/>
        </w:rPr>
        <w:t xml:space="preserve">, F.K., </w:t>
      </w:r>
      <w:r w:rsidRPr="00583C3D">
        <w:rPr>
          <w:rFonts w:eastAsia="Calibri"/>
          <w:color w:val="000000" w:themeColor="text1"/>
          <w:sz w:val="22"/>
          <w:szCs w:val="22"/>
          <w:lang w:bidi="fa-IR"/>
        </w:rPr>
        <w:t>Feng</w:t>
      </w:r>
      <w:r>
        <w:rPr>
          <w:rFonts w:eastAsia="Calibri"/>
          <w:color w:val="000000" w:themeColor="text1"/>
          <w:sz w:val="22"/>
          <w:szCs w:val="22"/>
          <w:lang w:bidi="fa-IR"/>
        </w:rPr>
        <w:t xml:space="preserve">, X., &amp; </w:t>
      </w:r>
      <w:r w:rsidRPr="00583C3D">
        <w:rPr>
          <w:rFonts w:eastAsia="Calibri"/>
          <w:color w:val="000000" w:themeColor="text1"/>
          <w:sz w:val="22"/>
          <w:szCs w:val="22"/>
          <w:lang w:bidi="fa-IR"/>
        </w:rPr>
        <w:t>Astell-Burt</w:t>
      </w:r>
      <w:r>
        <w:rPr>
          <w:rFonts w:eastAsia="Calibri"/>
          <w:color w:val="000000" w:themeColor="text1"/>
          <w:sz w:val="22"/>
          <w:szCs w:val="22"/>
          <w:lang w:bidi="fa-IR"/>
        </w:rPr>
        <w:t xml:space="preserve">. T. (2020). </w:t>
      </w:r>
      <w:r w:rsidRPr="00583C3D">
        <w:rPr>
          <w:rFonts w:eastAsia="Calibri"/>
          <w:color w:val="000000" w:themeColor="text1"/>
          <w:sz w:val="22"/>
          <w:szCs w:val="22"/>
          <w:lang w:bidi="fa-IR"/>
        </w:rPr>
        <w:t>Urban green space quality and older adult recreation: an international comparison</w:t>
      </w:r>
      <w:r>
        <w:rPr>
          <w:rFonts w:eastAsia="Calibri"/>
          <w:color w:val="000000" w:themeColor="text1"/>
          <w:sz w:val="22"/>
          <w:szCs w:val="22"/>
          <w:lang w:bidi="fa-IR"/>
        </w:rPr>
        <w:t xml:space="preserve">. </w:t>
      </w:r>
      <w:r w:rsidR="00CE06C7" w:rsidRPr="00CE06C7">
        <w:rPr>
          <w:rFonts w:eastAsia="Calibri"/>
          <w:i/>
          <w:iCs/>
          <w:color w:val="000000" w:themeColor="text1"/>
          <w:sz w:val="22"/>
          <w:szCs w:val="22"/>
          <w:lang w:bidi="fa-IR"/>
        </w:rPr>
        <w:t>Cities &amp; Health</w:t>
      </w:r>
      <w:r w:rsidR="00CE06C7">
        <w:rPr>
          <w:rFonts w:eastAsia="Calibri"/>
          <w:color w:val="000000" w:themeColor="text1"/>
          <w:sz w:val="22"/>
          <w:szCs w:val="22"/>
          <w:lang w:bidi="fa-IR"/>
        </w:rPr>
        <w:t xml:space="preserve">, 5(3). </w:t>
      </w:r>
      <w:r w:rsidR="00CE06C7" w:rsidRPr="00CE06C7">
        <w:rPr>
          <w:rFonts w:eastAsia="Calibri"/>
          <w:color w:val="2E74B5" w:themeColor="accent1" w:themeShade="BF"/>
          <w:sz w:val="22"/>
          <w:szCs w:val="22"/>
          <w:u w:val="single"/>
          <w:lang w:bidi="fa-IR"/>
        </w:rPr>
        <w:t>https://doi.org/10.1080/23748834.2020.1766781</w:t>
      </w:r>
    </w:p>
    <w:p w14:paraId="2BC01423" w14:textId="2B62D7B1" w:rsidR="00C96695" w:rsidRDefault="00C96695" w:rsidP="00401919">
      <w:pPr>
        <w:spacing w:before="80" w:after="80"/>
        <w:ind w:left="397" w:hanging="397"/>
        <w:jc w:val="both"/>
        <w:rPr>
          <w:rFonts w:eastAsia="Calibri"/>
          <w:color w:val="000000" w:themeColor="text1"/>
          <w:sz w:val="22"/>
          <w:szCs w:val="22"/>
          <w:lang w:bidi="fa-IR"/>
        </w:rPr>
      </w:pPr>
      <w:r>
        <w:rPr>
          <w:rFonts w:eastAsia="Calibri"/>
          <w:color w:val="000000" w:themeColor="text1"/>
          <w:sz w:val="22"/>
          <w:szCs w:val="22"/>
          <w:lang w:bidi="fa-IR"/>
        </w:rPr>
        <w:t xml:space="preserve">Sobhanifard, Y. (2017). </w:t>
      </w:r>
      <w:r w:rsidRPr="00C96695">
        <w:rPr>
          <w:rFonts w:eastAsia="Calibri"/>
          <w:color w:val="000000" w:themeColor="text1"/>
          <w:sz w:val="22"/>
          <w:szCs w:val="22"/>
          <w:lang w:bidi="fa-IR"/>
        </w:rPr>
        <w:t>Fundamentals and applications of factor analysis and structural equation modeling</w:t>
      </w:r>
      <w:r>
        <w:rPr>
          <w:rFonts w:eastAsia="Calibri"/>
          <w:color w:val="000000" w:themeColor="text1"/>
          <w:sz w:val="22"/>
          <w:szCs w:val="22"/>
          <w:lang w:bidi="fa-IR"/>
        </w:rPr>
        <w:t xml:space="preserve">. Tehran: </w:t>
      </w:r>
      <w:r w:rsidRPr="00C96695">
        <w:rPr>
          <w:rFonts w:eastAsia="Calibri"/>
          <w:color w:val="000000" w:themeColor="text1"/>
          <w:sz w:val="22"/>
          <w:szCs w:val="22"/>
          <w:lang w:bidi="fa-IR"/>
        </w:rPr>
        <w:t>Imam Sadeq University Publications</w:t>
      </w:r>
      <w:r>
        <w:rPr>
          <w:rFonts w:eastAsia="Calibri"/>
          <w:color w:val="000000" w:themeColor="text1"/>
          <w:sz w:val="22"/>
          <w:szCs w:val="22"/>
          <w:lang w:bidi="fa-IR"/>
        </w:rPr>
        <w:t>.</w:t>
      </w:r>
      <w:r w:rsidR="008E5A0E" w:rsidRPr="008E5A0E">
        <w:t xml:space="preserve"> </w:t>
      </w:r>
      <w:r w:rsidR="008E5A0E" w:rsidRPr="008E5A0E">
        <w:rPr>
          <w:rFonts w:eastAsia="Calibri"/>
          <w:color w:val="000000" w:themeColor="text1"/>
          <w:sz w:val="22"/>
          <w:szCs w:val="22"/>
          <w:lang w:bidi="fa-IR"/>
        </w:rPr>
        <w:t>(in Persian)</w:t>
      </w:r>
    </w:p>
    <w:p w14:paraId="686DD730" w14:textId="1462C22E" w:rsidR="002375D1" w:rsidRPr="004402FA" w:rsidRDefault="00182F0F" w:rsidP="00401919">
      <w:pPr>
        <w:spacing w:before="80" w:after="80"/>
        <w:ind w:left="397" w:hanging="397"/>
        <w:jc w:val="both"/>
        <w:rPr>
          <w:rFonts w:eastAsia="Calibri"/>
          <w:color w:val="0070C0"/>
          <w:sz w:val="22"/>
          <w:szCs w:val="22"/>
          <w:lang w:bidi="fa-IR"/>
        </w:rPr>
      </w:pPr>
      <w:r w:rsidRPr="00F40BF9">
        <w:rPr>
          <w:rFonts w:eastAsia="Calibri"/>
          <w:color w:val="000000" w:themeColor="text1"/>
          <w:sz w:val="22"/>
          <w:szCs w:val="22"/>
          <w:lang w:bidi="fa-IR"/>
        </w:rPr>
        <w:t xml:space="preserve">Soleimani, M., </w:t>
      </w:r>
      <w:proofErr w:type="gramStart"/>
      <w:r w:rsidR="00277BB9" w:rsidRPr="00F40BF9">
        <w:rPr>
          <w:rFonts w:eastAsia="Calibri"/>
          <w:color w:val="000000" w:themeColor="text1"/>
          <w:sz w:val="22"/>
          <w:szCs w:val="22"/>
          <w:lang w:bidi="fa-IR"/>
        </w:rPr>
        <w:t>Mahmoudi,S.</w:t>
      </w:r>
      <w:proofErr w:type="gramEnd"/>
      <w:r w:rsidR="00277BB9" w:rsidRPr="00F40BF9">
        <w:rPr>
          <w:rFonts w:eastAsia="Calibri"/>
          <w:color w:val="000000" w:themeColor="text1"/>
          <w:sz w:val="22"/>
          <w:szCs w:val="22"/>
          <w:lang w:bidi="fa-IR"/>
        </w:rPr>
        <w:t xml:space="preserve"> M., Zanganeh, A. &amp; Behr</w:t>
      </w:r>
      <w:r w:rsidR="00866950" w:rsidRPr="00F40BF9">
        <w:rPr>
          <w:rFonts w:eastAsia="Calibri"/>
          <w:color w:val="000000" w:themeColor="text1"/>
          <w:sz w:val="22"/>
          <w:szCs w:val="22"/>
          <w:lang w:bidi="fa-IR"/>
        </w:rPr>
        <w:t>u</w:t>
      </w:r>
      <w:r w:rsidR="00277BB9" w:rsidRPr="00F40BF9">
        <w:rPr>
          <w:rFonts w:eastAsia="Calibri"/>
          <w:color w:val="000000" w:themeColor="text1"/>
          <w:sz w:val="22"/>
          <w:szCs w:val="22"/>
          <w:lang w:bidi="fa-IR"/>
        </w:rPr>
        <w:t xml:space="preserve">zinia, T. (2014). Urban Environmental Quality: Environmental Perception Perspective Case Study of District Four of Tehran Municipality. </w:t>
      </w:r>
      <w:r w:rsidR="00277BB9" w:rsidRPr="00F40BF9">
        <w:rPr>
          <w:rFonts w:eastAsia="Calibri"/>
          <w:i/>
          <w:iCs/>
          <w:color w:val="000000" w:themeColor="text1"/>
          <w:sz w:val="22"/>
          <w:szCs w:val="22"/>
          <w:lang w:bidi="fa-IR"/>
        </w:rPr>
        <w:t>Urban and regional studies and research</w:t>
      </w:r>
      <w:r w:rsidR="00277BB9" w:rsidRPr="00F40BF9">
        <w:rPr>
          <w:rFonts w:eastAsia="Calibri"/>
          <w:color w:val="000000" w:themeColor="text1"/>
          <w:sz w:val="22"/>
          <w:szCs w:val="22"/>
          <w:lang w:bidi="fa-IR"/>
        </w:rPr>
        <w:t>, 6 (22), 1-26. (in Persian)</w:t>
      </w:r>
      <w:r w:rsidR="00866950" w:rsidRPr="00F40BF9">
        <w:rPr>
          <w:color w:val="000000" w:themeColor="text1"/>
        </w:rPr>
        <w:t xml:space="preserve"> </w:t>
      </w:r>
      <w:hyperlink r:id="rId44" w:history="1">
        <w:r w:rsidR="002375D1" w:rsidRPr="004402FA">
          <w:rPr>
            <w:rStyle w:val="Hyperlink"/>
            <w:rFonts w:eastAsia="Calibri"/>
            <w:color w:val="0070C0"/>
            <w:sz w:val="22"/>
            <w:szCs w:val="22"/>
            <w:lang w:bidi="fa-IR"/>
          </w:rPr>
          <w:t>https://urs.ui.ac.ir/article_20098.html</w:t>
        </w:r>
      </w:hyperlink>
    </w:p>
    <w:p w14:paraId="56847B15" w14:textId="51F6D29A" w:rsidR="00672166" w:rsidRDefault="00672166" w:rsidP="00672166">
      <w:pPr>
        <w:spacing w:before="80" w:after="80"/>
        <w:ind w:left="397" w:hanging="397"/>
        <w:jc w:val="both"/>
        <w:rPr>
          <w:rFonts w:eastAsia="Calibri"/>
          <w:color w:val="000000" w:themeColor="text1"/>
          <w:sz w:val="22"/>
          <w:szCs w:val="22"/>
          <w:rtl/>
          <w:lang w:bidi="fa-IR"/>
        </w:rPr>
      </w:pPr>
      <w:r w:rsidRPr="00672166">
        <w:rPr>
          <w:rFonts w:eastAsia="Calibri"/>
          <w:color w:val="000000" w:themeColor="text1"/>
          <w:sz w:val="22"/>
          <w:szCs w:val="22"/>
          <w:lang w:bidi="fa-IR"/>
        </w:rPr>
        <w:t>Tabaeian, A.; Nouri, S.A.; Behzadfar, M.; Khalili, A. (2024). Explaining a conceptual framework of a healthy urban space based on smart city</w:t>
      </w:r>
      <w:r>
        <w:rPr>
          <w:rFonts w:eastAsia="Calibri" w:hint="cs"/>
          <w:color w:val="000000" w:themeColor="text1"/>
          <w:sz w:val="22"/>
          <w:szCs w:val="22"/>
          <w:rtl/>
          <w:lang w:bidi="fa-IR"/>
        </w:rPr>
        <w:t xml:space="preserve"> </w:t>
      </w:r>
      <w:r w:rsidRPr="00672166">
        <w:rPr>
          <w:rFonts w:eastAsia="Calibri"/>
          <w:color w:val="000000" w:themeColor="text1"/>
          <w:sz w:val="22"/>
          <w:szCs w:val="22"/>
          <w:lang w:bidi="fa-IR"/>
        </w:rPr>
        <w:t xml:space="preserve">principles. </w:t>
      </w:r>
      <w:r w:rsidRPr="00672166">
        <w:rPr>
          <w:rFonts w:eastAsia="Calibri"/>
          <w:i/>
          <w:iCs/>
          <w:color w:val="000000" w:themeColor="text1"/>
          <w:sz w:val="22"/>
          <w:szCs w:val="22"/>
          <w:lang w:bidi="fa-IR"/>
        </w:rPr>
        <w:t>Journal of Iranian Architecture &amp; Urbanism</w:t>
      </w:r>
      <w:r w:rsidRPr="00672166">
        <w:rPr>
          <w:rFonts w:eastAsia="Calibri"/>
          <w:color w:val="000000" w:themeColor="text1"/>
          <w:sz w:val="22"/>
          <w:szCs w:val="22"/>
          <w:lang w:bidi="fa-IR"/>
        </w:rPr>
        <w:t>, 15(1): 141-160. (in Persian)</w:t>
      </w:r>
      <w:r w:rsidRPr="00672166">
        <w:t xml:space="preserve"> </w:t>
      </w:r>
      <w:r w:rsidRPr="00672166">
        <w:rPr>
          <w:rFonts w:eastAsia="Calibri"/>
          <w:color w:val="2E74B5" w:themeColor="accent1" w:themeShade="BF"/>
          <w:sz w:val="22"/>
          <w:szCs w:val="22"/>
          <w:u w:val="single"/>
          <w:lang w:bidi="fa-IR"/>
        </w:rPr>
        <w:t>https://doi.org/10.30475/isau.2024.472846.2177</w:t>
      </w:r>
      <w:r w:rsidRPr="00672166">
        <w:rPr>
          <w:rFonts w:eastAsia="Calibri" w:hint="cs"/>
          <w:color w:val="2E74B5" w:themeColor="accent1" w:themeShade="BF"/>
          <w:sz w:val="22"/>
          <w:szCs w:val="22"/>
          <w:rtl/>
          <w:lang w:bidi="fa-IR"/>
        </w:rPr>
        <w:t xml:space="preserve"> </w:t>
      </w:r>
    </w:p>
    <w:p w14:paraId="1EBD0CC6" w14:textId="340DF3C1" w:rsidR="00B9210E" w:rsidRPr="00B9210E" w:rsidRDefault="000D1357" w:rsidP="003A05A4">
      <w:pPr>
        <w:spacing w:before="80" w:after="80"/>
        <w:ind w:left="397" w:hanging="397"/>
        <w:jc w:val="both"/>
        <w:rPr>
          <w:rFonts w:eastAsia="Calibri"/>
          <w:color w:val="000000" w:themeColor="text1"/>
          <w:sz w:val="22"/>
          <w:szCs w:val="22"/>
          <w:rtl/>
          <w:lang w:bidi="fa-IR"/>
        </w:rPr>
      </w:pPr>
      <w:r w:rsidRPr="000D1357">
        <w:rPr>
          <w:rFonts w:eastAsia="Calibri"/>
          <w:color w:val="000000" w:themeColor="text1"/>
          <w:sz w:val="22"/>
          <w:szCs w:val="22"/>
          <w:lang w:bidi="fa-IR"/>
        </w:rPr>
        <w:t>Vigliocco</w:t>
      </w:r>
      <w:r>
        <w:rPr>
          <w:rFonts w:eastAsia="Calibri"/>
          <w:color w:val="000000" w:themeColor="text1"/>
          <w:sz w:val="22"/>
          <w:szCs w:val="22"/>
          <w:lang w:bidi="fa-IR"/>
        </w:rPr>
        <w:t xml:space="preserve">, G., </w:t>
      </w:r>
      <w:r w:rsidRPr="000D1357">
        <w:rPr>
          <w:rFonts w:eastAsia="Calibri"/>
          <w:color w:val="000000" w:themeColor="text1"/>
          <w:sz w:val="22"/>
          <w:szCs w:val="22"/>
          <w:lang w:bidi="fa-IR"/>
        </w:rPr>
        <w:t>Convertino</w:t>
      </w:r>
      <w:r>
        <w:rPr>
          <w:rFonts w:eastAsia="Calibri"/>
          <w:color w:val="000000" w:themeColor="text1"/>
          <w:sz w:val="22"/>
          <w:szCs w:val="22"/>
          <w:lang w:bidi="fa-IR"/>
        </w:rPr>
        <w:t xml:space="preserve">, L., </w:t>
      </w:r>
      <w:r w:rsidRPr="000D1357">
        <w:rPr>
          <w:rFonts w:eastAsia="Calibri"/>
          <w:color w:val="000000" w:themeColor="text1"/>
          <w:sz w:val="22"/>
          <w:szCs w:val="22"/>
          <w:lang w:bidi="fa-IR"/>
        </w:rPr>
        <w:t>Felice</w:t>
      </w:r>
      <w:r>
        <w:rPr>
          <w:rFonts w:eastAsia="Calibri"/>
          <w:color w:val="000000" w:themeColor="text1"/>
          <w:sz w:val="22"/>
          <w:szCs w:val="22"/>
          <w:lang w:bidi="fa-IR"/>
        </w:rPr>
        <w:t xml:space="preserve">, S.D., </w:t>
      </w:r>
      <w:r w:rsidRPr="000D1357">
        <w:rPr>
          <w:rFonts w:eastAsia="Calibri"/>
          <w:color w:val="000000" w:themeColor="text1"/>
          <w:sz w:val="22"/>
          <w:szCs w:val="22"/>
          <w:lang w:bidi="fa-IR"/>
        </w:rPr>
        <w:t>Gregorians</w:t>
      </w:r>
      <w:r>
        <w:rPr>
          <w:rFonts w:eastAsia="Calibri"/>
          <w:color w:val="000000" w:themeColor="text1"/>
          <w:sz w:val="22"/>
          <w:szCs w:val="22"/>
          <w:lang w:bidi="fa-IR"/>
        </w:rPr>
        <w:t xml:space="preserve">, L., </w:t>
      </w:r>
      <w:r w:rsidRPr="000D1357">
        <w:rPr>
          <w:rFonts w:eastAsia="Calibri"/>
          <w:color w:val="000000" w:themeColor="text1"/>
          <w:sz w:val="22"/>
          <w:szCs w:val="22"/>
          <w:lang w:bidi="fa-IR"/>
        </w:rPr>
        <w:t>Kewenig</w:t>
      </w:r>
      <w:r>
        <w:rPr>
          <w:rFonts w:eastAsia="Calibri"/>
          <w:color w:val="000000" w:themeColor="text1"/>
          <w:sz w:val="22"/>
          <w:szCs w:val="22"/>
          <w:lang w:bidi="fa-IR"/>
        </w:rPr>
        <w:t xml:space="preserve">, V., </w:t>
      </w:r>
      <w:r w:rsidRPr="000D1357">
        <w:rPr>
          <w:rFonts w:eastAsia="Calibri"/>
          <w:color w:val="000000" w:themeColor="text1"/>
          <w:sz w:val="22"/>
          <w:szCs w:val="22"/>
          <w:lang w:bidi="fa-IR"/>
        </w:rPr>
        <w:t>Mueller</w:t>
      </w:r>
      <w:r>
        <w:rPr>
          <w:rFonts w:eastAsia="Calibri"/>
          <w:color w:val="000000" w:themeColor="text1"/>
          <w:sz w:val="22"/>
          <w:szCs w:val="22"/>
          <w:lang w:bidi="fa-IR"/>
        </w:rPr>
        <w:t xml:space="preserve">, M.A.E., </w:t>
      </w:r>
      <w:r w:rsidRPr="000D1357">
        <w:rPr>
          <w:rFonts w:eastAsia="Calibri"/>
          <w:color w:val="000000" w:themeColor="text1"/>
          <w:sz w:val="22"/>
          <w:szCs w:val="22"/>
          <w:lang w:bidi="fa-IR"/>
        </w:rPr>
        <w:t>Veselic</w:t>
      </w:r>
      <w:r>
        <w:rPr>
          <w:rFonts w:eastAsia="Calibri"/>
          <w:color w:val="000000" w:themeColor="text1"/>
          <w:sz w:val="22"/>
          <w:szCs w:val="22"/>
          <w:lang w:bidi="fa-IR"/>
        </w:rPr>
        <w:t xml:space="preserve">, S., </w:t>
      </w:r>
      <w:r w:rsidR="00B9210E">
        <w:rPr>
          <w:rFonts w:eastAsia="Calibri"/>
          <w:color w:val="000000" w:themeColor="text1"/>
          <w:sz w:val="22"/>
          <w:szCs w:val="22"/>
          <w:lang w:bidi="fa-IR"/>
        </w:rPr>
        <w:t xml:space="preserve">Musoles, M., </w:t>
      </w:r>
      <w:r w:rsidR="00B9210E" w:rsidRPr="00B9210E">
        <w:rPr>
          <w:rFonts w:eastAsia="Calibri"/>
          <w:color w:val="000000" w:themeColor="text1"/>
          <w:sz w:val="22"/>
          <w:szCs w:val="22"/>
          <w:lang w:bidi="fa-IR"/>
        </w:rPr>
        <w:t>Hudson-Smith</w:t>
      </w:r>
      <w:r w:rsidR="00B9210E">
        <w:rPr>
          <w:rFonts w:eastAsia="Calibri"/>
          <w:color w:val="000000" w:themeColor="text1"/>
          <w:sz w:val="22"/>
          <w:szCs w:val="22"/>
          <w:lang w:bidi="fa-IR"/>
        </w:rPr>
        <w:t xml:space="preserve">, A., </w:t>
      </w:r>
      <w:r w:rsidR="00B9210E" w:rsidRPr="00B9210E">
        <w:rPr>
          <w:rFonts w:eastAsia="Calibri"/>
          <w:color w:val="000000" w:themeColor="text1"/>
          <w:sz w:val="22"/>
          <w:szCs w:val="22"/>
          <w:lang w:bidi="fa-IR"/>
        </w:rPr>
        <w:t>Tyler</w:t>
      </w:r>
      <w:r w:rsidR="00B9210E">
        <w:rPr>
          <w:rFonts w:eastAsia="Calibri"/>
          <w:color w:val="000000" w:themeColor="text1"/>
          <w:sz w:val="22"/>
          <w:szCs w:val="22"/>
          <w:lang w:bidi="fa-IR"/>
        </w:rPr>
        <w:t xml:space="preserve">, N., </w:t>
      </w:r>
      <w:r w:rsidR="00B9210E" w:rsidRPr="00B9210E">
        <w:rPr>
          <w:rFonts w:eastAsia="Calibri"/>
          <w:color w:val="000000" w:themeColor="text1"/>
          <w:sz w:val="22"/>
          <w:szCs w:val="22"/>
          <w:lang w:bidi="fa-IR"/>
        </w:rPr>
        <w:t>Flouri</w:t>
      </w:r>
      <w:r w:rsidR="00B9210E">
        <w:rPr>
          <w:rFonts w:eastAsia="Calibri"/>
          <w:color w:val="000000" w:themeColor="text1"/>
          <w:sz w:val="22"/>
          <w:szCs w:val="22"/>
          <w:lang w:bidi="fa-IR"/>
        </w:rPr>
        <w:t xml:space="preserve">, E., &amp; </w:t>
      </w:r>
      <w:r w:rsidR="00B9210E" w:rsidRPr="00B9210E">
        <w:rPr>
          <w:rFonts w:eastAsia="Calibri"/>
          <w:color w:val="000000" w:themeColor="text1"/>
          <w:sz w:val="22"/>
          <w:szCs w:val="22"/>
          <w:lang w:bidi="fa-IR"/>
        </w:rPr>
        <w:t>Spiers</w:t>
      </w:r>
      <w:r w:rsidR="00B9210E">
        <w:rPr>
          <w:rFonts w:eastAsia="Calibri"/>
          <w:color w:val="000000" w:themeColor="text1"/>
          <w:sz w:val="22"/>
          <w:szCs w:val="22"/>
          <w:lang w:bidi="fa-IR"/>
        </w:rPr>
        <w:t xml:space="preserve">, H.J. (2024). </w:t>
      </w:r>
      <w:r w:rsidR="003A05A4" w:rsidRPr="003A05A4">
        <w:rPr>
          <w:rFonts w:eastAsia="Calibri"/>
          <w:color w:val="000000" w:themeColor="text1"/>
          <w:sz w:val="22"/>
          <w:szCs w:val="22"/>
          <w:lang w:bidi="fa-IR"/>
        </w:rPr>
        <w:t>Ecological brain: reframing the study of human behaviour and cognition</w:t>
      </w:r>
      <w:r w:rsidR="003A05A4">
        <w:rPr>
          <w:rFonts w:eastAsia="Calibri"/>
          <w:color w:val="000000" w:themeColor="text1"/>
          <w:sz w:val="22"/>
          <w:szCs w:val="22"/>
          <w:lang w:bidi="fa-IR"/>
        </w:rPr>
        <w:t xml:space="preserve">. </w:t>
      </w:r>
      <w:r w:rsidR="003A05A4" w:rsidRPr="00CD19E1">
        <w:rPr>
          <w:rFonts w:eastAsia="Calibri"/>
          <w:i/>
          <w:iCs/>
          <w:color w:val="000000" w:themeColor="text1"/>
          <w:sz w:val="22"/>
          <w:szCs w:val="22"/>
          <w:lang w:bidi="fa-IR"/>
        </w:rPr>
        <w:t>Royal Society Open Science</w:t>
      </w:r>
      <w:r w:rsidR="003A05A4">
        <w:rPr>
          <w:rFonts w:eastAsia="Calibri"/>
          <w:color w:val="000000" w:themeColor="text1"/>
          <w:sz w:val="22"/>
          <w:szCs w:val="22"/>
          <w:lang w:bidi="fa-IR"/>
        </w:rPr>
        <w:t xml:space="preserve">, 11 (11). </w:t>
      </w:r>
      <w:r w:rsidR="003A05A4" w:rsidRPr="003A05A4">
        <w:rPr>
          <w:rFonts w:eastAsia="Calibri"/>
          <w:color w:val="2E74B5" w:themeColor="accent1" w:themeShade="BF"/>
          <w:sz w:val="22"/>
          <w:szCs w:val="22"/>
          <w:u w:val="single"/>
          <w:lang w:bidi="fa-IR"/>
        </w:rPr>
        <w:t>https://doi.org/10.1098/rsos.240762</w:t>
      </w:r>
    </w:p>
    <w:p w14:paraId="192C10BC" w14:textId="2F921FA3" w:rsidR="00E33EB2" w:rsidRDefault="00E33EB2" w:rsidP="00E33EB2">
      <w:pPr>
        <w:spacing w:before="80" w:after="80"/>
        <w:ind w:left="397" w:hanging="397"/>
        <w:jc w:val="both"/>
        <w:rPr>
          <w:rFonts w:eastAsia="Calibri"/>
          <w:color w:val="000000" w:themeColor="text1"/>
          <w:sz w:val="22"/>
          <w:szCs w:val="22"/>
          <w:rtl/>
          <w:lang w:bidi="fa-IR"/>
        </w:rPr>
      </w:pPr>
      <w:r w:rsidRPr="00E33EB2">
        <w:rPr>
          <w:rFonts w:eastAsia="Calibri"/>
          <w:color w:val="000000" w:themeColor="text1"/>
          <w:sz w:val="22"/>
          <w:szCs w:val="22"/>
          <w:lang w:bidi="fa-IR"/>
        </w:rPr>
        <w:t>Willberg,</w:t>
      </w:r>
      <w:r>
        <w:rPr>
          <w:rFonts w:eastAsia="Calibri"/>
          <w:color w:val="000000" w:themeColor="text1"/>
          <w:sz w:val="22"/>
          <w:szCs w:val="22"/>
          <w:lang w:bidi="fa-IR"/>
        </w:rPr>
        <w:t xml:space="preserve"> E.,</w:t>
      </w:r>
      <w:r w:rsidRPr="00E33EB2">
        <w:rPr>
          <w:rFonts w:eastAsia="Calibri"/>
          <w:color w:val="000000" w:themeColor="text1"/>
          <w:sz w:val="22"/>
          <w:szCs w:val="22"/>
          <w:lang w:bidi="fa-IR"/>
        </w:rPr>
        <w:t xml:space="preserve"> Tenkanen,</w:t>
      </w:r>
      <w:r>
        <w:rPr>
          <w:rFonts w:eastAsia="Calibri"/>
          <w:color w:val="000000" w:themeColor="text1"/>
          <w:sz w:val="22"/>
          <w:szCs w:val="22"/>
          <w:lang w:bidi="fa-IR"/>
        </w:rPr>
        <w:t xml:space="preserve"> H.,</w:t>
      </w:r>
      <w:r w:rsidRPr="00E33EB2">
        <w:rPr>
          <w:rFonts w:eastAsia="Calibri"/>
          <w:color w:val="000000" w:themeColor="text1"/>
          <w:sz w:val="22"/>
          <w:szCs w:val="22"/>
          <w:lang w:bidi="fa-IR"/>
        </w:rPr>
        <w:t xml:space="preserve"> Miller,</w:t>
      </w:r>
      <w:r>
        <w:rPr>
          <w:rFonts w:eastAsia="Calibri"/>
          <w:color w:val="000000" w:themeColor="text1"/>
          <w:sz w:val="22"/>
          <w:szCs w:val="22"/>
          <w:lang w:bidi="fa-IR"/>
        </w:rPr>
        <w:t xml:space="preserve"> H.J.,</w:t>
      </w:r>
      <w:r w:rsidRPr="00E33EB2">
        <w:rPr>
          <w:rFonts w:eastAsia="Calibri"/>
          <w:color w:val="000000" w:themeColor="text1"/>
          <w:sz w:val="22"/>
          <w:szCs w:val="22"/>
          <w:lang w:bidi="fa-IR"/>
        </w:rPr>
        <w:t xml:space="preserve"> Pereira</w:t>
      </w:r>
      <w:r>
        <w:rPr>
          <w:rFonts w:eastAsia="Calibri"/>
          <w:color w:val="000000" w:themeColor="text1"/>
          <w:sz w:val="22"/>
          <w:szCs w:val="22"/>
          <w:lang w:bidi="fa-IR"/>
        </w:rPr>
        <w:t xml:space="preserve">, R.H.M., </w:t>
      </w:r>
      <w:r w:rsidRPr="00E33EB2">
        <w:rPr>
          <w:rFonts w:eastAsia="Calibri"/>
          <w:color w:val="000000" w:themeColor="text1"/>
          <w:sz w:val="22"/>
          <w:szCs w:val="22"/>
          <w:lang w:bidi="fa-IR"/>
        </w:rPr>
        <w:t>&amp; Toivonen</w:t>
      </w:r>
      <w:r>
        <w:rPr>
          <w:rFonts w:eastAsia="Calibri"/>
          <w:color w:val="000000" w:themeColor="text1"/>
          <w:sz w:val="22"/>
          <w:szCs w:val="22"/>
          <w:lang w:bidi="fa-IR"/>
        </w:rPr>
        <w:t>, T.</w:t>
      </w:r>
      <w:r w:rsidRPr="00E33EB2">
        <w:rPr>
          <w:rFonts w:eastAsia="Calibri"/>
          <w:color w:val="000000" w:themeColor="text1"/>
          <w:sz w:val="22"/>
          <w:szCs w:val="22"/>
          <w:lang w:bidi="fa-IR"/>
        </w:rPr>
        <w:t xml:space="preserve"> (2024)</w:t>
      </w:r>
      <w:r>
        <w:rPr>
          <w:rFonts w:eastAsia="Calibri"/>
          <w:color w:val="000000" w:themeColor="text1"/>
          <w:sz w:val="22"/>
          <w:szCs w:val="22"/>
          <w:lang w:bidi="fa-IR"/>
        </w:rPr>
        <w:t>.</w:t>
      </w:r>
      <w:r w:rsidRPr="00E33EB2">
        <w:rPr>
          <w:rFonts w:eastAsia="Calibri"/>
          <w:color w:val="000000" w:themeColor="text1"/>
          <w:sz w:val="22"/>
          <w:szCs w:val="22"/>
          <w:lang w:bidi="fa-IR"/>
        </w:rPr>
        <w:t xml:space="preserve"> Measuring just accessibility within planetary boundaries</w:t>
      </w:r>
      <w:r>
        <w:rPr>
          <w:rFonts w:eastAsia="Calibri"/>
          <w:color w:val="000000" w:themeColor="text1"/>
          <w:sz w:val="22"/>
          <w:szCs w:val="22"/>
          <w:lang w:bidi="fa-IR"/>
        </w:rPr>
        <w:t>.</w:t>
      </w:r>
      <w:r w:rsidRPr="00E33EB2">
        <w:rPr>
          <w:rFonts w:eastAsia="Calibri"/>
          <w:color w:val="000000" w:themeColor="text1"/>
          <w:sz w:val="22"/>
          <w:szCs w:val="22"/>
          <w:lang w:bidi="fa-IR"/>
        </w:rPr>
        <w:t xml:space="preserve"> </w:t>
      </w:r>
      <w:r w:rsidRPr="00E33EB2">
        <w:rPr>
          <w:rFonts w:eastAsia="Calibri"/>
          <w:i/>
          <w:iCs/>
          <w:color w:val="000000" w:themeColor="text1"/>
          <w:sz w:val="22"/>
          <w:szCs w:val="22"/>
          <w:lang w:bidi="fa-IR"/>
        </w:rPr>
        <w:t>Transport Reviews</w:t>
      </w:r>
      <w:r w:rsidRPr="00E33EB2">
        <w:rPr>
          <w:rFonts w:eastAsia="Calibri"/>
          <w:color w:val="000000" w:themeColor="text1"/>
          <w:sz w:val="22"/>
          <w:szCs w:val="22"/>
          <w:lang w:bidi="fa-IR"/>
        </w:rPr>
        <w:t>, 44</w:t>
      </w:r>
      <w:r>
        <w:rPr>
          <w:rFonts w:eastAsia="Calibri"/>
          <w:color w:val="000000" w:themeColor="text1"/>
          <w:sz w:val="22"/>
          <w:szCs w:val="22"/>
          <w:lang w:bidi="fa-IR"/>
        </w:rPr>
        <w:t xml:space="preserve"> (1)</w:t>
      </w:r>
      <w:r w:rsidRPr="00E33EB2">
        <w:rPr>
          <w:rFonts w:eastAsia="Calibri"/>
          <w:color w:val="000000" w:themeColor="text1"/>
          <w:sz w:val="22"/>
          <w:szCs w:val="22"/>
          <w:lang w:bidi="fa-IR"/>
        </w:rPr>
        <w:t>, 140-166</w:t>
      </w:r>
      <w:r>
        <w:rPr>
          <w:rFonts w:eastAsia="Calibri"/>
          <w:color w:val="000000" w:themeColor="text1"/>
          <w:sz w:val="22"/>
          <w:szCs w:val="22"/>
          <w:lang w:bidi="fa-IR"/>
        </w:rPr>
        <w:t>.</w:t>
      </w:r>
      <w:r w:rsidRPr="00E33EB2">
        <w:rPr>
          <w:rFonts w:eastAsia="Calibri"/>
          <w:color w:val="000000" w:themeColor="text1"/>
          <w:sz w:val="22"/>
          <w:szCs w:val="22"/>
          <w:lang w:bidi="fa-IR"/>
        </w:rPr>
        <w:t xml:space="preserve"> </w:t>
      </w:r>
      <w:r w:rsidRPr="00E33EB2">
        <w:rPr>
          <w:rFonts w:eastAsia="Calibri"/>
          <w:color w:val="2E74B5" w:themeColor="accent1" w:themeShade="BF"/>
          <w:sz w:val="22"/>
          <w:szCs w:val="22"/>
          <w:u w:val="single"/>
          <w:lang w:bidi="fa-IR"/>
        </w:rPr>
        <w:t>https://doi.org/10.1080/01441647.2023.2240958</w:t>
      </w:r>
    </w:p>
    <w:p w14:paraId="49DF3D49" w14:textId="0B7EC3D9" w:rsidR="007F7A2C" w:rsidRDefault="007F7A2C" w:rsidP="003A05A4">
      <w:pPr>
        <w:spacing w:before="80" w:after="80"/>
        <w:ind w:left="397" w:hanging="397"/>
        <w:jc w:val="both"/>
        <w:rPr>
          <w:rFonts w:eastAsia="Calibri"/>
          <w:color w:val="000000" w:themeColor="text1"/>
          <w:sz w:val="22"/>
          <w:szCs w:val="22"/>
          <w:lang w:bidi="fa-IR"/>
        </w:rPr>
      </w:pPr>
      <w:r>
        <w:rPr>
          <w:rFonts w:eastAsia="Calibri"/>
          <w:color w:val="000000" w:themeColor="text1"/>
          <w:sz w:val="22"/>
          <w:szCs w:val="22"/>
          <w:lang w:bidi="fa-IR"/>
        </w:rPr>
        <w:t xml:space="preserve">Xu, Z., </w:t>
      </w:r>
      <w:r w:rsidRPr="007F7A2C">
        <w:rPr>
          <w:rFonts w:eastAsia="Calibri"/>
          <w:color w:val="000000" w:themeColor="text1"/>
          <w:sz w:val="22"/>
          <w:szCs w:val="22"/>
          <w:lang w:bidi="fa-IR"/>
        </w:rPr>
        <w:t>Zhang</w:t>
      </w:r>
      <w:r>
        <w:rPr>
          <w:rFonts w:eastAsia="Calibri"/>
          <w:color w:val="000000" w:themeColor="text1"/>
          <w:sz w:val="22"/>
          <w:szCs w:val="22"/>
          <w:lang w:bidi="fa-IR"/>
        </w:rPr>
        <w:t xml:space="preserve">, H., </w:t>
      </w:r>
      <w:r w:rsidRPr="007F7A2C">
        <w:rPr>
          <w:rFonts w:eastAsia="Calibri"/>
          <w:color w:val="000000" w:themeColor="text1"/>
          <w:sz w:val="22"/>
          <w:szCs w:val="22"/>
          <w:lang w:bidi="fa-IR"/>
        </w:rPr>
        <w:t>Zhai</w:t>
      </w:r>
      <w:r>
        <w:rPr>
          <w:rFonts w:eastAsia="Calibri"/>
          <w:color w:val="000000" w:themeColor="text1"/>
          <w:sz w:val="22"/>
          <w:szCs w:val="22"/>
          <w:lang w:bidi="fa-IR"/>
        </w:rPr>
        <w:t xml:space="preserve">, A., </w:t>
      </w:r>
      <w:r w:rsidRPr="007F7A2C">
        <w:rPr>
          <w:rFonts w:eastAsia="Calibri"/>
          <w:color w:val="000000" w:themeColor="text1"/>
          <w:sz w:val="22"/>
          <w:szCs w:val="22"/>
          <w:lang w:bidi="fa-IR"/>
        </w:rPr>
        <w:t>Kong</w:t>
      </w:r>
      <w:r>
        <w:rPr>
          <w:rFonts w:eastAsia="Calibri"/>
          <w:color w:val="000000" w:themeColor="text1"/>
          <w:sz w:val="22"/>
          <w:szCs w:val="22"/>
          <w:lang w:bidi="fa-IR"/>
        </w:rPr>
        <w:t xml:space="preserve">, Ch., &amp; </w:t>
      </w:r>
      <w:r w:rsidRPr="007F7A2C">
        <w:rPr>
          <w:rFonts w:eastAsia="Calibri"/>
          <w:color w:val="000000" w:themeColor="text1"/>
          <w:sz w:val="22"/>
          <w:szCs w:val="22"/>
          <w:lang w:bidi="fa-IR"/>
        </w:rPr>
        <w:t>Zhang</w:t>
      </w:r>
      <w:r>
        <w:rPr>
          <w:rFonts w:eastAsia="Calibri"/>
          <w:color w:val="000000" w:themeColor="text1"/>
          <w:sz w:val="22"/>
          <w:szCs w:val="22"/>
          <w:lang w:bidi="fa-IR"/>
        </w:rPr>
        <w:t xml:space="preserve">, J. (2025). Stacking Ensemble Learning and </w:t>
      </w:r>
      <w:r w:rsidRPr="007F7A2C">
        <w:rPr>
          <w:rFonts w:eastAsia="Calibri"/>
          <w:color w:val="000000" w:themeColor="text1"/>
          <w:sz w:val="22"/>
          <w:szCs w:val="22"/>
          <w:lang w:bidi="fa-IR"/>
        </w:rPr>
        <w:t>SHAP-Based Insights for Urban Air Quality Forecasting: Ev</w:t>
      </w:r>
      <w:r>
        <w:rPr>
          <w:rFonts w:eastAsia="Calibri"/>
          <w:color w:val="000000" w:themeColor="text1"/>
          <w:sz w:val="22"/>
          <w:szCs w:val="22"/>
          <w:lang w:bidi="fa-IR"/>
        </w:rPr>
        <w:t xml:space="preserve">idence from Shenyang and Global </w:t>
      </w:r>
      <w:r w:rsidRPr="007F7A2C">
        <w:rPr>
          <w:rFonts w:eastAsia="Calibri"/>
          <w:color w:val="000000" w:themeColor="text1"/>
          <w:sz w:val="22"/>
          <w:szCs w:val="22"/>
          <w:lang w:bidi="fa-IR"/>
        </w:rPr>
        <w:t>Implications</w:t>
      </w:r>
      <w:r>
        <w:rPr>
          <w:rFonts w:eastAsia="Calibri"/>
          <w:color w:val="000000" w:themeColor="text1"/>
          <w:sz w:val="22"/>
          <w:szCs w:val="22"/>
          <w:lang w:bidi="fa-IR"/>
        </w:rPr>
        <w:t xml:space="preserve">. </w:t>
      </w:r>
      <w:r w:rsidRPr="00B6084D">
        <w:rPr>
          <w:rFonts w:eastAsia="Calibri"/>
          <w:i/>
          <w:iCs/>
          <w:color w:val="000000" w:themeColor="text1"/>
          <w:sz w:val="22"/>
          <w:szCs w:val="22"/>
          <w:lang w:bidi="fa-IR"/>
        </w:rPr>
        <w:t>Atmosphere</w:t>
      </w:r>
      <w:r>
        <w:rPr>
          <w:rFonts w:eastAsia="Calibri"/>
          <w:color w:val="000000" w:themeColor="text1"/>
          <w:sz w:val="22"/>
          <w:szCs w:val="22"/>
          <w:lang w:bidi="fa-IR"/>
        </w:rPr>
        <w:t xml:space="preserve">, </w:t>
      </w:r>
      <w:r w:rsidRPr="007F7A2C">
        <w:rPr>
          <w:rFonts w:eastAsia="Calibri"/>
          <w:color w:val="000000" w:themeColor="text1"/>
          <w:sz w:val="22"/>
          <w:szCs w:val="22"/>
          <w:lang w:bidi="fa-IR"/>
        </w:rPr>
        <w:t>16</w:t>
      </w:r>
      <w:r>
        <w:rPr>
          <w:rFonts w:eastAsia="Calibri"/>
          <w:color w:val="000000" w:themeColor="text1"/>
          <w:sz w:val="22"/>
          <w:szCs w:val="22"/>
          <w:lang w:bidi="fa-IR"/>
        </w:rPr>
        <w:t xml:space="preserve"> </w:t>
      </w:r>
      <w:r w:rsidRPr="007F7A2C">
        <w:rPr>
          <w:rFonts w:eastAsia="Calibri"/>
          <w:color w:val="000000" w:themeColor="text1"/>
          <w:sz w:val="22"/>
          <w:szCs w:val="22"/>
          <w:lang w:bidi="fa-IR"/>
        </w:rPr>
        <w:t>(7), 776</w:t>
      </w:r>
      <w:r w:rsidRPr="007F7A2C">
        <w:rPr>
          <w:rFonts w:eastAsia="Calibri"/>
          <w:color w:val="2E74B5" w:themeColor="accent1" w:themeShade="BF"/>
          <w:sz w:val="22"/>
          <w:szCs w:val="22"/>
          <w:u w:val="single"/>
          <w:lang w:bidi="fa-IR"/>
        </w:rPr>
        <w:t>. https://doi.org/10.3390/atmos16070776</w:t>
      </w:r>
    </w:p>
    <w:p w14:paraId="35C36AA0" w14:textId="1C7F4A99" w:rsidR="005963F5" w:rsidRDefault="005963F5" w:rsidP="00B007B8">
      <w:pPr>
        <w:spacing w:before="80" w:after="80"/>
        <w:ind w:left="397" w:hanging="397"/>
        <w:jc w:val="both"/>
        <w:rPr>
          <w:rFonts w:eastAsia="Calibri"/>
          <w:color w:val="000000" w:themeColor="text1"/>
          <w:sz w:val="22"/>
          <w:szCs w:val="22"/>
          <w:rtl/>
          <w:lang w:bidi="fa-IR"/>
        </w:rPr>
      </w:pPr>
      <w:r w:rsidRPr="005963F5">
        <w:rPr>
          <w:rFonts w:eastAsia="Calibri"/>
          <w:color w:val="000000" w:themeColor="text1"/>
          <w:sz w:val="22"/>
          <w:szCs w:val="22"/>
          <w:lang w:bidi="fa-IR"/>
        </w:rPr>
        <w:t>Yagoub</w:t>
      </w:r>
      <w:r>
        <w:rPr>
          <w:rFonts w:eastAsia="Calibri"/>
          <w:color w:val="000000" w:themeColor="text1"/>
          <w:sz w:val="22"/>
          <w:szCs w:val="22"/>
          <w:lang w:bidi="fa-IR"/>
        </w:rPr>
        <w:t xml:space="preserve">, M.M., </w:t>
      </w:r>
      <w:r w:rsidRPr="005963F5">
        <w:rPr>
          <w:rFonts w:eastAsia="Calibri"/>
          <w:color w:val="000000" w:themeColor="text1"/>
          <w:sz w:val="22"/>
          <w:szCs w:val="22"/>
          <w:lang w:bidi="fa-IR"/>
        </w:rPr>
        <w:t>Tesfaldet</w:t>
      </w:r>
      <w:r>
        <w:rPr>
          <w:rFonts w:eastAsia="Calibri"/>
          <w:color w:val="000000" w:themeColor="text1"/>
          <w:sz w:val="22"/>
          <w:szCs w:val="22"/>
          <w:lang w:bidi="fa-IR"/>
        </w:rPr>
        <w:t xml:space="preserve">, Y.T., </w:t>
      </w:r>
      <w:r w:rsidRPr="005963F5">
        <w:rPr>
          <w:rFonts w:eastAsia="Calibri"/>
          <w:color w:val="000000" w:themeColor="text1"/>
          <w:sz w:val="22"/>
          <w:szCs w:val="22"/>
          <w:lang w:bidi="fa-IR"/>
        </w:rPr>
        <w:t>Elmubarak</w:t>
      </w:r>
      <w:r>
        <w:rPr>
          <w:rFonts w:eastAsia="Calibri"/>
          <w:color w:val="000000" w:themeColor="text1"/>
          <w:sz w:val="22"/>
          <w:szCs w:val="22"/>
          <w:lang w:bidi="fa-IR"/>
        </w:rPr>
        <w:t xml:space="preserve">, M.G., &amp; </w:t>
      </w:r>
      <w:r w:rsidRPr="005963F5">
        <w:rPr>
          <w:rFonts w:eastAsia="Calibri"/>
          <w:color w:val="000000" w:themeColor="text1"/>
          <w:sz w:val="22"/>
          <w:szCs w:val="22"/>
          <w:lang w:bidi="fa-IR"/>
        </w:rPr>
        <w:t>Hosani</w:t>
      </w:r>
      <w:r>
        <w:rPr>
          <w:rFonts w:eastAsia="Calibri"/>
          <w:color w:val="000000" w:themeColor="text1"/>
          <w:sz w:val="22"/>
          <w:szCs w:val="22"/>
          <w:lang w:bidi="fa-IR"/>
        </w:rPr>
        <w:t xml:space="preserve">, N.A. (2022). </w:t>
      </w:r>
      <w:r w:rsidR="00DC0056" w:rsidRPr="00DC0056">
        <w:rPr>
          <w:rFonts w:eastAsia="Calibri"/>
          <w:color w:val="000000" w:themeColor="text1"/>
          <w:sz w:val="22"/>
          <w:szCs w:val="22"/>
          <w:lang w:bidi="fa-IR"/>
        </w:rPr>
        <w:t>Extraction of Urban Quality of Life Indicators Using Remote Sensing and Machine Learning: The Case of Al Ain City, United Arab Emirates (UAE)</w:t>
      </w:r>
      <w:r w:rsidR="00DC0056">
        <w:rPr>
          <w:rFonts w:eastAsia="Calibri"/>
          <w:color w:val="000000" w:themeColor="text1"/>
          <w:sz w:val="22"/>
          <w:szCs w:val="22"/>
          <w:lang w:bidi="fa-IR"/>
        </w:rPr>
        <w:t xml:space="preserve">. </w:t>
      </w:r>
      <w:r w:rsidR="00DC0056" w:rsidRPr="00DC0056">
        <w:rPr>
          <w:rFonts w:eastAsia="Calibri"/>
          <w:i/>
          <w:iCs/>
          <w:color w:val="000000" w:themeColor="text1"/>
          <w:sz w:val="22"/>
          <w:szCs w:val="22"/>
          <w:lang w:bidi="fa-IR"/>
        </w:rPr>
        <w:t>Geo-Information</w:t>
      </w:r>
      <w:r w:rsidR="00DC0056">
        <w:rPr>
          <w:rFonts w:eastAsia="Calibri"/>
          <w:color w:val="000000" w:themeColor="text1"/>
          <w:sz w:val="22"/>
          <w:szCs w:val="22"/>
          <w:lang w:bidi="fa-IR"/>
        </w:rPr>
        <w:t xml:space="preserve">, </w:t>
      </w:r>
      <w:r w:rsidR="00DC0056" w:rsidRPr="00DC0056">
        <w:rPr>
          <w:rFonts w:eastAsia="Calibri"/>
          <w:color w:val="000000" w:themeColor="text1"/>
          <w:sz w:val="22"/>
          <w:szCs w:val="22"/>
          <w:lang w:bidi="fa-IR"/>
        </w:rPr>
        <w:t>11</w:t>
      </w:r>
      <w:r w:rsidR="00DC0056">
        <w:rPr>
          <w:rFonts w:eastAsia="Calibri"/>
          <w:color w:val="000000" w:themeColor="text1"/>
          <w:sz w:val="22"/>
          <w:szCs w:val="22"/>
          <w:lang w:bidi="fa-IR"/>
        </w:rPr>
        <w:t xml:space="preserve"> </w:t>
      </w:r>
      <w:r w:rsidR="00DC0056" w:rsidRPr="00DC0056">
        <w:rPr>
          <w:rFonts w:eastAsia="Calibri"/>
          <w:color w:val="000000" w:themeColor="text1"/>
          <w:sz w:val="22"/>
          <w:szCs w:val="22"/>
          <w:lang w:bidi="fa-IR"/>
        </w:rPr>
        <w:t xml:space="preserve">(9), 458; </w:t>
      </w:r>
      <w:r w:rsidR="00DC0056" w:rsidRPr="00B007B8">
        <w:rPr>
          <w:rFonts w:eastAsia="Calibri"/>
          <w:color w:val="2E74B5" w:themeColor="accent1" w:themeShade="BF"/>
          <w:sz w:val="22"/>
          <w:szCs w:val="22"/>
          <w:u w:val="single"/>
          <w:lang w:bidi="fa-IR"/>
        </w:rPr>
        <w:t>https://doi.org/10.3390/ijgi11090458</w:t>
      </w:r>
    </w:p>
    <w:p w14:paraId="16021CD2" w14:textId="2F0D8C12" w:rsidR="002375D1" w:rsidRPr="005828CE" w:rsidRDefault="002375D1" w:rsidP="005828CE">
      <w:pPr>
        <w:spacing w:before="80" w:after="80"/>
        <w:ind w:left="397" w:hanging="397"/>
        <w:rPr>
          <w:rFonts w:eastAsia="Calibri"/>
          <w:color w:val="000000" w:themeColor="text1"/>
          <w:sz w:val="22"/>
          <w:szCs w:val="22"/>
          <w:lang w:bidi="fa-IR"/>
        </w:rPr>
      </w:pPr>
      <w:r w:rsidRPr="002375D1">
        <w:rPr>
          <w:rFonts w:eastAsia="Calibri"/>
          <w:color w:val="000000" w:themeColor="text1"/>
          <w:sz w:val="22"/>
          <w:szCs w:val="22"/>
          <w:lang w:bidi="fa-IR"/>
        </w:rPr>
        <w:t>Yang, A., Zhu, N., Lu, H. J., &amp; Chang, L. (2022).</w:t>
      </w:r>
      <w:r>
        <w:rPr>
          <w:rFonts w:eastAsia="Calibri"/>
          <w:color w:val="000000" w:themeColor="text1"/>
          <w:sz w:val="22"/>
          <w:szCs w:val="22"/>
          <w:lang w:bidi="fa-IR"/>
        </w:rPr>
        <w:t xml:space="preserve"> </w:t>
      </w:r>
      <w:r w:rsidRPr="002375D1">
        <w:rPr>
          <w:rFonts w:eastAsia="Calibri"/>
          <w:color w:val="000000" w:themeColor="text1"/>
          <w:sz w:val="22"/>
          <w:szCs w:val="22"/>
          <w:lang w:bidi="fa-IR"/>
        </w:rPr>
        <w:t>Environmental risks, life history strategy, and</w:t>
      </w:r>
      <w:r w:rsidR="005828CE">
        <w:rPr>
          <w:rFonts w:eastAsia="Calibri"/>
          <w:color w:val="000000" w:themeColor="text1"/>
          <w:sz w:val="22"/>
          <w:szCs w:val="22"/>
          <w:lang w:bidi="fa-IR"/>
        </w:rPr>
        <w:t xml:space="preserve"> </w:t>
      </w:r>
      <w:r w:rsidRPr="002375D1">
        <w:rPr>
          <w:rFonts w:eastAsia="Calibri"/>
          <w:color w:val="000000" w:themeColor="text1"/>
          <w:sz w:val="22"/>
          <w:szCs w:val="22"/>
          <w:lang w:bidi="fa-IR"/>
        </w:rPr>
        <w:t xml:space="preserve">developmental psychology. </w:t>
      </w:r>
      <w:r w:rsidRPr="00E305D7">
        <w:rPr>
          <w:rFonts w:eastAsia="Calibri"/>
          <w:i/>
          <w:iCs/>
          <w:color w:val="000000" w:themeColor="text1"/>
          <w:sz w:val="22"/>
          <w:szCs w:val="22"/>
          <w:lang w:bidi="fa-IR"/>
        </w:rPr>
        <w:t>PsyCh journal</w:t>
      </w:r>
      <w:r w:rsidRPr="002375D1">
        <w:rPr>
          <w:rFonts w:eastAsia="Calibri"/>
          <w:color w:val="000000" w:themeColor="text1"/>
          <w:sz w:val="22"/>
          <w:szCs w:val="22"/>
          <w:lang w:bidi="fa-IR"/>
        </w:rPr>
        <w:t>, 11(4),</w:t>
      </w:r>
      <w:r>
        <w:rPr>
          <w:rFonts w:eastAsia="Calibri"/>
          <w:color w:val="000000" w:themeColor="text1"/>
          <w:sz w:val="22"/>
          <w:szCs w:val="22"/>
          <w:lang w:bidi="fa-IR"/>
        </w:rPr>
        <w:t xml:space="preserve"> </w:t>
      </w:r>
      <w:r w:rsidRPr="002375D1">
        <w:rPr>
          <w:rFonts w:eastAsia="Calibri"/>
          <w:color w:val="000000" w:themeColor="text1"/>
          <w:sz w:val="22"/>
          <w:szCs w:val="22"/>
          <w:lang w:bidi="fa-IR"/>
        </w:rPr>
        <w:t xml:space="preserve">433–447. </w:t>
      </w:r>
      <w:r w:rsidRPr="004402FA">
        <w:rPr>
          <w:rFonts w:eastAsia="Calibri"/>
          <w:color w:val="0070C0"/>
          <w:sz w:val="22"/>
          <w:szCs w:val="22"/>
          <w:u w:val="single"/>
          <w:lang w:bidi="fa-IR"/>
        </w:rPr>
        <w:t>https://doi.org/10.1002/pchj.561</w:t>
      </w:r>
    </w:p>
    <w:p w14:paraId="05A78A84" w14:textId="4E31A330" w:rsidR="005828CE" w:rsidRPr="005828CE" w:rsidRDefault="005828CE" w:rsidP="005828CE">
      <w:pPr>
        <w:spacing w:before="80" w:after="80"/>
        <w:ind w:left="397" w:hanging="397"/>
        <w:jc w:val="both"/>
        <w:rPr>
          <w:rFonts w:eastAsia="Calibri"/>
          <w:color w:val="000000" w:themeColor="text1"/>
          <w:sz w:val="22"/>
          <w:szCs w:val="22"/>
          <w:lang w:bidi="fa-IR"/>
        </w:rPr>
      </w:pPr>
      <w:r w:rsidRPr="005828CE">
        <w:rPr>
          <w:rFonts w:eastAsia="Calibri"/>
          <w:color w:val="000000" w:themeColor="text1"/>
          <w:sz w:val="22"/>
          <w:szCs w:val="22"/>
          <w:lang w:bidi="fa-IR"/>
        </w:rPr>
        <w:lastRenderedPageBreak/>
        <w:t>Yu</w:t>
      </w:r>
      <w:r>
        <w:rPr>
          <w:rFonts w:eastAsia="Calibri"/>
          <w:color w:val="000000" w:themeColor="text1"/>
          <w:sz w:val="22"/>
          <w:szCs w:val="22"/>
          <w:lang w:bidi="fa-IR"/>
        </w:rPr>
        <w:t xml:space="preserve">, X., </w:t>
      </w:r>
      <w:r w:rsidRPr="005828CE">
        <w:rPr>
          <w:rFonts w:eastAsia="Calibri"/>
          <w:color w:val="000000" w:themeColor="text1"/>
          <w:sz w:val="22"/>
          <w:szCs w:val="22"/>
          <w:lang w:bidi="fa-IR"/>
        </w:rPr>
        <w:t>Ma</w:t>
      </w:r>
      <w:r>
        <w:rPr>
          <w:rFonts w:eastAsia="Calibri"/>
          <w:color w:val="000000" w:themeColor="text1"/>
          <w:sz w:val="22"/>
          <w:szCs w:val="22"/>
          <w:lang w:bidi="fa-IR"/>
        </w:rPr>
        <w:t xml:space="preserve">, S., </w:t>
      </w:r>
      <w:r w:rsidRPr="005828CE">
        <w:rPr>
          <w:rFonts w:eastAsia="Calibri"/>
          <w:color w:val="000000" w:themeColor="text1"/>
          <w:sz w:val="22"/>
          <w:szCs w:val="22"/>
          <w:lang w:bidi="fa-IR"/>
        </w:rPr>
        <w:t>Cheng</w:t>
      </w:r>
      <w:r>
        <w:rPr>
          <w:rFonts w:eastAsia="Calibri"/>
          <w:color w:val="000000" w:themeColor="text1"/>
          <w:sz w:val="22"/>
          <w:szCs w:val="22"/>
          <w:lang w:bidi="fa-IR"/>
        </w:rPr>
        <w:t xml:space="preserve">, K., &amp; </w:t>
      </w:r>
      <w:r w:rsidRPr="005828CE">
        <w:rPr>
          <w:rFonts w:eastAsia="Calibri"/>
          <w:color w:val="000000" w:themeColor="text1"/>
          <w:sz w:val="22"/>
          <w:szCs w:val="22"/>
          <w:lang w:bidi="fa-IR"/>
        </w:rPr>
        <w:t>Kyriakopoulos</w:t>
      </w:r>
      <w:r>
        <w:rPr>
          <w:rFonts w:eastAsia="Calibri"/>
          <w:color w:val="000000" w:themeColor="text1"/>
          <w:sz w:val="22"/>
          <w:szCs w:val="22"/>
          <w:lang w:bidi="fa-IR"/>
        </w:rPr>
        <w:t xml:space="preserve">, G.K. (2020). </w:t>
      </w:r>
      <w:r w:rsidRPr="005828CE">
        <w:rPr>
          <w:rFonts w:eastAsia="Calibri"/>
          <w:color w:val="000000" w:themeColor="text1"/>
          <w:sz w:val="22"/>
          <w:szCs w:val="22"/>
          <w:lang w:bidi="fa-IR"/>
        </w:rPr>
        <w:t>An Evaluation System for Sustainable Urban Space Development Based in Green Urbanism Principles—A Case Study Based on the Qin-Ba Mountain Area in China</w:t>
      </w:r>
      <w:r>
        <w:rPr>
          <w:rFonts w:eastAsia="Calibri"/>
          <w:color w:val="000000" w:themeColor="text1"/>
          <w:sz w:val="22"/>
          <w:szCs w:val="22"/>
          <w:lang w:bidi="fa-IR"/>
        </w:rPr>
        <w:t xml:space="preserve">. </w:t>
      </w:r>
      <w:r w:rsidRPr="005828CE">
        <w:rPr>
          <w:rFonts w:eastAsia="Calibri"/>
          <w:i/>
          <w:iCs/>
          <w:color w:val="000000" w:themeColor="text1"/>
          <w:sz w:val="22"/>
          <w:szCs w:val="22"/>
          <w:lang w:bidi="fa-IR"/>
        </w:rPr>
        <w:t>Sustainability</w:t>
      </w:r>
      <w:r>
        <w:rPr>
          <w:rFonts w:eastAsia="Calibri"/>
          <w:color w:val="000000" w:themeColor="text1"/>
          <w:sz w:val="22"/>
          <w:szCs w:val="22"/>
          <w:lang w:bidi="fa-IR"/>
        </w:rPr>
        <w:t xml:space="preserve">, 12 (14), 5703. </w:t>
      </w:r>
      <w:r w:rsidRPr="005828CE">
        <w:rPr>
          <w:rFonts w:eastAsia="Calibri"/>
          <w:color w:val="2E74B5" w:themeColor="accent1" w:themeShade="BF"/>
          <w:sz w:val="22"/>
          <w:szCs w:val="22"/>
          <w:u w:val="single"/>
          <w:lang w:bidi="fa-IR"/>
        </w:rPr>
        <w:t>https://doi.org/10.3390/su12145703</w:t>
      </w:r>
    </w:p>
    <w:p w14:paraId="3830EC17" w14:textId="7AEA9C4D" w:rsidR="000777FF" w:rsidRPr="004402FA" w:rsidRDefault="000777FF" w:rsidP="000777FF">
      <w:pPr>
        <w:spacing w:before="80" w:after="80"/>
        <w:ind w:left="397" w:hanging="397"/>
        <w:jc w:val="both"/>
        <w:rPr>
          <w:rFonts w:eastAsia="Calibri"/>
          <w:color w:val="0070C0"/>
          <w:sz w:val="22"/>
          <w:szCs w:val="22"/>
          <w:rtl/>
          <w:lang w:bidi="fa-IR"/>
        </w:rPr>
      </w:pPr>
      <w:r w:rsidRPr="00F40BF9">
        <w:rPr>
          <w:rFonts w:eastAsia="Calibri"/>
          <w:color w:val="000000" w:themeColor="text1"/>
          <w:sz w:val="22"/>
          <w:szCs w:val="22"/>
          <w:lang w:bidi="fa-IR"/>
        </w:rPr>
        <w:t xml:space="preserve">Zarei Hajiabadi, F., Hamzenejad, M., Memarian, Gh. (2023). Thematic Analysis and the Knowledge Map of Environmental Psychology Studies. </w:t>
      </w:r>
      <w:r w:rsidRPr="00F40BF9">
        <w:rPr>
          <w:rFonts w:eastAsia="Calibri"/>
          <w:i/>
          <w:iCs/>
          <w:color w:val="000000" w:themeColor="text1"/>
          <w:sz w:val="22"/>
          <w:szCs w:val="22"/>
          <w:lang w:bidi="fa-IR"/>
        </w:rPr>
        <w:t>Armanshahr</w:t>
      </w:r>
      <w:r w:rsidRPr="00F40BF9">
        <w:rPr>
          <w:rFonts w:eastAsia="Calibri"/>
          <w:color w:val="000000" w:themeColor="text1"/>
          <w:sz w:val="22"/>
          <w:szCs w:val="22"/>
          <w:lang w:bidi="fa-IR"/>
        </w:rPr>
        <w:t>, 15 (41), 71-88. (in Persian)</w:t>
      </w:r>
      <w:r w:rsidRPr="00F40BF9">
        <w:rPr>
          <w:rFonts w:eastAsia="Calibri"/>
          <w:color w:val="000000" w:themeColor="text1"/>
          <w:sz w:val="22"/>
          <w:szCs w:val="22"/>
          <w:u w:val="single"/>
          <w:lang w:bidi="fa-IR"/>
        </w:rPr>
        <w:t xml:space="preserve"> </w:t>
      </w:r>
      <w:r w:rsidRPr="004402FA">
        <w:rPr>
          <w:rFonts w:eastAsia="Calibri"/>
          <w:color w:val="0070C0"/>
          <w:sz w:val="22"/>
          <w:szCs w:val="22"/>
          <w:u w:val="single"/>
          <w:lang w:bidi="fa-IR"/>
        </w:rPr>
        <w:t>https://doi.org/10.22034/aaud.2023.230012.2198</w:t>
      </w:r>
      <w:r w:rsidRPr="004402FA">
        <w:rPr>
          <w:rFonts w:eastAsia="Calibri" w:hint="cs"/>
          <w:color w:val="0070C0"/>
          <w:sz w:val="22"/>
          <w:szCs w:val="22"/>
          <w:rtl/>
          <w:lang w:bidi="fa-IR"/>
        </w:rPr>
        <w:t xml:space="preserve"> </w:t>
      </w:r>
    </w:p>
    <w:p w14:paraId="10A2356A" w14:textId="7E8DF333" w:rsidR="000777FF" w:rsidRPr="00F40BF9" w:rsidRDefault="00F304A8" w:rsidP="00E45F73">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Zeinolabedinzadeh, S., Miri Kenari, Gh. &amp; Talaee, S. (2015). </w:t>
      </w:r>
      <w:r w:rsidR="00517389" w:rsidRPr="00F40BF9">
        <w:rPr>
          <w:rFonts w:eastAsia="Calibri"/>
          <w:color w:val="000000" w:themeColor="text1"/>
          <w:sz w:val="22"/>
          <w:szCs w:val="22"/>
          <w:lang w:bidi="fa-IR"/>
        </w:rPr>
        <w:t xml:space="preserve">The role of environmental psychology in restoring environmental quality in commercial complexes. </w:t>
      </w:r>
      <w:r w:rsidR="00453E3D" w:rsidRPr="00F40BF9">
        <w:rPr>
          <w:rFonts w:eastAsia="Calibri"/>
          <w:color w:val="000000" w:themeColor="text1"/>
          <w:sz w:val="22"/>
          <w:szCs w:val="22"/>
          <w:lang w:bidi="fa-IR"/>
        </w:rPr>
        <w:t xml:space="preserve">The first annual conference on architecture, urban planning and urban management </w:t>
      </w:r>
      <w:proofErr w:type="gramStart"/>
      <w:r w:rsidR="00453E3D" w:rsidRPr="00F40BF9">
        <w:rPr>
          <w:rFonts w:eastAsia="Calibri"/>
          <w:color w:val="000000" w:themeColor="text1"/>
          <w:sz w:val="22"/>
          <w:szCs w:val="22"/>
          <w:lang w:bidi="fa-IR"/>
        </w:rPr>
        <w:t>research,Yazd</w:t>
      </w:r>
      <w:proofErr w:type="gramEnd"/>
      <w:r w:rsidR="00453E3D" w:rsidRPr="00F40BF9">
        <w:rPr>
          <w:rFonts w:eastAsia="Calibri"/>
          <w:color w:val="000000" w:themeColor="text1"/>
          <w:sz w:val="22"/>
          <w:szCs w:val="22"/>
          <w:lang w:bidi="fa-IR"/>
        </w:rPr>
        <w:t>.</w:t>
      </w:r>
      <w:r w:rsidR="00E45F73" w:rsidRPr="00F40BF9">
        <w:rPr>
          <w:rFonts w:eastAsia="Calibri"/>
          <w:color w:val="000000" w:themeColor="text1"/>
          <w:sz w:val="22"/>
          <w:szCs w:val="22"/>
          <w:lang w:bidi="fa-IR"/>
        </w:rPr>
        <w:t xml:space="preserve"> (in Persian)</w:t>
      </w:r>
    </w:p>
    <w:p w14:paraId="76AFDA5A" w14:textId="5AA804DF" w:rsidR="0071349E" w:rsidRPr="00F40BF9" w:rsidRDefault="009251DB" w:rsidP="00F115B1">
      <w:pPr>
        <w:spacing w:before="80" w:after="80"/>
        <w:ind w:left="397" w:hanging="397"/>
        <w:jc w:val="both"/>
        <w:rPr>
          <w:rFonts w:eastAsia="Calibri"/>
          <w:color w:val="000000" w:themeColor="text1"/>
          <w:sz w:val="22"/>
          <w:szCs w:val="22"/>
          <w:rtl/>
          <w:lang w:bidi="fa-IR"/>
        </w:rPr>
      </w:pPr>
      <w:r w:rsidRPr="009251DB">
        <w:rPr>
          <w:rFonts w:eastAsia="Calibri"/>
          <w:color w:val="000000" w:themeColor="text1"/>
          <w:sz w:val="22"/>
          <w:szCs w:val="22"/>
          <w:lang w:bidi="fa-IR"/>
        </w:rPr>
        <w:t>Zeng, E.; Dong, Y.; Yan, L.;</w:t>
      </w:r>
      <w:r>
        <w:rPr>
          <w:rFonts w:eastAsia="Calibri"/>
          <w:color w:val="000000" w:themeColor="text1"/>
          <w:sz w:val="22"/>
          <w:szCs w:val="22"/>
          <w:lang w:bidi="fa-IR"/>
        </w:rPr>
        <w:t xml:space="preserve"> &amp; </w:t>
      </w:r>
      <w:r w:rsidRPr="009251DB">
        <w:rPr>
          <w:rFonts w:eastAsia="Calibri"/>
          <w:color w:val="000000" w:themeColor="text1"/>
          <w:sz w:val="22"/>
          <w:szCs w:val="22"/>
          <w:lang w:bidi="fa-IR"/>
        </w:rPr>
        <w:t>Lin, A.</w:t>
      </w:r>
      <w:r>
        <w:rPr>
          <w:rFonts w:eastAsia="Calibri"/>
          <w:color w:val="000000" w:themeColor="text1"/>
          <w:sz w:val="22"/>
          <w:szCs w:val="22"/>
          <w:lang w:bidi="fa-IR"/>
        </w:rPr>
        <w:t xml:space="preserve"> (</w:t>
      </w:r>
      <w:r w:rsidR="00F115B1">
        <w:rPr>
          <w:rFonts w:eastAsia="Calibri"/>
          <w:color w:val="000000" w:themeColor="text1"/>
          <w:sz w:val="22"/>
          <w:szCs w:val="22"/>
          <w:lang w:bidi="fa-IR"/>
        </w:rPr>
        <w:t>2022</w:t>
      </w:r>
      <w:r>
        <w:rPr>
          <w:rFonts w:eastAsia="Calibri"/>
          <w:color w:val="000000" w:themeColor="text1"/>
          <w:sz w:val="22"/>
          <w:szCs w:val="22"/>
          <w:lang w:bidi="fa-IR"/>
        </w:rPr>
        <w:t>).</w:t>
      </w:r>
      <w:r w:rsidRPr="009251DB">
        <w:rPr>
          <w:rFonts w:eastAsia="Calibri"/>
          <w:color w:val="000000" w:themeColor="text1"/>
          <w:sz w:val="22"/>
          <w:szCs w:val="22"/>
          <w:lang w:bidi="fa-IR"/>
        </w:rPr>
        <w:t xml:space="preserve"> Perceived Safety in the</w:t>
      </w:r>
      <w:r>
        <w:rPr>
          <w:rFonts w:eastAsia="Calibri"/>
          <w:color w:val="000000" w:themeColor="text1"/>
          <w:sz w:val="22"/>
          <w:szCs w:val="22"/>
          <w:lang w:bidi="fa-IR"/>
        </w:rPr>
        <w:t xml:space="preserve"> </w:t>
      </w:r>
      <w:r w:rsidRPr="009251DB">
        <w:rPr>
          <w:rFonts w:eastAsia="Calibri"/>
          <w:color w:val="000000" w:themeColor="text1"/>
          <w:sz w:val="22"/>
          <w:szCs w:val="22"/>
          <w:lang w:bidi="fa-IR"/>
        </w:rPr>
        <w:t>Neighborhood: Exploring the Role of</w:t>
      </w:r>
      <w:r>
        <w:rPr>
          <w:rFonts w:eastAsia="Calibri"/>
          <w:color w:val="000000" w:themeColor="text1"/>
          <w:sz w:val="22"/>
          <w:szCs w:val="22"/>
          <w:lang w:bidi="fa-IR"/>
        </w:rPr>
        <w:t xml:space="preserve"> </w:t>
      </w:r>
      <w:r w:rsidRPr="009251DB">
        <w:rPr>
          <w:rFonts w:eastAsia="Calibri"/>
          <w:color w:val="000000" w:themeColor="text1"/>
          <w:sz w:val="22"/>
          <w:szCs w:val="22"/>
          <w:lang w:bidi="fa-IR"/>
        </w:rPr>
        <w:t>Built Environment, Social Factors,</w:t>
      </w:r>
      <w:r>
        <w:rPr>
          <w:rFonts w:eastAsia="Calibri"/>
          <w:color w:val="000000" w:themeColor="text1"/>
          <w:sz w:val="22"/>
          <w:szCs w:val="22"/>
          <w:lang w:bidi="fa-IR"/>
        </w:rPr>
        <w:t xml:space="preserve"> </w:t>
      </w:r>
      <w:r w:rsidRPr="009251DB">
        <w:rPr>
          <w:rFonts w:eastAsia="Calibri"/>
          <w:color w:val="000000" w:themeColor="text1"/>
          <w:sz w:val="22"/>
          <w:szCs w:val="22"/>
          <w:lang w:bidi="fa-IR"/>
        </w:rPr>
        <w:t>Physical Activity and Multiple</w:t>
      </w:r>
      <w:r>
        <w:rPr>
          <w:rFonts w:eastAsia="Calibri"/>
          <w:color w:val="000000" w:themeColor="text1"/>
          <w:sz w:val="22"/>
          <w:szCs w:val="22"/>
          <w:lang w:bidi="fa-IR"/>
        </w:rPr>
        <w:t xml:space="preserve"> </w:t>
      </w:r>
      <w:r w:rsidRPr="009251DB">
        <w:rPr>
          <w:rFonts w:eastAsia="Calibri"/>
          <w:color w:val="000000" w:themeColor="text1"/>
          <w:sz w:val="22"/>
          <w:szCs w:val="22"/>
          <w:lang w:bidi="fa-IR"/>
        </w:rPr>
        <w:t xml:space="preserve">Pathways of Influence. </w:t>
      </w:r>
      <w:r w:rsidRPr="00F115B1">
        <w:rPr>
          <w:rFonts w:eastAsia="Calibri"/>
          <w:i/>
          <w:iCs/>
          <w:color w:val="000000" w:themeColor="text1"/>
          <w:sz w:val="22"/>
          <w:szCs w:val="22"/>
          <w:lang w:bidi="fa-IR"/>
        </w:rPr>
        <w:t>Buildings</w:t>
      </w:r>
      <w:r w:rsidR="00F115B1">
        <w:rPr>
          <w:rFonts w:eastAsia="Calibri"/>
          <w:color w:val="000000" w:themeColor="text1"/>
          <w:sz w:val="22"/>
          <w:szCs w:val="22"/>
          <w:lang w:bidi="fa-IR"/>
        </w:rPr>
        <w:t>,</w:t>
      </w:r>
      <w:r w:rsidRPr="009251DB">
        <w:rPr>
          <w:rFonts w:eastAsia="Calibri"/>
          <w:color w:val="000000" w:themeColor="text1"/>
          <w:sz w:val="22"/>
          <w:szCs w:val="22"/>
          <w:lang w:bidi="fa-IR"/>
        </w:rPr>
        <w:t xml:space="preserve"> 13</w:t>
      </w:r>
      <w:r w:rsidR="00F115B1">
        <w:rPr>
          <w:rFonts w:eastAsia="Calibri"/>
          <w:color w:val="000000" w:themeColor="text1"/>
          <w:sz w:val="22"/>
          <w:szCs w:val="22"/>
          <w:lang w:bidi="fa-IR"/>
        </w:rPr>
        <w:t>(2)</w:t>
      </w:r>
      <w:r w:rsidRPr="009251DB">
        <w:rPr>
          <w:rFonts w:eastAsia="Calibri"/>
          <w:color w:val="000000" w:themeColor="text1"/>
          <w:sz w:val="22"/>
          <w:szCs w:val="22"/>
          <w:lang w:bidi="fa-IR"/>
        </w:rPr>
        <w:t xml:space="preserve">. </w:t>
      </w:r>
      <w:hyperlink r:id="rId45" w:history="1">
        <w:r w:rsidRPr="009251DB">
          <w:rPr>
            <w:rStyle w:val="Hyperlink"/>
            <w:rFonts w:eastAsia="Calibri"/>
            <w:color w:val="2E74B5" w:themeColor="accent1" w:themeShade="BF"/>
            <w:sz w:val="22"/>
            <w:szCs w:val="22"/>
            <w:lang w:bidi="fa-IR"/>
          </w:rPr>
          <w:t>https://doi.org/10.3390/</w:t>
        </w:r>
      </w:hyperlink>
      <w:r w:rsidRPr="009251DB">
        <w:rPr>
          <w:rFonts w:eastAsia="Calibri"/>
          <w:color w:val="2E74B5" w:themeColor="accent1" w:themeShade="BF"/>
          <w:sz w:val="22"/>
          <w:szCs w:val="22"/>
          <w:u w:val="single"/>
          <w:lang w:bidi="fa-IR"/>
        </w:rPr>
        <w:t>buildings13010002</w:t>
      </w:r>
    </w:p>
    <w:p w14:paraId="1E277129" w14:textId="77777777" w:rsidR="00F115B1" w:rsidRPr="00F40BF9" w:rsidRDefault="00F115B1" w:rsidP="00F115B1">
      <w:pPr>
        <w:spacing w:before="80" w:after="80"/>
        <w:ind w:left="397" w:hanging="397"/>
        <w:jc w:val="both"/>
        <w:rPr>
          <w:rFonts w:eastAsia="Calibri"/>
          <w:color w:val="000000" w:themeColor="text1"/>
          <w:sz w:val="22"/>
          <w:szCs w:val="22"/>
          <w:lang w:bidi="fa-IR"/>
        </w:rPr>
      </w:pPr>
      <w:r w:rsidRPr="00F40BF9">
        <w:rPr>
          <w:rFonts w:eastAsia="Calibri"/>
          <w:color w:val="000000" w:themeColor="text1"/>
          <w:sz w:val="22"/>
          <w:szCs w:val="22"/>
          <w:lang w:bidi="fa-IR"/>
        </w:rPr>
        <w:t xml:space="preserve">Zhang, D., Jin, X., Wang, L. &amp; Jin, Y. (2023). Form and color visual perception in green exercise: Positive effect on attention, mood, and self-esteem. </w:t>
      </w:r>
      <w:r w:rsidRPr="00F40BF9">
        <w:rPr>
          <w:rFonts w:eastAsia="Calibri"/>
          <w:i/>
          <w:iCs/>
          <w:color w:val="000000" w:themeColor="text1"/>
          <w:sz w:val="22"/>
          <w:szCs w:val="22"/>
          <w:lang w:bidi="fa-IR"/>
        </w:rPr>
        <w:t>Environmental Psychology</w:t>
      </w:r>
      <w:r w:rsidRPr="00F40BF9">
        <w:rPr>
          <w:rFonts w:eastAsia="Calibri"/>
          <w:color w:val="000000" w:themeColor="text1"/>
          <w:sz w:val="22"/>
          <w:szCs w:val="22"/>
          <w:lang w:bidi="fa-IR"/>
        </w:rPr>
        <w:t>, (88), 102028.</w:t>
      </w:r>
      <w:r w:rsidRPr="00F40BF9">
        <w:rPr>
          <w:color w:val="000000" w:themeColor="text1"/>
        </w:rPr>
        <w:t xml:space="preserve"> </w:t>
      </w:r>
      <w:hyperlink r:id="rId46" w:history="1">
        <w:r w:rsidRPr="004402FA">
          <w:rPr>
            <w:rStyle w:val="Hyperlink"/>
            <w:rFonts w:eastAsia="Calibri"/>
            <w:color w:val="0070C0"/>
            <w:sz w:val="22"/>
            <w:szCs w:val="22"/>
            <w:lang w:bidi="fa-IR"/>
          </w:rPr>
          <w:t>https://doi.org/10.1016/j.jenvp.2023.102028</w:t>
        </w:r>
      </w:hyperlink>
    </w:p>
    <w:p w14:paraId="4580EB0A" w14:textId="71E47A5A" w:rsidR="00BA525C" w:rsidRPr="00F40BF9" w:rsidRDefault="00BA525C" w:rsidP="005914E7">
      <w:pPr>
        <w:pStyle w:val="ListParagraph"/>
        <w:bidi w:val="0"/>
        <w:spacing w:before="80" w:after="80" w:line="240" w:lineRule="auto"/>
        <w:ind w:left="397" w:hanging="397"/>
        <w:jc w:val="both"/>
        <w:rPr>
          <w:rFonts w:asciiTheme="majorBidi" w:hAnsiTheme="majorBidi" w:cs="B Nazanin"/>
          <w:color w:val="000000" w:themeColor="text1"/>
        </w:rPr>
      </w:pPr>
    </w:p>
    <w:p w14:paraId="7DC5BB04" w14:textId="77777777" w:rsidR="007A77BA" w:rsidRPr="00F40BF9" w:rsidRDefault="007A77BA" w:rsidP="00CC3E93">
      <w:pPr>
        <w:jc w:val="both"/>
        <w:rPr>
          <w:rFonts w:asciiTheme="majorBidi" w:eastAsia="Calibri" w:hAnsiTheme="majorBidi" w:cs="B Nazanin"/>
          <w:color w:val="000000" w:themeColor="text1"/>
          <w:sz w:val="22"/>
          <w:szCs w:val="22"/>
          <w:lang w:bidi="fa-IR"/>
        </w:rPr>
      </w:pPr>
    </w:p>
    <w:bookmarkEnd w:id="0"/>
    <w:p w14:paraId="6B0604DB" w14:textId="77777777" w:rsidR="00EE04D2" w:rsidRPr="00F40BF9" w:rsidRDefault="00EE04D2" w:rsidP="00EE04D2">
      <w:pPr>
        <w:bidi/>
        <w:jc w:val="center"/>
        <w:rPr>
          <w:rFonts w:asciiTheme="majorBidi" w:eastAsia="Calibri" w:hAnsiTheme="majorBidi" w:cs="B Nazanin"/>
          <w:b/>
          <w:bCs/>
          <w:color w:val="000000" w:themeColor="text1"/>
          <w:sz w:val="26"/>
          <w:szCs w:val="26"/>
          <w:rtl/>
          <w:lang w:bidi="fa-IR"/>
        </w:rPr>
      </w:pPr>
    </w:p>
    <w:sectPr w:rsidR="00EE04D2" w:rsidRPr="00F40BF9" w:rsidSect="00B326C4">
      <w:headerReference w:type="even" r:id="rId47"/>
      <w:headerReference w:type="default" r:id="rId48"/>
      <w:headerReference w:type="first" r:id="rId49"/>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1DDF0" w14:textId="77777777" w:rsidR="00237FCD" w:rsidRDefault="00237FCD" w:rsidP="00035975">
      <w:r>
        <w:separator/>
      </w:r>
    </w:p>
  </w:endnote>
  <w:endnote w:type="continuationSeparator" w:id="0">
    <w:p w14:paraId="35737FDD" w14:textId="77777777" w:rsidR="00237FCD" w:rsidRDefault="00237FCD"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altName w:val="Times New Roman"/>
    <w:charset w:val="B2"/>
    <w:family w:val="auto"/>
    <w:pitch w:val="variable"/>
    <w:sig w:usb0="00002000" w:usb1="00000000" w:usb2="00000000" w:usb3="00000000" w:csb0="00000040" w:csb1="00000000"/>
  </w:font>
  <w:font w:name="Yagut">
    <w:charset w:val="B2"/>
    <w:family w:val="auto"/>
    <w:pitch w:val="variable"/>
    <w:sig w:usb0="00002001" w:usb1="00000000" w:usb2="00000000" w:usb3="00000000" w:csb0="00000040" w:csb1="00000000"/>
  </w:font>
  <w:font w:name="MS Mincho">
    <w:altName w:val="Yu Gothic UI"/>
    <w:panose1 w:val="02020609040205080304"/>
    <w:charset w:val="80"/>
    <w:family w:val="modern"/>
    <w:pitch w:val="fixed"/>
    <w:sig w:usb0="E00002FF" w:usb1="6AC7FDFB" w:usb2="08000012" w:usb3="00000000" w:csb0="0002009F" w:csb1="00000000"/>
  </w:font>
  <w:font w:name="Zar">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altName w:val="Times"/>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panose1 w:val="02060503040505020203"/>
    <w:charset w:val="00"/>
    <w:family w:val="roman"/>
    <w:notTrueType/>
    <w:pitch w:val="variable"/>
    <w:sig w:usb0="00000007" w:usb1="00000001" w:usb2="00000000" w:usb3="00000000" w:csb0="00000093" w:csb1="00000000"/>
  </w:font>
  <w:font w:name="2  Mitra">
    <w:altName w:val="Courier New"/>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0EF67" w14:textId="77777777" w:rsidR="002C1A9B" w:rsidRDefault="002C1A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AA25E" w14:textId="77777777" w:rsidR="002C1A9B" w:rsidRDefault="002C1A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D1598" w14:textId="77777777" w:rsidR="002C1A9B" w:rsidRDefault="002C1A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6CA73" w14:textId="77777777" w:rsidR="002C1A9B" w:rsidRPr="00A2449A" w:rsidRDefault="002C1A9B" w:rsidP="00A2449A">
    <w:pPr>
      <w:pStyle w:val="Footer"/>
      <w:rPr>
        <w:szCs w:val="1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02AA" w14:textId="77777777" w:rsidR="002C1A9B" w:rsidRPr="00A2449A" w:rsidRDefault="002C1A9B" w:rsidP="00A2449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D588D" w14:textId="034E2304" w:rsidR="002C1A9B" w:rsidRPr="00DB630F" w:rsidRDefault="002C1A9B"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400F1" w14:textId="77777777" w:rsidR="00237FCD" w:rsidRDefault="00237FCD" w:rsidP="00035975">
      <w:r>
        <w:separator/>
      </w:r>
    </w:p>
  </w:footnote>
  <w:footnote w:type="continuationSeparator" w:id="0">
    <w:p w14:paraId="7534E954" w14:textId="77777777" w:rsidR="00237FCD" w:rsidRDefault="00237FCD" w:rsidP="00035975">
      <w:r>
        <w:continuationSeparator/>
      </w:r>
    </w:p>
  </w:footnote>
  <w:footnote w:id="1">
    <w:p w14:paraId="32550886" w14:textId="640A0425" w:rsidR="002C1A9B" w:rsidRDefault="002C1A9B" w:rsidP="007243B9">
      <w:pPr>
        <w:pStyle w:val="FootnoteText"/>
        <w:bidi w:val="0"/>
      </w:pPr>
      <w:r>
        <w:rPr>
          <w:rStyle w:val="FootnoteReference"/>
        </w:rPr>
        <w:footnoteRef/>
      </w:r>
      <w:r>
        <w:rPr>
          <w:rtl/>
        </w:rPr>
        <w:t xml:space="preserve"> </w:t>
      </w:r>
      <w:r>
        <w:t>. Odey</w:t>
      </w:r>
    </w:p>
  </w:footnote>
  <w:footnote w:id="2">
    <w:p w14:paraId="0F53955E" w14:textId="5EF4B7C5" w:rsidR="002C1A9B" w:rsidRDefault="002C1A9B" w:rsidP="00EF1934">
      <w:pPr>
        <w:pStyle w:val="FootnoteText"/>
        <w:bidi w:val="0"/>
      </w:pPr>
      <w:r>
        <w:rPr>
          <w:rStyle w:val="FootnoteReference"/>
        </w:rPr>
        <w:footnoteRef/>
      </w:r>
      <w:r>
        <w:rPr>
          <w:rtl/>
        </w:rPr>
        <w:t xml:space="preserve"> </w:t>
      </w:r>
      <w:r>
        <w:t xml:space="preserve">. </w:t>
      </w:r>
      <w:r w:rsidRPr="00EF1934">
        <w:t>Marsha</w:t>
      </w:r>
    </w:p>
  </w:footnote>
  <w:footnote w:id="3">
    <w:p w14:paraId="656B1EB9" w14:textId="67EB5556" w:rsidR="002C1A9B" w:rsidRDefault="002C1A9B" w:rsidP="00700612">
      <w:pPr>
        <w:pStyle w:val="FootnoteText"/>
        <w:bidi w:val="0"/>
        <w:rPr>
          <w:rtl/>
          <w:lang w:bidi="fa-IR"/>
        </w:rPr>
      </w:pPr>
      <w:r>
        <w:rPr>
          <w:rStyle w:val="FootnoteReference"/>
        </w:rPr>
        <w:footnoteRef/>
      </w:r>
      <w:r>
        <w:rPr>
          <w:rtl/>
        </w:rPr>
        <w:t xml:space="preserve"> </w:t>
      </w:r>
      <w:r>
        <w:t xml:space="preserve">. </w:t>
      </w:r>
      <w:r w:rsidRPr="00700612">
        <w:t>HABITAT</w:t>
      </w:r>
    </w:p>
  </w:footnote>
  <w:footnote w:id="4">
    <w:p w14:paraId="682EC94C" w14:textId="6CA25AD2" w:rsidR="002C1A9B" w:rsidRDefault="002C1A9B" w:rsidP="000E6F69">
      <w:pPr>
        <w:pStyle w:val="FootnoteText"/>
        <w:bidi w:val="0"/>
        <w:rPr>
          <w:lang w:bidi="fa-IR"/>
        </w:rPr>
      </w:pPr>
      <w:r>
        <w:rPr>
          <w:rStyle w:val="FootnoteReference"/>
        </w:rPr>
        <w:footnoteRef/>
      </w:r>
      <w:r>
        <w:rPr>
          <w:rtl/>
        </w:rPr>
        <w:t xml:space="preserve"> </w:t>
      </w:r>
      <w:r>
        <w:rPr>
          <w:lang w:bidi="fa-IR"/>
        </w:rPr>
        <w:t xml:space="preserve"> Carmona</w:t>
      </w:r>
    </w:p>
  </w:footnote>
  <w:footnote w:id="5">
    <w:p w14:paraId="2D831E5B" w14:textId="1B42CD9A" w:rsidR="002C1A9B" w:rsidRPr="00D54DED" w:rsidRDefault="002C1A9B" w:rsidP="009433A7">
      <w:pPr>
        <w:pStyle w:val="FootnoteText"/>
        <w:bidi w:val="0"/>
        <w:rPr>
          <w:rFonts w:cs="Sakkal Majalla"/>
          <w:lang w:bidi="fa-IR"/>
        </w:rPr>
      </w:pPr>
      <w:r w:rsidRPr="00D54DED">
        <w:rPr>
          <w:rStyle w:val="FootnoteReference"/>
        </w:rPr>
        <w:footnoteRef/>
      </w:r>
      <w:r w:rsidRPr="00D54DED">
        <w:rPr>
          <w:rtl/>
        </w:rPr>
        <w:t xml:space="preserve"> </w:t>
      </w:r>
      <w:r w:rsidRPr="00D54DED">
        <w:rPr>
          <w:lang w:bidi="fa-IR"/>
        </w:rPr>
        <w:t xml:space="preserve">. </w:t>
      </w:r>
      <w:r w:rsidRPr="00D54DED">
        <w:rPr>
          <w:rFonts w:cs="Sakkal Majalla"/>
          <w:lang w:bidi="fa-IR"/>
        </w:rPr>
        <w:t>Graman</w:t>
      </w:r>
    </w:p>
  </w:footnote>
  <w:footnote w:id="6">
    <w:p w14:paraId="761221FA" w14:textId="3A2A5FFF" w:rsidR="002C1A9B" w:rsidRPr="00D54DED" w:rsidRDefault="002C1A9B" w:rsidP="009433A7">
      <w:pPr>
        <w:pStyle w:val="FootnoteText"/>
        <w:bidi w:val="0"/>
        <w:jc w:val="both"/>
        <w:rPr>
          <w:lang w:bidi="fa-IR"/>
        </w:rPr>
      </w:pPr>
      <w:r w:rsidRPr="00D54DED">
        <w:rPr>
          <w:rStyle w:val="FootnoteReference"/>
        </w:rPr>
        <w:footnoteRef/>
      </w:r>
      <w:r w:rsidRPr="00D54DED">
        <w:rPr>
          <w:rtl/>
        </w:rPr>
        <w:t xml:space="preserve"> </w:t>
      </w:r>
      <w:r w:rsidRPr="00D54DED">
        <w:rPr>
          <w:lang w:bidi="fa-IR"/>
        </w:rPr>
        <w:t xml:space="preserve">. </w:t>
      </w:r>
      <w:r w:rsidRPr="00D54DED">
        <w:rPr>
          <w:rFonts w:eastAsia="Calibri"/>
          <w:lang w:bidi="fa-IR"/>
        </w:rPr>
        <w:t>Lindsay</w:t>
      </w:r>
    </w:p>
  </w:footnote>
  <w:footnote w:id="7">
    <w:p w14:paraId="1BF994D0" w14:textId="725D956D" w:rsidR="002C1A9B" w:rsidRDefault="002C1A9B" w:rsidP="00E149EB">
      <w:pPr>
        <w:pStyle w:val="FootnoteText"/>
        <w:bidi w:val="0"/>
        <w:rPr>
          <w:lang w:bidi="fa-IR"/>
        </w:rPr>
      </w:pPr>
      <w:r w:rsidRPr="00D54DED">
        <w:rPr>
          <w:rStyle w:val="FootnoteReference"/>
        </w:rPr>
        <w:footnoteRef/>
      </w:r>
      <w:r w:rsidRPr="00D54DED">
        <w:rPr>
          <w:rtl/>
        </w:rPr>
        <w:t xml:space="preserve"> </w:t>
      </w:r>
      <w:r w:rsidRPr="00D54DED">
        <w:rPr>
          <w:lang w:bidi="fa-IR"/>
        </w:rPr>
        <w:t xml:space="preserve">. </w:t>
      </w:r>
      <w:r w:rsidRPr="00D54DED">
        <w:rPr>
          <w:rFonts w:eastAsia="Calibri"/>
          <w:lang w:bidi="fa-IR"/>
        </w:rPr>
        <w:t>Arnett</w:t>
      </w:r>
    </w:p>
  </w:footnote>
  <w:footnote w:id="8">
    <w:p w14:paraId="091C7C04" w14:textId="68E7F21F" w:rsidR="002C1A9B" w:rsidRDefault="002C1A9B" w:rsidP="00080BB7">
      <w:pPr>
        <w:pStyle w:val="FootnoteText"/>
        <w:bidi w:val="0"/>
        <w:jc w:val="both"/>
        <w:rPr>
          <w:lang w:bidi="fa-IR"/>
        </w:rPr>
      </w:pPr>
      <w:r>
        <w:rPr>
          <w:rStyle w:val="FootnoteReference"/>
        </w:rPr>
        <w:footnoteRef/>
      </w:r>
      <w:r>
        <w:rPr>
          <w:rFonts w:hint="cs"/>
          <w:rtl/>
        </w:rPr>
        <w:t xml:space="preserve"> </w:t>
      </w:r>
      <w:r w:rsidRPr="00080BB7">
        <w:t xml:space="preserve">Environmental </w:t>
      </w:r>
      <w:proofErr w:type="gramStart"/>
      <w:r w:rsidRPr="00080BB7">
        <w:t>Cognition</w:t>
      </w:r>
      <w:r>
        <w:rPr>
          <w:rtl/>
        </w:rPr>
        <w:t xml:space="preserve"> </w:t>
      </w:r>
      <w:r>
        <w:rPr>
          <w:rFonts w:hint="cs"/>
          <w:rtl/>
          <w:lang w:bidi="fa-IR"/>
        </w:rPr>
        <w:t>.</w:t>
      </w:r>
      <w:proofErr w:type="gramEnd"/>
    </w:p>
  </w:footnote>
  <w:footnote w:id="9">
    <w:p w14:paraId="35480FF1" w14:textId="2044A4E0" w:rsidR="002C1A9B" w:rsidRDefault="002C1A9B" w:rsidP="00B131E5">
      <w:pPr>
        <w:pStyle w:val="FootnoteText"/>
        <w:bidi w:val="0"/>
        <w:rPr>
          <w:lang w:bidi="fa-IR"/>
        </w:rPr>
      </w:pPr>
      <w:r>
        <w:rPr>
          <w:rStyle w:val="FootnoteReference"/>
        </w:rPr>
        <w:footnoteRef/>
      </w:r>
      <w:r>
        <w:rPr>
          <w:rFonts w:hint="cs"/>
          <w:rtl/>
          <w:lang w:bidi="fa-IR"/>
        </w:rPr>
        <w:t xml:space="preserve"> </w:t>
      </w:r>
      <w:r w:rsidRPr="00B131E5">
        <w:rPr>
          <w:lang w:bidi="fa-IR"/>
        </w:rPr>
        <w:t>Perceived Safety Theory</w:t>
      </w:r>
    </w:p>
  </w:footnote>
  <w:footnote w:id="10">
    <w:p w14:paraId="7E39F0FB" w14:textId="09B1C444" w:rsidR="002C1A9B" w:rsidRDefault="002C1A9B" w:rsidP="00370731">
      <w:pPr>
        <w:pStyle w:val="FootnoteText"/>
        <w:bidi w:val="0"/>
        <w:rPr>
          <w:lang w:bidi="fa-IR"/>
        </w:rPr>
      </w:pPr>
      <w:r>
        <w:rPr>
          <w:rStyle w:val="FootnoteReference"/>
        </w:rPr>
        <w:footnoteRef/>
      </w:r>
      <w:r>
        <w:rPr>
          <w:rFonts w:hint="cs"/>
          <w:rtl/>
          <w:lang w:bidi="fa-IR"/>
        </w:rPr>
        <w:t xml:space="preserve"> </w:t>
      </w:r>
      <w:r w:rsidRPr="00370731">
        <w:rPr>
          <w:lang w:bidi="fa-IR"/>
        </w:rPr>
        <w:t>Personal Space Theory</w:t>
      </w:r>
    </w:p>
  </w:footnote>
  <w:footnote w:id="11">
    <w:p w14:paraId="6F17E63A" w14:textId="5CD8183A" w:rsidR="002C1A9B" w:rsidRDefault="002C1A9B" w:rsidP="00A76930">
      <w:pPr>
        <w:pStyle w:val="FootnoteText"/>
        <w:bidi w:val="0"/>
        <w:rPr>
          <w:lang w:bidi="fa-IR"/>
        </w:rPr>
      </w:pPr>
      <w:r>
        <w:rPr>
          <w:rStyle w:val="FootnoteReference"/>
        </w:rPr>
        <w:footnoteRef/>
      </w:r>
      <w:r>
        <w:rPr>
          <w:rtl/>
        </w:rPr>
        <w:t xml:space="preserve"> </w:t>
      </w:r>
      <w:r w:rsidRPr="00A76930">
        <w:rPr>
          <w:lang w:bidi="fa-IR"/>
        </w:rPr>
        <w:t>Density and Crowding Theory</w:t>
      </w:r>
    </w:p>
  </w:footnote>
  <w:footnote w:id="12">
    <w:p w14:paraId="62D72AB6" w14:textId="26799749" w:rsidR="002C1A9B" w:rsidRDefault="002C1A9B" w:rsidP="003734C1">
      <w:pPr>
        <w:pStyle w:val="FootnoteText"/>
        <w:bidi w:val="0"/>
        <w:rPr>
          <w:lang w:bidi="fa-IR"/>
        </w:rPr>
      </w:pPr>
      <w:r>
        <w:rPr>
          <w:rStyle w:val="FootnoteReference"/>
        </w:rPr>
        <w:footnoteRef/>
      </w:r>
      <w:r>
        <w:rPr>
          <w:rtl/>
        </w:rPr>
        <w:t xml:space="preserve"> </w:t>
      </w:r>
      <w:r w:rsidRPr="003734C1">
        <w:t>Place Attachment Theory</w:t>
      </w:r>
    </w:p>
  </w:footnote>
  <w:footnote w:id="13">
    <w:p w14:paraId="1D5FFB14" w14:textId="15362E7E" w:rsidR="002C1A9B" w:rsidRDefault="002C1A9B" w:rsidP="008D0FC9">
      <w:pPr>
        <w:pStyle w:val="FootnoteText"/>
        <w:bidi w:val="0"/>
        <w:rPr>
          <w:lang w:bidi="fa-IR"/>
        </w:rPr>
      </w:pPr>
      <w:r>
        <w:rPr>
          <w:rStyle w:val="FootnoteReference"/>
        </w:rPr>
        <w:footnoteRef/>
      </w:r>
      <w:r>
        <w:rPr>
          <w:rtl/>
        </w:rPr>
        <w:t xml:space="preserve"> </w:t>
      </w:r>
      <w:r w:rsidRPr="008D0FC9">
        <w:t>Place Identity Theory</w:t>
      </w:r>
    </w:p>
  </w:footnote>
  <w:footnote w:id="14">
    <w:p w14:paraId="276D1703" w14:textId="066432DF" w:rsidR="002C1A9B" w:rsidRDefault="002C1A9B" w:rsidP="0046143A">
      <w:pPr>
        <w:pStyle w:val="FootnoteText"/>
        <w:bidi w:val="0"/>
        <w:rPr>
          <w:lang w:bidi="fa-IR"/>
        </w:rPr>
      </w:pPr>
      <w:r>
        <w:rPr>
          <w:rStyle w:val="FootnoteReference"/>
        </w:rPr>
        <w:footnoteRef/>
      </w:r>
      <w:r>
        <w:rPr>
          <w:rtl/>
        </w:rPr>
        <w:t xml:space="preserve"> </w:t>
      </w:r>
      <w:r w:rsidRPr="0046143A">
        <w:t>Accessibility</w:t>
      </w:r>
      <w:r>
        <w:rPr>
          <w:rFonts w:hint="cs"/>
          <w:rtl/>
        </w:rPr>
        <w:t xml:space="preserve"> </w:t>
      </w:r>
      <w:r w:rsidRPr="0046143A">
        <w:t>and legibility</w:t>
      </w:r>
    </w:p>
  </w:footnote>
  <w:footnote w:id="15">
    <w:p w14:paraId="76289D6D" w14:textId="218BD759" w:rsidR="002C1A9B" w:rsidRDefault="002C1A9B" w:rsidP="001723F8">
      <w:pPr>
        <w:pStyle w:val="FootnoteText"/>
        <w:bidi w:val="0"/>
        <w:rPr>
          <w:lang w:bidi="fa-IR"/>
        </w:rPr>
      </w:pPr>
      <w:r>
        <w:rPr>
          <w:rStyle w:val="FootnoteReference"/>
        </w:rPr>
        <w:footnoteRef/>
      </w:r>
      <w:r>
        <w:rPr>
          <w:rtl/>
        </w:rPr>
        <w:t xml:space="preserve"> </w:t>
      </w:r>
      <w:r w:rsidRPr="001723F8">
        <w:t>social interaction</w:t>
      </w:r>
    </w:p>
  </w:footnote>
  <w:footnote w:id="16">
    <w:p w14:paraId="0F387296" w14:textId="64C1C08D" w:rsidR="002C1A9B" w:rsidRDefault="002C1A9B" w:rsidP="00320B89">
      <w:pPr>
        <w:pStyle w:val="FootnoteText"/>
        <w:bidi w:val="0"/>
        <w:rPr>
          <w:lang w:bidi="fa-IR"/>
        </w:rPr>
      </w:pPr>
      <w:r>
        <w:rPr>
          <w:rStyle w:val="FootnoteReference"/>
        </w:rPr>
        <w:footnoteRef/>
      </w:r>
      <w:r>
        <w:rPr>
          <w:rtl/>
        </w:rPr>
        <w:t xml:space="preserve"> </w:t>
      </w:r>
      <w:r w:rsidRPr="00320B89">
        <w:t>design for behavior theory</w:t>
      </w:r>
    </w:p>
  </w:footnote>
  <w:footnote w:id="17">
    <w:p w14:paraId="48F6FA67" w14:textId="12739A07" w:rsidR="002C1A9B" w:rsidRDefault="002C1A9B" w:rsidP="00FA039E">
      <w:pPr>
        <w:pStyle w:val="FootnoteText"/>
        <w:bidi w:val="0"/>
        <w:rPr>
          <w:lang w:bidi="fa-IR"/>
        </w:rPr>
      </w:pPr>
      <w:r>
        <w:rPr>
          <w:rStyle w:val="FootnoteReference"/>
        </w:rPr>
        <w:footnoteRef/>
      </w:r>
      <w:r>
        <w:rPr>
          <w:rtl/>
        </w:rPr>
        <w:t xml:space="preserve"> </w:t>
      </w:r>
      <w:r w:rsidRPr="00FA039E">
        <w:t>User Experience in Environment</w:t>
      </w:r>
    </w:p>
  </w:footnote>
  <w:footnote w:id="18">
    <w:p w14:paraId="06AABCF5" w14:textId="2FD91059" w:rsidR="002C1A9B" w:rsidRDefault="002C1A9B" w:rsidP="008E6CD7">
      <w:pPr>
        <w:pStyle w:val="FootnoteText"/>
        <w:bidi w:val="0"/>
        <w:rPr>
          <w:lang w:bidi="fa-IR"/>
        </w:rPr>
      </w:pPr>
      <w:r>
        <w:rPr>
          <w:rStyle w:val="FootnoteReference"/>
        </w:rPr>
        <w:footnoteRef/>
      </w:r>
      <w:r>
        <w:rPr>
          <w:rtl/>
        </w:rPr>
        <w:t xml:space="preserve"> </w:t>
      </w:r>
      <w:r w:rsidRPr="008E6CD7">
        <w:rPr>
          <w:lang w:bidi="fa-IR"/>
        </w:rPr>
        <w:t>Proshansky</w:t>
      </w:r>
    </w:p>
  </w:footnote>
  <w:footnote w:id="19">
    <w:p w14:paraId="76AC225C" w14:textId="6900B335" w:rsidR="002C1A9B" w:rsidRDefault="002C1A9B" w:rsidP="008E6CD7">
      <w:pPr>
        <w:pStyle w:val="FootnoteText"/>
        <w:bidi w:val="0"/>
        <w:rPr>
          <w:lang w:bidi="fa-IR"/>
        </w:rPr>
      </w:pPr>
      <w:r>
        <w:rPr>
          <w:rStyle w:val="FootnoteReference"/>
        </w:rPr>
        <w:footnoteRef/>
      </w:r>
      <w:r>
        <w:rPr>
          <w:rtl/>
        </w:rPr>
        <w:t xml:space="preserve"> </w:t>
      </w:r>
      <w:r>
        <w:rPr>
          <w:lang w:bidi="fa-IR"/>
        </w:rPr>
        <w:t>Chen</w:t>
      </w:r>
    </w:p>
  </w:footnote>
  <w:footnote w:id="20">
    <w:p w14:paraId="0A0C0F18" w14:textId="5872AC63" w:rsidR="002C1A9B" w:rsidRDefault="002C1A9B" w:rsidP="00AF2F8E">
      <w:pPr>
        <w:pStyle w:val="FootnoteText"/>
        <w:bidi w:val="0"/>
        <w:rPr>
          <w:lang w:bidi="fa-IR"/>
        </w:rPr>
      </w:pPr>
      <w:r>
        <w:rPr>
          <w:rStyle w:val="FootnoteReference"/>
        </w:rPr>
        <w:footnoteRef/>
      </w:r>
      <w:r>
        <w:rPr>
          <w:rtl/>
        </w:rPr>
        <w:t xml:space="preserve"> </w:t>
      </w:r>
      <w:r>
        <w:rPr>
          <w:lang w:bidi="fa-IR"/>
        </w:rPr>
        <w:t>Rieves</w:t>
      </w:r>
    </w:p>
  </w:footnote>
  <w:footnote w:id="21">
    <w:p w14:paraId="5F2DB522" w14:textId="0B995526" w:rsidR="002C1A9B" w:rsidRDefault="002C1A9B" w:rsidP="006E11B5">
      <w:pPr>
        <w:pStyle w:val="FootnoteText"/>
        <w:bidi w:val="0"/>
        <w:rPr>
          <w:lang w:bidi="fa-IR"/>
        </w:rPr>
      </w:pPr>
      <w:r>
        <w:rPr>
          <w:rStyle w:val="FootnoteReference"/>
        </w:rPr>
        <w:footnoteRef/>
      </w:r>
      <w:r>
        <w:rPr>
          <w:rtl/>
        </w:rPr>
        <w:t xml:space="preserve"> </w:t>
      </w:r>
      <w:r w:rsidRPr="008E6CD7">
        <w:rPr>
          <w:lang w:bidi="fa-IR"/>
        </w:rPr>
        <w:t>Bernardo</w:t>
      </w:r>
    </w:p>
  </w:footnote>
  <w:footnote w:id="22">
    <w:p w14:paraId="4AC04873" w14:textId="1A7D8142" w:rsidR="002C1A9B" w:rsidRDefault="002C1A9B" w:rsidP="006E11B5">
      <w:pPr>
        <w:pStyle w:val="FootnoteText"/>
        <w:bidi w:val="0"/>
        <w:rPr>
          <w:lang w:bidi="fa-IR"/>
        </w:rPr>
      </w:pPr>
      <w:r>
        <w:rPr>
          <w:rStyle w:val="FootnoteReference"/>
        </w:rPr>
        <w:footnoteRef/>
      </w:r>
      <w:r>
        <w:rPr>
          <w:rtl/>
        </w:rPr>
        <w:t xml:space="preserve"> </w:t>
      </w:r>
      <w:r>
        <w:rPr>
          <w:lang w:bidi="fa-IR"/>
        </w:rPr>
        <w:t xml:space="preserve"> Gu</w:t>
      </w:r>
    </w:p>
  </w:footnote>
  <w:footnote w:id="23">
    <w:p w14:paraId="0E4A17E1" w14:textId="7844FD3B" w:rsidR="002C1A9B" w:rsidRDefault="002C1A9B" w:rsidP="003238DE">
      <w:pPr>
        <w:pStyle w:val="FootnoteText"/>
        <w:bidi w:val="0"/>
        <w:rPr>
          <w:lang w:bidi="fa-IR"/>
        </w:rPr>
      </w:pPr>
      <w:r>
        <w:rPr>
          <w:rStyle w:val="FootnoteReference"/>
        </w:rPr>
        <w:footnoteRef/>
      </w:r>
      <w:r>
        <w:rPr>
          <w:rtl/>
        </w:rPr>
        <w:t xml:space="preserve"> </w:t>
      </w:r>
      <w:r>
        <w:rPr>
          <w:lang w:bidi="fa-IR"/>
        </w:rPr>
        <w:t xml:space="preserve">. </w:t>
      </w:r>
      <w:r w:rsidRPr="003238DE">
        <w:rPr>
          <w:lang w:bidi="fa-IR"/>
        </w:rPr>
        <w:t>COPRAS</w:t>
      </w:r>
    </w:p>
  </w:footnote>
  <w:footnote w:id="24">
    <w:p w14:paraId="159232FF" w14:textId="65BDEAFE" w:rsidR="002C1A9B" w:rsidRDefault="002C1A9B" w:rsidP="00421B04">
      <w:pPr>
        <w:pStyle w:val="FootnoteText"/>
        <w:bidi w:val="0"/>
        <w:rPr>
          <w:lang w:bidi="fa-IR"/>
        </w:rPr>
      </w:pPr>
      <w:r>
        <w:rPr>
          <w:rStyle w:val="FootnoteReference"/>
        </w:rPr>
        <w:footnoteRef/>
      </w:r>
      <w:r>
        <w:rPr>
          <w:rtl/>
        </w:rPr>
        <w:t xml:space="preserve"> </w:t>
      </w:r>
      <w:r w:rsidRPr="00421B04">
        <w:t>Structural Equation Model</w:t>
      </w:r>
      <w:r>
        <w:rPr>
          <w:rFonts w:hint="cs"/>
          <w:rtl/>
        </w:rPr>
        <w:t xml:space="preserve"> </w:t>
      </w:r>
      <w:r>
        <w:t>(</w:t>
      </w:r>
      <w:r w:rsidRPr="00C76FD2">
        <w:t>SEM</w:t>
      </w:r>
      <w:r>
        <w:t>)</w:t>
      </w:r>
    </w:p>
  </w:footnote>
  <w:footnote w:id="25">
    <w:p w14:paraId="48CEB47D" w14:textId="77777777" w:rsidR="002C1A9B" w:rsidRPr="005A5EDF" w:rsidRDefault="002C1A9B" w:rsidP="009D32C3">
      <w:pPr>
        <w:pStyle w:val="FootnoteText"/>
        <w:bidi w:val="0"/>
        <w:rPr>
          <w:rFonts w:cs="Times New Roman"/>
          <w:color w:val="000000" w:themeColor="text1"/>
        </w:rPr>
      </w:pPr>
      <w:r w:rsidRPr="005A5EDF">
        <w:rPr>
          <w:rStyle w:val="FootnoteReference"/>
          <w:rFonts w:eastAsia="SimSun" w:cs="Times New Roman"/>
          <w:color w:val="000000" w:themeColor="text1"/>
        </w:rPr>
        <w:footnoteRef/>
      </w:r>
      <w:r w:rsidRPr="005A5EDF">
        <w:rPr>
          <w:rFonts w:cs="Times New Roman"/>
          <w:color w:val="000000" w:themeColor="text1"/>
          <w:rtl/>
        </w:rPr>
        <w:t xml:space="preserve"> </w:t>
      </w:r>
      <w:r w:rsidRPr="005A5EDF">
        <w:rPr>
          <w:rFonts w:cs="Times New Roman"/>
          <w:color w:val="000000" w:themeColor="text1"/>
        </w:rPr>
        <w:t xml:space="preserve"> Root Mean Square Error of Approximation (RMSEA)</w:t>
      </w:r>
    </w:p>
  </w:footnote>
  <w:footnote w:id="26">
    <w:p w14:paraId="3CEF0B88" w14:textId="77777777" w:rsidR="002C1A9B" w:rsidRPr="005A5EDF" w:rsidRDefault="002C1A9B" w:rsidP="009D32C3">
      <w:pPr>
        <w:pStyle w:val="FootnoteText"/>
        <w:bidi w:val="0"/>
        <w:rPr>
          <w:rFonts w:cs="Times New Roman"/>
          <w:color w:val="000000" w:themeColor="text1"/>
        </w:rPr>
      </w:pPr>
      <w:r w:rsidRPr="005A5EDF">
        <w:rPr>
          <w:rStyle w:val="FootnoteReference"/>
          <w:rFonts w:eastAsia="SimSun" w:cs="Times New Roman"/>
          <w:color w:val="000000" w:themeColor="text1"/>
        </w:rPr>
        <w:footnoteRef/>
      </w:r>
      <w:r w:rsidRPr="005A5EDF">
        <w:rPr>
          <w:rFonts w:cs="Times New Roman"/>
          <w:color w:val="000000" w:themeColor="text1"/>
          <w:rtl/>
        </w:rPr>
        <w:t xml:space="preserve"> </w:t>
      </w:r>
      <w:r w:rsidRPr="005A5EDF">
        <w:rPr>
          <w:rFonts w:cs="Times New Roman"/>
          <w:color w:val="000000" w:themeColor="text1"/>
        </w:rPr>
        <w:t xml:space="preserve"> Root Mean Square Residual (RMR)</w:t>
      </w:r>
    </w:p>
  </w:footnote>
  <w:footnote w:id="27">
    <w:p w14:paraId="399A3E5E" w14:textId="77777777" w:rsidR="002C1A9B" w:rsidRPr="005A5EDF" w:rsidRDefault="002C1A9B" w:rsidP="009D32C3">
      <w:pPr>
        <w:pStyle w:val="FootnoteText"/>
        <w:bidi w:val="0"/>
        <w:rPr>
          <w:rFonts w:cs="Times New Roman"/>
          <w:color w:val="000000" w:themeColor="text1"/>
        </w:rPr>
      </w:pPr>
      <w:r w:rsidRPr="005A5EDF">
        <w:rPr>
          <w:rStyle w:val="FootnoteReference"/>
          <w:rFonts w:eastAsia="SimSun" w:cs="Times New Roman"/>
          <w:color w:val="000000" w:themeColor="text1"/>
        </w:rPr>
        <w:footnoteRef/>
      </w:r>
      <w:r w:rsidRPr="005A5EDF">
        <w:rPr>
          <w:rFonts w:cs="Times New Roman"/>
          <w:color w:val="000000" w:themeColor="text1"/>
          <w:rtl/>
        </w:rPr>
        <w:t xml:space="preserve"> </w:t>
      </w:r>
      <w:r w:rsidRPr="005A5EDF">
        <w:rPr>
          <w:rFonts w:cs="Times New Roman"/>
          <w:color w:val="000000" w:themeColor="text1"/>
        </w:rPr>
        <w:t xml:space="preserve"> Goodness of Fit Index (GFI)</w:t>
      </w:r>
    </w:p>
  </w:footnote>
  <w:footnote w:id="28">
    <w:p w14:paraId="6D576D71" w14:textId="77777777" w:rsidR="002C1A9B" w:rsidRPr="005A5EDF" w:rsidRDefault="002C1A9B" w:rsidP="009D32C3">
      <w:pPr>
        <w:pStyle w:val="FootnoteText"/>
        <w:bidi w:val="0"/>
        <w:rPr>
          <w:color w:val="000000" w:themeColor="text1"/>
        </w:rPr>
      </w:pPr>
      <w:r w:rsidRPr="005A5EDF">
        <w:rPr>
          <w:rStyle w:val="FootnoteReference"/>
          <w:rFonts w:eastAsia="SimSun" w:cs="Times New Roman"/>
          <w:color w:val="000000" w:themeColor="text1"/>
        </w:rPr>
        <w:footnoteRef/>
      </w:r>
      <w:r w:rsidRPr="005A5EDF">
        <w:rPr>
          <w:rFonts w:cs="Times New Roman"/>
          <w:color w:val="000000" w:themeColor="text1"/>
          <w:rtl/>
        </w:rPr>
        <w:t xml:space="preserve"> </w:t>
      </w:r>
      <w:r w:rsidRPr="005A5EDF">
        <w:rPr>
          <w:rFonts w:cs="Times New Roman"/>
          <w:color w:val="000000" w:themeColor="text1"/>
        </w:rPr>
        <w:t xml:space="preserve"> Adjusted Goodness of Fit Index (AGFI)</w:t>
      </w:r>
    </w:p>
  </w:footnote>
  <w:footnote w:id="29">
    <w:p w14:paraId="4E0E8B53" w14:textId="77777777" w:rsidR="002C1A9B" w:rsidRPr="005A5EDF" w:rsidRDefault="002C1A9B" w:rsidP="009D32C3">
      <w:pPr>
        <w:pStyle w:val="FootnoteText"/>
        <w:bidi w:val="0"/>
        <w:rPr>
          <w:rFonts w:cs="Times New Roman"/>
          <w:color w:val="000000" w:themeColor="text1"/>
        </w:rPr>
      </w:pPr>
      <w:r w:rsidRPr="005A5EDF">
        <w:rPr>
          <w:rStyle w:val="FootnoteReference"/>
          <w:rFonts w:eastAsia="SimSun" w:cs="Times New Roman"/>
          <w:color w:val="000000" w:themeColor="text1"/>
        </w:rPr>
        <w:footnoteRef/>
      </w:r>
      <w:r w:rsidRPr="005A5EDF">
        <w:rPr>
          <w:rFonts w:cs="Times New Roman"/>
          <w:color w:val="000000" w:themeColor="text1"/>
          <w:rtl/>
        </w:rPr>
        <w:t xml:space="preserve"> </w:t>
      </w:r>
      <w:r w:rsidRPr="005A5EDF">
        <w:rPr>
          <w:rFonts w:cs="Times New Roman"/>
          <w:color w:val="000000" w:themeColor="text1"/>
        </w:rPr>
        <w:t xml:space="preserve"> Comparative Fit Index (CFI)</w:t>
      </w:r>
    </w:p>
  </w:footnote>
  <w:footnote w:id="30">
    <w:p w14:paraId="1F03D1FC" w14:textId="77777777" w:rsidR="002C1A9B" w:rsidRPr="005A5EDF" w:rsidRDefault="002C1A9B" w:rsidP="009D32C3">
      <w:pPr>
        <w:pStyle w:val="FootnoteText"/>
        <w:bidi w:val="0"/>
        <w:rPr>
          <w:color w:val="000000" w:themeColor="text1"/>
        </w:rPr>
      </w:pPr>
      <w:r w:rsidRPr="005A5EDF">
        <w:rPr>
          <w:rStyle w:val="FootnoteReference"/>
          <w:rFonts w:eastAsia="SimSun"/>
          <w:color w:val="000000" w:themeColor="text1"/>
        </w:rPr>
        <w:footnoteRef/>
      </w:r>
      <w:r w:rsidRPr="005A5EDF">
        <w:rPr>
          <w:rFonts w:cs="Times New Roman"/>
          <w:color w:val="000000" w:themeColor="text1"/>
        </w:rPr>
        <w:t>. Non-Normed Fit Index (NNFI)</w:t>
      </w:r>
    </w:p>
  </w:footnote>
  <w:footnote w:id="31">
    <w:p w14:paraId="709B7A6C" w14:textId="77777777" w:rsidR="002C1A9B" w:rsidRPr="00A11DC6" w:rsidRDefault="002C1A9B" w:rsidP="009D32C3">
      <w:pPr>
        <w:pStyle w:val="FootnoteText"/>
        <w:bidi w:val="0"/>
        <w:rPr>
          <w:rFonts w:cs="Times New Roman"/>
          <w:color w:val="FF0000"/>
        </w:rPr>
      </w:pPr>
      <w:r w:rsidRPr="005A5EDF">
        <w:rPr>
          <w:rStyle w:val="FootnoteReference"/>
          <w:rFonts w:eastAsia="SimSun" w:cs="Times New Roman"/>
          <w:color w:val="000000" w:themeColor="text1"/>
        </w:rPr>
        <w:footnoteRef/>
      </w:r>
      <w:r w:rsidRPr="005A5EDF">
        <w:rPr>
          <w:rFonts w:cs="Times New Roman"/>
          <w:color w:val="000000" w:themeColor="text1"/>
          <w:rtl/>
        </w:rPr>
        <w:t xml:space="preserve"> </w:t>
      </w:r>
      <w:r w:rsidRPr="005A5EDF">
        <w:rPr>
          <w:rFonts w:cs="Times New Roman"/>
          <w:color w:val="000000" w:themeColor="text1"/>
        </w:rPr>
        <w:t xml:space="preserve"> Relative Fit Index (RFI)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5740" w14:textId="1BB0CB52" w:rsidR="002C1A9B" w:rsidRDefault="002C1A9B" w:rsidP="00D7321A">
    <w:pPr>
      <w:pStyle w:val="Header"/>
      <w:tabs>
        <w:tab w:val="clear" w:pos="8640"/>
        <w:tab w:val="left" w:pos="5415"/>
      </w:tabs>
    </w:pPr>
    <w:r>
      <w:rPr>
        <w:noProof/>
        <w:rtl/>
      </w:rPr>
      <w:drawing>
        <wp:inline distT="0" distB="0" distL="0" distR="0" wp14:anchorId="6874B84B" wp14:editId="6445CEAD">
          <wp:extent cx="5580380" cy="1097280"/>
          <wp:effectExtent l="0" t="0" r="127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897B2" w14:textId="44B5496A" w:rsidR="002C1A9B" w:rsidRDefault="002C1A9B">
    <w:pPr>
      <w:pStyle w:val="Header"/>
    </w:pPr>
    <w:r>
      <w:rPr>
        <w:noProof/>
        <w:rtl/>
      </w:rPr>
      <w:drawing>
        <wp:inline distT="0" distB="0" distL="0" distR="0" wp14:anchorId="79CE4F6E" wp14:editId="7FC3C1E1">
          <wp:extent cx="5580380" cy="1097280"/>
          <wp:effectExtent l="0" t="0" r="127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20751" w14:textId="32998DE2" w:rsidR="002C1A9B" w:rsidRPr="00650807" w:rsidRDefault="002C1A9B" w:rsidP="006E1024">
    <w:pPr>
      <w:pStyle w:val="Header"/>
      <w:jc w:val="center"/>
      <w:rPr>
        <w:rtl/>
      </w:rPr>
    </w:pPr>
    <w:r>
      <w:rPr>
        <w:noProof/>
        <w:rtl/>
      </w:rPr>
      <w:drawing>
        <wp:inline distT="0" distB="0" distL="0" distR="0" wp14:anchorId="47E4DB49" wp14:editId="3AE01966">
          <wp:extent cx="5580380" cy="1097280"/>
          <wp:effectExtent l="0" t="0" r="127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CECA" w14:textId="4F4D6A89" w:rsidR="002C1A9B" w:rsidRPr="007A1B1E" w:rsidRDefault="002C1A9B"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A49AB" w14:textId="77777777" w:rsidR="002C1A9B" w:rsidRPr="007242EC" w:rsidRDefault="002C1A9B"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9643" w14:textId="2DA5CFCD" w:rsidR="002C1A9B" w:rsidRPr="00913BC9" w:rsidRDefault="002C1A9B" w:rsidP="006E1024">
    <w:pPr>
      <w:pStyle w:val="Header"/>
      <w:jc w:val="center"/>
      <w:rPr>
        <w:rtl/>
      </w:rPr>
    </w:pPr>
    <w:r>
      <w:rPr>
        <w:noProof/>
        <w:rtl/>
      </w:rPr>
      <w:drawing>
        <wp:inline distT="0" distB="0" distL="0" distR="0" wp14:anchorId="4D21BCC5" wp14:editId="2B36AC24">
          <wp:extent cx="5580380" cy="1097280"/>
          <wp:effectExtent l="0" t="0" r="127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455A" w14:textId="77777777" w:rsidR="002C1A9B" w:rsidRDefault="002C1A9B" w:rsidP="00C074AD">
    <w:pPr>
      <w:pStyle w:val="Header"/>
      <w:bidi/>
      <w:ind w:right="360" w:firstLine="360"/>
      <w:rPr>
        <w:rtl/>
      </w:rPr>
    </w:pPr>
  </w:p>
  <w:p w14:paraId="47C5885A" w14:textId="77777777" w:rsidR="002C1A9B" w:rsidRDefault="002C1A9B" w:rsidP="00C074AD">
    <w:pPr>
      <w:pStyle w:val="Header"/>
      <w:bidi/>
      <w:ind w:right="360" w:firstLine="360"/>
      <w:rPr>
        <w:rtl/>
      </w:rPr>
    </w:pPr>
  </w:p>
  <w:p w14:paraId="000CCBCD" w14:textId="404122FB" w:rsidR="002C1A9B" w:rsidRPr="009C4F6F" w:rsidRDefault="002C1A9B"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EB3574">
      <w:rPr>
        <w:rStyle w:val="PageNumber"/>
        <w:rFonts w:ascii="B Zar" w:hAnsi="B Zar" w:cs="Zar"/>
        <w:noProof/>
        <w:sz w:val="28"/>
        <w:szCs w:val="28"/>
      </w:rPr>
      <w:t>30</w:t>
    </w:r>
    <w:r w:rsidRPr="009C4F6F">
      <w:rPr>
        <w:rStyle w:val="PageNumber"/>
        <w:rFonts w:ascii="B Zar" w:hAnsi="B Zar" w:cs="Zar"/>
        <w:sz w:val="28"/>
        <w:szCs w:val="28"/>
      </w:rPr>
      <w:fldChar w:fldCharType="end"/>
    </w:r>
  </w:p>
  <w:p w14:paraId="05F3288E" w14:textId="2C1B279D" w:rsidR="002C1A9B" w:rsidRDefault="002C1A9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2C1A9B" w:rsidRPr="001C0DEF" w:rsidRDefault="002C1A9B"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2C1A9B" w:rsidRPr="009A7213" w:rsidRDefault="002C1A9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762E2" w14:textId="77777777" w:rsidR="002C1A9B" w:rsidRDefault="002C1A9B" w:rsidP="00C074AD">
    <w:pPr>
      <w:pStyle w:val="Header"/>
      <w:ind w:right="360" w:firstLine="360"/>
      <w:rPr>
        <w:rtl/>
      </w:rPr>
    </w:pPr>
  </w:p>
  <w:p w14:paraId="27E94D72" w14:textId="77777777" w:rsidR="002C1A9B" w:rsidRDefault="002C1A9B" w:rsidP="00C074AD">
    <w:pPr>
      <w:pStyle w:val="Header"/>
      <w:ind w:right="360" w:firstLine="360"/>
      <w:rPr>
        <w:rtl/>
      </w:rPr>
    </w:pPr>
  </w:p>
  <w:p w14:paraId="3C4CE3FC" w14:textId="62A39555" w:rsidR="002C1A9B" w:rsidRPr="009C4F6F" w:rsidRDefault="002C1A9B"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EB3574">
      <w:rPr>
        <w:rStyle w:val="PageNumber"/>
        <w:rFonts w:ascii="B Zar" w:hAnsi="B Zar" w:cs="Zar"/>
        <w:noProof/>
        <w:sz w:val="28"/>
        <w:szCs w:val="28"/>
      </w:rPr>
      <w:t>31</w:t>
    </w:r>
    <w:r w:rsidRPr="009C4F6F">
      <w:rPr>
        <w:rStyle w:val="PageNumber"/>
        <w:rFonts w:ascii="B Zar" w:hAnsi="B Zar" w:cs="Zar"/>
        <w:sz w:val="28"/>
        <w:szCs w:val="28"/>
      </w:rPr>
      <w:fldChar w:fldCharType="end"/>
    </w:r>
  </w:p>
  <w:p w14:paraId="6CD2FEA7" w14:textId="64112D10" w:rsidR="002C1A9B" w:rsidRDefault="002C1A9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432F202" w:rsidR="002C1A9B" w:rsidRPr="003253A6" w:rsidRDefault="002C1A9B" w:rsidP="00B257CE">
    <w:pPr>
      <w:bidi/>
      <w:ind w:firstLine="20"/>
      <w:rPr>
        <w:rFonts w:cs="Calibri"/>
        <w:b/>
        <w:bCs/>
        <w:i/>
        <w:iCs/>
        <w:sz w:val="8"/>
        <w:szCs w:val="8"/>
        <w:rtl/>
      </w:rPr>
    </w:pP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cs="Calibri" w:hint="cs"/>
        <w:b/>
        <w:bCs/>
        <w:sz w:val="20"/>
        <w:szCs w:val="20"/>
        <w:rtl/>
        <w:lang w:bidi="fa-IR"/>
      </w:rPr>
      <w:t>نام خانوادگی نویسنده اول</w:t>
    </w:r>
    <w:r>
      <w:rPr>
        <w:rFonts w:cs="Calibri" w:hint="cs"/>
        <w:b/>
        <w:bCs/>
        <w:sz w:val="20"/>
        <w:szCs w:val="20"/>
        <w:rtl/>
        <w:lang w:bidi="fa-IR"/>
      </w:rPr>
      <w:t xml:space="preserve"> و دوم و سوم</w:t>
    </w:r>
    <w:r w:rsidRPr="006018BA">
      <w:rPr>
        <w:rFonts w:cs="Calibri" w:hint="cs"/>
        <w:b/>
        <w:bCs/>
        <w:sz w:val="20"/>
        <w:szCs w:val="20"/>
        <w:highlight w:val="yellow"/>
        <w:rtl/>
        <w:lang w:bidi="fa-IR"/>
      </w:rPr>
      <w:t>(بیشتر فقط اولی و دیگران)</w:t>
    </w:r>
  </w:p>
  <w:p w14:paraId="56B5B150" w14:textId="290BAA42" w:rsidR="002C1A9B" w:rsidRDefault="002C1A9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2C1A9B" w:rsidRPr="00601106" w:rsidRDefault="002C1A9B"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727AF" w14:textId="77777777" w:rsidR="002C1A9B" w:rsidRDefault="002C1A9B" w:rsidP="00C074AD">
    <w:pPr>
      <w:pStyle w:val="Header"/>
      <w:bidi/>
      <w:jc w:val="both"/>
      <w:rPr>
        <w:rtl/>
        <w:lang w:bidi="fa-IR"/>
      </w:rPr>
    </w:pPr>
  </w:p>
  <w:p w14:paraId="5E3A1952" w14:textId="77777777" w:rsidR="002C1A9B" w:rsidRDefault="002C1A9B" w:rsidP="00C074AD">
    <w:pPr>
      <w:pStyle w:val="Header"/>
      <w:bidi/>
      <w:jc w:val="both"/>
      <w:rPr>
        <w:rtl/>
        <w:lang w:bidi="fa-IR"/>
      </w:rPr>
    </w:pPr>
  </w:p>
  <w:p w14:paraId="75EA5A31" w14:textId="77777777" w:rsidR="002C1A9B" w:rsidRDefault="002C1A9B"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7" w15:restartNumberingAfterBreak="0">
    <w:nsid w:val="457B34C8"/>
    <w:multiLevelType w:val="hybridMultilevel"/>
    <w:tmpl w:val="89ECB14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9"/>
  </w:num>
  <w:num w:numId="3">
    <w:abstractNumId w:val="20"/>
  </w:num>
  <w:num w:numId="4">
    <w:abstractNumId w:val="5"/>
  </w:num>
  <w:num w:numId="5">
    <w:abstractNumId w:val="15"/>
  </w:num>
  <w:num w:numId="6">
    <w:abstractNumId w:val="4"/>
  </w:num>
  <w:num w:numId="7">
    <w:abstractNumId w:val="27"/>
  </w:num>
  <w:num w:numId="8">
    <w:abstractNumId w:val="14"/>
  </w:num>
  <w:num w:numId="9">
    <w:abstractNumId w:val="23"/>
  </w:num>
  <w:num w:numId="10">
    <w:abstractNumId w:val="7"/>
  </w:num>
  <w:num w:numId="11">
    <w:abstractNumId w:val="18"/>
  </w:num>
  <w:num w:numId="12">
    <w:abstractNumId w:val="22"/>
  </w:num>
  <w:num w:numId="13">
    <w:abstractNumId w:val="10"/>
  </w:num>
  <w:num w:numId="14">
    <w:abstractNumId w:val="8"/>
  </w:num>
  <w:num w:numId="15">
    <w:abstractNumId w:val="13"/>
  </w:num>
  <w:num w:numId="16">
    <w:abstractNumId w:val="9"/>
  </w:num>
  <w:num w:numId="17">
    <w:abstractNumId w:val="0"/>
  </w:num>
  <w:num w:numId="18">
    <w:abstractNumId w:val="21"/>
  </w:num>
  <w:num w:numId="19">
    <w:abstractNumId w:val="1"/>
  </w:num>
  <w:num w:numId="20">
    <w:abstractNumId w:val="16"/>
  </w:num>
  <w:num w:numId="21">
    <w:abstractNumId w:val="12"/>
  </w:num>
  <w:num w:numId="22">
    <w:abstractNumId w:val="6"/>
  </w:num>
  <w:num w:numId="23">
    <w:abstractNumId w:val="24"/>
  </w:num>
  <w:num w:numId="24">
    <w:abstractNumId w:val="3"/>
  </w:num>
  <w:num w:numId="25">
    <w:abstractNumId w:val="25"/>
  </w:num>
  <w:num w:numId="26">
    <w:abstractNumId w:val="2"/>
  </w:num>
  <w:num w:numId="27">
    <w:abstractNumId w:val="26"/>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0"/>
  <w:activeWritingStyle w:appName="MSWord" w:lang="fr-FR" w:vendorID="64" w:dllVersion="131078" w:nlCheck="1" w:checkStyle="0"/>
  <w:proofState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2C0D"/>
    <w:rsid w:val="0000307B"/>
    <w:rsid w:val="0000439D"/>
    <w:rsid w:val="00005A0D"/>
    <w:rsid w:val="00005ECF"/>
    <w:rsid w:val="0001000F"/>
    <w:rsid w:val="000101C7"/>
    <w:rsid w:val="0001180B"/>
    <w:rsid w:val="0001271A"/>
    <w:rsid w:val="00013AE0"/>
    <w:rsid w:val="00013D26"/>
    <w:rsid w:val="00016CA7"/>
    <w:rsid w:val="00017731"/>
    <w:rsid w:val="00017E96"/>
    <w:rsid w:val="00020D7B"/>
    <w:rsid w:val="00021183"/>
    <w:rsid w:val="00022870"/>
    <w:rsid w:val="00023429"/>
    <w:rsid w:val="0002397B"/>
    <w:rsid w:val="000245C9"/>
    <w:rsid w:val="0002536D"/>
    <w:rsid w:val="00030092"/>
    <w:rsid w:val="00030AD9"/>
    <w:rsid w:val="00031587"/>
    <w:rsid w:val="000318CE"/>
    <w:rsid w:val="00031D14"/>
    <w:rsid w:val="00032307"/>
    <w:rsid w:val="000323A2"/>
    <w:rsid w:val="00032A3A"/>
    <w:rsid w:val="00035975"/>
    <w:rsid w:val="00037874"/>
    <w:rsid w:val="00042BB6"/>
    <w:rsid w:val="000431C7"/>
    <w:rsid w:val="00044060"/>
    <w:rsid w:val="00044401"/>
    <w:rsid w:val="00047E50"/>
    <w:rsid w:val="00052037"/>
    <w:rsid w:val="00052289"/>
    <w:rsid w:val="00054C20"/>
    <w:rsid w:val="000551E2"/>
    <w:rsid w:val="00055767"/>
    <w:rsid w:val="00055D61"/>
    <w:rsid w:val="000568C9"/>
    <w:rsid w:val="000569C3"/>
    <w:rsid w:val="00057D14"/>
    <w:rsid w:val="00061183"/>
    <w:rsid w:val="00061470"/>
    <w:rsid w:val="00061DEB"/>
    <w:rsid w:val="00062DE7"/>
    <w:rsid w:val="00062E00"/>
    <w:rsid w:val="00063224"/>
    <w:rsid w:val="000664A1"/>
    <w:rsid w:val="00073C91"/>
    <w:rsid w:val="00074C1B"/>
    <w:rsid w:val="000776DE"/>
    <w:rsid w:val="000777FF"/>
    <w:rsid w:val="000779D9"/>
    <w:rsid w:val="00080669"/>
    <w:rsid w:val="00080BB7"/>
    <w:rsid w:val="0008201E"/>
    <w:rsid w:val="00082380"/>
    <w:rsid w:val="00083EE2"/>
    <w:rsid w:val="00084D74"/>
    <w:rsid w:val="00085A19"/>
    <w:rsid w:val="00090B9E"/>
    <w:rsid w:val="00090CD3"/>
    <w:rsid w:val="00093A3E"/>
    <w:rsid w:val="0009467A"/>
    <w:rsid w:val="00095359"/>
    <w:rsid w:val="00097094"/>
    <w:rsid w:val="000973A6"/>
    <w:rsid w:val="000A07A0"/>
    <w:rsid w:val="000A1249"/>
    <w:rsid w:val="000A1587"/>
    <w:rsid w:val="000A1C3A"/>
    <w:rsid w:val="000A4984"/>
    <w:rsid w:val="000A6342"/>
    <w:rsid w:val="000B057C"/>
    <w:rsid w:val="000B05F1"/>
    <w:rsid w:val="000B2AC3"/>
    <w:rsid w:val="000B2CBC"/>
    <w:rsid w:val="000B3BF1"/>
    <w:rsid w:val="000B511B"/>
    <w:rsid w:val="000B536B"/>
    <w:rsid w:val="000B5540"/>
    <w:rsid w:val="000B6F78"/>
    <w:rsid w:val="000B6FDD"/>
    <w:rsid w:val="000C023E"/>
    <w:rsid w:val="000C18CE"/>
    <w:rsid w:val="000C4745"/>
    <w:rsid w:val="000D1357"/>
    <w:rsid w:val="000D17B7"/>
    <w:rsid w:val="000D1D97"/>
    <w:rsid w:val="000D2435"/>
    <w:rsid w:val="000D2521"/>
    <w:rsid w:val="000D2FBC"/>
    <w:rsid w:val="000D50A6"/>
    <w:rsid w:val="000D57E8"/>
    <w:rsid w:val="000D584A"/>
    <w:rsid w:val="000D673C"/>
    <w:rsid w:val="000D6F22"/>
    <w:rsid w:val="000D782D"/>
    <w:rsid w:val="000E0A74"/>
    <w:rsid w:val="000E0ED7"/>
    <w:rsid w:val="000E28C0"/>
    <w:rsid w:val="000E2B06"/>
    <w:rsid w:val="000E308C"/>
    <w:rsid w:val="000E51AD"/>
    <w:rsid w:val="000E5D94"/>
    <w:rsid w:val="000E6F69"/>
    <w:rsid w:val="000E7713"/>
    <w:rsid w:val="000E795D"/>
    <w:rsid w:val="000E7FDF"/>
    <w:rsid w:val="000F0A91"/>
    <w:rsid w:val="000F0DCA"/>
    <w:rsid w:val="000F1B0E"/>
    <w:rsid w:val="000F1D21"/>
    <w:rsid w:val="000F385D"/>
    <w:rsid w:val="000F41D1"/>
    <w:rsid w:val="000F4580"/>
    <w:rsid w:val="000F4B6A"/>
    <w:rsid w:val="000F7144"/>
    <w:rsid w:val="000F733B"/>
    <w:rsid w:val="00100C46"/>
    <w:rsid w:val="0010120B"/>
    <w:rsid w:val="0010269E"/>
    <w:rsid w:val="00104F3D"/>
    <w:rsid w:val="00105BDF"/>
    <w:rsid w:val="00110637"/>
    <w:rsid w:val="0011086B"/>
    <w:rsid w:val="0011192B"/>
    <w:rsid w:val="00111AF4"/>
    <w:rsid w:val="00113C93"/>
    <w:rsid w:val="00114511"/>
    <w:rsid w:val="0011461B"/>
    <w:rsid w:val="00115222"/>
    <w:rsid w:val="0011584C"/>
    <w:rsid w:val="00116194"/>
    <w:rsid w:val="00121225"/>
    <w:rsid w:val="00121BCA"/>
    <w:rsid w:val="00122C9B"/>
    <w:rsid w:val="001242B2"/>
    <w:rsid w:val="00124744"/>
    <w:rsid w:val="00124CBA"/>
    <w:rsid w:val="001254DD"/>
    <w:rsid w:val="00125F54"/>
    <w:rsid w:val="00126FE5"/>
    <w:rsid w:val="00127085"/>
    <w:rsid w:val="00127377"/>
    <w:rsid w:val="00127AC3"/>
    <w:rsid w:val="00127E80"/>
    <w:rsid w:val="001337CB"/>
    <w:rsid w:val="00134F1A"/>
    <w:rsid w:val="00135CD1"/>
    <w:rsid w:val="00137804"/>
    <w:rsid w:val="00137F40"/>
    <w:rsid w:val="001416DE"/>
    <w:rsid w:val="0014201D"/>
    <w:rsid w:val="0014203F"/>
    <w:rsid w:val="00145B2A"/>
    <w:rsid w:val="00145CB7"/>
    <w:rsid w:val="001461E0"/>
    <w:rsid w:val="00146C01"/>
    <w:rsid w:val="00150C1E"/>
    <w:rsid w:val="00153E6F"/>
    <w:rsid w:val="00154880"/>
    <w:rsid w:val="00154FAA"/>
    <w:rsid w:val="00160C78"/>
    <w:rsid w:val="001620CA"/>
    <w:rsid w:val="001633D4"/>
    <w:rsid w:val="0016464E"/>
    <w:rsid w:val="00170250"/>
    <w:rsid w:val="001704DA"/>
    <w:rsid w:val="001716CE"/>
    <w:rsid w:val="00171B97"/>
    <w:rsid w:val="001723F8"/>
    <w:rsid w:val="00172A2F"/>
    <w:rsid w:val="0017444D"/>
    <w:rsid w:val="00175779"/>
    <w:rsid w:val="0018072F"/>
    <w:rsid w:val="001815FA"/>
    <w:rsid w:val="00182F0F"/>
    <w:rsid w:val="0018354D"/>
    <w:rsid w:val="0018549F"/>
    <w:rsid w:val="00185A8E"/>
    <w:rsid w:val="00190B75"/>
    <w:rsid w:val="001924FF"/>
    <w:rsid w:val="00192A71"/>
    <w:rsid w:val="001933D0"/>
    <w:rsid w:val="00196297"/>
    <w:rsid w:val="00197683"/>
    <w:rsid w:val="001977BB"/>
    <w:rsid w:val="00197E08"/>
    <w:rsid w:val="001A1F30"/>
    <w:rsid w:val="001A3A5F"/>
    <w:rsid w:val="001A3D58"/>
    <w:rsid w:val="001A3DB5"/>
    <w:rsid w:val="001A44E7"/>
    <w:rsid w:val="001A5152"/>
    <w:rsid w:val="001A6882"/>
    <w:rsid w:val="001A7FCB"/>
    <w:rsid w:val="001B2DC1"/>
    <w:rsid w:val="001B3E86"/>
    <w:rsid w:val="001B590C"/>
    <w:rsid w:val="001C05CE"/>
    <w:rsid w:val="001C0DBE"/>
    <w:rsid w:val="001C1136"/>
    <w:rsid w:val="001C1EE0"/>
    <w:rsid w:val="001C38AC"/>
    <w:rsid w:val="001C5071"/>
    <w:rsid w:val="001C58F5"/>
    <w:rsid w:val="001D1452"/>
    <w:rsid w:val="001D2489"/>
    <w:rsid w:val="001D39DD"/>
    <w:rsid w:val="001D5F06"/>
    <w:rsid w:val="001D67A1"/>
    <w:rsid w:val="001E322A"/>
    <w:rsid w:val="001E55F8"/>
    <w:rsid w:val="001E5DD7"/>
    <w:rsid w:val="001E6FF1"/>
    <w:rsid w:val="001F0218"/>
    <w:rsid w:val="001F028E"/>
    <w:rsid w:val="001F054E"/>
    <w:rsid w:val="001F118B"/>
    <w:rsid w:val="001F1440"/>
    <w:rsid w:val="001F19D8"/>
    <w:rsid w:val="001F4EA3"/>
    <w:rsid w:val="001F538D"/>
    <w:rsid w:val="001F6220"/>
    <w:rsid w:val="00202B6F"/>
    <w:rsid w:val="00204F47"/>
    <w:rsid w:val="002054A0"/>
    <w:rsid w:val="002061E0"/>
    <w:rsid w:val="002070F9"/>
    <w:rsid w:val="00207F8A"/>
    <w:rsid w:val="0021155B"/>
    <w:rsid w:val="00212023"/>
    <w:rsid w:val="002122D2"/>
    <w:rsid w:val="00213DCD"/>
    <w:rsid w:val="00213F45"/>
    <w:rsid w:val="002142ED"/>
    <w:rsid w:val="00214375"/>
    <w:rsid w:val="00214DC5"/>
    <w:rsid w:val="00216B9E"/>
    <w:rsid w:val="00217BBD"/>
    <w:rsid w:val="00217E1C"/>
    <w:rsid w:val="002200F2"/>
    <w:rsid w:val="00220B22"/>
    <w:rsid w:val="00221530"/>
    <w:rsid w:val="00222562"/>
    <w:rsid w:val="00225D4C"/>
    <w:rsid w:val="00227875"/>
    <w:rsid w:val="00230BCE"/>
    <w:rsid w:val="002325D3"/>
    <w:rsid w:val="00232A25"/>
    <w:rsid w:val="002353B1"/>
    <w:rsid w:val="00237032"/>
    <w:rsid w:val="002375D1"/>
    <w:rsid w:val="00237FCD"/>
    <w:rsid w:val="00240484"/>
    <w:rsid w:val="0024069D"/>
    <w:rsid w:val="002423D0"/>
    <w:rsid w:val="00242560"/>
    <w:rsid w:val="00246D97"/>
    <w:rsid w:val="00250912"/>
    <w:rsid w:val="002537FC"/>
    <w:rsid w:val="002575A6"/>
    <w:rsid w:val="0026016E"/>
    <w:rsid w:val="00260500"/>
    <w:rsid w:val="00261F5C"/>
    <w:rsid w:val="00262468"/>
    <w:rsid w:val="00264378"/>
    <w:rsid w:val="00265739"/>
    <w:rsid w:val="00266DA0"/>
    <w:rsid w:val="00270711"/>
    <w:rsid w:val="00270978"/>
    <w:rsid w:val="00270A5A"/>
    <w:rsid w:val="0027315A"/>
    <w:rsid w:val="00274F34"/>
    <w:rsid w:val="0027608F"/>
    <w:rsid w:val="00277BB9"/>
    <w:rsid w:val="00282893"/>
    <w:rsid w:val="00284A27"/>
    <w:rsid w:val="0028527F"/>
    <w:rsid w:val="0028639B"/>
    <w:rsid w:val="002926AF"/>
    <w:rsid w:val="00292B87"/>
    <w:rsid w:val="002937D9"/>
    <w:rsid w:val="00293984"/>
    <w:rsid w:val="00293CA9"/>
    <w:rsid w:val="002941B2"/>
    <w:rsid w:val="0029454B"/>
    <w:rsid w:val="002A052E"/>
    <w:rsid w:val="002A06C7"/>
    <w:rsid w:val="002A2BB0"/>
    <w:rsid w:val="002A40E2"/>
    <w:rsid w:val="002A461B"/>
    <w:rsid w:val="002A53EB"/>
    <w:rsid w:val="002A6F2E"/>
    <w:rsid w:val="002B1569"/>
    <w:rsid w:val="002B2BD6"/>
    <w:rsid w:val="002B357E"/>
    <w:rsid w:val="002B3B66"/>
    <w:rsid w:val="002B62E1"/>
    <w:rsid w:val="002B6570"/>
    <w:rsid w:val="002B6FD7"/>
    <w:rsid w:val="002B7B40"/>
    <w:rsid w:val="002C0DB1"/>
    <w:rsid w:val="002C107B"/>
    <w:rsid w:val="002C19EF"/>
    <w:rsid w:val="002C1A9B"/>
    <w:rsid w:val="002C231C"/>
    <w:rsid w:val="002C267A"/>
    <w:rsid w:val="002C39CD"/>
    <w:rsid w:val="002C7E80"/>
    <w:rsid w:val="002D082A"/>
    <w:rsid w:val="002D23FB"/>
    <w:rsid w:val="002D3B6F"/>
    <w:rsid w:val="002D3E48"/>
    <w:rsid w:val="002D4D02"/>
    <w:rsid w:val="002D4E91"/>
    <w:rsid w:val="002D538C"/>
    <w:rsid w:val="002E0D94"/>
    <w:rsid w:val="002E1057"/>
    <w:rsid w:val="002E1536"/>
    <w:rsid w:val="002E158A"/>
    <w:rsid w:val="002E2E7C"/>
    <w:rsid w:val="002E2F96"/>
    <w:rsid w:val="002E3D1C"/>
    <w:rsid w:val="002E5C56"/>
    <w:rsid w:val="002E626D"/>
    <w:rsid w:val="002E7C7C"/>
    <w:rsid w:val="002F05A0"/>
    <w:rsid w:val="002F0ACD"/>
    <w:rsid w:val="002F2013"/>
    <w:rsid w:val="002F27F0"/>
    <w:rsid w:val="002F2839"/>
    <w:rsid w:val="002F2B70"/>
    <w:rsid w:val="002F4158"/>
    <w:rsid w:val="002F4672"/>
    <w:rsid w:val="002F47BF"/>
    <w:rsid w:val="002F4D23"/>
    <w:rsid w:val="002F50C6"/>
    <w:rsid w:val="002F60B9"/>
    <w:rsid w:val="002F7A3B"/>
    <w:rsid w:val="003003C0"/>
    <w:rsid w:val="00302EBA"/>
    <w:rsid w:val="0030330A"/>
    <w:rsid w:val="00304263"/>
    <w:rsid w:val="00305565"/>
    <w:rsid w:val="00310E91"/>
    <w:rsid w:val="00312FC5"/>
    <w:rsid w:val="00316638"/>
    <w:rsid w:val="00320B89"/>
    <w:rsid w:val="0032196A"/>
    <w:rsid w:val="003221D4"/>
    <w:rsid w:val="0032255E"/>
    <w:rsid w:val="00323142"/>
    <w:rsid w:val="00323785"/>
    <w:rsid w:val="003238DE"/>
    <w:rsid w:val="00323EAF"/>
    <w:rsid w:val="003253A6"/>
    <w:rsid w:val="00325600"/>
    <w:rsid w:val="0032619A"/>
    <w:rsid w:val="00326CB6"/>
    <w:rsid w:val="003319E6"/>
    <w:rsid w:val="0033286D"/>
    <w:rsid w:val="00332B04"/>
    <w:rsid w:val="0033642B"/>
    <w:rsid w:val="00337FB5"/>
    <w:rsid w:val="003402AD"/>
    <w:rsid w:val="00340D2E"/>
    <w:rsid w:val="00341D46"/>
    <w:rsid w:val="00344AFE"/>
    <w:rsid w:val="00345A0E"/>
    <w:rsid w:val="00346AC1"/>
    <w:rsid w:val="00347EA4"/>
    <w:rsid w:val="00350ACF"/>
    <w:rsid w:val="00350AF7"/>
    <w:rsid w:val="003542B6"/>
    <w:rsid w:val="003548D1"/>
    <w:rsid w:val="00354E8F"/>
    <w:rsid w:val="00355EBD"/>
    <w:rsid w:val="00355F65"/>
    <w:rsid w:val="00357BD9"/>
    <w:rsid w:val="0036127C"/>
    <w:rsid w:val="00362019"/>
    <w:rsid w:val="00362CE7"/>
    <w:rsid w:val="003631A6"/>
    <w:rsid w:val="003633EC"/>
    <w:rsid w:val="00364CD6"/>
    <w:rsid w:val="00367B33"/>
    <w:rsid w:val="00370731"/>
    <w:rsid w:val="00371A8A"/>
    <w:rsid w:val="00372289"/>
    <w:rsid w:val="003734B3"/>
    <w:rsid w:val="003734C1"/>
    <w:rsid w:val="00375482"/>
    <w:rsid w:val="003835BF"/>
    <w:rsid w:val="00384AE5"/>
    <w:rsid w:val="00385A3A"/>
    <w:rsid w:val="003861A3"/>
    <w:rsid w:val="003902D1"/>
    <w:rsid w:val="00392DAB"/>
    <w:rsid w:val="003951A6"/>
    <w:rsid w:val="0039541C"/>
    <w:rsid w:val="003A05A4"/>
    <w:rsid w:val="003A1550"/>
    <w:rsid w:val="003A3B8F"/>
    <w:rsid w:val="003A4F60"/>
    <w:rsid w:val="003A7421"/>
    <w:rsid w:val="003B03FE"/>
    <w:rsid w:val="003B15C8"/>
    <w:rsid w:val="003B1B36"/>
    <w:rsid w:val="003B1D4F"/>
    <w:rsid w:val="003B33D0"/>
    <w:rsid w:val="003B42D4"/>
    <w:rsid w:val="003B54C7"/>
    <w:rsid w:val="003C0ED6"/>
    <w:rsid w:val="003C3335"/>
    <w:rsid w:val="003C41A3"/>
    <w:rsid w:val="003C43C4"/>
    <w:rsid w:val="003C6085"/>
    <w:rsid w:val="003C69F6"/>
    <w:rsid w:val="003C725B"/>
    <w:rsid w:val="003C768F"/>
    <w:rsid w:val="003D0FBB"/>
    <w:rsid w:val="003D1DE2"/>
    <w:rsid w:val="003D254E"/>
    <w:rsid w:val="003D51C9"/>
    <w:rsid w:val="003D5205"/>
    <w:rsid w:val="003D7950"/>
    <w:rsid w:val="003E0CF5"/>
    <w:rsid w:val="003E0D82"/>
    <w:rsid w:val="003E335B"/>
    <w:rsid w:val="003E3692"/>
    <w:rsid w:val="003E6238"/>
    <w:rsid w:val="003E69C8"/>
    <w:rsid w:val="003E7225"/>
    <w:rsid w:val="003F3E3D"/>
    <w:rsid w:val="003F43E0"/>
    <w:rsid w:val="003F46E7"/>
    <w:rsid w:val="003F4FFB"/>
    <w:rsid w:val="003F66C6"/>
    <w:rsid w:val="003F7433"/>
    <w:rsid w:val="003F758A"/>
    <w:rsid w:val="0040190B"/>
    <w:rsid w:val="00401919"/>
    <w:rsid w:val="004021B3"/>
    <w:rsid w:val="00403026"/>
    <w:rsid w:val="0040312F"/>
    <w:rsid w:val="0040535E"/>
    <w:rsid w:val="00406314"/>
    <w:rsid w:val="00412AE5"/>
    <w:rsid w:val="00412F71"/>
    <w:rsid w:val="00413E4A"/>
    <w:rsid w:val="00415888"/>
    <w:rsid w:val="00415F12"/>
    <w:rsid w:val="00417793"/>
    <w:rsid w:val="004215F3"/>
    <w:rsid w:val="004218B3"/>
    <w:rsid w:val="00421B04"/>
    <w:rsid w:val="00421B3D"/>
    <w:rsid w:val="00422636"/>
    <w:rsid w:val="004227BF"/>
    <w:rsid w:val="00423904"/>
    <w:rsid w:val="0042696F"/>
    <w:rsid w:val="004271FC"/>
    <w:rsid w:val="00431A73"/>
    <w:rsid w:val="00432672"/>
    <w:rsid w:val="004336D3"/>
    <w:rsid w:val="004344CE"/>
    <w:rsid w:val="00434C1E"/>
    <w:rsid w:val="004402FA"/>
    <w:rsid w:val="00441520"/>
    <w:rsid w:val="00442E7B"/>
    <w:rsid w:val="00444913"/>
    <w:rsid w:val="00444AB8"/>
    <w:rsid w:val="00446937"/>
    <w:rsid w:val="0045193A"/>
    <w:rsid w:val="00451DC5"/>
    <w:rsid w:val="00453963"/>
    <w:rsid w:val="00453D68"/>
    <w:rsid w:val="00453E3D"/>
    <w:rsid w:val="004549A2"/>
    <w:rsid w:val="00454D58"/>
    <w:rsid w:val="00454D86"/>
    <w:rsid w:val="00455777"/>
    <w:rsid w:val="00455D49"/>
    <w:rsid w:val="00460829"/>
    <w:rsid w:val="0046143A"/>
    <w:rsid w:val="00462CFF"/>
    <w:rsid w:val="0046302B"/>
    <w:rsid w:val="00464046"/>
    <w:rsid w:val="00464BF6"/>
    <w:rsid w:val="00464E8C"/>
    <w:rsid w:val="00466746"/>
    <w:rsid w:val="00473066"/>
    <w:rsid w:val="004737B3"/>
    <w:rsid w:val="00473A89"/>
    <w:rsid w:val="004746DB"/>
    <w:rsid w:val="004750C6"/>
    <w:rsid w:val="004757CA"/>
    <w:rsid w:val="00476497"/>
    <w:rsid w:val="00481291"/>
    <w:rsid w:val="004812B3"/>
    <w:rsid w:val="004815C1"/>
    <w:rsid w:val="00483231"/>
    <w:rsid w:val="00484980"/>
    <w:rsid w:val="00484F5D"/>
    <w:rsid w:val="00485682"/>
    <w:rsid w:val="00485863"/>
    <w:rsid w:val="00485BFD"/>
    <w:rsid w:val="00487CD0"/>
    <w:rsid w:val="00490277"/>
    <w:rsid w:val="0049276D"/>
    <w:rsid w:val="00493361"/>
    <w:rsid w:val="0049455D"/>
    <w:rsid w:val="00495880"/>
    <w:rsid w:val="004977B5"/>
    <w:rsid w:val="004A1D8A"/>
    <w:rsid w:val="004A35DE"/>
    <w:rsid w:val="004A46AD"/>
    <w:rsid w:val="004A5410"/>
    <w:rsid w:val="004A593C"/>
    <w:rsid w:val="004A6692"/>
    <w:rsid w:val="004A7ABE"/>
    <w:rsid w:val="004A7AC4"/>
    <w:rsid w:val="004B00FF"/>
    <w:rsid w:val="004B07E9"/>
    <w:rsid w:val="004B1193"/>
    <w:rsid w:val="004B1571"/>
    <w:rsid w:val="004B376D"/>
    <w:rsid w:val="004B6A99"/>
    <w:rsid w:val="004B75B0"/>
    <w:rsid w:val="004B7F23"/>
    <w:rsid w:val="004C0512"/>
    <w:rsid w:val="004C079C"/>
    <w:rsid w:val="004C086B"/>
    <w:rsid w:val="004C1ABB"/>
    <w:rsid w:val="004C208E"/>
    <w:rsid w:val="004C2FEA"/>
    <w:rsid w:val="004C3711"/>
    <w:rsid w:val="004C4169"/>
    <w:rsid w:val="004C4D49"/>
    <w:rsid w:val="004C53D3"/>
    <w:rsid w:val="004C5561"/>
    <w:rsid w:val="004C5D4A"/>
    <w:rsid w:val="004C608A"/>
    <w:rsid w:val="004C61DD"/>
    <w:rsid w:val="004C724B"/>
    <w:rsid w:val="004D1372"/>
    <w:rsid w:val="004D2AB4"/>
    <w:rsid w:val="004D676D"/>
    <w:rsid w:val="004D6EE3"/>
    <w:rsid w:val="004D7B1B"/>
    <w:rsid w:val="004E0234"/>
    <w:rsid w:val="004E12EC"/>
    <w:rsid w:val="004E13F1"/>
    <w:rsid w:val="004E4F9D"/>
    <w:rsid w:val="004E53EF"/>
    <w:rsid w:val="004E64D0"/>
    <w:rsid w:val="004F0CD0"/>
    <w:rsid w:val="004F1C09"/>
    <w:rsid w:val="004F2BEE"/>
    <w:rsid w:val="004F34D3"/>
    <w:rsid w:val="004F50EA"/>
    <w:rsid w:val="004F691F"/>
    <w:rsid w:val="004F6A6E"/>
    <w:rsid w:val="004F6DB8"/>
    <w:rsid w:val="004F6F4C"/>
    <w:rsid w:val="004F794A"/>
    <w:rsid w:val="00500DC5"/>
    <w:rsid w:val="00501A68"/>
    <w:rsid w:val="005052CC"/>
    <w:rsid w:val="005054BA"/>
    <w:rsid w:val="005066AA"/>
    <w:rsid w:val="005110BE"/>
    <w:rsid w:val="00511268"/>
    <w:rsid w:val="00512416"/>
    <w:rsid w:val="0051356B"/>
    <w:rsid w:val="0051484D"/>
    <w:rsid w:val="00517389"/>
    <w:rsid w:val="00517F23"/>
    <w:rsid w:val="00521263"/>
    <w:rsid w:val="005239A7"/>
    <w:rsid w:val="00523E99"/>
    <w:rsid w:val="0052555C"/>
    <w:rsid w:val="00527DA7"/>
    <w:rsid w:val="0053315C"/>
    <w:rsid w:val="00534C64"/>
    <w:rsid w:val="005367C9"/>
    <w:rsid w:val="00537AE6"/>
    <w:rsid w:val="00542B60"/>
    <w:rsid w:val="00543897"/>
    <w:rsid w:val="00544CE9"/>
    <w:rsid w:val="00544FA7"/>
    <w:rsid w:val="00547613"/>
    <w:rsid w:val="00550D2B"/>
    <w:rsid w:val="00552369"/>
    <w:rsid w:val="0055729E"/>
    <w:rsid w:val="005575EF"/>
    <w:rsid w:val="0056748A"/>
    <w:rsid w:val="0057157E"/>
    <w:rsid w:val="00571626"/>
    <w:rsid w:val="00571C4C"/>
    <w:rsid w:val="00573815"/>
    <w:rsid w:val="005758A2"/>
    <w:rsid w:val="00580C0B"/>
    <w:rsid w:val="0058147B"/>
    <w:rsid w:val="005828CE"/>
    <w:rsid w:val="00583584"/>
    <w:rsid w:val="00583C3D"/>
    <w:rsid w:val="005851BF"/>
    <w:rsid w:val="0058630A"/>
    <w:rsid w:val="005900C9"/>
    <w:rsid w:val="005914E7"/>
    <w:rsid w:val="005921C7"/>
    <w:rsid w:val="005951F3"/>
    <w:rsid w:val="0059534B"/>
    <w:rsid w:val="005956B1"/>
    <w:rsid w:val="00596354"/>
    <w:rsid w:val="005963F5"/>
    <w:rsid w:val="00596A23"/>
    <w:rsid w:val="005970FD"/>
    <w:rsid w:val="00597A0F"/>
    <w:rsid w:val="005A13C5"/>
    <w:rsid w:val="005A196B"/>
    <w:rsid w:val="005A2D84"/>
    <w:rsid w:val="005A5025"/>
    <w:rsid w:val="005A5EDF"/>
    <w:rsid w:val="005A6620"/>
    <w:rsid w:val="005A6654"/>
    <w:rsid w:val="005A7612"/>
    <w:rsid w:val="005A7765"/>
    <w:rsid w:val="005A7ABA"/>
    <w:rsid w:val="005B1CC2"/>
    <w:rsid w:val="005B57CB"/>
    <w:rsid w:val="005B5887"/>
    <w:rsid w:val="005C0432"/>
    <w:rsid w:val="005C3A9B"/>
    <w:rsid w:val="005C4B7B"/>
    <w:rsid w:val="005C599A"/>
    <w:rsid w:val="005D0114"/>
    <w:rsid w:val="005D19B6"/>
    <w:rsid w:val="005D1DE2"/>
    <w:rsid w:val="005D4B4D"/>
    <w:rsid w:val="005D7451"/>
    <w:rsid w:val="005E0971"/>
    <w:rsid w:val="005E0FAC"/>
    <w:rsid w:val="005E1A25"/>
    <w:rsid w:val="005E3045"/>
    <w:rsid w:val="005E3A17"/>
    <w:rsid w:val="005E3B69"/>
    <w:rsid w:val="005E4C82"/>
    <w:rsid w:val="005E660F"/>
    <w:rsid w:val="005E668C"/>
    <w:rsid w:val="005E7F8C"/>
    <w:rsid w:val="005F095B"/>
    <w:rsid w:val="005F5960"/>
    <w:rsid w:val="005F5AD4"/>
    <w:rsid w:val="005F605F"/>
    <w:rsid w:val="005F6A12"/>
    <w:rsid w:val="005F6E5A"/>
    <w:rsid w:val="005F7FAF"/>
    <w:rsid w:val="00601106"/>
    <w:rsid w:val="006018BA"/>
    <w:rsid w:val="0060212B"/>
    <w:rsid w:val="006027D1"/>
    <w:rsid w:val="006046EF"/>
    <w:rsid w:val="00605380"/>
    <w:rsid w:val="00606BD4"/>
    <w:rsid w:val="0060752E"/>
    <w:rsid w:val="006136F3"/>
    <w:rsid w:val="00615698"/>
    <w:rsid w:val="00615CBC"/>
    <w:rsid w:val="00616D50"/>
    <w:rsid w:val="00617578"/>
    <w:rsid w:val="00621CAE"/>
    <w:rsid w:val="0062452E"/>
    <w:rsid w:val="00624B4C"/>
    <w:rsid w:val="006279DA"/>
    <w:rsid w:val="00630546"/>
    <w:rsid w:val="00630C95"/>
    <w:rsid w:val="00631BE6"/>
    <w:rsid w:val="00631DAD"/>
    <w:rsid w:val="00632E55"/>
    <w:rsid w:val="006337E8"/>
    <w:rsid w:val="00634317"/>
    <w:rsid w:val="00634A04"/>
    <w:rsid w:val="006354A5"/>
    <w:rsid w:val="0063752F"/>
    <w:rsid w:val="00640523"/>
    <w:rsid w:val="006405B0"/>
    <w:rsid w:val="00640ADF"/>
    <w:rsid w:val="00642486"/>
    <w:rsid w:val="0064342D"/>
    <w:rsid w:val="00643BC7"/>
    <w:rsid w:val="00650B9A"/>
    <w:rsid w:val="0065184F"/>
    <w:rsid w:val="00651BA5"/>
    <w:rsid w:val="006527A5"/>
    <w:rsid w:val="00653F4F"/>
    <w:rsid w:val="00654F57"/>
    <w:rsid w:val="00656E23"/>
    <w:rsid w:val="00657342"/>
    <w:rsid w:val="0066100C"/>
    <w:rsid w:val="0066165A"/>
    <w:rsid w:val="006622FC"/>
    <w:rsid w:val="006639B8"/>
    <w:rsid w:val="00664AF7"/>
    <w:rsid w:val="00665044"/>
    <w:rsid w:val="00666914"/>
    <w:rsid w:val="00672166"/>
    <w:rsid w:val="00672A93"/>
    <w:rsid w:val="00672DA7"/>
    <w:rsid w:val="00675DE7"/>
    <w:rsid w:val="00676C21"/>
    <w:rsid w:val="0068036E"/>
    <w:rsid w:val="00680679"/>
    <w:rsid w:val="00681B4B"/>
    <w:rsid w:val="00682254"/>
    <w:rsid w:val="006829A2"/>
    <w:rsid w:val="00682DCF"/>
    <w:rsid w:val="006834E8"/>
    <w:rsid w:val="00685DA7"/>
    <w:rsid w:val="00686B41"/>
    <w:rsid w:val="00687787"/>
    <w:rsid w:val="00690D1E"/>
    <w:rsid w:val="006910EA"/>
    <w:rsid w:val="00691AE1"/>
    <w:rsid w:val="006940A3"/>
    <w:rsid w:val="006945C7"/>
    <w:rsid w:val="0069490C"/>
    <w:rsid w:val="0069552E"/>
    <w:rsid w:val="00695893"/>
    <w:rsid w:val="0069626D"/>
    <w:rsid w:val="00696F99"/>
    <w:rsid w:val="00696FB9"/>
    <w:rsid w:val="0069738E"/>
    <w:rsid w:val="006976CA"/>
    <w:rsid w:val="00697C6A"/>
    <w:rsid w:val="00697EF6"/>
    <w:rsid w:val="006A1064"/>
    <w:rsid w:val="006A2A26"/>
    <w:rsid w:val="006A2C13"/>
    <w:rsid w:val="006A49F2"/>
    <w:rsid w:val="006A4D96"/>
    <w:rsid w:val="006A52F8"/>
    <w:rsid w:val="006A6918"/>
    <w:rsid w:val="006A7068"/>
    <w:rsid w:val="006B23C8"/>
    <w:rsid w:val="006B2AC0"/>
    <w:rsid w:val="006B3883"/>
    <w:rsid w:val="006B5CFB"/>
    <w:rsid w:val="006B63B7"/>
    <w:rsid w:val="006C22C8"/>
    <w:rsid w:val="006C2D21"/>
    <w:rsid w:val="006D15F1"/>
    <w:rsid w:val="006D2EF1"/>
    <w:rsid w:val="006D63D9"/>
    <w:rsid w:val="006E00E4"/>
    <w:rsid w:val="006E1024"/>
    <w:rsid w:val="006E11B5"/>
    <w:rsid w:val="006E2D23"/>
    <w:rsid w:val="006E35E4"/>
    <w:rsid w:val="006E6407"/>
    <w:rsid w:val="006E68B3"/>
    <w:rsid w:val="006E71E1"/>
    <w:rsid w:val="006F0ED1"/>
    <w:rsid w:val="006F1308"/>
    <w:rsid w:val="006F28CF"/>
    <w:rsid w:val="006F32B8"/>
    <w:rsid w:val="006F36B7"/>
    <w:rsid w:val="006F49E7"/>
    <w:rsid w:val="006F4E07"/>
    <w:rsid w:val="006F5B8F"/>
    <w:rsid w:val="006F5CB2"/>
    <w:rsid w:val="006F632E"/>
    <w:rsid w:val="006F6B82"/>
    <w:rsid w:val="006F73C7"/>
    <w:rsid w:val="006F750F"/>
    <w:rsid w:val="00700612"/>
    <w:rsid w:val="0070202F"/>
    <w:rsid w:val="007054B5"/>
    <w:rsid w:val="00705BCD"/>
    <w:rsid w:val="00706108"/>
    <w:rsid w:val="00706810"/>
    <w:rsid w:val="00707001"/>
    <w:rsid w:val="00707C6D"/>
    <w:rsid w:val="0071118B"/>
    <w:rsid w:val="00711FD0"/>
    <w:rsid w:val="00713324"/>
    <w:rsid w:val="0071349E"/>
    <w:rsid w:val="0071433E"/>
    <w:rsid w:val="00714E74"/>
    <w:rsid w:val="00717E49"/>
    <w:rsid w:val="00723BA3"/>
    <w:rsid w:val="00723EEB"/>
    <w:rsid w:val="00723FA5"/>
    <w:rsid w:val="007242EC"/>
    <w:rsid w:val="007243B9"/>
    <w:rsid w:val="00724D7F"/>
    <w:rsid w:val="0072549C"/>
    <w:rsid w:val="00727B3B"/>
    <w:rsid w:val="00730156"/>
    <w:rsid w:val="00730584"/>
    <w:rsid w:val="00732B50"/>
    <w:rsid w:val="00732D3C"/>
    <w:rsid w:val="0073477D"/>
    <w:rsid w:val="00734A07"/>
    <w:rsid w:val="0074669F"/>
    <w:rsid w:val="00747A41"/>
    <w:rsid w:val="00747B45"/>
    <w:rsid w:val="007517E3"/>
    <w:rsid w:val="0075187F"/>
    <w:rsid w:val="00755A39"/>
    <w:rsid w:val="00767C29"/>
    <w:rsid w:val="00767CC0"/>
    <w:rsid w:val="0077394C"/>
    <w:rsid w:val="007741AB"/>
    <w:rsid w:val="00774CEB"/>
    <w:rsid w:val="00776DDF"/>
    <w:rsid w:val="00780099"/>
    <w:rsid w:val="007805A7"/>
    <w:rsid w:val="00782A72"/>
    <w:rsid w:val="00784008"/>
    <w:rsid w:val="00785D93"/>
    <w:rsid w:val="00787C32"/>
    <w:rsid w:val="00787C51"/>
    <w:rsid w:val="00792218"/>
    <w:rsid w:val="00797DBA"/>
    <w:rsid w:val="007A0E0D"/>
    <w:rsid w:val="007A2F52"/>
    <w:rsid w:val="007A594D"/>
    <w:rsid w:val="007A77BA"/>
    <w:rsid w:val="007A7FAB"/>
    <w:rsid w:val="007B0A2D"/>
    <w:rsid w:val="007B31DA"/>
    <w:rsid w:val="007B3C0A"/>
    <w:rsid w:val="007B5DD7"/>
    <w:rsid w:val="007B6379"/>
    <w:rsid w:val="007B6E25"/>
    <w:rsid w:val="007B7111"/>
    <w:rsid w:val="007C0950"/>
    <w:rsid w:val="007C1456"/>
    <w:rsid w:val="007C248E"/>
    <w:rsid w:val="007C25C0"/>
    <w:rsid w:val="007C5BD5"/>
    <w:rsid w:val="007C681D"/>
    <w:rsid w:val="007C7210"/>
    <w:rsid w:val="007C721D"/>
    <w:rsid w:val="007C7346"/>
    <w:rsid w:val="007C73DF"/>
    <w:rsid w:val="007C7DDC"/>
    <w:rsid w:val="007D2746"/>
    <w:rsid w:val="007D448E"/>
    <w:rsid w:val="007D7186"/>
    <w:rsid w:val="007E058B"/>
    <w:rsid w:val="007E1412"/>
    <w:rsid w:val="007E55EB"/>
    <w:rsid w:val="007E5601"/>
    <w:rsid w:val="007E584A"/>
    <w:rsid w:val="007E73F3"/>
    <w:rsid w:val="007F180A"/>
    <w:rsid w:val="007F19C5"/>
    <w:rsid w:val="007F309F"/>
    <w:rsid w:val="007F41A8"/>
    <w:rsid w:val="007F44E6"/>
    <w:rsid w:val="007F4AD0"/>
    <w:rsid w:val="007F5B0B"/>
    <w:rsid w:val="007F7355"/>
    <w:rsid w:val="007F782F"/>
    <w:rsid w:val="007F7A2C"/>
    <w:rsid w:val="007F7F3B"/>
    <w:rsid w:val="00800598"/>
    <w:rsid w:val="00800AD5"/>
    <w:rsid w:val="008015C2"/>
    <w:rsid w:val="00802312"/>
    <w:rsid w:val="00802A1F"/>
    <w:rsid w:val="00804B97"/>
    <w:rsid w:val="00805E8E"/>
    <w:rsid w:val="008063CB"/>
    <w:rsid w:val="008076F2"/>
    <w:rsid w:val="00810077"/>
    <w:rsid w:val="00810322"/>
    <w:rsid w:val="00811886"/>
    <w:rsid w:val="00813435"/>
    <w:rsid w:val="0081410E"/>
    <w:rsid w:val="00814C70"/>
    <w:rsid w:val="008168B7"/>
    <w:rsid w:val="0082143F"/>
    <w:rsid w:val="00823D35"/>
    <w:rsid w:val="0082541A"/>
    <w:rsid w:val="0082646A"/>
    <w:rsid w:val="00827947"/>
    <w:rsid w:val="00831838"/>
    <w:rsid w:val="00835BE6"/>
    <w:rsid w:val="00836516"/>
    <w:rsid w:val="0083700C"/>
    <w:rsid w:val="00837E63"/>
    <w:rsid w:val="00842259"/>
    <w:rsid w:val="008436F0"/>
    <w:rsid w:val="00843A50"/>
    <w:rsid w:val="00844FD5"/>
    <w:rsid w:val="008477B3"/>
    <w:rsid w:val="00853BAA"/>
    <w:rsid w:val="00856F6F"/>
    <w:rsid w:val="00857B7F"/>
    <w:rsid w:val="008620EC"/>
    <w:rsid w:val="00862213"/>
    <w:rsid w:val="008625FB"/>
    <w:rsid w:val="00862E68"/>
    <w:rsid w:val="00864794"/>
    <w:rsid w:val="00866950"/>
    <w:rsid w:val="008710CD"/>
    <w:rsid w:val="00871A55"/>
    <w:rsid w:val="008720AC"/>
    <w:rsid w:val="0087228B"/>
    <w:rsid w:val="00872B4A"/>
    <w:rsid w:val="0087317E"/>
    <w:rsid w:val="008733DE"/>
    <w:rsid w:val="00873E2E"/>
    <w:rsid w:val="00874679"/>
    <w:rsid w:val="00875E1B"/>
    <w:rsid w:val="00877B59"/>
    <w:rsid w:val="0088086C"/>
    <w:rsid w:val="00881AC1"/>
    <w:rsid w:val="00884063"/>
    <w:rsid w:val="008879B7"/>
    <w:rsid w:val="008907B1"/>
    <w:rsid w:val="008916FA"/>
    <w:rsid w:val="00893BD7"/>
    <w:rsid w:val="00893E2E"/>
    <w:rsid w:val="0089733D"/>
    <w:rsid w:val="008A3C1C"/>
    <w:rsid w:val="008A43DB"/>
    <w:rsid w:val="008A4940"/>
    <w:rsid w:val="008A7314"/>
    <w:rsid w:val="008B0E3F"/>
    <w:rsid w:val="008B0E76"/>
    <w:rsid w:val="008B365D"/>
    <w:rsid w:val="008B53A7"/>
    <w:rsid w:val="008B6D58"/>
    <w:rsid w:val="008C1900"/>
    <w:rsid w:val="008C1927"/>
    <w:rsid w:val="008C1FCC"/>
    <w:rsid w:val="008C2FA5"/>
    <w:rsid w:val="008C6AA8"/>
    <w:rsid w:val="008D0F76"/>
    <w:rsid w:val="008D0FBE"/>
    <w:rsid w:val="008D0FC9"/>
    <w:rsid w:val="008D18CF"/>
    <w:rsid w:val="008D30B8"/>
    <w:rsid w:val="008D5804"/>
    <w:rsid w:val="008D63F4"/>
    <w:rsid w:val="008D6FD0"/>
    <w:rsid w:val="008D7EE2"/>
    <w:rsid w:val="008E0AD4"/>
    <w:rsid w:val="008E0F79"/>
    <w:rsid w:val="008E16FD"/>
    <w:rsid w:val="008E2B47"/>
    <w:rsid w:val="008E3125"/>
    <w:rsid w:val="008E39ED"/>
    <w:rsid w:val="008E3EE0"/>
    <w:rsid w:val="008E5A0E"/>
    <w:rsid w:val="008E5DAE"/>
    <w:rsid w:val="008E6CD7"/>
    <w:rsid w:val="008F0359"/>
    <w:rsid w:val="008F094F"/>
    <w:rsid w:val="008F2336"/>
    <w:rsid w:val="008F3071"/>
    <w:rsid w:val="008F431C"/>
    <w:rsid w:val="008F6191"/>
    <w:rsid w:val="008F7DD1"/>
    <w:rsid w:val="00901BAC"/>
    <w:rsid w:val="00902645"/>
    <w:rsid w:val="00902749"/>
    <w:rsid w:val="009028D4"/>
    <w:rsid w:val="00902DDD"/>
    <w:rsid w:val="00903281"/>
    <w:rsid w:val="00907153"/>
    <w:rsid w:val="009074A0"/>
    <w:rsid w:val="00910A74"/>
    <w:rsid w:val="0091128A"/>
    <w:rsid w:val="009128AF"/>
    <w:rsid w:val="00915EF6"/>
    <w:rsid w:val="00916490"/>
    <w:rsid w:val="009208FB"/>
    <w:rsid w:val="0092198F"/>
    <w:rsid w:val="00921CFB"/>
    <w:rsid w:val="00922886"/>
    <w:rsid w:val="00924093"/>
    <w:rsid w:val="009251DB"/>
    <w:rsid w:val="00925716"/>
    <w:rsid w:val="009267AA"/>
    <w:rsid w:val="00934FE5"/>
    <w:rsid w:val="00937CC2"/>
    <w:rsid w:val="0094060D"/>
    <w:rsid w:val="00940B67"/>
    <w:rsid w:val="009433A7"/>
    <w:rsid w:val="0094411C"/>
    <w:rsid w:val="00945D46"/>
    <w:rsid w:val="009472EA"/>
    <w:rsid w:val="009473CE"/>
    <w:rsid w:val="00951620"/>
    <w:rsid w:val="00955040"/>
    <w:rsid w:val="0095715D"/>
    <w:rsid w:val="00957326"/>
    <w:rsid w:val="00957A8A"/>
    <w:rsid w:val="009623A3"/>
    <w:rsid w:val="00966AD0"/>
    <w:rsid w:val="009703F5"/>
    <w:rsid w:val="009732B2"/>
    <w:rsid w:val="009748CF"/>
    <w:rsid w:val="00974C53"/>
    <w:rsid w:val="00975F68"/>
    <w:rsid w:val="0097610B"/>
    <w:rsid w:val="00976900"/>
    <w:rsid w:val="00977D49"/>
    <w:rsid w:val="009809BB"/>
    <w:rsid w:val="009817F4"/>
    <w:rsid w:val="009819FE"/>
    <w:rsid w:val="00982990"/>
    <w:rsid w:val="00983538"/>
    <w:rsid w:val="00984D8A"/>
    <w:rsid w:val="00985247"/>
    <w:rsid w:val="0098536C"/>
    <w:rsid w:val="00990B71"/>
    <w:rsid w:val="00992C23"/>
    <w:rsid w:val="00993628"/>
    <w:rsid w:val="00994BC2"/>
    <w:rsid w:val="00996278"/>
    <w:rsid w:val="0099672C"/>
    <w:rsid w:val="00996E2A"/>
    <w:rsid w:val="00997397"/>
    <w:rsid w:val="009A053D"/>
    <w:rsid w:val="009A08AA"/>
    <w:rsid w:val="009A1E1B"/>
    <w:rsid w:val="009A4385"/>
    <w:rsid w:val="009A6454"/>
    <w:rsid w:val="009B080D"/>
    <w:rsid w:val="009B1753"/>
    <w:rsid w:val="009B3D4B"/>
    <w:rsid w:val="009B501B"/>
    <w:rsid w:val="009B69CE"/>
    <w:rsid w:val="009B7C94"/>
    <w:rsid w:val="009C00F4"/>
    <w:rsid w:val="009C0F8A"/>
    <w:rsid w:val="009C1512"/>
    <w:rsid w:val="009C189A"/>
    <w:rsid w:val="009C2D80"/>
    <w:rsid w:val="009C38A1"/>
    <w:rsid w:val="009C511A"/>
    <w:rsid w:val="009C523E"/>
    <w:rsid w:val="009C5A7E"/>
    <w:rsid w:val="009C6798"/>
    <w:rsid w:val="009C6F12"/>
    <w:rsid w:val="009C780E"/>
    <w:rsid w:val="009C7AED"/>
    <w:rsid w:val="009D0175"/>
    <w:rsid w:val="009D03D4"/>
    <w:rsid w:val="009D09D7"/>
    <w:rsid w:val="009D298F"/>
    <w:rsid w:val="009D32C3"/>
    <w:rsid w:val="009D362E"/>
    <w:rsid w:val="009D5F51"/>
    <w:rsid w:val="009D680A"/>
    <w:rsid w:val="009E15D0"/>
    <w:rsid w:val="009E2B57"/>
    <w:rsid w:val="009E2CE9"/>
    <w:rsid w:val="009E5FF8"/>
    <w:rsid w:val="009E7A5E"/>
    <w:rsid w:val="009F0568"/>
    <w:rsid w:val="009F06F4"/>
    <w:rsid w:val="009F240B"/>
    <w:rsid w:val="009F29B6"/>
    <w:rsid w:val="009F34E5"/>
    <w:rsid w:val="009F5BB3"/>
    <w:rsid w:val="009F5CA6"/>
    <w:rsid w:val="00A0169F"/>
    <w:rsid w:val="00A047DB"/>
    <w:rsid w:val="00A05D21"/>
    <w:rsid w:val="00A06874"/>
    <w:rsid w:val="00A0779B"/>
    <w:rsid w:val="00A11954"/>
    <w:rsid w:val="00A11DC6"/>
    <w:rsid w:val="00A12E7F"/>
    <w:rsid w:val="00A139C8"/>
    <w:rsid w:val="00A14181"/>
    <w:rsid w:val="00A14197"/>
    <w:rsid w:val="00A16405"/>
    <w:rsid w:val="00A164B2"/>
    <w:rsid w:val="00A169DF"/>
    <w:rsid w:val="00A16F05"/>
    <w:rsid w:val="00A17214"/>
    <w:rsid w:val="00A2128B"/>
    <w:rsid w:val="00A2449A"/>
    <w:rsid w:val="00A257AA"/>
    <w:rsid w:val="00A26074"/>
    <w:rsid w:val="00A3015A"/>
    <w:rsid w:val="00A33A84"/>
    <w:rsid w:val="00A346AB"/>
    <w:rsid w:val="00A354A9"/>
    <w:rsid w:val="00A3648B"/>
    <w:rsid w:val="00A37311"/>
    <w:rsid w:val="00A434C5"/>
    <w:rsid w:val="00A43B4F"/>
    <w:rsid w:val="00A44463"/>
    <w:rsid w:val="00A44E18"/>
    <w:rsid w:val="00A458CC"/>
    <w:rsid w:val="00A45AEE"/>
    <w:rsid w:val="00A47420"/>
    <w:rsid w:val="00A5027E"/>
    <w:rsid w:val="00A5240C"/>
    <w:rsid w:val="00A54F72"/>
    <w:rsid w:val="00A55AF8"/>
    <w:rsid w:val="00A57C8D"/>
    <w:rsid w:val="00A600D7"/>
    <w:rsid w:val="00A66489"/>
    <w:rsid w:val="00A702AD"/>
    <w:rsid w:val="00A7134C"/>
    <w:rsid w:val="00A73B53"/>
    <w:rsid w:val="00A73F54"/>
    <w:rsid w:val="00A752A1"/>
    <w:rsid w:val="00A75458"/>
    <w:rsid w:val="00A75835"/>
    <w:rsid w:val="00A76930"/>
    <w:rsid w:val="00A7713A"/>
    <w:rsid w:val="00A81278"/>
    <w:rsid w:val="00A83F50"/>
    <w:rsid w:val="00A84E5B"/>
    <w:rsid w:val="00A85D79"/>
    <w:rsid w:val="00A86620"/>
    <w:rsid w:val="00A9005D"/>
    <w:rsid w:val="00A90538"/>
    <w:rsid w:val="00A945C6"/>
    <w:rsid w:val="00A94AF6"/>
    <w:rsid w:val="00A97654"/>
    <w:rsid w:val="00AA0842"/>
    <w:rsid w:val="00AA1EF1"/>
    <w:rsid w:val="00AA342D"/>
    <w:rsid w:val="00AA50F3"/>
    <w:rsid w:val="00AA63B9"/>
    <w:rsid w:val="00AB0695"/>
    <w:rsid w:val="00AB0FBA"/>
    <w:rsid w:val="00AB1479"/>
    <w:rsid w:val="00AB231D"/>
    <w:rsid w:val="00AB26EF"/>
    <w:rsid w:val="00AB3428"/>
    <w:rsid w:val="00AB441C"/>
    <w:rsid w:val="00AB73AA"/>
    <w:rsid w:val="00AC1F5D"/>
    <w:rsid w:val="00AC2AE7"/>
    <w:rsid w:val="00AC38C0"/>
    <w:rsid w:val="00AC460B"/>
    <w:rsid w:val="00AC5510"/>
    <w:rsid w:val="00AC6158"/>
    <w:rsid w:val="00AC6C93"/>
    <w:rsid w:val="00AC7C1D"/>
    <w:rsid w:val="00AD0A59"/>
    <w:rsid w:val="00AD0C5C"/>
    <w:rsid w:val="00AD1DC0"/>
    <w:rsid w:val="00AD2166"/>
    <w:rsid w:val="00AD2626"/>
    <w:rsid w:val="00AD40BD"/>
    <w:rsid w:val="00AD416C"/>
    <w:rsid w:val="00AD491E"/>
    <w:rsid w:val="00AD5912"/>
    <w:rsid w:val="00AD62D6"/>
    <w:rsid w:val="00AD743B"/>
    <w:rsid w:val="00AD7BBE"/>
    <w:rsid w:val="00AE0119"/>
    <w:rsid w:val="00AE0E36"/>
    <w:rsid w:val="00AE410B"/>
    <w:rsid w:val="00AE537B"/>
    <w:rsid w:val="00AE53D6"/>
    <w:rsid w:val="00AE65CC"/>
    <w:rsid w:val="00AF0B1E"/>
    <w:rsid w:val="00AF2F8E"/>
    <w:rsid w:val="00AF42F8"/>
    <w:rsid w:val="00AF50D3"/>
    <w:rsid w:val="00AF5CDE"/>
    <w:rsid w:val="00AF6966"/>
    <w:rsid w:val="00AF70BD"/>
    <w:rsid w:val="00AF73FF"/>
    <w:rsid w:val="00AF74A7"/>
    <w:rsid w:val="00B007B8"/>
    <w:rsid w:val="00B01542"/>
    <w:rsid w:val="00B045CC"/>
    <w:rsid w:val="00B05099"/>
    <w:rsid w:val="00B05300"/>
    <w:rsid w:val="00B067E7"/>
    <w:rsid w:val="00B131E5"/>
    <w:rsid w:val="00B141FF"/>
    <w:rsid w:val="00B14B3B"/>
    <w:rsid w:val="00B21A1F"/>
    <w:rsid w:val="00B223ED"/>
    <w:rsid w:val="00B22474"/>
    <w:rsid w:val="00B24008"/>
    <w:rsid w:val="00B257CE"/>
    <w:rsid w:val="00B270A9"/>
    <w:rsid w:val="00B31B8B"/>
    <w:rsid w:val="00B326C4"/>
    <w:rsid w:val="00B34D0A"/>
    <w:rsid w:val="00B3581C"/>
    <w:rsid w:val="00B35A56"/>
    <w:rsid w:val="00B35A63"/>
    <w:rsid w:val="00B35D28"/>
    <w:rsid w:val="00B361E5"/>
    <w:rsid w:val="00B370A0"/>
    <w:rsid w:val="00B3771C"/>
    <w:rsid w:val="00B40A1A"/>
    <w:rsid w:val="00B4258A"/>
    <w:rsid w:val="00B430F9"/>
    <w:rsid w:val="00B43EDF"/>
    <w:rsid w:val="00B451EB"/>
    <w:rsid w:val="00B4523F"/>
    <w:rsid w:val="00B458DD"/>
    <w:rsid w:val="00B470F8"/>
    <w:rsid w:val="00B518F5"/>
    <w:rsid w:val="00B53483"/>
    <w:rsid w:val="00B57E9C"/>
    <w:rsid w:val="00B57FE6"/>
    <w:rsid w:val="00B6068F"/>
    <w:rsid w:val="00B6084D"/>
    <w:rsid w:val="00B60EBF"/>
    <w:rsid w:val="00B626B9"/>
    <w:rsid w:val="00B62E9D"/>
    <w:rsid w:val="00B73E1F"/>
    <w:rsid w:val="00B74D8C"/>
    <w:rsid w:val="00B76E79"/>
    <w:rsid w:val="00B83551"/>
    <w:rsid w:val="00B836CF"/>
    <w:rsid w:val="00B84732"/>
    <w:rsid w:val="00B87206"/>
    <w:rsid w:val="00B87BEA"/>
    <w:rsid w:val="00B90EAA"/>
    <w:rsid w:val="00B91B98"/>
    <w:rsid w:val="00B9210E"/>
    <w:rsid w:val="00B94390"/>
    <w:rsid w:val="00B944A5"/>
    <w:rsid w:val="00B94E7C"/>
    <w:rsid w:val="00BA04E6"/>
    <w:rsid w:val="00BA077C"/>
    <w:rsid w:val="00BA3867"/>
    <w:rsid w:val="00BA525C"/>
    <w:rsid w:val="00BA5C94"/>
    <w:rsid w:val="00BA7049"/>
    <w:rsid w:val="00BB03FB"/>
    <w:rsid w:val="00BB192F"/>
    <w:rsid w:val="00BB2051"/>
    <w:rsid w:val="00BB2AD3"/>
    <w:rsid w:val="00BB34A1"/>
    <w:rsid w:val="00BB486A"/>
    <w:rsid w:val="00BB4D81"/>
    <w:rsid w:val="00BB4D8F"/>
    <w:rsid w:val="00BB5E29"/>
    <w:rsid w:val="00BB65A1"/>
    <w:rsid w:val="00BC13D1"/>
    <w:rsid w:val="00BC16C3"/>
    <w:rsid w:val="00BC282A"/>
    <w:rsid w:val="00BC285A"/>
    <w:rsid w:val="00BC3CAD"/>
    <w:rsid w:val="00BC4F8A"/>
    <w:rsid w:val="00BC6263"/>
    <w:rsid w:val="00BC662D"/>
    <w:rsid w:val="00BC77DE"/>
    <w:rsid w:val="00BD0BB0"/>
    <w:rsid w:val="00BD1E30"/>
    <w:rsid w:val="00BD1E34"/>
    <w:rsid w:val="00BD3189"/>
    <w:rsid w:val="00BD3CAA"/>
    <w:rsid w:val="00BD4234"/>
    <w:rsid w:val="00BD49FB"/>
    <w:rsid w:val="00BD4EAF"/>
    <w:rsid w:val="00BD4F1A"/>
    <w:rsid w:val="00BD60FF"/>
    <w:rsid w:val="00BD61A0"/>
    <w:rsid w:val="00BD706F"/>
    <w:rsid w:val="00BD7ABF"/>
    <w:rsid w:val="00BE049D"/>
    <w:rsid w:val="00BE3D78"/>
    <w:rsid w:val="00BE3E3B"/>
    <w:rsid w:val="00BE4222"/>
    <w:rsid w:val="00BE56B6"/>
    <w:rsid w:val="00BE60CA"/>
    <w:rsid w:val="00BE7F6F"/>
    <w:rsid w:val="00BF10A5"/>
    <w:rsid w:val="00BF11E0"/>
    <w:rsid w:val="00BF1971"/>
    <w:rsid w:val="00BF4C3B"/>
    <w:rsid w:val="00BF521D"/>
    <w:rsid w:val="00BF67C1"/>
    <w:rsid w:val="00C000FD"/>
    <w:rsid w:val="00C011E3"/>
    <w:rsid w:val="00C015DB"/>
    <w:rsid w:val="00C0275F"/>
    <w:rsid w:val="00C066DD"/>
    <w:rsid w:val="00C074AD"/>
    <w:rsid w:val="00C07C5D"/>
    <w:rsid w:val="00C135B7"/>
    <w:rsid w:val="00C16129"/>
    <w:rsid w:val="00C21474"/>
    <w:rsid w:val="00C21557"/>
    <w:rsid w:val="00C2322B"/>
    <w:rsid w:val="00C249CB"/>
    <w:rsid w:val="00C31B2B"/>
    <w:rsid w:val="00C31C0F"/>
    <w:rsid w:val="00C32165"/>
    <w:rsid w:val="00C3223E"/>
    <w:rsid w:val="00C36F28"/>
    <w:rsid w:val="00C37E6F"/>
    <w:rsid w:val="00C4033F"/>
    <w:rsid w:val="00C430FB"/>
    <w:rsid w:val="00C43621"/>
    <w:rsid w:val="00C44918"/>
    <w:rsid w:val="00C44937"/>
    <w:rsid w:val="00C449E7"/>
    <w:rsid w:val="00C473BC"/>
    <w:rsid w:val="00C50208"/>
    <w:rsid w:val="00C51F2A"/>
    <w:rsid w:val="00C5563A"/>
    <w:rsid w:val="00C57EFE"/>
    <w:rsid w:val="00C61128"/>
    <w:rsid w:val="00C62C9A"/>
    <w:rsid w:val="00C63349"/>
    <w:rsid w:val="00C63F9C"/>
    <w:rsid w:val="00C646B1"/>
    <w:rsid w:val="00C649A2"/>
    <w:rsid w:val="00C662F4"/>
    <w:rsid w:val="00C67A35"/>
    <w:rsid w:val="00C71269"/>
    <w:rsid w:val="00C7218C"/>
    <w:rsid w:val="00C7232F"/>
    <w:rsid w:val="00C73020"/>
    <w:rsid w:val="00C736C3"/>
    <w:rsid w:val="00C7443F"/>
    <w:rsid w:val="00C746D1"/>
    <w:rsid w:val="00C75762"/>
    <w:rsid w:val="00C75E63"/>
    <w:rsid w:val="00C76FD2"/>
    <w:rsid w:val="00C777EC"/>
    <w:rsid w:val="00C77D8E"/>
    <w:rsid w:val="00C80F76"/>
    <w:rsid w:val="00C818C8"/>
    <w:rsid w:val="00C81CB8"/>
    <w:rsid w:val="00C83F70"/>
    <w:rsid w:val="00C868D9"/>
    <w:rsid w:val="00C87EB6"/>
    <w:rsid w:val="00C90474"/>
    <w:rsid w:val="00C90E22"/>
    <w:rsid w:val="00C92FC1"/>
    <w:rsid w:val="00C93239"/>
    <w:rsid w:val="00C937D1"/>
    <w:rsid w:val="00C93D18"/>
    <w:rsid w:val="00C94D8E"/>
    <w:rsid w:val="00C94DA9"/>
    <w:rsid w:val="00C95895"/>
    <w:rsid w:val="00C96695"/>
    <w:rsid w:val="00CA05CF"/>
    <w:rsid w:val="00CA1F08"/>
    <w:rsid w:val="00CA2313"/>
    <w:rsid w:val="00CA26D1"/>
    <w:rsid w:val="00CA2F1A"/>
    <w:rsid w:val="00CA422B"/>
    <w:rsid w:val="00CA46C8"/>
    <w:rsid w:val="00CA6F46"/>
    <w:rsid w:val="00CB0161"/>
    <w:rsid w:val="00CB1A49"/>
    <w:rsid w:val="00CB2B74"/>
    <w:rsid w:val="00CB2E3E"/>
    <w:rsid w:val="00CB380F"/>
    <w:rsid w:val="00CB3E0D"/>
    <w:rsid w:val="00CB402D"/>
    <w:rsid w:val="00CB4941"/>
    <w:rsid w:val="00CB6A21"/>
    <w:rsid w:val="00CB6B8C"/>
    <w:rsid w:val="00CC05BF"/>
    <w:rsid w:val="00CC1DF9"/>
    <w:rsid w:val="00CC3E93"/>
    <w:rsid w:val="00CD15B2"/>
    <w:rsid w:val="00CD1774"/>
    <w:rsid w:val="00CD19E1"/>
    <w:rsid w:val="00CD28EE"/>
    <w:rsid w:val="00CD2B6A"/>
    <w:rsid w:val="00CD2F0B"/>
    <w:rsid w:val="00CD4C69"/>
    <w:rsid w:val="00CD6F29"/>
    <w:rsid w:val="00CD768B"/>
    <w:rsid w:val="00CD76A4"/>
    <w:rsid w:val="00CD7CEF"/>
    <w:rsid w:val="00CE0685"/>
    <w:rsid w:val="00CE06C7"/>
    <w:rsid w:val="00CE1081"/>
    <w:rsid w:val="00CE139D"/>
    <w:rsid w:val="00CE1E97"/>
    <w:rsid w:val="00CE28D9"/>
    <w:rsid w:val="00CE3C5E"/>
    <w:rsid w:val="00CE55EA"/>
    <w:rsid w:val="00CF0BAB"/>
    <w:rsid w:val="00CF1147"/>
    <w:rsid w:val="00CF1448"/>
    <w:rsid w:val="00CF3E58"/>
    <w:rsid w:val="00CF61C6"/>
    <w:rsid w:val="00D0344B"/>
    <w:rsid w:val="00D034C5"/>
    <w:rsid w:val="00D03706"/>
    <w:rsid w:val="00D03DBC"/>
    <w:rsid w:val="00D05BC9"/>
    <w:rsid w:val="00D06673"/>
    <w:rsid w:val="00D06BCA"/>
    <w:rsid w:val="00D129FA"/>
    <w:rsid w:val="00D14413"/>
    <w:rsid w:val="00D144DE"/>
    <w:rsid w:val="00D156B2"/>
    <w:rsid w:val="00D16590"/>
    <w:rsid w:val="00D22DF1"/>
    <w:rsid w:val="00D23B2A"/>
    <w:rsid w:val="00D23BBC"/>
    <w:rsid w:val="00D240F6"/>
    <w:rsid w:val="00D26BFE"/>
    <w:rsid w:val="00D26C05"/>
    <w:rsid w:val="00D317E5"/>
    <w:rsid w:val="00D32F82"/>
    <w:rsid w:val="00D3676B"/>
    <w:rsid w:val="00D37616"/>
    <w:rsid w:val="00D377EA"/>
    <w:rsid w:val="00D41983"/>
    <w:rsid w:val="00D44481"/>
    <w:rsid w:val="00D450B4"/>
    <w:rsid w:val="00D46236"/>
    <w:rsid w:val="00D46644"/>
    <w:rsid w:val="00D4764A"/>
    <w:rsid w:val="00D47923"/>
    <w:rsid w:val="00D47D35"/>
    <w:rsid w:val="00D5064D"/>
    <w:rsid w:val="00D5397B"/>
    <w:rsid w:val="00D54DED"/>
    <w:rsid w:val="00D56230"/>
    <w:rsid w:val="00D57901"/>
    <w:rsid w:val="00D60A99"/>
    <w:rsid w:val="00D61BE4"/>
    <w:rsid w:val="00D637A0"/>
    <w:rsid w:val="00D646DE"/>
    <w:rsid w:val="00D65721"/>
    <w:rsid w:val="00D66252"/>
    <w:rsid w:val="00D67F22"/>
    <w:rsid w:val="00D71A83"/>
    <w:rsid w:val="00D72229"/>
    <w:rsid w:val="00D7321A"/>
    <w:rsid w:val="00D75DB8"/>
    <w:rsid w:val="00D767E0"/>
    <w:rsid w:val="00D81D30"/>
    <w:rsid w:val="00D829DE"/>
    <w:rsid w:val="00D82B44"/>
    <w:rsid w:val="00D83980"/>
    <w:rsid w:val="00D84B11"/>
    <w:rsid w:val="00D8574F"/>
    <w:rsid w:val="00D862C5"/>
    <w:rsid w:val="00D870E6"/>
    <w:rsid w:val="00D92DEF"/>
    <w:rsid w:val="00D95834"/>
    <w:rsid w:val="00D964EC"/>
    <w:rsid w:val="00DA2369"/>
    <w:rsid w:val="00DA2917"/>
    <w:rsid w:val="00DA3D3C"/>
    <w:rsid w:val="00DA46A8"/>
    <w:rsid w:val="00DA4C57"/>
    <w:rsid w:val="00DA65E2"/>
    <w:rsid w:val="00DB28CF"/>
    <w:rsid w:val="00DB36DC"/>
    <w:rsid w:val="00DB4710"/>
    <w:rsid w:val="00DB6567"/>
    <w:rsid w:val="00DB76AA"/>
    <w:rsid w:val="00DC0056"/>
    <w:rsid w:val="00DC00CC"/>
    <w:rsid w:val="00DC05A0"/>
    <w:rsid w:val="00DC121B"/>
    <w:rsid w:val="00DC1EEB"/>
    <w:rsid w:val="00DC256E"/>
    <w:rsid w:val="00DC280D"/>
    <w:rsid w:val="00DC2B11"/>
    <w:rsid w:val="00DC3C7F"/>
    <w:rsid w:val="00DC7A0E"/>
    <w:rsid w:val="00DC7EE1"/>
    <w:rsid w:val="00DD217F"/>
    <w:rsid w:val="00DD2C07"/>
    <w:rsid w:val="00DD5072"/>
    <w:rsid w:val="00DD53CE"/>
    <w:rsid w:val="00DD601C"/>
    <w:rsid w:val="00DD75D0"/>
    <w:rsid w:val="00DE2BAA"/>
    <w:rsid w:val="00DE6A17"/>
    <w:rsid w:val="00DE72DD"/>
    <w:rsid w:val="00DF0FCA"/>
    <w:rsid w:val="00DF29A6"/>
    <w:rsid w:val="00DF73FD"/>
    <w:rsid w:val="00E013B2"/>
    <w:rsid w:val="00E02E06"/>
    <w:rsid w:val="00E04E7A"/>
    <w:rsid w:val="00E05980"/>
    <w:rsid w:val="00E061CF"/>
    <w:rsid w:val="00E07974"/>
    <w:rsid w:val="00E100B0"/>
    <w:rsid w:val="00E125C1"/>
    <w:rsid w:val="00E12A72"/>
    <w:rsid w:val="00E13401"/>
    <w:rsid w:val="00E13DE0"/>
    <w:rsid w:val="00E149EB"/>
    <w:rsid w:val="00E14AE2"/>
    <w:rsid w:val="00E15867"/>
    <w:rsid w:val="00E20A8D"/>
    <w:rsid w:val="00E2627C"/>
    <w:rsid w:val="00E275F9"/>
    <w:rsid w:val="00E305D7"/>
    <w:rsid w:val="00E33EB2"/>
    <w:rsid w:val="00E3442E"/>
    <w:rsid w:val="00E34983"/>
    <w:rsid w:val="00E35484"/>
    <w:rsid w:val="00E35D27"/>
    <w:rsid w:val="00E3603A"/>
    <w:rsid w:val="00E36D03"/>
    <w:rsid w:val="00E372B1"/>
    <w:rsid w:val="00E43E53"/>
    <w:rsid w:val="00E447DF"/>
    <w:rsid w:val="00E449BE"/>
    <w:rsid w:val="00E45F73"/>
    <w:rsid w:val="00E46947"/>
    <w:rsid w:val="00E5063C"/>
    <w:rsid w:val="00E508DB"/>
    <w:rsid w:val="00E51561"/>
    <w:rsid w:val="00E5262B"/>
    <w:rsid w:val="00E53B8E"/>
    <w:rsid w:val="00E5439E"/>
    <w:rsid w:val="00E54A6E"/>
    <w:rsid w:val="00E55C12"/>
    <w:rsid w:val="00E565A3"/>
    <w:rsid w:val="00E57771"/>
    <w:rsid w:val="00E60FB4"/>
    <w:rsid w:val="00E6203B"/>
    <w:rsid w:val="00E647D5"/>
    <w:rsid w:val="00E657CE"/>
    <w:rsid w:val="00E72148"/>
    <w:rsid w:val="00E7309F"/>
    <w:rsid w:val="00E73DF2"/>
    <w:rsid w:val="00E742E0"/>
    <w:rsid w:val="00E74761"/>
    <w:rsid w:val="00E749C7"/>
    <w:rsid w:val="00E74A6E"/>
    <w:rsid w:val="00E752B0"/>
    <w:rsid w:val="00E77097"/>
    <w:rsid w:val="00E776C5"/>
    <w:rsid w:val="00E83637"/>
    <w:rsid w:val="00E84902"/>
    <w:rsid w:val="00E87428"/>
    <w:rsid w:val="00E876C4"/>
    <w:rsid w:val="00E87A50"/>
    <w:rsid w:val="00E87A94"/>
    <w:rsid w:val="00E904DB"/>
    <w:rsid w:val="00E94B4F"/>
    <w:rsid w:val="00E94C41"/>
    <w:rsid w:val="00E95329"/>
    <w:rsid w:val="00E96323"/>
    <w:rsid w:val="00EA11F5"/>
    <w:rsid w:val="00EA2982"/>
    <w:rsid w:val="00EA44D7"/>
    <w:rsid w:val="00EA6C95"/>
    <w:rsid w:val="00EA7891"/>
    <w:rsid w:val="00EB0A66"/>
    <w:rsid w:val="00EB10D9"/>
    <w:rsid w:val="00EB2513"/>
    <w:rsid w:val="00EB27A3"/>
    <w:rsid w:val="00EB2D7A"/>
    <w:rsid w:val="00EB3574"/>
    <w:rsid w:val="00EB37C8"/>
    <w:rsid w:val="00EB482A"/>
    <w:rsid w:val="00EB487F"/>
    <w:rsid w:val="00EB6205"/>
    <w:rsid w:val="00EB6362"/>
    <w:rsid w:val="00EB66F3"/>
    <w:rsid w:val="00EC069E"/>
    <w:rsid w:val="00EC0D50"/>
    <w:rsid w:val="00EC0FEB"/>
    <w:rsid w:val="00EC1388"/>
    <w:rsid w:val="00EC2895"/>
    <w:rsid w:val="00EC38F1"/>
    <w:rsid w:val="00EC3DC8"/>
    <w:rsid w:val="00EC48F8"/>
    <w:rsid w:val="00ED1509"/>
    <w:rsid w:val="00ED2B4F"/>
    <w:rsid w:val="00ED3197"/>
    <w:rsid w:val="00ED3D9F"/>
    <w:rsid w:val="00ED6CB3"/>
    <w:rsid w:val="00EE04D2"/>
    <w:rsid w:val="00EE21A0"/>
    <w:rsid w:val="00EE46D4"/>
    <w:rsid w:val="00EE56F2"/>
    <w:rsid w:val="00EF1934"/>
    <w:rsid w:val="00EF392C"/>
    <w:rsid w:val="00EF4747"/>
    <w:rsid w:val="00EF74CA"/>
    <w:rsid w:val="00F00DE8"/>
    <w:rsid w:val="00F03B69"/>
    <w:rsid w:val="00F0461A"/>
    <w:rsid w:val="00F05D30"/>
    <w:rsid w:val="00F0735E"/>
    <w:rsid w:val="00F07FDB"/>
    <w:rsid w:val="00F115B1"/>
    <w:rsid w:val="00F1195D"/>
    <w:rsid w:val="00F14A3A"/>
    <w:rsid w:val="00F15773"/>
    <w:rsid w:val="00F21887"/>
    <w:rsid w:val="00F2192B"/>
    <w:rsid w:val="00F226F5"/>
    <w:rsid w:val="00F23B72"/>
    <w:rsid w:val="00F26559"/>
    <w:rsid w:val="00F27F2E"/>
    <w:rsid w:val="00F304A8"/>
    <w:rsid w:val="00F30793"/>
    <w:rsid w:val="00F31BB6"/>
    <w:rsid w:val="00F3265D"/>
    <w:rsid w:val="00F32934"/>
    <w:rsid w:val="00F34839"/>
    <w:rsid w:val="00F35980"/>
    <w:rsid w:val="00F35BC9"/>
    <w:rsid w:val="00F35EE3"/>
    <w:rsid w:val="00F40939"/>
    <w:rsid w:val="00F40BF9"/>
    <w:rsid w:val="00F4559C"/>
    <w:rsid w:val="00F455BB"/>
    <w:rsid w:val="00F45C8B"/>
    <w:rsid w:val="00F45D16"/>
    <w:rsid w:val="00F51DE9"/>
    <w:rsid w:val="00F529DD"/>
    <w:rsid w:val="00F56535"/>
    <w:rsid w:val="00F61500"/>
    <w:rsid w:val="00F61876"/>
    <w:rsid w:val="00F61E0F"/>
    <w:rsid w:val="00F64C73"/>
    <w:rsid w:val="00F64D75"/>
    <w:rsid w:val="00F65257"/>
    <w:rsid w:val="00F71913"/>
    <w:rsid w:val="00F71D64"/>
    <w:rsid w:val="00F730FA"/>
    <w:rsid w:val="00F73FF7"/>
    <w:rsid w:val="00F742CE"/>
    <w:rsid w:val="00F7513B"/>
    <w:rsid w:val="00F753D7"/>
    <w:rsid w:val="00F765AF"/>
    <w:rsid w:val="00F76EC2"/>
    <w:rsid w:val="00F801E3"/>
    <w:rsid w:val="00F8048D"/>
    <w:rsid w:val="00F815C3"/>
    <w:rsid w:val="00F82823"/>
    <w:rsid w:val="00F82C54"/>
    <w:rsid w:val="00F84735"/>
    <w:rsid w:val="00F868F2"/>
    <w:rsid w:val="00F86D84"/>
    <w:rsid w:val="00F901C2"/>
    <w:rsid w:val="00F919E3"/>
    <w:rsid w:val="00F91DE4"/>
    <w:rsid w:val="00F92FE6"/>
    <w:rsid w:val="00F935B2"/>
    <w:rsid w:val="00F9405C"/>
    <w:rsid w:val="00F94EEB"/>
    <w:rsid w:val="00F95AF1"/>
    <w:rsid w:val="00F968E4"/>
    <w:rsid w:val="00FA039E"/>
    <w:rsid w:val="00FA6911"/>
    <w:rsid w:val="00FA7E36"/>
    <w:rsid w:val="00FB17C0"/>
    <w:rsid w:val="00FB29BB"/>
    <w:rsid w:val="00FB5E61"/>
    <w:rsid w:val="00FB6759"/>
    <w:rsid w:val="00FC1040"/>
    <w:rsid w:val="00FC147C"/>
    <w:rsid w:val="00FC4F81"/>
    <w:rsid w:val="00FC55A8"/>
    <w:rsid w:val="00FC5C2C"/>
    <w:rsid w:val="00FC697D"/>
    <w:rsid w:val="00FD0C6B"/>
    <w:rsid w:val="00FD17EA"/>
    <w:rsid w:val="00FD1954"/>
    <w:rsid w:val="00FD4776"/>
    <w:rsid w:val="00FD47FC"/>
    <w:rsid w:val="00FD5AF9"/>
    <w:rsid w:val="00FD69B5"/>
    <w:rsid w:val="00FE061E"/>
    <w:rsid w:val="00FE0D7D"/>
    <w:rsid w:val="00FE0E84"/>
    <w:rsid w:val="00FE111D"/>
    <w:rsid w:val="00FE146B"/>
    <w:rsid w:val="00FE4943"/>
    <w:rsid w:val="00FE5E07"/>
    <w:rsid w:val="00FE61C6"/>
    <w:rsid w:val="00FE67DF"/>
    <w:rsid w:val="00FF0D31"/>
    <w:rsid w:val="00FF345B"/>
    <w:rsid w:val="00FF42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customStyle="1" w:styleId="TableGrid19">
    <w:name w:val="Table Grid19"/>
    <w:basedOn w:val="TableNormal"/>
    <w:next w:val="TableGrid"/>
    <w:uiPriority w:val="39"/>
    <w:rsid w:val="00114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40312F"/>
  </w:style>
  <w:style w:type="numbering" w:customStyle="1" w:styleId="NoList110">
    <w:name w:val="No List110"/>
    <w:next w:val="NoList"/>
    <w:uiPriority w:val="99"/>
    <w:semiHidden/>
    <w:unhideWhenUsed/>
    <w:rsid w:val="0040312F"/>
  </w:style>
  <w:style w:type="table" w:customStyle="1" w:styleId="TableGrid20">
    <w:name w:val="Table Grid20"/>
    <w:basedOn w:val="TableNormal"/>
    <w:next w:val="TableGrid"/>
    <w:uiPriority w:val="39"/>
    <w:rsid w:val="00403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D26BFE"/>
  </w:style>
  <w:style w:type="numbering" w:customStyle="1" w:styleId="NoList115">
    <w:name w:val="No List115"/>
    <w:next w:val="NoList"/>
    <w:uiPriority w:val="99"/>
    <w:semiHidden/>
    <w:unhideWhenUsed/>
    <w:rsid w:val="00D26BFE"/>
  </w:style>
  <w:style w:type="table" w:customStyle="1" w:styleId="TableGrid21">
    <w:name w:val="Table Grid21"/>
    <w:basedOn w:val="TableNormal"/>
    <w:next w:val="TableGrid"/>
    <w:uiPriority w:val="39"/>
    <w:rsid w:val="00D26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994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8160">
      <w:bodyDiv w:val="1"/>
      <w:marLeft w:val="0"/>
      <w:marRight w:val="0"/>
      <w:marTop w:val="0"/>
      <w:marBottom w:val="0"/>
      <w:divBdr>
        <w:top w:val="none" w:sz="0" w:space="0" w:color="auto"/>
        <w:left w:val="none" w:sz="0" w:space="0" w:color="auto"/>
        <w:bottom w:val="none" w:sz="0" w:space="0" w:color="auto"/>
        <w:right w:val="none" w:sz="0" w:space="0" w:color="auto"/>
      </w:divBdr>
      <w:divsChild>
        <w:div w:id="2054573972">
          <w:marLeft w:val="0"/>
          <w:marRight w:val="0"/>
          <w:marTop w:val="0"/>
          <w:marBottom w:val="0"/>
          <w:divBdr>
            <w:top w:val="none" w:sz="0" w:space="0" w:color="auto"/>
            <w:left w:val="none" w:sz="0" w:space="0" w:color="auto"/>
            <w:bottom w:val="none" w:sz="0" w:space="0" w:color="auto"/>
            <w:right w:val="none" w:sz="0" w:space="0" w:color="auto"/>
          </w:divBdr>
        </w:div>
      </w:divsChild>
    </w:div>
    <w:div w:id="68423691">
      <w:bodyDiv w:val="1"/>
      <w:marLeft w:val="0"/>
      <w:marRight w:val="0"/>
      <w:marTop w:val="0"/>
      <w:marBottom w:val="0"/>
      <w:divBdr>
        <w:top w:val="none" w:sz="0" w:space="0" w:color="auto"/>
        <w:left w:val="none" w:sz="0" w:space="0" w:color="auto"/>
        <w:bottom w:val="none" w:sz="0" w:space="0" w:color="auto"/>
        <w:right w:val="none" w:sz="0" w:space="0" w:color="auto"/>
      </w:divBdr>
    </w:div>
    <w:div w:id="92631772">
      <w:bodyDiv w:val="1"/>
      <w:marLeft w:val="0"/>
      <w:marRight w:val="0"/>
      <w:marTop w:val="0"/>
      <w:marBottom w:val="0"/>
      <w:divBdr>
        <w:top w:val="none" w:sz="0" w:space="0" w:color="auto"/>
        <w:left w:val="none" w:sz="0" w:space="0" w:color="auto"/>
        <w:bottom w:val="none" w:sz="0" w:space="0" w:color="auto"/>
        <w:right w:val="none" w:sz="0" w:space="0" w:color="auto"/>
      </w:divBdr>
    </w:div>
    <w:div w:id="326439417">
      <w:bodyDiv w:val="1"/>
      <w:marLeft w:val="0"/>
      <w:marRight w:val="0"/>
      <w:marTop w:val="0"/>
      <w:marBottom w:val="0"/>
      <w:divBdr>
        <w:top w:val="none" w:sz="0" w:space="0" w:color="auto"/>
        <w:left w:val="none" w:sz="0" w:space="0" w:color="auto"/>
        <w:bottom w:val="none" w:sz="0" w:space="0" w:color="auto"/>
        <w:right w:val="none" w:sz="0" w:space="0" w:color="auto"/>
      </w:divBdr>
      <w:divsChild>
        <w:div w:id="742796945">
          <w:marLeft w:val="0"/>
          <w:marRight w:val="0"/>
          <w:marTop w:val="0"/>
          <w:marBottom w:val="0"/>
          <w:divBdr>
            <w:top w:val="none" w:sz="0" w:space="0" w:color="auto"/>
            <w:left w:val="none" w:sz="0" w:space="0" w:color="auto"/>
            <w:bottom w:val="none" w:sz="0" w:space="0" w:color="auto"/>
            <w:right w:val="none" w:sz="0" w:space="0" w:color="auto"/>
          </w:divBdr>
        </w:div>
      </w:divsChild>
    </w:div>
    <w:div w:id="378667287">
      <w:bodyDiv w:val="1"/>
      <w:marLeft w:val="0"/>
      <w:marRight w:val="0"/>
      <w:marTop w:val="0"/>
      <w:marBottom w:val="0"/>
      <w:divBdr>
        <w:top w:val="none" w:sz="0" w:space="0" w:color="auto"/>
        <w:left w:val="none" w:sz="0" w:space="0" w:color="auto"/>
        <w:bottom w:val="none" w:sz="0" w:space="0" w:color="auto"/>
        <w:right w:val="none" w:sz="0" w:space="0" w:color="auto"/>
      </w:divBdr>
    </w:div>
    <w:div w:id="690254469">
      <w:bodyDiv w:val="1"/>
      <w:marLeft w:val="0"/>
      <w:marRight w:val="0"/>
      <w:marTop w:val="0"/>
      <w:marBottom w:val="0"/>
      <w:divBdr>
        <w:top w:val="none" w:sz="0" w:space="0" w:color="auto"/>
        <w:left w:val="none" w:sz="0" w:space="0" w:color="auto"/>
        <w:bottom w:val="none" w:sz="0" w:space="0" w:color="auto"/>
        <w:right w:val="none" w:sz="0" w:space="0" w:color="auto"/>
      </w:divBdr>
    </w:div>
    <w:div w:id="1175459489">
      <w:bodyDiv w:val="1"/>
      <w:marLeft w:val="0"/>
      <w:marRight w:val="0"/>
      <w:marTop w:val="0"/>
      <w:marBottom w:val="0"/>
      <w:divBdr>
        <w:top w:val="none" w:sz="0" w:space="0" w:color="auto"/>
        <w:left w:val="none" w:sz="0" w:space="0" w:color="auto"/>
        <w:bottom w:val="none" w:sz="0" w:space="0" w:color="auto"/>
        <w:right w:val="none" w:sz="0" w:space="0" w:color="auto"/>
      </w:divBdr>
    </w:div>
    <w:div w:id="1417095816">
      <w:bodyDiv w:val="1"/>
      <w:marLeft w:val="0"/>
      <w:marRight w:val="0"/>
      <w:marTop w:val="0"/>
      <w:marBottom w:val="0"/>
      <w:divBdr>
        <w:top w:val="none" w:sz="0" w:space="0" w:color="auto"/>
        <w:left w:val="none" w:sz="0" w:space="0" w:color="auto"/>
        <w:bottom w:val="none" w:sz="0" w:space="0" w:color="auto"/>
        <w:right w:val="none" w:sz="0" w:space="0" w:color="auto"/>
      </w:divBdr>
    </w:div>
    <w:div w:id="1497113900">
      <w:bodyDiv w:val="1"/>
      <w:marLeft w:val="0"/>
      <w:marRight w:val="0"/>
      <w:marTop w:val="0"/>
      <w:marBottom w:val="0"/>
      <w:divBdr>
        <w:top w:val="none" w:sz="0" w:space="0" w:color="auto"/>
        <w:left w:val="none" w:sz="0" w:space="0" w:color="auto"/>
        <w:bottom w:val="none" w:sz="0" w:space="0" w:color="auto"/>
        <w:right w:val="none" w:sz="0" w:space="0" w:color="auto"/>
      </w:divBdr>
      <w:divsChild>
        <w:div w:id="2130706678">
          <w:marLeft w:val="0"/>
          <w:marRight w:val="0"/>
          <w:marTop w:val="0"/>
          <w:marBottom w:val="0"/>
          <w:divBdr>
            <w:top w:val="none" w:sz="0" w:space="0" w:color="auto"/>
            <w:left w:val="none" w:sz="0" w:space="0" w:color="auto"/>
            <w:bottom w:val="none" w:sz="0" w:space="0" w:color="auto"/>
            <w:right w:val="none" w:sz="0" w:space="0" w:color="auto"/>
          </w:divBdr>
        </w:div>
      </w:divsChild>
    </w:div>
    <w:div w:id="1553418859">
      <w:bodyDiv w:val="1"/>
      <w:marLeft w:val="0"/>
      <w:marRight w:val="0"/>
      <w:marTop w:val="0"/>
      <w:marBottom w:val="0"/>
      <w:divBdr>
        <w:top w:val="none" w:sz="0" w:space="0" w:color="auto"/>
        <w:left w:val="none" w:sz="0" w:space="0" w:color="auto"/>
        <w:bottom w:val="none" w:sz="0" w:space="0" w:color="auto"/>
        <w:right w:val="none" w:sz="0" w:space="0" w:color="auto"/>
      </w:divBdr>
      <w:divsChild>
        <w:div w:id="805315012">
          <w:marLeft w:val="0"/>
          <w:marRight w:val="0"/>
          <w:marTop w:val="0"/>
          <w:marBottom w:val="0"/>
          <w:divBdr>
            <w:top w:val="none" w:sz="0" w:space="0" w:color="auto"/>
            <w:left w:val="none" w:sz="0" w:space="0" w:color="auto"/>
            <w:bottom w:val="none" w:sz="0" w:space="0" w:color="auto"/>
            <w:right w:val="none" w:sz="0" w:space="0" w:color="auto"/>
          </w:divBdr>
        </w:div>
      </w:divsChild>
    </w:div>
    <w:div w:id="1589580701">
      <w:bodyDiv w:val="1"/>
      <w:marLeft w:val="0"/>
      <w:marRight w:val="0"/>
      <w:marTop w:val="0"/>
      <w:marBottom w:val="0"/>
      <w:divBdr>
        <w:top w:val="none" w:sz="0" w:space="0" w:color="auto"/>
        <w:left w:val="none" w:sz="0" w:space="0" w:color="auto"/>
        <w:bottom w:val="none" w:sz="0" w:space="0" w:color="auto"/>
        <w:right w:val="none" w:sz="0" w:space="0" w:color="auto"/>
      </w:divBdr>
      <w:divsChild>
        <w:div w:id="494537251">
          <w:marLeft w:val="0"/>
          <w:marRight w:val="0"/>
          <w:marTop w:val="0"/>
          <w:marBottom w:val="0"/>
          <w:divBdr>
            <w:top w:val="none" w:sz="0" w:space="0" w:color="auto"/>
            <w:left w:val="none" w:sz="0" w:space="0" w:color="auto"/>
            <w:bottom w:val="none" w:sz="0" w:space="0" w:color="auto"/>
            <w:right w:val="none" w:sz="0" w:space="0" w:color="auto"/>
          </w:divBdr>
        </w:div>
      </w:divsChild>
    </w:div>
    <w:div w:id="2069382155">
      <w:bodyDiv w:val="1"/>
      <w:marLeft w:val="0"/>
      <w:marRight w:val="0"/>
      <w:marTop w:val="0"/>
      <w:marBottom w:val="0"/>
      <w:divBdr>
        <w:top w:val="none" w:sz="0" w:space="0" w:color="auto"/>
        <w:left w:val="none" w:sz="0" w:space="0" w:color="auto"/>
        <w:bottom w:val="none" w:sz="0" w:space="0" w:color="auto"/>
        <w:right w:val="none" w:sz="0" w:space="0" w:color="auto"/>
      </w:divBdr>
      <w:divsChild>
        <w:div w:id="1448308000">
          <w:marLeft w:val="0"/>
          <w:marRight w:val="0"/>
          <w:marTop w:val="0"/>
          <w:marBottom w:val="0"/>
          <w:divBdr>
            <w:top w:val="none" w:sz="0" w:space="0" w:color="auto"/>
            <w:left w:val="none" w:sz="0" w:space="0" w:color="auto"/>
            <w:bottom w:val="none" w:sz="0" w:space="0" w:color="auto"/>
            <w:right w:val="none" w:sz="0" w:space="0" w:color="auto"/>
          </w:divBdr>
        </w:div>
      </w:divsChild>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header" Target="header6.xml"/><Relationship Id="rId39" Type="http://schemas.openxmlformats.org/officeDocument/2006/relationships/hyperlink" Target="https://doi.org/10.1016/j.jenvp.2024.102419" TargetMode="External"/><Relationship Id="rId21" Type="http://schemas.openxmlformats.org/officeDocument/2006/relationships/hyperlink" Target="mailto:homavaezi@uma.ac.ir" TargetMode="External"/><Relationship Id="rId34" Type="http://schemas.openxmlformats.org/officeDocument/2006/relationships/image" Target="media/image10.jpeg"/><Relationship Id="rId42" Type="http://schemas.openxmlformats.org/officeDocument/2006/relationships/hyperlink" Target="http://ijurm.imo.org.ir/article-1-3475-fa.html" TargetMode="External"/><Relationship Id="rId47" Type="http://schemas.openxmlformats.org/officeDocument/2006/relationships/header" Target="header7.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6.png"/><Relationship Id="rId11" Type="http://schemas.openxmlformats.org/officeDocument/2006/relationships/hyperlink" Target="https://orcid.org/0009-0005-6755-1661" TargetMode="External"/><Relationship Id="rId24" Type="http://schemas.openxmlformats.org/officeDocument/2006/relationships/footer" Target="footer4.xml"/><Relationship Id="rId32" Type="http://schemas.openxmlformats.org/officeDocument/2006/relationships/image" Target="media/image8.jpeg"/><Relationship Id="rId37" Type="http://schemas.openxmlformats.org/officeDocument/2006/relationships/hyperlink" Target="https://ijurm.imo.org.ir/article-1-811-fa.html" TargetMode="External"/><Relationship Id="rId40" Type="http://schemas.openxmlformats.org/officeDocument/2006/relationships/hyperlink" Target="https://doi.org/10.1080/23748834.2022.2143254" TargetMode="External"/><Relationship Id="rId45" Type="http://schemas.openxmlformats.org/officeDocument/2006/relationships/hyperlink" Target="https://doi.org/10.3390/"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image" Target="media/image5.jpeg"/><Relationship Id="rId36" Type="http://schemas.openxmlformats.org/officeDocument/2006/relationships/hyperlink" Target="https://jhgr.ut.ac.ir/article_24506.html" TargetMode="External"/><Relationship Id="rId49" Type="http://schemas.openxmlformats.org/officeDocument/2006/relationships/header" Target="header9.xml"/><Relationship Id="rId10" Type="http://schemas.openxmlformats.org/officeDocument/2006/relationships/hyperlink" Target="https://orcid.org/0009-0004-9244-8650" TargetMode="External"/><Relationship Id="rId19" Type="http://schemas.openxmlformats.org/officeDocument/2006/relationships/header" Target="header3.xml"/><Relationship Id="rId31" Type="http://schemas.openxmlformats.org/officeDocument/2006/relationships/image" Target="media/image7.jpeg"/><Relationship Id="rId44" Type="http://schemas.openxmlformats.org/officeDocument/2006/relationships/hyperlink" Target="https://urs.ui.ac.ir/article_20098.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hgr.ut.ac.ir/article_24506.html" TargetMode="Externa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hyperlink" Target="https://parsmodir.com/db/research/conceptual-model.php" TargetMode="External"/><Relationship Id="rId35" Type="http://schemas.openxmlformats.org/officeDocument/2006/relationships/image" Target="media/image11.jpeg"/><Relationship Id="rId43" Type="http://schemas.openxmlformats.org/officeDocument/2006/relationships/hyperlink" Target="https://civilica.com/doc/708637/" TargetMode="External"/><Relationship Id="rId48" Type="http://schemas.openxmlformats.org/officeDocument/2006/relationships/header" Target="header8.xml"/><Relationship Id="rId8" Type="http://schemas.openxmlformats.org/officeDocument/2006/relationships/hyperlink" Target="https://orcid.org/0000-0002-8145-4818"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homavaezi@uma.ac.ir" TargetMode="External"/><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image" Target="media/image9.jpeg"/><Relationship Id="rId38" Type="http://schemas.openxmlformats.org/officeDocument/2006/relationships/hyperlink" Target="https://sanad.iau.ir/fa/Journal/geography/Article/860044" TargetMode="External"/><Relationship Id="rId46" Type="http://schemas.openxmlformats.org/officeDocument/2006/relationships/hyperlink" Target="https://doi.org/10.1016/j.jenvp.2023.102028" TargetMode="External"/><Relationship Id="rId20" Type="http://schemas.openxmlformats.org/officeDocument/2006/relationships/footer" Target="footer3.xml"/><Relationship Id="rId41" Type="http://schemas.openxmlformats.org/officeDocument/2006/relationships/hyperlink" Target="https://sanad.iau.ir/journal/qpr/Article/1070278"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E53C0-5816-4157-A1B5-9A2D7E28E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5562</TotalTime>
  <Pages>37</Pages>
  <Words>15509</Words>
  <Characters>88405</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TGR.H</cp:lastModifiedBy>
  <cp:revision>923</cp:revision>
  <cp:lastPrinted>2025-07-31T07:15:00Z</cp:lastPrinted>
  <dcterms:created xsi:type="dcterms:W3CDTF">2024-11-04T05:27:00Z</dcterms:created>
  <dcterms:modified xsi:type="dcterms:W3CDTF">2025-08-12T06:30:00Z</dcterms:modified>
</cp:coreProperties>
</file>