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header3.xml" ContentType="application/vnd.openxmlformats-officedocument.wordprocessingml.head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2E8F986" w14:textId="77777777" w:rsidR="00283722" w:rsidRPr="008163B8" w:rsidRDefault="00283722" w:rsidP="00283722">
      <w:pPr>
        <w:bidi w:val="0"/>
        <w:spacing w:after="0" w:line="248" w:lineRule="auto"/>
        <w:ind w:left="10" w:hanging="10"/>
        <w:jc w:val="center"/>
        <w:rPr>
          <w:rFonts w:asciiTheme="minorHAnsi" w:hAnsiTheme="minorHAnsi" w:cs="B Nazanin"/>
        </w:rPr>
      </w:pPr>
      <w:r w:rsidRPr="0057681C">
        <w:rPr>
          <w:rFonts w:ascii="Times New Roman" w:eastAsia="Times New Roman" w:hAnsi="Times New Roman" w:cs="B Nazanin"/>
          <w:b/>
          <w:color w:val="202124"/>
          <w:sz w:val="28"/>
        </w:rPr>
        <w:t xml:space="preserve">Evaluation of urban spatial-physical development management quality </w:t>
      </w:r>
      <w:r>
        <w:rPr>
          <w:rFonts w:ascii="Times New Roman" w:eastAsia="Times New Roman" w:hAnsi="Times New Roman" w:cs="B Nazanin"/>
          <w:b/>
          <w:color w:val="202124"/>
          <w:sz w:val="28"/>
        </w:rPr>
        <w:t>using</w:t>
      </w:r>
      <w:r w:rsidRPr="0057681C">
        <w:rPr>
          <w:rFonts w:ascii="Times New Roman" w:eastAsia="Times New Roman" w:hAnsi="Times New Roman" w:cs="B Nazanin"/>
          <w:b/>
          <w:color w:val="202124"/>
          <w:sz w:val="28"/>
        </w:rPr>
        <w:t xml:space="preserve"> good governance approach </w:t>
      </w:r>
      <w:r>
        <w:rPr>
          <w:rFonts w:ascii="Times New Roman" w:eastAsia="Times New Roman" w:hAnsi="Times New Roman" w:cs="B Nazanin" w:hint="cs"/>
          <w:b/>
          <w:color w:val="202124"/>
          <w:sz w:val="28"/>
          <w:rtl/>
        </w:rPr>
        <w:br/>
      </w:r>
      <w:r w:rsidRPr="0057681C">
        <w:rPr>
          <w:rFonts w:ascii="Times New Roman" w:eastAsia="Times New Roman" w:hAnsi="Times New Roman" w:cs="B Nazanin"/>
          <w:b/>
          <w:color w:val="202124"/>
          <w:sz w:val="28"/>
        </w:rPr>
        <w:t>(case study:</w:t>
      </w:r>
      <w:r>
        <w:rPr>
          <w:rFonts w:ascii="Times New Roman" w:eastAsia="Times New Roman" w:hAnsi="Times New Roman" w:cs="B Nazanin" w:hint="cs"/>
          <w:b/>
          <w:color w:val="202124"/>
          <w:sz w:val="28"/>
          <w:rtl/>
        </w:rPr>
        <w:t xml:space="preserve"> </w:t>
      </w:r>
      <w:r w:rsidRPr="0057681C">
        <w:rPr>
          <w:rFonts w:ascii="Times New Roman" w:eastAsia="Times New Roman" w:hAnsi="Times New Roman" w:cs="B Nazanin"/>
          <w:b/>
          <w:color w:val="202124"/>
          <w:sz w:val="28"/>
        </w:rPr>
        <w:t>Shahryar city)</w:t>
      </w:r>
    </w:p>
    <w:p w14:paraId="5E7A5A49" w14:textId="6F1A72A9" w:rsidR="00A24F66" w:rsidRDefault="00A24F66" w:rsidP="00D1647B">
      <w:pPr>
        <w:tabs>
          <w:tab w:val="left" w:pos="8978"/>
        </w:tabs>
        <w:bidi w:val="0"/>
        <w:spacing w:after="0" w:line="240" w:lineRule="auto"/>
        <w:ind w:left="48" w:firstLine="0"/>
        <w:rPr>
          <w:rFonts w:ascii="Times New Roman" w:eastAsia="Times New Roman" w:hAnsi="Times New Roman" w:cs="B Nazanin"/>
          <w:bCs/>
          <w:sz w:val="20"/>
        </w:rPr>
      </w:pPr>
    </w:p>
    <w:p w14:paraId="183222E5" w14:textId="77777777" w:rsidR="009F4831" w:rsidRPr="009F4831" w:rsidRDefault="009F4831" w:rsidP="009F4831">
      <w:pPr>
        <w:tabs>
          <w:tab w:val="left" w:pos="8978"/>
        </w:tabs>
        <w:bidi w:val="0"/>
        <w:spacing w:after="0" w:line="240" w:lineRule="auto"/>
        <w:ind w:left="48" w:firstLine="0"/>
        <w:jc w:val="center"/>
        <w:rPr>
          <w:rFonts w:ascii="Times New Roman" w:eastAsia="Times New Roman" w:hAnsi="Times New Roman" w:cs="B Nazanin"/>
          <w:bCs/>
          <w:sz w:val="20"/>
          <w:szCs w:val="18"/>
          <w:lang w:bidi="fa-IR"/>
        </w:rPr>
      </w:pPr>
      <w:r w:rsidRPr="009F4831">
        <w:rPr>
          <w:rFonts w:ascii="Times New Roman" w:eastAsia="Times New Roman" w:hAnsi="Times New Roman" w:cs="B Nazanin"/>
          <w:bCs/>
          <w:sz w:val="20"/>
          <w:szCs w:val="18"/>
          <w:lang w:bidi="fa-IR"/>
        </w:rPr>
        <w:t>Ali Shamaei</w:t>
      </w:r>
      <w:r w:rsidRPr="009F4831">
        <w:rPr>
          <w:rFonts w:ascii="Times New Roman" w:eastAsia="Times New Roman" w:hAnsi="Times New Roman" w:cs="B Nazanin"/>
          <w:b/>
          <w:bCs/>
          <w:sz w:val="20"/>
          <w:szCs w:val="18"/>
          <w:vertAlign w:val="superscript"/>
          <w:lang w:bidi="fa-IR"/>
        </w:rPr>
        <w:t>1</w:t>
      </w:r>
      <w:r w:rsidRPr="009F4831">
        <w:rPr>
          <w:rFonts w:ascii="Times New Roman" w:eastAsia="Times New Roman" w:hAnsi="Times New Roman" w:cs="B Nazanin"/>
          <w:bCs/>
          <w:sz w:val="20"/>
          <w:szCs w:val="18"/>
          <w:lang w:bidi="fa-IR"/>
        </w:rPr>
        <w:t xml:space="preserve"> </w:t>
      </w:r>
      <w:r w:rsidRPr="009F4831">
        <w:rPr>
          <w:rFonts w:ascii="Times New Roman" w:eastAsia="Times New Roman" w:hAnsi="Times New Roman" w:cs="B Nazanin"/>
          <w:b/>
          <w:bCs/>
          <w:sz w:val="20"/>
          <w:szCs w:val="18"/>
          <w:vertAlign w:val="superscript"/>
          <w:lang w:val="fr-FR" w:bidi="fa-IR"/>
        </w:rPr>
        <w:sym w:font="Wingdings" w:char="F02A"/>
      </w:r>
      <w:r w:rsidRPr="009F4831">
        <w:rPr>
          <w:rFonts w:ascii="Times New Roman" w:eastAsia="Times New Roman" w:hAnsi="Times New Roman" w:cs="B Nazanin"/>
          <w:bCs/>
          <w:sz w:val="20"/>
          <w:szCs w:val="18"/>
          <w:lang w:bidi="fa-IR"/>
        </w:rPr>
        <w:t xml:space="preserve"> </w:t>
      </w:r>
      <w:r w:rsidRPr="009F4831">
        <w:rPr>
          <w:rFonts w:ascii="Times New Roman" w:eastAsia="Times New Roman" w:hAnsi="Times New Roman" w:cs="B Nazanin"/>
          <w:bCs/>
          <w:sz w:val="20"/>
          <w:szCs w:val="18"/>
          <w:lang w:bidi="fa-IR"/>
        </w:rPr>
        <w:drawing>
          <wp:inline distT="0" distB="0" distL="0" distR="0" wp14:anchorId="56716E7A" wp14:editId="58A81C81">
            <wp:extent cx="152400" cy="152400"/>
            <wp:effectExtent l="0" t="0" r="0" b="0"/>
            <wp:docPr id="1303988222" name="Picture 1">
              <a:hlinkClick xmlns:a="http://schemas.openxmlformats.org/drawingml/2006/main" r:id="rId8" tooltip="&quot;http://orcid.org/0000000160928802&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03988222" name="Picture 1">
                      <a:hlinkClick r:id="rId8" tooltip="&quot;http://orcid.org/0000000160928802&quot;"/>
                    </pic:cNvPr>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r w:rsidRPr="009F4831">
        <w:rPr>
          <w:rFonts w:ascii="Times New Roman" w:eastAsia="Times New Roman" w:hAnsi="Times New Roman" w:cs="B Nazanin"/>
          <w:bCs/>
          <w:sz w:val="20"/>
          <w:szCs w:val="18"/>
          <w:lang w:bidi="fa-IR"/>
        </w:rPr>
        <w:t>| Moussa Kamanroudi</w:t>
      </w:r>
      <w:r w:rsidRPr="009F4831">
        <w:rPr>
          <w:rFonts w:ascii="Times New Roman" w:eastAsia="Times New Roman" w:hAnsi="Times New Roman" w:cs="B Nazanin"/>
          <w:b/>
          <w:bCs/>
          <w:sz w:val="20"/>
          <w:szCs w:val="18"/>
          <w:vertAlign w:val="superscript"/>
          <w:lang w:bidi="fa-IR"/>
        </w:rPr>
        <w:t>2</w:t>
      </w:r>
      <w:r w:rsidRPr="009F4831">
        <w:rPr>
          <w:rFonts w:ascii="Times New Roman" w:eastAsia="Times New Roman" w:hAnsi="Times New Roman" w:cs="B Nazanin"/>
          <w:bCs/>
          <w:sz w:val="20"/>
          <w:szCs w:val="18"/>
          <w:lang w:bidi="fa-IR"/>
        </w:rPr>
        <w:t xml:space="preserve"> </w:t>
      </w:r>
      <w:r w:rsidRPr="009F4831">
        <w:rPr>
          <w:rFonts w:ascii="Times New Roman" w:eastAsia="Times New Roman" w:hAnsi="Times New Roman" w:cs="B Nazanin"/>
          <w:bCs/>
          <w:sz w:val="20"/>
          <w:szCs w:val="18"/>
          <w:lang w:bidi="fa-IR"/>
        </w:rPr>
        <w:drawing>
          <wp:inline distT="0" distB="0" distL="0" distR="0" wp14:anchorId="445A6711" wp14:editId="5B30C7B9">
            <wp:extent cx="152400" cy="152400"/>
            <wp:effectExtent l="0" t="0" r="0" b="0"/>
            <wp:docPr id="11" name="Picture 11">
              <a:hlinkClick xmlns:a="http://schemas.openxmlformats.org/drawingml/2006/main" r:id="rId8" tooltip="&quot;http://orcid.org/0000000160928802&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a:hlinkClick r:id="rId8" tooltip="&quot;http://orcid.org/0000000160928802&quot;"/>
                    </pic:cNvPr>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r w:rsidRPr="009F4831">
        <w:rPr>
          <w:rFonts w:ascii="Times New Roman" w:eastAsia="Times New Roman" w:hAnsi="Times New Roman" w:cs="B Nazanin"/>
          <w:bCs/>
          <w:sz w:val="20"/>
          <w:szCs w:val="18"/>
          <w:lang w:bidi="fa-IR"/>
        </w:rPr>
        <w:t>| Asghar Alizadeh</w:t>
      </w:r>
      <w:r w:rsidRPr="009F4831">
        <w:rPr>
          <w:rFonts w:ascii="Times New Roman" w:eastAsia="Times New Roman" w:hAnsi="Times New Roman" w:cs="B Nazanin"/>
          <w:b/>
          <w:bCs/>
          <w:sz w:val="20"/>
          <w:szCs w:val="18"/>
          <w:vertAlign w:val="superscript"/>
          <w:lang w:bidi="fa-IR"/>
        </w:rPr>
        <w:t>3</w:t>
      </w:r>
      <w:r w:rsidRPr="009F4831">
        <w:rPr>
          <w:rFonts w:ascii="Times New Roman" w:eastAsia="Times New Roman" w:hAnsi="Times New Roman" w:cs="B Nazanin"/>
          <w:bCs/>
          <w:sz w:val="20"/>
          <w:szCs w:val="18"/>
          <w:lang w:bidi="fa-IR"/>
        </w:rPr>
        <w:t xml:space="preserve"> </w:t>
      </w:r>
      <w:r w:rsidRPr="009F4831">
        <w:rPr>
          <w:rFonts w:ascii="Times New Roman" w:eastAsia="Times New Roman" w:hAnsi="Times New Roman" w:cs="B Nazanin"/>
          <w:bCs/>
          <w:sz w:val="20"/>
          <w:szCs w:val="18"/>
          <w:lang w:bidi="fa-IR"/>
        </w:rPr>
        <w:drawing>
          <wp:inline distT="0" distB="0" distL="0" distR="0" wp14:anchorId="796AE828" wp14:editId="15595293">
            <wp:extent cx="152400" cy="152400"/>
            <wp:effectExtent l="0" t="0" r="0" b="0"/>
            <wp:docPr id="13" name="Picture 1">
              <a:hlinkClick xmlns:a="http://schemas.openxmlformats.org/drawingml/2006/main" r:id="rId8" tooltip="&quot;http://orcid.org/0000000160928802&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1">
                      <a:hlinkClick r:id="rId8" tooltip="&quot;http://orcid.org/0000000160928802&quot;"/>
                    </pic:cNvPr>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r w:rsidRPr="009F4831">
        <w:rPr>
          <w:rFonts w:ascii="Times New Roman" w:eastAsia="Times New Roman" w:hAnsi="Times New Roman" w:cs="B Nazanin"/>
          <w:bCs/>
          <w:sz w:val="20"/>
          <w:szCs w:val="18"/>
          <w:lang w:bidi="fa-IR"/>
        </w:rPr>
        <w:t xml:space="preserve">| Alireza </w:t>
      </w:r>
      <w:proofErr w:type="spellStart"/>
      <w:r w:rsidRPr="009F4831">
        <w:rPr>
          <w:rFonts w:ascii="Times New Roman" w:eastAsia="Times New Roman" w:hAnsi="Times New Roman" w:cs="B Nazanin"/>
          <w:bCs/>
          <w:sz w:val="20"/>
          <w:szCs w:val="18"/>
          <w:lang w:bidi="fa-IR"/>
        </w:rPr>
        <w:t>Ghorbani</w:t>
      </w:r>
      <w:proofErr w:type="spellEnd"/>
      <w:r w:rsidRPr="009F4831">
        <w:rPr>
          <w:rFonts w:ascii="Times New Roman" w:eastAsia="Times New Roman" w:hAnsi="Times New Roman" w:cs="B Nazanin"/>
          <w:b/>
          <w:bCs/>
          <w:sz w:val="20"/>
          <w:szCs w:val="18"/>
          <w:vertAlign w:val="superscript"/>
          <w:lang w:bidi="fa-IR"/>
        </w:rPr>
        <w:t xml:space="preserve"> 4</w:t>
      </w:r>
      <w:r w:rsidRPr="009F4831">
        <w:rPr>
          <w:rFonts w:ascii="Times New Roman" w:eastAsia="Times New Roman" w:hAnsi="Times New Roman" w:cs="B Nazanin"/>
          <w:bCs/>
          <w:sz w:val="20"/>
          <w:szCs w:val="18"/>
          <w:lang w:bidi="fa-IR"/>
        </w:rPr>
        <w:drawing>
          <wp:inline distT="0" distB="0" distL="0" distR="0" wp14:anchorId="1EC1979D" wp14:editId="03E21D15">
            <wp:extent cx="152400" cy="152400"/>
            <wp:effectExtent l="0" t="0" r="0" b="0"/>
            <wp:docPr id="6" name="Picture 1">
              <a:hlinkClick xmlns:a="http://schemas.openxmlformats.org/drawingml/2006/main" r:id="rId8" tooltip="&quot;http://orcid.org/0000000160928802&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1">
                      <a:hlinkClick r:id="rId8" tooltip="&quot;http://orcid.org/0000000160928802&quot;"/>
                    </pic:cNvPr>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p>
    <w:p w14:paraId="50F3CDD6" w14:textId="77777777" w:rsidR="009F4831" w:rsidRPr="00F53A19" w:rsidRDefault="009F4831" w:rsidP="009F4831">
      <w:pPr>
        <w:tabs>
          <w:tab w:val="left" w:pos="8978"/>
        </w:tabs>
        <w:bidi w:val="0"/>
        <w:spacing w:after="0" w:line="240" w:lineRule="auto"/>
        <w:ind w:left="48" w:firstLine="0"/>
        <w:rPr>
          <w:rFonts w:asciiTheme="majorBidi" w:hAnsiTheme="majorBidi" w:cstheme="majorBidi"/>
          <w:sz w:val="18"/>
          <w:szCs w:val="18"/>
          <w:lang w:bidi="fa-IR"/>
        </w:rPr>
      </w:pPr>
      <w:r w:rsidRPr="00F53A19">
        <w:rPr>
          <w:rFonts w:asciiTheme="majorBidi" w:hAnsiTheme="majorBidi" w:cs="B Nazanin"/>
          <w:sz w:val="18"/>
          <w:szCs w:val="18"/>
        </w:rPr>
        <w:t xml:space="preserve">1. </w:t>
      </w:r>
      <w:r w:rsidRPr="00F53A19">
        <w:rPr>
          <w:rFonts w:asciiTheme="majorBidi" w:hAnsiTheme="majorBidi" w:cstheme="majorBidi"/>
          <w:sz w:val="18"/>
          <w:szCs w:val="18"/>
          <w:lang w:bidi="fa-IR"/>
        </w:rPr>
        <w:t xml:space="preserve">Corresponding author, Department of Human Geography, Faculty of Literature and Human Sciences, </w:t>
      </w:r>
      <w:r w:rsidRPr="00F53A19">
        <w:rPr>
          <w:rFonts w:asciiTheme="majorBidi" w:hAnsiTheme="majorBidi" w:cs="B Nazanin"/>
          <w:sz w:val="18"/>
          <w:szCs w:val="18"/>
        </w:rPr>
        <w:t xml:space="preserve">University of </w:t>
      </w:r>
      <w:proofErr w:type="spellStart"/>
      <w:r w:rsidRPr="00F53A19">
        <w:rPr>
          <w:rFonts w:asciiTheme="majorBidi" w:hAnsiTheme="majorBidi" w:cs="B Nazanin"/>
          <w:sz w:val="18"/>
          <w:szCs w:val="18"/>
        </w:rPr>
        <w:t>Kharazmi</w:t>
      </w:r>
      <w:proofErr w:type="spellEnd"/>
      <w:r w:rsidRPr="00F53A19">
        <w:rPr>
          <w:rFonts w:asciiTheme="majorBidi" w:hAnsiTheme="majorBidi" w:cs="B Nazanin"/>
          <w:sz w:val="18"/>
          <w:szCs w:val="18"/>
        </w:rPr>
        <w:t xml:space="preserve"> Tehran, Iran</w:t>
      </w:r>
      <w:r w:rsidRPr="00F53A19">
        <w:rPr>
          <w:rFonts w:asciiTheme="majorBidi" w:hAnsiTheme="majorBidi" w:cstheme="majorBidi"/>
          <w:sz w:val="18"/>
          <w:szCs w:val="18"/>
          <w:lang w:bidi="fa-IR"/>
        </w:rPr>
        <w:t xml:space="preserve">, </w:t>
      </w:r>
      <w:r w:rsidRPr="00F53A19">
        <w:rPr>
          <w:rFonts w:asciiTheme="majorBidi" w:hAnsiTheme="majorBidi" w:cstheme="majorBidi"/>
          <w:b/>
          <w:bCs/>
          <w:color w:val="000000" w:themeColor="text1"/>
          <w:sz w:val="18"/>
          <w:szCs w:val="18"/>
          <w:lang w:bidi="fa-IR"/>
        </w:rPr>
        <w:t>E-mail:</w:t>
      </w:r>
      <w:r w:rsidRPr="00F53A19">
        <w:rPr>
          <w:rFonts w:asciiTheme="majorBidi" w:hAnsiTheme="majorBidi" w:cstheme="majorBidi"/>
          <w:color w:val="0070C0"/>
          <w:sz w:val="18"/>
          <w:szCs w:val="18"/>
          <w:lang w:bidi="fa-IR"/>
        </w:rPr>
        <w:t xml:space="preserve"> </w:t>
      </w:r>
      <w:hyperlink r:id="rId10" w:history="1">
        <w:r w:rsidRPr="00BE42BA">
          <w:rPr>
            <w:rStyle w:val="Hyperlink"/>
            <w:rFonts w:asciiTheme="majorBidi" w:eastAsia="Times New Roman" w:hAnsiTheme="majorBidi" w:cs="B Nazanin"/>
            <w:kern w:val="0"/>
            <w:sz w:val="18"/>
            <w:szCs w:val="18"/>
            <w:u w:val="none"/>
          </w:rPr>
          <w:t>Shamai@khu.ac.ir</w:t>
        </w:r>
      </w:hyperlink>
    </w:p>
    <w:p w14:paraId="342C58F8" w14:textId="77777777" w:rsidR="009F4831" w:rsidRPr="00F53A19" w:rsidRDefault="009F4831" w:rsidP="009F4831">
      <w:pPr>
        <w:tabs>
          <w:tab w:val="left" w:pos="8978"/>
        </w:tabs>
        <w:bidi w:val="0"/>
        <w:spacing w:after="0" w:line="240" w:lineRule="auto"/>
        <w:ind w:left="48" w:firstLine="0"/>
        <w:rPr>
          <w:rFonts w:asciiTheme="majorBidi" w:hAnsiTheme="majorBidi" w:cstheme="majorBidi"/>
          <w:sz w:val="18"/>
          <w:szCs w:val="18"/>
          <w:lang w:bidi="fa-IR"/>
        </w:rPr>
      </w:pPr>
      <w:r w:rsidRPr="00F53A19">
        <w:rPr>
          <w:rFonts w:asciiTheme="majorBidi" w:hAnsiTheme="majorBidi" w:cs="B Nazanin"/>
          <w:sz w:val="18"/>
          <w:szCs w:val="18"/>
        </w:rPr>
        <w:t>2.</w:t>
      </w:r>
      <w:r>
        <w:rPr>
          <w:rFonts w:asciiTheme="majorBidi" w:hAnsiTheme="majorBidi" w:cs="B Nazanin"/>
          <w:sz w:val="18"/>
          <w:szCs w:val="18"/>
        </w:rPr>
        <w:t xml:space="preserve"> </w:t>
      </w:r>
      <w:r w:rsidRPr="00BE42BA">
        <w:rPr>
          <w:rFonts w:asciiTheme="majorBidi" w:hAnsiTheme="majorBidi" w:cs="B Nazanin"/>
          <w:sz w:val="18"/>
          <w:szCs w:val="18"/>
        </w:rPr>
        <w:t xml:space="preserve">Thesis Advisor Professor, Department of Human Geography, Faculty of Literature and Human Sciences, </w:t>
      </w:r>
      <w:r w:rsidRPr="00F53A19">
        <w:rPr>
          <w:rFonts w:asciiTheme="majorBidi" w:hAnsiTheme="majorBidi" w:cs="B Nazanin"/>
          <w:sz w:val="18"/>
          <w:szCs w:val="18"/>
        </w:rPr>
        <w:t xml:space="preserve">University of </w:t>
      </w:r>
      <w:proofErr w:type="spellStart"/>
      <w:r w:rsidRPr="00F53A19">
        <w:rPr>
          <w:rFonts w:asciiTheme="majorBidi" w:hAnsiTheme="majorBidi" w:cs="B Nazanin"/>
          <w:sz w:val="18"/>
          <w:szCs w:val="18"/>
        </w:rPr>
        <w:t>Kharazmi</w:t>
      </w:r>
      <w:proofErr w:type="spellEnd"/>
      <w:r w:rsidRPr="00F53A19">
        <w:rPr>
          <w:rFonts w:asciiTheme="majorBidi" w:hAnsiTheme="majorBidi" w:cs="B Nazanin"/>
          <w:sz w:val="18"/>
          <w:szCs w:val="18"/>
        </w:rPr>
        <w:t xml:space="preserve"> Tehran, Iran</w:t>
      </w:r>
      <w:r w:rsidRPr="00F53A19">
        <w:rPr>
          <w:rFonts w:asciiTheme="majorBidi" w:hAnsiTheme="majorBidi" w:cstheme="majorBidi"/>
          <w:sz w:val="18"/>
          <w:szCs w:val="18"/>
          <w:lang w:bidi="fa-IR"/>
        </w:rPr>
        <w:t xml:space="preserve">, </w:t>
      </w:r>
      <w:r w:rsidRPr="00F53A19">
        <w:rPr>
          <w:rFonts w:asciiTheme="majorBidi" w:hAnsiTheme="majorBidi" w:cstheme="majorBidi"/>
          <w:b/>
          <w:bCs/>
          <w:color w:val="000000" w:themeColor="text1"/>
          <w:sz w:val="18"/>
          <w:szCs w:val="18"/>
          <w:lang w:bidi="fa-IR"/>
        </w:rPr>
        <w:t>E-mail:</w:t>
      </w:r>
      <w:r w:rsidRPr="00F53A19">
        <w:rPr>
          <w:rFonts w:asciiTheme="majorBidi" w:hAnsiTheme="majorBidi" w:cstheme="majorBidi"/>
          <w:color w:val="0070C0"/>
          <w:sz w:val="18"/>
          <w:szCs w:val="18"/>
          <w:lang w:bidi="fa-IR"/>
        </w:rPr>
        <w:t xml:space="preserve"> </w:t>
      </w:r>
      <w:r w:rsidRPr="00BE42BA">
        <w:rPr>
          <w:rStyle w:val="Hyperlink"/>
          <w:rFonts w:asciiTheme="majorBidi" w:eastAsia="Times New Roman" w:hAnsiTheme="majorBidi" w:cs="B Nazanin"/>
          <w:kern w:val="0"/>
          <w:sz w:val="18"/>
          <w:szCs w:val="18"/>
          <w:u w:val="none"/>
        </w:rPr>
        <w:t>kamanroudi@khu.ac.ir</w:t>
      </w:r>
    </w:p>
    <w:p w14:paraId="245DEDD9" w14:textId="77777777" w:rsidR="009F4831" w:rsidRPr="008A14D0" w:rsidRDefault="009F4831" w:rsidP="009F4831">
      <w:pPr>
        <w:tabs>
          <w:tab w:val="left" w:pos="8978"/>
        </w:tabs>
        <w:bidi w:val="0"/>
        <w:spacing w:after="0" w:line="240" w:lineRule="auto"/>
        <w:ind w:left="48" w:firstLine="0"/>
        <w:rPr>
          <w:rFonts w:asciiTheme="majorBidi" w:hAnsiTheme="majorBidi" w:cstheme="majorBidi"/>
          <w:b/>
          <w:bCs/>
          <w:color w:val="000000" w:themeColor="text1"/>
          <w:sz w:val="18"/>
          <w:szCs w:val="18"/>
          <w:lang w:bidi="fa-IR"/>
        </w:rPr>
      </w:pPr>
      <w:r w:rsidRPr="00F53A19">
        <w:rPr>
          <w:rFonts w:asciiTheme="majorBidi" w:hAnsiTheme="majorBidi" w:cs="B Nazanin"/>
          <w:sz w:val="18"/>
          <w:szCs w:val="18"/>
        </w:rPr>
        <w:t xml:space="preserve">3. </w:t>
      </w:r>
      <w:r w:rsidRPr="00833E9B">
        <w:rPr>
          <w:rFonts w:asciiTheme="majorBidi" w:hAnsiTheme="majorBidi" w:cs="B Nazanin"/>
          <w:sz w:val="18"/>
          <w:szCs w:val="18"/>
        </w:rPr>
        <w:t xml:space="preserve">Masters in Geography and Urban Planning, Payam Noor University, South Tehran Branch, Tehran, Iran, </w:t>
      </w:r>
      <w:r w:rsidRPr="00D26CDA">
        <w:rPr>
          <w:rFonts w:asciiTheme="majorBidi" w:hAnsiTheme="majorBidi" w:cstheme="majorBidi"/>
          <w:b/>
          <w:bCs/>
          <w:color w:val="000000" w:themeColor="text1"/>
          <w:sz w:val="18"/>
          <w:szCs w:val="18"/>
          <w:lang w:bidi="fa-IR"/>
        </w:rPr>
        <w:t>E</w:t>
      </w:r>
      <w:r>
        <w:rPr>
          <w:rFonts w:asciiTheme="majorBidi" w:hAnsiTheme="majorBidi" w:cstheme="majorBidi"/>
          <w:b/>
          <w:bCs/>
          <w:color w:val="000000" w:themeColor="text1"/>
          <w:sz w:val="18"/>
          <w:szCs w:val="18"/>
          <w:lang w:bidi="fa-IR"/>
        </w:rPr>
        <w:t>-</w:t>
      </w:r>
      <w:r w:rsidRPr="00D26CDA">
        <w:rPr>
          <w:rFonts w:asciiTheme="majorBidi" w:hAnsiTheme="majorBidi" w:cstheme="majorBidi"/>
          <w:b/>
          <w:bCs/>
          <w:color w:val="000000" w:themeColor="text1"/>
          <w:sz w:val="18"/>
          <w:szCs w:val="18"/>
          <w:lang w:bidi="fa-IR"/>
        </w:rPr>
        <w:t xml:space="preserve">mail: </w:t>
      </w:r>
      <w:r w:rsidRPr="008A14D0">
        <w:rPr>
          <w:rStyle w:val="Hyperlink"/>
          <w:rFonts w:asciiTheme="majorBidi" w:eastAsia="Times New Roman" w:hAnsiTheme="majorBidi" w:cstheme="majorBidi"/>
          <w:kern w:val="0"/>
          <w:sz w:val="18"/>
          <w:szCs w:val="16"/>
          <w:u w:val="none"/>
        </w:rPr>
        <w:t>Alizadeh.asghar@yahoo.com</w:t>
      </w:r>
    </w:p>
    <w:p w14:paraId="10BFD9C4" w14:textId="427A69CF" w:rsidR="007D3952" w:rsidRDefault="009F4831" w:rsidP="009F4831">
      <w:pPr>
        <w:tabs>
          <w:tab w:val="left" w:pos="8978"/>
        </w:tabs>
        <w:bidi w:val="0"/>
        <w:spacing w:after="0" w:line="240" w:lineRule="auto"/>
        <w:ind w:left="48" w:firstLine="0"/>
        <w:rPr>
          <w:rFonts w:ascii="Times New Roman" w:eastAsia="Times New Roman" w:hAnsi="Times New Roman" w:cs="B Nazanin"/>
          <w:bCs/>
          <w:sz w:val="20"/>
          <w:szCs w:val="18"/>
          <w:lang w:bidi="fa-IR"/>
        </w:rPr>
      </w:pPr>
      <w:r>
        <w:rPr>
          <w:rFonts w:asciiTheme="majorBidi" w:hAnsiTheme="majorBidi" w:cs="B Nazanin"/>
          <w:sz w:val="18"/>
          <w:szCs w:val="18"/>
        </w:rPr>
        <w:t>4</w:t>
      </w:r>
      <w:r w:rsidRPr="00F53A19">
        <w:rPr>
          <w:rFonts w:asciiTheme="majorBidi" w:hAnsiTheme="majorBidi" w:cs="B Nazanin"/>
          <w:sz w:val="18"/>
          <w:szCs w:val="18"/>
        </w:rPr>
        <w:t xml:space="preserve">. </w:t>
      </w:r>
      <w:r w:rsidRPr="00A24F66">
        <w:rPr>
          <w:rFonts w:asciiTheme="majorBidi" w:hAnsiTheme="majorBidi" w:cs="B Nazanin"/>
          <w:sz w:val="18"/>
          <w:szCs w:val="18"/>
        </w:rPr>
        <w:t xml:space="preserve">PhD student, Department of Human Geography, Faculty of Literature and Human Sciences, </w:t>
      </w:r>
      <w:r w:rsidRPr="00F53A19">
        <w:rPr>
          <w:rFonts w:asciiTheme="majorBidi" w:hAnsiTheme="majorBidi" w:cs="B Nazanin"/>
          <w:sz w:val="18"/>
          <w:szCs w:val="18"/>
        </w:rPr>
        <w:t xml:space="preserve">University of </w:t>
      </w:r>
      <w:proofErr w:type="spellStart"/>
      <w:r w:rsidRPr="00F53A19">
        <w:rPr>
          <w:rFonts w:asciiTheme="majorBidi" w:hAnsiTheme="majorBidi" w:cs="B Nazanin"/>
          <w:sz w:val="18"/>
          <w:szCs w:val="18"/>
        </w:rPr>
        <w:t>Kharazmi</w:t>
      </w:r>
      <w:proofErr w:type="spellEnd"/>
      <w:r w:rsidRPr="00F53A19">
        <w:rPr>
          <w:rFonts w:asciiTheme="majorBidi" w:hAnsiTheme="majorBidi" w:cs="B Nazanin"/>
          <w:sz w:val="18"/>
          <w:szCs w:val="18"/>
        </w:rPr>
        <w:t xml:space="preserve"> Tehran, Iran</w:t>
      </w:r>
      <w:r w:rsidRPr="00F53A19">
        <w:rPr>
          <w:rFonts w:asciiTheme="majorBidi" w:hAnsiTheme="majorBidi" w:cstheme="majorBidi"/>
          <w:sz w:val="18"/>
          <w:szCs w:val="18"/>
          <w:lang w:bidi="fa-IR"/>
        </w:rPr>
        <w:t xml:space="preserve">, </w:t>
      </w:r>
      <w:r w:rsidRPr="00F53A19">
        <w:rPr>
          <w:rFonts w:asciiTheme="majorBidi" w:hAnsiTheme="majorBidi" w:cstheme="majorBidi"/>
          <w:b/>
          <w:bCs/>
          <w:color w:val="000000" w:themeColor="text1"/>
          <w:sz w:val="18"/>
          <w:szCs w:val="18"/>
          <w:lang w:bidi="fa-IR"/>
        </w:rPr>
        <w:t>E-mail:</w:t>
      </w:r>
      <w:r w:rsidRPr="00F53A19">
        <w:rPr>
          <w:rFonts w:asciiTheme="majorBidi" w:hAnsiTheme="majorBidi" w:cstheme="majorBidi"/>
          <w:color w:val="0070C0"/>
          <w:sz w:val="18"/>
          <w:szCs w:val="18"/>
          <w:lang w:bidi="fa-IR"/>
        </w:rPr>
        <w:t xml:space="preserve"> </w:t>
      </w:r>
      <w:hyperlink r:id="rId11" w:history="1">
        <w:r w:rsidRPr="00A24F66">
          <w:rPr>
            <w:rStyle w:val="Hyperlink"/>
            <w:rFonts w:asciiTheme="majorBidi" w:hAnsiTheme="majorBidi"/>
            <w:kern w:val="0"/>
            <w:sz w:val="18"/>
            <w:szCs w:val="10"/>
            <w:u w:val="none"/>
          </w:rPr>
          <w:t>Ghorbaani.com@gmail.com</w:t>
        </w:r>
      </w:hyperlink>
    </w:p>
    <w:p w14:paraId="5486F01E" w14:textId="57B68D3B" w:rsidR="007D3952" w:rsidRDefault="007D3952" w:rsidP="007D3952">
      <w:pPr>
        <w:tabs>
          <w:tab w:val="left" w:pos="8978"/>
        </w:tabs>
        <w:bidi w:val="0"/>
        <w:spacing w:after="0" w:line="240" w:lineRule="auto"/>
        <w:ind w:left="48" w:firstLine="0"/>
        <w:rPr>
          <w:rFonts w:asciiTheme="majorBidi" w:hAnsiTheme="majorBidi" w:cstheme="majorBidi"/>
          <w:sz w:val="18"/>
          <w:szCs w:val="18"/>
          <w:lang w:bidi="fa-IR"/>
        </w:rPr>
      </w:pPr>
    </w:p>
    <w:tbl>
      <w:tblPr>
        <w:tblStyle w:val="TableGrid0"/>
        <w:tblW w:w="0" w:type="auto"/>
        <w:tblBorders>
          <w:top w:val="double" w:sz="4" w:space="0" w:color="auto"/>
          <w:left w:val="none" w:sz="0" w:space="0" w:color="auto"/>
          <w:bottom w:val="double" w:sz="4" w:space="0" w:color="auto"/>
          <w:right w:val="none" w:sz="0" w:space="0" w:color="auto"/>
          <w:insideH w:val="double" w:sz="4" w:space="0" w:color="auto"/>
          <w:insideV w:val="none" w:sz="0" w:space="0" w:color="auto"/>
        </w:tblBorders>
        <w:tblLook w:val="04A0" w:firstRow="1" w:lastRow="0" w:firstColumn="1" w:lastColumn="0" w:noHBand="0" w:noVBand="1"/>
      </w:tblPr>
      <w:tblGrid>
        <w:gridCol w:w="2363"/>
        <w:gridCol w:w="6518"/>
      </w:tblGrid>
      <w:tr w:rsidR="008C6B00" w:rsidRPr="00A7713A" w14:paraId="5BB3D247" w14:textId="77777777" w:rsidTr="009F4831">
        <w:tc>
          <w:tcPr>
            <w:tcW w:w="2363" w:type="dxa"/>
            <w:tcBorders>
              <w:right w:val="dotDash" w:sz="4" w:space="0" w:color="auto"/>
            </w:tcBorders>
            <w:shd w:val="clear" w:color="auto" w:fill="D9D9D9" w:themeFill="background1" w:themeFillShade="D9"/>
          </w:tcPr>
          <w:p w14:paraId="79B11C93" w14:textId="77777777" w:rsidR="008C6B00" w:rsidRPr="00A7713A" w:rsidRDefault="008C6B00" w:rsidP="00FB3D36">
            <w:pPr>
              <w:spacing w:line="320" w:lineRule="exact"/>
              <w:jc w:val="center"/>
              <w:rPr>
                <w:rFonts w:asciiTheme="majorBidi" w:hAnsiTheme="majorBidi" w:cs="B Nazanin"/>
                <w:b/>
                <w:bCs/>
                <w:rtl/>
              </w:rPr>
            </w:pPr>
            <w:r w:rsidRPr="00A7713A">
              <w:rPr>
                <w:rFonts w:asciiTheme="majorBidi" w:hAnsiTheme="majorBidi" w:cs="B Nazanin"/>
                <w:b/>
                <w:bCs/>
              </w:rPr>
              <w:t>Article Info</w:t>
            </w:r>
          </w:p>
        </w:tc>
        <w:tc>
          <w:tcPr>
            <w:tcW w:w="6518" w:type="dxa"/>
            <w:tcBorders>
              <w:left w:val="dotDash" w:sz="4" w:space="0" w:color="auto"/>
            </w:tcBorders>
            <w:shd w:val="clear" w:color="auto" w:fill="D9D9D9" w:themeFill="background1" w:themeFillShade="D9"/>
          </w:tcPr>
          <w:p w14:paraId="1AA2340F" w14:textId="5AF19759" w:rsidR="008C6B00" w:rsidRPr="00A7713A" w:rsidRDefault="008C6B00" w:rsidP="00FB3D36">
            <w:pPr>
              <w:contextualSpacing/>
              <w:jc w:val="center"/>
              <w:rPr>
                <w:rFonts w:asciiTheme="majorBidi" w:hAnsiTheme="majorBidi" w:cs="B Nazanin"/>
                <w:b/>
                <w:bCs/>
                <w:rtl/>
              </w:rPr>
            </w:pPr>
            <w:r w:rsidRPr="00A7713A">
              <w:rPr>
                <w:rFonts w:asciiTheme="majorBidi" w:hAnsiTheme="majorBidi" w:cs="B Nazanin"/>
                <w:b/>
                <w:bCs/>
              </w:rPr>
              <w:t>ABSTRACT</w:t>
            </w:r>
          </w:p>
        </w:tc>
      </w:tr>
      <w:tr w:rsidR="008C6B00" w:rsidRPr="006D3E14" w14:paraId="733FD298" w14:textId="77777777" w:rsidTr="009F4831">
        <w:trPr>
          <w:trHeight w:val="911"/>
        </w:trPr>
        <w:tc>
          <w:tcPr>
            <w:tcW w:w="2363" w:type="dxa"/>
            <w:tcBorders>
              <w:right w:val="dotDash" w:sz="4" w:space="0" w:color="auto"/>
            </w:tcBorders>
          </w:tcPr>
          <w:p w14:paraId="1C96DBCA" w14:textId="35EECF52" w:rsidR="008C6B00" w:rsidRPr="00A7713A" w:rsidRDefault="008C6B00" w:rsidP="001F0F62">
            <w:pPr>
              <w:bidi w:val="0"/>
              <w:spacing w:line="320" w:lineRule="exact"/>
              <w:ind w:left="0"/>
              <w:rPr>
                <w:rFonts w:asciiTheme="majorBidi" w:hAnsiTheme="majorBidi" w:cs="B Nazanin"/>
                <w:b/>
                <w:bCs/>
                <w:sz w:val="20"/>
                <w:rtl/>
              </w:rPr>
            </w:pPr>
            <w:r w:rsidRPr="00A7713A">
              <w:rPr>
                <w:rFonts w:asciiTheme="majorBidi" w:hAnsiTheme="majorBidi" w:cs="B Nazanin"/>
                <w:b/>
                <w:bCs/>
                <w:sz w:val="20"/>
              </w:rPr>
              <w:t xml:space="preserve">Article type: </w:t>
            </w:r>
          </w:p>
          <w:p w14:paraId="627AA0BC" w14:textId="77777777" w:rsidR="008C6B00" w:rsidRPr="00A7713A" w:rsidRDefault="008C6B00" w:rsidP="001F0F62">
            <w:pPr>
              <w:bidi w:val="0"/>
              <w:spacing w:line="320" w:lineRule="exact"/>
              <w:ind w:left="0"/>
              <w:rPr>
                <w:rFonts w:asciiTheme="majorBidi" w:hAnsiTheme="majorBidi" w:cs="B Nazanin"/>
                <w:sz w:val="20"/>
                <w:rtl/>
              </w:rPr>
            </w:pPr>
            <w:r w:rsidRPr="00A7713A">
              <w:rPr>
                <w:rFonts w:asciiTheme="majorBidi" w:hAnsiTheme="majorBidi" w:cs="B Nazanin"/>
                <w:sz w:val="20"/>
              </w:rPr>
              <w:t>Research Article</w:t>
            </w:r>
          </w:p>
          <w:p w14:paraId="4ACBF84F" w14:textId="77777777" w:rsidR="008C6B00" w:rsidRPr="00A7713A" w:rsidRDefault="008C6B00" w:rsidP="001F0F62">
            <w:pPr>
              <w:bidi w:val="0"/>
              <w:rPr>
                <w:rFonts w:asciiTheme="majorBidi" w:hAnsiTheme="majorBidi" w:cs="B Nazanin"/>
                <w:b/>
                <w:bCs/>
                <w:sz w:val="18"/>
                <w:szCs w:val="18"/>
                <w:rtl/>
              </w:rPr>
            </w:pPr>
          </w:p>
          <w:p w14:paraId="0E01C638" w14:textId="77777777" w:rsidR="008C6B00" w:rsidRPr="00A7713A" w:rsidRDefault="008C6B00" w:rsidP="001F0F62">
            <w:pPr>
              <w:bidi w:val="0"/>
              <w:spacing w:line="320" w:lineRule="exact"/>
              <w:ind w:left="0"/>
              <w:rPr>
                <w:rFonts w:asciiTheme="majorBidi" w:hAnsiTheme="majorBidi" w:cs="B Nazanin"/>
                <w:b/>
                <w:bCs/>
                <w:sz w:val="18"/>
                <w:szCs w:val="18"/>
                <w:rtl/>
              </w:rPr>
            </w:pPr>
            <w:r w:rsidRPr="00A7713A">
              <w:rPr>
                <w:rFonts w:asciiTheme="majorBidi" w:hAnsiTheme="majorBidi" w:cs="B Nazanin"/>
                <w:b/>
                <w:bCs/>
                <w:sz w:val="18"/>
                <w:szCs w:val="18"/>
              </w:rPr>
              <w:t xml:space="preserve">Article history: </w:t>
            </w:r>
          </w:p>
          <w:p w14:paraId="751E0BD0" w14:textId="7BC16D6D" w:rsidR="008C6B00" w:rsidRDefault="008C6B00" w:rsidP="001F0F62">
            <w:pPr>
              <w:bidi w:val="0"/>
              <w:spacing w:line="320" w:lineRule="exact"/>
              <w:ind w:left="284" w:hanging="284"/>
              <w:rPr>
                <w:rFonts w:asciiTheme="majorBidi" w:hAnsiTheme="majorBidi" w:cs="B Nazanin"/>
                <w:sz w:val="18"/>
                <w:szCs w:val="18"/>
              </w:rPr>
            </w:pPr>
            <w:r w:rsidRPr="00A7713A">
              <w:rPr>
                <w:rFonts w:asciiTheme="majorBidi" w:hAnsiTheme="majorBidi" w:cs="B Nazanin"/>
                <w:sz w:val="18"/>
                <w:szCs w:val="18"/>
              </w:rPr>
              <w:t xml:space="preserve">Received </w:t>
            </w:r>
          </w:p>
          <w:p w14:paraId="468FD88C" w14:textId="77777777" w:rsidR="001F0F62" w:rsidRPr="00A7713A" w:rsidRDefault="001F0F62" w:rsidP="001F0F62">
            <w:pPr>
              <w:bidi w:val="0"/>
              <w:spacing w:line="320" w:lineRule="exact"/>
              <w:ind w:left="284" w:hanging="284"/>
              <w:rPr>
                <w:rFonts w:asciiTheme="majorBidi" w:hAnsiTheme="majorBidi" w:cs="B Nazanin"/>
                <w:sz w:val="18"/>
                <w:szCs w:val="18"/>
              </w:rPr>
            </w:pPr>
          </w:p>
          <w:p w14:paraId="1CB8109E" w14:textId="752C9387" w:rsidR="008C6B00" w:rsidRDefault="008C6B00" w:rsidP="001F0F62">
            <w:pPr>
              <w:bidi w:val="0"/>
              <w:spacing w:line="320" w:lineRule="exact"/>
              <w:ind w:left="284" w:hanging="284"/>
              <w:rPr>
                <w:rFonts w:asciiTheme="majorBidi" w:hAnsiTheme="majorBidi" w:cs="B Nazanin"/>
                <w:sz w:val="18"/>
                <w:szCs w:val="18"/>
              </w:rPr>
            </w:pPr>
            <w:r w:rsidRPr="00A7713A">
              <w:rPr>
                <w:rFonts w:asciiTheme="majorBidi" w:hAnsiTheme="majorBidi" w:cs="B Nazanin"/>
                <w:sz w:val="18"/>
                <w:szCs w:val="18"/>
              </w:rPr>
              <w:t xml:space="preserve">Received in revised </w:t>
            </w:r>
          </w:p>
          <w:p w14:paraId="4A24AB03" w14:textId="77777777" w:rsidR="001F0F62" w:rsidRPr="00A7713A" w:rsidRDefault="001F0F62" w:rsidP="001F0F62">
            <w:pPr>
              <w:bidi w:val="0"/>
              <w:spacing w:line="320" w:lineRule="exact"/>
              <w:ind w:left="284" w:hanging="284"/>
              <w:rPr>
                <w:rFonts w:asciiTheme="majorBidi" w:hAnsiTheme="majorBidi" w:cs="B Nazanin"/>
                <w:sz w:val="18"/>
                <w:szCs w:val="18"/>
              </w:rPr>
            </w:pPr>
          </w:p>
          <w:p w14:paraId="5C624028" w14:textId="3C6C4B0C" w:rsidR="008C6B00" w:rsidRDefault="008C6B00" w:rsidP="001F0F62">
            <w:pPr>
              <w:bidi w:val="0"/>
              <w:spacing w:line="320" w:lineRule="exact"/>
              <w:ind w:left="284" w:hanging="284"/>
              <w:rPr>
                <w:rFonts w:asciiTheme="majorBidi" w:hAnsiTheme="majorBidi" w:cs="B Nazanin"/>
                <w:sz w:val="18"/>
                <w:szCs w:val="18"/>
              </w:rPr>
            </w:pPr>
            <w:r w:rsidRPr="00A7713A">
              <w:rPr>
                <w:rFonts w:asciiTheme="majorBidi" w:hAnsiTheme="majorBidi" w:cs="B Nazanin"/>
                <w:sz w:val="18"/>
                <w:szCs w:val="18"/>
              </w:rPr>
              <w:t xml:space="preserve">Accepted </w:t>
            </w:r>
          </w:p>
          <w:p w14:paraId="2187D52A" w14:textId="77777777" w:rsidR="001F0F62" w:rsidRPr="00A7713A" w:rsidRDefault="001F0F62" w:rsidP="001F0F62">
            <w:pPr>
              <w:bidi w:val="0"/>
              <w:spacing w:line="320" w:lineRule="exact"/>
              <w:ind w:left="284" w:hanging="284"/>
              <w:rPr>
                <w:rFonts w:asciiTheme="majorBidi" w:hAnsiTheme="majorBidi" w:cs="B Nazanin"/>
                <w:sz w:val="18"/>
                <w:szCs w:val="18"/>
              </w:rPr>
            </w:pPr>
          </w:p>
          <w:p w14:paraId="404438AA" w14:textId="4EEEA450" w:rsidR="008C6B00" w:rsidRDefault="008C6B00" w:rsidP="001F0F62">
            <w:pPr>
              <w:bidi w:val="0"/>
              <w:spacing w:line="320" w:lineRule="exact"/>
              <w:ind w:left="284" w:hanging="284"/>
              <w:rPr>
                <w:rFonts w:asciiTheme="majorBidi" w:hAnsiTheme="majorBidi" w:cs="B Nazanin"/>
                <w:sz w:val="18"/>
                <w:szCs w:val="18"/>
              </w:rPr>
            </w:pPr>
            <w:r w:rsidRPr="00A7713A">
              <w:rPr>
                <w:rFonts w:asciiTheme="majorBidi" w:hAnsiTheme="majorBidi" w:cs="B Nazanin"/>
                <w:sz w:val="18"/>
                <w:szCs w:val="18"/>
              </w:rPr>
              <w:t xml:space="preserve">Published online </w:t>
            </w:r>
          </w:p>
          <w:p w14:paraId="34228248" w14:textId="77777777" w:rsidR="001F0F62" w:rsidRPr="00A7713A" w:rsidRDefault="001F0F62" w:rsidP="001F0F62">
            <w:pPr>
              <w:bidi w:val="0"/>
              <w:spacing w:line="320" w:lineRule="exact"/>
              <w:ind w:left="284" w:hanging="284"/>
              <w:rPr>
                <w:rFonts w:asciiTheme="majorBidi" w:hAnsiTheme="majorBidi" w:cs="B Nazanin"/>
                <w:sz w:val="18"/>
                <w:szCs w:val="18"/>
              </w:rPr>
            </w:pPr>
          </w:p>
          <w:p w14:paraId="143EAE72" w14:textId="2AECC93E" w:rsidR="008C6B00" w:rsidRPr="00A7713A" w:rsidRDefault="008C6B00" w:rsidP="001F0F62">
            <w:pPr>
              <w:bidi w:val="0"/>
              <w:rPr>
                <w:rFonts w:asciiTheme="majorBidi" w:hAnsiTheme="majorBidi" w:cs="B Nazanin"/>
                <w:sz w:val="18"/>
                <w:szCs w:val="18"/>
              </w:rPr>
            </w:pPr>
          </w:p>
          <w:p w14:paraId="43B71957" w14:textId="77777777" w:rsidR="008C6B00" w:rsidRPr="00A7713A" w:rsidRDefault="008C6B00" w:rsidP="001F0F62">
            <w:pPr>
              <w:bidi w:val="0"/>
              <w:rPr>
                <w:rFonts w:asciiTheme="majorBidi" w:hAnsiTheme="majorBidi" w:cs="B Nazanin"/>
                <w:b/>
                <w:bCs/>
                <w:sz w:val="18"/>
                <w:szCs w:val="18"/>
              </w:rPr>
            </w:pPr>
          </w:p>
          <w:p w14:paraId="6253F4D9" w14:textId="77777777" w:rsidR="008C6B00" w:rsidRPr="00A7713A" w:rsidRDefault="008C6B00" w:rsidP="001F0F62">
            <w:pPr>
              <w:bidi w:val="0"/>
              <w:rPr>
                <w:rFonts w:asciiTheme="majorBidi" w:hAnsiTheme="majorBidi" w:cs="B Nazanin"/>
                <w:b/>
                <w:bCs/>
                <w:sz w:val="18"/>
                <w:szCs w:val="18"/>
                <w:rtl/>
              </w:rPr>
            </w:pPr>
          </w:p>
          <w:p w14:paraId="49E5054B" w14:textId="77777777" w:rsidR="008C6B00" w:rsidRPr="00A7713A" w:rsidRDefault="008C6B00" w:rsidP="001F0F62">
            <w:pPr>
              <w:bidi w:val="0"/>
              <w:spacing w:line="280" w:lineRule="exact"/>
              <w:ind w:left="851" w:hanging="851"/>
              <w:rPr>
                <w:rFonts w:asciiTheme="majorBidi" w:hAnsiTheme="majorBidi" w:cs="B Nazanin"/>
                <w:iCs/>
                <w:sz w:val="18"/>
                <w:szCs w:val="18"/>
              </w:rPr>
            </w:pPr>
            <w:r w:rsidRPr="00A7713A">
              <w:rPr>
                <w:rFonts w:asciiTheme="majorBidi" w:hAnsiTheme="majorBidi" w:cs="B Nazanin"/>
                <w:b/>
                <w:bCs/>
                <w:iCs/>
                <w:sz w:val="18"/>
                <w:szCs w:val="18"/>
              </w:rPr>
              <w:t>Keywords</w:t>
            </w:r>
            <w:r w:rsidRPr="00A7713A">
              <w:rPr>
                <w:rFonts w:asciiTheme="majorBidi" w:hAnsiTheme="majorBidi" w:cs="B Nazanin"/>
                <w:iCs/>
                <w:sz w:val="18"/>
                <w:szCs w:val="18"/>
              </w:rPr>
              <w:t xml:space="preserve">: </w:t>
            </w:r>
          </w:p>
          <w:p w14:paraId="7208EDA1" w14:textId="079F00B9" w:rsidR="008C6B00" w:rsidRPr="00A7713A" w:rsidRDefault="00276810" w:rsidP="001F0F62">
            <w:pPr>
              <w:bidi w:val="0"/>
              <w:spacing w:line="280" w:lineRule="exact"/>
              <w:ind w:left="851" w:hanging="851"/>
              <w:rPr>
                <w:rFonts w:asciiTheme="majorBidi" w:hAnsiTheme="majorBidi" w:cs="B Nazanin"/>
                <w:iCs/>
                <w:sz w:val="18"/>
                <w:szCs w:val="18"/>
              </w:rPr>
            </w:pPr>
            <w:r w:rsidRPr="00276810">
              <w:rPr>
                <w:rFonts w:asciiTheme="majorBidi" w:hAnsiTheme="majorBidi" w:cs="B Nazanin"/>
                <w:iCs/>
                <w:sz w:val="18"/>
                <w:szCs w:val="18"/>
              </w:rPr>
              <w:t>Good urban governance</w:t>
            </w:r>
            <w:r w:rsidR="008C6B00" w:rsidRPr="00A7713A">
              <w:rPr>
                <w:rFonts w:asciiTheme="majorBidi" w:hAnsiTheme="majorBidi" w:cs="B Nazanin"/>
                <w:iCs/>
                <w:sz w:val="18"/>
                <w:szCs w:val="18"/>
              </w:rPr>
              <w:t xml:space="preserve">, </w:t>
            </w:r>
          </w:p>
          <w:p w14:paraId="5B911C18" w14:textId="04305CFA" w:rsidR="008C6B00" w:rsidRPr="00A7713A" w:rsidRDefault="00276810" w:rsidP="001F0F62">
            <w:pPr>
              <w:bidi w:val="0"/>
              <w:spacing w:line="280" w:lineRule="exact"/>
              <w:ind w:left="851" w:hanging="851"/>
              <w:rPr>
                <w:rFonts w:asciiTheme="majorBidi" w:hAnsiTheme="majorBidi" w:cs="B Nazanin"/>
                <w:iCs/>
                <w:sz w:val="18"/>
                <w:szCs w:val="18"/>
              </w:rPr>
            </w:pPr>
            <w:r w:rsidRPr="00276810">
              <w:rPr>
                <w:rFonts w:asciiTheme="majorBidi" w:hAnsiTheme="majorBidi" w:cs="B Nazanin"/>
                <w:iCs/>
                <w:sz w:val="18"/>
                <w:szCs w:val="18"/>
              </w:rPr>
              <w:t>Urban Management</w:t>
            </w:r>
            <w:r w:rsidR="008C6B00" w:rsidRPr="00A7713A">
              <w:rPr>
                <w:rFonts w:asciiTheme="majorBidi" w:hAnsiTheme="majorBidi" w:cs="B Nazanin"/>
                <w:iCs/>
                <w:sz w:val="18"/>
                <w:szCs w:val="18"/>
              </w:rPr>
              <w:t xml:space="preserve">, </w:t>
            </w:r>
          </w:p>
          <w:p w14:paraId="68EFA00E" w14:textId="533D0B0C" w:rsidR="008C6B00" w:rsidRPr="00A7713A" w:rsidRDefault="00276810" w:rsidP="001F0F62">
            <w:pPr>
              <w:bidi w:val="0"/>
              <w:spacing w:line="280" w:lineRule="exact"/>
              <w:ind w:left="851" w:hanging="851"/>
              <w:rPr>
                <w:rFonts w:asciiTheme="majorBidi" w:hAnsiTheme="majorBidi" w:cs="B Nazanin"/>
                <w:iCs/>
                <w:sz w:val="18"/>
                <w:szCs w:val="18"/>
              </w:rPr>
            </w:pPr>
            <w:r w:rsidRPr="00276810">
              <w:rPr>
                <w:rFonts w:asciiTheme="majorBidi" w:hAnsiTheme="majorBidi" w:cs="B Nazanin"/>
                <w:iCs/>
                <w:sz w:val="18"/>
                <w:szCs w:val="18"/>
              </w:rPr>
              <w:t>spatial development</w:t>
            </w:r>
            <w:r w:rsidR="008C6B00" w:rsidRPr="00A7713A">
              <w:rPr>
                <w:rFonts w:asciiTheme="majorBidi" w:hAnsiTheme="majorBidi" w:cs="B Nazanin"/>
                <w:iCs/>
                <w:sz w:val="18"/>
                <w:szCs w:val="18"/>
              </w:rPr>
              <w:t xml:space="preserve">, </w:t>
            </w:r>
          </w:p>
          <w:p w14:paraId="4BDC2309" w14:textId="5285647C" w:rsidR="008C6B00" w:rsidRPr="00A7713A" w:rsidRDefault="00276810" w:rsidP="001F0F62">
            <w:pPr>
              <w:bidi w:val="0"/>
              <w:spacing w:line="280" w:lineRule="exact"/>
              <w:ind w:left="851" w:hanging="851"/>
              <w:rPr>
                <w:rFonts w:asciiTheme="majorBidi" w:hAnsiTheme="majorBidi" w:cs="B Nazanin"/>
                <w:i/>
                <w:iCs/>
                <w:sz w:val="18"/>
                <w:szCs w:val="18"/>
              </w:rPr>
            </w:pPr>
            <w:r w:rsidRPr="00276810">
              <w:rPr>
                <w:rFonts w:asciiTheme="majorBidi" w:hAnsiTheme="majorBidi" w:cs="B Nazanin"/>
                <w:iCs/>
                <w:sz w:val="18"/>
                <w:szCs w:val="18"/>
              </w:rPr>
              <w:t>Shahriar city</w:t>
            </w:r>
            <w:r>
              <w:rPr>
                <w:rFonts w:asciiTheme="majorBidi" w:hAnsiTheme="majorBidi" w:cs="B Nazanin"/>
                <w:iCs/>
                <w:sz w:val="18"/>
                <w:szCs w:val="18"/>
              </w:rPr>
              <w:t>,</w:t>
            </w:r>
          </w:p>
          <w:p w14:paraId="3C8E5073" w14:textId="77777777" w:rsidR="008C6B00" w:rsidRPr="00A7713A" w:rsidRDefault="008C6B00" w:rsidP="00276810">
            <w:pPr>
              <w:bidi w:val="0"/>
              <w:rPr>
                <w:rFonts w:asciiTheme="majorBidi" w:hAnsiTheme="majorBidi" w:cs="B Nazanin"/>
                <w:rtl/>
              </w:rPr>
            </w:pPr>
          </w:p>
        </w:tc>
        <w:tc>
          <w:tcPr>
            <w:tcW w:w="6518" w:type="dxa"/>
            <w:tcBorders>
              <w:left w:val="dotDash" w:sz="4" w:space="0" w:color="auto"/>
            </w:tcBorders>
          </w:tcPr>
          <w:p w14:paraId="0DF7B74E" w14:textId="6718C10C" w:rsidR="008C6B00" w:rsidRPr="006D3E14" w:rsidRDefault="007A32AD" w:rsidP="007A32AD">
            <w:pPr>
              <w:bidi w:val="0"/>
              <w:spacing w:line="240" w:lineRule="auto"/>
              <w:rPr>
                <w:rFonts w:asciiTheme="majorBidi" w:eastAsia="Times New Roman" w:hAnsiTheme="majorBidi" w:cs="B Nazanin"/>
                <w:color w:val="auto"/>
                <w:sz w:val="22"/>
                <w:szCs w:val="22"/>
                <w:lang w:bidi="ar-SA"/>
              </w:rPr>
            </w:pPr>
            <w:r w:rsidRPr="006D3E14">
              <w:rPr>
                <w:rFonts w:asciiTheme="majorBidi" w:eastAsia="Times New Roman" w:hAnsiTheme="majorBidi" w:cs="B Nazanin"/>
                <w:color w:val="auto"/>
                <w:sz w:val="22"/>
                <w:szCs w:val="22"/>
                <w:lang w:bidi="ar-SA"/>
              </w:rPr>
              <w:t>One of the problems of the cities around the capitals in the third world countries is that urbanization overtook urban development and this issue has created many problems in these cities. The lack of characteristics such as transparency, accountability, rule of law, participation, efficiency and the like in the urban management system also adds to the severity of the issues. The aim of the present research is to investigate the quality of urban physical-spatial development management with a good governance approach and to provide optimal strategies for the city of Shahryar. The research method is descriptive-analytical in terms of developmental and practical purpose, and descriptive-analytical in terms of nature. Data collection was done based on documentary and survey methods, and the tools of interview letter and questionnaire were used. Descriptive and inferential statistical tests, MICMAC software and SWOT model have been used in data analysis. The statistical population includes the city's citizens and the group of experts. Validity assessment was done using construct validity and reliability assessment using Cronbach's alpha method. The results show that the overall average status of physical-spatial development management in Shahryar city from the point of view of good governance indicators is equal to 2.006, which is in an average situation based on the Likert spectrum. The findings of the investigation of the influential factors on the quality of governance of this city with the help of MICMAC software show the stability of the system. Finally, the examination of the strategies for realizing the model of good governance in the urban management system shows the predominance of the strategy (Strengths and threats) in the urban management system of Shahriar, which is based on increasing the level of supervision, developing the capacity of the audit system and the headquarters to fight against corruption and violations. The administration emphasizes the fight against mafia and lobbying in urban management, the development of plans and programs for the renovation of worn-out city structures, the development of electronic technologies and tools, and the improvement of economic and human indicators of urban management.</w:t>
            </w:r>
          </w:p>
        </w:tc>
      </w:tr>
      <w:tr w:rsidR="008C6B00" w:rsidRPr="00A7713A" w14:paraId="10F41BEA" w14:textId="77777777" w:rsidTr="009F4831">
        <w:trPr>
          <w:trHeight w:val="892"/>
        </w:trPr>
        <w:tc>
          <w:tcPr>
            <w:tcW w:w="8881" w:type="dxa"/>
            <w:gridSpan w:val="2"/>
            <w:shd w:val="clear" w:color="auto" w:fill="D9D9D9" w:themeFill="background1" w:themeFillShade="D9"/>
          </w:tcPr>
          <w:sdt>
            <w:sdtPr>
              <w:rPr>
                <w:rFonts w:ascii="Times New Roman" w:eastAsia="Times New Roman" w:hAnsi="Times New Roman" w:cs="B Nazanin"/>
                <w:bCs/>
                <w:sz w:val="20"/>
              </w:rPr>
              <w:id w:val="-1038360010"/>
              <w:docPartObj>
                <w:docPartGallery w:val="Page Numbers (Bottom of Page)"/>
                <w:docPartUnique/>
              </w:docPartObj>
            </w:sdtPr>
            <w:sdtEndPr/>
            <w:sdtContent>
              <w:p w14:paraId="316413AB" w14:textId="03310671" w:rsidR="00905DE7" w:rsidRPr="001F1E85" w:rsidRDefault="001F1E85" w:rsidP="001F1E85">
                <w:pPr>
                  <w:bidi w:val="0"/>
                  <w:spacing w:after="0" w:line="248" w:lineRule="auto"/>
                  <w:ind w:left="1276" w:hanging="1276"/>
                  <w:jc w:val="left"/>
                  <w:rPr>
                    <w:rFonts w:ascii="Times New Roman" w:eastAsia="Times New Roman" w:hAnsi="Times New Roman" w:cs="B Nazanin"/>
                    <w:bCs/>
                    <w:sz w:val="18"/>
                    <w:szCs w:val="18"/>
                  </w:rPr>
                </w:pPr>
                <w:r w:rsidRPr="00905DE7">
                  <w:rPr>
                    <w:rFonts w:ascii="Times New Roman" w:eastAsia="Times New Roman" w:hAnsi="Times New Roman" w:cs="B Nazanin"/>
                    <w:bCs/>
                    <w:noProof/>
                    <w:sz w:val="20"/>
                  </w:rPr>
                  <w:drawing>
                    <wp:anchor distT="0" distB="0" distL="114300" distR="114300" simplePos="0" relativeHeight="251659264" behindDoc="0" locked="0" layoutInCell="1" allowOverlap="1" wp14:anchorId="7FDF98F3" wp14:editId="6751A02D">
                      <wp:simplePos x="0" y="0"/>
                      <wp:positionH relativeFrom="margin">
                        <wp:posOffset>-34290</wp:posOffset>
                      </wp:positionH>
                      <wp:positionV relativeFrom="margin">
                        <wp:posOffset>305118</wp:posOffset>
                      </wp:positionV>
                      <wp:extent cx="756920" cy="259080"/>
                      <wp:effectExtent l="0" t="0" r="0" b="0"/>
                      <wp:wrapNone/>
                      <wp:docPr id="225430" name="Picture 225430" descr="C:\Users\Asus\Desktop\CC-BY.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Asus\Desktop\CC-BY.png"/>
                              <pic:cNvPicPr>
                                <a:picLocks noChangeAspect="1" noChangeArrowheads="1"/>
                              </pic:cNvPicPr>
                            </pic:nvPicPr>
                            <pic:blipFill>
                              <a:blip r:embed="rId12" cstate="print"/>
                              <a:srcRect/>
                              <a:stretch>
                                <a:fillRect/>
                              </a:stretch>
                            </pic:blipFill>
                            <pic:spPr bwMode="auto">
                              <a:xfrm>
                                <a:off x="0" y="0"/>
                                <a:ext cx="756920" cy="259080"/>
                              </a:xfrm>
                              <a:prstGeom prst="rect">
                                <a:avLst/>
                              </a:prstGeom>
                              <a:noFill/>
                              <a:ln w="9525">
                                <a:noFill/>
                                <a:miter lim="800000"/>
                                <a:headEnd/>
                                <a:tailEnd/>
                              </a:ln>
                            </pic:spPr>
                          </pic:pic>
                        </a:graphicData>
                      </a:graphic>
                      <wp14:sizeRelH relativeFrom="margin">
                        <wp14:pctWidth>0</wp14:pctWidth>
                      </wp14:sizeRelH>
                    </wp:anchor>
                  </w:drawing>
                </w:r>
                <w:r w:rsidR="00905DE7" w:rsidRPr="00A7713A">
                  <w:rPr>
                    <w:rFonts w:asciiTheme="majorBidi" w:hAnsiTheme="majorBidi" w:cs="B Nazanin"/>
                    <w:b/>
                    <w:bCs/>
                    <w:sz w:val="18"/>
                    <w:szCs w:val="18"/>
                  </w:rPr>
                  <w:t>Cite this article:</w:t>
                </w:r>
                <w:r w:rsidR="008C6B00" w:rsidRPr="001F1E85">
                  <w:rPr>
                    <w:rFonts w:asciiTheme="majorBidi" w:eastAsia="Times New Roman" w:hAnsiTheme="majorBidi" w:cs="B Nazanin"/>
                    <w:color w:val="auto"/>
                    <w:sz w:val="18"/>
                    <w:szCs w:val="18"/>
                    <w:lang w:bidi="ar-SA"/>
                  </w:rPr>
                  <w:t xml:space="preserve"> </w:t>
                </w:r>
                <w:r w:rsidR="00905DE7" w:rsidRPr="001F1E85">
                  <w:rPr>
                    <w:rFonts w:asciiTheme="majorBidi" w:eastAsia="Times New Roman" w:hAnsiTheme="majorBidi" w:cs="B Nazanin"/>
                    <w:color w:val="auto"/>
                    <w:sz w:val="18"/>
                    <w:szCs w:val="18"/>
                    <w:lang w:bidi="ar-SA"/>
                  </w:rPr>
                  <w:t xml:space="preserve">Evaluation of urban spatial-physical development management quality using good governance approach </w:t>
                </w:r>
                <w:r w:rsidR="00905DE7" w:rsidRPr="001F1E85">
                  <w:rPr>
                    <w:rFonts w:asciiTheme="majorBidi" w:eastAsia="Times New Roman" w:hAnsiTheme="majorBidi" w:cs="B Nazanin" w:hint="cs"/>
                    <w:color w:val="auto"/>
                    <w:sz w:val="18"/>
                    <w:szCs w:val="18"/>
                    <w:rtl/>
                    <w:lang w:bidi="ar-SA"/>
                  </w:rPr>
                  <w:br/>
                </w:r>
                <w:r w:rsidR="00905DE7" w:rsidRPr="001F1E85">
                  <w:rPr>
                    <w:rFonts w:asciiTheme="majorBidi" w:eastAsia="Times New Roman" w:hAnsiTheme="majorBidi" w:cs="B Nazanin"/>
                    <w:color w:val="auto"/>
                    <w:sz w:val="18"/>
                    <w:szCs w:val="18"/>
                    <w:lang w:bidi="ar-SA"/>
                  </w:rPr>
                  <w:t>(case study:</w:t>
                </w:r>
                <w:r w:rsidR="00905DE7" w:rsidRPr="001F1E85">
                  <w:rPr>
                    <w:rFonts w:asciiTheme="majorBidi" w:eastAsia="Times New Roman" w:hAnsiTheme="majorBidi" w:cs="B Nazanin" w:hint="cs"/>
                    <w:color w:val="auto"/>
                    <w:sz w:val="18"/>
                    <w:szCs w:val="18"/>
                    <w:rtl/>
                    <w:lang w:bidi="ar-SA"/>
                  </w:rPr>
                  <w:t xml:space="preserve"> </w:t>
                </w:r>
                <w:r w:rsidR="00905DE7" w:rsidRPr="001F1E85">
                  <w:rPr>
                    <w:rFonts w:asciiTheme="majorBidi" w:eastAsia="Times New Roman" w:hAnsiTheme="majorBidi" w:cs="B Nazanin"/>
                    <w:color w:val="auto"/>
                    <w:sz w:val="18"/>
                    <w:szCs w:val="18"/>
                    <w:lang w:bidi="ar-SA"/>
                  </w:rPr>
                  <w:t>Shahryar city)</w:t>
                </w:r>
                <w:r w:rsidRPr="001F1E85">
                  <w:rPr>
                    <w:rFonts w:asciiTheme="majorBidi" w:hAnsiTheme="majorBidi" w:cs="B Nazanin"/>
                    <w:sz w:val="18"/>
                    <w:szCs w:val="18"/>
                  </w:rPr>
                  <w:t xml:space="preserve">.  </w:t>
                </w:r>
                <w:r w:rsidRPr="001F1E85">
                  <w:rPr>
                    <w:rFonts w:asciiTheme="majorBidi" w:hAnsiTheme="majorBidi" w:cs="B Nazanin"/>
                    <w:i/>
                    <w:iCs/>
                    <w:sz w:val="18"/>
                    <w:szCs w:val="18"/>
                  </w:rPr>
                  <w:t>Applied Researches in Geographical Sciences</w:t>
                </w:r>
                <w:r w:rsidRPr="001F1E85">
                  <w:rPr>
                    <w:rFonts w:asciiTheme="majorBidi" w:hAnsiTheme="majorBidi" w:cs="B Nazanin"/>
                    <w:sz w:val="18"/>
                    <w:szCs w:val="18"/>
                  </w:rPr>
                  <w:t>,</w:t>
                </w:r>
              </w:p>
              <w:p w14:paraId="61FF0F20" w14:textId="08C86347" w:rsidR="008C6B00" w:rsidRPr="00905DE7" w:rsidRDefault="008C6B00" w:rsidP="001F1E85">
                <w:pPr>
                  <w:shd w:val="clear" w:color="auto" w:fill="D9D9D9" w:themeFill="background1" w:themeFillShade="D9"/>
                  <w:bidi w:val="0"/>
                  <w:spacing w:line="276" w:lineRule="auto"/>
                  <w:rPr>
                    <w:rFonts w:ascii="Times New Roman" w:eastAsia="Times New Roman" w:hAnsi="Times New Roman" w:cs="B Nazanin"/>
                    <w:bCs/>
                    <w:sz w:val="20"/>
                    <w:rtl/>
                  </w:rPr>
                </w:pPr>
                <w:r w:rsidRPr="001F1E85">
                  <w:rPr>
                    <w:rFonts w:ascii="Times New Roman" w:eastAsia="Times New Roman" w:hAnsi="Times New Roman" w:cs="B Nazanin"/>
                    <w:bCs/>
                    <w:sz w:val="18"/>
                    <w:szCs w:val="18"/>
                  </w:rPr>
                  <w:t xml:space="preserve">                              © The Author(s).   Publisher: </w:t>
                </w:r>
                <w:proofErr w:type="spellStart"/>
                <w:r w:rsidRPr="001F1E85">
                  <w:rPr>
                    <w:rFonts w:ascii="Times New Roman" w:eastAsia="Times New Roman" w:hAnsi="Times New Roman" w:cs="B Nazanin"/>
                    <w:bCs/>
                    <w:sz w:val="18"/>
                    <w:szCs w:val="18"/>
                  </w:rPr>
                  <w:t>Kharazmi</w:t>
                </w:r>
                <w:proofErr w:type="spellEnd"/>
                <w:r w:rsidRPr="001F1E85">
                  <w:rPr>
                    <w:rFonts w:ascii="Times New Roman" w:eastAsia="Times New Roman" w:hAnsi="Times New Roman" w:cs="B Nazanin"/>
                    <w:bCs/>
                    <w:sz w:val="18"/>
                    <w:szCs w:val="18"/>
                  </w:rPr>
                  <w:t xml:space="preserve"> University</w:t>
                </w:r>
              </w:p>
            </w:sdtContent>
          </w:sdt>
        </w:tc>
      </w:tr>
    </w:tbl>
    <w:tbl>
      <w:tblPr>
        <w:tblStyle w:val="TableGrid0"/>
        <w:bidiVisual/>
        <w:tblW w:w="0" w:type="auto"/>
        <w:jc w:val="center"/>
        <w:shd w:val="clear" w:color="auto" w:fill="D9D9D9" w:themeFill="background1" w:themeFillShade="D9"/>
        <w:tblLook w:val="04A0" w:firstRow="1" w:lastRow="0" w:firstColumn="1" w:lastColumn="0" w:noHBand="0" w:noVBand="1"/>
      </w:tblPr>
      <w:tblGrid>
        <w:gridCol w:w="8778"/>
      </w:tblGrid>
      <w:tr w:rsidR="00DE232D" w:rsidRPr="005A5025" w14:paraId="0BE46989" w14:textId="77777777" w:rsidTr="00DE232D">
        <w:trPr>
          <w:jc w:val="center"/>
        </w:trPr>
        <w:tc>
          <w:tcPr>
            <w:tcW w:w="8778" w:type="dxa"/>
            <w:shd w:val="clear" w:color="auto" w:fill="D9D9D9" w:themeFill="background1" w:themeFillShade="D9"/>
          </w:tcPr>
          <w:p w14:paraId="00D52476" w14:textId="21FCAA8B" w:rsidR="00DE232D" w:rsidRPr="005A5025" w:rsidRDefault="00DE232D" w:rsidP="007A577C">
            <w:pPr>
              <w:tabs>
                <w:tab w:val="left" w:pos="1408"/>
              </w:tabs>
              <w:jc w:val="right"/>
              <w:rPr>
                <w:rFonts w:asciiTheme="majorBidi" w:hAnsiTheme="majorBidi" w:cs="B Nazanin"/>
                <w:b/>
                <w:bCs/>
                <w:sz w:val="22"/>
                <w:szCs w:val="22"/>
                <w:rtl/>
              </w:rPr>
            </w:pPr>
            <w:r w:rsidRPr="00631BE6">
              <w:rPr>
                <w:rFonts w:asciiTheme="majorBidi" w:hAnsiTheme="majorBidi" w:cs="B Nazanin"/>
                <w:b/>
                <w:bCs/>
                <w:sz w:val="28"/>
                <w:szCs w:val="28"/>
              </w:rPr>
              <w:lastRenderedPageBreak/>
              <w:t>Extended Abstract</w:t>
            </w:r>
            <w:r>
              <w:rPr>
                <w:rFonts w:asciiTheme="majorBidi" w:hAnsiTheme="majorBidi" w:cs="B Nazanin"/>
                <w:b/>
                <w:bCs/>
                <w:sz w:val="28"/>
                <w:szCs w:val="28"/>
              </w:rPr>
              <w:t xml:space="preserve"> </w:t>
            </w:r>
          </w:p>
        </w:tc>
      </w:tr>
    </w:tbl>
    <w:p w14:paraId="6DE8F105" w14:textId="77777777" w:rsidR="00DE232D" w:rsidRDefault="00DE232D" w:rsidP="00DE232D">
      <w:pPr>
        <w:tabs>
          <w:tab w:val="left" w:pos="1408"/>
        </w:tabs>
        <w:rPr>
          <w:rFonts w:asciiTheme="majorBidi" w:hAnsiTheme="majorBidi" w:cs="B Nazanin"/>
          <w:sz w:val="20"/>
          <w:szCs w:val="20"/>
          <w:rtl/>
          <w:lang w:bidi="fa-IR"/>
        </w:rPr>
      </w:pPr>
    </w:p>
    <w:p w14:paraId="1C732CBA" w14:textId="77777777" w:rsidR="00DE232D" w:rsidRPr="006D3E14" w:rsidRDefault="00DE232D" w:rsidP="00DE232D">
      <w:pPr>
        <w:pStyle w:val="ListParagraph"/>
        <w:tabs>
          <w:tab w:val="left" w:pos="1408"/>
        </w:tabs>
        <w:bidi w:val="0"/>
        <w:spacing w:after="0"/>
        <w:rPr>
          <w:rFonts w:asciiTheme="majorBidi" w:hAnsiTheme="majorBidi" w:cs="B Nazanin"/>
          <w:b/>
          <w:bCs/>
          <w:sz w:val="22"/>
          <w:szCs w:val="20"/>
        </w:rPr>
      </w:pPr>
      <w:r w:rsidRPr="006D3E14">
        <w:rPr>
          <w:rFonts w:asciiTheme="majorBidi" w:hAnsiTheme="majorBidi" w:cs="B Nazanin"/>
          <w:b/>
          <w:bCs/>
          <w:sz w:val="22"/>
          <w:szCs w:val="20"/>
        </w:rPr>
        <w:t>Introduction</w:t>
      </w:r>
    </w:p>
    <w:p w14:paraId="386C1803" w14:textId="4EAD3245" w:rsidR="00DE232D" w:rsidRPr="006D3E14" w:rsidRDefault="00DE232D" w:rsidP="00DE232D">
      <w:pPr>
        <w:pStyle w:val="ListParagraph"/>
        <w:tabs>
          <w:tab w:val="left" w:pos="1408"/>
        </w:tabs>
        <w:bidi w:val="0"/>
        <w:rPr>
          <w:rFonts w:asciiTheme="majorBidi" w:hAnsiTheme="majorBidi" w:cs="B Nazanin"/>
          <w:sz w:val="22"/>
          <w:szCs w:val="20"/>
        </w:rPr>
      </w:pPr>
      <w:r w:rsidRPr="006D3E14">
        <w:rPr>
          <w:rFonts w:asciiTheme="majorBidi" w:hAnsiTheme="majorBidi" w:cs="B Nazanin"/>
          <w:sz w:val="22"/>
          <w:szCs w:val="20"/>
        </w:rPr>
        <w:t>Shahryar city is one of the cities of Tehran province, which in recent decades, due to population growth and urbanization, as well as excessive migration from other provinces to this region, has faced a large population attraction, so that according to the general population and housing census of the year 2015 Iran Statistics Center, the population of this city increased to more than 300 thousand people</w:t>
      </w:r>
      <w:r w:rsidR="00F2048B" w:rsidRPr="006D3E14">
        <w:rPr>
          <w:rFonts w:asciiTheme="majorBidi" w:hAnsiTheme="majorBidi" w:cs="B Nazanin"/>
          <w:sz w:val="22"/>
          <w:szCs w:val="20"/>
        </w:rPr>
        <w:t xml:space="preserve"> </w:t>
      </w:r>
      <w:r w:rsidRPr="006D3E14">
        <w:rPr>
          <w:rFonts w:asciiTheme="majorBidi" w:hAnsiTheme="majorBidi" w:cs="B Nazanin"/>
          <w:sz w:val="22"/>
          <w:szCs w:val="20"/>
        </w:rPr>
        <w:t>found</w:t>
      </w:r>
      <w:r w:rsidR="00E92768" w:rsidRPr="006D3E14">
        <w:rPr>
          <w:rFonts w:asciiTheme="majorBidi" w:hAnsiTheme="majorBidi" w:cs="B Nazanin"/>
          <w:sz w:val="22"/>
          <w:szCs w:val="20"/>
        </w:rPr>
        <w:t>.</w:t>
      </w:r>
      <w:r w:rsidRPr="006D3E14">
        <w:rPr>
          <w:rFonts w:asciiTheme="majorBidi" w:hAnsiTheme="majorBidi" w:cs="B Nazanin"/>
          <w:sz w:val="22"/>
          <w:szCs w:val="20"/>
        </w:rPr>
        <w:t xml:space="preserve"> The lack of continuous communication between the citizens of this city and the city management has caused the quality of the city management performance in providing services to the citizens and the realization of the goals of the comprehensive and detailed city plan to be unsatisfactory, and the city managers lack accountability, rule of law, efficiency, transparency, etc. they have not.</w:t>
      </w:r>
    </w:p>
    <w:p w14:paraId="51EF9ED8" w14:textId="744F8E30" w:rsidR="00F2048B" w:rsidRPr="006D3E14" w:rsidRDefault="00DE232D" w:rsidP="00DE232D">
      <w:pPr>
        <w:pStyle w:val="ListParagraph"/>
        <w:tabs>
          <w:tab w:val="left" w:pos="1408"/>
        </w:tabs>
        <w:bidi w:val="0"/>
        <w:rPr>
          <w:rFonts w:asciiTheme="majorBidi" w:hAnsiTheme="majorBidi" w:cs="B Nazanin"/>
          <w:b/>
          <w:bCs/>
          <w:sz w:val="22"/>
          <w:szCs w:val="20"/>
        </w:rPr>
      </w:pPr>
      <w:r w:rsidRPr="006D3E14">
        <w:rPr>
          <w:rFonts w:asciiTheme="majorBidi" w:hAnsiTheme="majorBidi" w:cs="B Nazanin"/>
          <w:sz w:val="22"/>
          <w:szCs w:val="20"/>
        </w:rPr>
        <w:t>It is obvious that the low level of communication between citizens and city management has reduced the level of demands between citizens and city managers are obliged to be transparent in their performance, to develop social partnerships, to be law-abiding in carrying out activities, to be accountable to people in various fields.</w:t>
      </w:r>
    </w:p>
    <w:p w14:paraId="2B0EB92E" w14:textId="77777777" w:rsidR="00BF70A4" w:rsidRPr="006D3E14" w:rsidRDefault="00BF70A4" w:rsidP="00BF70A4">
      <w:pPr>
        <w:pStyle w:val="ListParagraph"/>
        <w:tabs>
          <w:tab w:val="left" w:pos="1408"/>
        </w:tabs>
        <w:bidi w:val="0"/>
        <w:rPr>
          <w:rFonts w:asciiTheme="majorBidi" w:hAnsiTheme="majorBidi" w:cs="B Nazanin"/>
          <w:b/>
          <w:bCs/>
          <w:sz w:val="22"/>
          <w:szCs w:val="20"/>
          <w:rtl/>
        </w:rPr>
      </w:pPr>
    </w:p>
    <w:p w14:paraId="33676FED" w14:textId="6EE2E95B" w:rsidR="00DE232D" w:rsidRPr="006D3E14" w:rsidRDefault="00DE232D" w:rsidP="00F2048B">
      <w:pPr>
        <w:pStyle w:val="ListParagraph"/>
        <w:tabs>
          <w:tab w:val="left" w:pos="1408"/>
        </w:tabs>
        <w:bidi w:val="0"/>
        <w:rPr>
          <w:rFonts w:asciiTheme="majorBidi" w:hAnsiTheme="majorBidi" w:cs="B Nazanin"/>
          <w:b/>
          <w:bCs/>
          <w:sz w:val="22"/>
          <w:szCs w:val="20"/>
        </w:rPr>
      </w:pPr>
      <w:r w:rsidRPr="006D3E14">
        <w:rPr>
          <w:rFonts w:asciiTheme="majorBidi" w:hAnsiTheme="majorBidi" w:cs="B Nazanin"/>
          <w:b/>
          <w:bCs/>
          <w:sz w:val="22"/>
          <w:szCs w:val="20"/>
        </w:rPr>
        <w:t xml:space="preserve">Material and Methods </w:t>
      </w:r>
    </w:p>
    <w:p w14:paraId="121F4B7C" w14:textId="77777777" w:rsidR="00BF70A4" w:rsidRPr="006D3E14" w:rsidRDefault="00BF70A4" w:rsidP="00BF70A4">
      <w:pPr>
        <w:pStyle w:val="ListParagraph"/>
        <w:tabs>
          <w:tab w:val="left" w:pos="1408"/>
        </w:tabs>
        <w:bidi w:val="0"/>
        <w:rPr>
          <w:rFonts w:asciiTheme="majorBidi" w:hAnsiTheme="majorBidi" w:cs="B Nazanin"/>
          <w:b/>
          <w:bCs/>
          <w:sz w:val="22"/>
          <w:szCs w:val="20"/>
        </w:rPr>
      </w:pPr>
    </w:p>
    <w:p w14:paraId="6265B007" w14:textId="659F5D5C" w:rsidR="00F2048B" w:rsidRPr="006D3E14" w:rsidRDefault="00F2048B" w:rsidP="00DE232D">
      <w:pPr>
        <w:pStyle w:val="ListParagraph"/>
        <w:tabs>
          <w:tab w:val="left" w:pos="1408"/>
        </w:tabs>
        <w:bidi w:val="0"/>
        <w:spacing w:after="0"/>
        <w:rPr>
          <w:rFonts w:asciiTheme="majorBidi" w:hAnsiTheme="majorBidi" w:cs="B Nazanin"/>
          <w:sz w:val="22"/>
          <w:szCs w:val="20"/>
        </w:rPr>
      </w:pPr>
      <w:r w:rsidRPr="006D3E14">
        <w:rPr>
          <w:rFonts w:asciiTheme="majorBidi" w:hAnsiTheme="majorBidi" w:cs="B Nazanin"/>
          <w:sz w:val="22"/>
          <w:szCs w:val="20"/>
        </w:rPr>
        <w:t xml:space="preserve">The aim of the current research is to investigate the quality of urban physical-spatial development management with a good governance approach and to provide optimal strategies for the city of Shahryar. The research method is descriptive-analytical in terms of developmental and practical </w:t>
      </w:r>
      <w:proofErr w:type="spellStart"/>
      <w:r w:rsidRPr="006D3E14">
        <w:rPr>
          <w:rFonts w:asciiTheme="majorBidi" w:hAnsiTheme="majorBidi" w:cs="B Nazanin"/>
          <w:sz w:val="22"/>
          <w:szCs w:val="20"/>
        </w:rPr>
        <w:t>goalsData</w:t>
      </w:r>
      <w:proofErr w:type="spellEnd"/>
      <w:r w:rsidRPr="006D3E14">
        <w:rPr>
          <w:rFonts w:asciiTheme="majorBidi" w:hAnsiTheme="majorBidi" w:cs="B Nazanin"/>
          <w:sz w:val="22"/>
          <w:szCs w:val="20"/>
        </w:rPr>
        <w:t xml:space="preserve"> collection was done based on documentary and survey methods and the tools of interview letter and questionnaire were used. Descriptive and inferential statistical tests, MICMAC software and SWOT model have been used in data analysis. The statistical population includes the city's citizens and the group of experts. Validity assessment was done using construct validity and reliability assessment using Cronbach's alpha method.</w:t>
      </w:r>
    </w:p>
    <w:p w14:paraId="2DCD73AE" w14:textId="77777777" w:rsidR="00BF70A4" w:rsidRDefault="00BF70A4" w:rsidP="00BF70A4">
      <w:pPr>
        <w:pStyle w:val="ListParagraph"/>
        <w:tabs>
          <w:tab w:val="left" w:pos="1408"/>
        </w:tabs>
        <w:bidi w:val="0"/>
        <w:spacing w:after="0"/>
        <w:rPr>
          <w:rFonts w:asciiTheme="majorBidi" w:hAnsiTheme="majorBidi" w:cs="B Nazanin"/>
          <w:b/>
          <w:bCs/>
        </w:rPr>
      </w:pPr>
    </w:p>
    <w:p w14:paraId="30C89ABE" w14:textId="3DDBAB35" w:rsidR="00DE232D" w:rsidRPr="006D3E14" w:rsidRDefault="00DE232D" w:rsidP="00F2048B">
      <w:pPr>
        <w:pStyle w:val="ListParagraph"/>
        <w:tabs>
          <w:tab w:val="left" w:pos="1408"/>
        </w:tabs>
        <w:bidi w:val="0"/>
        <w:spacing w:after="0"/>
        <w:rPr>
          <w:rFonts w:asciiTheme="majorBidi" w:eastAsia="Calibri" w:hAnsiTheme="majorBidi" w:cs="B Nazanin"/>
          <w:b/>
          <w:bCs/>
          <w:color w:val="auto"/>
          <w:kern w:val="0"/>
          <w:sz w:val="20"/>
          <w:szCs w:val="20"/>
          <w:lang w:bidi="fa-IR"/>
        </w:rPr>
      </w:pPr>
      <w:proofErr w:type="gramStart"/>
      <w:r w:rsidRPr="006D3E14">
        <w:rPr>
          <w:rFonts w:asciiTheme="majorBidi" w:eastAsia="Calibri" w:hAnsiTheme="majorBidi" w:cs="B Nazanin"/>
          <w:b/>
          <w:bCs/>
          <w:color w:val="auto"/>
          <w:kern w:val="0"/>
          <w:sz w:val="20"/>
          <w:szCs w:val="20"/>
          <w:lang w:bidi="fa-IR"/>
        </w:rPr>
        <w:t>Results</w:t>
      </w:r>
      <w:r w:rsidRPr="006D3E14">
        <w:rPr>
          <w:rFonts w:asciiTheme="majorBidi" w:eastAsia="Calibri" w:hAnsiTheme="majorBidi" w:cs="B Nazanin" w:hint="cs"/>
          <w:b/>
          <w:bCs/>
          <w:color w:val="auto"/>
          <w:kern w:val="0"/>
          <w:sz w:val="20"/>
          <w:szCs w:val="20"/>
          <w:rtl/>
          <w:lang w:bidi="fa-IR"/>
        </w:rPr>
        <w:t xml:space="preserve"> </w:t>
      </w:r>
      <w:r w:rsidRPr="006D3E14">
        <w:rPr>
          <w:rFonts w:asciiTheme="majorBidi" w:eastAsia="Calibri" w:hAnsiTheme="majorBidi" w:cs="B Nazanin"/>
          <w:b/>
          <w:bCs/>
          <w:color w:val="auto"/>
          <w:kern w:val="0"/>
          <w:sz w:val="20"/>
          <w:szCs w:val="20"/>
          <w:lang w:bidi="fa-IR"/>
        </w:rPr>
        <w:t xml:space="preserve"> and</w:t>
      </w:r>
      <w:proofErr w:type="gramEnd"/>
      <w:r w:rsidRPr="006D3E14">
        <w:rPr>
          <w:rFonts w:asciiTheme="majorBidi" w:eastAsia="Calibri" w:hAnsiTheme="majorBidi" w:cs="B Nazanin"/>
          <w:b/>
          <w:bCs/>
          <w:color w:val="auto"/>
          <w:kern w:val="0"/>
          <w:sz w:val="20"/>
          <w:szCs w:val="20"/>
          <w:lang w:bidi="fa-IR"/>
        </w:rPr>
        <w:t xml:space="preserve"> Discussion</w:t>
      </w:r>
    </w:p>
    <w:p w14:paraId="2F43F7A8" w14:textId="77777777" w:rsidR="00BF70A4" w:rsidRPr="006D3E14" w:rsidRDefault="00BF70A4" w:rsidP="00BF70A4">
      <w:pPr>
        <w:pStyle w:val="ListParagraph"/>
        <w:tabs>
          <w:tab w:val="left" w:pos="1408"/>
        </w:tabs>
        <w:bidi w:val="0"/>
        <w:spacing w:after="0"/>
        <w:rPr>
          <w:rFonts w:asciiTheme="majorBidi" w:hAnsiTheme="majorBidi" w:cs="B Nazanin"/>
          <w:b/>
          <w:bCs/>
          <w:sz w:val="22"/>
          <w:szCs w:val="20"/>
        </w:rPr>
      </w:pPr>
    </w:p>
    <w:p w14:paraId="6C94BD24" w14:textId="77777777" w:rsidR="00F2048B" w:rsidRPr="006D3E14" w:rsidRDefault="00F2048B" w:rsidP="00F2048B">
      <w:pPr>
        <w:pStyle w:val="ListParagraph"/>
        <w:tabs>
          <w:tab w:val="left" w:pos="1408"/>
        </w:tabs>
        <w:bidi w:val="0"/>
        <w:spacing w:after="0"/>
        <w:rPr>
          <w:rFonts w:asciiTheme="majorBidi" w:hAnsiTheme="majorBidi" w:cs="B Nazanin"/>
          <w:sz w:val="22"/>
          <w:szCs w:val="20"/>
        </w:rPr>
      </w:pPr>
      <w:r w:rsidRPr="006D3E14">
        <w:rPr>
          <w:rFonts w:asciiTheme="majorBidi" w:hAnsiTheme="majorBidi" w:cs="B Nazanin"/>
          <w:sz w:val="22"/>
          <w:szCs w:val="20"/>
        </w:rPr>
        <w:t>After conducting the necessary studies, the results show that the overall average status of the physical-spatial development management of Shahriar city is equal to 2.006 from the perspective of good governance indicators, which according to the Likert scale, is in an average situation. The findings of the investigation of the influential factors on the quality of governance of this city with the help of MICMAC software show the stability of the system. Finally, the examination of the strategies for realizing the model of good governance in the urban management system shows the predominance of the ST strategy (strengths and threats) in the Shahryar urban management system, which is based on increasing the level of supervision, developing the capacity of the audit system and the headquarters to combat corruption and administrative violations.</w:t>
      </w:r>
    </w:p>
    <w:p w14:paraId="7199C9AB" w14:textId="0256C4E9" w:rsidR="00F2048B" w:rsidRPr="006D3E14" w:rsidRDefault="00F2048B" w:rsidP="00F2048B">
      <w:pPr>
        <w:pStyle w:val="ListParagraph"/>
        <w:tabs>
          <w:tab w:val="left" w:pos="1408"/>
        </w:tabs>
        <w:bidi w:val="0"/>
        <w:spacing w:after="0"/>
        <w:rPr>
          <w:rFonts w:asciiTheme="majorBidi" w:hAnsiTheme="majorBidi" w:cs="B Nazanin"/>
          <w:b/>
          <w:bCs/>
          <w:sz w:val="22"/>
          <w:szCs w:val="20"/>
        </w:rPr>
      </w:pPr>
      <w:r w:rsidRPr="006D3E14">
        <w:rPr>
          <w:rFonts w:asciiTheme="majorBidi" w:hAnsiTheme="majorBidi" w:cs="B Nazanin"/>
          <w:sz w:val="22"/>
          <w:szCs w:val="20"/>
        </w:rPr>
        <w:t xml:space="preserve">With mafia and lobbying in urban management, developing plans </w:t>
      </w:r>
      <w:proofErr w:type="spellStart"/>
      <w:r w:rsidRPr="006D3E14">
        <w:rPr>
          <w:rFonts w:asciiTheme="majorBidi" w:hAnsiTheme="majorBidi" w:cs="B Nazanin"/>
          <w:sz w:val="22"/>
          <w:szCs w:val="20"/>
        </w:rPr>
        <w:t>andThe</w:t>
      </w:r>
      <w:proofErr w:type="spellEnd"/>
      <w:r w:rsidRPr="006D3E14">
        <w:rPr>
          <w:rFonts w:asciiTheme="majorBidi" w:hAnsiTheme="majorBidi" w:cs="B Nazanin"/>
          <w:sz w:val="22"/>
          <w:szCs w:val="20"/>
        </w:rPr>
        <w:t xml:space="preserve"> plans for the renovation of worn-out city structures, the development of electronic technologies and tools, and the improvement of the economic and human indicators of urban management are emphasized. </w:t>
      </w:r>
    </w:p>
    <w:p w14:paraId="55CCE154" w14:textId="77777777" w:rsidR="00F2048B" w:rsidRPr="006D3E14" w:rsidRDefault="00F2048B" w:rsidP="00F2048B">
      <w:pPr>
        <w:pStyle w:val="ListParagraph"/>
        <w:tabs>
          <w:tab w:val="left" w:pos="1408"/>
        </w:tabs>
        <w:bidi w:val="0"/>
        <w:spacing w:after="0"/>
        <w:rPr>
          <w:rFonts w:asciiTheme="majorBidi" w:hAnsiTheme="majorBidi" w:cs="B Nazanin"/>
          <w:b/>
          <w:bCs/>
          <w:sz w:val="22"/>
          <w:szCs w:val="20"/>
        </w:rPr>
      </w:pPr>
    </w:p>
    <w:p w14:paraId="3445E7F6" w14:textId="5D80B4FB" w:rsidR="00DE232D" w:rsidRPr="006D3E14" w:rsidRDefault="00DE232D" w:rsidP="00F2048B">
      <w:pPr>
        <w:pStyle w:val="ListParagraph"/>
        <w:tabs>
          <w:tab w:val="left" w:pos="1408"/>
        </w:tabs>
        <w:bidi w:val="0"/>
        <w:spacing w:after="0"/>
        <w:rPr>
          <w:rFonts w:asciiTheme="majorBidi" w:hAnsiTheme="majorBidi" w:cs="B Nazanin"/>
          <w:b/>
          <w:bCs/>
          <w:sz w:val="22"/>
          <w:szCs w:val="20"/>
        </w:rPr>
      </w:pPr>
      <w:r w:rsidRPr="006D3E14">
        <w:rPr>
          <w:rFonts w:asciiTheme="majorBidi" w:hAnsiTheme="majorBidi" w:cs="B Nazanin"/>
          <w:b/>
          <w:bCs/>
          <w:sz w:val="22"/>
          <w:szCs w:val="20"/>
        </w:rPr>
        <w:t>Conclusion</w:t>
      </w:r>
    </w:p>
    <w:p w14:paraId="2DABEFEE" w14:textId="77777777" w:rsidR="00BF70A4" w:rsidRPr="006D3E14" w:rsidRDefault="00BF70A4" w:rsidP="00BF70A4">
      <w:pPr>
        <w:pStyle w:val="ListParagraph"/>
        <w:tabs>
          <w:tab w:val="left" w:pos="1408"/>
        </w:tabs>
        <w:bidi w:val="0"/>
        <w:spacing w:after="0"/>
        <w:rPr>
          <w:rFonts w:asciiTheme="majorBidi" w:hAnsiTheme="majorBidi" w:cs="B Nazanin"/>
          <w:b/>
          <w:bCs/>
          <w:sz w:val="22"/>
          <w:szCs w:val="20"/>
        </w:rPr>
      </w:pPr>
    </w:p>
    <w:p w14:paraId="4DAD5ABB" w14:textId="77777777" w:rsidR="006D3E14" w:rsidRDefault="00F2048B" w:rsidP="00F2048B">
      <w:pPr>
        <w:pStyle w:val="ListParagraph"/>
        <w:tabs>
          <w:tab w:val="left" w:pos="1408"/>
        </w:tabs>
        <w:bidi w:val="0"/>
        <w:rPr>
          <w:rFonts w:asciiTheme="majorBidi" w:hAnsiTheme="majorBidi" w:cs="B Nazanin"/>
          <w:sz w:val="22"/>
          <w:szCs w:val="20"/>
        </w:rPr>
      </w:pPr>
      <w:r w:rsidRPr="006D3E14">
        <w:rPr>
          <w:rFonts w:asciiTheme="majorBidi" w:hAnsiTheme="majorBidi" w:cs="B Nazanin"/>
          <w:sz w:val="22"/>
          <w:szCs w:val="20"/>
        </w:rPr>
        <w:t xml:space="preserve">In this research, the urban management of Shahriar was investigated from the perspective of the model of good urban governance, as well as the factors influencing the non-realization of </w:t>
      </w:r>
    </w:p>
    <w:p w14:paraId="29912042" w14:textId="77777777" w:rsidR="006D3E14" w:rsidRDefault="006D3E14" w:rsidP="006D3E14">
      <w:pPr>
        <w:pStyle w:val="ListParagraph"/>
        <w:tabs>
          <w:tab w:val="left" w:pos="1408"/>
        </w:tabs>
        <w:bidi w:val="0"/>
        <w:rPr>
          <w:rFonts w:asciiTheme="majorBidi" w:hAnsiTheme="majorBidi" w:cs="B Nazanin"/>
          <w:sz w:val="22"/>
          <w:szCs w:val="20"/>
        </w:rPr>
      </w:pPr>
    </w:p>
    <w:p w14:paraId="694C4792" w14:textId="0E7E97C5" w:rsidR="00F2048B" w:rsidRPr="006D3E14" w:rsidRDefault="00F2048B" w:rsidP="006D3E14">
      <w:pPr>
        <w:pStyle w:val="ListParagraph"/>
        <w:tabs>
          <w:tab w:val="left" w:pos="1408"/>
        </w:tabs>
        <w:bidi w:val="0"/>
        <w:rPr>
          <w:rFonts w:asciiTheme="majorBidi" w:hAnsiTheme="majorBidi" w:cs="B Nazanin"/>
          <w:sz w:val="22"/>
          <w:szCs w:val="20"/>
        </w:rPr>
      </w:pPr>
      <w:r w:rsidRPr="006D3E14">
        <w:rPr>
          <w:rFonts w:asciiTheme="majorBidi" w:hAnsiTheme="majorBidi" w:cs="B Nazanin"/>
          <w:sz w:val="22"/>
          <w:szCs w:val="20"/>
        </w:rPr>
        <w:t xml:space="preserve">Shahriar's urban development goals. As the results of his research also showed, the quality of urban management of this city is in an average and weak state based on the indicators of good urban </w:t>
      </w:r>
      <w:proofErr w:type="gramStart"/>
      <w:r w:rsidRPr="006D3E14">
        <w:rPr>
          <w:rFonts w:asciiTheme="majorBidi" w:hAnsiTheme="majorBidi" w:cs="B Nazanin"/>
          <w:sz w:val="22"/>
          <w:szCs w:val="20"/>
        </w:rPr>
        <w:t xml:space="preserve">governance </w:t>
      </w:r>
      <w:r w:rsidR="00E92768" w:rsidRPr="006D3E14">
        <w:rPr>
          <w:rFonts w:asciiTheme="majorBidi" w:hAnsiTheme="majorBidi" w:cs="B Nazanin"/>
          <w:sz w:val="22"/>
          <w:szCs w:val="20"/>
        </w:rPr>
        <w:t>.</w:t>
      </w:r>
      <w:proofErr w:type="gramEnd"/>
      <w:r w:rsidRPr="006D3E14">
        <w:rPr>
          <w:rFonts w:asciiTheme="majorBidi" w:hAnsiTheme="majorBidi" w:cs="B Nazanin"/>
          <w:sz w:val="22"/>
          <w:szCs w:val="20"/>
        </w:rPr>
        <w:t xml:space="preserve"> Several factors are influential in the formation of this situation, which are mainly:</w:t>
      </w:r>
    </w:p>
    <w:p w14:paraId="2E6290AB" w14:textId="77777777" w:rsidR="00F2048B" w:rsidRPr="006D3E14" w:rsidRDefault="00F2048B" w:rsidP="00F2048B">
      <w:pPr>
        <w:pStyle w:val="ListParagraph"/>
        <w:tabs>
          <w:tab w:val="left" w:pos="1408"/>
        </w:tabs>
        <w:bidi w:val="0"/>
        <w:rPr>
          <w:rFonts w:asciiTheme="majorBidi" w:hAnsiTheme="majorBidi" w:cs="B Nazanin"/>
          <w:sz w:val="22"/>
          <w:szCs w:val="20"/>
        </w:rPr>
      </w:pPr>
      <w:r w:rsidRPr="006D3E14">
        <w:rPr>
          <w:rFonts w:asciiTheme="majorBidi" w:hAnsiTheme="majorBidi" w:cs="B Nazanin"/>
          <w:sz w:val="22"/>
          <w:szCs w:val="20"/>
        </w:rPr>
        <w:t>The mastery of the centralization approach in the management system of this city</w:t>
      </w:r>
    </w:p>
    <w:p w14:paraId="1654C7CA" w14:textId="77777777" w:rsidR="00F2048B" w:rsidRPr="006D3E14" w:rsidRDefault="00F2048B" w:rsidP="00F2048B">
      <w:pPr>
        <w:pStyle w:val="ListParagraph"/>
        <w:tabs>
          <w:tab w:val="left" w:pos="1408"/>
        </w:tabs>
        <w:bidi w:val="0"/>
        <w:rPr>
          <w:rFonts w:asciiTheme="majorBidi" w:hAnsiTheme="majorBidi" w:cs="B Nazanin"/>
          <w:sz w:val="22"/>
          <w:szCs w:val="20"/>
        </w:rPr>
      </w:pPr>
      <w:r w:rsidRPr="006D3E14">
        <w:rPr>
          <w:rFonts w:asciiTheme="majorBidi" w:hAnsiTheme="majorBidi" w:cs="B Nazanin"/>
          <w:sz w:val="22"/>
          <w:szCs w:val="20"/>
        </w:rPr>
        <w:t>Rapid growth of urbanization and urbanization in Shahriar city</w:t>
      </w:r>
    </w:p>
    <w:p w14:paraId="4D8157CA" w14:textId="77777777" w:rsidR="00F2048B" w:rsidRPr="006D3E14" w:rsidRDefault="00F2048B" w:rsidP="00F2048B">
      <w:pPr>
        <w:pStyle w:val="ListParagraph"/>
        <w:tabs>
          <w:tab w:val="left" w:pos="1408"/>
        </w:tabs>
        <w:bidi w:val="0"/>
        <w:rPr>
          <w:rFonts w:asciiTheme="majorBidi" w:hAnsiTheme="majorBidi" w:cs="B Nazanin"/>
          <w:sz w:val="22"/>
          <w:szCs w:val="20"/>
        </w:rPr>
      </w:pPr>
      <w:r w:rsidRPr="006D3E14">
        <w:rPr>
          <w:rFonts w:asciiTheme="majorBidi" w:hAnsiTheme="majorBidi" w:cs="B Nazanin"/>
          <w:sz w:val="22"/>
          <w:szCs w:val="20"/>
        </w:rPr>
        <w:t>Most of the citizens are immigrants</w:t>
      </w:r>
    </w:p>
    <w:p w14:paraId="7611BE31" w14:textId="77777777" w:rsidR="00F2048B" w:rsidRPr="006D3E14" w:rsidRDefault="00F2048B" w:rsidP="00F2048B">
      <w:pPr>
        <w:pStyle w:val="ListParagraph"/>
        <w:tabs>
          <w:tab w:val="left" w:pos="1408"/>
        </w:tabs>
        <w:bidi w:val="0"/>
        <w:rPr>
          <w:rFonts w:asciiTheme="majorBidi" w:hAnsiTheme="majorBidi" w:cs="B Nazanin"/>
          <w:sz w:val="22"/>
          <w:szCs w:val="20"/>
        </w:rPr>
      </w:pPr>
      <w:r w:rsidRPr="006D3E14">
        <w:rPr>
          <w:rFonts w:asciiTheme="majorBidi" w:hAnsiTheme="majorBidi" w:cs="B Nazanin"/>
          <w:sz w:val="22"/>
          <w:szCs w:val="20"/>
        </w:rPr>
        <w:t xml:space="preserve">The spirit of low participation in urban management </w:t>
      </w:r>
    </w:p>
    <w:p w14:paraId="78E089B4" w14:textId="47CD4BBC" w:rsidR="00DE232D" w:rsidRPr="006D3E14" w:rsidRDefault="00F2048B" w:rsidP="00F2048B">
      <w:pPr>
        <w:pStyle w:val="ListParagraph"/>
        <w:tabs>
          <w:tab w:val="left" w:pos="1408"/>
        </w:tabs>
        <w:bidi w:val="0"/>
        <w:rPr>
          <w:rFonts w:asciiTheme="majorBidi" w:hAnsiTheme="majorBidi" w:cs="B Nazanin"/>
          <w:sz w:val="22"/>
          <w:szCs w:val="20"/>
        </w:rPr>
      </w:pPr>
      <w:r w:rsidRPr="006D3E14">
        <w:rPr>
          <w:rFonts w:asciiTheme="majorBidi" w:hAnsiTheme="majorBidi" w:cs="B Nazanin"/>
          <w:sz w:val="22"/>
          <w:szCs w:val="20"/>
        </w:rPr>
        <w:t>The spirit of low participation level of citizens</w:t>
      </w:r>
      <w:r w:rsidR="00DE232D" w:rsidRPr="006D3E14">
        <w:rPr>
          <w:rFonts w:asciiTheme="majorBidi" w:hAnsiTheme="majorBidi" w:cs="B Nazanin" w:hint="cs"/>
          <w:sz w:val="22"/>
          <w:szCs w:val="20"/>
          <w:rtl/>
        </w:rPr>
        <w:t>.</w:t>
      </w:r>
    </w:p>
    <w:p w14:paraId="29DF3DB8" w14:textId="77777777" w:rsidR="00BF70A4" w:rsidRPr="006D3E14" w:rsidRDefault="00BF70A4" w:rsidP="00BF70A4">
      <w:pPr>
        <w:pStyle w:val="ListParagraph"/>
        <w:tabs>
          <w:tab w:val="left" w:pos="1408"/>
        </w:tabs>
        <w:bidi w:val="0"/>
        <w:rPr>
          <w:rFonts w:asciiTheme="majorBidi" w:hAnsiTheme="majorBidi" w:cs="B Nazanin"/>
          <w:sz w:val="22"/>
          <w:szCs w:val="20"/>
        </w:rPr>
      </w:pPr>
    </w:p>
    <w:p w14:paraId="590FA737" w14:textId="3A2E5DAC" w:rsidR="00DE232D" w:rsidRPr="006D3E14" w:rsidRDefault="00DE232D" w:rsidP="00DE232D">
      <w:pPr>
        <w:pStyle w:val="ListParagraph"/>
        <w:tabs>
          <w:tab w:val="left" w:pos="1408"/>
        </w:tabs>
        <w:bidi w:val="0"/>
        <w:rPr>
          <w:rFonts w:asciiTheme="majorBidi" w:hAnsiTheme="majorBidi" w:cs="B Nazanin"/>
          <w:sz w:val="22"/>
          <w:szCs w:val="20"/>
        </w:rPr>
      </w:pPr>
      <w:r w:rsidRPr="006D3E14">
        <w:rPr>
          <w:rFonts w:ascii="Times New Roman" w:eastAsia="Times New Roman" w:hAnsi="Times New Roman" w:cs="Times New Roman"/>
          <w:b/>
          <w:bCs/>
          <w:sz w:val="22"/>
          <w:szCs w:val="20"/>
        </w:rPr>
        <w:t>Keywords:</w:t>
      </w:r>
      <w:r w:rsidRPr="006D3E14">
        <w:rPr>
          <w:rFonts w:asciiTheme="majorBidi" w:hAnsiTheme="majorBidi" w:cs="B Nazanin"/>
          <w:sz w:val="22"/>
        </w:rPr>
        <w:t xml:space="preserve"> </w:t>
      </w:r>
      <w:r w:rsidR="00E62352" w:rsidRPr="006D3E14">
        <w:rPr>
          <w:rFonts w:asciiTheme="majorBidi" w:hAnsiTheme="majorBidi" w:cs="B Nazanin"/>
          <w:sz w:val="22"/>
          <w:szCs w:val="20"/>
        </w:rPr>
        <w:t>Governance, Effectiveness, Participation</w:t>
      </w:r>
    </w:p>
    <w:p w14:paraId="54B155C1" w14:textId="77777777" w:rsidR="00DE232D" w:rsidRDefault="00DE232D" w:rsidP="00DE232D">
      <w:pPr>
        <w:tabs>
          <w:tab w:val="left" w:pos="1408"/>
        </w:tabs>
        <w:rPr>
          <w:rFonts w:asciiTheme="majorBidi" w:hAnsiTheme="majorBidi" w:cs="B Nazanin"/>
          <w:sz w:val="20"/>
          <w:szCs w:val="20"/>
          <w:rtl/>
        </w:rPr>
      </w:pPr>
    </w:p>
    <w:p w14:paraId="4B7B5635" w14:textId="77777777" w:rsidR="00DE232D" w:rsidRDefault="00DE232D" w:rsidP="00F35030">
      <w:pPr>
        <w:tabs>
          <w:tab w:val="left" w:pos="8978"/>
        </w:tabs>
        <w:spacing w:after="0" w:line="257" w:lineRule="auto"/>
        <w:ind w:left="48" w:firstLine="0"/>
        <w:jc w:val="center"/>
        <w:rPr>
          <w:rFonts w:cs="B Nazanin"/>
          <w:sz w:val="30"/>
          <w:szCs w:val="30"/>
          <w:rtl/>
          <w:lang w:bidi="fa-IR"/>
        </w:rPr>
      </w:pPr>
    </w:p>
    <w:p w14:paraId="038D9579" w14:textId="3F8F4697" w:rsidR="00DE232D" w:rsidRDefault="00DE232D" w:rsidP="00F35030">
      <w:pPr>
        <w:tabs>
          <w:tab w:val="left" w:pos="8978"/>
        </w:tabs>
        <w:spacing w:after="0" w:line="257" w:lineRule="auto"/>
        <w:ind w:left="48" w:firstLine="0"/>
        <w:jc w:val="center"/>
        <w:rPr>
          <w:rFonts w:cs="B Nazanin"/>
          <w:sz w:val="30"/>
          <w:szCs w:val="30"/>
          <w:lang w:bidi="fa-IR"/>
        </w:rPr>
      </w:pPr>
    </w:p>
    <w:p w14:paraId="7693D4B0" w14:textId="205348DE" w:rsidR="006D3E14" w:rsidRDefault="006D3E14" w:rsidP="00F35030">
      <w:pPr>
        <w:tabs>
          <w:tab w:val="left" w:pos="8978"/>
        </w:tabs>
        <w:spacing w:after="0" w:line="257" w:lineRule="auto"/>
        <w:ind w:left="48" w:firstLine="0"/>
        <w:jc w:val="center"/>
        <w:rPr>
          <w:rFonts w:cs="B Nazanin"/>
          <w:sz w:val="30"/>
          <w:szCs w:val="30"/>
          <w:lang w:bidi="fa-IR"/>
        </w:rPr>
      </w:pPr>
    </w:p>
    <w:p w14:paraId="361F39E7" w14:textId="66FD10CF" w:rsidR="006D3E14" w:rsidRDefault="006D3E14" w:rsidP="00F35030">
      <w:pPr>
        <w:tabs>
          <w:tab w:val="left" w:pos="8978"/>
        </w:tabs>
        <w:spacing w:after="0" w:line="257" w:lineRule="auto"/>
        <w:ind w:left="48" w:firstLine="0"/>
        <w:jc w:val="center"/>
        <w:rPr>
          <w:rFonts w:cs="B Nazanin"/>
          <w:sz w:val="30"/>
          <w:szCs w:val="30"/>
          <w:rtl/>
          <w:lang w:bidi="fa-IR"/>
        </w:rPr>
      </w:pPr>
    </w:p>
    <w:p w14:paraId="157AB064" w14:textId="1ECDA1FB" w:rsidR="006D3E14" w:rsidRDefault="006D3E14" w:rsidP="00F35030">
      <w:pPr>
        <w:tabs>
          <w:tab w:val="left" w:pos="8978"/>
        </w:tabs>
        <w:spacing w:after="0" w:line="257" w:lineRule="auto"/>
        <w:ind w:left="48" w:firstLine="0"/>
        <w:jc w:val="center"/>
        <w:rPr>
          <w:rFonts w:cs="B Nazanin"/>
          <w:sz w:val="30"/>
          <w:szCs w:val="30"/>
          <w:rtl/>
          <w:lang w:bidi="fa-IR"/>
        </w:rPr>
      </w:pPr>
    </w:p>
    <w:p w14:paraId="51CBCFC2" w14:textId="12EE1A73" w:rsidR="006D3E14" w:rsidRDefault="006D3E14" w:rsidP="00F35030">
      <w:pPr>
        <w:tabs>
          <w:tab w:val="left" w:pos="8978"/>
        </w:tabs>
        <w:spacing w:after="0" w:line="257" w:lineRule="auto"/>
        <w:ind w:left="48" w:firstLine="0"/>
        <w:jc w:val="center"/>
        <w:rPr>
          <w:rFonts w:cs="B Nazanin"/>
          <w:sz w:val="30"/>
          <w:szCs w:val="30"/>
          <w:rtl/>
          <w:lang w:bidi="fa-IR"/>
        </w:rPr>
      </w:pPr>
    </w:p>
    <w:p w14:paraId="02ADC302" w14:textId="77777777" w:rsidR="006D3E14" w:rsidRDefault="006D3E14" w:rsidP="00F35030">
      <w:pPr>
        <w:tabs>
          <w:tab w:val="left" w:pos="8978"/>
        </w:tabs>
        <w:spacing w:after="0" w:line="257" w:lineRule="auto"/>
        <w:ind w:left="48" w:firstLine="0"/>
        <w:jc w:val="center"/>
        <w:rPr>
          <w:rFonts w:cs="B Nazanin"/>
          <w:sz w:val="30"/>
          <w:szCs w:val="30"/>
          <w:rtl/>
          <w:lang w:bidi="fa-IR"/>
        </w:rPr>
      </w:pPr>
    </w:p>
    <w:p w14:paraId="4BEB0680" w14:textId="77777777" w:rsidR="00E92768" w:rsidRDefault="00E92768" w:rsidP="00E92768">
      <w:pPr>
        <w:pStyle w:val="ListParagraph"/>
        <w:tabs>
          <w:tab w:val="left" w:pos="1408"/>
        </w:tabs>
        <w:bidi w:val="0"/>
        <w:spacing w:after="0"/>
        <w:rPr>
          <w:rFonts w:asciiTheme="majorBidi" w:hAnsiTheme="majorBidi" w:cs="B Nazanin"/>
          <w:b/>
          <w:bCs/>
          <w:sz w:val="20"/>
          <w:szCs w:val="20"/>
          <w:rtl/>
        </w:rPr>
      </w:pPr>
      <w:r w:rsidRPr="005A5025">
        <w:rPr>
          <w:rFonts w:asciiTheme="majorBidi" w:hAnsiTheme="majorBidi" w:cs="B Nazanin"/>
          <w:b/>
          <w:bCs/>
          <w:sz w:val="20"/>
          <w:szCs w:val="20"/>
        </w:rPr>
        <w:t>References</w:t>
      </w:r>
    </w:p>
    <w:p w14:paraId="05506F8B" w14:textId="24D73C19" w:rsidR="00DE232D" w:rsidRPr="00E92768" w:rsidRDefault="00E92768" w:rsidP="00E92768">
      <w:pPr>
        <w:tabs>
          <w:tab w:val="left" w:pos="8978"/>
        </w:tabs>
        <w:bidi w:val="0"/>
        <w:spacing w:after="0" w:line="257" w:lineRule="auto"/>
        <w:ind w:left="709" w:firstLine="0"/>
        <w:jc w:val="left"/>
        <w:rPr>
          <w:rFonts w:ascii="Times New Roman" w:eastAsia="Times New Roman" w:hAnsi="Times New Roman" w:cs="Times New Roman"/>
          <w:kern w:val="0"/>
          <w:sz w:val="20"/>
          <w:szCs w:val="20"/>
        </w:rPr>
      </w:pPr>
      <w:r w:rsidRPr="00E92768">
        <w:rPr>
          <w:rFonts w:ascii="Times New Roman" w:eastAsia="Times New Roman" w:hAnsi="Times New Roman" w:cs="Times New Roman"/>
          <w:kern w:val="0"/>
          <w:sz w:val="20"/>
          <w:szCs w:val="20"/>
        </w:rPr>
        <w:t>Iran Statistics Center (2015).</w:t>
      </w:r>
    </w:p>
    <w:p w14:paraId="4F36B79F" w14:textId="77777777" w:rsidR="00DE232D" w:rsidRPr="00E92768" w:rsidRDefault="00DE232D" w:rsidP="00F35030">
      <w:pPr>
        <w:tabs>
          <w:tab w:val="left" w:pos="8978"/>
        </w:tabs>
        <w:spacing w:after="0" w:line="257" w:lineRule="auto"/>
        <w:ind w:left="48" w:firstLine="0"/>
        <w:jc w:val="center"/>
        <w:rPr>
          <w:rFonts w:ascii="Times New Roman" w:eastAsia="Times New Roman" w:hAnsi="Times New Roman" w:cs="Times New Roman"/>
          <w:sz w:val="20"/>
          <w:szCs w:val="20"/>
          <w:rtl/>
          <w:lang w:bidi="fa-IR"/>
        </w:rPr>
      </w:pPr>
    </w:p>
    <w:p w14:paraId="089474DD" w14:textId="77777777" w:rsidR="00DE232D" w:rsidRDefault="00DE232D" w:rsidP="00F35030">
      <w:pPr>
        <w:tabs>
          <w:tab w:val="left" w:pos="8978"/>
        </w:tabs>
        <w:spacing w:after="0" w:line="257" w:lineRule="auto"/>
        <w:ind w:left="48" w:firstLine="0"/>
        <w:jc w:val="center"/>
        <w:rPr>
          <w:rFonts w:cs="B Nazanin"/>
          <w:sz w:val="30"/>
          <w:szCs w:val="30"/>
          <w:rtl/>
          <w:lang w:bidi="fa-IR"/>
        </w:rPr>
      </w:pPr>
    </w:p>
    <w:p w14:paraId="2A0DD6C2" w14:textId="77777777" w:rsidR="00DE232D" w:rsidRDefault="00DE232D" w:rsidP="00F35030">
      <w:pPr>
        <w:tabs>
          <w:tab w:val="left" w:pos="8978"/>
        </w:tabs>
        <w:spacing w:after="0" w:line="257" w:lineRule="auto"/>
        <w:ind w:left="48" w:firstLine="0"/>
        <w:jc w:val="center"/>
        <w:rPr>
          <w:rFonts w:cs="B Nazanin"/>
          <w:sz w:val="30"/>
          <w:szCs w:val="30"/>
          <w:rtl/>
          <w:lang w:bidi="fa-IR"/>
        </w:rPr>
      </w:pPr>
    </w:p>
    <w:p w14:paraId="135A0F19" w14:textId="77777777" w:rsidR="00DE232D" w:rsidRDefault="00DE232D" w:rsidP="00F35030">
      <w:pPr>
        <w:tabs>
          <w:tab w:val="left" w:pos="8978"/>
        </w:tabs>
        <w:spacing w:after="0" w:line="257" w:lineRule="auto"/>
        <w:ind w:left="48" w:firstLine="0"/>
        <w:jc w:val="center"/>
        <w:rPr>
          <w:rFonts w:cs="B Nazanin"/>
          <w:sz w:val="30"/>
          <w:szCs w:val="30"/>
          <w:rtl/>
          <w:lang w:bidi="fa-IR"/>
        </w:rPr>
      </w:pPr>
    </w:p>
    <w:p w14:paraId="43B60F41" w14:textId="77777777" w:rsidR="00DE232D" w:rsidRDefault="00DE232D" w:rsidP="00F35030">
      <w:pPr>
        <w:tabs>
          <w:tab w:val="left" w:pos="8978"/>
        </w:tabs>
        <w:spacing w:after="0" w:line="257" w:lineRule="auto"/>
        <w:ind w:left="48" w:firstLine="0"/>
        <w:jc w:val="center"/>
        <w:rPr>
          <w:rFonts w:cs="B Nazanin"/>
          <w:sz w:val="30"/>
          <w:szCs w:val="30"/>
          <w:rtl/>
          <w:lang w:bidi="fa-IR"/>
        </w:rPr>
      </w:pPr>
    </w:p>
    <w:p w14:paraId="12544F2D" w14:textId="77777777" w:rsidR="00DE232D" w:rsidRDefault="00DE232D" w:rsidP="00F35030">
      <w:pPr>
        <w:tabs>
          <w:tab w:val="left" w:pos="8978"/>
        </w:tabs>
        <w:spacing w:after="0" w:line="257" w:lineRule="auto"/>
        <w:ind w:left="48" w:firstLine="0"/>
        <w:jc w:val="center"/>
        <w:rPr>
          <w:rFonts w:cs="B Nazanin"/>
          <w:sz w:val="30"/>
          <w:szCs w:val="30"/>
          <w:rtl/>
          <w:lang w:bidi="fa-IR"/>
        </w:rPr>
      </w:pPr>
    </w:p>
    <w:p w14:paraId="66093586" w14:textId="77777777" w:rsidR="00DE232D" w:rsidRDefault="00DE232D" w:rsidP="00F35030">
      <w:pPr>
        <w:tabs>
          <w:tab w:val="left" w:pos="8978"/>
        </w:tabs>
        <w:spacing w:after="0" w:line="257" w:lineRule="auto"/>
        <w:ind w:left="48" w:firstLine="0"/>
        <w:jc w:val="center"/>
        <w:rPr>
          <w:rFonts w:cs="B Nazanin"/>
          <w:sz w:val="30"/>
          <w:szCs w:val="30"/>
          <w:rtl/>
          <w:lang w:bidi="fa-IR"/>
        </w:rPr>
      </w:pPr>
    </w:p>
    <w:p w14:paraId="4F5C20C1" w14:textId="77777777" w:rsidR="00DE232D" w:rsidRDefault="00DE232D" w:rsidP="00F35030">
      <w:pPr>
        <w:tabs>
          <w:tab w:val="left" w:pos="8978"/>
        </w:tabs>
        <w:spacing w:after="0" w:line="257" w:lineRule="auto"/>
        <w:ind w:left="48" w:firstLine="0"/>
        <w:jc w:val="center"/>
        <w:rPr>
          <w:rFonts w:cs="B Nazanin"/>
          <w:sz w:val="30"/>
          <w:szCs w:val="30"/>
          <w:rtl/>
          <w:lang w:bidi="fa-IR"/>
        </w:rPr>
      </w:pPr>
    </w:p>
    <w:p w14:paraId="5EA83DC9" w14:textId="77777777" w:rsidR="00DE232D" w:rsidRDefault="00DE232D" w:rsidP="00F35030">
      <w:pPr>
        <w:tabs>
          <w:tab w:val="left" w:pos="8978"/>
        </w:tabs>
        <w:spacing w:after="0" w:line="257" w:lineRule="auto"/>
        <w:ind w:left="48" w:firstLine="0"/>
        <w:jc w:val="center"/>
        <w:rPr>
          <w:rFonts w:cs="B Nazanin"/>
          <w:sz w:val="30"/>
          <w:szCs w:val="30"/>
          <w:rtl/>
          <w:lang w:bidi="fa-IR"/>
        </w:rPr>
      </w:pPr>
    </w:p>
    <w:p w14:paraId="68B178F1" w14:textId="77777777" w:rsidR="00DE232D" w:rsidRDefault="00DE232D" w:rsidP="00F35030">
      <w:pPr>
        <w:tabs>
          <w:tab w:val="left" w:pos="8978"/>
        </w:tabs>
        <w:spacing w:after="0" w:line="257" w:lineRule="auto"/>
        <w:ind w:left="48" w:firstLine="0"/>
        <w:jc w:val="center"/>
        <w:rPr>
          <w:rFonts w:cs="B Nazanin"/>
          <w:sz w:val="30"/>
          <w:szCs w:val="30"/>
          <w:rtl/>
          <w:lang w:bidi="fa-IR"/>
        </w:rPr>
      </w:pPr>
    </w:p>
    <w:p w14:paraId="01E63C59" w14:textId="423A1008" w:rsidR="00DE232D" w:rsidRDefault="00DE232D" w:rsidP="00F35030">
      <w:pPr>
        <w:tabs>
          <w:tab w:val="left" w:pos="8978"/>
        </w:tabs>
        <w:spacing w:after="0" w:line="257" w:lineRule="auto"/>
        <w:ind w:left="48" w:firstLine="0"/>
        <w:jc w:val="center"/>
        <w:rPr>
          <w:rFonts w:cs="B Nazanin"/>
          <w:sz w:val="30"/>
          <w:szCs w:val="30"/>
          <w:rtl/>
          <w:lang w:bidi="fa-IR"/>
        </w:rPr>
      </w:pPr>
    </w:p>
    <w:p w14:paraId="4885D8A0" w14:textId="77777777" w:rsidR="00DE1284" w:rsidRDefault="00DE1284" w:rsidP="00F35030">
      <w:pPr>
        <w:tabs>
          <w:tab w:val="left" w:pos="8978"/>
        </w:tabs>
        <w:spacing w:after="0" w:line="257" w:lineRule="auto"/>
        <w:ind w:left="48" w:firstLine="0"/>
        <w:jc w:val="center"/>
        <w:rPr>
          <w:rFonts w:cs="B Nazanin"/>
          <w:sz w:val="30"/>
          <w:szCs w:val="30"/>
          <w:rtl/>
          <w:lang w:bidi="fa-IR"/>
        </w:rPr>
      </w:pPr>
    </w:p>
    <w:p w14:paraId="59F952A6" w14:textId="77777777" w:rsidR="00DE232D" w:rsidRDefault="00DE232D" w:rsidP="00F35030">
      <w:pPr>
        <w:tabs>
          <w:tab w:val="left" w:pos="8978"/>
        </w:tabs>
        <w:spacing w:after="0" w:line="257" w:lineRule="auto"/>
        <w:ind w:left="48" w:firstLine="0"/>
        <w:jc w:val="center"/>
        <w:rPr>
          <w:rFonts w:cs="B Nazanin"/>
          <w:sz w:val="30"/>
          <w:szCs w:val="30"/>
          <w:rtl/>
          <w:lang w:bidi="fa-IR"/>
        </w:rPr>
      </w:pPr>
    </w:p>
    <w:p w14:paraId="75F0DDF5" w14:textId="10EE2A0A" w:rsidR="00D9367F" w:rsidRPr="00470DD3" w:rsidRDefault="00322543" w:rsidP="00F35030">
      <w:pPr>
        <w:tabs>
          <w:tab w:val="left" w:pos="8978"/>
        </w:tabs>
        <w:spacing w:after="0" w:line="257" w:lineRule="auto"/>
        <w:ind w:left="48" w:firstLine="0"/>
        <w:jc w:val="center"/>
        <w:rPr>
          <w:rFonts w:cs="B Nazanin"/>
          <w:sz w:val="30"/>
          <w:szCs w:val="30"/>
        </w:rPr>
      </w:pPr>
      <w:r w:rsidRPr="00470DD3">
        <w:rPr>
          <w:rFonts w:cs="B Nazanin"/>
          <w:sz w:val="30"/>
          <w:szCs w:val="30"/>
          <w:rtl/>
        </w:rPr>
        <w:lastRenderedPageBreak/>
        <w:t xml:space="preserve">سنجش کیفیت مدیریت توسعه کالبدی- فضایی شهری با </w:t>
      </w:r>
      <w:r w:rsidR="002A0BB6" w:rsidRPr="00470DD3">
        <w:rPr>
          <w:rFonts w:cs="B Nazanin" w:hint="cs"/>
          <w:sz w:val="30"/>
          <w:szCs w:val="30"/>
          <w:rtl/>
        </w:rPr>
        <w:t>رویکرد</w:t>
      </w:r>
      <w:r w:rsidRPr="00470DD3">
        <w:rPr>
          <w:rFonts w:cs="B Nazanin"/>
          <w:sz w:val="30"/>
          <w:szCs w:val="30"/>
          <w:rtl/>
        </w:rPr>
        <w:t xml:space="preserve"> حکمروایی خوب </w:t>
      </w:r>
      <w:r w:rsidR="002A0BB6" w:rsidRPr="00470DD3">
        <w:rPr>
          <w:rFonts w:cs="B Nazanin" w:hint="cs"/>
          <w:sz w:val="30"/>
          <w:szCs w:val="30"/>
          <w:rtl/>
        </w:rPr>
        <w:t>(</w:t>
      </w:r>
      <w:r w:rsidRPr="00470DD3">
        <w:rPr>
          <w:rFonts w:cs="B Nazanin"/>
          <w:sz w:val="30"/>
          <w:szCs w:val="30"/>
          <w:rtl/>
        </w:rPr>
        <w:t>مطالعه موردی: شهر شهریار</w:t>
      </w:r>
      <w:r w:rsidR="0001605E" w:rsidRPr="00470DD3">
        <w:rPr>
          <w:rFonts w:cs="B Nazanin" w:hint="cs"/>
          <w:sz w:val="30"/>
          <w:szCs w:val="30"/>
          <w:rtl/>
        </w:rPr>
        <w:t>)</w:t>
      </w:r>
    </w:p>
    <w:p w14:paraId="725C6094" w14:textId="77777777" w:rsidR="009F4831" w:rsidRPr="00FB3489" w:rsidRDefault="009F4831" w:rsidP="009F4831">
      <w:pPr>
        <w:tabs>
          <w:tab w:val="right" w:pos="8647"/>
        </w:tabs>
        <w:spacing w:after="0" w:line="259" w:lineRule="auto"/>
        <w:ind w:left="0" w:firstLine="0"/>
        <w:jc w:val="center"/>
        <w:rPr>
          <w:rFonts w:asciiTheme="minorHAnsi" w:hAnsiTheme="minorHAnsi" w:cs="B Nazanin"/>
          <w:b/>
          <w:bCs/>
          <w:sz w:val="20"/>
          <w:szCs w:val="20"/>
          <w:vertAlign w:val="superscript"/>
          <w:lang w:bidi="fa-IR"/>
        </w:rPr>
      </w:pPr>
      <w:r w:rsidRPr="00470DD3">
        <w:rPr>
          <w:rFonts w:cs="B Nazanin"/>
          <w:b/>
          <w:bCs/>
          <w:sz w:val="20"/>
          <w:szCs w:val="20"/>
          <w:rtl/>
        </w:rPr>
        <w:t>علی شماعی</w:t>
      </w:r>
      <w:r>
        <w:rPr>
          <w:rFonts w:cs="B Nazanin" w:hint="cs"/>
          <w:b/>
          <w:bCs/>
          <w:sz w:val="20"/>
          <w:szCs w:val="20"/>
          <w:vertAlign w:val="superscript"/>
          <w:rtl/>
        </w:rPr>
        <w:t>1</w:t>
      </w:r>
      <w:r w:rsidRPr="00A7713A">
        <w:rPr>
          <w:rFonts w:asciiTheme="majorBidi" w:hAnsiTheme="majorBidi" w:cs="B Nazanin"/>
          <w:b/>
          <w:bCs/>
          <w:sz w:val="20"/>
          <w:szCs w:val="20"/>
          <w:vertAlign w:val="superscript"/>
          <w:lang w:val="fr-FR"/>
        </w:rPr>
        <w:sym w:font="Wingdings" w:char="F02A"/>
      </w:r>
      <w:r>
        <w:rPr>
          <w:rFonts w:asciiTheme="majorBidi" w:hAnsiTheme="majorBidi" w:cs="B Nazanin"/>
          <w:b/>
          <w:bCs/>
          <w:sz w:val="20"/>
          <w:szCs w:val="20"/>
          <w:vertAlign w:val="superscript"/>
        </w:rPr>
        <w:t xml:space="preserve"> </w:t>
      </w:r>
      <w:r w:rsidRPr="00470DD3">
        <w:rPr>
          <w:rFonts w:cs="B Nazanin" w:hint="cs"/>
          <w:b/>
          <w:bCs/>
          <w:sz w:val="20"/>
          <w:szCs w:val="20"/>
          <w:rtl/>
        </w:rPr>
        <w:t xml:space="preserve">، </w:t>
      </w:r>
      <w:r w:rsidRPr="00470DD3">
        <w:rPr>
          <w:rFonts w:cs="B Nazanin"/>
          <w:b/>
          <w:bCs/>
          <w:sz w:val="20"/>
          <w:szCs w:val="20"/>
          <w:rtl/>
        </w:rPr>
        <w:t>موسی کمانرودی</w:t>
      </w:r>
      <w:r>
        <w:rPr>
          <w:rFonts w:cs="B Nazanin" w:hint="cs"/>
          <w:b/>
          <w:bCs/>
          <w:sz w:val="20"/>
          <w:szCs w:val="20"/>
          <w:vertAlign w:val="superscript"/>
          <w:rtl/>
        </w:rPr>
        <w:t>2</w:t>
      </w:r>
      <w:r w:rsidRPr="00470DD3">
        <w:rPr>
          <w:rFonts w:cs="B Nazanin" w:hint="cs"/>
          <w:b/>
          <w:bCs/>
          <w:sz w:val="20"/>
          <w:szCs w:val="20"/>
          <w:rtl/>
        </w:rPr>
        <w:t xml:space="preserve">، </w:t>
      </w:r>
      <w:r w:rsidRPr="00470DD3">
        <w:rPr>
          <w:rFonts w:cs="B Nazanin"/>
          <w:b/>
          <w:bCs/>
          <w:sz w:val="20"/>
          <w:szCs w:val="20"/>
          <w:rtl/>
        </w:rPr>
        <w:t>اصغر علیزاده</w:t>
      </w:r>
      <w:r>
        <w:rPr>
          <w:rFonts w:cs="B Nazanin" w:hint="cs"/>
          <w:b/>
          <w:bCs/>
          <w:sz w:val="20"/>
          <w:szCs w:val="20"/>
          <w:vertAlign w:val="superscript"/>
          <w:rtl/>
        </w:rPr>
        <w:t>3</w:t>
      </w:r>
      <w:r>
        <w:rPr>
          <w:rFonts w:cs="B Nazanin" w:hint="cs"/>
          <w:b/>
          <w:bCs/>
          <w:sz w:val="20"/>
          <w:szCs w:val="20"/>
          <w:rtl/>
        </w:rPr>
        <w:t>،</w:t>
      </w:r>
      <w:r w:rsidRPr="00470DD3">
        <w:rPr>
          <w:rFonts w:cs="B Nazanin"/>
          <w:b/>
          <w:bCs/>
          <w:sz w:val="20"/>
          <w:szCs w:val="20"/>
          <w:rtl/>
        </w:rPr>
        <w:t xml:space="preserve"> علیرضا قربانی</w:t>
      </w:r>
      <w:r>
        <w:rPr>
          <w:rFonts w:cs="B Nazanin" w:hint="cs"/>
          <w:b/>
          <w:bCs/>
          <w:sz w:val="20"/>
          <w:szCs w:val="20"/>
          <w:vertAlign w:val="superscript"/>
          <w:rtl/>
        </w:rPr>
        <w:t>4</w:t>
      </w:r>
    </w:p>
    <w:p w14:paraId="5CF2110A" w14:textId="77777777" w:rsidR="009F4831" w:rsidRPr="00470DD3" w:rsidRDefault="009F4831" w:rsidP="009F4831">
      <w:pPr>
        <w:spacing w:after="58" w:line="259" w:lineRule="auto"/>
        <w:ind w:left="10" w:hanging="10"/>
        <w:jc w:val="left"/>
        <w:rPr>
          <w:rFonts w:ascii="Times New Roman" w:eastAsia="Times New Roman" w:hAnsi="Times New Roman" w:cs="B Nazanin"/>
          <w:bCs/>
          <w:color w:val="4472C4" w:themeColor="accent1"/>
          <w:sz w:val="18"/>
          <w:szCs w:val="18"/>
        </w:rPr>
      </w:pPr>
      <w:r>
        <w:rPr>
          <w:rFonts w:cs="B Nazanin" w:hint="cs"/>
          <w:b/>
          <w:bCs/>
          <w:sz w:val="20"/>
          <w:szCs w:val="20"/>
          <w:rtl/>
          <w:lang w:bidi="fa-IR"/>
        </w:rPr>
        <w:t xml:space="preserve">1. </w:t>
      </w:r>
      <w:r w:rsidRPr="00C5248B">
        <w:rPr>
          <w:rFonts w:cs="B Nazanin" w:hint="cs"/>
          <w:b/>
          <w:bCs/>
          <w:sz w:val="20"/>
          <w:szCs w:val="20"/>
          <w:rtl/>
        </w:rPr>
        <w:t>نویسنده مسئول</w:t>
      </w:r>
      <w:r w:rsidRPr="00470DD3">
        <w:rPr>
          <w:rFonts w:cs="B Nazanin"/>
          <w:b/>
          <w:bCs/>
          <w:sz w:val="20"/>
          <w:szCs w:val="20"/>
          <w:rtl/>
        </w:rPr>
        <w:t xml:space="preserve"> </w:t>
      </w:r>
      <w:r>
        <w:rPr>
          <w:rFonts w:cs="B Nazanin" w:hint="cs"/>
          <w:b/>
          <w:bCs/>
          <w:sz w:val="20"/>
          <w:szCs w:val="20"/>
          <w:rtl/>
        </w:rPr>
        <w:t>،</w:t>
      </w:r>
      <w:r w:rsidRPr="00470DD3">
        <w:rPr>
          <w:rFonts w:cs="B Nazanin"/>
          <w:b/>
          <w:bCs/>
          <w:sz w:val="20"/>
          <w:szCs w:val="20"/>
          <w:rtl/>
        </w:rPr>
        <w:t>گروه جغرافیای انسانی، دانشکده ادبیات و علوم انسانی، دانشگاه خوارزمی، تهران، ایران</w:t>
      </w:r>
      <w:r>
        <w:rPr>
          <w:rFonts w:asciiTheme="minorHAnsi" w:hAnsiTheme="minorHAnsi" w:cs="B Nazanin" w:hint="cs"/>
          <w:b/>
          <w:bCs/>
          <w:sz w:val="20"/>
          <w:szCs w:val="20"/>
          <w:rtl/>
        </w:rPr>
        <w:t>،</w:t>
      </w:r>
      <w:r>
        <w:rPr>
          <w:rFonts w:cs="B Nazanin" w:hint="cs"/>
          <w:b/>
          <w:bCs/>
          <w:sz w:val="20"/>
          <w:szCs w:val="20"/>
          <w:vertAlign w:val="superscript"/>
          <w:rtl/>
        </w:rPr>
        <w:t xml:space="preserve"> </w:t>
      </w:r>
      <w:r w:rsidRPr="00A7713A">
        <w:rPr>
          <w:rFonts w:asciiTheme="majorBidi" w:hAnsiTheme="majorBidi" w:cs="B Nazanin"/>
          <w:b/>
          <w:bCs/>
          <w:sz w:val="20"/>
          <w:szCs w:val="20"/>
          <w:rtl/>
        </w:rPr>
        <w:t>رایانامه:</w:t>
      </w:r>
      <w:r w:rsidRPr="00BE42BA">
        <w:rPr>
          <w:rStyle w:val="Hyperlink"/>
          <w:rFonts w:asciiTheme="majorBidi" w:hAnsiTheme="majorBidi"/>
          <w:kern w:val="0"/>
          <w:sz w:val="18"/>
          <w:szCs w:val="16"/>
          <w:u w:val="none"/>
        </w:rPr>
        <w:t xml:space="preserve"> shamai@khu.ac.ir</w:t>
      </w:r>
      <w:r w:rsidRPr="00BE42BA">
        <w:rPr>
          <w:rFonts w:ascii="Times New Roman" w:eastAsia="Times New Roman" w:hAnsi="Times New Roman" w:cs="B Nazanin"/>
          <w:bCs/>
          <w:color w:val="4472C4" w:themeColor="accent1"/>
          <w:sz w:val="12"/>
          <w:szCs w:val="12"/>
        </w:rPr>
        <w:t xml:space="preserve"> </w:t>
      </w:r>
    </w:p>
    <w:p w14:paraId="4D848F76" w14:textId="77777777" w:rsidR="009F4831" w:rsidRPr="00470DD3" w:rsidRDefault="009F4831" w:rsidP="009F4831">
      <w:pPr>
        <w:spacing w:after="58" w:line="259" w:lineRule="auto"/>
        <w:ind w:left="10" w:hanging="10"/>
        <w:rPr>
          <w:rFonts w:ascii="Times New Roman" w:eastAsia="Times New Roman" w:hAnsi="Times New Roman" w:cs="B Nazanin"/>
          <w:bCs/>
          <w:color w:val="4472C4" w:themeColor="accent1"/>
          <w:sz w:val="18"/>
          <w:szCs w:val="18"/>
        </w:rPr>
      </w:pPr>
      <w:r>
        <w:rPr>
          <w:rFonts w:cs="B Nazanin" w:hint="cs"/>
          <w:b/>
          <w:bCs/>
          <w:sz w:val="20"/>
          <w:szCs w:val="20"/>
          <w:rtl/>
        </w:rPr>
        <w:t>2.</w:t>
      </w:r>
      <w:r w:rsidRPr="00470DD3">
        <w:rPr>
          <w:rFonts w:cs="B Nazanin"/>
          <w:b/>
          <w:bCs/>
          <w:sz w:val="20"/>
          <w:szCs w:val="20"/>
          <w:rtl/>
        </w:rPr>
        <w:t xml:space="preserve"> </w:t>
      </w:r>
      <w:r w:rsidRPr="00C5248B">
        <w:rPr>
          <w:rFonts w:cs="B Nazanin"/>
          <w:b/>
          <w:bCs/>
          <w:sz w:val="20"/>
          <w:szCs w:val="20"/>
          <w:rtl/>
        </w:rPr>
        <w:t>استاد مشاور پایان</w:t>
      </w:r>
      <w:r w:rsidRPr="00C5248B">
        <w:rPr>
          <w:rFonts w:cs="B Nazanin"/>
          <w:b/>
          <w:bCs/>
          <w:sz w:val="20"/>
          <w:szCs w:val="20"/>
        </w:rPr>
        <w:t>‌</w:t>
      </w:r>
      <w:r w:rsidRPr="00C5248B">
        <w:rPr>
          <w:rFonts w:cs="B Nazanin"/>
          <w:b/>
          <w:bCs/>
          <w:sz w:val="20"/>
          <w:szCs w:val="20"/>
          <w:rtl/>
        </w:rPr>
        <w:t>نامه</w:t>
      </w:r>
      <w:r>
        <w:rPr>
          <w:rFonts w:cs="B Nazanin" w:hint="cs"/>
          <w:b/>
          <w:bCs/>
          <w:sz w:val="20"/>
          <w:szCs w:val="20"/>
          <w:rtl/>
        </w:rPr>
        <w:t xml:space="preserve">، </w:t>
      </w:r>
      <w:r w:rsidRPr="00470DD3">
        <w:rPr>
          <w:rFonts w:cs="B Nazanin"/>
          <w:b/>
          <w:bCs/>
          <w:sz w:val="20"/>
          <w:szCs w:val="20"/>
          <w:rtl/>
        </w:rPr>
        <w:t>گروه جغرافیای انسانی، دانشکده ادبیات و علوم انسانی، دانشگاه خوارزمی، تهران، ایران</w:t>
      </w:r>
      <w:r>
        <w:rPr>
          <w:rFonts w:cs="B Nazanin" w:hint="cs"/>
          <w:b/>
          <w:bCs/>
          <w:sz w:val="20"/>
          <w:szCs w:val="20"/>
          <w:rtl/>
        </w:rPr>
        <w:t>،</w:t>
      </w:r>
      <w:r w:rsidRPr="00470DD3">
        <w:rPr>
          <w:rFonts w:cs="B Nazanin"/>
          <w:b/>
          <w:bCs/>
          <w:sz w:val="20"/>
          <w:szCs w:val="20"/>
          <w:rtl/>
        </w:rPr>
        <w:t xml:space="preserve"> </w:t>
      </w:r>
      <w:r w:rsidRPr="00A7713A">
        <w:rPr>
          <w:rFonts w:asciiTheme="majorBidi" w:hAnsiTheme="majorBidi" w:cs="B Nazanin"/>
          <w:b/>
          <w:bCs/>
          <w:sz w:val="20"/>
          <w:szCs w:val="20"/>
          <w:rtl/>
        </w:rPr>
        <w:t>رایانامه:</w:t>
      </w:r>
      <w:r w:rsidRPr="00197AA7">
        <w:rPr>
          <w:rFonts w:ascii="Times New Roman" w:eastAsia="Times New Roman" w:hAnsi="Times New Roman" w:cs="B Nazanin"/>
          <w:bCs/>
          <w:color w:val="4472C4" w:themeColor="accent1"/>
          <w:sz w:val="18"/>
          <w:szCs w:val="18"/>
        </w:rPr>
        <w:t xml:space="preserve"> </w:t>
      </w:r>
      <w:r w:rsidRPr="00BE42BA">
        <w:rPr>
          <w:rStyle w:val="Hyperlink"/>
          <w:rFonts w:asciiTheme="majorBidi" w:hAnsiTheme="majorBidi"/>
          <w:kern w:val="0"/>
          <w:sz w:val="18"/>
          <w:szCs w:val="16"/>
          <w:u w:val="none"/>
        </w:rPr>
        <w:t>kamanroudi@khu.ac.ir</w:t>
      </w:r>
      <w:r w:rsidRPr="00BE42BA">
        <w:rPr>
          <w:rStyle w:val="Hyperlink"/>
          <w:rFonts w:asciiTheme="majorBidi" w:hAnsiTheme="majorBidi"/>
          <w:kern w:val="0"/>
          <w:szCs w:val="16"/>
          <w:u w:val="none"/>
        </w:rPr>
        <w:t xml:space="preserve"> </w:t>
      </w:r>
    </w:p>
    <w:p w14:paraId="7180921B" w14:textId="77777777" w:rsidR="009F4831" w:rsidRPr="00197AA7" w:rsidRDefault="009F4831" w:rsidP="009F4831">
      <w:pPr>
        <w:tabs>
          <w:tab w:val="left" w:pos="473"/>
        </w:tabs>
        <w:spacing w:after="92" w:line="259" w:lineRule="auto"/>
        <w:ind w:left="48" w:hanging="10"/>
        <w:rPr>
          <w:rFonts w:cs="B Nazanin"/>
          <w:b/>
          <w:bCs/>
          <w:sz w:val="20"/>
          <w:szCs w:val="20"/>
          <w:rtl/>
          <w:lang w:bidi="fa-IR"/>
        </w:rPr>
      </w:pPr>
      <w:r>
        <w:rPr>
          <w:rFonts w:cs="B Nazanin" w:hint="cs"/>
          <w:b/>
          <w:bCs/>
          <w:sz w:val="20"/>
          <w:szCs w:val="20"/>
          <w:rtl/>
        </w:rPr>
        <w:t>3.</w:t>
      </w:r>
      <w:r w:rsidRPr="00470DD3">
        <w:rPr>
          <w:rFonts w:cs="B Nazanin"/>
          <w:b/>
          <w:bCs/>
          <w:sz w:val="20"/>
          <w:szCs w:val="20"/>
          <w:rtl/>
        </w:rPr>
        <w:t xml:space="preserve"> کارشناسی ارشد در جغرافیا و برنامه ریزی شهری، دانشگاه پیام نور واحد تهران جنوب،</w:t>
      </w:r>
      <w:r>
        <w:rPr>
          <w:rFonts w:cs="B Nazanin" w:hint="cs"/>
          <w:b/>
          <w:bCs/>
          <w:sz w:val="20"/>
          <w:szCs w:val="20"/>
          <w:rtl/>
          <w:lang w:bidi="fa-IR"/>
        </w:rPr>
        <w:t xml:space="preserve"> </w:t>
      </w:r>
      <w:r w:rsidRPr="00470DD3">
        <w:rPr>
          <w:rFonts w:cs="B Nazanin"/>
          <w:b/>
          <w:bCs/>
          <w:sz w:val="20"/>
          <w:szCs w:val="20"/>
          <w:rtl/>
        </w:rPr>
        <w:t>تهران، ایران</w:t>
      </w:r>
      <w:r>
        <w:rPr>
          <w:rFonts w:cs="B Nazanin" w:hint="cs"/>
          <w:b/>
          <w:bCs/>
          <w:sz w:val="20"/>
          <w:szCs w:val="20"/>
          <w:rtl/>
        </w:rPr>
        <w:t>،</w:t>
      </w:r>
      <w:r w:rsidRPr="00470DD3">
        <w:rPr>
          <w:rFonts w:cs="B Nazanin"/>
          <w:b/>
          <w:bCs/>
          <w:sz w:val="20"/>
          <w:szCs w:val="20"/>
          <w:rtl/>
        </w:rPr>
        <w:t xml:space="preserve"> </w:t>
      </w:r>
      <w:r w:rsidRPr="00A7713A">
        <w:rPr>
          <w:rFonts w:asciiTheme="majorBidi" w:hAnsiTheme="majorBidi" w:cs="B Nazanin"/>
          <w:b/>
          <w:bCs/>
          <w:sz w:val="20"/>
          <w:szCs w:val="20"/>
          <w:rtl/>
        </w:rPr>
        <w:t>رایانامه:</w:t>
      </w:r>
      <w:r w:rsidRPr="00470DD3">
        <w:rPr>
          <w:rFonts w:ascii="Times New Roman" w:eastAsia="Times New Roman" w:hAnsi="Times New Roman" w:cs="B Nazanin"/>
          <w:b/>
          <w:color w:val="4472C4" w:themeColor="accent1"/>
          <w:sz w:val="20"/>
        </w:rPr>
        <w:t xml:space="preserve"> </w:t>
      </w:r>
      <w:hyperlink r:id="rId13" w:history="1">
        <w:r w:rsidRPr="00BE42BA">
          <w:rPr>
            <w:rStyle w:val="Hyperlink"/>
            <w:rFonts w:asciiTheme="majorBidi" w:hAnsiTheme="majorBidi"/>
            <w:kern w:val="0"/>
            <w:sz w:val="18"/>
            <w:szCs w:val="18"/>
            <w:u w:val="none"/>
          </w:rPr>
          <w:t>Alizadeh.asghar@yahoo.com</w:t>
        </w:r>
      </w:hyperlink>
    </w:p>
    <w:p w14:paraId="6C7219C1" w14:textId="77777777" w:rsidR="009F4831" w:rsidRDefault="009F4831" w:rsidP="009F4831">
      <w:pPr>
        <w:tabs>
          <w:tab w:val="left" w:pos="7530"/>
        </w:tabs>
        <w:spacing w:after="92" w:line="259" w:lineRule="auto"/>
        <w:ind w:left="48" w:hanging="10"/>
        <w:rPr>
          <w:rFonts w:cs="B Nazanin"/>
          <w:b/>
          <w:bCs/>
          <w:sz w:val="20"/>
          <w:szCs w:val="20"/>
          <w:rtl/>
          <w:lang w:bidi="fa-IR"/>
        </w:rPr>
      </w:pPr>
      <w:r>
        <w:rPr>
          <w:rFonts w:cs="B Nazanin" w:hint="cs"/>
          <w:b/>
          <w:bCs/>
          <w:sz w:val="20"/>
          <w:szCs w:val="20"/>
          <w:rtl/>
        </w:rPr>
        <w:t xml:space="preserve">4. دانشجوی دکتری </w:t>
      </w:r>
      <w:r w:rsidRPr="00470DD3">
        <w:rPr>
          <w:rFonts w:cs="B Nazanin"/>
          <w:b/>
          <w:bCs/>
          <w:sz w:val="20"/>
          <w:szCs w:val="20"/>
          <w:rtl/>
        </w:rPr>
        <w:t>گروه جغرافیای انسانی، دانشکده ادبیات و علوم انسانی، دانشگاه خوارزمی، تهران، ایران</w:t>
      </w:r>
      <w:r>
        <w:rPr>
          <w:rFonts w:cs="B Nazanin" w:hint="cs"/>
          <w:b/>
          <w:bCs/>
          <w:sz w:val="20"/>
          <w:szCs w:val="20"/>
          <w:rtl/>
        </w:rPr>
        <w:t>،</w:t>
      </w:r>
      <w:r w:rsidRPr="00470DD3">
        <w:rPr>
          <w:rFonts w:cs="B Nazanin"/>
          <w:b/>
          <w:bCs/>
          <w:sz w:val="20"/>
          <w:szCs w:val="20"/>
          <w:rtl/>
        </w:rPr>
        <w:t xml:space="preserve"> </w:t>
      </w:r>
      <w:r w:rsidRPr="00A7713A">
        <w:rPr>
          <w:rFonts w:asciiTheme="majorBidi" w:hAnsiTheme="majorBidi" w:cs="B Nazanin"/>
          <w:b/>
          <w:bCs/>
          <w:sz w:val="20"/>
          <w:szCs w:val="20"/>
          <w:rtl/>
        </w:rPr>
        <w:t>رایانامه:</w:t>
      </w:r>
      <w:r w:rsidRPr="00197AA7">
        <w:rPr>
          <w:rFonts w:ascii="Times New Roman" w:eastAsia="Times New Roman" w:hAnsi="Times New Roman" w:cs="B Nazanin"/>
          <w:bCs/>
          <w:color w:val="4472C4" w:themeColor="accent1"/>
          <w:sz w:val="18"/>
          <w:szCs w:val="18"/>
        </w:rPr>
        <w:t xml:space="preserve"> </w:t>
      </w:r>
      <w:hyperlink r:id="rId14" w:history="1">
        <w:r w:rsidRPr="00AA1BD9">
          <w:rPr>
            <w:rStyle w:val="Hyperlink"/>
            <w:rFonts w:asciiTheme="majorBidi" w:hAnsiTheme="majorBidi"/>
            <w:kern w:val="0"/>
            <w:sz w:val="18"/>
            <w:szCs w:val="10"/>
            <w:u w:val="none"/>
          </w:rPr>
          <w:t>Ghorbaani.com@gmail.com</w:t>
        </w:r>
      </w:hyperlink>
    </w:p>
    <w:tbl>
      <w:tblPr>
        <w:tblStyle w:val="TableGrid0"/>
        <w:bidiVisual/>
        <w:tblW w:w="9099" w:type="dxa"/>
        <w:tblInd w:w="-5" w:type="dxa"/>
        <w:tblBorders>
          <w:top w:val="double" w:sz="4" w:space="0" w:color="auto"/>
          <w:left w:val="none" w:sz="0" w:space="0" w:color="auto"/>
          <w:bottom w:val="double" w:sz="4" w:space="0" w:color="auto"/>
          <w:right w:val="none" w:sz="0" w:space="0" w:color="auto"/>
          <w:insideH w:val="double" w:sz="4" w:space="0" w:color="auto"/>
          <w:insideV w:val="none" w:sz="0" w:space="0" w:color="auto"/>
        </w:tblBorders>
        <w:tblLayout w:type="fixed"/>
        <w:tblLook w:val="04A0" w:firstRow="1" w:lastRow="0" w:firstColumn="1" w:lastColumn="0" w:noHBand="0" w:noVBand="1"/>
      </w:tblPr>
      <w:tblGrid>
        <w:gridCol w:w="108"/>
        <w:gridCol w:w="1943"/>
        <w:gridCol w:w="6845"/>
        <w:gridCol w:w="203"/>
      </w:tblGrid>
      <w:tr w:rsidR="00DA28F4" w:rsidRPr="00A7713A" w14:paraId="03083534" w14:textId="77777777" w:rsidTr="009F4831">
        <w:tc>
          <w:tcPr>
            <w:tcW w:w="2051" w:type="dxa"/>
            <w:gridSpan w:val="2"/>
            <w:tcBorders>
              <w:right w:val="dotDash" w:sz="4" w:space="0" w:color="auto"/>
            </w:tcBorders>
            <w:shd w:val="clear" w:color="auto" w:fill="D9D9D9" w:themeFill="background1" w:themeFillShade="D9"/>
          </w:tcPr>
          <w:p w14:paraId="33E810FC" w14:textId="77777777" w:rsidR="00DA28F4" w:rsidRPr="00AB3B1D" w:rsidRDefault="00DA28F4" w:rsidP="00F35030">
            <w:pPr>
              <w:spacing w:line="320" w:lineRule="exact"/>
              <w:jc w:val="center"/>
              <w:rPr>
                <w:rFonts w:asciiTheme="majorBidi" w:hAnsiTheme="majorBidi" w:cs="B Nazanin"/>
                <w:b/>
                <w:bCs/>
                <w:szCs w:val="24"/>
                <w:rtl/>
              </w:rPr>
            </w:pPr>
            <w:r w:rsidRPr="00AB3B1D">
              <w:rPr>
                <w:rFonts w:asciiTheme="majorBidi" w:hAnsiTheme="majorBidi" w:cs="B Nazanin"/>
                <w:b/>
                <w:bCs/>
                <w:szCs w:val="24"/>
                <w:rtl/>
              </w:rPr>
              <w:t>اطلاعات مقاله</w:t>
            </w:r>
          </w:p>
        </w:tc>
        <w:tc>
          <w:tcPr>
            <w:tcW w:w="7048" w:type="dxa"/>
            <w:gridSpan w:val="2"/>
            <w:tcBorders>
              <w:left w:val="dotDash" w:sz="4" w:space="0" w:color="auto"/>
            </w:tcBorders>
            <w:shd w:val="clear" w:color="auto" w:fill="D9D9D9" w:themeFill="background1" w:themeFillShade="D9"/>
          </w:tcPr>
          <w:p w14:paraId="68E06178" w14:textId="33407C0C" w:rsidR="00DA28F4" w:rsidRPr="00AB3B1D" w:rsidRDefault="00DA28F4" w:rsidP="00F35030">
            <w:pPr>
              <w:spacing w:line="320" w:lineRule="exact"/>
              <w:jc w:val="center"/>
              <w:rPr>
                <w:rFonts w:asciiTheme="majorBidi" w:hAnsiTheme="majorBidi" w:cs="B Nazanin"/>
                <w:b/>
                <w:bCs/>
                <w:szCs w:val="24"/>
                <w:rtl/>
              </w:rPr>
            </w:pPr>
            <w:r w:rsidRPr="00AB3B1D">
              <w:rPr>
                <w:rFonts w:asciiTheme="majorBidi" w:hAnsiTheme="majorBidi" w:cs="B Nazanin"/>
                <w:b/>
                <w:bCs/>
                <w:szCs w:val="24"/>
                <w:rtl/>
              </w:rPr>
              <w:t>چکیده</w:t>
            </w:r>
          </w:p>
        </w:tc>
      </w:tr>
      <w:tr w:rsidR="00DA28F4" w:rsidRPr="00A7713A" w14:paraId="632C301D" w14:textId="77777777" w:rsidTr="009F4831">
        <w:trPr>
          <w:trHeight w:val="3799"/>
        </w:trPr>
        <w:tc>
          <w:tcPr>
            <w:tcW w:w="2051" w:type="dxa"/>
            <w:gridSpan w:val="2"/>
            <w:tcBorders>
              <w:right w:val="dotDash" w:sz="4" w:space="0" w:color="auto"/>
            </w:tcBorders>
          </w:tcPr>
          <w:p w14:paraId="6CEDC1FD" w14:textId="1BE1987F" w:rsidR="00DA28F4" w:rsidRPr="00A7713A" w:rsidRDefault="00DA28F4" w:rsidP="0031307B">
            <w:pPr>
              <w:spacing w:line="320" w:lineRule="exact"/>
              <w:ind w:left="0"/>
              <w:jc w:val="left"/>
              <w:rPr>
                <w:rFonts w:asciiTheme="majorBidi" w:hAnsiTheme="majorBidi" w:cs="B Nazanin"/>
                <w:b/>
                <w:bCs/>
                <w:sz w:val="20"/>
                <w:rtl/>
              </w:rPr>
            </w:pPr>
            <w:r w:rsidRPr="00C011E3">
              <w:rPr>
                <w:rFonts w:asciiTheme="majorBidi" w:hAnsiTheme="majorBidi" w:cs="B Nazanin"/>
                <w:b/>
                <w:bCs/>
                <w:sz w:val="20"/>
                <w:rtl/>
              </w:rPr>
              <w:t>نوع مقاله</w:t>
            </w:r>
            <w:r w:rsidRPr="00A7713A">
              <w:rPr>
                <w:rFonts w:asciiTheme="majorBidi" w:hAnsiTheme="majorBidi" w:cs="B Nazanin"/>
                <w:b/>
                <w:bCs/>
                <w:sz w:val="22"/>
                <w:szCs w:val="22"/>
                <w:rtl/>
              </w:rPr>
              <w:t xml:space="preserve">: </w:t>
            </w:r>
            <w:r w:rsidRPr="00A7713A">
              <w:rPr>
                <w:rFonts w:asciiTheme="majorBidi" w:hAnsiTheme="majorBidi" w:cs="B Nazanin"/>
                <w:b/>
                <w:bCs/>
                <w:sz w:val="20"/>
                <w:rtl/>
              </w:rPr>
              <w:t xml:space="preserve"> </w:t>
            </w:r>
          </w:p>
          <w:p w14:paraId="4DAED7E7" w14:textId="38A3F87C" w:rsidR="00DA28F4" w:rsidRPr="009864D4" w:rsidRDefault="00EF5C62" w:rsidP="0031307B">
            <w:pPr>
              <w:ind w:left="0"/>
              <w:jc w:val="left"/>
              <w:rPr>
                <w:rFonts w:asciiTheme="majorBidi" w:hAnsiTheme="majorBidi" w:cs="B Nazanin"/>
                <w:sz w:val="20"/>
                <w:rtl/>
              </w:rPr>
            </w:pPr>
            <w:r w:rsidRPr="009864D4">
              <w:rPr>
                <w:rFonts w:asciiTheme="majorBidi" w:hAnsiTheme="majorBidi" w:cs="B Nazanin" w:hint="cs"/>
                <w:sz w:val="20"/>
                <w:rtl/>
              </w:rPr>
              <w:t>مقاله پژوهشی</w:t>
            </w:r>
          </w:p>
          <w:p w14:paraId="479DAAA9" w14:textId="65815DC3" w:rsidR="00DA28F4" w:rsidRDefault="00DA28F4" w:rsidP="0031307B">
            <w:pPr>
              <w:spacing w:line="320" w:lineRule="exact"/>
              <w:ind w:left="0"/>
              <w:jc w:val="left"/>
              <w:rPr>
                <w:rFonts w:asciiTheme="majorBidi" w:hAnsiTheme="majorBidi" w:cs="B Nazanin"/>
                <w:sz w:val="20"/>
                <w:rtl/>
              </w:rPr>
            </w:pPr>
            <w:r w:rsidRPr="00A7713A">
              <w:rPr>
                <w:rFonts w:asciiTheme="majorBidi" w:hAnsiTheme="majorBidi" w:cs="B Nazanin"/>
                <w:b/>
                <w:bCs/>
                <w:sz w:val="20"/>
                <w:rtl/>
              </w:rPr>
              <w:t>تاریخ</w:t>
            </w:r>
            <w:r>
              <w:rPr>
                <w:rFonts w:asciiTheme="majorBidi" w:hAnsiTheme="majorBidi" w:cs="B Nazanin" w:hint="cs"/>
                <w:b/>
                <w:bCs/>
                <w:sz w:val="20"/>
                <w:rtl/>
              </w:rPr>
              <w:t xml:space="preserve"> </w:t>
            </w:r>
            <w:r w:rsidRPr="00A7713A">
              <w:rPr>
                <w:rFonts w:asciiTheme="majorBidi" w:hAnsiTheme="majorBidi" w:cs="B Nazanin"/>
                <w:b/>
                <w:bCs/>
                <w:sz w:val="20"/>
                <w:rtl/>
              </w:rPr>
              <w:t>دریافت:</w:t>
            </w:r>
            <w:r w:rsidRPr="00A7713A">
              <w:rPr>
                <w:rFonts w:asciiTheme="majorBidi" w:hAnsiTheme="majorBidi" w:cs="B Nazanin"/>
                <w:sz w:val="20"/>
                <w:rtl/>
              </w:rPr>
              <w:t xml:space="preserve"> </w:t>
            </w:r>
          </w:p>
          <w:p w14:paraId="2EF6FE42" w14:textId="77777777" w:rsidR="00DA28F4" w:rsidRPr="00A7713A" w:rsidRDefault="00DA28F4" w:rsidP="0031307B">
            <w:pPr>
              <w:spacing w:line="320" w:lineRule="exact"/>
              <w:ind w:left="0"/>
              <w:jc w:val="left"/>
              <w:rPr>
                <w:rFonts w:asciiTheme="majorBidi" w:hAnsiTheme="majorBidi" w:cs="B Nazanin"/>
                <w:b/>
                <w:bCs/>
                <w:sz w:val="20"/>
              </w:rPr>
            </w:pPr>
          </w:p>
          <w:p w14:paraId="06A8E4E6" w14:textId="72E43056" w:rsidR="00DA28F4" w:rsidRDefault="00DA28F4" w:rsidP="0031307B">
            <w:pPr>
              <w:spacing w:line="320" w:lineRule="exact"/>
              <w:ind w:left="0"/>
              <w:jc w:val="left"/>
              <w:rPr>
                <w:rFonts w:asciiTheme="majorBidi" w:hAnsiTheme="majorBidi" w:cs="B Nazanin"/>
                <w:sz w:val="20"/>
                <w:rtl/>
              </w:rPr>
            </w:pPr>
            <w:r w:rsidRPr="00A7713A">
              <w:rPr>
                <w:rFonts w:asciiTheme="majorBidi" w:hAnsiTheme="majorBidi" w:cs="B Nazanin"/>
                <w:b/>
                <w:bCs/>
                <w:sz w:val="20"/>
                <w:rtl/>
              </w:rPr>
              <w:t>تاریخ</w:t>
            </w:r>
            <w:r>
              <w:rPr>
                <w:rFonts w:asciiTheme="majorBidi" w:hAnsiTheme="majorBidi" w:cs="B Nazanin" w:hint="cs"/>
                <w:b/>
                <w:bCs/>
                <w:sz w:val="20"/>
                <w:rtl/>
              </w:rPr>
              <w:t xml:space="preserve"> </w:t>
            </w:r>
            <w:r w:rsidRPr="00A7713A">
              <w:rPr>
                <w:rFonts w:asciiTheme="majorBidi" w:hAnsiTheme="majorBidi" w:cs="B Nazanin"/>
                <w:b/>
                <w:bCs/>
                <w:sz w:val="20"/>
                <w:rtl/>
              </w:rPr>
              <w:t xml:space="preserve">بازنگری: </w:t>
            </w:r>
          </w:p>
          <w:p w14:paraId="371F3CAB" w14:textId="77777777" w:rsidR="00DA28F4" w:rsidRPr="00A7713A" w:rsidRDefault="00DA28F4" w:rsidP="0031307B">
            <w:pPr>
              <w:spacing w:line="320" w:lineRule="exact"/>
              <w:ind w:left="0"/>
              <w:jc w:val="left"/>
              <w:rPr>
                <w:rFonts w:asciiTheme="majorBidi" w:hAnsiTheme="majorBidi" w:cs="B Nazanin"/>
                <w:b/>
                <w:bCs/>
                <w:sz w:val="20"/>
                <w:rtl/>
              </w:rPr>
            </w:pPr>
          </w:p>
          <w:p w14:paraId="1861F452" w14:textId="3706DCCC" w:rsidR="00DA28F4" w:rsidRDefault="00DA28F4" w:rsidP="0031307B">
            <w:pPr>
              <w:spacing w:line="320" w:lineRule="exact"/>
              <w:ind w:left="0"/>
              <w:jc w:val="left"/>
              <w:rPr>
                <w:rFonts w:asciiTheme="majorBidi" w:hAnsiTheme="majorBidi" w:cs="B Nazanin"/>
                <w:sz w:val="20"/>
                <w:rtl/>
              </w:rPr>
            </w:pPr>
            <w:r w:rsidRPr="00A7713A">
              <w:rPr>
                <w:rFonts w:asciiTheme="majorBidi" w:hAnsiTheme="majorBidi" w:cs="B Nazanin"/>
                <w:b/>
                <w:bCs/>
                <w:sz w:val="20"/>
                <w:rtl/>
              </w:rPr>
              <w:t xml:space="preserve">تاریخ پذیرش: </w:t>
            </w:r>
          </w:p>
          <w:p w14:paraId="05981915" w14:textId="77777777" w:rsidR="00DA28F4" w:rsidRPr="00A7713A" w:rsidRDefault="00DA28F4" w:rsidP="0031307B">
            <w:pPr>
              <w:spacing w:line="320" w:lineRule="exact"/>
              <w:ind w:left="0"/>
              <w:jc w:val="left"/>
              <w:rPr>
                <w:rFonts w:asciiTheme="majorBidi" w:hAnsiTheme="majorBidi" w:cs="B Nazanin"/>
                <w:b/>
                <w:bCs/>
                <w:sz w:val="20"/>
                <w:rtl/>
              </w:rPr>
            </w:pPr>
          </w:p>
          <w:p w14:paraId="00E69A13" w14:textId="34873981" w:rsidR="00DA28F4" w:rsidRPr="00A7713A" w:rsidRDefault="00DA28F4" w:rsidP="0031307B">
            <w:pPr>
              <w:spacing w:line="320" w:lineRule="exact"/>
              <w:ind w:left="0"/>
              <w:jc w:val="left"/>
              <w:rPr>
                <w:rFonts w:asciiTheme="majorBidi" w:hAnsiTheme="majorBidi" w:cs="B Nazanin"/>
                <w:b/>
                <w:bCs/>
                <w:sz w:val="20"/>
                <w:rtl/>
              </w:rPr>
            </w:pPr>
            <w:r w:rsidRPr="00A7713A">
              <w:rPr>
                <w:rFonts w:asciiTheme="majorBidi" w:hAnsiTheme="majorBidi" w:cs="B Nazanin"/>
                <w:b/>
                <w:bCs/>
                <w:sz w:val="20"/>
                <w:rtl/>
              </w:rPr>
              <w:t xml:space="preserve">تاریخ انتشار: </w:t>
            </w:r>
          </w:p>
          <w:p w14:paraId="29B18BCB" w14:textId="77777777" w:rsidR="00DA28F4" w:rsidRPr="00A7713A" w:rsidRDefault="00DA28F4" w:rsidP="0031307B">
            <w:pPr>
              <w:ind w:left="0"/>
              <w:jc w:val="left"/>
              <w:rPr>
                <w:rFonts w:asciiTheme="majorBidi" w:hAnsiTheme="majorBidi" w:cs="B Nazanin"/>
                <w:sz w:val="20"/>
                <w:rtl/>
              </w:rPr>
            </w:pPr>
          </w:p>
          <w:p w14:paraId="1B4CA9C4" w14:textId="77777777" w:rsidR="00DA28F4" w:rsidRPr="00A7713A" w:rsidRDefault="00DA28F4" w:rsidP="0031307B">
            <w:pPr>
              <w:ind w:left="0"/>
              <w:jc w:val="left"/>
              <w:rPr>
                <w:rFonts w:asciiTheme="majorBidi" w:hAnsiTheme="majorBidi" w:cs="B Nazanin"/>
                <w:sz w:val="20"/>
                <w:rtl/>
              </w:rPr>
            </w:pPr>
          </w:p>
          <w:p w14:paraId="671979F6" w14:textId="0580774E" w:rsidR="00DA28F4" w:rsidRPr="00A7713A" w:rsidRDefault="00DA28F4" w:rsidP="0031307B">
            <w:pPr>
              <w:spacing w:line="320" w:lineRule="exact"/>
              <w:ind w:left="0"/>
              <w:jc w:val="left"/>
              <w:rPr>
                <w:rFonts w:asciiTheme="majorBidi" w:hAnsiTheme="majorBidi" w:cs="B Nazanin"/>
                <w:b/>
                <w:bCs/>
                <w:sz w:val="20"/>
                <w:rtl/>
              </w:rPr>
            </w:pPr>
            <w:r w:rsidRPr="00A7713A">
              <w:rPr>
                <w:rFonts w:asciiTheme="majorBidi" w:hAnsiTheme="majorBidi" w:cs="B Nazanin"/>
                <w:b/>
                <w:bCs/>
                <w:sz w:val="20"/>
                <w:rtl/>
              </w:rPr>
              <w:t xml:space="preserve">کلیدواژه‌ها: </w:t>
            </w:r>
          </w:p>
          <w:p w14:paraId="1A0E6429" w14:textId="7CF5B659" w:rsidR="00EF5C62" w:rsidRPr="009864D4" w:rsidRDefault="00EF5C62" w:rsidP="0031307B">
            <w:pPr>
              <w:spacing w:line="320" w:lineRule="exact"/>
              <w:ind w:left="0" w:right="188" w:firstLine="6"/>
              <w:jc w:val="left"/>
              <w:rPr>
                <w:rFonts w:cs="B Nazanin"/>
                <w:b/>
                <w:bCs/>
                <w:sz w:val="20"/>
                <w:rtl/>
              </w:rPr>
            </w:pPr>
            <w:r w:rsidRPr="009864D4">
              <w:rPr>
                <w:rFonts w:cs="B Nazanin"/>
                <w:b/>
                <w:bCs/>
                <w:sz w:val="20"/>
                <w:rtl/>
              </w:rPr>
              <w:t>حکمروایی</w:t>
            </w:r>
            <w:r w:rsidR="003C375A">
              <w:rPr>
                <w:rFonts w:cs="B Nazanin" w:hint="cs"/>
                <w:b/>
                <w:bCs/>
                <w:sz w:val="20"/>
                <w:rtl/>
              </w:rPr>
              <w:t xml:space="preserve"> </w:t>
            </w:r>
            <w:r w:rsidR="009864D4" w:rsidRPr="009864D4">
              <w:rPr>
                <w:rFonts w:cs="B Nazanin"/>
                <w:b/>
                <w:bCs/>
                <w:sz w:val="20"/>
                <w:rtl/>
              </w:rPr>
              <w:t>خوب شهری</w:t>
            </w:r>
            <w:r w:rsidR="009864D4" w:rsidRPr="009864D4">
              <w:rPr>
                <w:rFonts w:cs="B Nazanin" w:hint="cs"/>
                <w:b/>
                <w:bCs/>
                <w:sz w:val="20"/>
                <w:rtl/>
              </w:rPr>
              <w:t>،</w:t>
            </w:r>
            <w:r w:rsidR="009864D4" w:rsidRPr="009864D4">
              <w:rPr>
                <w:rFonts w:cs="B Nazanin"/>
                <w:b/>
                <w:bCs/>
                <w:sz w:val="20"/>
                <w:rtl/>
              </w:rPr>
              <w:t xml:space="preserve"> </w:t>
            </w:r>
            <w:r w:rsidRPr="009864D4">
              <w:rPr>
                <w:rFonts w:cs="B Nazanin"/>
                <w:b/>
                <w:bCs/>
                <w:sz w:val="20"/>
                <w:rtl/>
              </w:rPr>
              <w:t xml:space="preserve"> مدیریت شهری</w:t>
            </w:r>
            <w:r w:rsidRPr="009864D4">
              <w:rPr>
                <w:rFonts w:cs="B Nazanin" w:hint="cs"/>
                <w:b/>
                <w:bCs/>
                <w:sz w:val="20"/>
                <w:rtl/>
              </w:rPr>
              <w:t>،</w:t>
            </w:r>
          </w:p>
          <w:p w14:paraId="6F6BBB70" w14:textId="37DCD088" w:rsidR="00EF5C62" w:rsidRPr="009864D4" w:rsidRDefault="00EF5C62" w:rsidP="0031307B">
            <w:pPr>
              <w:spacing w:line="320" w:lineRule="exact"/>
              <w:ind w:left="0" w:firstLine="6"/>
              <w:jc w:val="left"/>
              <w:rPr>
                <w:rFonts w:cs="B Nazanin"/>
                <w:b/>
                <w:bCs/>
                <w:sz w:val="20"/>
                <w:rtl/>
              </w:rPr>
            </w:pPr>
            <w:r w:rsidRPr="009864D4">
              <w:rPr>
                <w:rFonts w:cs="B Nazanin"/>
                <w:b/>
                <w:bCs/>
                <w:sz w:val="20"/>
                <w:rtl/>
              </w:rPr>
              <w:t>توسعه فضایی</w:t>
            </w:r>
            <w:r w:rsidRPr="009864D4">
              <w:rPr>
                <w:rFonts w:cs="B Nazanin" w:hint="cs"/>
                <w:b/>
                <w:bCs/>
                <w:sz w:val="20"/>
                <w:rtl/>
              </w:rPr>
              <w:t>،</w:t>
            </w:r>
          </w:p>
          <w:p w14:paraId="713C68A1" w14:textId="4378C410" w:rsidR="004D59AA" w:rsidRPr="004D59AA" w:rsidRDefault="00EF5C62" w:rsidP="00C409E8">
            <w:pPr>
              <w:spacing w:line="320" w:lineRule="exact"/>
              <w:ind w:left="0" w:firstLine="6"/>
              <w:jc w:val="left"/>
              <w:rPr>
                <w:rFonts w:asciiTheme="majorBidi" w:hAnsiTheme="majorBidi" w:cs="B Nazanin"/>
                <w:sz w:val="20"/>
              </w:rPr>
            </w:pPr>
            <w:r w:rsidRPr="009864D4">
              <w:rPr>
                <w:rFonts w:cs="B Nazanin"/>
                <w:b/>
                <w:bCs/>
                <w:sz w:val="20"/>
                <w:rtl/>
              </w:rPr>
              <w:t>شهر شهریار</w:t>
            </w:r>
            <w:r w:rsidRPr="009864D4">
              <w:rPr>
                <w:rFonts w:asciiTheme="majorBidi" w:hAnsiTheme="majorBidi" w:cs="B Nazanin" w:hint="cs"/>
                <w:b/>
                <w:bCs/>
                <w:sz w:val="20"/>
                <w:rtl/>
              </w:rPr>
              <w:t>.</w:t>
            </w:r>
          </w:p>
        </w:tc>
        <w:tc>
          <w:tcPr>
            <w:tcW w:w="7048" w:type="dxa"/>
            <w:gridSpan w:val="2"/>
            <w:tcBorders>
              <w:left w:val="dotDash" w:sz="4" w:space="0" w:color="auto"/>
            </w:tcBorders>
          </w:tcPr>
          <w:p w14:paraId="2DA652E3" w14:textId="4120BFB2" w:rsidR="00DA28F4" w:rsidRPr="006D3E14" w:rsidRDefault="00F35030" w:rsidP="00C85F54">
            <w:pPr>
              <w:spacing w:line="240" w:lineRule="auto"/>
              <w:rPr>
                <w:rFonts w:asciiTheme="majorBidi" w:hAnsiTheme="majorBidi" w:cs="B Nazanin"/>
                <w:b/>
                <w:bCs/>
                <w:sz w:val="22"/>
                <w:szCs w:val="22"/>
                <w:rtl/>
              </w:rPr>
            </w:pPr>
            <w:r w:rsidRPr="006D3E14">
              <w:rPr>
                <w:rFonts w:cs="B Nazanin"/>
                <w:b/>
                <w:bCs/>
                <w:sz w:val="22"/>
                <w:szCs w:val="22"/>
                <w:rtl/>
              </w:rPr>
              <w:t>یکی از مسا</w:t>
            </w:r>
            <w:r w:rsidR="009B5AAB" w:rsidRPr="006D3E14">
              <w:rPr>
                <w:rFonts w:cs="B Nazanin" w:hint="cs"/>
                <w:b/>
                <w:bCs/>
                <w:sz w:val="22"/>
                <w:szCs w:val="22"/>
                <w:rtl/>
              </w:rPr>
              <w:t>ئ</w:t>
            </w:r>
            <w:r w:rsidRPr="006D3E14">
              <w:rPr>
                <w:rFonts w:cs="B Nazanin"/>
                <w:b/>
                <w:bCs/>
                <w:sz w:val="22"/>
                <w:szCs w:val="22"/>
                <w:rtl/>
              </w:rPr>
              <w:t>ل شهرهای پیرامون پایتخت</w:t>
            </w:r>
            <w:r w:rsidR="00C5248B" w:rsidRPr="006D3E14">
              <w:rPr>
                <w:rFonts w:cs="B Nazanin" w:hint="cs"/>
                <w:b/>
                <w:bCs/>
                <w:sz w:val="22"/>
                <w:szCs w:val="22"/>
                <w:rtl/>
              </w:rPr>
              <w:t xml:space="preserve"> </w:t>
            </w:r>
            <w:r w:rsidRPr="006D3E14">
              <w:rPr>
                <w:rFonts w:cs="B Nazanin"/>
                <w:b/>
                <w:bCs/>
                <w:sz w:val="22"/>
                <w:szCs w:val="22"/>
                <w:rtl/>
              </w:rPr>
              <w:t>ها در کشورهای جهان سوم، پیشی گرفتن شهرنشینی بر شهرسازی است و این موضوع مسا</w:t>
            </w:r>
            <w:r w:rsidR="00C5248B" w:rsidRPr="006D3E14">
              <w:rPr>
                <w:rFonts w:cs="B Nazanin" w:hint="cs"/>
                <w:b/>
                <w:bCs/>
                <w:sz w:val="22"/>
                <w:szCs w:val="22"/>
                <w:rtl/>
              </w:rPr>
              <w:t>ئ</w:t>
            </w:r>
            <w:r w:rsidRPr="006D3E14">
              <w:rPr>
                <w:rFonts w:cs="B Nazanin"/>
                <w:b/>
                <w:bCs/>
                <w:sz w:val="22"/>
                <w:szCs w:val="22"/>
                <w:rtl/>
              </w:rPr>
              <w:t xml:space="preserve">ل زیادی را در این شهرها ایجاد کرده است. </w:t>
            </w:r>
            <w:r w:rsidR="009B5AAB" w:rsidRPr="006D3E14">
              <w:rPr>
                <w:rFonts w:cs="B Nazanin"/>
                <w:b/>
                <w:bCs/>
                <w:sz w:val="22"/>
                <w:szCs w:val="22"/>
                <w:rtl/>
              </w:rPr>
              <w:t>فقدان مشخصه</w:t>
            </w:r>
            <w:r w:rsidR="009B5AAB" w:rsidRPr="006D3E14">
              <w:rPr>
                <w:rFonts w:cs="B Nazanin" w:hint="cs"/>
                <w:b/>
                <w:bCs/>
                <w:sz w:val="22"/>
                <w:szCs w:val="22"/>
                <w:rtl/>
              </w:rPr>
              <w:t xml:space="preserve"> </w:t>
            </w:r>
            <w:r w:rsidR="009B5AAB" w:rsidRPr="006D3E14">
              <w:rPr>
                <w:rFonts w:cs="B Nazanin"/>
                <w:b/>
                <w:bCs/>
                <w:sz w:val="22"/>
                <w:szCs w:val="22"/>
                <w:rtl/>
              </w:rPr>
              <w:t>هایی همچون شفافیت، پاسخگویی، قانونمداری، مشارکت، کارایی و نظیر اینها در نظام مدیریت شهری نیز بر شدت مسا</w:t>
            </w:r>
            <w:r w:rsidR="009B5AAB" w:rsidRPr="006D3E14">
              <w:rPr>
                <w:rFonts w:cs="B Nazanin" w:hint="cs"/>
                <w:b/>
                <w:bCs/>
                <w:sz w:val="22"/>
                <w:szCs w:val="22"/>
                <w:rtl/>
              </w:rPr>
              <w:t>ئ</w:t>
            </w:r>
            <w:r w:rsidR="009B5AAB" w:rsidRPr="006D3E14">
              <w:rPr>
                <w:rFonts w:cs="B Nazanin"/>
                <w:b/>
                <w:bCs/>
                <w:sz w:val="22"/>
                <w:szCs w:val="22"/>
                <w:rtl/>
              </w:rPr>
              <w:t>ل می افزاید.</w:t>
            </w:r>
            <w:r w:rsidR="009B5AAB" w:rsidRPr="006D3E14">
              <w:rPr>
                <w:rFonts w:cs="B Nazanin" w:hint="cs"/>
                <w:b/>
                <w:bCs/>
                <w:sz w:val="22"/>
                <w:szCs w:val="22"/>
                <w:rtl/>
              </w:rPr>
              <w:t xml:space="preserve"> </w:t>
            </w:r>
            <w:r w:rsidRPr="006D3E14">
              <w:rPr>
                <w:rFonts w:cs="B Nazanin"/>
                <w:b/>
                <w:bCs/>
                <w:sz w:val="22"/>
                <w:szCs w:val="22"/>
                <w:rtl/>
              </w:rPr>
              <w:t>هدف پژوهش حاضر، بررسی کیفیت مدیریت توسعه کالبدی- فضایی شهری با رویکرد حکمروایی خوب و ارا</w:t>
            </w:r>
            <w:r w:rsidR="00C5248B" w:rsidRPr="006D3E14">
              <w:rPr>
                <w:rFonts w:cs="B Nazanin" w:hint="cs"/>
                <w:b/>
                <w:bCs/>
                <w:sz w:val="22"/>
                <w:szCs w:val="22"/>
                <w:rtl/>
              </w:rPr>
              <w:t>ئ</w:t>
            </w:r>
            <w:r w:rsidRPr="006D3E14">
              <w:rPr>
                <w:rFonts w:cs="B Nazanin"/>
                <w:b/>
                <w:bCs/>
                <w:sz w:val="22"/>
                <w:szCs w:val="22"/>
                <w:rtl/>
              </w:rPr>
              <w:t>ه راهبردهای بهینه برای شهر شهریار است.</w:t>
            </w:r>
            <w:r w:rsidR="006D3E14">
              <w:rPr>
                <w:rFonts w:cs="B Nazanin" w:hint="cs"/>
                <w:b/>
                <w:bCs/>
                <w:sz w:val="22"/>
                <w:szCs w:val="22"/>
                <w:rtl/>
              </w:rPr>
              <w:t xml:space="preserve"> </w:t>
            </w:r>
            <w:r w:rsidRPr="006D3E14">
              <w:rPr>
                <w:rFonts w:cs="B Nazanin"/>
                <w:b/>
                <w:bCs/>
                <w:sz w:val="22"/>
                <w:szCs w:val="22"/>
                <w:rtl/>
              </w:rPr>
              <w:t>روش</w:t>
            </w:r>
            <w:r w:rsidR="00C5248B" w:rsidRPr="006D3E14">
              <w:rPr>
                <w:rFonts w:cs="B Nazanin" w:hint="cs"/>
                <w:b/>
                <w:bCs/>
                <w:sz w:val="22"/>
                <w:szCs w:val="22"/>
                <w:rtl/>
              </w:rPr>
              <w:t xml:space="preserve"> </w:t>
            </w:r>
            <w:r w:rsidRPr="006D3E14">
              <w:rPr>
                <w:rFonts w:cs="B Nazanin"/>
                <w:b/>
                <w:bCs/>
                <w:sz w:val="22"/>
                <w:szCs w:val="22"/>
                <w:rtl/>
              </w:rPr>
              <w:t>پژوهش</w:t>
            </w:r>
            <w:r w:rsidR="00C5248B" w:rsidRPr="006D3E14">
              <w:rPr>
                <w:rFonts w:cs="B Nazanin" w:hint="cs"/>
                <w:b/>
                <w:bCs/>
                <w:sz w:val="22"/>
                <w:szCs w:val="22"/>
                <w:rtl/>
              </w:rPr>
              <w:t xml:space="preserve"> </w:t>
            </w:r>
            <w:r w:rsidRPr="006D3E14">
              <w:rPr>
                <w:rFonts w:cs="B Nazanin"/>
                <w:b/>
                <w:bCs/>
                <w:sz w:val="22"/>
                <w:szCs w:val="22"/>
                <w:rtl/>
              </w:rPr>
              <w:t>ازنظرهدف توسعه</w:t>
            </w:r>
            <w:r w:rsidRPr="006D3E14">
              <w:rPr>
                <w:rFonts w:cs="B Nazanin" w:hint="cs"/>
                <w:b/>
                <w:bCs/>
                <w:sz w:val="22"/>
                <w:szCs w:val="22"/>
                <w:rtl/>
              </w:rPr>
              <w:t xml:space="preserve"> </w:t>
            </w:r>
            <w:r w:rsidRPr="006D3E14">
              <w:rPr>
                <w:rFonts w:cs="B Nazanin"/>
                <w:b/>
                <w:bCs/>
                <w:sz w:val="22"/>
                <w:szCs w:val="22"/>
                <w:rtl/>
              </w:rPr>
              <w:t>ای و</w:t>
            </w:r>
            <w:r w:rsidRPr="006D3E14">
              <w:rPr>
                <w:rFonts w:cs="B Nazanin" w:hint="cs"/>
                <w:b/>
                <w:bCs/>
                <w:sz w:val="22"/>
                <w:szCs w:val="22"/>
                <w:rtl/>
              </w:rPr>
              <w:t xml:space="preserve"> </w:t>
            </w:r>
            <w:r w:rsidRPr="006D3E14">
              <w:rPr>
                <w:rFonts w:cs="B Nazanin"/>
                <w:b/>
                <w:bCs/>
                <w:sz w:val="22"/>
                <w:szCs w:val="22"/>
                <w:rtl/>
              </w:rPr>
              <w:t>کاربردی، وازنظرماهیت،توصیفی-تحلیلی میباشد.</w:t>
            </w:r>
            <w:r w:rsidR="006D3E14">
              <w:rPr>
                <w:rFonts w:cs="B Nazanin" w:hint="cs"/>
                <w:b/>
                <w:bCs/>
                <w:sz w:val="22"/>
                <w:szCs w:val="22"/>
                <w:rtl/>
              </w:rPr>
              <w:t xml:space="preserve"> </w:t>
            </w:r>
            <w:r w:rsidRPr="006D3E14">
              <w:rPr>
                <w:rFonts w:cs="B Nazanin"/>
                <w:b/>
                <w:bCs/>
                <w:sz w:val="22"/>
                <w:szCs w:val="22"/>
                <w:rtl/>
              </w:rPr>
              <w:t>گردآوری دادهها بر اساس روشهای اسنادی و پیمایشی انجام شده و از ابزارهای مصاحبه نامه و پرسشنامه استفاده به عمل آمده است. در تحلیل اطلاعات از آزمونهای آماری توصیفی و استنباطی، نرم</w:t>
            </w:r>
            <w:r w:rsidR="00C5248B" w:rsidRPr="006D3E14">
              <w:rPr>
                <w:rFonts w:cs="B Nazanin" w:hint="cs"/>
                <w:b/>
                <w:bCs/>
                <w:sz w:val="22"/>
                <w:szCs w:val="22"/>
                <w:rtl/>
              </w:rPr>
              <w:t xml:space="preserve"> </w:t>
            </w:r>
            <w:r w:rsidRPr="006D3E14">
              <w:rPr>
                <w:rFonts w:cs="B Nazanin"/>
                <w:b/>
                <w:bCs/>
                <w:sz w:val="22"/>
                <w:szCs w:val="22"/>
                <w:rtl/>
              </w:rPr>
              <w:t xml:space="preserve">افزار </w:t>
            </w:r>
            <w:r w:rsidRPr="006D3E14">
              <w:rPr>
                <w:rFonts w:ascii="Times New Roman" w:eastAsia="Times New Roman" w:hAnsi="Times New Roman" w:cs="B Nazanin"/>
                <w:b/>
                <w:bCs/>
                <w:sz w:val="18"/>
                <w:szCs w:val="18"/>
              </w:rPr>
              <w:t>MICMAC</w:t>
            </w:r>
            <w:r w:rsidRPr="006D3E14">
              <w:rPr>
                <w:rFonts w:cs="B Nazanin"/>
                <w:b/>
                <w:bCs/>
                <w:sz w:val="18"/>
                <w:szCs w:val="18"/>
                <w:rtl/>
              </w:rPr>
              <w:t xml:space="preserve"> </w:t>
            </w:r>
            <w:r w:rsidRPr="006D3E14">
              <w:rPr>
                <w:rFonts w:cs="B Nazanin"/>
                <w:b/>
                <w:bCs/>
                <w:sz w:val="22"/>
                <w:szCs w:val="22"/>
                <w:rtl/>
              </w:rPr>
              <w:t xml:space="preserve">و مدل </w:t>
            </w:r>
            <w:r w:rsidRPr="006D3E14">
              <w:rPr>
                <w:rFonts w:ascii="Times New Roman" w:eastAsia="Times New Roman" w:hAnsi="Times New Roman" w:cs="B Nazanin"/>
                <w:b/>
                <w:bCs/>
                <w:sz w:val="18"/>
                <w:szCs w:val="18"/>
              </w:rPr>
              <w:t>SWOT</w:t>
            </w:r>
            <w:r w:rsidRPr="006D3E14">
              <w:rPr>
                <w:rFonts w:cs="B Nazanin"/>
                <w:b/>
                <w:bCs/>
                <w:sz w:val="18"/>
                <w:szCs w:val="18"/>
                <w:rtl/>
              </w:rPr>
              <w:t xml:space="preserve"> </w:t>
            </w:r>
            <w:r w:rsidRPr="006D3E14">
              <w:rPr>
                <w:rFonts w:cs="B Nazanin"/>
                <w:b/>
                <w:bCs/>
                <w:sz w:val="22"/>
                <w:szCs w:val="22"/>
                <w:rtl/>
              </w:rPr>
              <w:t>استفاده شده است. جامعه آماری شامل شهروندان شهر، و گروه متخصصان است. سنجش روایی با استفاده از روایی سازه و سنجش پایایی به کمک روش</w:t>
            </w:r>
            <w:r w:rsidR="00C5248B" w:rsidRPr="006D3E14">
              <w:rPr>
                <w:rFonts w:cs="B Nazanin" w:hint="cs"/>
                <w:b/>
                <w:bCs/>
                <w:sz w:val="22"/>
                <w:szCs w:val="22"/>
                <w:rtl/>
              </w:rPr>
              <w:t xml:space="preserve"> </w:t>
            </w:r>
            <w:r w:rsidRPr="006D3E14">
              <w:rPr>
                <w:rFonts w:cs="B Nazanin"/>
                <w:b/>
                <w:bCs/>
                <w:sz w:val="22"/>
                <w:szCs w:val="22"/>
                <w:rtl/>
              </w:rPr>
              <w:t>آلفای</w:t>
            </w:r>
            <w:r w:rsidR="00C5248B" w:rsidRPr="006D3E14">
              <w:rPr>
                <w:rFonts w:cs="B Nazanin" w:hint="cs"/>
                <w:b/>
                <w:bCs/>
                <w:sz w:val="22"/>
                <w:szCs w:val="22"/>
                <w:rtl/>
              </w:rPr>
              <w:t xml:space="preserve"> </w:t>
            </w:r>
            <w:r w:rsidRPr="006D3E14">
              <w:rPr>
                <w:rFonts w:cs="B Nazanin"/>
                <w:b/>
                <w:bCs/>
                <w:sz w:val="22"/>
                <w:szCs w:val="22"/>
                <w:rtl/>
              </w:rPr>
              <w:t>کرونباخ انجام شده است</w:t>
            </w:r>
            <w:r w:rsidRPr="006D3E14">
              <w:rPr>
                <w:rFonts w:ascii="Arial" w:eastAsia="Arial" w:hAnsi="Arial" w:cs="B Nazanin"/>
                <w:b/>
                <w:bCs/>
                <w:sz w:val="22"/>
                <w:szCs w:val="22"/>
                <w:rtl/>
              </w:rPr>
              <w:t>.</w:t>
            </w:r>
            <w:r w:rsidRPr="006D3E14">
              <w:rPr>
                <w:rFonts w:cs="B Nazanin"/>
                <w:b/>
                <w:bCs/>
                <w:sz w:val="22"/>
                <w:szCs w:val="22"/>
                <w:rtl/>
              </w:rPr>
              <w:t xml:space="preserve"> نتایج نشان می دهد که میانگین کلی وضعیت مدیریت توسعه کالبدی- فضایی شهر شهریار از منظر شاخصهای حکمروایی خوب برابر با</w:t>
            </w:r>
            <w:r w:rsidR="0070658A">
              <w:rPr>
                <w:rFonts w:cs="B Nazanin" w:hint="cs"/>
                <w:b/>
                <w:bCs/>
                <w:sz w:val="22"/>
                <w:szCs w:val="22"/>
                <w:rtl/>
              </w:rPr>
              <w:t xml:space="preserve"> </w:t>
            </w:r>
            <w:r w:rsidR="00C815ED" w:rsidRPr="006D3E14">
              <w:rPr>
                <w:rFonts w:ascii="Calibri" w:eastAsia="Calibri" w:hAnsi="Calibri" w:cs="B Nazanin" w:hint="cs"/>
                <w:b/>
                <w:bCs/>
                <w:sz w:val="22"/>
                <w:szCs w:val="22"/>
                <w:rtl/>
              </w:rPr>
              <w:t>2.006</w:t>
            </w:r>
            <w:r w:rsidRPr="006D3E14">
              <w:rPr>
                <w:rFonts w:cs="B Nazanin"/>
                <w:b/>
                <w:bCs/>
                <w:sz w:val="22"/>
                <w:szCs w:val="22"/>
                <w:rtl/>
              </w:rPr>
              <w:t xml:space="preserve"> است که براساس طیف لیکرت، در وضعیت متوسط قرار دارد. یافته</w:t>
            </w:r>
            <w:r w:rsidR="00C5248B" w:rsidRPr="006D3E14">
              <w:rPr>
                <w:rFonts w:cs="B Nazanin" w:hint="cs"/>
                <w:b/>
                <w:bCs/>
                <w:sz w:val="22"/>
                <w:szCs w:val="22"/>
                <w:rtl/>
              </w:rPr>
              <w:t xml:space="preserve"> </w:t>
            </w:r>
            <w:r w:rsidRPr="006D3E14">
              <w:rPr>
                <w:rFonts w:cs="B Nazanin"/>
                <w:b/>
                <w:bCs/>
                <w:sz w:val="22"/>
                <w:szCs w:val="22"/>
                <w:rtl/>
              </w:rPr>
              <w:t xml:space="preserve">های حاصل از بررسی عوامل تاثیرگذار و تاثیرپذیر بر کیفیت حکمروایی این شهر به کمک نرم افزار </w:t>
            </w:r>
            <w:r w:rsidRPr="006D3E14">
              <w:rPr>
                <w:rFonts w:ascii="Times New Roman" w:eastAsia="Times New Roman" w:hAnsi="Times New Roman" w:cs="B Nazanin"/>
                <w:b/>
                <w:bCs/>
                <w:sz w:val="18"/>
                <w:szCs w:val="18"/>
              </w:rPr>
              <w:t>MICMAC</w:t>
            </w:r>
            <w:r w:rsidRPr="006D3E14">
              <w:rPr>
                <w:rFonts w:cs="B Nazanin"/>
                <w:b/>
                <w:bCs/>
                <w:sz w:val="22"/>
                <w:szCs w:val="22"/>
                <w:rtl/>
              </w:rPr>
              <w:t>، نشان دهنده پایداری سیستم است. در نهایت، بررسی راهبردهای تحقق الگوی حکمروایی خوب در نظام مدیریت شهری، نشان</w:t>
            </w:r>
            <w:r w:rsidR="00C5248B" w:rsidRPr="006D3E14">
              <w:rPr>
                <w:rFonts w:cs="B Nazanin" w:hint="cs"/>
                <w:b/>
                <w:bCs/>
                <w:sz w:val="22"/>
                <w:szCs w:val="22"/>
                <w:rtl/>
              </w:rPr>
              <w:t xml:space="preserve"> </w:t>
            </w:r>
            <w:r w:rsidRPr="006D3E14">
              <w:rPr>
                <w:rFonts w:cs="B Nazanin"/>
                <w:b/>
                <w:bCs/>
                <w:sz w:val="22"/>
                <w:szCs w:val="22"/>
                <w:rtl/>
              </w:rPr>
              <w:t>دهنده غلبه راهبرد</w:t>
            </w:r>
            <w:r w:rsidR="00C5248B" w:rsidRPr="006D3E14">
              <w:rPr>
                <w:rFonts w:ascii="Times New Roman" w:eastAsia="Times New Roman" w:hAnsi="Times New Roman" w:cs="B Nazanin"/>
                <w:b/>
                <w:bCs/>
                <w:sz w:val="18"/>
                <w:szCs w:val="18"/>
              </w:rPr>
              <w:t>(</w:t>
            </w:r>
            <w:r w:rsidRPr="006D3E14">
              <w:rPr>
                <w:rFonts w:ascii="Times New Roman" w:eastAsia="Times New Roman" w:hAnsi="Times New Roman" w:cs="B Nazanin"/>
                <w:b/>
                <w:bCs/>
                <w:sz w:val="18"/>
                <w:szCs w:val="18"/>
              </w:rPr>
              <w:t>ST</w:t>
            </w:r>
            <w:r w:rsidR="00C5248B" w:rsidRPr="0070658A">
              <w:rPr>
                <w:rFonts w:ascii="Times New Roman" w:eastAsia="Times New Roman" w:hAnsi="Times New Roman" w:cs="B Nazanin"/>
                <w:b/>
                <w:bCs/>
                <w:sz w:val="18"/>
                <w:szCs w:val="18"/>
              </w:rPr>
              <w:t>)</w:t>
            </w:r>
            <w:r w:rsidRPr="006D3E14">
              <w:rPr>
                <w:rFonts w:cs="B Nazanin"/>
                <w:b/>
                <w:bCs/>
                <w:sz w:val="22"/>
                <w:szCs w:val="22"/>
                <w:rtl/>
              </w:rPr>
              <w:t xml:space="preserve"> نقاط قوت و تهدیدها در نظام مدیریت شهری شهریار است که بر افزایش سطح نظارت</w:t>
            </w:r>
            <w:r w:rsidR="00C5248B" w:rsidRPr="006D3E14">
              <w:rPr>
                <w:rFonts w:cs="B Nazanin" w:hint="cs"/>
                <w:b/>
                <w:bCs/>
                <w:sz w:val="22"/>
                <w:szCs w:val="22"/>
                <w:rtl/>
              </w:rPr>
              <w:t xml:space="preserve"> </w:t>
            </w:r>
            <w:r w:rsidRPr="006D3E14">
              <w:rPr>
                <w:rFonts w:cs="B Nazanin"/>
                <w:b/>
                <w:bCs/>
                <w:sz w:val="22"/>
                <w:szCs w:val="22"/>
                <w:rtl/>
              </w:rPr>
              <w:t>ها، توسعه ظرفیت نظام حسابرسی و ستاد مبارزه با فساد و تخلفات اداری جهت مبارزه با مافیابازی و لابیگری در مدیریت شهری، توسعه طرح</w:t>
            </w:r>
            <w:r w:rsidR="00D10628" w:rsidRPr="006D3E14">
              <w:rPr>
                <w:rFonts w:cs="B Nazanin" w:hint="cs"/>
                <w:b/>
                <w:bCs/>
                <w:sz w:val="22"/>
                <w:szCs w:val="22"/>
                <w:rtl/>
              </w:rPr>
              <w:t xml:space="preserve"> </w:t>
            </w:r>
            <w:r w:rsidRPr="006D3E14">
              <w:rPr>
                <w:rFonts w:cs="B Nazanin"/>
                <w:b/>
                <w:bCs/>
                <w:sz w:val="22"/>
                <w:szCs w:val="22"/>
                <w:rtl/>
              </w:rPr>
              <w:t>ها و برنامه</w:t>
            </w:r>
            <w:r w:rsidR="00C815ED" w:rsidRPr="006D3E14">
              <w:rPr>
                <w:rFonts w:cs="B Nazanin" w:hint="cs"/>
                <w:b/>
                <w:bCs/>
                <w:sz w:val="22"/>
                <w:szCs w:val="22"/>
                <w:rtl/>
              </w:rPr>
              <w:t xml:space="preserve"> </w:t>
            </w:r>
            <w:r w:rsidRPr="006D3E14">
              <w:rPr>
                <w:rFonts w:cs="B Nazanin"/>
                <w:b/>
                <w:bCs/>
                <w:sz w:val="22"/>
                <w:szCs w:val="22"/>
                <w:rtl/>
              </w:rPr>
              <w:t>های نوسازی بافت</w:t>
            </w:r>
            <w:r w:rsidR="00C5248B" w:rsidRPr="006D3E14">
              <w:rPr>
                <w:rFonts w:cs="B Nazanin" w:hint="cs"/>
                <w:b/>
                <w:bCs/>
                <w:sz w:val="22"/>
                <w:szCs w:val="22"/>
                <w:rtl/>
              </w:rPr>
              <w:t xml:space="preserve"> </w:t>
            </w:r>
            <w:r w:rsidRPr="006D3E14">
              <w:rPr>
                <w:rFonts w:cs="B Nazanin"/>
                <w:b/>
                <w:bCs/>
                <w:sz w:val="22"/>
                <w:szCs w:val="22"/>
                <w:rtl/>
              </w:rPr>
              <w:t>های فرسوده شهر، توسعه فناوریها و ابزارهای الکترونیک، و بهبود شاخص</w:t>
            </w:r>
            <w:r w:rsidR="00C815ED" w:rsidRPr="006D3E14">
              <w:rPr>
                <w:rFonts w:cs="B Nazanin" w:hint="cs"/>
                <w:b/>
                <w:bCs/>
                <w:sz w:val="22"/>
                <w:szCs w:val="22"/>
                <w:rtl/>
              </w:rPr>
              <w:t xml:space="preserve"> </w:t>
            </w:r>
            <w:r w:rsidRPr="006D3E14">
              <w:rPr>
                <w:rFonts w:cs="B Nazanin"/>
                <w:b/>
                <w:bCs/>
                <w:sz w:val="22"/>
                <w:szCs w:val="22"/>
                <w:rtl/>
              </w:rPr>
              <w:t>های اقتصادی و انسانی مدیریت شهری تاکید دارد.</w:t>
            </w:r>
          </w:p>
          <w:p w14:paraId="6A1282AE" w14:textId="03BABB0B" w:rsidR="00F35030" w:rsidRPr="006D3E14" w:rsidRDefault="00F35030" w:rsidP="00232462">
            <w:pPr>
              <w:bidi w:val="0"/>
              <w:spacing w:after="4" w:line="240" w:lineRule="auto"/>
              <w:rPr>
                <w:rFonts w:asciiTheme="majorBidi" w:hAnsiTheme="majorBidi" w:cs="B Nazanin"/>
                <w:b/>
                <w:bCs/>
                <w:sz w:val="22"/>
                <w:szCs w:val="22"/>
                <w:rtl/>
              </w:rPr>
            </w:pPr>
          </w:p>
        </w:tc>
      </w:tr>
      <w:tr w:rsidR="001D4C90" w:rsidRPr="00A7713A" w14:paraId="383446D5" w14:textId="77777777" w:rsidTr="009F4831">
        <w:trPr>
          <w:gridBefore w:val="1"/>
          <w:gridAfter w:val="1"/>
          <w:wBefore w:w="108" w:type="dxa"/>
          <w:wAfter w:w="203" w:type="dxa"/>
        </w:trPr>
        <w:tc>
          <w:tcPr>
            <w:tcW w:w="8788" w:type="dxa"/>
            <w:gridSpan w:val="2"/>
            <w:shd w:val="clear" w:color="auto" w:fill="D9D9D9" w:themeFill="background1" w:themeFillShade="D9"/>
          </w:tcPr>
          <w:sdt>
            <w:sdtPr>
              <w:rPr>
                <w:rFonts w:asciiTheme="majorBidi" w:eastAsiaTheme="minorHAnsi" w:hAnsiTheme="majorBidi" w:cs="B Nazanin"/>
                <w:color w:val="000000" w:themeColor="text1"/>
                <w:sz w:val="16"/>
                <w:szCs w:val="16"/>
                <w:rtl/>
              </w:rPr>
              <w:id w:val="-922184508"/>
              <w:docPartObj>
                <w:docPartGallery w:val="Page Numbers (Bottom of Page)"/>
                <w:docPartUnique/>
              </w:docPartObj>
            </w:sdtPr>
            <w:sdtEndPr>
              <w:rPr>
                <w:rFonts w:eastAsia="Times New Roman"/>
                <w:noProof/>
                <w:color w:val="auto"/>
                <w:sz w:val="8"/>
                <w:szCs w:val="4"/>
              </w:rPr>
            </w:sdtEndPr>
            <w:sdtContent>
              <w:sdt>
                <w:sdtPr>
                  <w:rPr>
                    <w:rFonts w:asciiTheme="majorBidi" w:eastAsiaTheme="minorHAnsi" w:hAnsiTheme="majorBidi" w:cs="B Nazanin"/>
                    <w:color w:val="000000" w:themeColor="text1"/>
                    <w:sz w:val="16"/>
                    <w:szCs w:val="16"/>
                  </w:rPr>
                  <w:id w:val="180532535"/>
                  <w:docPartObj>
                    <w:docPartGallery w:val="Page Numbers (Bottom of Page)"/>
                    <w:docPartUnique/>
                  </w:docPartObj>
                </w:sdtPr>
                <w:sdtEndPr>
                  <w:rPr>
                    <w:rFonts w:eastAsia="Times New Roman"/>
                    <w:noProof/>
                    <w:color w:val="auto"/>
                    <w:sz w:val="20"/>
                    <w:szCs w:val="20"/>
                    <w:rtl/>
                  </w:rPr>
                </w:sdtEndPr>
                <w:sdtContent>
                  <w:p w14:paraId="78FCBBB1" w14:textId="57A36036" w:rsidR="00B9289E" w:rsidRDefault="001D4C90" w:rsidP="00B9289E">
                    <w:pPr>
                      <w:tabs>
                        <w:tab w:val="left" w:pos="8978"/>
                      </w:tabs>
                      <w:spacing w:after="0" w:line="257" w:lineRule="auto"/>
                      <w:ind w:left="48" w:firstLine="0"/>
                      <w:rPr>
                        <w:rFonts w:asciiTheme="majorBidi" w:hAnsiTheme="majorBidi" w:cs="B Nazanin"/>
                        <w:i/>
                        <w:iCs/>
                        <w:sz w:val="22"/>
                        <w:szCs w:val="22"/>
                        <w:rtl/>
                      </w:rPr>
                    </w:pPr>
                    <w:r w:rsidRPr="00A7713A">
                      <w:rPr>
                        <w:rFonts w:asciiTheme="majorBidi" w:hAnsiTheme="majorBidi" w:cs="B Nazanin"/>
                        <w:b/>
                        <w:bCs/>
                        <w:sz w:val="22"/>
                        <w:szCs w:val="22"/>
                        <w:rtl/>
                      </w:rPr>
                      <w:t>استناد</w:t>
                    </w:r>
                    <w:r w:rsidRPr="00A7713A">
                      <w:rPr>
                        <w:rFonts w:asciiTheme="majorBidi" w:hAnsiTheme="majorBidi" w:cs="B Nazanin"/>
                        <w:sz w:val="22"/>
                        <w:szCs w:val="22"/>
                        <w:rtl/>
                      </w:rPr>
                      <w:t xml:space="preserve">: </w:t>
                    </w:r>
                    <w:r w:rsidR="00B9289E" w:rsidRPr="00B9289E">
                      <w:rPr>
                        <w:rFonts w:asciiTheme="majorBidi" w:hAnsiTheme="majorBidi" w:cs="B Nazanin"/>
                        <w:sz w:val="22"/>
                        <w:szCs w:val="22"/>
                        <w:rtl/>
                      </w:rPr>
                      <w:t xml:space="preserve">سنجش کیفیت مدیریت توسعه کالبدی- فضایی شهری با </w:t>
                    </w:r>
                    <w:r w:rsidR="00B9289E" w:rsidRPr="00B9289E">
                      <w:rPr>
                        <w:rFonts w:asciiTheme="majorBidi" w:hAnsiTheme="majorBidi" w:cs="B Nazanin" w:hint="cs"/>
                        <w:sz w:val="22"/>
                        <w:szCs w:val="22"/>
                        <w:rtl/>
                      </w:rPr>
                      <w:t>رویکرد</w:t>
                    </w:r>
                    <w:r w:rsidR="00B9289E" w:rsidRPr="00B9289E">
                      <w:rPr>
                        <w:rFonts w:asciiTheme="majorBidi" w:hAnsiTheme="majorBidi" w:cs="B Nazanin"/>
                        <w:sz w:val="22"/>
                        <w:szCs w:val="22"/>
                        <w:rtl/>
                      </w:rPr>
                      <w:t xml:space="preserve"> حکمروایی خوب </w:t>
                    </w:r>
                    <w:r w:rsidR="00B9289E" w:rsidRPr="00B9289E">
                      <w:rPr>
                        <w:rFonts w:asciiTheme="majorBidi" w:hAnsiTheme="majorBidi" w:cs="B Nazanin" w:hint="cs"/>
                        <w:sz w:val="22"/>
                        <w:szCs w:val="22"/>
                        <w:rtl/>
                      </w:rPr>
                      <w:t>(</w:t>
                    </w:r>
                    <w:r w:rsidR="00B9289E" w:rsidRPr="00B9289E">
                      <w:rPr>
                        <w:rFonts w:asciiTheme="majorBidi" w:hAnsiTheme="majorBidi" w:cs="B Nazanin"/>
                        <w:sz w:val="22"/>
                        <w:szCs w:val="22"/>
                        <w:rtl/>
                      </w:rPr>
                      <w:t>مطالعه موردی: شهر شهریار</w:t>
                    </w:r>
                    <w:r w:rsidR="00B9289E" w:rsidRPr="00B9289E">
                      <w:rPr>
                        <w:rFonts w:asciiTheme="majorBidi" w:hAnsiTheme="majorBidi" w:cs="B Nazanin" w:hint="cs"/>
                        <w:sz w:val="22"/>
                        <w:szCs w:val="22"/>
                        <w:rtl/>
                      </w:rPr>
                      <w:t>)</w:t>
                    </w:r>
                    <w:r w:rsidR="00B9289E" w:rsidRPr="00A7713A">
                      <w:rPr>
                        <w:rFonts w:asciiTheme="majorBidi" w:hAnsiTheme="majorBidi" w:cs="B Nazanin"/>
                        <w:sz w:val="22"/>
                        <w:szCs w:val="22"/>
                        <w:rtl/>
                      </w:rPr>
                      <w:t xml:space="preserve"> .</w:t>
                    </w:r>
                    <w:r w:rsidR="00B9289E">
                      <w:rPr>
                        <w:rFonts w:asciiTheme="majorBidi" w:hAnsiTheme="majorBidi" w:cs="B Nazanin" w:hint="cs"/>
                        <w:i/>
                        <w:iCs/>
                        <w:sz w:val="22"/>
                        <w:szCs w:val="22"/>
                        <w:rtl/>
                      </w:rPr>
                      <w:t xml:space="preserve"> </w:t>
                    </w:r>
                    <w:r w:rsidR="00B9289E" w:rsidRPr="00A7713A">
                      <w:rPr>
                        <w:rFonts w:asciiTheme="majorBidi" w:hAnsiTheme="majorBidi" w:cs="B Nazanin"/>
                        <w:i/>
                        <w:iCs/>
                        <w:sz w:val="22"/>
                        <w:szCs w:val="22"/>
                        <w:rtl/>
                      </w:rPr>
                      <w:t>تحقیقات کاربردی علوم جغرافیایی</w:t>
                    </w:r>
                  </w:p>
                  <w:p w14:paraId="6235EF1B" w14:textId="1C262F07" w:rsidR="000A0CE7" w:rsidRPr="00B9289E" w:rsidRDefault="000A0CE7" w:rsidP="00B9289E">
                    <w:pPr>
                      <w:tabs>
                        <w:tab w:val="left" w:pos="8978"/>
                      </w:tabs>
                      <w:spacing w:after="0" w:line="257" w:lineRule="auto"/>
                      <w:ind w:left="48" w:firstLine="0"/>
                      <w:rPr>
                        <w:rFonts w:asciiTheme="majorBidi" w:hAnsiTheme="majorBidi" w:cs="B Nazanin"/>
                        <w:sz w:val="22"/>
                        <w:szCs w:val="22"/>
                      </w:rPr>
                    </w:pPr>
                    <w:r w:rsidRPr="00A7713A">
                      <w:rPr>
                        <w:rFonts w:asciiTheme="majorBidi" w:hAnsiTheme="majorBidi" w:cs="B Nazanin"/>
                        <w:noProof/>
                        <w:sz w:val="22"/>
                        <w:rtl/>
                      </w:rPr>
                      <w:drawing>
                        <wp:anchor distT="0" distB="0" distL="114300" distR="114300" simplePos="0" relativeHeight="251656192" behindDoc="0" locked="0" layoutInCell="1" allowOverlap="1" wp14:anchorId="488E3DDC" wp14:editId="417AC992">
                          <wp:simplePos x="0" y="0"/>
                          <wp:positionH relativeFrom="margin">
                            <wp:posOffset>35057</wp:posOffset>
                          </wp:positionH>
                          <wp:positionV relativeFrom="margin">
                            <wp:posOffset>563794</wp:posOffset>
                          </wp:positionV>
                          <wp:extent cx="771464" cy="238924"/>
                          <wp:effectExtent l="19050" t="0" r="0" b="0"/>
                          <wp:wrapNone/>
                          <wp:docPr id="45" name="Picture 6" descr="C:\Users\Asus\Desktop\CC-BY.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Asus\Desktop\CC-BY.png"/>
                                  <pic:cNvPicPr>
                                    <a:picLocks noChangeAspect="1" noChangeArrowheads="1"/>
                                  </pic:cNvPicPr>
                                </pic:nvPicPr>
                                <pic:blipFill>
                                  <a:blip r:embed="rId12" cstate="print"/>
                                  <a:srcRect/>
                                  <a:stretch>
                                    <a:fillRect/>
                                  </a:stretch>
                                </pic:blipFill>
                                <pic:spPr bwMode="auto">
                                  <a:xfrm>
                                    <a:off x="0" y="0"/>
                                    <a:ext cx="771464" cy="238924"/>
                                  </a:xfrm>
                                  <a:prstGeom prst="rect">
                                    <a:avLst/>
                                  </a:prstGeom>
                                  <a:noFill/>
                                  <a:ln w="9525">
                                    <a:noFill/>
                                    <a:miter lim="800000"/>
                                    <a:headEnd/>
                                    <a:tailEnd/>
                                  </a:ln>
                                </pic:spPr>
                              </pic:pic>
                            </a:graphicData>
                          </a:graphic>
                        </wp:anchor>
                      </w:drawing>
                    </w:r>
                  </w:p>
                  <w:p w14:paraId="0F2FCF66" w14:textId="5E2924CD" w:rsidR="001D4C90" w:rsidRPr="00A7713A" w:rsidRDefault="001D4C90" w:rsidP="00B9289E">
                    <w:pPr>
                      <w:pStyle w:val="FootnoteText"/>
                      <w:ind w:left="567" w:hanging="567"/>
                      <w:jc w:val="both"/>
                      <w:rPr>
                        <w:rFonts w:asciiTheme="majorBidi" w:hAnsiTheme="majorBidi" w:cs="B Nazanin"/>
                        <w:rtl/>
                      </w:rPr>
                    </w:pPr>
                    <w:r w:rsidRPr="00A7713A">
                      <w:rPr>
                        <w:rFonts w:asciiTheme="majorBidi" w:hAnsiTheme="majorBidi" w:cs="B Nazanin"/>
                        <w:sz w:val="22"/>
                        <w:szCs w:val="22"/>
                        <w:rtl/>
                      </w:rPr>
                      <w:t xml:space="preserve">ناشر: دانشگاه خوارزمی تهران.                                                                </w:t>
                    </w:r>
                    <w:r w:rsidRPr="00A7713A">
                      <w:rPr>
                        <w:rFonts w:ascii="Cambria" w:hAnsi="Cambria" w:cs="Cambria" w:hint="cs"/>
                        <w:sz w:val="22"/>
                        <w:szCs w:val="22"/>
                        <w:rtl/>
                      </w:rPr>
                      <w:t>©</w:t>
                    </w:r>
                    <w:r w:rsidRPr="00A7713A">
                      <w:rPr>
                        <w:rFonts w:asciiTheme="majorBidi" w:hAnsiTheme="majorBidi" w:cs="B Nazanin"/>
                        <w:sz w:val="22"/>
                        <w:szCs w:val="22"/>
                        <w:rtl/>
                      </w:rPr>
                      <w:t xml:space="preserve"> نویسندگان.</w:t>
                    </w:r>
                  </w:p>
                </w:sdtContent>
              </w:sdt>
            </w:sdtContent>
          </w:sdt>
        </w:tc>
      </w:tr>
    </w:tbl>
    <w:p w14:paraId="22070A53" w14:textId="0323D24C" w:rsidR="00E90F54" w:rsidRDefault="00E90F54" w:rsidP="00F35030">
      <w:pPr>
        <w:spacing w:after="0" w:line="259" w:lineRule="auto"/>
        <w:ind w:hanging="10"/>
        <w:jc w:val="left"/>
        <w:rPr>
          <w:rFonts w:cs="B Nazanin"/>
          <w:lang w:bidi="fa-IR"/>
        </w:rPr>
      </w:pPr>
    </w:p>
    <w:p w14:paraId="51C4250D" w14:textId="77777777" w:rsidR="00781C51" w:rsidRPr="001D4C90" w:rsidRDefault="00781C51" w:rsidP="001D4C90">
      <w:pPr>
        <w:spacing w:after="0" w:line="259" w:lineRule="auto"/>
        <w:jc w:val="left"/>
        <w:rPr>
          <w:rFonts w:asciiTheme="minorHAnsi" w:hAnsiTheme="minorHAnsi" w:cs="B Nazanin"/>
          <w:lang w:bidi="fa-IR"/>
        </w:rPr>
        <w:sectPr w:rsidR="00781C51" w:rsidRPr="001D4C90" w:rsidSect="00B9289E">
          <w:headerReference w:type="default" r:id="rId15"/>
          <w:headerReference w:type="first" r:id="rId16"/>
          <w:footnotePr>
            <w:numRestart w:val="eachPage"/>
          </w:footnotePr>
          <w:pgSz w:w="12000" w:h="16960"/>
          <w:pgMar w:top="567" w:right="1701" w:bottom="851" w:left="1418" w:header="720" w:footer="23" w:gutter="0"/>
          <w:cols w:space="720"/>
          <w:docGrid w:linePitch="326"/>
        </w:sectPr>
      </w:pPr>
    </w:p>
    <w:p w14:paraId="6E15AC54" w14:textId="2000F086" w:rsidR="006E7065" w:rsidRPr="006E7065" w:rsidRDefault="00075091" w:rsidP="006E7065">
      <w:pPr>
        <w:rPr>
          <w:rtl/>
        </w:rPr>
      </w:pPr>
      <w:commentRangeStart w:id="0"/>
      <w:r w:rsidRPr="0057681C">
        <w:rPr>
          <w:rFonts w:cs="B Nazanin"/>
          <w:bCs/>
          <w:szCs w:val="24"/>
          <w:rtl/>
        </w:rPr>
        <w:lastRenderedPageBreak/>
        <w:t>مقدمه</w:t>
      </w:r>
      <w:commentRangeEnd w:id="0"/>
      <w:r w:rsidR="007A577C">
        <w:rPr>
          <w:rStyle w:val="CommentReference"/>
          <w:rFonts w:ascii="Calibri" w:eastAsia="Times New Roman" w:hAnsi="Calibri" w:cs="Arial"/>
          <w:color w:val="auto"/>
          <w:kern w:val="0"/>
          <w:rtl/>
        </w:rPr>
        <w:commentReference w:id="0"/>
      </w:r>
    </w:p>
    <w:p w14:paraId="6A0D6483" w14:textId="74888C0C" w:rsidR="009D2813" w:rsidRPr="009D2813" w:rsidRDefault="005E416F" w:rsidP="009D2813">
      <w:pPr>
        <w:spacing w:after="480" w:line="240" w:lineRule="auto"/>
        <w:ind w:left="85" w:firstLine="0"/>
        <w:rPr>
          <w:rFonts w:ascii="Times New Roman" w:hAnsi="Times New Roman" w:cs="B Nazanin"/>
          <w:kern w:val="0"/>
          <w:szCs w:val="24"/>
          <w:rtl/>
          <w:lang w:bidi="fa-IR"/>
        </w:rPr>
      </w:pPr>
      <w:r w:rsidRPr="008E6AAB">
        <w:rPr>
          <w:rFonts w:cs="B Nazanin"/>
          <w:color w:val="000000" w:themeColor="text1"/>
          <w:szCs w:val="24"/>
          <w:highlight w:val="green"/>
          <w:rtl/>
        </w:rPr>
        <w:t>حکمروا</w:t>
      </w:r>
      <w:r w:rsidRPr="008E6AAB">
        <w:rPr>
          <w:rFonts w:cs="B Nazanin" w:hint="cs"/>
          <w:color w:val="000000" w:themeColor="text1"/>
          <w:szCs w:val="24"/>
          <w:highlight w:val="green"/>
          <w:rtl/>
        </w:rPr>
        <w:t>یی</w:t>
      </w:r>
      <w:r w:rsidRPr="008E6AAB">
        <w:rPr>
          <w:rFonts w:cs="B Nazanin"/>
          <w:color w:val="000000" w:themeColor="text1"/>
          <w:szCs w:val="24"/>
          <w:highlight w:val="green"/>
          <w:rtl/>
        </w:rPr>
        <w:t xml:space="preserve"> شهر</w:t>
      </w:r>
      <w:r w:rsidRPr="008E6AAB">
        <w:rPr>
          <w:rFonts w:cs="B Nazanin" w:hint="cs"/>
          <w:color w:val="000000" w:themeColor="text1"/>
          <w:szCs w:val="24"/>
          <w:highlight w:val="green"/>
          <w:rtl/>
        </w:rPr>
        <w:t>ی</w:t>
      </w:r>
      <w:r w:rsidRPr="008E6AAB">
        <w:rPr>
          <w:rFonts w:cs="B Nazanin"/>
          <w:color w:val="000000" w:themeColor="text1"/>
          <w:szCs w:val="24"/>
          <w:highlight w:val="green"/>
          <w:rtl/>
        </w:rPr>
        <w:t xml:space="preserve"> به عنوان رو</w:t>
      </w:r>
      <w:r w:rsidRPr="008E6AAB">
        <w:rPr>
          <w:rFonts w:cs="B Nazanin" w:hint="cs"/>
          <w:color w:val="000000" w:themeColor="text1"/>
          <w:szCs w:val="24"/>
          <w:highlight w:val="green"/>
          <w:rtl/>
        </w:rPr>
        <w:t>ی</w:t>
      </w:r>
      <w:r w:rsidRPr="008E6AAB">
        <w:rPr>
          <w:rFonts w:cs="B Nazanin" w:hint="eastAsia"/>
          <w:color w:val="000000" w:themeColor="text1"/>
          <w:szCs w:val="24"/>
          <w:highlight w:val="green"/>
          <w:rtl/>
        </w:rPr>
        <w:t>کرد</w:t>
      </w:r>
      <w:r w:rsidRPr="008E6AAB">
        <w:rPr>
          <w:rFonts w:cs="B Nazanin" w:hint="cs"/>
          <w:color w:val="000000" w:themeColor="text1"/>
          <w:szCs w:val="24"/>
          <w:highlight w:val="green"/>
          <w:rtl/>
        </w:rPr>
        <w:t>ی</w:t>
      </w:r>
      <w:r w:rsidRPr="008E6AAB">
        <w:rPr>
          <w:rFonts w:cs="B Nazanin"/>
          <w:color w:val="000000" w:themeColor="text1"/>
          <w:szCs w:val="24"/>
          <w:highlight w:val="green"/>
          <w:rtl/>
        </w:rPr>
        <w:t xml:space="preserve"> از نظام تصم</w:t>
      </w:r>
      <w:r w:rsidRPr="008E6AAB">
        <w:rPr>
          <w:rFonts w:cs="B Nazanin" w:hint="cs"/>
          <w:color w:val="000000" w:themeColor="text1"/>
          <w:szCs w:val="24"/>
          <w:highlight w:val="green"/>
          <w:rtl/>
        </w:rPr>
        <w:t>ی</w:t>
      </w:r>
      <w:r w:rsidRPr="008E6AAB">
        <w:rPr>
          <w:rFonts w:cs="B Nazanin" w:hint="eastAsia"/>
          <w:color w:val="000000" w:themeColor="text1"/>
          <w:szCs w:val="24"/>
          <w:highlight w:val="green"/>
          <w:rtl/>
        </w:rPr>
        <w:t>م‌گ</w:t>
      </w:r>
      <w:r w:rsidRPr="008E6AAB">
        <w:rPr>
          <w:rFonts w:cs="B Nazanin" w:hint="cs"/>
          <w:color w:val="000000" w:themeColor="text1"/>
          <w:szCs w:val="24"/>
          <w:highlight w:val="green"/>
          <w:rtl/>
        </w:rPr>
        <w:t>ی</w:t>
      </w:r>
      <w:r w:rsidRPr="008E6AAB">
        <w:rPr>
          <w:rFonts w:cs="B Nazanin" w:hint="eastAsia"/>
          <w:color w:val="000000" w:themeColor="text1"/>
          <w:szCs w:val="24"/>
          <w:highlight w:val="green"/>
          <w:rtl/>
        </w:rPr>
        <w:t>ر</w:t>
      </w:r>
      <w:r w:rsidRPr="008E6AAB">
        <w:rPr>
          <w:rFonts w:cs="B Nazanin" w:hint="cs"/>
          <w:color w:val="000000" w:themeColor="text1"/>
          <w:szCs w:val="24"/>
          <w:highlight w:val="green"/>
          <w:rtl/>
        </w:rPr>
        <w:t>ی</w:t>
      </w:r>
      <w:r w:rsidRPr="008E6AAB">
        <w:rPr>
          <w:rFonts w:cs="B Nazanin"/>
          <w:color w:val="000000" w:themeColor="text1"/>
          <w:szCs w:val="24"/>
          <w:highlight w:val="green"/>
          <w:rtl/>
        </w:rPr>
        <w:t xml:space="preserve"> و اداره امور شهر</w:t>
      </w:r>
      <w:r w:rsidRPr="008E6AAB">
        <w:rPr>
          <w:rFonts w:cs="B Nazanin" w:hint="cs"/>
          <w:color w:val="000000" w:themeColor="text1"/>
          <w:szCs w:val="24"/>
          <w:highlight w:val="green"/>
          <w:rtl/>
        </w:rPr>
        <w:t>ی</w:t>
      </w:r>
      <w:r w:rsidRPr="008E6AAB">
        <w:rPr>
          <w:rFonts w:cs="B Nazanin"/>
          <w:color w:val="000000" w:themeColor="text1"/>
          <w:szCs w:val="24"/>
          <w:highlight w:val="green"/>
          <w:rtl/>
        </w:rPr>
        <w:t xml:space="preserve"> است و فرا</w:t>
      </w:r>
      <w:r w:rsidRPr="008E6AAB">
        <w:rPr>
          <w:rFonts w:cs="B Nazanin" w:hint="cs"/>
          <w:color w:val="000000" w:themeColor="text1"/>
          <w:szCs w:val="24"/>
          <w:highlight w:val="green"/>
          <w:rtl/>
        </w:rPr>
        <w:t>ی</w:t>
      </w:r>
      <w:r w:rsidRPr="008E6AAB">
        <w:rPr>
          <w:rFonts w:cs="B Nazanin" w:hint="eastAsia"/>
          <w:color w:val="000000" w:themeColor="text1"/>
          <w:szCs w:val="24"/>
          <w:highlight w:val="green"/>
          <w:rtl/>
        </w:rPr>
        <w:t>ند</w:t>
      </w:r>
      <w:r w:rsidRPr="008E6AAB">
        <w:rPr>
          <w:rFonts w:cs="B Nazanin" w:hint="cs"/>
          <w:color w:val="000000" w:themeColor="text1"/>
          <w:szCs w:val="24"/>
          <w:highlight w:val="green"/>
          <w:rtl/>
        </w:rPr>
        <w:t>ی</w:t>
      </w:r>
      <w:r w:rsidRPr="008E6AAB">
        <w:rPr>
          <w:rFonts w:cs="B Nazanin"/>
          <w:color w:val="000000" w:themeColor="text1"/>
          <w:szCs w:val="24"/>
          <w:highlight w:val="green"/>
          <w:rtl/>
        </w:rPr>
        <w:t xml:space="preserve"> است که بر اساس کنش متقابل م</w:t>
      </w:r>
      <w:r w:rsidRPr="008E6AAB">
        <w:rPr>
          <w:rFonts w:cs="B Nazanin" w:hint="cs"/>
          <w:color w:val="000000" w:themeColor="text1"/>
          <w:szCs w:val="24"/>
          <w:highlight w:val="green"/>
          <w:rtl/>
        </w:rPr>
        <w:t>ی</w:t>
      </w:r>
      <w:r w:rsidRPr="008E6AAB">
        <w:rPr>
          <w:rFonts w:cs="B Nazanin" w:hint="eastAsia"/>
          <w:color w:val="000000" w:themeColor="text1"/>
          <w:szCs w:val="24"/>
          <w:highlight w:val="green"/>
          <w:rtl/>
        </w:rPr>
        <w:t>ان</w:t>
      </w:r>
      <w:r w:rsidRPr="008E6AAB">
        <w:rPr>
          <w:rFonts w:cs="B Nazanin"/>
          <w:color w:val="000000" w:themeColor="text1"/>
          <w:szCs w:val="24"/>
          <w:highlight w:val="green"/>
          <w:rtl/>
        </w:rPr>
        <w:t xml:space="preserve"> سازمانها و نهادها</w:t>
      </w:r>
      <w:r w:rsidRPr="008E6AAB">
        <w:rPr>
          <w:rFonts w:cs="B Nazanin" w:hint="cs"/>
          <w:color w:val="000000" w:themeColor="text1"/>
          <w:szCs w:val="24"/>
          <w:highlight w:val="green"/>
          <w:rtl/>
        </w:rPr>
        <w:t>ی</w:t>
      </w:r>
      <w:r w:rsidRPr="008E6AAB">
        <w:rPr>
          <w:rFonts w:cs="B Nazanin"/>
          <w:color w:val="000000" w:themeColor="text1"/>
          <w:szCs w:val="24"/>
          <w:highlight w:val="green"/>
          <w:rtl/>
        </w:rPr>
        <w:t xml:space="preserve"> رسم</w:t>
      </w:r>
      <w:r w:rsidRPr="008E6AAB">
        <w:rPr>
          <w:rFonts w:cs="B Nazanin" w:hint="cs"/>
          <w:color w:val="000000" w:themeColor="text1"/>
          <w:szCs w:val="24"/>
          <w:highlight w:val="green"/>
          <w:rtl/>
        </w:rPr>
        <w:t>ی</w:t>
      </w:r>
      <w:r w:rsidRPr="008E6AAB">
        <w:rPr>
          <w:rFonts w:cs="B Nazanin"/>
          <w:color w:val="000000" w:themeColor="text1"/>
          <w:szCs w:val="24"/>
          <w:highlight w:val="green"/>
          <w:rtl/>
        </w:rPr>
        <w:t xml:space="preserve"> اداره شهر از </w:t>
      </w:r>
      <w:r w:rsidRPr="008E6AAB">
        <w:rPr>
          <w:rFonts w:cs="B Nazanin" w:hint="cs"/>
          <w:color w:val="000000" w:themeColor="text1"/>
          <w:szCs w:val="24"/>
          <w:highlight w:val="green"/>
          <w:rtl/>
        </w:rPr>
        <w:t>ی</w:t>
      </w:r>
      <w:r w:rsidRPr="008E6AAB">
        <w:rPr>
          <w:rFonts w:cs="B Nazanin" w:hint="eastAsia"/>
          <w:color w:val="000000" w:themeColor="text1"/>
          <w:szCs w:val="24"/>
          <w:highlight w:val="green"/>
          <w:rtl/>
        </w:rPr>
        <w:t>ک</w:t>
      </w:r>
      <w:r w:rsidRPr="008E6AAB">
        <w:rPr>
          <w:rFonts w:cs="B Nazanin"/>
          <w:color w:val="000000" w:themeColor="text1"/>
          <w:szCs w:val="24"/>
          <w:highlight w:val="green"/>
          <w:rtl/>
        </w:rPr>
        <w:t xml:space="preserve"> سو و سازمانها</w:t>
      </w:r>
      <w:r w:rsidRPr="008E6AAB">
        <w:rPr>
          <w:rFonts w:cs="B Nazanin" w:hint="cs"/>
          <w:color w:val="000000" w:themeColor="text1"/>
          <w:szCs w:val="24"/>
          <w:highlight w:val="green"/>
          <w:rtl/>
        </w:rPr>
        <w:t>ی</w:t>
      </w:r>
      <w:r w:rsidRPr="008E6AAB">
        <w:rPr>
          <w:rFonts w:cs="B Nazanin"/>
          <w:color w:val="000000" w:themeColor="text1"/>
          <w:szCs w:val="24"/>
          <w:highlight w:val="green"/>
          <w:rtl/>
        </w:rPr>
        <w:t xml:space="preserve"> غ</w:t>
      </w:r>
      <w:r w:rsidRPr="008E6AAB">
        <w:rPr>
          <w:rFonts w:cs="B Nazanin" w:hint="cs"/>
          <w:color w:val="000000" w:themeColor="text1"/>
          <w:szCs w:val="24"/>
          <w:highlight w:val="green"/>
          <w:rtl/>
        </w:rPr>
        <w:t>ی</w:t>
      </w:r>
      <w:r w:rsidRPr="008E6AAB">
        <w:rPr>
          <w:rFonts w:cs="B Nazanin" w:hint="eastAsia"/>
          <w:color w:val="000000" w:themeColor="text1"/>
          <w:szCs w:val="24"/>
          <w:highlight w:val="green"/>
          <w:rtl/>
        </w:rPr>
        <w:t>ردولت</w:t>
      </w:r>
      <w:r w:rsidRPr="008E6AAB">
        <w:rPr>
          <w:rFonts w:cs="B Nazanin" w:hint="cs"/>
          <w:color w:val="000000" w:themeColor="text1"/>
          <w:szCs w:val="24"/>
          <w:highlight w:val="green"/>
          <w:rtl/>
        </w:rPr>
        <w:t>ی</w:t>
      </w:r>
      <w:r w:rsidRPr="008E6AAB">
        <w:rPr>
          <w:rFonts w:cs="B Nazanin"/>
          <w:color w:val="000000" w:themeColor="text1"/>
          <w:szCs w:val="24"/>
          <w:highlight w:val="green"/>
          <w:rtl/>
        </w:rPr>
        <w:t xml:space="preserve"> و تشکلها</w:t>
      </w:r>
      <w:r w:rsidRPr="008E6AAB">
        <w:rPr>
          <w:rFonts w:cs="B Nazanin" w:hint="cs"/>
          <w:color w:val="000000" w:themeColor="text1"/>
          <w:szCs w:val="24"/>
          <w:highlight w:val="green"/>
          <w:rtl/>
        </w:rPr>
        <w:t>ی</w:t>
      </w:r>
      <w:r w:rsidRPr="008E6AAB">
        <w:rPr>
          <w:rFonts w:cs="B Nazanin"/>
          <w:color w:val="000000" w:themeColor="text1"/>
          <w:szCs w:val="24"/>
          <w:highlight w:val="green"/>
          <w:rtl/>
        </w:rPr>
        <w:t xml:space="preserve"> جامعه </w:t>
      </w:r>
      <w:r w:rsidRPr="008E6AAB">
        <w:rPr>
          <w:rFonts w:cs="B Nazanin" w:hint="cs"/>
          <w:color w:val="000000" w:themeColor="text1"/>
          <w:szCs w:val="24"/>
          <w:highlight w:val="green"/>
          <w:rtl/>
        </w:rPr>
        <w:t>ی</w:t>
      </w:r>
      <w:r w:rsidRPr="008E6AAB">
        <w:rPr>
          <w:rFonts w:cs="B Nazanin"/>
          <w:color w:val="000000" w:themeColor="text1"/>
          <w:szCs w:val="24"/>
          <w:highlight w:val="green"/>
          <w:rtl/>
        </w:rPr>
        <w:t xml:space="preserve"> مدن</w:t>
      </w:r>
      <w:r w:rsidRPr="008E6AAB">
        <w:rPr>
          <w:rFonts w:cs="B Nazanin" w:hint="cs"/>
          <w:color w:val="000000" w:themeColor="text1"/>
          <w:szCs w:val="24"/>
          <w:highlight w:val="green"/>
          <w:rtl/>
        </w:rPr>
        <w:t>ی</w:t>
      </w:r>
      <w:r w:rsidRPr="008E6AAB">
        <w:rPr>
          <w:rFonts w:cs="B Nazanin" w:hint="eastAsia"/>
          <w:color w:val="000000" w:themeColor="text1"/>
          <w:szCs w:val="24"/>
          <w:highlight w:val="green"/>
          <w:rtl/>
        </w:rPr>
        <w:t>،</w:t>
      </w:r>
      <w:r w:rsidRPr="008E6AAB">
        <w:rPr>
          <w:rFonts w:cs="B Nazanin"/>
          <w:color w:val="000000" w:themeColor="text1"/>
          <w:szCs w:val="24"/>
          <w:highlight w:val="green"/>
          <w:rtl/>
        </w:rPr>
        <w:t xml:space="preserve"> از طرف د</w:t>
      </w:r>
      <w:r w:rsidRPr="008E6AAB">
        <w:rPr>
          <w:rFonts w:cs="B Nazanin" w:hint="cs"/>
          <w:color w:val="000000" w:themeColor="text1"/>
          <w:szCs w:val="24"/>
          <w:highlight w:val="green"/>
          <w:rtl/>
        </w:rPr>
        <w:t>ی</w:t>
      </w:r>
      <w:r w:rsidRPr="008E6AAB">
        <w:rPr>
          <w:rFonts w:cs="B Nazanin" w:hint="eastAsia"/>
          <w:color w:val="000000" w:themeColor="text1"/>
          <w:szCs w:val="24"/>
          <w:highlight w:val="green"/>
          <w:rtl/>
        </w:rPr>
        <w:t>گر</w:t>
      </w:r>
      <w:r w:rsidRPr="008E6AAB">
        <w:rPr>
          <w:rFonts w:cs="B Nazanin"/>
          <w:color w:val="000000" w:themeColor="text1"/>
          <w:szCs w:val="24"/>
          <w:highlight w:val="green"/>
          <w:rtl/>
        </w:rPr>
        <w:t xml:space="preserve"> شکل م</w:t>
      </w:r>
      <w:r w:rsidRPr="008E6AAB">
        <w:rPr>
          <w:rFonts w:cs="B Nazanin" w:hint="cs"/>
          <w:color w:val="000000" w:themeColor="text1"/>
          <w:szCs w:val="24"/>
          <w:highlight w:val="green"/>
          <w:rtl/>
        </w:rPr>
        <w:t>ی</w:t>
      </w:r>
      <w:r w:rsidRPr="008E6AAB">
        <w:rPr>
          <w:rFonts w:cs="B Nazanin"/>
          <w:color w:val="000000" w:themeColor="text1"/>
          <w:szCs w:val="24"/>
          <w:highlight w:val="green"/>
          <w:rtl/>
        </w:rPr>
        <w:t xml:space="preserve"> گ</w:t>
      </w:r>
      <w:r w:rsidRPr="008E6AAB">
        <w:rPr>
          <w:rFonts w:cs="B Nazanin" w:hint="cs"/>
          <w:color w:val="000000" w:themeColor="text1"/>
          <w:szCs w:val="24"/>
          <w:highlight w:val="green"/>
          <w:rtl/>
        </w:rPr>
        <w:t>ی</w:t>
      </w:r>
      <w:r w:rsidRPr="008E6AAB">
        <w:rPr>
          <w:rFonts w:cs="B Nazanin" w:hint="eastAsia"/>
          <w:color w:val="000000" w:themeColor="text1"/>
          <w:szCs w:val="24"/>
          <w:highlight w:val="green"/>
          <w:rtl/>
        </w:rPr>
        <w:t>رد</w:t>
      </w:r>
      <w:r w:rsidRPr="008E6AAB">
        <w:rPr>
          <w:rFonts w:cs="B Nazanin"/>
          <w:color w:val="000000" w:themeColor="text1"/>
          <w:szCs w:val="24"/>
          <w:highlight w:val="green"/>
          <w:rtl/>
        </w:rPr>
        <w:t>. جا</w:t>
      </w:r>
      <w:r w:rsidRPr="008E6AAB">
        <w:rPr>
          <w:rFonts w:cs="B Nazanin" w:hint="cs"/>
          <w:color w:val="000000" w:themeColor="text1"/>
          <w:szCs w:val="24"/>
          <w:highlight w:val="green"/>
          <w:rtl/>
        </w:rPr>
        <w:t>ی</w:t>
      </w:r>
      <w:r w:rsidRPr="008E6AAB">
        <w:rPr>
          <w:rFonts w:cs="B Nazanin" w:hint="eastAsia"/>
          <w:color w:val="000000" w:themeColor="text1"/>
          <w:szCs w:val="24"/>
          <w:highlight w:val="green"/>
          <w:rtl/>
        </w:rPr>
        <w:t>گاه</w:t>
      </w:r>
      <w:r w:rsidRPr="008E6AAB">
        <w:rPr>
          <w:rFonts w:cs="B Nazanin"/>
          <w:color w:val="000000" w:themeColor="text1"/>
          <w:szCs w:val="24"/>
          <w:highlight w:val="green"/>
          <w:rtl/>
        </w:rPr>
        <w:t xml:space="preserve"> نظام اداره خوب شامل اصو</w:t>
      </w:r>
      <w:r w:rsidRPr="008E6AAB">
        <w:rPr>
          <w:rFonts w:cs="B Nazanin" w:hint="eastAsia"/>
          <w:color w:val="000000" w:themeColor="text1"/>
          <w:szCs w:val="24"/>
          <w:highlight w:val="green"/>
          <w:rtl/>
        </w:rPr>
        <w:t>ل</w:t>
      </w:r>
      <w:r w:rsidRPr="008E6AAB">
        <w:rPr>
          <w:rFonts w:cs="B Nazanin"/>
          <w:color w:val="000000" w:themeColor="text1"/>
          <w:szCs w:val="24"/>
          <w:highlight w:val="green"/>
          <w:rtl/>
        </w:rPr>
        <w:t xml:space="preserve"> (مشارکت، پاسخگو</w:t>
      </w:r>
      <w:r w:rsidRPr="008E6AAB">
        <w:rPr>
          <w:rFonts w:cs="B Nazanin" w:hint="cs"/>
          <w:color w:val="000000" w:themeColor="text1"/>
          <w:szCs w:val="24"/>
          <w:highlight w:val="green"/>
          <w:rtl/>
        </w:rPr>
        <w:t>یی</w:t>
      </w:r>
      <w:r w:rsidRPr="008E6AAB">
        <w:rPr>
          <w:rFonts w:cs="B Nazanin" w:hint="eastAsia"/>
          <w:color w:val="000000" w:themeColor="text1"/>
          <w:szCs w:val="24"/>
          <w:highlight w:val="green"/>
          <w:rtl/>
        </w:rPr>
        <w:t>،</w:t>
      </w:r>
      <w:r w:rsidRPr="008E6AAB">
        <w:rPr>
          <w:rFonts w:cs="B Nazanin"/>
          <w:color w:val="000000" w:themeColor="text1"/>
          <w:szCs w:val="24"/>
          <w:highlight w:val="green"/>
          <w:rtl/>
        </w:rPr>
        <w:t xml:space="preserve"> شهروند</w:t>
      </w:r>
      <w:r w:rsidRPr="008E6AAB">
        <w:rPr>
          <w:rFonts w:cs="B Nazanin" w:hint="cs"/>
          <w:color w:val="000000" w:themeColor="text1"/>
          <w:szCs w:val="24"/>
          <w:highlight w:val="green"/>
          <w:rtl/>
        </w:rPr>
        <w:t>ی</w:t>
      </w:r>
      <w:r w:rsidRPr="008E6AAB">
        <w:rPr>
          <w:rFonts w:cs="B Nazanin" w:hint="eastAsia"/>
          <w:color w:val="000000" w:themeColor="text1"/>
          <w:szCs w:val="24"/>
          <w:highlight w:val="green"/>
          <w:rtl/>
        </w:rPr>
        <w:t>،</w:t>
      </w:r>
      <w:r w:rsidRPr="008E6AAB">
        <w:rPr>
          <w:rFonts w:cs="B Nazanin"/>
          <w:color w:val="000000" w:themeColor="text1"/>
          <w:szCs w:val="24"/>
          <w:highlight w:val="green"/>
          <w:rtl/>
        </w:rPr>
        <w:t xml:space="preserve"> شفاف</w:t>
      </w:r>
      <w:r w:rsidRPr="008E6AAB">
        <w:rPr>
          <w:rFonts w:cs="B Nazanin" w:hint="cs"/>
          <w:color w:val="000000" w:themeColor="text1"/>
          <w:szCs w:val="24"/>
          <w:highlight w:val="green"/>
          <w:rtl/>
        </w:rPr>
        <w:t>ی</w:t>
      </w:r>
      <w:r w:rsidRPr="008E6AAB">
        <w:rPr>
          <w:rFonts w:cs="B Nazanin" w:hint="eastAsia"/>
          <w:color w:val="000000" w:themeColor="text1"/>
          <w:szCs w:val="24"/>
          <w:highlight w:val="green"/>
          <w:rtl/>
        </w:rPr>
        <w:t>ت،</w:t>
      </w:r>
      <w:r w:rsidRPr="008E6AAB">
        <w:rPr>
          <w:rFonts w:cs="B Nazanin"/>
          <w:color w:val="000000" w:themeColor="text1"/>
          <w:szCs w:val="24"/>
          <w:highlight w:val="green"/>
          <w:rtl/>
        </w:rPr>
        <w:t xml:space="preserve"> مسئول</w:t>
      </w:r>
      <w:r w:rsidRPr="008E6AAB">
        <w:rPr>
          <w:rFonts w:cs="B Nazanin" w:hint="cs"/>
          <w:color w:val="000000" w:themeColor="text1"/>
          <w:szCs w:val="24"/>
          <w:highlight w:val="green"/>
          <w:rtl/>
        </w:rPr>
        <w:t>ی</w:t>
      </w:r>
      <w:r w:rsidRPr="008E6AAB">
        <w:rPr>
          <w:rFonts w:cs="B Nazanin" w:hint="eastAsia"/>
          <w:color w:val="000000" w:themeColor="text1"/>
          <w:szCs w:val="24"/>
          <w:highlight w:val="green"/>
          <w:rtl/>
        </w:rPr>
        <w:t>ت‌پذ</w:t>
      </w:r>
      <w:r w:rsidRPr="008E6AAB">
        <w:rPr>
          <w:rFonts w:cs="B Nazanin" w:hint="cs"/>
          <w:color w:val="000000" w:themeColor="text1"/>
          <w:szCs w:val="24"/>
          <w:highlight w:val="green"/>
          <w:rtl/>
        </w:rPr>
        <w:t>ی</w:t>
      </w:r>
      <w:r w:rsidRPr="008E6AAB">
        <w:rPr>
          <w:rFonts w:cs="B Nazanin" w:hint="eastAsia"/>
          <w:color w:val="000000" w:themeColor="text1"/>
          <w:szCs w:val="24"/>
          <w:highlight w:val="green"/>
          <w:rtl/>
        </w:rPr>
        <w:t>ر</w:t>
      </w:r>
      <w:r w:rsidRPr="008E6AAB">
        <w:rPr>
          <w:rFonts w:cs="B Nazanin" w:hint="cs"/>
          <w:color w:val="000000" w:themeColor="text1"/>
          <w:szCs w:val="24"/>
          <w:highlight w:val="green"/>
          <w:rtl/>
        </w:rPr>
        <w:t>ی</w:t>
      </w:r>
      <w:r w:rsidRPr="008E6AAB">
        <w:rPr>
          <w:rFonts w:cs="B Nazanin" w:hint="eastAsia"/>
          <w:color w:val="000000" w:themeColor="text1"/>
          <w:szCs w:val="24"/>
          <w:highlight w:val="green"/>
          <w:rtl/>
        </w:rPr>
        <w:t>،</w:t>
      </w:r>
      <w:r w:rsidRPr="008E6AAB">
        <w:rPr>
          <w:rFonts w:cs="B Nazanin"/>
          <w:color w:val="000000" w:themeColor="text1"/>
          <w:szCs w:val="24"/>
          <w:highlight w:val="green"/>
          <w:rtl/>
        </w:rPr>
        <w:t xml:space="preserve"> کارآمد</w:t>
      </w:r>
      <w:r w:rsidRPr="008E6AAB">
        <w:rPr>
          <w:rFonts w:cs="B Nazanin" w:hint="cs"/>
          <w:color w:val="000000" w:themeColor="text1"/>
          <w:szCs w:val="24"/>
          <w:highlight w:val="green"/>
          <w:rtl/>
        </w:rPr>
        <w:t>ی</w:t>
      </w:r>
      <w:r w:rsidRPr="008E6AAB">
        <w:rPr>
          <w:rFonts w:cs="B Nazanin" w:hint="eastAsia"/>
          <w:color w:val="000000" w:themeColor="text1"/>
          <w:szCs w:val="24"/>
          <w:highlight w:val="green"/>
          <w:rtl/>
        </w:rPr>
        <w:t>،</w:t>
      </w:r>
      <w:r w:rsidRPr="008E6AAB">
        <w:rPr>
          <w:rFonts w:cs="B Nazanin"/>
          <w:color w:val="000000" w:themeColor="text1"/>
          <w:szCs w:val="24"/>
          <w:highlight w:val="green"/>
          <w:rtl/>
        </w:rPr>
        <w:t xml:space="preserve"> قانونمند</w:t>
      </w:r>
      <w:r w:rsidRPr="008E6AAB">
        <w:rPr>
          <w:rFonts w:cs="B Nazanin" w:hint="cs"/>
          <w:color w:val="000000" w:themeColor="text1"/>
          <w:szCs w:val="24"/>
          <w:highlight w:val="green"/>
          <w:rtl/>
        </w:rPr>
        <w:t>ی</w:t>
      </w:r>
      <w:r w:rsidRPr="008E6AAB">
        <w:rPr>
          <w:rFonts w:cs="B Nazanin"/>
          <w:color w:val="000000" w:themeColor="text1"/>
          <w:szCs w:val="24"/>
          <w:highlight w:val="green"/>
          <w:rtl/>
        </w:rPr>
        <w:t>) و نظا</w:t>
      </w:r>
      <w:r w:rsidRPr="008E6AAB">
        <w:rPr>
          <w:rFonts w:cs="B Nazanin" w:hint="cs"/>
          <w:color w:val="000000" w:themeColor="text1"/>
          <w:szCs w:val="24"/>
          <w:highlight w:val="green"/>
          <w:rtl/>
        </w:rPr>
        <w:t>ی</w:t>
      </w:r>
      <w:r w:rsidRPr="008E6AAB">
        <w:rPr>
          <w:rFonts w:cs="B Nazanin" w:hint="eastAsia"/>
          <w:color w:val="000000" w:themeColor="text1"/>
          <w:szCs w:val="24"/>
          <w:highlight w:val="green"/>
          <w:rtl/>
        </w:rPr>
        <w:t>ر</w:t>
      </w:r>
      <w:r w:rsidRPr="008E6AAB">
        <w:rPr>
          <w:rFonts w:cs="B Nazanin"/>
          <w:color w:val="000000" w:themeColor="text1"/>
          <w:szCs w:val="24"/>
          <w:highlight w:val="green"/>
          <w:rtl/>
        </w:rPr>
        <w:t xml:space="preserve"> ا</w:t>
      </w:r>
      <w:r w:rsidRPr="008E6AAB">
        <w:rPr>
          <w:rFonts w:cs="B Nazanin" w:hint="cs"/>
          <w:color w:val="000000" w:themeColor="text1"/>
          <w:szCs w:val="24"/>
          <w:highlight w:val="green"/>
          <w:rtl/>
        </w:rPr>
        <w:t>ی</w:t>
      </w:r>
      <w:r w:rsidRPr="008E6AAB">
        <w:rPr>
          <w:rFonts w:cs="B Nazanin" w:hint="eastAsia"/>
          <w:color w:val="000000" w:themeColor="text1"/>
          <w:szCs w:val="24"/>
          <w:highlight w:val="green"/>
          <w:rtl/>
        </w:rPr>
        <w:t>نهاست</w:t>
      </w:r>
      <w:r w:rsidRPr="008E6AAB">
        <w:rPr>
          <w:rFonts w:cs="B Nazanin"/>
          <w:color w:val="000000" w:themeColor="text1"/>
          <w:szCs w:val="24"/>
          <w:highlight w:val="green"/>
          <w:rtl/>
        </w:rPr>
        <w:t xml:space="preserve"> که در جهت بررس</w:t>
      </w:r>
      <w:r w:rsidRPr="008E6AAB">
        <w:rPr>
          <w:rFonts w:cs="B Nazanin" w:hint="cs"/>
          <w:color w:val="000000" w:themeColor="text1"/>
          <w:szCs w:val="24"/>
          <w:highlight w:val="green"/>
          <w:rtl/>
        </w:rPr>
        <w:t>ی</w:t>
      </w:r>
      <w:r w:rsidRPr="008E6AAB">
        <w:rPr>
          <w:rFonts w:cs="B Nazanin"/>
          <w:color w:val="000000" w:themeColor="text1"/>
          <w:szCs w:val="24"/>
          <w:highlight w:val="green"/>
          <w:rtl/>
        </w:rPr>
        <w:t xml:space="preserve"> نقش مردم در فرآ</w:t>
      </w:r>
      <w:r w:rsidRPr="008E6AAB">
        <w:rPr>
          <w:rFonts w:cs="B Nazanin" w:hint="cs"/>
          <w:color w:val="000000" w:themeColor="text1"/>
          <w:szCs w:val="24"/>
          <w:highlight w:val="green"/>
          <w:rtl/>
        </w:rPr>
        <w:t>ی</w:t>
      </w:r>
      <w:r w:rsidRPr="008E6AAB">
        <w:rPr>
          <w:rFonts w:cs="B Nazanin" w:hint="eastAsia"/>
          <w:color w:val="000000" w:themeColor="text1"/>
          <w:szCs w:val="24"/>
          <w:highlight w:val="green"/>
          <w:rtl/>
        </w:rPr>
        <w:t>ند</w:t>
      </w:r>
      <w:r w:rsidRPr="008E6AAB">
        <w:rPr>
          <w:rFonts w:cs="B Nazanin"/>
          <w:color w:val="000000" w:themeColor="text1"/>
          <w:szCs w:val="24"/>
          <w:highlight w:val="green"/>
          <w:rtl/>
        </w:rPr>
        <w:t xml:space="preserve"> اداره امور شهر</w:t>
      </w:r>
      <w:r w:rsidRPr="008E6AAB">
        <w:rPr>
          <w:rFonts w:cs="B Nazanin" w:hint="cs"/>
          <w:color w:val="000000" w:themeColor="text1"/>
          <w:szCs w:val="24"/>
          <w:highlight w:val="green"/>
          <w:rtl/>
        </w:rPr>
        <w:t>ی</w:t>
      </w:r>
      <w:r w:rsidRPr="008E6AAB">
        <w:rPr>
          <w:rFonts w:cs="B Nazanin"/>
          <w:color w:val="000000" w:themeColor="text1"/>
          <w:szCs w:val="24"/>
          <w:highlight w:val="green"/>
          <w:rtl/>
        </w:rPr>
        <w:t xml:space="preserve"> و م</w:t>
      </w:r>
      <w:r w:rsidRPr="008E6AAB">
        <w:rPr>
          <w:rFonts w:cs="B Nazanin" w:hint="cs"/>
          <w:color w:val="000000" w:themeColor="text1"/>
          <w:szCs w:val="24"/>
          <w:highlight w:val="green"/>
          <w:rtl/>
        </w:rPr>
        <w:t>ی</w:t>
      </w:r>
      <w:r w:rsidRPr="008E6AAB">
        <w:rPr>
          <w:rFonts w:cs="B Nazanin" w:hint="eastAsia"/>
          <w:color w:val="000000" w:themeColor="text1"/>
          <w:szCs w:val="24"/>
          <w:highlight w:val="green"/>
          <w:rtl/>
        </w:rPr>
        <w:t>زان</w:t>
      </w:r>
      <w:r w:rsidRPr="008E6AAB">
        <w:rPr>
          <w:rFonts w:cs="B Nazanin"/>
          <w:color w:val="000000" w:themeColor="text1"/>
          <w:szCs w:val="24"/>
          <w:highlight w:val="green"/>
          <w:rtl/>
        </w:rPr>
        <w:t xml:space="preserve"> تعامل اضلاع حاکم</w:t>
      </w:r>
      <w:r w:rsidRPr="008E6AAB">
        <w:rPr>
          <w:rFonts w:cs="B Nazanin" w:hint="cs"/>
          <w:color w:val="000000" w:themeColor="text1"/>
          <w:szCs w:val="24"/>
          <w:highlight w:val="green"/>
          <w:rtl/>
        </w:rPr>
        <w:t>ی</w:t>
      </w:r>
      <w:r w:rsidRPr="008E6AAB">
        <w:rPr>
          <w:rFonts w:cs="B Nazanin" w:hint="eastAsia"/>
          <w:color w:val="000000" w:themeColor="text1"/>
          <w:szCs w:val="24"/>
          <w:highlight w:val="green"/>
          <w:rtl/>
        </w:rPr>
        <w:t>ت</w:t>
      </w:r>
      <w:r w:rsidRPr="008E6AAB">
        <w:rPr>
          <w:rFonts w:cs="B Nazanin"/>
          <w:color w:val="000000" w:themeColor="text1"/>
          <w:szCs w:val="24"/>
          <w:highlight w:val="green"/>
          <w:rtl/>
        </w:rPr>
        <w:t xml:space="preserve"> (مسئول</w:t>
      </w:r>
      <w:r w:rsidRPr="008E6AAB">
        <w:rPr>
          <w:rFonts w:cs="B Nazanin" w:hint="cs"/>
          <w:color w:val="000000" w:themeColor="text1"/>
          <w:szCs w:val="24"/>
          <w:highlight w:val="green"/>
          <w:rtl/>
        </w:rPr>
        <w:t>ی</w:t>
      </w:r>
      <w:r w:rsidRPr="008E6AAB">
        <w:rPr>
          <w:rFonts w:cs="B Nazanin" w:hint="eastAsia"/>
          <w:color w:val="000000" w:themeColor="text1"/>
          <w:szCs w:val="24"/>
          <w:highlight w:val="green"/>
          <w:rtl/>
        </w:rPr>
        <w:t>ن،</w:t>
      </w:r>
      <w:r w:rsidRPr="008E6AAB">
        <w:rPr>
          <w:rFonts w:cs="B Nazanin"/>
          <w:color w:val="000000" w:themeColor="text1"/>
          <w:szCs w:val="24"/>
          <w:highlight w:val="green"/>
          <w:rtl/>
        </w:rPr>
        <w:t xml:space="preserve"> مردم و بخش خصوص</w:t>
      </w:r>
      <w:r w:rsidRPr="008E6AAB">
        <w:rPr>
          <w:rFonts w:cs="B Nazanin" w:hint="cs"/>
          <w:color w:val="000000" w:themeColor="text1"/>
          <w:szCs w:val="24"/>
          <w:highlight w:val="green"/>
          <w:rtl/>
        </w:rPr>
        <w:t>ی</w:t>
      </w:r>
      <w:r w:rsidRPr="008E6AAB">
        <w:rPr>
          <w:rFonts w:cs="B Nazanin"/>
          <w:color w:val="000000" w:themeColor="text1"/>
          <w:szCs w:val="24"/>
          <w:highlight w:val="green"/>
          <w:rtl/>
        </w:rPr>
        <w:t>) بررس</w:t>
      </w:r>
      <w:r w:rsidRPr="008E6AAB">
        <w:rPr>
          <w:rFonts w:cs="B Nazanin" w:hint="cs"/>
          <w:color w:val="000000" w:themeColor="text1"/>
          <w:szCs w:val="24"/>
          <w:highlight w:val="green"/>
          <w:rtl/>
        </w:rPr>
        <w:t>ی</w:t>
      </w:r>
      <w:r w:rsidRPr="008E6AAB">
        <w:rPr>
          <w:rFonts w:cs="B Nazanin"/>
          <w:color w:val="000000" w:themeColor="text1"/>
          <w:szCs w:val="24"/>
          <w:highlight w:val="green"/>
          <w:rtl/>
        </w:rPr>
        <w:t xml:space="preserve"> شده است</w:t>
      </w:r>
      <w:r w:rsidR="003823D8" w:rsidRPr="008E6AAB">
        <w:rPr>
          <w:rFonts w:cs="B Nazanin" w:hint="cs"/>
          <w:color w:val="000000" w:themeColor="text1"/>
          <w:szCs w:val="24"/>
          <w:highlight w:val="green"/>
          <w:rtl/>
        </w:rPr>
        <w:t xml:space="preserve">. </w:t>
      </w:r>
      <w:r w:rsidRPr="008E6AAB">
        <w:rPr>
          <w:rFonts w:cs="B Nazanin"/>
          <w:color w:val="000000" w:themeColor="text1"/>
          <w:szCs w:val="24"/>
          <w:highlight w:val="green"/>
          <w:rtl/>
        </w:rPr>
        <w:t>(بررس</w:t>
      </w:r>
      <w:r w:rsidRPr="008E6AAB">
        <w:rPr>
          <w:rFonts w:cs="B Nazanin" w:hint="cs"/>
          <w:color w:val="000000" w:themeColor="text1"/>
          <w:szCs w:val="24"/>
          <w:highlight w:val="green"/>
          <w:rtl/>
        </w:rPr>
        <w:t>ی</w:t>
      </w:r>
      <w:r w:rsidRPr="008E6AAB">
        <w:rPr>
          <w:rFonts w:cs="B Nazanin"/>
          <w:color w:val="000000" w:themeColor="text1"/>
          <w:szCs w:val="24"/>
          <w:highlight w:val="green"/>
          <w:rtl/>
        </w:rPr>
        <w:t xml:space="preserve"> رو</w:t>
      </w:r>
      <w:r w:rsidRPr="008E6AAB">
        <w:rPr>
          <w:rFonts w:cs="B Nazanin" w:hint="cs"/>
          <w:color w:val="000000" w:themeColor="text1"/>
          <w:szCs w:val="24"/>
          <w:highlight w:val="green"/>
          <w:rtl/>
        </w:rPr>
        <w:t>ی</w:t>
      </w:r>
      <w:r w:rsidRPr="008E6AAB">
        <w:rPr>
          <w:rFonts w:cs="B Nazanin" w:hint="eastAsia"/>
          <w:color w:val="000000" w:themeColor="text1"/>
          <w:szCs w:val="24"/>
          <w:highlight w:val="green"/>
          <w:rtl/>
        </w:rPr>
        <w:t>کرد</w:t>
      </w:r>
      <w:r w:rsidRPr="008E6AAB">
        <w:rPr>
          <w:rFonts w:cs="B Nazanin"/>
          <w:color w:val="000000" w:themeColor="text1"/>
          <w:szCs w:val="24"/>
          <w:highlight w:val="green"/>
          <w:rtl/>
        </w:rPr>
        <w:t xml:space="preserve"> حکمروا</w:t>
      </w:r>
      <w:r w:rsidRPr="008E6AAB">
        <w:rPr>
          <w:rFonts w:cs="B Nazanin" w:hint="cs"/>
          <w:color w:val="000000" w:themeColor="text1"/>
          <w:szCs w:val="24"/>
          <w:highlight w:val="green"/>
          <w:rtl/>
        </w:rPr>
        <w:t>یی</w:t>
      </w:r>
      <w:r w:rsidRPr="008E6AAB">
        <w:rPr>
          <w:rFonts w:cs="B Nazanin"/>
          <w:color w:val="000000" w:themeColor="text1"/>
          <w:szCs w:val="24"/>
          <w:highlight w:val="green"/>
          <w:rtl/>
        </w:rPr>
        <w:t xml:space="preserve"> خوب شهر</w:t>
      </w:r>
      <w:r w:rsidRPr="008E6AAB">
        <w:rPr>
          <w:rFonts w:cs="B Nazanin" w:hint="cs"/>
          <w:color w:val="000000" w:themeColor="text1"/>
          <w:szCs w:val="24"/>
          <w:highlight w:val="green"/>
          <w:rtl/>
        </w:rPr>
        <w:t>ی</w:t>
      </w:r>
      <w:r w:rsidRPr="008E6AAB">
        <w:rPr>
          <w:rFonts w:cs="B Nazanin"/>
          <w:color w:val="000000" w:themeColor="text1"/>
          <w:szCs w:val="24"/>
          <w:highlight w:val="green"/>
          <w:rtl/>
        </w:rPr>
        <w:t xml:space="preserve"> در چارچوب نظام م</w:t>
      </w:r>
      <w:r w:rsidRPr="008E6AAB">
        <w:rPr>
          <w:rFonts w:cs="B Nazanin" w:hint="eastAsia"/>
          <w:color w:val="000000" w:themeColor="text1"/>
          <w:szCs w:val="24"/>
          <w:highlight w:val="green"/>
          <w:rtl/>
        </w:rPr>
        <w:t>د</w:t>
      </w:r>
      <w:r w:rsidRPr="008E6AAB">
        <w:rPr>
          <w:rFonts w:cs="B Nazanin" w:hint="cs"/>
          <w:color w:val="000000" w:themeColor="text1"/>
          <w:szCs w:val="24"/>
          <w:highlight w:val="green"/>
          <w:rtl/>
        </w:rPr>
        <w:t>ی</w:t>
      </w:r>
      <w:r w:rsidRPr="008E6AAB">
        <w:rPr>
          <w:rFonts w:cs="B Nazanin" w:hint="eastAsia"/>
          <w:color w:val="000000" w:themeColor="text1"/>
          <w:szCs w:val="24"/>
          <w:highlight w:val="green"/>
          <w:rtl/>
        </w:rPr>
        <w:t>ر</w:t>
      </w:r>
      <w:r w:rsidRPr="008E6AAB">
        <w:rPr>
          <w:rFonts w:cs="B Nazanin" w:hint="cs"/>
          <w:color w:val="000000" w:themeColor="text1"/>
          <w:szCs w:val="24"/>
          <w:highlight w:val="green"/>
          <w:rtl/>
        </w:rPr>
        <w:t>ی</w:t>
      </w:r>
      <w:r w:rsidRPr="008E6AAB">
        <w:rPr>
          <w:rFonts w:cs="B Nazanin" w:hint="eastAsia"/>
          <w:color w:val="000000" w:themeColor="text1"/>
          <w:szCs w:val="24"/>
          <w:highlight w:val="green"/>
          <w:rtl/>
        </w:rPr>
        <w:t>ت</w:t>
      </w:r>
      <w:r w:rsidRPr="008E6AAB">
        <w:rPr>
          <w:rFonts w:cs="B Nazanin"/>
          <w:color w:val="000000" w:themeColor="text1"/>
          <w:szCs w:val="24"/>
          <w:highlight w:val="green"/>
          <w:rtl/>
        </w:rPr>
        <w:t xml:space="preserve"> شهر</w:t>
      </w:r>
      <w:r w:rsidRPr="008E6AAB">
        <w:rPr>
          <w:rFonts w:cs="B Nazanin" w:hint="cs"/>
          <w:color w:val="000000" w:themeColor="text1"/>
          <w:szCs w:val="24"/>
          <w:highlight w:val="green"/>
          <w:rtl/>
        </w:rPr>
        <w:t>ی</w:t>
      </w:r>
      <w:r w:rsidRPr="008E6AAB">
        <w:rPr>
          <w:rFonts w:cs="B Nazanin" w:hint="eastAsia"/>
          <w:color w:val="000000" w:themeColor="text1"/>
          <w:szCs w:val="24"/>
          <w:highlight w:val="green"/>
          <w:rtl/>
        </w:rPr>
        <w:t>،گلچ</w:t>
      </w:r>
      <w:r w:rsidRPr="008E6AAB">
        <w:rPr>
          <w:rFonts w:cs="B Nazanin" w:hint="cs"/>
          <w:color w:val="000000" w:themeColor="text1"/>
          <w:szCs w:val="24"/>
          <w:highlight w:val="green"/>
          <w:rtl/>
        </w:rPr>
        <w:t>ی</w:t>
      </w:r>
      <w:r w:rsidRPr="008E6AAB">
        <w:rPr>
          <w:rFonts w:cs="B Nazanin" w:hint="eastAsia"/>
          <w:color w:val="000000" w:themeColor="text1"/>
          <w:szCs w:val="24"/>
          <w:highlight w:val="green"/>
          <w:rtl/>
        </w:rPr>
        <w:t>ن</w:t>
      </w:r>
      <w:r w:rsidRPr="008E6AAB">
        <w:rPr>
          <w:rFonts w:cs="B Nazanin" w:hint="cs"/>
          <w:color w:val="000000" w:themeColor="text1"/>
          <w:szCs w:val="24"/>
          <w:highlight w:val="green"/>
          <w:rtl/>
        </w:rPr>
        <w:t>ی</w:t>
      </w:r>
      <w:r w:rsidRPr="008E6AAB">
        <w:rPr>
          <w:rFonts w:cs="B Nazanin"/>
          <w:color w:val="000000" w:themeColor="text1"/>
          <w:szCs w:val="24"/>
          <w:highlight w:val="green"/>
          <w:rtl/>
        </w:rPr>
        <w:t xml:space="preserve"> و همکاران، </w:t>
      </w:r>
      <w:r w:rsidRPr="008E6AAB">
        <w:rPr>
          <w:rFonts w:cs="B Nazanin"/>
          <w:color w:val="000000" w:themeColor="text1"/>
          <w:szCs w:val="24"/>
          <w:highlight w:val="green"/>
          <w:rtl/>
          <w:lang w:bidi="fa-IR"/>
        </w:rPr>
        <w:t>۱۴۰۰)</w:t>
      </w:r>
      <w:r w:rsidR="0052536D">
        <w:rPr>
          <w:rFonts w:cs="B Nazanin" w:hint="cs"/>
          <w:color w:val="000000" w:themeColor="text1"/>
          <w:szCs w:val="24"/>
          <w:highlight w:val="green"/>
          <w:rtl/>
          <w:lang w:bidi="fa-IR"/>
        </w:rPr>
        <w:t xml:space="preserve"> </w:t>
      </w:r>
      <w:r w:rsidRPr="008E6AAB">
        <w:rPr>
          <w:rFonts w:cs="B Nazanin"/>
          <w:color w:val="000000" w:themeColor="text1"/>
          <w:szCs w:val="24"/>
          <w:highlight w:val="green"/>
          <w:rtl/>
        </w:rPr>
        <w:t>تحقق الگو</w:t>
      </w:r>
      <w:r w:rsidRPr="008E6AAB">
        <w:rPr>
          <w:rFonts w:cs="B Nazanin" w:hint="cs"/>
          <w:color w:val="000000" w:themeColor="text1"/>
          <w:szCs w:val="24"/>
          <w:highlight w:val="green"/>
          <w:rtl/>
        </w:rPr>
        <w:t>ی</w:t>
      </w:r>
      <w:r w:rsidRPr="008E6AAB">
        <w:rPr>
          <w:rFonts w:cs="B Nazanin"/>
          <w:color w:val="000000" w:themeColor="text1"/>
          <w:szCs w:val="24"/>
          <w:highlight w:val="green"/>
          <w:rtl/>
        </w:rPr>
        <w:t xml:space="preserve"> حکمروا</w:t>
      </w:r>
      <w:r w:rsidRPr="008E6AAB">
        <w:rPr>
          <w:rFonts w:cs="B Nazanin" w:hint="cs"/>
          <w:color w:val="000000" w:themeColor="text1"/>
          <w:szCs w:val="24"/>
          <w:highlight w:val="green"/>
          <w:rtl/>
        </w:rPr>
        <w:t>یی</w:t>
      </w:r>
      <w:r w:rsidRPr="008E6AAB">
        <w:rPr>
          <w:rFonts w:cs="B Nazanin"/>
          <w:color w:val="000000" w:themeColor="text1"/>
          <w:szCs w:val="24"/>
          <w:highlight w:val="green"/>
          <w:rtl/>
        </w:rPr>
        <w:t xml:space="preserve"> خوب شهر</w:t>
      </w:r>
      <w:r w:rsidRPr="008E6AAB">
        <w:rPr>
          <w:rFonts w:cs="B Nazanin" w:hint="cs"/>
          <w:color w:val="000000" w:themeColor="text1"/>
          <w:szCs w:val="24"/>
          <w:highlight w:val="green"/>
          <w:rtl/>
        </w:rPr>
        <w:t>ی</w:t>
      </w:r>
      <w:r w:rsidRPr="008E6AAB">
        <w:rPr>
          <w:rFonts w:cs="B Nazanin"/>
          <w:color w:val="000000" w:themeColor="text1"/>
          <w:szCs w:val="24"/>
          <w:highlight w:val="green"/>
          <w:rtl/>
        </w:rPr>
        <w:t xml:space="preserve"> در ا</w:t>
      </w:r>
      <w:r w:rsidRPr="008E6AAB">
        <w:rPr>
          <w:rFonts w:cs="B Nazanin" w:hint="cs"/>
          <w:color w:val="000000" w:themeColor="text1"/>
          <w:szCs w:val="24"/>
          <w:highlight w:val="green"/>
          <w:rtl/>
        </w:rPr>
        <w:t>ی</w:t>
      </w:r>
      <w:r w:rsidRPr="008E6AAB">
        <w:rPr>
          <w:rFonts w:cs="B Nazanin" w:hint="eastAsia"/>
          <w:color w:val="000000" w:themeColor="text1"/>
          <w:szCs w:val="24"/>
          <w:highlight w:val="green"/>
          <w:rtl/>
        </w:rPr>
        <w:t>ران،</w:t>
      </w:r>
      <w:r w:rsidRPr="008E6AAB">
        <w:rPr>
          <w:rFonts w:cs="B Nazanin"/>
          <w:color w:val="000000" w:themeColor="text1"/>
          <w:szCs w:val="24"/>
          <w:highlight w:val="green"/>
          <w:rtl/>
        </w:rPr>
        <w:t xml:space="preserve"> با چالش ها</w:t>
      </w:r>
      <w:r w:rsidRPr="008E6AAB">
        <w:rPr>
          <w:rFonts w:cs="B Nazanin" w:hint="cs"/>
          <w:color w:val="000000" w:themeColor="text1"/>
          <w:szCs w:val="24"/>
          <w:highlight w:val="green"/>
          <w:rtl/>
        </w:rPr>
        <w:t>ی</w:t>
      </w:r>
      <w:r w:rsidRPr="008E6AAB">
        <w:rPr>
          <w:rFonts w:cs="B Nazanin"/>
          <w:color w:val="000000" w:themeColor="text1"/>
          <w:szCs w:val="24"/>
          <w:highlight w:val="green"/>
          <w:rtl/>
        </w:rPr>
        <w:t xml:space="preserve"> حقوق</w:t>
      </w:r>
      <w:r w:rsidRPr="008E6AAB">
        <w:rPr>
          <w:rFonts w:cs="B Nazanin" w:hint="cs"/>
          <w:color w:val="000000" w:themeColor="text1"/>
          <w:szCs w:val="24"/>
          <w:highlight w:val="green"/>
          <w:rtl/>
        </w:rPr>
        <w:t>ی</w:t>
      </w:r>
      <w:r w:rsidRPr="008E6AAB">
        <w:rPr>
          <w:rFonts w:cs="B Nazanin" w:hint="eastAsia"/>
          <w:color w:val="000000" w:themeColor="text1"/>
          <w:szCs w:val="24"/>
          <w:highlight w:val="green"/>
          <w:rtl/>
        </w:rPr>
        <w:t>،</w:t>
      </w:r>
      <w:r w:rsidRPr="008E6AAB">
        <w:rPr>
          <w:rFonts w:cs="B Nazanin"/>
          <w:color w:val="000000" w:themeColor="text1"/>
          <w:szCs w:val="24"/>
          <w:highlight w:val="green"/>
          <w:rtl/>
        </w:rPr>
        <w:t xml:space="preserve"> س</w:t>
      </w:r>
      <w:r w:rsidRPr="008E6AAB">
        <w:rPr>
          <w:rFonts w:cs="B Nazanin" w:hint="cs"/>
          <w:color w:val="000000" w:themeColor="text1"/>
          <w:szCs w:val="24"/>
          <w:highlight w:val="green"/>
          <w:rtl/>
        </w:rPr>
        <w:t>ی</w:t>
      </w:r>
      <w:r w:rsidRPr="008E6AAB">
        <w:rPr>
          <w:rFonts w:cs="B Nazanin" w:hint="eastAsia"/>
          <w:color w:val="000000" w:themeColor="text1"/>
          <w:szCs w:val="24"/>
          <w:highlight w:val="green"/>
          <w:rtl/>
        </w:rPr>
        <w:t>اس</w:t>
      </w:r>
      <w:r w:rsidRPr="008E6AAB">
        <w:rPr>
          <w:rFonts w:cs="B Nazanin" w:hint="cs"/>
          <w:color w:val="000000" w:themeColor="text1"/>
          <w:szCs w:val="24"/>
          <w:highlight w:val="green"/>
          <w:rtl/>
        </w:rPr>
        <w:t>ی</w:t>
      </w:r>
      <w:r w:rsidRPr="008E6AAB">
        <w:rPr>
          <w:rFonts w:cs="B Nazanin"/>
          <w:color w:val="000000" w:themeColor="text1"/>
          <w:szCs w:val="24"/>
          <w:highlight w:val="green"/>
          <w:rtl/>
        </w:rPr>
        <w:t xml:space="preserve"> و فرهنگ</w:t>
      </w:r>
      <w:r w:rsidRPr="008E6AAB">
        <w:rPr>
          <w:rFonts w:cs="B Nazanin" w:hint="cs"/>
          <w:color w:val="000000" w:themeColor="text1"/>
          <w:szCs w:val="24"/>
          <w:highlight w:val="green"/>
          <w:rtl/>
        </w:rPr>
        <w:t>ی</w:t>
      </w:r>
      <w:r w:rsidRPr="008E6AAB">
        <w:rPr>
          <w:rFonts w:cs="B Nazanin"/>
          <w:color w:val="000000" w:themeColor="text1"/>
          <w:szCs w:val="24"/>
          <w:highlight w:val="green"/>
          <w:rtl/>
        </w:rPr>
        <w:t xml:space="preserve"> بس</w:t>
      </w:r>
      <w:r w:rsidRPr="008E6AAB">
        <w:rPr>
          <w:rFonts w:cs="B Nazanin" w:hint="cs"/>
          <w:color w:val="000000" w:themeColor="text1"/>
          <w:szCs w:val="24"/>
          <w:highlight w:val="green"/>
          <w:rtl/>
        </w:rPr>
        <w:t>ی</w:t>
      </w:r>
      <w:r w:rsidRPr="008E6AAB">
        <w:rPr>
          <w:rFonts w:cs="B Nazanin" w:hint="eastAsia"/>
          <w:color w:val="000000" w:themeColor="text1"/>
          <w:szCs w:val="24"/>
          <w:highlight w:val="green"/>
          <w:rtl/>
        </w:rPr>
        <w:t>ار</w:t>
      </w:r>
      <w:r w:rsidRPr="008E6AAB">
        <w:rPr>
          <w:rFonts w:cs="B Nazanin" w:hint="cs"/>
          <w:color w:val="000000" w:themeColor="text1"/>
          <w:szCs w:val="24"/>
          <w:highlight w:val="green"/>
          <w:rtl/>
        </w:rPr>
        <w:t>ی</w:t>
      </w:r>
      <w:r w:rsidRPr="008E6AAB">
        <w:rPr>
          <w:rFonts w:cs="B Nazanin"/>
          <w:color w:val="000000" w:themeColor="text1"/>
          <w:szCs w:val="24"/>
          <w:highlight w:val="green"/>
          <w:rtl/>
        </w:rPr>
        <w:t xml:space="preserve"> در سطوح کلان، م</w:t>
      </w:r>
      <w:r w:rsidRPr="008E6AAB">
        <w:rPr>
          <w:rFonts w:cs="B Nazanin" w:hint="cs"/>
          <w:color w:val="000000" w:themeColor="text1"/>
          <w:szCs w:val="24"/>
          <w:highlight w:val="green"/>
          <w:rtl/>
        </w:rPr>
        <w:t>ی</w:t>
      </w:r>
      <w:r w:rsidRPr="008E6AAB">
        <w:rPr>
          <w:rFonts w:cs="B Nazanin" w:hint="eastAsia"/>
          <w:color w:val="000000" w:themeColor="text1"/>
          <w:szCs w:val="24"/>
          <w:highlight w:val="green"/>
          <w:rtl/>
        </w:rPr>
        <w:t>ان</w:t>
      </w:r>
      <w:r w:rsidRPr="008E6AAB">
        <w:rPr>
          <w:rFonts w:cs="B Nazanin" w:hint="cs"/>
          <w:color w:val="000000" w:themeColor="text1"/>
          <w:szCs w:val="24"/>
          <w:highlight w:val="green"/>
          <w:rtl/>
        </w:rPr>
        <w:t>ی</w:t>
      </w:r>
      <w:r w:rsidRPr="008E6AAB">
        <w:rPr>
          <w:rFonts w:cs="B Nazanin"/>
          <w:color w:val="000000" w:themeColor="text1"/>
          <w:szCs w:val="24"/>
          <w:highlight w:val="green"/>
          <w:rtl/>
        </w:rPr>
        <w:t xml:space="preserve"> و خرد روبروست. از مهمتر</w:t>
      </w:r>
      <w:r w:rsidRPr="008E6AAB">
        <w:rPr>
          <w:rFonts w:cs="B Nazanin" w:hint="cs"/>
          <w:color w:val="000000" w:themeColor="text1"/>
          <w:szCs w:val="24"/>
          <w:highlight w:val="green"/>
          <w:rtl/>
        </w:rPr>
        <w:t>ی</w:t>
      </w:r>
      <w:r w:rsidRPr="008E6AAB">
        <w:rPr>
          <w:rFonts w:cs="B Nazanin" w:hint="eastAsia"/>
          <w:color w:val="000000" w:themeColor="text1"/>
          <w:szCs w:val="24"/>
          <w:highlight w:val="green"/>
          <w:rtl/>
        </w:rPr>
        <w:t>ن</w:t>
      </w:r>
      <w:r w:rsidRPr="008E6AAB">
        <w:rPr>
          <w:rFonts w:cs="B Nazanin"/>
          <w:color w:val="000000" w:themeColor="text1"/>
          <w:szCs w:val="24"/>
          <w:highlight w:val="green"/>
          <w:rtl/>
        </w:rPr>
        <w:t xml:space="preserve"> آنها م</w:t>
      </w:r>
      <w:r w:rsidRPr="008E6AAB">
        <w:rPr>
          <w:rFonts w:cs="B Nazanin" w:hint="cs"/>
          <w:color w:val="000000" w:themeColor="text1"/>
          <w:szCs w:val="24"/>
          <w:highlight w:val="green"/>
          <w:rtl/>
        </w:rPr>
        <w:t>ی</w:t>
      </w:r>
      <w:r w:rsidRPr="008E6AAB">
        <w:rPr>
          <w:rFonts w:cs="B Nazanin"/>
          <w:color w:val="000000" w:themeColor="text1"/>
          <w:szCs w:val="24"/>
          <w:highlight w:val="green"/>
          <w:rtl/>
        </w:rPr>
        <w:t xml:space="preserve"> توان به تمرکزگرا</w:t>
      </w:r>
      <w:r w:rsidRPr="008E6AAB">
        <w:rPr>
          <w:rFonts w:cs="B Nazanin" w:hint="cs"/>
          <w:color w:val="000000" w:themeColor="text1"/>
          <w:szCs w:val="24"/>
          <w:highlight w:val="green"/>
          <w:rtl/>
        </w:rPr>
        <w:t>یی</w:t>
      </w:r>
      <w:r w:rsidRPr="008E6AAB">
        <w:rPr>
          <w:rFonts w:cs="B Nazanin"/>
          <w:color w:val="000000" w:themeColor="text1"/>
          <w:szCs w:val="24"/>
          <w:highlight w:val="green"/>
          <w:rtl/>
        </w:rPr>
        <w:t xml:space="preserve"> دولت</w:t>
      </w:r>
      <w:r w:rsidRPr="008E6AAB">
        <w:rPr>
          <w:rFonts w:cs="B Nazanin" w:hint="cs"/>
          <w:color w:val="000000" w:themeColor="text1"/>
          <w:szCs w:val="24"/>
          <w:highlight w:val="green"/>
          <w:rtl/>
        </w:rPr>
        <w:t>ی</w:t>
      </w:r>
      <w:r w:rsidRPr="008E6AAB">
        <w:rPr>
          <w:rFonts w:cs="B Nazanin" w:hint="eastAsia"/>
          <w:color w:val="000000" w:themeColor="text1"/>
          <w:szCs w:val="24"/>
          <w:highlight w:val="green"/>
          <w:rtl/>
        </w:rPr>
        <w:t>،</w:t>
      </w:r>
      <w:r w:rsidRPr="008E6AAB">
        <w:rPr>
          <w:rFonts w:cs="B Nazanin"/>
          <w:color w:val="000000" w:themeColor="text1"/>
          <w:szCs w:val="24"/>
          <w:highlight w:val="green"/>
          <w:rtl/>
        </w:rPr>
        <w:t xml:space="preserve"> ضعف جامعه مدن</w:t>
      </w:r>
      <w:r w:rsidRPr="008E6AAB">
        <w:rPr>
          <w:rFonts w:cs="B Nazanin" w:hint="cs"/>
          <w:color w:val="000000" w:themeColor="text1"/>
          <w:szCs w:val="24"/>
          <w:highlight w:val="green"/>
          <w:rtl/>
        </w:rPr>
        <w:t>ی</w:t>
      </w:r>
      <w:r w:rsidRPr="008E6AAB">
        <w:rPr>
          <w:rFonts w:cs="B Nazanin"/>
          <w:color w:val="000000" w:themeColor="text1"/>
          <w:szCs w:val="24"/>
          <w:highlight w:val="green"/>
          <w:rtl/>
        </w:rPr>
        <w:t xml:space="preserve"> و فقدان شهروند</w:t>
      </w:r>
      <w:r w:rsidRPr="008E6AAB">
        <w:rPr>
          <w:rFonts w:cs="B Nazanin" w:hint="cs"/>
          <w:color w:val="000000" w:themeColor="text1"/>
          <w:szCs w:val="24"/>
          <w:highlight w:val="green"/>
          <w:rtl/>
        </w:rPr>
        <w:t>ی</w:t>
      </w:r>
      <w:r w:rsidRPr="008E6AAB">
        <w:rPr>
          <w:rFonts w:cs="B Nazanin"/>
          <w:color w:val="000000" w:themeColor="text1"/>
          <w:szCs w:val="24"/>
          <w:highlight w:val="green"/>
          <w:rtl/>
        </w:rPr>
        <w:t xml:space="preserve"> در نظام برنامه ر</w:t>
      </w:r>
      <w:r w:rsidRPr="008E6AAB">
        <w:rPr>
          <w:rFonts w:cs="B Nazanin" w:hint="cs"/>
          <w:color w:val="000000" w:themeColor="text1"/>
          <w:szCs w:val="24"/>
          <w:highlight w:val="green"/>
          <w:rtl/>
        </w:rPr>
        <w:t>ی</w:t>
      </w:r>
      <w:r w:rsidRPr="008E6AAB">
        <w:rPr>
          <w:rFonts w:cs="B Nazanin" w:hint="eastAsia"/>
          <w:color w:val="000000" w:themeColor="text1"/>
          <w:szCs w:val="24"/>
          <w:highlight w:val="green"/>
          <w:rtl/>
        </w:rPr>
        <w:t>ز</w:t>
      </w:r>
      <w:r w:rsidRPr="008E6AAB">
        <w:rPr>
          <w:rFonts w:cs="B Nazanin" w:hint="cs"/>
          <w:color w:val="000000" w:themeColor="text1"/>
          <w:szCs w:val="24"/>
          <w:highlight w:val="green"/>
          <w:rtl/>
        </w:rPr>
        <w:t>ی</w:t>
      </w:r>
      <w:r w:rsidRPr="008E6AAB">
        <w:rPr>
          <w:rFonts w:cs="B Nazanin"/>
          <w:color w:val="000000" w:themeColor="text1"/>
          <w:szCs w:val="24"/>
          <w:highlight w:val="green"/>
          <w:rtl/>
        </w:rPr>
        <w:t xml:space="preserve"> و مد</w:t>
      </w:r>
      <w:r w:rsidRPr="008E6AAB">
        <w:rPr>
          <w:rFonts w:cs="B Nazanin" w:hint="cs"/>
          <w:color w:val="000000" w:themeColor="text1"/>
          <w:szCs w:val="24"/>
          <w:highlight w:val="green"/>
          <w:rtl/>
        </w:rPr>
        <w:t>ی</w:t>
      </w:r>
      <w:r w:rsidRPr="008E6AAB">
        <w:rPr>
          <w:rFonts w:cs="B Nazanin" w:hint="eastAsia"/>
          <w:color w:val="000000" w:themeColor="text1"/>
          <w:szCs w:val="24"/>
          <w:highlight w:val="green"/>
          <w:rtl/>
        </w:rPr>
        <w:t>ر</w:t>
      </w:r>
      <w:r w:rsidRPr="008E6AAB">
        <w:rPr>
          <w:rFonts w:cs="B Nazanin" w:hint="cs"/>
          <w:color w:val="000000" w:themeColor="text1"/>
          <w:szCs w:val="24"/>
          <w:highlight w:val="green"/>
          <w:rtl/>
        </w:rPr>
        <w:t>ی</w:t>
      </w:r>
      <w:r w:rsidRPr="008E6AAB">
        <w:rPr>
          <w:rFonts w:cs="B Nazanin" w:hint="eastAsia"/>
          <w:color w:val="000000" w:themeColor="text1"/>
          <w:szCs w:val="24"/>
          <w:highlight w:val="green"/>
          <w:rtl/>
        </w:rPr>
        <w:t>ت</w:t>
      </w:r>
      <w:r w:rsidRPr="008E6AAB">
        <w:rPr>
          <w:rFonts w:cs="B Nazanin"/>
          <w:color w:val="000000" w:themeColor="text1"/>
          <w:szCs w:val="24"/>
          <w:highlight w:val="green"/>
          <w:rtl/>
        </w:rPr>
        <w:t xml:space="preserve"> شهر</w:t>
      </w:r>
      <w:r w:rsidRPr="008E6AAB">
        <w:rPr>
          <w:rFonts w:cs="B Nazanin" w:hint="cs"/>
          <w:color w:val="000000" w:themeColor="text1"/>
          <w:szCs w:val="24"/>
          <w:highlight w:val="green"/>
          <w:rtl/>
        </w:rPr>
        <w:t>ی</w:t>
      </w:r>
      <w:r w:rsidRPr="008E6AAB">
        <w:rPr>
          <w:rFonts w:cs="B Nazanin"/>
          <w:color w:val="000000" w:themeColor="text1"/>
          <w:szCs w:val="24"/>
          <w:highlight w:val="green"/>
          <w:rtl/>
        </w:rPr>
        <w:t xml:space="preserve"> کشور، اشاره نمود که برنامه ر</w:t>
      </w:r>
      <w:r w:rsidRPr="008E6AAB">
        <w:rPr>
          <w:rFonts w:cs="B Nazanin" w:hint="cs"/>
          <w:color w:val="000000" w:themeColor="text1"/>
          <w:szCs w:val="24"/>
          <w:highlight w:val="green"/>
          <w:rtl/>
        </w:rPr>
        <w:t>ی</w:t>
      </w:r>
      <w:r w:rsidRPr="008E6AAB">
        <w:rPr>
          <w:rFonts w:cs="B Nazanin" w:hint="eastAsia"/>
          <w:color w:val="000000" w:themeColor="text1"/>
          <w:szCs w:val="24"/>
          <w:highlight w:val="green"/>
          <w:rtl/>
        </w:rPr>
        <w:t>ز</w:t>
      </w:r>
      <w:r w:rsidRPr="008E6AAB">
        <w:rPr>
          <w:rFonts w:cs="B Nazanin" w:hint="cs"/>
          <w:color w:val="000000" w:themeColor="text1"/>
          <w:szCs w:val="24"/>
          <w:highlight w:val="green"/>
          <w:rtl/>
        </w:rPr>
        <w:t>ی</w:t>
      </w:r>
      <w:r w:rsidRPr="008E6AAB">
        <w:rPr>
          <w:rFonts w:cs="B Nazanin"/>
          <w:color w:val="000000" w:themeColor="text1"/>
          <w:szCs w:val="24"/>
          <w:highlight w:val="green"/>
          <w:rtl/>
        </w:rPr>
        <w:t xml:space="preserve"> و مد</w:t>
      </w:r>
      <w:r w:rsidRPr="008E6AAB">
        <w:rPr>
          <w:rFonts w:cs="B Nazanin" w:hint="cs"/>
          <w:color w:val="000000" w:themeColor="text1"/>
          <w:szCs w:val="24"/>
          <w:highlight w:val="green"/>
          <w:rtl/>
        </w:rPr>
        <w:t>ی</w:t>
      </w:r>
      <w:r w:rsidRPr="008E6AAB">
        <w:rPr>
          <w:rFonts w:cs="B Nazanin" w:hint="eastAsia"/>
          <w:color w:val="000000" w:themeColor="text1"/>
          <w:szCs w:val="24"/>
          <w:highlight w:val="green"/>
          <w:rtl/>
        </w:rPr>
        <w:t>ر</w:t>
      </w:r>
      <w:r w:rsidRPr="008E6AAB">
        <w:rPr>
          <w:rFonts w:cs="B Nazanin" w:hint="cs"/>
          <w:color w:val="000000" w:themeColor="text1"/>
          <w:szCs w:val="24"/>
          <w:highlight w:val="green"/>
          <w:rtl/>
        </w:rPr>
        <w:t>ی</w:t>
      </w:r>
      <w:r w:rsidRPr="008E6AAB">
        <w:rPr>
          <w:rFonts w:cs="B Nazanin" w:hint="eastAsia"/>
          <w:color w:val="000000" w:themeColor="text1"/>
          <w:szCs w:val="24"/>
          <w:highlight w:val="green"/>
          <w:rtl/>
        </w:rPr>
        <w:t>ت</w:t>
      </w:r>
      <w:r w:rsidRPr="008E6AAB">
        <w:rPr>
          <w:rFonts w:cs="B Nazanin"/>
          <w:color w:val="000000" w:themeColor="text1"/>
          <w:szCs w:val="24"/>
          <w:highlight w:val="green"/>
          <w:rtl/>
        </w:rPr>
        <w:t xml:space="preserve"> شهر</w:t>
      </w:r>
      <w:r w:rsidRPr="008E6AAB">
        <w:rPr>
          <w:rFonts w:cs="B Nazanin" w:hint="cs"/>
          <w:color w:val="000000" w:themeColor="text1"/>
          <w:szCs w:val="24"/>
          <w:highlight w:val="green"/>
          <w:rtl/>
        </w:rPr>
        <w:t>ی</w:t>
      </w:r>
      <w:r w:rsidRPr="008E6AAB">
        <w:rPr>
          <w:rFonts w:cs="B Nazanin"/>
          <w:color w:val="000000" w:themeColor="text1"/>
          <w:szCs w:val="24"/>
          <w:highlight w:val="green"/>
          <w:rtl/>
        </w:rPr>
        <w:t xml:space="preserve"> کشور را در شرا</w:t>
      </w:r>
      <w:r w:rsidRPr="008E6AAB">
        <w:rPr>
          <w:rFonts w:cs="B Nazanin" w:hint="cs"/>
          <w:color w:val="000000" w:themeColor="text1"/>
          <w:szCs w:val="24"/>
          <w:highlight w:val="green"/>
          <w:rtl/>
        </w:rPr>
        <w:t>ی</w:t>
      </w:r>
      <w:r w:rsidRPr="008E6AAB">
        <w:rPr>
          <w:rFonts w:cs="B Nazanin" w:hint="eastAsia"/>
          <w:color w:val="000000" w:themeColor="text1"/>
          <w:szCs w:val="24"/>
          <w:highlight w:val="green"/>
          <w:rtl/>
        </w:rPr>
        <w:t>ط</w:t>
      </w:r>
      <w:r w:rsidRPr="008E6AAB">
        <w:rPr>
          <w:rFonts w:cs="B Nazanin"/>
          <w:color w:val="000000" w:themeColor="text1"/>
          <w:szCs w:val="24"/>
          <w:highlight w:val="green"/>
          <w:rtl/>
        </w:rPr>
        <w:t xml:space="preserve"> کنون</w:t>
      </w:r>
      <w:r w:rsidRPr="008E6AAB">
        <w:rPr>
          <w:rFonts w:cs="B Nazanin" w:hint="cs"/>
          <w:color w:val="000000" w:themeColor="text1"/>
          <w:szCs w:val="24"/>
          <w:highlight w:val="green"/>
          <w:rtl/>
        </w:rPr>
        <w:t>ی</w:t>
      </w:r>
      <w:r w:rsidRPr="008E6AAB">
        <w:rPr>
          <w:rFonts w:cs="B Nazanin"/>
          <w:color w:val="000000" w:themeColor="text1"/>
          <w:szCs w:val="24"/>
          <w:highlight w:val="green"/>
          <w:rtl/>
        </w:rPr>
        <w:t xml:space="preserve"> با چالش ها</w:t>
      </w:r>
      <w:r w:rsidRPr="008E6AAB">
        <w:rPr>
          <w:rFonts w:cs="B Nazanin" w:hint="cs"/>
          <w:color w:val="000000" w:themeColor="text1"/>
          <w:szCs w:val="24"/>
          <w:highlight w:val="green"/>
          <w:rtl/>
        </w:rPr>
        <w:t>ی</w:t>
      </w:r>
      <w:r w:rsidRPr="008E6AAB">
        <w:rPr>
          <w:rFonts w:cs="B Nazanin"/>
          <w:color w:val="000000" w:themeColor="text1"/>
          <w:szCs w:val="24"/>
          <w:highlight w:val="green"/>
          <w:rtl/>
        </w:rPr>
        <w:t xml:space="preserve"> جد</w:t>
      </w:r>
      <w:r w:rsidRPr="008E6AAB">
        <w:rPr>
          <w:rFonts w:cs="B Nazanin" w:hint="cs"/>
          <w:color w:val="000000" w:themeColor="text1"/>
          <w:szCs w:val="24"/>
          <w:highlight w:val="green"/>
          <w:rtl/>
        </w:rPr>
        <w:t>ی</w:t>
      </w:r>
      <w:r w:rsidRPr="008E6AAB">
        <w:rPr>
          <w:rFonts w:cs="B Nazanin"/>
          <w:color w:val="000000" w:themeColor="text1"/>
          <w:szCs w:val="24"/>
          <w:highlight w:val="green"/>
          <w:rtl/>
        </w:rPr>
        <w:t xml:space="preserve"> مواجه ساخته است. (درآمد</w:t>
      </w:r>
      <w:r w:rsidRPr="008E6AAB">
        <w:rPr>
          <w:rFonts w:cs="B Nazanin" w:hint="cs"/>
          <w:color w:val="000000" w:themeColor="text1"/>
          <w:szCs w:val="24"/>
          <w:highlight w:val="green"/>
          <w:rtl/>
        </w:rPr>
        <w:t>ی</w:t>
      </w:r>
      <w:r w:rsidRPr="008E6AAB">
        <w:rPr>
          <w:rFonts w:cs="B Nazanin"/>
          <w:color w:val="000000" w:themeColor="text1"/>
          <w:szCs w:val="24"/>
          <w:highlight w:val="green"/>
          <w:rtl/>
        </w:rPr>
        <w:t xml:space="preserve"> بر حکمروا</w:t>
      </w:r>
      <w:r w:rsidRPr="008E6AAB">
        <w:rPr>
          <w:rFonts w:cs="B Nazanin" w:hint="cs"/>
          <w:color w:val="000000" w:themeColor="text1"/>
          <w:szCs w:val="24"/>
          <w:highlight w:val="green"/>
          <w:rtl/>
        </w:rPr>
        <w:t>یی</w:t>
      </w:r>
      <w:r w:rsidRPr="008E6AAB">
        <w:rPr>
          <w:rFonts w:cs="B Nazanin"/>
          <w:color w:val="000000" w:themeColor="text1"/>
          <w:szCs w:val="24"/>
          <w:highlight w:val="green"/>
          <w:rtl/>
        </w:rPr>
        <w:t xml:space="preserve"> خوب شهر</w:t>
      </w:r>
      <w:r w:rsidRPr="008E6AAB">
        <w:rPr>
          <w:rFonts w:cs="B Nazanin" w:hint="cs"/>
          <w:color w:val="000000" w:themeColor="text1"/>
          <w:szCs w:val="24"/>
          <w:highlight w:val="green"/>
          <w:rtl/>
        </w:rPr>
        <w:t>ی</w:t>
      </w:r>
      <w:r w:rsidRPr="008E6AAB">
        <w:rPr>
          <w:rFonts w:cs="B Nazanin" w:hint="eastAsia"/>
          <w:color w:val="000000" w:themeColor="text1"/>
          <w:szCs w:val="24"/>
          <w:highlight w:val="green"/>
          <w:rtl/>
        </w:rPr>
        <w:t>،</w:t>
      </w:r>
      <w:r w:rsidRPr="008E6AAB">
        <w:rPr>
          <w:rFonts w:cs="B Nazanin"/>
          <w:color w:val="000000" w:themeColor="text1"/>
          <w:szCs w:val="24"/>
          <w:highlight w:val="green"/>
          <w:rtl/>
        </w:rPr>
        <w:t xml:space="preserve"> توکل</w:t>
      </w:r>
      <w:r w:rsidRPr="008E6AAB">
        <w:rPr>
          <w:rFonts w:cs="B Nazanin" w:hint="cs"/>
          <w:color w:val="000000" w:themeColor="text1"/>
          <w:szCs w:val="24"/>
          <w:highlight w:val="green"/>
          <w:rtl/>
        </w:rPr>
        <w:t>ی</w:t>
      </w:r>
      <w:r w:rsidRPr="008E6AAB">
        <w:rPr>
          <w:rFonts w:cs="B Nazanin"/>
          <w:color w:val="000000" w:themeColor="text1"/>
          <w:szCs w:val="24"/>
          <w:highlight w:val="green"/>
          <w:rtl/>
        </w:rPr>
        <w:t xml:space="preserve"> ن</w:t>
      </w:r>
      <w:r w:rsidRPr="008E6AAB">
        <w:rPr>
          <w:rFonts w:cs="B Nazanin" w:hint="cs"/>
          <w:color w:val="000000" w:themeColor="text1"/>
          <w:szCs w:val="24"/>
          <w:highlight w:val="green"/>
          <w:rtl/>
        </w:rPr>
        <w:t>ی</w:t>
      </w:r>
      <w:r w:rsidRPr="008E6AAB">
        <w:rPr>
          <w:rFonts w:cs="B Nazanin" w:hint="eastAsia"/>
          <w:color w:val="000000" w:themeColor="text1"/>
          <w:szCs w:val="24"/>
          <w:highlight w:val="green"/>
          <w:rtl/>
        </w:rPr>
        <w:t>ا</w:t>
      </w:r>
      <w:r w:rsidRPr="008E6AAB">
        <w:rPr>
          <w:rFonts w:cs="B Nazanin"/>
          <w:color w:val="000000" w:themeColor="text1"/>
          <w:szCs w:val="24"/>
          <w:highlight w:val="green"/>
          <w:rtl/>
        </w:rPr>
        <w:t xml:space="preserve"> و همکاران </w:t>
      </w:r>
      <w:r w:rsidRPr="008E6AAB">
        <w:rPr>
          <w:rFonts w:cs="B Nazanin"/>
          <w:color w:val="000000" w:themeColor="text1"/>
          <w:szCs w:val="24"/>
          <w:highlight w:val="green"/>
          <w:rtl/>
          <w:lang w:bidi="fa-IR"/>
        </w:rPr>
        <w:t>۱۳۹۱)</w:t>
      </w:r>
      <w:r w:rsidR="0052536D">
        <w:rPr>
          <w:rFonts w:cs="B Nazanin" w:hint="cs"/>
          <w:color w:val="000000" w:themeColor="text1"/>
          <w:szCs w:val="24"/>
          <w:rtl/>
        </w:rPr>
        <w:t xml:space="preserve"> </w:t>
      </w:r>
      <w:r w:rsidR="00075091" w:rsidRPr="00EF49C9">
        <w:rPr>
          <w:rFonts w:cs="B Nazanin"/>
          <w:color w:val="000000" w:themeColor="text1"/>
          <w:szCs w:val="24"/>
          <w:rtl/>
        </w:rPr>
        <w:t>شهر شهریار از جمله شهرهای استان تهران است که طی دهه</w:t>
      </w:r>
      <w:r w:rsidR="00075091" w:rsidRPr="00EF49C9">
        <w:rPr>
          <w:rFonts w:cs="B Nazanin" w:hint="cs"/>
          <w:color w:val="000000" w:themeColor="text1"/>
          <w:szCs w:val="24"/>
          <w:rtl/>
        </w:rPr>
        <w:t xml:space="preserve"> </w:t>
      </w:r>
      <w:r w:rsidR="00075091" w:rsidRPr="00EF49C9">
        <w:rPr>
          <w:rFonts w:cs="B Nazanin"/>
          <w:color w:val="000000" w:themeColor="text1"/>
          <w:szCs w:val="24"/>
          <w:rtl/>
        </w:rPr>
        <w:t>های اخیر به دنبال رشد جمعیت و شهرنشینی و همچنین مهاجرت</w:t>
      </w:r>
      <w:r w:rsidR="00C5248B" w:rsidRPr="00EF49C9">
        <w:rPr>
          <w:rFonts w:cs="B Nazanin" w:hint="cs"/>
          <w:color w:val="000000" w:themeColor="text1"/>
          <w:szCs w:val="24"/>
          <w:rtl/>
        </w:rPr>
        <w:t xml:space="preserve"> </w:t>
      </w:r>
      <w:r w:rsidR="00075091" w:rsidRPr="00EF49C9">
        <w:rPr>
          <w:rFonts w:cs="B Nazanin"/>
          <w:color w:val="000000" w:themeColor="text1"/>
          <w:szCs w:val="24"/>
          <w:rtl/>
        </w:rPr>
        <w:t xml:space="preserve">های بی رویه از سایر استانها به این منطقه، با جذب گسترده جمعیتی مواجه شده است، به طوری که بر اساس سرشماری عمومی نفوس و مسکن سال ۱۳۹۵ مرکز آمار ایران، جمعیت این شهر به بیش از ۳۰۰ هزار نفر افزایش یافته است </w:t>
      </w:r>
      <w:r w:rsidR="00075091" w:rsidRPr="00EF49C9">
        <w:rPr>
          <w:rFonts w:cs="B Nazanin" w:hint="cs"/>
          <w:color w:val="000000" w:themeColor="text1"/>
          <w:szCs w:val="24"/>
          <w:rtl/>
        </w:rPr>
        <w:t>(مر</w:t>
      </w:r>
      <w:r w:rsidR="00075091" w:rsidRPr="00EF49C9">
        <w:rPr>
          <w:rFonts w:cs="B Nazanin"/>
          <w:color w:val="000000" w:themeColor="text1"/>
          <w:szCs w:val="24"/>
          <w:rtl/>
        </w:rPr>
        <w:t>کز آمار ایران، ۱۳۹۵</w:t>
      </w:r>
      <w:r w:rsidR="00075091" w:rsidRPr="00EF49C9">
        <w:rPr>
          <w:rFonts w:cs="B Nazanin" w:hint="cs"/>
          <w:color w:val="000000" w:themeColor="text1"/>
          <w:szCs w:val="24"/>
          <w:rtl/>
        </w:rPr>
        <w:t>)</w:t>
      </w:r>
      <w:r w:rsidR="0052536D">
        <w:rPr>
          <w:rFonts w:cs="B Nazanin" w:hint="cs"/>
          <w:color w:val="000000" w:themeColor="text1"/>
          <w:szCs w:val="24"/>
          <w:rtl/>
        </w:rPr>
        <w:t>.</w:t>
      </w:r>
      <w:r w:rsidR="00075091" w:rsidRPr="00EF49C9">
        <w:rPr>
          <w:rFonts w:cs="B Nazanin" w:hint="cs"/>
          <w:color w:val="000000" w:themeColor="text1"/>
          <w:szCs w:val="24"/>
          <w:rtl/>
        </w:rPr>
        <w:t xml:space="preserve"> </w:t>
      </w:r>
      <w:r w:rsidR="00075091" w:rsidRPr="00EF49C9">
        <w:rPr>
          <w:rFonts w:cs="B Nazanin"/>
          <w:color w:val="000000" w:themeColor="text1"/>
          <w:szCs w:val="24"/>
          <w:rtl/>
        </w:rPr>
        <w:t>پایین بودن سطح ارتباطات بین شهروندان و مدیریت شهری، باعث کاهش سطح مطالبه</w:t>
      </w:r>
      <w:r w:rsidR="000E215B" w:rsidRPr="00EF49C9">
        <w:rPr>
          <w:rFonts w:cs="B Nazanin" w:hint="cs"/>
          <w:color w:val="000000" w:themeColor="text1"/>
          <w:szCs w:val="24"/>
          <w:rtl/>
        </w:rPr>
        <w:t xml:space="preserve"> </w:t>
      </w:r>
      <w:r w:rsidR="00075091" w:rsidRPr="00EF49C9">
        <w:rPr>
          <w:rFonts w:cs="B Nazanin"/>
          <w:color w:val="000000" w:themeColor="text1"/>
          <w:szCs w:val="24"/>
          <w:rtl/>
        </w:rPr>
        <w:t>گری بین شهروندان شده و مدیران شهری، خود را ملزم به شفافیت عملکرد، توسعه مشارکت های اجتماعی، قانونمداری در انجام فعالیت ها، پاسخگویی در قبال مردم در حوزه های مختلف</w:t>
      </w:r>
      <w:r w:rsidR="0052536D">
        <w:rPr>
          <w:rFonts w:cs="B Nazanin" w:hint="cs"/>
          <w:color w:val="000000" w:themeColor="text1"/>
          <w:szCs w:val="24"/>
          <w:rtl/>
        </w:rPr>
        <w:t xml:space="preserve">، </w:t>
      </w:r>
      <w:r w:rsidR="00075091" w:rsidRPr="00EF49C9">
        <w:rPr>
          <w:rFonts w:cs="B Nazanin"/>
          <w:color w:val="000000" w:themeColor="text1"/>
          <w:szCs w:val="24"/>
          <w:rtl/>
        </w:rPr>
        <w:t>اثربخشی و کارآمدی در تحقق پذیری اهداف طرح جامع و توسعه خدمات شهری، تدوین چشم انداز مناسب آینده شهر و ... نخواهند دانست که نتیجه این روند، توسعه ناپایدار و نامطلوب این نوع شهرها</w:t>
      </w:r>
      <w:r w:rsidR="0052536D">
        <w:rPr>
          <w:rFonts w:cs="B Nazanin" w:hint="cs"/>
          <w:color w:val="000000" w:themeColor="text1"/>
          <w:szCs w:val="24"/>
          <w:rtl/>
        </w:rPr>
        <w:t xml:space="preserve"> </w:t>
      </w:r>
      <w:r w:rsidR="00075091" w:rsidRPr="00EF49C9">
        <w:rPr>
          <w:rFonts w:cs="B Nazanin" w:hint="cs"/>
          <w:color w:val="000000" w:themeColor="text1"/>
          <w:szCs w:val="24"/>
          <w:rtl/>
        </w:rPr>
        <w:t>(</w:t>
      </w:r>
      <w:r w:rsidR="00075091" w:rsidRPr="00EF49C9">
        <w:rPr>
          <w:rFonts w:cs="B Nazanin"/>
          <w:color w:val="000000" w:themeColor="text1"/>
          <w:szCs w:val="24"/>
          <w:rtl/>
        </w:rPr>
        <w:t>در ابعاد مختلف اقتصادی، محیطی و اجتماعی</w:t>
      </w:r>
      <w:r w:rsidR="00075091" w:rsidRPr="00EF49C9">
        <w:rPr>
          <w:rFonts w:cs="B Nazanin" w:hint="cs"/>
          <w:color w:val="000000" w:themeColor="text1"/>
          <w:szCs w:val="24"/>
          <w:rtl/>
        </w:rPr>
        <w:t>)</w:t>
      </w:r>
      <w:r w:rsidR="00075091" w:rsidRPr="00EF49C9">
        <w:rPr>
          <w:rFonts w:cs="B Nazanin"/>
          <w:color w:val="000000" w:themeColor="text1"/>
          <w:szCs w:val="24"/>
          <w:rtl/>
        </w:rPr>
        <w:t xml:space="preserve"> خواهد بود.</w:t>
      </w:r>
      <w:r w:rsidR="0052536D">
        <w:rPr>
          <w:rFonts w:cs="B Nazanin" w:hint="cs"/>
          <w:color w:val="000000" w:themeColor="text1"/>
          <w:szCs w:val="24"/>
          <w:rtl/>
        </w:rPr>
        <w:t xml:space="preserve"> </w:t>
      </w:r>
      <w:r w:rsidR="003F2977" w:rsidRPr="00EF49C9">
        <w:rPr>
          <w:rFonts w:ascii="Times New Roman" w:hAnsi="Times New Roman" w:cs="B Nazanin" w:hint="cs"/>
          <w:color w:val="000000" w:themeColor="text1"/>
          <w:kern w:val="0"/>
          <w:szCs w:val="24"/>
          <w:rtl/>
        </w:rPr>
        <w:t>‌‌‌‌سا</w:t>
      </w:r>
      <w:r w:rsidR="003F2977" w:rsidRPr="00EF49C9">
        <w:rPr>
          <w:rFonts w:ascii="Times New Roman" w:hAnsi="Times New Roman" w:cs="B Nazanin"/>
          <w:color w:val="000000" w:themeColor="text1"/>
          <w:kern w:val="0"/>
          <w:szCs w:val="24"/>
          <w:rtl/>
        </w:rPr>
        <w:t>زمان های‌ کمک‌کننده بین‌ المللی‌، نظیر</w:t>
      </w:r>
      <w:r w:rsidR="003F2977" w:rsidRPr="00EF49C9">
        <w:rPr>
          <w:rFonts w:ascii="Times New Roman" w:hAnsi="Times New Roman" w:cs="B Nazanin" w:hint="cs"/>
          <w:color w:val="000000" w:themeColor="text1"/>
          <w:kern w:val="0"/>
          <w:szCs w:val="24"/>
          <w:rtl/>
        </w:rPr>
        <w:t xml:space="preserve"> </w:t>
      </w:r>
      <w:r w:rsidR="003F2977" w:rsidRPr="00EF49C9">
        <w:rPr>
          <w:rFonts w:ascii="Times New Roman" w:hAnsi="Times New Roman" w:cs="B Nazanin"/>
          <w:color w:val="000000" w:themeColor="text1"/>
          <w:kern w:val="0"/>
          <w:szCs w:val="24"/>
          <w:rtl/>
        </w:rPr>
        <w:t>برنامه‌</w:t>
      </w:r>
      <w:r w:rsidR="003F2977" w:rsidRPr="00EF49C9">
        <w:rPr>
          <w:rFonts w:ascii="Times New Roman" w:hAnsi="Times New Roman" w:cs="B Nazanin" w:hint="cs"/>
          <w:color w:val="000000" w:themeColor="text1"/>
          <w:kern w:val="0"/>
          <w:szCs w:val="24"/>
          <w:rtl/>
        </w:rPr>
        <w:t xml:space="preserve"> </w:t>
      </w:r>
      <w:r w:rsidR="003F2977" w:rsidRPr="00EF49C9">
        <w:rPr>
          <w:rFonts w:ascii="Times New Roman" w:hAnsi="Times New Roman" w:cs="B Nazanin"/>
          <w:color w:val="000000" w:themeColor="text1"/>
          <w:kern w:val="0"/>
          <w:szCs w:val="24"/>
          <w:rtl/>
        </w:rPr>
        <w:t>توسعه‌</w:t>
      </w:r>
      <w:r w:rsidR="003F2977" w:rsidRPr="00EF49C9">
        <w:rPr>
          <w:rFonts w:ascii="Times New Roman" w:hAnsi="Times New Roman" w:cs="B Nazanin" w:hint="cs"/>
          <w:color w:val="000000" w:themeColor="text1"/>
          <w:kern w:val="0"/>
          <w:szCs w:val="24"/>
          <w:rtl/>
        </w:rPr>
        <w:t xml:space="preserve"> </w:t>
      </w:r>
      <w:r w:rsidR="003F2977" w:rsidRPr="00EF49C9">
        <w:rPr>
          <w:rFonts w:ascii="Times New Roman" w:hAnsi="Times New Roman" w:cs="B Nazanin"/>
          <w:color w:val="000000" w:themeColor="text1"/>
          <w:kern w:val="0"/>
          <w:szCs w:val="24"/>
          <w:rtl/>
        </w:rPr>
        <w:t>سازمان ملل‌متحد</w:t>
      </w:r>
      <w:r w:rsidR="003F2977" w:rsidRPr="00EF49C9">
        <w:rPr>
          <w:rFonts w:ascii="Times New Roman" w:hAnsi="Times New Roman" w:cs="B Nazanin"/>
          <w:color w:val="000000" w:themeColor="text1"/>
          <w:kern w:val="0"/>
          <w:szCs w:val="24"/>
          <w:vertAlign w:val="superscript"/>
          <w:rtl/>
        </w:rPr>
        <w:t>١</w:t>
      </w:r>
      <w:r w:rsidR="003F2977" w:rsidRPr="00EF49C9">
        <w:rPr>
          <w:rFonts w:ascii="Times New Roman" w:hAnsi="Times New Roman" w:cs="B Nazanin"/>
          <w:color w:val="000000" w:themeColor="text1"/>
          <w:kern w:val="0"/>
          <w:szCs w:val="24"/>
          <w:rtl/>
        </w:rPr>
        <w:t xml:space="preserve"> و بانک‌جهانی‌</w:t>
      </w:r>
      <w:r w:rsidR="003F2977" w:rsidRPr="00EF49C9">
        <w:rPr>
          <w:rFonts w:ascii="Times New Roman" w:hAnsi="Times New Roman" w:cs="B Nazanin"/>
          <w:color w:val="000000" w:themeColor="text1"/>
          <w:kern w:val="0"/>
          <w:szCs w:val="24"/>
          <w:vertAlign w:val="superscript"/>
          <w:rtl/>
        </w:rPr>
        <w:t>٢</w:t>
      </w:r>
      <w:r w:rsidR="003F2977" w:rsidRPr="00EF49C9">
        <w:rPr>
          <w:rFonts w:ascii="Times New Roman" w:hAnsi="Times New Roman" w:cs="B Nazanin"/>
          <w:color w:val="000000" w:themeColor="text1"/>
          <w:kern w:val="0"/>
          <w:szCs w:val="24"/>
          <w:rtl/>
        </w:rPr>
        <w:t>، به‌منظور ریشه‌کنی‌</w:t>
      </w:r>
      <w:r w:rsidR="003F2977" w:rsidRPr="00EF49C9">
        <w:rPr>
          <w:rFonts w:ascii="Times New Roman" w:hAnsi="Times New Roman" w:cs="B Nazanin" w:hint="cs"/>
          <w:color w:val="000000" w:themeColor="text1"/>
          <w:kern w:val="0"/>
          <w:szCs w:val="24"/>
          <w:rtl/>
        </w:rPr>
        <w:t xml:space="preserve"> </w:t>
      </w:r>
      <w:r w:rsidR="003F2977" w:rsidRPr="00EF49C9">
        <w:rPr>
          <w:rFonts w:ascii="Times New Roman" w:hAnsi="Times New Roman" w:cs="B Nazanin"/>
          <w:color w:val="000000" w:themeColor="text1"/>
          <w:kern w:val="0"/>
          <w:szCs w:val="24"/>
          <w:rtl/>
        </w:rPr>
        <w:t>یا</w:t>
      </w:r>
      <w:r w:rsidR="003F2977" w:rsidRPr="00EF49C9">
        <w:rPr>
          <w:rFonts w:ascii="Times New Roman" w:hAnsi="Times New Roman" w:cs="B Nazanin" w:hint="cs"/>
          <w:color w:val="000000" w:themeColor="text1"/>
          <w:kern w:val="0"/>
          <w:szCs w:val="24"/>
          <w:rtl/>
        </w:rPr>
        <w:t xml:space="preserve"> </w:t>
      </w:r>
      <w:r w:rsidR="003F2977" w:rsidRPr="00EF49C9">
        <w:rPr>
          <w:rFonts w:ascii="Times New Roman" w:hAnsi="Times New Roman" w:cs="B Nazanin"/>
          <w:color w:val="000000" w:themeColor="text1"/>
          <w:kern w:val="0"/>
          <w:szCs w:val="24"/>
          <w:rtl/>
        </w:rPr>
        <w:t>کاهش</w:t>
      </w:r>
      <w:r w:rsidR="003F2977" w:rsidRPr="00EF49C9">
        <w:rPr>
          <w:rFonts w:ascii="Times New Roman" w:hAnsi="Times New Roman" w:cs="B Nazanin" w:hint="cs"/>
          <w:color w:val="000000" w:themeColor="text1"/>
          <w:kern w:val="0"/>
          <w:szCs w:val="24"/>
          <w:rtl/>
        </w:rPr>
        <w:t xml:space="preserve"> </w:t>
      </w:r>
      <w:r w:rsidR="003F2977" w:rsidRPr="00EF49C9">
        <w:rPr>
          <w:rFonts w:ascii="Times New Roman" w:hAnsi="Times New Roman" w:cs="B Nazanin"/>
          <w:color w:val="000000" w:themeColor="text1"/>
          <w:kern w:val="0"/>
          <w:szCs w:val="24"/>
          <w:rtl/>
        </w:rPr>
        <w:t>‌فقر</w:t>
      </w:r>
      <w:r w:rsidR="003F2977" w:rsidRPr="00EF49C9">
        <w:rPr>
          <w:rFonts w:ascii="Times New Roman" w:hAnsi="Times New Roman" w:cs="B Nazanin" w:hint="cs"/>
          <w:color w:val="000000" w:themeColor="text1"/>
          <w:kern w:val="0"/>
          <w:szCs w:val="24"/>
          <w:rtl/>
        </w:rPr>
        <w:t xml:space="preserve"> </w:t>
      </w:r>
      <w:r w:rsidR="003F2977" w:rsidRPr="00EF49C9">
        <w:rPr>
          <w:rFonts w:ascii="Times New Roman" w:hAnsi="Times New Roman" w:cs="B Nazanin"/>
          <w:color w:val="000000" w:themeColor="text1"/>
          <w:kern w:val="0"/>
          <w:szCs w:val="24"/>
          <w:rtl/>
        </w:rPr>
        <w:t>شهری‌ و دستیابی</w:t>
      </w:r>
      <w:r w:rsidR="0052536D">
        <w:rPr>
          <w:rFonts w:ascii="Times New Roman" w:hAnsi="Times New Roman" w:cs="B Nazanin" w:hint="cs"/>
          <w:color w:val="000000" w:themeColor="text1"/>
          <w:kern w:val="0"/>
          <w:szCs w:val="24"/>
          <w:rtl/>
        </w:rPr>
        <w:t xml:space="preserve"> </w:t>
      </w:r>
      <w:r w:rsidR="003F2977" w:rsidRPr="00EF49C9">
        <w:rPr>
          <w:rFonts w:ascii="Times New Roman" w:hAnsi="Times New Roman" w:cs="B Nazanin"/>
          <w:color w:val="000000" w:themeColor="text1"/>
          <w:kern w:val="0"/>
          <w:szCs w:val="24"/>
          <w:rtl/>
        </w:rPr>
        <w:t>‌به</w:t>
      </w:r>
      <w:r w:rsidR="0052536D">
        <w:rPr>
          <w:rFonts w:ascii="Times New Roman" w:hAnsi="Times New Roman" w:cs="B Nazanin" w:hint="cs"/>
          <w:color w:val="000000" w:themeColor="text1"/>
          <w:kern w:val="0"/>
          <w:szCs w:val="24"/>
          <w:rtl/>
        </w:rPr>
        <w:t xml:space="preserve"> </w:t>
      </w:r>
      <w:r w:rsidR="003F2977" w:rsidRPr="00EF49C9">
        <w:rPr>
          <w:rFonts w:ascii="Times New Roman" w:hAnsi="Times New Roman" w:cs="B Nazanin"/>
          <w:color w:val="000000" w:themeColor="text1"/>
          <w:kern w:val="0"/>
          <w:szCs w:val="24"/>
          <w:rtl/>
        </w:rPr>
        <w:t xml:space="preserve">‌توسعه‌، راه چاره اساسی‌ را در تغییرعملکرد و شکل‌مدیریت‌شهری‌، و بهره گیری‌ از </w:t>
      </w:r>
      <w:r w:rsidR="003F2977" w:rsidRPr="00EF49C9">
        <w:rPr>
          <w:rFonts w:ascii="Times New Roman" w:hAnsi="Times New Roman" w:cs="B Nazanin"/>
          <w:color w:val="000000" w:themeColor="text1"/>
          <w:kern w:val="0"/>
          <w:szCs w:val="24"/>
        </w:rPr>
        <w:t>»</w:t>
      </w:r>
      <w:r w:rsidR="003F2977" w:rsidRPr="00EF49C9">
        <w:rPr>
          <w:rFonts w:ascii="Times New Roman" w:hAnsi="Times New Roman" w:cs="B Nazanin"/>
          <w:color w:val="000000" w:themeColor="text1"/>
          <w:kern w:val="0"/>
          <w:szCs w:val="24"/>
          <w:rtl/>
        </w:rPr>
        <w:t>الگوی‌ حکمروایی‌خوب</w:t>
      </w:r>
      <w:r w:rsidR="003F2977" w:rsidRPr="00EF49C9">
        <w:rPr>
          <w:rFonts w:ascii="Times New Roman" w:hAnsi="Times New Roman" w:cs="B Nazanin"/>
          <w:color w:val="000000" w:themeColor="text1"/>
          <w:kern w:val="0"/>
          <w:szCs w:val="24"/>
        </w:rPr>
        <w:t>«</w:t>
      </w:r>
      <w:r w:rsidR="003F2977" w:rsidRPr="00EF49C9">
        <w:rPr>
          <w:rFonts w:ascii="Times New Roman" w:hAnsi="Times New Roman" w:cs="B Nazanin"/>
          <w:color w:val="000000" w:themeColor="text1"/>
          <w:kern w:val="0"/>
          <w:szCs w:val="24"/>
          <w:vertAlign w:val="superscript"/>
          <w:rtl/>
        </w:rPr>
        <w:t>٣</w:t>
      </w:r>
      <w:r w:rsidR="003F2977" w:rsidRPr="00EF49C9">
        <w:rPr>
          <w:rFonts w:ascii="Times New Roman" w:hAnsi="Times New Roman" w:cs="B Nazanin"/>
          <w:color w:val="000000" w:themeColor="text1"/>
          <w:kern w:val="0"/>
          <w:szCs w:val="24"/>
          <w:rtl/>
        </w:rPr>
        <w:t>جستجومی‌کنند</w:t>
      </w:r>
      <w:r w:rsidR="003F2977" w:rsidRPr="0052536D">
        <w:rPr>
          <w:rFonts w:ascii="Times New Roman" w:hAnsi="Times New Roman" w:cs="B Nazanin"/>
          <w:color w:val="000000" w:themeColor="text1"/>
          <w:kern w:val="0"/>
          <w:szCs w:val="24"/>
        </w:rPr>
        <w:t>.(</w:t>
      </w:r>
      <w:proofErr w:type="spellStart"/>
      <w:r w:rsidR="0001514E" w:rsidRPr="0052536D">
        <w:fldChar w:fldCharType="begin"/>
      </w:r>
      <w:r w:rsidR="0001514E" w:rsidRPr="0052536D">
        <w:instrText xml:space="preserve"> HYPERLINK \l "Rawoo" </w:instrText>
      </w:r>
      <w:r w:rsidR="0001514E" w:rsidRPr="0052536D">
        <w:fldChar w:fldCharType="separate"/>
      </w:r>
      <w:r w:rsidR="003F2977" w:rsidRPr="0052536D">
        <w:rPr>
          <w:rStyle w:val="Hyperlink"/>
          <w:rFonts w:ascii="Times New Roman" w:hAnsi="Times New Roman" w:cs="B Nazanin"/>
          <w:kern w:val="0"/>
          <w:sz w:val="22"/>
        </w:rPr>
        <w:t>Rawoo</w:t>
      </w:r>
      <w:proofErr w:type="spellEnd"/>
      <w:r w:rsidR="0001514E" w:rsidRPr="0052536D">
        <w:rPr>
          <w:rStyle w:val="Hyperlink"/>
          <w:rFonts w:ascii="Times New Roman" w:hAnsi="Times New Roman" w:cs="B Nazanin"/>
          <w:kern w:val="0"/>
          <w:sz w:val="22"/>
        </w:rPr>
        <w:fldChar w:fldCharType="end"/>
      </w:r>
      <w:r w:rsidR="003F2977" w:rsidRPr="0052536D">
        <w:rPr>
          <w:rFonts w:ascii="Times New Roman" w:hAnsi="Times New Roman" w:cs="B Nazanin"/>
          <w:color w:val="000000" w:themeColor="text1"/>
          <w:kern w:val="0"/>
          <w:szCs w:val="24"/>
        </w:rPr>
        <w:t>, 2005: 20)</w:t>
      </w:r>
      <w:r w:rsidR="003F2977" w:rsidRPr="00EF49C9">
        <w:rPr>
          <w:rFonts w:ascii="Times New Roman" w:hAnsi="Times New Roman" w:cs="B Nazanin"/>
          <w:color w:val="000000" w:themeColor="text1"/>
          <w:kern w:val="0"/>
          <w:szCs w:val="24"/>
          <w:rtl/>
        </w:rPr>
        <w:t xml:space="preserve"> این‌ الگو</w:t>
      </w:r>
      <w:r w:rsidR="003F2977" w:rsidRPr="00EF49C9">
        <w:rPr>
          <w:rFonts w:ascii="Times New Roman" w:hAnsi="Times New Roman" w:cs="B Nazanin" w:hint="cs"/>
          <w:color w:val="000000" w:themeColor="text1"/>
          <w:kern w:val="0"/>
          <w:szCs w:val="24"/>
          <w:rtl/>
        </w:rPr>
        <w:t xml:space="preserve"> </w:t>
      </w:r>
      <w:r w:rsidR="003F2977" w:rsidRPr="00EF49C9">
        <w:rPr>
          <w:rFonts w:ascii="Times New Roman" w:hAnsi="Times New Roman" w:cs="B Nazanin"/>
          <w:color w:val="000000" w:themeColor="text1"/>
          <w:kern w:val="0"/>
          <w:szCs w:val="24"/>
          <w:rtl/>
        </w:rPr>
        <w:t>که</w:t>
      </w:r>
      <w:r w:rsidR="003F2977" w:rsidRPr="00EF49C9">
        <w:rPr>
          <w:rFonts w:ascii="Times New Roman" w:hAnsi="Times New Roman" w:cs="B Nazanin"/>
          <w:color w:val="000000" w:themeColor="text1"/>
          <w:kern w:val="0"/>
          <w:szCs w:val="24"/>
        </w:rPr>
        <w:t xml:space="preserve"> </w:t>
      </w:r>
      <w:r w:rsidR="003F2977" w:rsidRPr="00EF49C9">
        <w:rPr>
          <w:rFonts w:ascii="Times New Roman" w:hAnsi="Times New Roman" w:cs="B Nazanin"/>
          <w:color w:val="000000" w:themeColor="text1"/>
          <w:kern w:val="0"/>
          <w:szCs w:val="24"/>
          <w:rtl/>
        </w:rPr>
        <w:t>‌برخلاف حکومت‌ نوعی</w:t>
      </w:r>
      <w:r w:rsidR="003F2977" w:rsidRPr="00EF49C9">
        <w:rPr>
          <w:rFonts w:ascii="Times New Roman" w:hAnsi="Times New Roman" w:cs="B Nazanin" w:hint="cs"/>
          <w:color w:val="000000" w:themeColor="text1"/>
          <w:kern w:val="0"/>
          <w:szCs w:val="24"/>
          <w:rtl/>
        </w:rPr>
        <w:t xml:space="preserve"> </w:t>
      </w:r>
      <w:r w:rsidR="003F2977" w:rsidRPr="00EF49C9">
        <w:rPr>
          <w:rFonts w:ascii="Times New Roman" w:hAnsi="Times New Roman" w:cs="B Nazanin"/>
          <w:color w:val="000000" w:themeColor="text1"/>
          <w:kern w:val="0"/>
          <w:szCs w:val="24"/>
          <w:rtl/>
        </w:rPr>
        <w:t>‌فرآیند است‌، متضمن</w:t>
      </w:r>
      <w:r w:rsidR="003F2977" w:rsidRPr="00EF49C9">
        <w:rPr>
          <w:rFonts w:ascii="Times New Roman" w:hAnsi="Times New Roman" w:cs="B Nazanin" w:hint="cs"/>
          <w:color w:val="000000" w:themeColor="text1"/>
          <w:kern w:val="0"/>
          <w:szCs w:val="24"/>
          <w:rtl/>
        </w:rPr>
        <w:t xml:space="preserve"> </w:t>
      </w:r>
      <w:r w:rsidR="003F2977" w:rsidRPr="00EF49C9">
        <w:rPr>
          <w:rFonts w:ascii="Times New Roman" w:hAnsi="Times New Roman" w:cs="B Nazanin"/>
          <w:color w:val="000000" w:themeColor="text1"/>
          <w:kern w:val="0"/>
          <w:szCs w:val="24"/>
          <w:rtl/>
        </w:rPr>
        <w:t>‌نظام به‌هم‌</w:t>
      </w:r>
      <w:r w:rsidR="003F2977" w:rsidRPr="00EF49C9">
        <w:rPr>
          <w:rFonts w:ascii="Times New Roman" w:hAnsi="Times New Roman" w:cs="B Nazanin" w:hint="cs"/>
          <w:color w:val="000000" w:themeColor="text1"/>
          <w:kern w:val="0"/>
          <w:szCs w:val="24"/>
          <w:rtl/>
        </w:rPr>
        <w:t xml:space="preserve"> </w:t>
      </w:r>
      <w:r w:rsidR="003F2977" w:rsidRPr="00EF49C9">
        <w:rPr>
          <w:rFonts w:ascii="Times New Roman" w:hAnsi="Times New Roman" w:cs="B Nazanin"/>
          <w:color w:val="000000" w:themeColor="text1"/>
          <w:kern w:val="0"/>
          <w:szCs w:val="24"/>
          <w:rtl/>
        </w:rPr>
        <w:t>پیوسته‌ ای‌ است‌</w:t>
      </w:r>
      <w:r w:rsidR="003F2977" w:rsidRPr="00EF49C9">
        <w:rPr>
          <w:rFonts w:ascii="Times New Roman" w:hAnsi="Times New Roman" w:cs="B Nazanin" w:hint="cs"/>
          <w:color w:val="000000" w:themeColor="text1"/>
          <w:kern w:val="0"/>
          <w:szCs w:val="24"/>
          <w:rtl/>
        </w:rPr>
        <w:t xml:space="preserve"> </w:t>
      </w:r>
      <w:r w:rsidR="003F2977" w:rsidRPr="00EF49C9">
        <w:rPr>
          <w:rFonts w:ascii="Times New Roman" w:hAnsi="Times New Roman" w:cs="B Nazanin"/>
          <w:color w:val="000000" w:themeColor="text1"/>
          <w:kern w:val="0"/>
          <w:szCs w:val="24"/>
          <w:rtl/>
        </w:rPr>
        <w:t>که‌</w:t>
      </w:r>
      <w:r w:rsidR="003F2977" w:rsidRPr="00EF49C9">
        <w:rPr>
          <w:rFonts w:ascii="Times New Roman" w:hAnsi="Times New Roman" w:cs="B Nazanin" w:hint="cs"/>
          <w:color w:val="000000" w:themeColor="text1"/>
          <w:kern w:val="0"/>
          <w:szCs w:val="24"/>
          <w:rtl/>
        </w:rPr>
        <w:t xml:space="preserve"> </w:t>
      </w:r>
      <w:r w:rsidR="003F2977" w:rsidRPr="00EF49C9">
        <w:rPr>
          <w:rFonts w:ascii="Times New Roman" w:hAnsi="Times New Roman" w:cs="B Nazanin"/>
          <w:color w:val="000000" w:themeColor="text1"/>
          <w:kern w:val="0"/>
          <w:szCs w:val="24"/>
          <w:rtl/>
        </w:rPr>
        <w:t>هم‌</w:t>
      </w:r>
      <w:r w:rsidR="003F2977" w:rsidRPr="00EF49C9">
        <w:rPr>
          <w:rFonts w:ascii="Times New Roman" w:hAnsi="Times New Roman" w:cs="B Nazanin" w:hint="cs"/>
          <w:color w:val="000000" w:themeColor="text1"/>
          <w:kern w:val="0"/>
          <w:szCs w:val="24"/>
          <w:rtl/>
        </w:rPr>
        <w:t xml:space="preserve"> </w:t>
      </w:r>
      <w:r w:rsidR="003F2977" w:rsidRPr="00EF49C9">
        <w:rPr>
          <w:rFonts w:ascii="Times New Roman" w:hAnsi="Times New Roman" w:cs="B Nazanin"/>
          <w:color w:val="000000" w:themeColor="text1"/>
          <w:kern w:val="0"/>
          <w:szCs w:val="24"/>
          <w:rtl/>
        </w:rPr>
        <w:t>حکومت‌ و هم‌ اجتماع را در برمی‌گیرد</w:t>
      </w:r>
      <w:r w:rsidR="00EF49C9">
        <w:rPr>
          <w:rFonts w:ascii="Times New Roman" w:hAnsi="Times New Roman" w:cs="B Nazanin" w:hint="cs"/>
          <w:color w:val="000000" w:themeColor="text1"/>
          <w:kern w:val="0"/>
          <w:szCs w:val="24"/>
          <w:rtl/>
        </w:rPr>
        <w:t xml:space="preserve">. </w:t>
      </w:r>
      <w:r w:rsidR="003F2977" w:rsidRPr="00EF49C9">
        <w:rPr>
          <w:rFonts w:ascii="Times New Roman" w:hAnsi="Times New Roman" w:cs="B Nazanin"/>
          <w:color w:val="000000" w:themeColor="text1"/>
          <w:kern w:val="0"/>
          <w:szCs w:val="24"/>
          <w:rtl/>
        </w:rPr>
        <w:t>نقش‌</w:t>
      </w:r>
      <w:r w:rsidR="003F2977" w:rsidRPr="00EF49C9">
        <w:rPr>
          <w:rFonts w:ascii="Times New Roman" w:hAnsi="Times New Roman" w:cs="B Nazanin" w:hint="cs"/>
          <w:color w:val="000000" w:themeColor="text1"/>
          <w:kern w:val="0"/>
          <w:szCs w:val="24"/>
          <w:rtl/>
        </w:rPr>
        <w:t xml:space="preserve"> </w:t>
      </w:r>
      <w:r w:rsidR="003F2977" w:rsidRPr="00EF49C9">
        <w:rPr>
          <w:rFonts w:ascii="Times New Roman" w:hAnsi="Times New Roman" w:cs="B Nazanin"/>
          <w:color w:val="000000" w:themeColor="text1"/>
          <w:kern w:val="0"/>
          <w:szCs w:val="24"/>
          <w:rtl/>
        </w:rPr>
        <w:t>نهادهای‌ مدنی‌، مدافع‌حقوق شهروندی‌ در تقویت‌</w:t>
      </w:r>
      <w:r w:rsidR="00E62748">
        <w:rPr>
          <w:rFonts w:ascii="Times New Roman" w:hAnsi="Times New Roman" w:cs="B Nazanin" w:hint="cs"/>
          <w:color w:val="000000" w:themeColor="text1"/>
          <w:kern w:val="0"/>
          <w:szCs w:val="24"/>
          <w:rtl/>
        </w:rPr>
        <w:t xml:space="preserve"> </w:t>
      </w:r>
      <w:r w:rsidR="003F2977" w:rsidRPr="00EF49C9">
        <w:rPr>
          <w:rFonts w:ascii="Times New Roman" w:hAnsi="Times New Roman" w:cs="B Nazanin"/>
          <w:color w:val="000000" w:themeColor="text1"/>
          <w:kern w:val="0"/>
          <w:szCs w:val="24"/>
          <w:rtl/>
        </w:rPr>
        <w:t>مشارکت</w:t>
      </w:r>
      <w:r w:rsidR="00E62748">
        <w:rPr>
          <w:rFonts w:ascii="Times New Roman" w:hAnsi="Times New Roman" w:cs="B Nazanin" w:hint="cs"/>
          <w:color w:val="000000" w:themeColor="text1"/>
          <w:kern w:val="0"/>
          <w:szCs w:val="24"/>
          <w:rtl/>
        </w:rPr>
        <w:t xml:space="preserve"> </w:t>
      </w:r>
      <w:r w:rsidR="003F2977" w:rsidRPr="00EF49C9">
        <w:rPr>
          <w:rFonts w:ascii="Times New Roman" w:hAnsi="Times New Roman" w:cs="B Nazanin"/>
          <w:color w:val="000000" w:themeColor="text1"/>
          <w:kern w:val="0"/>
          <w:szCs w:val="24"/>
          <w:rtl/>
        </w:rPr>
        <w:t>‌مردمی</w:t>
      </w:r>
      <w:r w:rsidR="00E62748">
        <w:rPr>
          <w:rFonts w:ascii="Times New Roman" w:hAnsi="Times New Roman" w:cs="B Nazanin" w:hint="cs"/>
          <w:color w:val="000000" w:themeColor="text1"/>
          <w:kern w:val="0"/>
          <w:szCs w:val="24"/>
          <w:rtl/>
        </w:rPr>
        <w:t xml:space="preserve"> </w:t>
      </w:r>
      <w:r w:rsidR="003F2977" w:rsidRPr="00EF49C9">
        <w:rPr>
          <w:rFonts w:ascii="Times New Roman" w:hAnsi="Times New Roman" w:cs="B Nazanin"/>
          <w:color w:val="000000" w:themeColor="text1"/>
          <w:kern w:val="0"/>
          <w:szCs w:val="24"/>
          <w:rtl/>
        </w:rPr>
        <w:t>‌به</w:t>
      </w:r>
      <w:r w:rsidR="00E62748">
        <w:rPr>
          <w:rFonts w:ascii="Times New Roman" w:hAnsi="Times New Roman" w:cs="B Nazanin" w:hint="cs"/>
          <w:color w:val="000000" w:themeColor="text1"/>
          <w:kern w:val="0"/>
          <w:szCs w:val="24"/>
          <w:rtl/>
        </w:rPr>
        <w:t xml:space="preserve"> </w:t>
      </w:r>
      <w:r w:rsidR="003F2977" w:rsidRPr="00EF49C9">
        <w:rPr>
          <w:rFonts w:ascii="Times New Roman" w:hAnsi="Times New Roman" w:cs="B Nazanin"/>
          <w:color w:val="000000" w:themeColor="text1"/>
          <w:kern w:val="0"/>
          <w:szCs w:val="24"/>
          <w:rtl/>
        </w:rPr>
        <w:t>‌منظور تاثیرگذاری‌ برسیاستگذاری‌ های‌ عمومی‌ است‌. دولت‌به‌عنوان تسهیل‌کننده فعالیت‌های‌ عمومی‌ در فراهم‌سازی‌ محیطی‌برای‌ توسعه‌پایدار به‌منظور ایجاد ثبات و توسعه‌عدالت‌ اجتماعی‌ در جامعه‌تعریف‌می‌شود. اصول اساسی‌حکمروایی‌خوب شهری‌، رفاه عمومی‌شهروندان را در نظرگرفته‌ و شامل‌پاسخگویی‌به‌نیازهای‌ جدید و ارائه‌خدمات مطلوب از طریق‌ افزایش‌ انعطاف و قابلیت‌های‌ خود از طریق‌جذب نیروی‌ های‌ خبره در نهادهای‌ عمومی‌، درگیرکردن شهروندان در مراحل‌تصمیم‌سازی‌ و تصمیم‌گیری‌ به‌عنوان ذینفعان اصلی‌ و بهره گیری‌ از ظرفیت‌های‌ جامعه‌ در بخشهای‌ دولتی‌، خصوصی‌ و مدنی‌ و نیزتقویت‌توان سازمانی‌می‌شود.</w:t>
      </w:r>
      <w:r w:rsidR="00853B57">
        <w:rPr>
          <w:rFonts w:ascii="Times New Roman" w:hAnsi="Times New Roman" w:cs="B Nazanin" w:hint="cs"/>
          <w:color w:val="000000" w:themeColor="text1"/>
          <w:kern w:val="0"/>
          <w:szCs w:val="24"/>
          <w:rtl/>
        </w:rPr>
        <w:t xml:space="preserve"> </w:t>
      </w:r>
      <w:r w:rsidR="003F2977" w:rsidRPr="00EF49C9">
        <w:rPr>
          <w:rFonts w:ascii="Times New Roman" w:hAnsi="Times New Roman" w:cs="B Nazanin"/>
          <w:color w:val="000000" w:themeColor="text1"/>
          <w:kern w:val="0"/>
          <w:szCs w:val="24"/>
          <w:rtl/>
        </w:rPr>
        <w:t>بر اساس این‌ رویکرد و بابهره گیری‌ از اصولی‌همچون پاسخگویی‌، کارامدی‌، قانونمداری‌، مشارکت‌ و ... تحقق‌پذیری‌ اهداف طرح جامع‌ و توسعه‌ انواع خدمات شهری‌ امکان پذیرشده و دستیابی‌به‌شهرپایدار تسریع‌ و تسهیل‌خواهدشد. این‌تحقیق‌به‌منظور بررسی‌</w:t>
      </w:r>
      <w:r w:rsidR="005576C5" w:rsidRPr="00EF49C9">
        <w:rPr>
          <w:rFonts w:cs="B Nazanin" w:hint="cs"/>
          <w:color w:val="000000" w:themeColor="text1"/>
          <w:szCs w:val="24"/>
          <w:rtl/>
        </w:rPr>
        <w:t xml:space="preserve"> </w:t>
      </w:r>
      <w:r w:rsidR="005576C5" w:rsidRPr="00EF49C9">
        <w:rPr>
          <w:rFonts w:ascii="Times New Roman" w:hAnsi="Times New Roman" w:cs="B Nazanin"/>
          <w:kern w:val="0"/>
          <w:szCs w:val="24"/>
          <w:rtl/>
        </w:rPr>
        <w:t xml:space="preserve">و تعیین‌ راهبرد بهینه‌توسعه‌شهرشهریار از منظر الگوی‌ حکمروایی‌خوب شهری‌ انجام شده است‌. </w:t>
      </w:r>
      <w:r w:rsidR="009D2813">
        <w:rPr>
          <w:rFonts w:ascii="Times New Roman" w:hAnsi="Times New Roman" w:cs="B Nazanin" w:hint="cs"/>
          <w:kern w:val="0"/>
          <w:szCs w:val="24"/>
          <w:rtl/>
        </w:rPr>
        <w:t xml:space="preserve">به </w:t>
      </w:r>
      <w:r w:rsidR="00853B57">
        <w:rPr>
          <w:rFonts w:ascii="Times New Roman" w:hAnsi="Times New Roman" w:cs="B Nazanin" w:hint="cs"/>
          <w:kern w:val="0"/>
          <w:szCs w:val="24"/>
          <w:rtl/>
        </w:rPr>
        <w:t>جهت</w:t>
      </w:r>
      <w:r w:rsidR="009D2813" w:rsidRPr="009D2813">
        <w:rPr>
          <w:rFonts w:ascii="Times New Roman" w:hAnsi="Times New Roman" w:cs="B Nazanin"/>
          <w:kern w:val="0"/>
          <w:szCs w:val="24"/>
          <w:rtl/>
        </w:rPr>
        <w:t xml:space="preserve"> بررس</w:t>
      </w:r>
      <w:r w:rsidR="009D2813" w:rsidRPr="009D2813">
        <w:rPr>
          <w:rFonts w:ascii="Times New Roman" w:hAnsi="Times New Roman" w:cs="B Nazanin" w:hint="cs"/>
          <w:kern w:val="0"/>
          <w:szCs w:val="24"/>
          <w:rtl/>
        </w:rPr>
        <w:t>ی</w:t>
      </w:r>
      <w:r w:rsidR="009D2813" w:rsidRPr="009D2813">
        <w:rPr>
          <w:rFonts w:ascii="Times New Roman" w:hAnsi="Times New Roman" w:cs="B Nazanin"/>
          <w:kern w:val="0"/>
          <w:szCs w:val="24"/>
          <w:rtl/>
        </w:rPr>
        <w:t xml:space="preserve"> وضع</w:t>
      </w:r>
      <w:r w:rsidR="009D2813" w:rsidRPr="009D2813">
        <w:rPr>
          <w:rFonts w:ascii="Times New Roman" w:hAnsi="Times New Roman" w:cs="B Nazanin" w:hint="cs"/>
          <w:kern w:val="0"/>
          <w:szCs w:val="24"/>
          <w:rtl/>
        </w:rPr>
        <w:t>ی</w:t>
      </w:r>
      <w:r w:rsidR="009D2813" w:rsidRPr="009D2813">
        <w:rPr>
          <w:rFonts w:ascii="Times New Roman" w:hAnsi="Times New Roman" w:cs="B Nazanin" w:hint="eastAsia"/>
          <w:kern w:val="0"/>
          <w:szCs w:val="24"/>
          <w:rtl/>
        </w:rPr>
        <w:t>ت</w:t>
      </w:r>
      <w:r w:rsidR="009D2813" w:rsidRPr="009D2813">
        <w:rPr>
          <w:rFonts w:ascii="Times New Roman" w:hAnsi="Times New Roman" w:cs="B Nazanin"/>
          <w:kern w:val="0"/>
          <w:szCs w:val="24"/>
          <w:rtl/>
        </w:rPr>
        <w:t xml:space="preserve"> مد</w:t>
      </w:r>
      <w:r w:rsidR="009D2813" w:rsidRPr="009D2813">
        <w:rPr>
          <w:rFonts w:ascii="Times New Roman" w:hAnsi="Times New Roman" w:cs="B Nazanin" w:hint="cs"/>
          <w:kern w:val="0"/>
          <w:szCs w:val="24"/>
          <w:rtl/>
        </w:rPr>
        <w:t>ی</w:t>
      </w:r>
      <w:r w:rsidR="009D2813" w:rsidRPr="009D2813">
        <w:rPr>
          <w:rFonts w:ascii="Times New Roman" w:hAnsi="Times New Roman" w:cs="B Nazanin" w:hint="eastAsia"/>
          <w:kern w:val="0"/>
          <w:szCs w:val="24"/>
          <w:rtl/>
        </w:rPr>
        <w:t>ر</w:t>
      </w:r>
      <w:r w:rsidR="009D2813" w:rsidRPr="009D2813">
        <w:rPr>
          <w:rFonts w:ascii="Times New Roman" w:hAnsi="Times New Roman" w:cs="B Nazanin" w:hint="cs"/>
          <w:kern w:val="0"/>
          <w:szCs w:val="24"/>
          <w:rtl/>
        </w:rPr>
        <w:t>ی</w:t>
      </w:r>
      <w:r w:rsidR="009D2813" w:rsidRPr="009D2813">
        <w:rPr>
          <w:rFonts w:ascii="Times New Roman" w:hAnsi="Times New Roman" w:cs="B Nazanin" w:hint="eastAsia"/>
          <w:kern w:val="0"/>
          <w:szCs w:val="24"/>
          <w:rtl/>
        </w:rPr>
        <w:t>ت</w:t>
      </w:r>
      <w:r w:rsidR="009D2813" w:rsidRPr="009D2813">
        <w:rPr>
          <w:rFonts w:ascii="Times New Roman" w:hAnsi="Times New Roman" w:cs="B Nazanin"/>
          <w:kern w:val="0"/>
          <w:szCs w:val="24"/>
          <w:rtl/>
        </w:rPr>
        <w:t xml:space="preserve"> توسعه کالبد</w:t>
      </w:r>
      <w:r w:rsidR="009D2813" w:rsidRPr="009D2813">
        <w:rPr>
          <w:rFonts w:ascii="Times New Roman" w:hAnsi="Times New Roman" w:cs="B Nazanin" w:hint="cs"/>
          <w:kern w:val="0"/>
          <w:szCs w:val="24"/>
          <w:rtl/>
        </w:rPr>
        <w:t>ی</w:t>
      </w:r>
      <w:r w:rsidR="009D2813" w:rsidRPr="009D2813">
        <w:rPr>
          <w:rFonts w:ascii="Times New Roman" w:hAnsi="Times New Roman" w:cs="B Nazanin"/>
          <w:kern w:val="0"/>
          <w:szCs w:val="24"/>
          <w:rtl/>
        </w:rPr>
        <w:t xml:space="preserve"> فضا</w:t>
      </w:r>
      <w:r w:rsidR="009D2813" w:rsidRPr="009D2813">
        <w:rPr>
          <w:rFonts w:ascii="Times New Roman" w:hAnsi="Times New Roman" w:cs="B Nazanin" w:hint="cs"/>
          <w:kern w:val="0"/>
          <w:szCs w:val="24"/>
          <w:rtl/>
        </w:rPr>
        <w:t>یی</w:t>
      </w:r>
      <w:r w:rsidR="009D2813" w:rsidRPr="009D2813">
        <w:rPr>
          <w:rFonts w:ascii="Times New Roman" w:hAnsi="Times New Roman" w:cs="B Nazanin"/>
          <w:kern w:val="0"/>
          <w:szCs w:val="24"/>
          <w:rtl/>
        </w:rPr>
        <w:t xml:space="preserve"> شهر شهر</w:t>
      </w:r>
      <w:r w:rsidR="009D2813" w:rsidRPr="009D2813">
        <w:rPr>
          <w:rFonts w:ascii="Times New Roman" w:hAnsi="Times New Roman" w:cs="B Nazanin" w:hint="cs"/>
          <w:kern w:val="0"/>
          <w:szCs w:val="24"/>
          <w:rtl/>
        </w:rPr>
        <w:t>ی</w:t>
      </w:r>
      <w:r w:rsidR="009D2813" w:rsidRPr="009D2813">
        <w:rPr>
          <w:rFonts w:ascii="Times New Roman" w:hAnsi="Times New Roman" w:cs="B Nazanin" w:hint="eastAsia"/>
          <w:kern w:val="0"/>
          <w:szCs w:val="24"/>
          <w:rtl/>
        </w:rPr>
        <w:t>ار</w:t>
      </w:r>
      <w:r w:rsidR="009D2813" w:rsidRPr="009D2813">
        <w:rPr>
          <w:rFonts w:ascii="Times New Roman" w:hAnsi="Times New Roman" w:cs="B Nazanin"/>
          <w:kern w:val="0"/>
          <w:szCs w:val="24"/>
          <w:rtl/>
        </w:rPr>
        <w:t xml:space="preserve"> از منظر شاخص ها</w:t>
      </w:r>
      <w:r w:rsidR="009D2813" w:rsidRPr="009D2813">
        <w:rPr>
          <w:rFonts w:ascii="Times New Roman" w:hAnsi="Times New Roman" w:cs="B Nazanin" w:hint="cs"/>
          <w:kern w:val="0"/>
          <w:szCs w:val="24"/>
          <w:rtl/>
        </w:rPr>
        <w:t>ی</w:t>
      </w:r>
      <w:r w:rsidR="009D2813" w:rsidRPr="009D2813">
        <w:rPr>
          <w:rFonts w:ascii="Times New Roman" w:hAnsi="Times New Roman" w:cs="B Nazanin"/>
          <w:kern w:val="0"/>
          <w:szCs w:val="24"/>
          <w:rtl/>
        </w:rPr>
        <w:t xml:space="preserve"> حکمروا</w:t>
      </w:r>
      <w:r w:rsidR="009D2813" w:rsidRPr="009D2813">
        <w:rPr>
          <w:rFonts w:ascii="Times New Roman" w:hAnsi="Times New Roman" w:cs="B Nazanin" w:hint="cs"/>
          <w:kern w:val="0"/>
          <w:szCs w:val="24"/>
          <w:rtl/>
        </w:rPr>
        <w:t>یی</w:t>
      </w:r>
      <w:r w:rsidR="009D2813" w:rsidRPr="009D2813">
        <w:rPr>
          <w:rFonts w:ascii="Times New Roman" w:hAnsi="Times New Roman" w:cs="B Nazanin"/>
          <w:kern w:val="0"/>
          <w:szCs w:val="24"/>
          <w:rtl/>
        </w:rPr>
        <w:t xml:space="preserve"> خوب به پرسشگر</w:t>
      </w:r>
      <w:r w:rsidR="009D2813" w:rsidRPr="009D2813">
        <w:rPr>
          <w:rFonts w:ascii="Times New Roman" w:hAnsi="Times New Roman" w:cs="B Nazanin" w:hint="cs"/>
          <w:kern w:val="0"/>
          <w:szCs w:val="24"/>
          <w:rtl/>
        </w:rPr>
        <w:t>ی</w:t>
      </w:r>
      <w:r w:rsidR="009D2813" w:rsidRPr="009D2813">
        <w:rPr>
          <w:rFonts w:ascii="Times New Roman" w:hAnsi="Times New Roman" w:cs="B Nazanin"/>
          <w:kern w:val="0"/>
          <w:szCs w:val="24"/>
          <w:rtl/>
        </w:rPr>
        <w:t xml:space="preserve"> از شهروندان شهر پرداخته شد.</w:t>
      </w:r>
      <w:r w:rsidR="009D2813">
        <w:rPr>
          <w:rFonts w:ascii="Times New Roman" w:hAnsi="Times New Roman" w:cs="B Nazanin" w:hint="cs"/>
          <w:kern w:val="0"/>
          <w:szCs w:val="24"/>
          <w:rtl/>
        </w:rPr>
        <w:t xml:space="preserve"> </w:t>
      </w:r>
      <w:r w:rsidR="009D2813" w:rsidRPr="009D2813">
        <w:rPr>
          <w:rFonts w:ascii="Times New Roman" w:hAnsi="Times New Roman" w:cs="B Nazanin"/>
          <w:kern w:val="0"/>
          <w:szCs w:val="24"/>
          <w:rtl/>
        </w:rPr>
        <w:t>نتا</w:t>
      </w:r>
      <w:r w:rsidR="009D2813" w:rsidRPr="009D2813">
        <w:rPr>
          <w:rFonts w:ascii="Times New Roman" w:hAnsi="Times New Roman" w:cs="B Nazanin" w:hint="cs"/>
          <w:kern w:val="0"/>
          <w:szCs w:val="24"/>
          <w:rtl/>
        </w:rPr>
        <w:t>ی</w:t>
      </w:r>
      <w:r w:rsidR="009D2813" w:rsidRPr="009D2813">
        <w:rPr>
          <w:rFonts w:ascii="Times New Roman" w:hAnsi="Times New Roman" w:cs="B Nazanin" w:hint="eastAsia"/>
          <w:kern w:val="0"/>
          <w:szCs w:val="24"/>
          <w:rtl/>
        </w:rPr>
        <w:t>ج</w:t>
      </w:r>
      <w:r w:rsidR="009D2813" w:rsidRPr="009D2813">
        <w:rPr>
          <w:rFonts w:ascii="Times New Roman" w:hAnsi="Times New Roman" w:cs="B Nazanin"/>
          <w:kern w:val="0"/>
          <w:szCs w:val="24"/>
          <w:rtl/>
        </w:rPr>
        <w:t xml:space="preserve"> نشان م</w:t>
      </w:r>
      <w:r w:rsidR="009D2813" w:rsidRPr="009D2813">
        <w:rPr>
          <w:rFonts w:ascii="Times New Roman" w:hAnsi="Times New Roman" w:cs="B Nazanin" w:hint="cs"/>
          <w:kern w:val="0"/>
          <w:szCs w:val="24"/>
          <w:rtl/>
        </w:rPr>
        <w:t>ی</w:t>
      </w:r>
      <w:r w:rsidR="009D2813" w:rsidRPr="009D2813">
        <w:rPr>
          <w:rFonts w:ascii="Times New Roman" w:hAnsi="Times New Roman" w:cs="B Nazanin" w:hint="eastAsia"/>
          <w:kern w:val="0"/>
          <w:szCs w:val="24"/>
          <w:rtl/>
        </w:rPr>
        <w:t>دهد</w:t>
      </w:r>
      <w:r w:rsidR="009D2813">
        <w:rPr>
          <w:rFonts w:ascii="Times New Roman" w:hAnsi="Times New Roman" w:cs="B Nazanin" w:hint="cs"/>
          <w:kern w:val="0"/>
          <w:szCs w:val="24"/>
          <w:rtl/>
        </w:rPr>
        <w:t xml:space="preserve"> </w:t>
      </w:r>
      <w:r w:rsidR="009D2813" w:rsidRPr="009D2813">
        <w:rPr>
          <w:rFonts w:ascii="Times New Roman" w:hAnsi="Times New Roman" w:cs="B Nazanin"/>
          <w:kern w:val="0"/>
          <w:szCs w:val="24"/>
          <w:rtl/>
        </w:rPr>
        <w:t>که متغ</w:t>
      </w:r>
      <w:r w:rsidR="009D2813" w:rsidRPr="009D2813">
        <w:rPr>
          <w:rFonts w:ascii="Times New Roman" w:hAnsi="Times New Roman" w:cs="B Nazanin" w:hint="cs"/>
          <w:kern w:val="0"/>
          <w:szCs w:val="24"/>
          <w:rtl/>
        </w:rPr>
        <w:t>ی</w:t>
      </w:r>
      <w:r w:rsidR="009D2813" w:rsidRPr="009D2813">
        <w:rPr>
          <w:rFonts w:ascii="Times New Roman" w:hAnsi="Times New Roman" w:cs="B Nazanin" w:hint="eastAsia"/>
          <w:kern w:val="0"/>
          <w:szCs w:val="24"/>
          <w:rtl/>
        </w:rPr>
        <w:t>ر</w:t>
      </w:r>
      <w:r w:rsidR="009D2813" w:rsidRPr="009D2813">
        <w:rPr>
          <w:rFonts w:ascii="Times New Roman" w:hAnsi="Times New Roman" w:cs="B Nazanin"/>
          <w:kern w:val="0"/>
          <w:szCs w:val="24"/>
          <w:rtl/>
        </w:rPr>
        <w:t xml:space="preserve"> ا</w:t>
      </w:r>
      <w:r w:rsidR="009D2813" w:rsidRPr="009D2813">
        <w:rPr>
          <w:rFonts w:ascii="Times New Roman" w:hAnsi="Times New Roman" w:cs="B Nazanin" w:hint="cs"/>
          <w:kern w:val="0"/>
          <w:szCs w:val="24"/>
          <w:rtl/>
        </w:rPr>
        <w:t>ی</w:t>
      </w:r>
      <w:r w:rsidR="009D2813" w:rsidRPr="009D2813">
        <w:rPr>
          <w:rFonts w:ascii="Times New Roman" w:hAnsi="Times New Roman" w:cs="B Nazanin" w:hint="eastAsia"/>
          <w:kern w:val="0"/>
          <w:szCs w:val="24"/>
          <w:rtl/>
        </w:rPr>
        <w:t>من</w:t>
      </w:r>
      <w:r w:rsidR="009D2813" w:rsidRPr="009D2813">
        <w:rPr>
          <w:rFonts w:ascii="Times New Roman" w:hAnsi="Times New Roman" w:cs="B Nazanin" w:hint="cs"/>
          <w:kern w:val="0"/>
          <w:szCs w:val="24"/>
          <w:rtl/>
        </w:rPr>
        <w:t>ی</w:t>
      </w:r>
      <w:r w:rsidR="0052536D">
        <w:rPr>
          <w:rFonts w:ascii="Times New Roman" w:hAnsi="Times New Roman" w:cs="B Nazanin" w:hint="cs"/>
          <w:kern w:val="0"/>
          <w:szCs w:val="24"/>
          <w:rtl/>
        </w:rPr>
        <w:t>/</w:t>
      </w:r>
      <w:r w:rsidR="009D2813" w:rsidRPr="009D2813">
        <w:rPr>
          <w:rFonts w:ascii="Times New Roman" w:hAnsi="Times New Roman" w:cs="B Nazanin"/>
          <w:kern w:val="0"/>
          <w:szCs w:val="24"/>
          <w:rtl/>
        </w:rPr>
        <w:t xml:space="preserve"> امن</w:t>
      </w:r>
      <w:r w:rsidR="009D2813" w:rsidRPr="009D2813">
        <w:rPr>
          <w:rFonts w:ascii="Times New Roman" w:hAnsi="Times New Roman" w:cs="B Nazanin" w:hint="cs"/>
          <w:kern w:val="0"/>
          <w:szCs w:val="24"/>
          <w:rtl/>
        </w:rPr>
        <w:t>ی</w:t>
      </w:r>
      <w:r w:rsidR="009D2813" w:rsidRPr="009D2813">
        <w:rPr>
          <w:rFonts w:ascii="Times New Roman" w:hAnsi="Times New Roman" w:cs="B Nazanin" w:hint="eastAsia"/>
          <w:kern w:val="0"/>
          <w:szCs w:val="24"/>
          <w:rtl/>
        </w:rPr>
        <w:t>ت</w:t>
      </w:r>
      <w:r w:rsidR="009D2813" w:rsidRPr="009D2813">
        <w:rPr>
          <w:rFonts w:ascii="Times New Roman" w:hAnsi="Times New Roman" w:cs="B Nazanin"/>
          <w:kern w:val="0"/>
          <w:szCs w:val="24"/>
          <w:rtl/>
        </w:rPr>
        <w:t xml:space="preserve"> اقامت با م</w:t>
      </w:r>
      <w:r w:rsidR="009D2813" w:rsidRPr="009D2813">
        <w:rPr>
          <w:rFonts w:ascii="Times New Roman" w:hAnsi="Times New Roman" w:cs="B Nazanin" w:hint="cs"/>
          <w:kern w:val="0"/>
          <w:szCs w:val="24"/>
          <w:rtl/>
        </w:rPr>
        <w:t>ی</w:t>
      </w:r>
      <w:r w:rsidR="009D2813" w:rsidRPr="009D2813">
        <w:rPr>
          <w:rFonts w:ascii="Times New Roman" w:hAnsi="Times New Roman" w:cs="B Nazanin" w:hint="eastAsia"/>
          <w:kern w:val="0"/>
          <w:szCs w:val="24"/>
          <w:rtl/>
        </w:rPr>
        <w:t>انگ</w:t>
      </w:r>
      <w:r w:rsidR="009D2813" w:rsidRPr="009D2813">
        <w:rPr>
          <w:rFonts w:ascii="Times New Roman" w:hAnsi="Times New Roman" w:cs="B Nazanin" w:hint="cs"/>
          <w:kern w:val="0"/>
          <w:szCs w:val="24"/>
          <w:rtl/>
        </w:rPr>
        <w:t>ی</w:t>
      </w:r>
      <w:r w:rsidR="009D2813" w:rsidRPr="009D2813">
        <w:rPr>
          <w:rFonts w:ascii="Times New Roman" w:hAnsi="Times New Roman" w:cs="B Nazanin" w:hint="eastAsia"/>
          <w:kern w:val="0"/>
          <w:szCs w:val="24"/>
          <w:rtl/>
        </w:rPr>
        <w:t>ن</w:t>
      </w:r>
      <w:r w:rsidR="009D2813" w:rsidRPr="009D2813">
        <w:rPr>
          <w:rFonts w:ascii="Times New Roman" w:hAnsi="Times New Roman" w:cs="B Nazanin"/>
          <w:kern w:val="0"/>
          <w:szCs w:val="24"/>
          <w:rtl/>
        </w:rPr>
        <w:t xml:space="preserve"> </w:t>
      </w:r>
      <w:r w:rsidR="009D2813" w:rsidRPr="009D2813">
        <w:rPr>
          <w:rFonts w:ascii="Times New Roman" w:hAnsi="Times New Roman" w:cs="B Nazanin"/>
          <w:kern w:val="0"/>
          <w:szCs w:val="24"/>
          <w:rtl/>
          <w:lang w:bidi="fa-IR"/>
        </w:rPr>
        <w:t>۲.۳۲</w:t>
      </w:r>
      <w:r w:rsidR="009D2813" w:rsidRPr="009D2813">
        <w:rPr>
          <w:rFonts w:ascii="Times New Roman" w:hAnsi="Times New Roman" w:cs="B Nazanin"/>
          <w:kern w:val="0"/>
          <w:szCs w:val="24"/>
          <w:rtl/>
        </w:rPr>
        <w:t xml:space="preserve"> ب</w:t>
      </w:r>
      <w:r w:rsidR="009D2813" w:rsidRPr="009D2813">
        <w:rPr>
          <w:rFonts w:ascii="Times New Roman" w:hAnsi="Times New Roman" w:cs="B Nazanin" w:hint="cs"/>
          <w:kern w:val="0"/>
          <w:szCs w:val="24"/>
          <w:rtl/>
        </w:rPr>
        <w:t>ی</w:t>
      </w:r>
      <w:r w:rsidR="009D2813" w:rsidRPr="009D2813">
        <w:rPr>
          <w:rFonts w:ascii="Times New Roman" w:hAnsi="Times New Roman" w:cs="B Nazanin" w:hint="eastAsia"/>
          <w:kern w:val="0"/>
          <w:szCs w:val="24"/>
          <w:rtl/>
        </w:rPr>
        <w:t>شتر</w:t>
      </w:r>
      <w:r w:rsidR="009D2813" w:rsidRPr="009D2813">
        <w:rPr>
          <w:rFonts w:ascii="Times New Roman" w:hAnsi="Times New Roman" w:cs="B Nazanin" w:hint="cs"/>
          <w:kern w:val="0"/>
          <w:szCs w:val="24"/>
          <w:rtl/>
        </w:rPr>
        <w:t>ی</w:t>
      </w:r>
      <w:r w:rsidR="009D2813" w:rsidRPr="009D2813">
        <w:rPr>
          <w:rFonts w:ascii="Times New Roman" w:hAnsi="Times New Roman" w:cs="B Nazanin" w:hint="eastAsia"/>
          <w:kern w:val="0"/>
          <w:szCs w:val="24"/>
          <w:rtl/>
        </w:rPr>
        <w:t>ن</w:t>
      </w:r>
      <w:r w:rsidR="009D2813" w:rsidRPr="009D2813">
        <w:rPr>
          <w:rFonts w:ascii="Times New Roman" w:hAnsi="Times New Roman" w:cs="B Nazanin"/>
          <w:kern w:val="0"/>
          <w:szCs w:val="24"/>
          <w:rtl/>
        </w:rPr>
        <w:t xml:space="preserve"> و متغ</w:t>
      </w:r>
      <w:r w:rsidR="009D2813" w:rsidRPr="009D2813">
        <w:rPr>
          <w:rFonts w:ascii="Times New Roman" w:hAnsi="Times New Roman" w:cs="B Nazanin" w:hint="cs"/>
          <w:kern w:val="0"/>
          <w:szCs w:val="24"/>
          <w:rtl/>
        </w:rPr>
        <w:t>ی</w:t>
      </w:r>
      <w:r w:rsidR="009D2813" w:rsidRPr="009D2813">
        <w:rPr>
          <w:rFonts w:ascii="Times New Roman" w:hAnsi="Times New Roman" w:cs="B Nazanin" w:hint="eastAsia"/>
          <w:kern w:val="0"/>
          <w:szCs w:val="24"/>
          <w:rtl/>
        </w:rPr>
        <w:t>ر</w:t>
      </w:r>
      <w:r w:rsidR="009D2813" w:rsidRPr="009D2813">
        <w:rPr>
          <w:rFonts w:ascii="Times New Roman" w:hAnsi="Times New Roman" w:cs="B Nazanin"/>
          <w:kern w:val="0"/>
          <w:szCs w:val="24"/>
          <w:rtl/>
        </w:rPr>
        <w:t xml:space="preserve"> مشارکت با م</w:t>
      </w:r>
      <w:r w:rsidR="009D2813" w:rsidRPr="009D2813">
        <w:rPr>
          <w:rFonts w:ascii="Times New Roman" w:hAnsi="Times New Roman" w:cs="B Nazanin" w:hint="cs"/>
          <w:kern w:val="0"/>
          <w:szCs w:val="24"/>
          <w:rtl/>
        </w:rPr>
        <w:t>ی</w:t>
      </w:r>
      <w:r w:rsidR="009D2813" w:rsidRPr="009D2813">
        <w:rPr>
          <w:rFonts w:ascii="Times New Roman" w:hAnsi="Times New Roman" w:cs="B Nazanin" w:hint="eastAsia"/>
          <w:kern w:val="0"/>
          <w:szCs w:val="24"/>
          <w:rtl/>
        </w:rPr>
        <w:t>انگ</w:t>
      </w:r>
      <w:r w:rsidR="009D2813" w:rsidRPr="009D2813">
        <w:rPr>
          <w:rFonts w:ascii="Times New Roman" w:hAnsi="Times New Roman" w:cs="B Nazanin" w:hint="cs"/>
          <w:kern w:val="0"/>
          <w:szCs w:val="24"/>
          <w:rtl/>
        </w:rPr>
        <w:t>ی</w:t>
      </w:r>
      <w:r w:rsidR="009D2813" w:rsidRPr="009D2813">
        <w:rPr>
          <w:rFonts w:ascii="Times New Roman" w:hAnsi="Times New Roman" w:cs="B Nazanin" w:hint="eastAsia"/>
          <w:kern w:val="0"/>
          <w:szCs w:val="24"/>
          <w:rtl/>
        </w:rPr>
        <w:t>ن</w:t>
      </w:r>
      <w:r w:rsidR="009D2813" w:rsidRPr="009D2813">
        <w:rPr>
          <w:rFonts w:ascii="Times New Roman" w:hAnsi="Times New Roman" w:cs="B Nazanin"/>
          <w:kern w:val="0"/>
          <w:szCs w:val="24"/>
          <w:rtl/>
        </w:rPr>
        <w:t xml:space="preserve"> </w:t>
      </w:r>
      <w:r w:rsidR="009D2813" w:rsidRPr="009D2813">
        <w:rPr>
          <w:rFonts w:ascii="Times New Roman" w:hAnsi="Times New Roman" w:cs="B Nazanin"/>
          <w:kern w:val="0"/>
          <w:szCs w:val="24"/>
          <w:rtl/>
          <w:lang w:bidi="fa-IR"/>
        </w:rPr>
        <w:t>۱.۵</w:t>
      </w:r>
      <w:r w:rsidR="009D2813" w:rsidRPr="009D2813">
        <w:rPr>
          <w:rFonts w:ascii="Times New Roman" w:hAnsi="Times New Roman" w:cs="B Nazanin"/>
          <w:kern w:val="0"/>
          <w:szCs w:val="24"/>
          <w:rtl/>
        </w:rPr>
        <w:t xml:space="preserve"> کمتر</w:t>
      </w:r>
      <w:r w:rsidR="009D2813" w:rsidRPr="009D2813">
        <w:rPr>
          <w:rFonts w:ascii="Times New Roman" w:hAnsi="Times New Roman" w:cs="B Nazanin" w:hint="cs"/>
          <w:kern w:val="0"/>
          <w:szCs w:val="24"/>
          <w:rtl/>
        </w:rPr>
        <w:t>ی</w:t>
      </w:r>
      <w:r w:rsidR="009D2813" w:rsidRPr="009D2813">
        <w:rPr>
          <w:rFonts w:ascii="Times New Roman" w:hAnsi="Times New Roman" w:cs="B Nazanin" w:hint="eastAsia"/>
          <w:kern w:val="0"/>
          <w:szCs w:val="24"/>
          <w:rtl/>
        </w:rPr>
        <w:t>ن</w:t>
      </w:r>
      <w:r w:rsidR="009D2813" w:rsidRPr="009D2813">
        <w:rPr>
          <w:rFonts w:ascii="Times New Roman" w:hAnsi="Times New Roman" w:cs="B Nazanin"/>
          <w:kern w:val="0"/>
          <w:szCs w:val="24"/>
          <w:rtl/>
        </w:rPr>
        <w:t xml:space="preserve"> م</w:t>
      </w:r>
      <w:r w:rsidR="009D2813" w:rsidRPr="009D2813">
        <w:rPr>
          <w:rFonts w:ascii="Times New Roman" w:hAnsi="Times New Roman" w:cs="B Nazanin" w:hint="cs"/>
          <w:kern w:val="0"/>
          <w:szCs w:val="24"/>
          <w:rtl/>
        </w:rPr>
        <w:t>ی</w:t>
      </w:r>
      <w:r w:rsidR="009D2813" w:rsidRPr="009D2813">
        <w:rPr>
          <w:rFonts w:ascii="Times New Roman" w:hAnsi="Times New Roman" w:cs="B Nazanin" w:hint="eastAsia"/>
          <w:kern w:val="0"/>
          <w:szCs w:val="24"/>
          <w:rtl/>
        </w:rPr>
        <w:t>انگ</w:t>
      </w:r>
      <w:r w:rsidR="009D2813" w:rsidRPr="009D2813">
        <w:rPr>
          <w:rFonts w:ascii="Times New Roman" w:hAnsi="Times New Roman" w:cs="B Nazanin" w:hint="cs"/>
          <w:kern w:val="0"/>
          <w:szCs w:val="24"/>
          <w:rtl/>
        </w:rPr>
        <w:t>ی</w:t>
      </w:r>
      <w:r w:rsidR="009D2813" w:rsidRPr="009D2813">
        <w:rPr>
          <w:rFonts w:ascii="Times New Roman" w:hAnsi="Times New Roman" w:cs="B Nazanin" w:hint="eastAsia"/>
          <w:kern w:val="0"/>
          <w:szCs w:val="24"/>
          <w:rtl/>
        </w:rPr>
        <w:t>ن</w:t>
      </w:r>
      <w:r w:rsidR="009D2813" w:rsidRPr="009D2813">
        <w:rPr>
          <w:rFonts w:ascii="Times New Roman" w:hAnsi="Times New Roman" w:cs="B Nazanin"/>
          <w:kern w:val="0"/>
          <w:szCs w:val="24"/>
          <w:rtl/>
        </w:rPr>
        <w:t xml:space="preserve"> را به خود</w:t>
      </w:r>
      <w:r w:rsidR="009D2813">
        <w:rPr>
          <w:rFonts w:ascii="Times New Roman" w:hAnsi="Times New Roman" w:cs="B Nazanin" w:hint="cs"/>
          <w:kern w:val="0"/>
          <w:szCs w:val="24"/>
          <w:rtl/>
        </w:rPr>
        <w:t xml:space="preserve"> </w:t>
      </w:r>
      <w:r w:rsidR="009D2813" w:rsidRPr="009D2813">
        <w:rPr>
          <w:rFonts w:ascii="Times New Roman" w:hAnsi="Times New Roman" w:cs="B Nazanin"/>
          <w:kern w:val="0"/>
          <w:szCs w:val="24"/>
          <w:rtl/>
        </w:rPr>
        <w:t>اختصاص داده اند م</w:t>
      </w:r>
      <w:r w:rsidR="009D2813" w:rsidRPr="009D2813">
        <w:rPr>
          <w:rFonts w:ascii="Times New Roman" w:hAnsi="Times New Roman" w:cs="B Nazanin" w:hint="cs"/>
          <w:kern w:val="0"/>
          <w:szCs w:val="24"/>
          <w:rtl/>
        </w:rPr>
        <w:t>ی</w:t>
      </w:r>
      <w:r w:rsidR="009D2813" w:rsidRPr="009D2813">
        <w:rPr>
          <w:rFonts w:ascii="Times New Roman" w:hAnsi="Times New Roman" w:cs="B Nazanin" w:hint="eastAsia"/>
          <w:kern w:val="0"/>
          <w:szCs w:val="24"/>
          <w:rtl/>
        </w:rPr>
        <w:t>انگ</w:t>
      </w:r>
      <w:r w:rsidR="009D2813" w:rsidRPr="009D2813">
        <w:rPr>
          <w:rFonts w:ascii="Times New Roman" w:hAnsi="Times New Roman" w:cs="B Nazanin" w:hint="cs"/>
          <w:kern w:val="0"/>
          <w:szCs w:val="24"/>
          <w:rtl/>
        </w:rPr>
        <w:t>ی</w:t>
      </w:r>
      <w:r w:rsidR="009D2813" w:rsidRPr="009D2813">
        <w:rPr>
          <w:rFonts w:ascii="Times New Roman" w:hAnsi="Times New Roman" w:cs="B Nazanin" w:hint="eastAsia"/>
          <w:kern w:val="0"/>
          <w:szCs w:val="24"/>
          <w:rtl/>
        </w:rPr>
        <w:t>ن</w:t>
      </w:r>
      <w:r w:rsidR="009D2813" w:rsidRPr="009D2813">
        <w:rPr>
          <w:rFonts w:ascii="Times New Roman" w:hAnsi="Times New Roman" w:cs="B Nazanin"/>
          <w:kern w:val="0"/>
          <w:szCs w:val="24"/>
          <w:rtl/>
        </w:rPr>
        <w:t xml:space="preserve"> کل</w:t>
      </w:r>
      <w:r w:rsidR="009D2813" w:rsidRPr="009D2813">
        <w:rPr>
          <w:rFonts w:ascii="Times New Roman" w:hAnsi="Times New Roman" w:cs="B Nazanin" w:hint="cs"/>
          <w:kern w:val="0"/>
          <w:szCs w:val="24"/>
          <w:rtl/>
        </w:rPr>
        <w:t>ی</w:t>
      </w:r>
      <w:r w:rsidR="009D2813" w:rsidRPr="009D2813">
        <w:rPr>
          <w:rFonts w:ascii="Times New Roman" w:hAnsi="Times New Roman" w:cs="B Nazanin"/>
          <w:kern w:val="0"/>
          <w:szCs w:val="24"/>
          <w:rtl/>
        </w:rPr>
        <w:t xml:space="preserve"> وضع</w:t>
      </w:r>
      <w:r w:rsidR="009D2813" w:rsidRPr="009D2813">
        <w:rPr>
          <w:rFonts w:ascii="Times New Roman" w:hAnsi="Times New Roman" w:cs="B Nazanin" w:hint="cs"/>
          <w:kern w:val="0"/>
          <w:szCs w:val="24"/>
          <w:rtl/>
        </w:rPr>
        <w:t>ی</w:t>
      </w:r>
      <w:r w:rsidR="009D2813" w:rsidRPr="009D2813">
        <w:rPr>
          <w:rFonts w:ascii="Times New Roman" w:hAnsi="Times New Roman" w:cs="B Nazanin" w:hint="eastAsia"/>
          <w:kern w:val="0"/>
          <w:szCs w:val="24"/>
          <w:rtl/>
        </w:rPr>
        <w:t>ت</w:t>
      </w:r>
      <w:r w:rsidR="009D2813" w:rsidRPr="009D2813">
        <w:rPr>
          <w:rFonts w:ascii="Times New Roman" w:hAnsi="Times New Roman" w:cs="B Nazanin"/>
          <w:kern w:val="0"/>
          <w:szCs w:val="24"/>
          <w:rtl/>
        </w:rPr>
        <w:t xml:space="preserve"> مد</w:t>
      </w:r>
      <w:r w:rsidR="009D2813" w:rsidRPr="009D2813">
        <w:rPr>
          <w:rFonts w:ascii="Times New Roman" w:hAnsi="Times New Roman" w:cs="B Nazanin" w:hint="cs"/>
          <w:kern w:val="0"/>
          <w:szCs w:val="24"/>
          <w:rtl/>
        </w:rPr>
        <w:t>ی</w:t>
      </w:r>
      <w:r w:rsidR="009D2813" w:rsidRPr="009D2813">
        <w:rPr>
          <w:rFonts w:ascii="Times New Roman" w:hAnsi="Times New Roman" w:cs="B Nazanin" w:hint="eastAsia"/>
          <w:kern w:val="0"/>
          <w:szCs w:val="24"/>
          <w:rtl/>
        </w:rPr>
        <w:t>ر</w:t>
      </w:r>
      <w:r w:rsidR="009D2813" w:rsidRPr="009D2813">
        <w:rPr>
          <w:rFonts w:ascii="Times New Roman" w:hAnsi="Times New Roman" w:cs="B Nazanin" w:hint="cs"/>
          <w:kern w:val="0"/>
          <w:szCs w:val="24"/>
          <w:rtl/>
        </w:rPr>
        <w:t>ی</w:t>
      </w:r>
      <w:r w:rsidR="009D2813" w:rsidRPr="009D2813">
        <w:rPr>
          <w:rFonts w:ascii="Times New Roman" w:hAnsi="Times New Roman" w:cs="B Nazanin" w:hint="eastAsia"/>
          <w:kern w:val="0"/>
          <w:szCs w:val="24"/>
          <w:rtl/>
        </w:rPr>
        <w:t>ت</w:t>
      </w:r>
      <w:r w:rsidR="009D2813" w:rsidRPr="009D2813">
        <w:rPr>
          <w:rFonts w:ascii="Times New Roman" w:hAnsi="Times New Roman" w:cs="B Nazanin"/>
          <w:kern w:val="0"/>
          <w:szCs w:val="24"/>
          <w:rtl/>
        </w:rPr>
        <w:t xml:space="preserve"> توسعه - کالبد</w:t>
      </w:r>
      <w:r w:rsidR="009D2813" w:rsidRPr="009D2813">
        <w:rPr>
          <w:rFonts w:ascii="Times New Roman" w:hAnsi="Times New Roman" w:cs="B Nazanin" w:hint="cs"/>
          <w:kern w:val="0"/>
          <w:szCs w:val="24"/>
          <w:rtl/>
        </w:rPr>
        <w:t>ی</w:t>
      </w:r>
      <w:r w:rsidR="009D2813" w:rsidRPr="009D2813">
        <w:rPr>
          <w:rFonts w:ascii="Times New Roman" w:hAnsi="Times New Roman" w:cs="B Nazanin"/>
          <w:kern w:val="0"/>
          <w:szCs w:val="24"/>
          <w:rtl/>
        </w:rPr>
        <w:t>- فضا</w:t>
      </w:r>
      <w:r w:rsidR="009D2813" w:rsidRPr="009D2813">
        <w:rPr>
          <w:rFonts w:ascii="Times New Roman" w:hAnsi="Times New Roman" w:cs="B Nazanin" w:hint="cs"/>
          <w:kern w:val="0"/>
          <w:szCs w:val="24"/>
          <w:rtl/>
        </w:rPr>
        <w:t>یی</w:t>
      </w:r>
      <w:r w:rsidR="009D2813" w:rsidRPr="009D2813">
        <w:rPr>
          <w:rFonts w:ascii="Times New Roman" w:hAnsi="Times New Roman" w:cs="B Nazanin"/>
          <w:kern w:val="0"/>
          <w:szCs w:val="24"/>
          <w:rtl/>
        </w:rPr>
        <w:t xml:space="preserve"> شهر شهر</w:t>
      </w:r>
      <w:r w:rsidR="009D2813" w:rsidRPr="009D2813">
        <w:rPr>
          <w:rFonts w:ascii="Times New Roman" w:hAnsi="Times New Roman" w:cs="B Nazanin" w:hint="cs"/>
          <w:kern w:val="0"/>
          <w:szCs w:val="24"/>
          <w:rtl/>
        </w:rPr>
        <w:t>ی</w:t>
      </w:r>
      <w:r w:rsidR="009D2813" w:rsidRPr="009D2813">
        <w:rPr>
          <w:rFonts w:ascii="Times New Roman" w:hAnsi="Times New Roman" w:cs="B Nazanin" w:hint="eastAsia"/>
          <w:kern w:val="0"/>
          <w:szCs w:val="24"/>
          <w:rtl/>
        </w:rPr>
        <w:t>ار</w:t>
      </w:r>
      <w:r w:rsidR="009D2813" w:rsidRPr="009D2813">
        <w:rPr>
          <w:rFonts w:ascii="Times New Roman" w:hAnsi="Times New Roman" w:cs="B Nazanin"/>
          <w:kern w:val="0"/>
          <w:szCs w:val="24"/>
          <w:rtl/>
        </w:rPr>
        <w:t xml:space="preserve"> از منظر شاخصها</w:t>
      </w:r>
      <w:r w:rsidR="009D2813" w:rsidRPr="009D2813">
        <w:rPr>
          <w:rFonts w:ascii="Times New Roman" w:hAnsi="Times New Roman" w:cs="B Nazanin" w:hint="cs"/>
          <w:kern w:val="0"/>
          <w:szCs w:val="24"/>
          <w:rtl/>
        </w:rPr>
        <w:t>ی</w:t>
      </w:r>
      <w:r w:rsidR="009D2813" w:rsidRPr="009D2813">
        <w:rPr>
          <w:rFonts w:ascii="Times New Roman" w:hAnsi="Times New Roman" w:cs="B Nazanin"/>
          <w:kern w:val="0"/>
          <w:szCs w:val="24"/>
          <w:rtl/>
        </w:rPr>
        <w:t xml:space="preserve"> حکمروا</w:t>
      </w:r>
      <w:r w:rsidR="009D2813" w:rsidRPr="009D2813">
        <w:rPr>
          <w:rFonts w:ascii="Times New Roman" w:hAnsi="Times New Roman" w:cs="B Nazanin" w:hint="cs"/>
          <w:kern w:val="0"/>
          <w:szCs w:val="24"/>
          <w:rtl/>
        </w:rPr>
        <w:t>یی</w:t>
      </w:r>
      <w:r w:rsidR="009D2813" w:rsidRPr="009D2813">
        <w:rPr>
          <w:rFonts w:ascii="Times New Roman" w:hAnsi="Times New Roman" w:cs="B Nazanin"/>
          <w:kern w:val="0"/>
          <w:szCs w:val="24"/>
          <w:rtl/>
        </w:rPr>
        <w:t xml:space="preserve"> خوب</w:t>
      </w:r>
      <w:r w:rsidR="009D2813">
        <w:rPr>
          <w:rFonts w:ascii="Times New Roman" w:hAnsi="Times New Roman" w:cs="B Nazanin" w:hint="cs"/>
          <w:kern w:val="0"/>
          <w:szCs w:val="24"/>
          <w:rtl/>
        </w:rPr>
        <w:t xml:space="preserve"> </w:t>
      </w:r>
      <w:r w:rsidR="009D2813" w:rsidRPr="009D2813">
        <w:rPr>
          <w:rFonts w:ascii="Times New Roman" w:hAnsi="Times New Roman" w:cs="B Nazanin"/>
          <w:kern w:val="0"/>
          <w:szCs w:val="24"/>
          <w:rtl/>
        </w:rPr>
        <w:t xml:space="preserve">برابر با </w:t>
      </w:r>
      <w:r w:rsidR="009D2813" w:rsidRPr="009D2813">
        <w:rPr>
          <w:rFonts w:ascii="Times New Roman" w:hAnsi="Times New Roman" w:cs="B Nazanin"/>
          <w:kern w:val="0"/>
          <w:szCs w:val="24"/>
          <w:rtl/>
          <w:lang w:bidi="fa-IR"/>
        </w:rPr>
        <w:t>۲.۰۰۶</w:t>
      </w:r>
      <w:r w:rsidR="009D2813" w:rsidRPr="009D2813">
        <w:rPr>
          <w:rFonts w:ascii="Times New Roman" w:hAnsi="Times New Roman" w:cs="B Nazanin"/>
          <w:kern w:val="0"/>
          <w:szCs w:val="24"/>
          <w:rtl/>
        </w:rPr>
        <w:t xml:space="preserve"> است که بر اساس ط</w:t>
      </w:r>
      <w:r w:rsidR="009D2813" w:rsidRPr="009D2813">
        <w:rPr>
          <w:rFonts w:ascii="Times New Roman" w:hAnsi="Times New Roman" w:cs="B Nazanin" w:hint="cs"/>
          <w:kern w:val="0"/>
          <w:szCs w:val="24"/>
          <w:rtl/>
        </w:rPr>
        <w:t>ی</w:t>
      </w:r>
      <w:r w:rsidR="009D2813" w:rsidRPr="009D2813">
        <w:rPr>
          <w:rFonts w:ascii="Times New Roman" w:hAnsi="Times New Roman" w:cs="B Nazanin" w:hint="eastAsia"/>
          <w:kern w:val="0"/>
          <w:szCs w:val="24"/>
          <w:rtl/>
        </w:rPr>
        <w:t>ف</w:t>
      </w:r>
      <w:r w:rsidR="009D2813" w:rsidRPr="009D2813">
        <w:rPr>
          <w:rFonts w:ascii="Times New Roman" w:hAnsi="Times New Roman" w:cs="B Nazanin"/>
          <w:kern w:val="0"/>
          <w:szCs w:val="24"/>
          <w:rtl/>
        </w:rPr>
        <w:t xml:space="preserve"> ل</w:t>
      </w:r>
      <w:r w:rsidR="009D2813" w:rsidRPr="009D2813">
        <w:rPr>
          <w:rFonts w:ascii="Times New Roman" w:hAnsi="Times New Roman" w:cs="B Nazanin" w:hint="cs"/>
          <w:kern w:val="0"/>
          <w:szCs w:val="24"/>
          <w:rtl/>
        </w:rPr>
        <w:t>ی</w:t>
      </w:r>
      <w:r w:rsidR="009D2813" w:rsidRPr="009D2813">
        <w:rPr>
          <w:rFonts w:ascii="Times New Roman" w:hAnsi="Times New Roman" w:cs="B Nazanin" w:hint="eastAsia"/>
          <w:kern w:val="0"/>
          <w:szCs w:val="24"/>
          <w:rtl/>
        </w:rPr>
        <w:t>کرت</w:t>
      </w:r>
      <w:r w:rsidR="009D2813" w:rsidRPr="009D2813">
        <w:rPr>
          <w:rFonts w:ascii="Times New Roman" w:hAnsi="Times New Roman" w:cs="B Nazanin"/>
          <w:kern w:val="0"/>
          <w:szCs w:val="24"/>
          <w:rtl/>
        </w:rPr>
        <w:t xml:space="preserve"> در وضع</w:t>
      </w:r>
      <w:r w:rsidR="009D2813" w:rsidRPr="009D2813">
        <w:rPr>
          <w:rFonts w:ascii="Times New Roman" w:hAnsi="Times New Roman" w:cs="B Nazanin" w:hint="cs"/>
          <w:kern w:val="0"/>
          <w:szCs w:val="24"/>
          <w:rtl/>
        </w:rPr>
        <w:t>ی</w:t>
      </w:r>
      <w:r w:rsidR="009D2813" w:rsidRPr="009D2813">
        <w:rPr>
          <w:rFonts w:ascii="Times New Roman" w:hAnsi="Times New Roman" w:cs="B Nazanin" w:hint="eastAsia"/>
          <w:kern w:val="0"/>
          <w:szCs w:val="24"/>
          <w:rtl/>
        </w:rPr>
        <w:t>ت</w:t>
      </w:r>
      <w:r w:rsidR="009D2813" w:rsidRPr="009D2813">
        <w:rPr>
          <w:rFonts w:ascii="Times New Roman" w:hAnsi="Times New Roman" w:cs="B Nazanin"/>
          <w:kern w:val="0"/>
          <w:szCs w:val="24"/>
          <w:rtl/>
        </w:rPr>
        <w:t xml:space="preserve"> متوسط قرار دارد.</w:t>
      </w:r>
    </w:p>
    <w:p w14:paraId="068F296B" w14:textId="73806A5A" w:rsidR="006C42FE" w:rsidRPr="007E2F2E" w:rsidRDefault="00FE0267" w:rsidP="007E2F2E">
      <w:pPr>
        <w:bidi w:val="0"/>
        <w:spacing w:after="160" w:line="168" w:lineRule="auto"/>
        <w:ind w:left="0" w:firstLine="0"/>
        <w:jc w:val="left"/>
        <w:rPr>
          <w:rStyle w:val="FootnoteReference"/>
          <w:rFonts w:asciiTheme="majorBidi" w:eastAsia="SimSun" w:hAnsiTheme="majorBidi" w:cstheme="majorBidi"/>
          <w:sz w:val="18"/>
          <w:szCs w:val="18"/>
        </w:rPr>
      </w:pPr>
      <w:r>
        <w:rPr>
          <w:rFonts w:cs="B Nazanin"/>
          <w:noProof/>
          <w:color w:val="000000" w:themeColor="text1"/>
          <w:szCs w:val="24"/>
          <w:rtl/>
        </w:rPr>
        <mc:AlternateContent>
          <mc:Choice Requires="wps">
            <w:drawing>
              <wp:anchor distT="0" distB="0" distL="114300" distR="114300" simplePos="0" relativeHeight="251661312" behindDoc="0" locked="0" layoutInCell="1" allowOverlap="1" wp14:anchorId="1B9B9184" wp14:editId="7B4CB044">
                <wp:simplePos x="0" y="0"/>
                <wp:positionH relativeFrom="column">
                  <wp:posOffset>3576320</wp:posOffset>
                </wp:positionH>
                <wp:positionV relativeFrom="paragraph">
                  <wp:posOffset>17780</wp:posOffset>
                </wp:positionV>
                <wp:extent cx="2007235" cy="5715"/>
                <wp:effectExtent l="9525" t="8255" r="12065" b="5080"/>
                <wp:wrapNone/>
                <wp:docPr id="4" name="AutoShape 32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flipV="1">
                          <a:off x="0" y="0"/>
                          <a:ext cx="2007235" cy="571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629B2711" id="_x0000_t32" coordsize="21600,21600" o:spt="32" o:oned="t" path="m,l21600,21600e" filled="f">
                <v:path arrowok="t" fillok="f" o:connecttype="none"/>
                <o:lock v:ext="edit" shapetype="t"/>
              </v:shapetype>
              <v:shape id="AutoShape 325" o:spid="_x0000_s1026" type="#_x0000_t32" style="position:absolute;left:0;text-align:left;margin-left:281.6pt;margin-top:1.4pt;width:158.05pt;height:.45pt;flip:x y;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"/>
            </w:pict>
          </mc:Fallback>
        </mc:AlternateContent>
      </w:r>
      <w:r w:rsidR="006C42FE" w:rsidRPr="007E2F2E">
        <w:rPr>
          <w:rStyle w:val="FootnoteReference"/>
          <w:rFonts w:asciiTheme="majorBidi" w:eastAsia="SimSun" w:hAnsiTheme="majorBidi" w:cstheme="majorBidi"/>
          <w:sz w:val="18"/>
          <w:szCs w:val="18"/>
        </w:rPr>
        <w:t xml:space="preserve">1.  </w:t>
      </w:r>
      <w:r w:rsidR="006C42FE" w:rsidRPr="007E2F2E">
        <w:rPr>
          <w:rFonts w:ascii="Times New Roman" w:eastAsia="Times New Roman" w:hAnsi="Times New Roman" w:cs="Traditional Arabic"/>
          <w:color w:val="auto"/>
          <w:kern w:val="0"/>
          <w:sz w:val="18"/>
          <w:szCs w:val="10"/>
          <w:lang w:bidi="fa-IR"/>
        </w:rPr>
        <w:t>UNDP</w:t>
      </w:r>
    </w:p>
    <w:p w14:paraId="3D34950F" w14:textId="0A1007C2" w:rsidR="006C42FE" w:rsidRPr="007E2F2E" w:rsidRDefault="006C42FE" w:rsidP="007E2F2E">
      <w:pPr>
        <w:bidi w:val="0"/>
        <w:spacing w:after="160" w:line="168" w:lineRule="auto"/>
        <w:ind w:left="0" w:firstLine="0"/>
        <w:jc w:val="left"/>
        <w:rPr>
          <w:rStyle w:val="FootnoteReference"/>
          <w:rFonts w:asciiTheme="majorBidi" w:eastAsia="SimSun" w:hAnsiTheme="majorBidi" w:cstheme="majorBidi"/>
          <w:sz w:val="18"/>
          <w:szCs w:val="18"/>
          <w:rtl/>
        </w:rPr>
      </w:pPr>
      <w:r w:rsidRPr="007E2F2E">
        <w:rPr>
          <w:rStyle w:val="FootnoteReference"/>
          <w:rFonts w:asciiTheme="majorBidi" w:eastAsia="SimSun" w:hAnsiTheme="majorBidi" w:cstheme="majorBidi"/>
          <w:sz w:val="18"/>
          <w:szCs w:val="18"/>
        </w:rPr>
        <w:t xml:space="preserve">2. </w:t>
      </w:r>
      <w:r w:rsidRPr="007E2F2E">
        <w:rPr>
          <w:rFonts w:ascii="Times New Roman" w:eastAsia="Times New Roman" w:hAnsi="Times New Roman" w:cs="Traditional Arabic"/>
          <w:color w:val="auto"/>
          <w:kern w:val="0"/>
          <w:sz w:val="18"/>
          <w:szCs w:val="16"/>
          <w:lang w:bidi="fa-IR"/>
        </w:rPr>
        <w:t>World Bank</w:t>
      </w:r>
    </w:p>
    <w:p w14:paraId="25473A37" w14:textId="240644BE" w:rsidR="006C42FE" w:rsidRPr="007E2F2E" w:rsidRDefault="006C42FE" w:rsidP="007E2F2E">
      <w:pPr>
        <w:bidi w:val="0"/>
        <w:spacing w:after="160" w:line="168" w:lineRule="auto"/>
        <w:ind w:left="0" w:firstLine="0"/>
        <w:jc w:val="left"/>
        <w:rPr>
          <w:rStyle w:val="FootnoteReference"/>
          <w:rFonts w:asciiTheme="majorBidi" w:eastAsia="SimSun" w:hAnsiTheme="majorBidi" w:cstheme="majorBidi"/>
          <w:sz w:val="18"/>
          <w:szCs w:val="18"/>
        </w:rPr>
      </w:pPr>
      <w:r w:rsidRPr="007E2F2E">
        <w:rPr>
          <w:rStyle w:val="FootnoteReference"/>
          <w:rFonts w:asciiTheme="majorBidi" w:eastAsia="SimSun" w:hAnsiTheme="majorBidi" w:cstheme="majorBidi"/>
          <w:sz w:val="18"/>
          <w:szCs w:val="18"/>
        </w:rPr>
        <w:t xml:space="preserve">3. </w:t>
      </w:r>
      <w:r w:rsidRPr="007E2F2E">
        <w:rPr>
          <w:rFonts w:ascii="Times New Roman" w:eastAsia="Times New Roman" w:hAnsi="Times New Roman" w:cs="Traditional Arabic"/>
          <w:color w:val="auto"/>
          <w:kern w:val="0"/>
          <w:sz w:val="18"/>
          <w:szCs w:val="18"/>
          <w:lang w:bidi="fa-IR"/>
        </w:rPr>
        <w:t>Good Governance</w:t>
      </w:r>
    </w:p>
    <w:p w14:paraId="4B99BCB4" w14:textId="6836DB3F" w:rsidR="009D2813" w:rsidRDefault="009D2813" w:rsidP="0052536D">
      <w:pPr>
        <w:spacing w:after="160" w:line="259" w:lineRule="auto"/>
        <w:ind w:left="0" w:firstLine="0"/>
        <w:rPr>
          <w:rFonts w:ascii="Times New Roman" w:hAnsi="Times New Roman" w:cs="B Nazanin"/>
          <w:color w:val="000000" w:themeColor="text1"/>
          <w:kern w:val="0"/>
          <w:szCs w:val="24"/>
          <w:rtl/>
        </w:rPr>
      </w:pPr>
      <w:r w:rsidRPr="009D2813">
        <w:rPr>
          <w:rFonts w:ascii="Times New Roman" w:hAnsi="Times New Roman" w:cs="B Nazanin"/>
          <w:color w:val="000000" w:themeColor="text1"/>
          <w:kern w:val="0"/>
          <w:szCs w:val="24"/>
          <w:rtl/>
        </w:rPr>
        <w:lastRenderedPageBreak/>
        <w:t>به منظور شناسا</w:t>
      </w:r>
      <w:r w:rsidRPr="009D2813">
        <w:rPr>
          <w:rFonts w:ascii="Times New Roman" w:hAnsi="Times New Roman" w:cs="B Nazanin" w:hint="cs"/>
          <w:color w:val="000000" w:themeColor="text1"/>
          <w:kern w:val="0"/>
          <w:szCs w:val="24"/>
          <w:rtl/>
        </w:rPr>
        <w:t>یی</w:t>
      </w:r>
      <w:r w:rsidRPr="009D2813">
        <w:rPr>
          <w:rFonts w:ascii="Times New Roman" w:hAnsi="Times New Roman" w:cs="B Nazanin"/>
          <w:color w:val="000000" w:themeColor="text1"/>
          <w:kern w:val="0"/>
          <w:szCs w:val="24"/>
          <w:rtl/>
        </w:rPr>
        <w:t xml:space="preserve"> عوامل تاث</w:t>
      </w:r>
      <w:r w:rsidRPr="009D2813">
        <w:rPr>
          <w:rFonts w:ascii="Times New Roman" w:hAnsi="Times New Roman" w:cs="B Nazanin" w:hint="cs"/>
          <w:color w:val="000000" w:themeColor="text1"/>
          <w:kern w:val="0"/>
          <w:szCs w:val="24"/>
          <w:rtl/>
        </w:rPr>
        <w:t>ی</w:t>
      </w:r>
      <w:r w:rsidRPr="009D2813">
        <w:rPr>
          <w:rFonts w:ascii="Times New Roman" w:hAnsi="Times New Roman" w:cs="B Nazanin" w:hint="eastAsia"/>
          <w:color w:val="000000" w:themeColor="text1"/>
          <w:kern w:val="0"/>
          <w:szCs w:val="24"/>
          <w:rtl/>
        </w:rPr>
        <w:t>ر</w:t>
      </w:r>
      <w:r w:rsidRPr="009D2813">
        <w:rPr>
          <w:rFonts w:ascii="Times New Roman" w:hAnsi="Times New Roman" w:cs="B Nazanin"/>
          <w:color w:val="000000" w:themeColor="text1"/>
          <w:kern w:val="0"/>
          <w:szCs w:val="24"/>
          <w:rtl/>
        </w:rPr>
        <w:t xml:space="preserve"> گذار و تاث</w:t>
      </w:r>
      <w:r w:rsidRPr="009D2813">
        <w:rPr>
          <w:rFonts w:ascii="Times New Roman" w:hAnsi="Times New Roman" w:cs="B Nazanin" w:hint="cs"/>
          <w:color w:val="000000" w:themeColor="text1"/>
          <w:kern w:val="0"/>
          <w:szCs w:val="24"/>
          <w:rtl/>
        </w:rPr>
        <w:t>ی</w:t>
      </w:r>
      <w:r w:rsidRPr="009D2813">
        <w:rPr>
          <w:rFonts w:ascii="Times New Roman" w:hAnsi="Times New Roman" w:cs="B Nazanin" w:hint="eastAsia"/>
          <w:color w:val="000000" w:themeColor="text1"/>
          <w:kern w:val="0"/>
          <w:szCs w:val="24"/>
          <w:rtl/>
        </w:rPr>
        <w:t>ر</w:t>
      </w:r>
      <w:r w:rsidRPr="009D2813">
        <w:rPr>
          <w:rFonts w:ascii="Times New Roman" w:hAnsi="Times New Roman" w:cs="B Nazanin"/>
          <w:color w:val="000000" w:themeColor="text1"/>
          <w:kern w:val="0"/>
          <w:szCs w:val="24"/>
          <w:rtl/>
        </w:rPr>
        <w:t xml:space="preserve"> پذ</w:t>
      </w:r>
      <w:r w:rsidRPr="009D2813">
        <w:rPr>
          <w:rFonts w:ascii="Times New Roman" w:hAnsi="Times New Roman" w:cs="B Nazanin" w:hint="cs"/>
          <w:color w:val="000000" w:themeColor="text1"/>
          <w:kern w:val="0"/>
          <w:szCs w:val="24"/>
          <w:rtl/>
        </w:rPr>
        <w:t>ی</w:t>
      </w:r>
      <w:r w:rsidRPr="009D2813">
        <w:rPr>
          <w:rFonts w:ascii="Times New Roman" w:hAnsi="Times New Roman" w:cs="B Nazanin" w:hint="eastAsia"/>
          <w:color w:val="000000" w:themeColor="text1"/>
          <w:kern w:val="0"/>
          <w:szCs w:val="24"/>
          <w:rtl/>
        </w:rPr>
        <w:t>ر</w:t>
      </w:r>
      <w:r w:rsidRPr="009D2813">
        <w:rPr>
          <w:rFonts w:ascii="Times New Roman" w:hAnsi="Times New Roman" w:cs="B Nazanin"/>
          <w:color w:val="000000" w:themeColor="text1"/>
          <w:kern w:val="0"/>
          <w:szCs w:val="24"/>
          <w:rtl/>
        </w:rPr>
        <w:t xml:space="preserve"> از عدم تحقق اهداف توسعه کالبد</w:t>
      </w:r>
      <w:r w:rsidRPr="009D2813">
        <w:rPr>
          <w:rFonts w:ascii="Times New Roman" w:hAnsi="Times New Roman" w:cs="B Nazanin" w:hint="cs"/>
          <w:color w:val="000000" w:themeColor="text1"/>
          <w:kern w:val="0"/>
          <w:szCs w:val="24"/>
          <w:rtl/>
        </w:rPr>
        <w:t>ی</w:t>
      </w:r>
      <w:r w:rsidRPr="009D2813">
        <w:rPr>
          <w:rFonts w:ascii="Times New Roman" w:hAnsi="Times New Roman" w:cs="B Nazanin"/>
          <w:color w:val="000000" w:themeColor="text1"/>
          <w:kern w:val="0"/>
          <w:szCs w:val="24"/>
          <w:rtl/>
        </w:rPr>
        <w:t>- فضا</w:t>
      </w:r>
      <w:r w:rsidRPr="009D2813">
        <w:rPr>
          <w:rFonts w:ascii="Times New Roman" w:hAnsi="Times New Roman" w:cs="B Nazanin" w:hint="cs"/>
          <w:color w:val="000000" w:themeColor="text1"/>
          <w:kern w:val="0"/>
          <w:szCs w:val="24"/>
          <w:rtl/>
        </w:rPr>
        <w:t>یی</w:t>
      </w:r>
      <w:r w:rsidRPr="009D2813">
        <w:rPr>
          <w:rFonts w:ascii="Times New Roman" w:hAnsi="Times New Roman" w:cs="B Nazanin"/>
          <w:color w:val="000000" w:themeColor="text1"/>
          <w:kern w:val="0"/>
          <w:szCs w:val="24"/>
          <w:rtl/>
        </w:rPr>
        <w:t xml:space="preserve"> شهر شهر</w:t>
      </w:r>
      <w:r w:rsidRPr="009D2813">
        <w:rPr>
          <w:rFonts w:ascii="Times New Roman" w:hAnsi="Times New Roman" w:cs="B Nazanin" w:hint="cs"/>
          <w:color w:val="000000" w:themeColor="text1"/>
          <w:kern w:val="0"/>
          <w:szCs w:val="24"/>
          <w:rtl/>
        </w:rPr>
        <w:t>ی</w:t>
      </w:r>
      <w:r w:rsidRPr="009D2813">
        <w:rPr>
          <w:rFonts w:ascii="Times New Roman" w:hAnsi="Times New Roman" w:cs="B Nazanin" w:hint="eastAsia"/>
          <w:color w:val="000000" w:themeColor="text1"/>
          <w:kern w:val="0"/>
          <w:szCs w:val="24"/>
          <w:rtl/>
        </w:rPr>
        <w:t>ار</w:t>
      </w:r>
      <w:r w:rsidRPr="009D2813">
        <w:rPr>
          <w:rFonts w:ascii="Times New Roman" w:hAnsi="Times New Roman" w:cs="B Nazanin"/>
          <w:color w:val="000000" w:themeColor="text1"/>
          <w:kern w:val="0"/>
          <w:szCs w:val="24"/>
          <w:rtl/>
        </w:rPr>
        <w:t xml:space="preserve"> از منظر الگو</w:t>
      </w:r>
      <w:r w:rsidRPr="009D2813">
        <w:rPr>
          <w:rFonts w:ascii="Times New Roman" w:hAnsi="Times New Roman" w:cs="B Nazanin" w:hint="cs"/>
          <w:color w:val="000000" w:themeColor="text1"/>
          <w:kern w:val="0"/>
          <w:szCs w:val="24"/>
          <w:rtl/>
        </w:rPr>
        <w:t>ی</w:t>
      </w:r>
      <w:r w:rsidRPr="009D2813">
        <w:rPr>
          <w:rFonts w:ascii="Times New Roman" w:hAnsi="Times New Roman" w:cs="B Nazanin"/>
          <w:color w:val="000000" w:themeColor="text1"/>
          <w:kern w:val="0"/>
          <w:szCs w:val="24"/>
          <w:rtl/>
        </w:rPr>
        <w:t xml:space="preserve"> حکمروا</w:t>
      </w:r>
      <w:r w:rsidRPr="009D2813">
        <w:rPr>
          <w:rFonts w:ascii="Times New Roman" w:hAnsi="Times New Roman" w:cs="B Nazanin" w:hint="cs"/>
          <w:color w:val="000000" w:themeColor="text1"/>
          <w:kern w:val="0"/>
          <w:szCs w:val="24"/>
          <w:rtl/>
        </w:rPr>
        <w:t>یی</w:t>
      </w:r>
      <w:r w:rsidRPr="009D2813">
        <w:rPr>
          <w:rFonts w:ascii="Times New Roman" w:hAnsi="Times New Roman" w:cs="B Nazanin"/>
          <w:color w:val="000000" w:themeColor="text1"/>
          <w:kern w:val="0"/>
          <w:szCs w:val="24"/>
          <w:rtl/>
        </w:rPr>
        <w:t xml:space="preserve"> خوب شهر</w:t>
      </w:r>
      <w:r w:rsidRPr="009D2813">
        <w:rPr>
          <w:rFonts w:ascii="Times New Roman" w:hAnsi="Times New Roman" w:cs="B Nazanin" w:hint="cs"/>
          <w:color w:val="000000" w:themeColor="text1"/>
          <w:kern w:val="0"/>
          <w:szCs w:val="24"/>
          <w:rtl/>
        </w:rPr>
        <w:t>ی</w:t>
      </w:r>
      <w:r w:rsidRPr="009D2813">
        <w:rPr>
          <w:rFonts w:ascii="Times New Roman" w:hAnsi="Times New Roman" w:cs="B Nazanin"/>
          <w:color w:val="000000" w:themeColor="text1"/>
          <w:kern w:val="0"/>
          <w:szCs w:val="24"/>
          <w:rtl/>
        </w:rPr>
        <w:t xml:space="preserve"> از نرم افزار </w:t>
      </w:r>
      <w:r w:rsidRPr="0052536D">
        <w:rPr>
          <w:rFonts w:ascii="Times New Roman" w:hAnsi="Times New Roman" w:cs="B Nazanin"/>
          <w:color w:val="000000" w:themeColor="text1"/>
          <w:kern w:val="0"/>
          <w:sz w:val="22"/>
        </w:rPr>
        <w:t>MIC MAC</w:t>
      </w:r>
      <w:r w:rsidRPr="009D2813">
        <w:rPr>
          <w:rFonts w:ascii="Times New Roman" w:hAnsi="Times New Roman" w:cs="B Nazanin"/>
          <w:color w:val="000000" w:themeColor="text1"/>
          <w:kern w:val="0"/>
          <w:szCs w:val="24"/>
          <w:rtl/>
        </w:rPr>
        <w:t xml:space="preserve"> استفاده شد. برا</w:t>
      </w:r>
      <w:r w:rsidRPr="009D2813">
        <w:rPr>
          <w:rFonts w:ascii="Times New Roman" w:hAnsi="Times New Roman" w:cs="B Nazanin" w:hint="cs"/>
          <w:color w:val="000000" w:themeColor="text1"/>
          <w:kern w:val="0"/>
          <w:szCs w:val="24"/>
          <w:rtl/>
        </w:rPr>
        <w:t>ی</w:t>
      </w:r>
      <w:r w:rsidRPr="009D2813">
        <w:rPr>
          <w:rFonts w:ascii="Times New Roman" w:hAnsi="Times New Roman" w:cs="B Nazanin"/>
          <w:color w:val="000000" w:themeColor="text1"/>
          <w:kern w:val="0"/>
          <w:szCs w:val="24"/>
          <w:rtl/>
        </w:rPr>
        <w:t xml:space="preserve"> ا</w:t>
      </w:r>
      <w:r w:rsidRPr="009D2813">
        <w:rPr>
          <w:rFonts w:ascii="Times New Roman" w:hAnsi="Times New Roman" w:cs="B Nazanin" w:hint="cs"/>
          <w:color w:val="000000" w:themeColor="text1"/>
          <w:kern w:val="0"/>
          <w:szCs w:val="24"/>
          <w:rtl/>
        </w:rPr>
        <w:t>ی</w:t>
      </w:r>
      <w:r w:rsidRPr="009D2813">
        <w:rPr>
          <w:rFonts w:ascii="Times New Roman" w:hAnsi="Times New Roman" w:cs="B Nazanin" w:hint="eastAsia"/>
          <w:color w:val="000000" w:themeColor="text1"/>
          <w:kern w:val="0"/>
          <w:szCs w:val="24"/>
          <w:rtl/>
        </w:rPr>
        <w:t>ن</w:t>
      </w:r>
      <w:r w:rsidRPr="009D2813">
        <w:rPr>
          <w:rFonts w:ascii="Times New Roman" w:hAnsi="Times New Roman" w:cs="B Nazanin"/>
          <w:color w:val="000000" w:themeColor="text1"/>
          <w:kern w:val="0"/>
          <w:szCs w:val="24"/>
          <w:rtl/>
        </w:rPr>
        <w:t xml:space="preserve"> کار، ابتدا به تب</w:t>
      </w:r>
      <w:r w:rsidRPr="009D2813">
        <w:rPr>
          <w:rFonts w:ascii="Times New Roman" w:hAnsi="Times New Roman" w:cs="B Nazanin" w:hint="cs"/>
          <w:color w:val="000000" w:themeColor="text1"/>
          <w:kern w:val="0"/>
          <w:szCs w:val="24"/>
          <w:rtl/>
        </w:rPr>
        <w:t>یی</w:t>
      </w:r>
      <w:r w:rsidRPr="009D2813">
        <w:rPr>
          <w:rFonts w:ascii="Times New Roman" w:hAnsi="Times New Roman" w:cs="B Nazanin" w:hint="eastAsia"/>
          <w:color w:val="000000" w:themeColor="text1"/>
          <w:kern w:val="0"/>
          <w:szCs w:val="24"/>
          <w:rtl/>
        </w:rPr>
        <w:t>ن</w:t>
      </w:r>
      <w:r w:rsidRPr="009D2813">
        <w:rPr>
          <w:rFonts w:ascii="Times New Roman" w:hAnsi="Times New Roman" w:cs="B Nazanin"/>
          <w:color w:val="000000" w:themeColor="text1"/>
          <w:kern w:val="0"/>
          <w:szCs w:val="24"/>
          <w:rtl/>
        </w:rPr>
        <w:t xml:space="preserve"> عوامل موثر و پ</w:t>
      </w:r>
      <w:r w:rsidRPr="009D2813">
        <w:rPr>
          <w:rFonts w:ascii="Times New Roman" w:hAnsi="Times New Roman" w:cs="B Nazanin" w:hint="cs"/>
          <w:color w:val="000000" w:themeColor="text1"/>
          <w:kern w:val="0"/>
          <w:szCs w:val="24"/>
          <w:rtl/>
        </w:rPr>
        <w:t>ی</w:t>
      </w:r>
      <w:r w:rsidRPr="009D2813">
        <w:rPr>
          <w:rFonts w:ascii="Times New Roman" w:hAnsi="Times New Roman" w:cs="B Nazanin" w:hint="eastAsia"/>
          <w:color w:val="000000" w:themeColor="text1"/>
          <w:kern w:val="0"/>
          <w:szCs w:val="24"/>
          <w:rtl/>
        </w:rPr>
        <w:t>شرانها</w:t>
      </w:r>
      <w:r w:rsidRPr="009D2813">
        <w:rPr>
          <w:rFonts w:ascii="Times New Roman" w:hAnsi="Times New Roman" w:cs="B Nazanin"/>
          <w:color w:val="000000" w:themeColor="text1"/>
          <w:kern w:val="0"/>
          <w:szCs w:val="24"/>
          <w:rtl/>
        </w:rPr>
        <w:t xml:space="preserve"> از منظر گروه خبرگان پرداخته شد. سپس به امت</w:t>
      </w:r>
      <w:r w:rsidRPr="009D2813">
        <w:rPr>
          <w:rFonts w:ascii="Times New Roman" w:hAnsi="Times New Roman" w:cs="B Nazanin" w:hint="cs"/>
          <w:color w:val="000000" w:themeColor="text1"/>
          <w:kern w:val="0"/>
          <w:szCs w:val="24"/>
          <w:rtl/>
        </w:rPr>
        <w:t>ی</w:t>
      </w:r>
      <w:r w:rsidRPr="009D2813">
        <w:rPr>
          <w:rFonts w:ascii="Times New Roman" w:hAnsi="Times New Roman" w:cs="B Nazanin"/>
          <w:color w:val="000000" w:themeColor="text1"/>
          <w:kern w:val="0"/>
          <w:szCs w:val="24"/>
          <w:rtl/>
        </w:rPr>
        <w:t>ازده</w:t>
      </w:r>
      <w:r w:rsidRPr="009D2813">
        <w:rPr>
          <w:rFonts w:ascii="Times New Roman" w:hAnsi="Times New Roman" w:cs="B Nazanin" w:hint="cs"/>
          <w:color w:val="000000" w:themeColor="text1"/>
          <w:kern w:val="0"/>
          <w:szCs w:val="24"/>
          <w:rtl/>
        </w:rPr>
        <w:t>ی</w:t>
      </w:r>
      <w:r w:rsidRPr="009D2813">
        <w:rPr>
          <w:rFonts w:ascii="Times New Roman" w:hAnsi="Times New Roman" w:cs="B Nazanin"/>
          <w:color w:val="000000" w:themeColor="text1"/>
          <w:kern w:val="0"/>
          <w:szCs w:val="24"/>
          <w:rtl/>
        </w:rPr>
        <w:t xml:space="preserve"> و تحل</w:t>
      </w:r>
      <w:r w:rsidRPr="009D2813">
        <w:rPr>
          <w:rFonts w:ascii="Times New Roman" w:hAnsi="Times New Roman" w:cs="B Nazanin" w:hint="cs"/>
          <w:color w:val="000000" w:themeColor="text1"/>
          <w:kern w:val="0"/>
          <w:szCs w:val="24"/>
          <w:rtl/>
        </w:rPr>
        <w:t>ی</w:t>
      </w:r>
      <w:r w:rsidRPr="009D2813">
        <w:rPr>
          <w:rFonts w:ascii="Times New Roman" w:hAnsi="Times New Roman" w:cs="B Nazanin" w:hint="eastAsia"/>
          <w:color w:val="000000" w:themeColor="text1"/>
          <w:kern w:val="0"/>
          <w:szCs w:val="24"/>
          <w:rtl/>
        </w:rPr>
        <w:t>ل</w:t>
      </w:r>
      <w:r w:rsidRPr="009D2813">
        <w:rPr>
          <w:rFonts w:ascii="Times New Roman" w:hAnsi="Times New Roman" w:cs="B Nazanin"/>
          <w:color w:val="000000" w:themeColor="text1"/>
          <w:kern w:val="0"/>
          <w:szCs w:val="24"/>
          <w:rtl/>
        </w:rPr>
        <w:t xml:space="preserve"> آنها در نرم افزار مربوطه اقدام گرد</w:t>
      </w:r>
      <w:r w:rsidRPr="009D2813">
        <w:rPr>
          <w:rFonts w:ascii="Times New Roman" w:hAnsi="Times New Roman" w:cs="B Nazanin" w:hint="cs"/>
          <w:color w:val="000000" w:themeColor="text1"/>
          <w:kern w:val="0"/>
          <w:szCs w:val="24"/>
          <w:rtl/>
        </w:rPr>
        <w:t>ی</w:t>
      </w:r>
      <w:r w:rsidRPr="009D2813">
        <w:rPr>
          <w:rFonts w:ascii="Times New Roman" w:hAnsi="Times New Roman" w:cs="B Nazanin" w:hint="eastAsia"/>
          <w:color w:val="000000" w:themeColor="text1"/>
          <w:kern w:val="0"/>
          <w:szCs w:val="24"/>
          <w:rtl/>
        </w:rPr>
        <w:t>د</w:t>
      </w:r>
      <w:r w:rsidRPr="009D2813">
        <w:rPr>
          <w:rFonts w:ascii="Times New Roman" w:hAnsi="Times New Roman" w:cs="B Nazanin"/>
          <w:color w:val="000000" w:themeColor="text1"/>
          <w:kern w:val="0"/>
          <w:szCs w:val="24"/>
          <w:rtl/>
        </w:rPr>
        <w:t>. در نها</w:t>
      </w:r>
      <w:r w:rsidRPr="009D2813">
        <w:rPr>
          <w:rFonts w:ascii="Times New Roman" w:hAnsi="Times New Roman" w:cs="B Nazanin" w:hint="cs"/>
          <w:color w:val="000000" w:themeColor="text1"/>
          <w:kern w:val="0"/>
          <w:szCs w:val="24"/>
          <w:rtl/>
        </w:rPr>
        <w:t>ی</w:t>
      </w:r>
      <w:r w:rsidRPr="009D2813">
        <w:rPr>
          <w:rFonts w:ascii="Times New Roman" w:hAnsi="Times New Roman" w:cs="B Nazanin" w:hint="eastAsia"/>
          <w:color w:val="000000" w:themeColor="text1"/>
          <w:kern w:val="0"/>
          <w:szCs w:val="24"/>
          <w:rtl/>
        </w:rPr>
        <w:t>ت،</w:t>
      </w:r>
      <w:r w:rsidRPr="009D2813">
        <w:rPr>
          <w:rFonts w:ascii="Times New Roman" w:hAnsi="Times New Roman" w:cs="B Nazanin"/>
          <w:color w:val="000000" w:themeColor="text1"/>
          <w:kern w:val="0"/>
          <w:szCs w:val="24"/>
          <w:rtl/>
        </w:rPr>
        <w:t xml:space="preserve"> به عوامل موثر </w:t>
      </w:r>
      <w:r w:rsidRPr="009D2813">
        <w:rPr>
          <w:rFonts w:ascii="Times New Roman" w:hAnsi="Times New Roman" w:cs="B Nazanin" w:hint="cs"/>
          <w:color w:val="000000" w:themeColor="text1"/>
          <w:kern w:val="0"/>
          <w:szCs w:val="24"/>
          <w:rtl/>
        </w:rPr>
        <w:t>ی</w:t>
      </w:r>
      <w:r w:rsidRPr="009D2813">
        <w:rPr>
          <w:rFonts w:ascii="Times New Roman" w:hAnsi="Times New Roman" w:cs="B Nazanin" w:hint="eastAsia"/>
          <w:color w:val="000000" w:themeColor="text1"/>
          <w:kern w:val="0"/>
          <w:szCs w:val="24"/>
          <w:rtl/>
        </w:rPr>
        <w:t>اد</w:t>
      </w:r>
      <w:r w:rsidRPr="009D2813">
        <w:rPr>
          <w:rFonts w:ascii="Times New Roman" w:hAnsi="Times New Roman" w:cs="B Nazanin"/>
          <w:color w:val="000000" w:themeColor="text1"/>
          <w:kern w:val="0"/>
          <w:szCs w:val="24"/>
          <w:rtl/>
        </w:rPr>
        <w:t xml:space="preserve"> شده، مورد شناسا</w:t>
      </w:r>
      <w:r w:rsidRPr="009D2813">
        <w:rPr>
          <w:rFonts w:ascii="Times New Roman" w:hAnsi="Times New Roman" w:cs="B Nazanin" w:hint="cs"/>
          <w:color w:val="000000" w:themeColor="text1"/>
          <w:kern w:val="0"/>
          <w:szCs w:val="24"/>
          <w:rtl/>
        </w:rPr>
        <w:t>یی</w:t>
      </w:r>
      <w:r w:rsidRPr="009D2813">
        <w:rPr>
          <w:rFonts w:ascii="Times New Roman" w:hAnsi="Times New Roman" w:cs="B Nazanin"/>
          <w:color w:val="000000" w:themeColor="text1"/>
          <w:kern w:val="0"/>
          <w:szCs w:val="24"/>
          <w:rtl/>
        </w:rPr>
        <w:t xml:space="preserve"> گرد</w:t>
      </w:r>
      <w:r w:rsidRPr="009D2813">
        <w:rPr>
          <w:rFonts w:ascii="Times New Roman" w:hAnsi="Times New Roman" w:cs="B Nazanin" w:hint="cs"/>
          <w:color w:val="000000" w:themeColor="text1"/>
          <w:kern w:val="0"/>
          <w:szCs w:val="24"/>
          <w:rtl/>
        </w:rPr>
        <w:t>ی</w:t>
      </w:r>
      <w:r w:rsidRPr="009D2813">
        <w:rPr>
          <w:rFonts w:ascii="Times New Roman" w:hAnsi="Times New Roman" w:cs="B Nazanin" w:hint="eastAsia"/>
          <w:color w:val="000000" w:themeColor="text1"/>
          <w:kern w:val="0"/>
          <w:szCs w:val="24"/>
          <w:rtl/>
        </w:rPr>
        <w:t>د</w:t>
      </w:r>
      <w:r w:rsidRPr="009D2813">
        <w:rPr>
          <w:rFonts w:ascii="Times New Roman" w:hAnsi="Times New Roman" w:cs="B Nazanin"/>
          <w:color w:val="000000" w:themeColor="text1"/>
          <w:kern w:val="0"/>
          <w:szCs w:val="24"/>
          <w:rtl/>
        </w:rPr>
        <w:t>.</w:t>
      </w:r>
      <w:r w:rsidRPr="009D2813">
        <w:rPr>
          <w:rFonts w:ascii="Times New Roman" w:hAnsi="Times New Roman" w:cs="B Nazanin" w:hint="cs"/>
          <w:color w:val="000000" w:themeColor="text1"/>
          <w:kern w:val="0"/>
          <w:szCs w:val="24"/>
          <w:rtl/>
        </w:rPr>
        <w:t xml:space="preserve"> </w:t>
      </w:r>
      <w:r w:rsidRPr="009D2813">
        <w:rPr>
          <w:rFonts w:ascii="Times New Roman" w:hAnsi="Times New Roman" w:cs="B Nazanin"/>
          <w:color w:val="000000" w:themeColor="text1"/>
          <w:kern w:val="0"/>
          <w:szCs w:val="24"/>
          <w:rtl/>
        </w:rPr>
        <w:t>به منظور ارا</w:t>
      </w:r>
      <w:r w:rsidR="003C295B">
        <w:rPr>
          <w:rFonts w:ascii="Times New Roman" w:hAnsi="Times New Roman" w:cs="B Nazanin" w:hint="cs"/>
          <w:color w:val="000000" w:themeColor="text1"/>
          <w:kern w:val="0"/>
          <w:szCs w:val="24"/>
          <w:rtl/>
        </w:rPr>
        <w:t>ئ</w:t>
      </w:r>
      <w:r w:rsidRPr="009D2813">
        <w:rPr>
          <w:rFonts w:ascii="Times New Roman" w:hAnsi="Times New Roman" w:cs="B Nazanin" w:hint="eastAsia"/>
          <w:color w:val="000000" w:themeColor="text1"/>
          <w:kern w:val="0"/>
          <w:szCs w:val="24"/>
          <w:rtl/>
        </w:rPr>
        <w:t>ه</w:t>
      </w:r>
      <w:r w:rsidRPr="009D2813">
        <w:rPr>
          <w:rFonts w:ascii="Times New Roman" w:hAnsi="Times New Roman" w:cs="B Nazanin"/>
          <w:color w:val="000000" w:themeColor="text1"/>
          <w:kern w:val="0"/>
          <w:szCs w:val="24"/>
          <w:rtl/>
        </w:rPr>
        <w:t xml:space="preserve"> راهبرد مناسب توسعه به</w:t>
      </w:r>
      <w:r w:rsidRPr="009D2813">
        <w:rPr>
          <w:rFonts w:ascii="Times New Roman" w:hAnsi="Times New Roman" w:cs="B Nazanin" w:hint="cs"/>
          <w:color w:val="000000" w:themeColor="text1"/>
          <w:kern w:val="0"/>
          <w:szCs w:val="24"/>
          <w:rtl/>
        </w:rPr>
        <w:t>ی</w:t>
      </w:r>
      <w:r w:rsidRPr="009D2813">
        <w:rPr>
          <w:rFonts w:ascii="Times New Roman" w:hAnsi="Times New Roman" w:cs="B Nazanin" w:hint="eastAsia"/>
          <w:color w:val="000000" w:themeColor="text1"/>
          <w:kern w:val="0"/>
          <w:szCs w:val="24"/>
          <w:rtl/>
        </w:rPr>
        <w:t>نه</w:t>
      </w:r>
      <w:r w:rsidRPr="009D2813">
        <w:rPr>
          <w:rFonts w:ascii="Times New Roman" w:hAnsi="Times New Roman" w:cs="B Nazanin"/>
          <w:color w:val="000000" w:themeColor="text1"/>
          <w:kern w:val="0"/>
          <w:szCs w:val="24"/>
          <w:rtl/>
        </w:rPr>
        <w:t xml:space="preserve"> و پا</w:t>
      </w:r>
      <w:r w:rsidRPr="009D2813">
        <w:rPr>
          <w:rFonts w:ascii="Times New Roman" w:hAnsi="Times New Roman" w:cs="B Nazanin" w:hint="cs"/>
          <w:color w:val="000000" w:themeColor="text1"/>
          <w:kern w:val="0"/>
          <w:szCs w:val="24"/>
          <w:rtl/>
        </w:rPr>
        <w:t>ی</w:t>
      </w:r>
      <w:r w:rsidRPr="009D2813">
        <w:rPr>
          <w:rFonts w:ascii="Times New Roman" w:hAnsi="Times New Roman" w:cs="B Nazanin" w:hint="eastAsia"/>
          <w:color w:val="000000" w:themeColor="text1"/>
          <w:kern w:val="0"/>
          <w:szCs w:val="24"/>
          <w:rtl/>
        </w:rPr>
        <w:t>دار</w:t>
      </w:r>
      <w:r w:rsidRPr="009D2813">
        <w:rPr>
          <w:rFonts w:ascii="Times New Roman" w:hAnsi="Times New Roman" w:cs="B Nazanin"/>
          <w:color w:val="000000" w:themeColor="text1"/>
          <w:kern w:val="0"/>
          <w:szCs w:val="24"/>
          <w:rtl/>
        </w:rPr>
        <w:t xml:space="preserve"> کالبد</w:t>
      </w:r>
      <w:r w:rsidRPr="009D2813">
        <w:rPr>
          <w:rFonts w:ascii="Times New Roman" w:hAnsi="Times New Roman" w:cs="B Nazanin" w:hint="cs"/>
          <w:color w:val="000000" w:themeColor="text1"/>
          <w:kern w:val="0"/>
          <w:szCs w:val="24"/>
          <w:rtl/>
        </w:rPr>
        <w:t>ی</w:t>
      </w:r>
      <w:r w:rsidRPr="009D2813">
        <w:rPr>
          <w:rFonts w:ascii="Times New Roman" w:hAnsi="Times New Roman" w:cs="B Nazanin"/>
          <w:color w:val="000000" w:themeColor="text1"/>
          <w:kern w:val="0"/>
          <w:szCs w:val="24"/>
          <w:rtl/>
        </w:rPr>
        <w:t>- فضا</w:t>
      </w:r>
      <w:r w:rsidRPr="009D2813">
        <w:rPr>
          <w:rFonts w:ascii="Times New Roman" w:hAnsi="Times New Roman" w:cs="B Nazanin" w:hint="cs"/>
          <w:color w:val="000000" w:themeColor="text1"/>
          <w:kern w:val="0"/>
          <w:szCs w:val="24"/>
          <w:rtl/>
        </w:rPr>
        <w:t>یی</w:t>
      </w:r>
      <w:r w:rsidRPr="009D2813">
        <w:rPr>
          <w:rFonts w:ascii="Times New Roman" w:hAnsi="Times New Roman" w:cs="B Nazanin"/>
          <w:color w:val="000000" w:themeColor="text1"/>
          <w:kern w:val="0"/>
          <w:szCs w:val="24"/>
          <w:rtl/>
        </w:rPr>
        <w:t xml:space="preserve"> شهر شهر</w:t>
      </w:r>
      <w:r w:rsidRPr="009D2813">
        <w:rPr>
          <w:rFonts w:ascii="Times New Roman" w:hAnsi="Times New Roman" w:cs="B Nazanin" w:hint="cs"/>
          <w:color w:val="000000" w:themeColor="text1"/>
          <w:kern w:val="0"/>
          <w:szCs w:val="24"/>
          <w:rtl/>
        </w:rPr>
        <w:t>ی</w:t>
      </w:r>
      <w:r w:rsidRPr="009D2813">
        <w:rPr>
          <w:rFonts w:ascii="Times New Roman" w:hAnsi="Times New Roman" w:cs="B Nazanin" w:hint="eastAsia"/>
          <w:color w:val="000000" w:themeColor="text1"/>
          <w:kern w:val="0"/>
          <w:szCs w:val="24"/>
          <w:rtl/>
        </w:rPr>
        <w:t>ار</w:t>
      </w:r>
      <w:r w:rsidRPr="009D2813">
        <w:rPr>
          <w:rFonts w:ascii="Times New Roman" w:hAnsi="Times New Roman" w:cs="B Nazanin"/>
          <w:color w:val="000000" w:themeColor="text1"/>
          <w:kern w:val="0"/>
          <w:szCs w:val="24"/>
          <w:rtl/>
        </w:rPr>
        <w:t xml:space="preserve"> از منظر الگو</w:t>
      </w:r>
      <w:r w:rsidRPr="009D2813">
        <w:rPr>
          <w:rFonts w:ascii="Times New Roman" w:hAnsi="Times New Roman" w:cs="B Nazanin" w:hint="cs"/>
          <w:color w:val="000000" w:themeColor="text1"/>
          <w:kern w:val="0"/>
          <w:szCs w:val="24"/>
          <w:rtl/>
        </w:rPr>
        <w:t>ی</w:t>
      </w:r>
      <w:r w:rsidRPr="009D2813">
        <w:rPr>
          <w:rFonts w:ascii="Times New Roman" w:hAnsi="Times New Roman" w:cs="B Nazanin"/>
          <w:color w:val="000000" w:themeColor="text1"/>
          <w:kern w:val="0"/>
          <w:szCs w:val="24"/>
          <w:rtl/>
        </w:rPr>
        <w:t xml:space="preserve"> حکمروا</w:t>
      </w:r>
      <w:r w:rsidRPr="009D2813">
        <w:rPr>
          <w:rFonts w:ascii="Times New Roman" w:hAnsi="Times New Roman" w:cs="B Nazanin" w:hint="cs"/>
          <w:color w:val="000000" w:themeColor="text1"/>
          <w:kern w:val="0"/>
          <w:szCs w:val="24"/>
          <w:rtl/>
        </w:rPr>
        <w:t>یی</w:t>
      </w:r>
      <w:r w:rsidRPr="009D2813">
        <w:rPr>
          <w:rFonts w:ascii="Times New Roman" w:hAnsi="Times New Roman" w:cs="B Nazanin"/>
          <w:color w:val="000000" w:themeColor="text1"/>
          <w:kern w:val="0"/>
          <w:szCs w:val="24"/>
          <w:rtl/>
        </w:rPr>
        <w:t xml:space="preserve"> خوب شهر</w:t>
      </w:r>
      <w:r w:rsidRPr="009D2813">
        <w:rPr>
          <w:rFonts w:ascii="Times New Roman" w:hAnsi="Times New Roman" w:cs="B Nazanin" w:hint="cs"/>
          <w:color w:val="000000" w:themeColor="text1"/>
          <w:kern w:val="0"/>
          <w:szCs w:val="24"/>
          <w:rtl/>
        </w:rPr>
        <w:t>ی</w:t>
      </w:r>
      <w:r w:rsidRPr="009D2813">
        <w:rPr>
          <w:rFonts w:ascii="Times New Roman" w:hAnsi="Times New Roman" w:cs="B Nazanin"/>
          <w:color w:val="000000" w:themeColor="text1"/>
          <w:kern w:val="0"/>
          <w:szCs w:val="24"/>
          <w:rtl/>
        </w:rPr>
        <w:t xml:space="preserve"> از مدل </w:t>
      </w:r>
      <w:r w:rsidRPr="0052536D">
        <w:rPr>
          <w:rFonts w:ascii="Times New Roman" w:hAnsi="Times New Roman" w:cs="B Nazanin"/>
          <w:color w:val="000000" w:themeColor="text1"/>
          <w:kern w:val="0"/>
          <w:sz w:val="22"/>
        </w:rPr>
        <w:t>SWOT</w:t>
      </w:r>
      <w:r w:rsidRPr="009D2813">
        <w:rPr>
          <w:rFonts w:ascii="Times New Roman" w:hAnsi="Times New Roman" w:cs="B Nazanin"/>
          <w:color w:val="000000" w:themeColor="text1"/>
          <w:kern w:val="0"/>
          <w:szCs w:val="24"/>
          <w:rtl/>
        </w:rPr>
        <w:t xml:space="preserve"> استفاده گرد</w:t>
      </w:r>
      <w:r w:rsidRPr="009D2813">
        <w:rPr>
          <w:rFonts w:ascii="Times New Roman" w:hAnsi="Times New Roman" w:cs="B Nazanin" w:hint="cs"/>
          <w:color w:val="000000" w:themeColor="text1"/>
          <w:kern w:val="0"/>
          <w:szCs w:val="24"/>
          <w:rtl/>
        </w:rPr>
        <w:t>ی</w:t>
      </w:r>
      <w:r w:rsidRPr="009D2813">
        <w:rPr>
          <w:rFonts w:ascii="Times New Roman" w:hAnsi="Times New Roman" w:cs="B Nazanin" w:hint="eastAsia"/>
          <w:color w:val="000000" w:themeColor="text1"/>
          <w:kern w:val="0"/>
          <w:szCs w:val="24"/>
          <w:rtl/>
        </w:rPr>
        <w:t>د</w:t>
      </w:r>
      <w:r w:rsidRPr="009D2813">
        <w:rPr>
          <w:rFonts w:ascii="Times New Roman" w:hAnsi="Times New Roman" w:cs="B Nazanin"/>
          <w:color w:val="000000" w:themeColor="text1"/>
          <w:kern w:val="0"/>
          <w:szCs w:val="24"/>
          <w:rtl/>
        </w:rPr>
        <w:t>.</w:t>
      </w:r>
      <w:r w:rsidRPr="009D2813">
        <w:rPr>
          <w:rFonts w:ascii="Times New Roman" w:hAnsi="Times New Roman" w:cs="B Nazanin" w:hint="cs"/>
          <w:color w:val="000000" w:themeColor="text1"/>
          <w:kern w:val="0"/>
          <w:szCs w:val="24"/>
          <w:rtl/>
        </w:rPr>
        <w:t xml:space="preserve"> </w:t>
      </w:r>
      <w:r w:rsidRPr="009D2813">
        <w:rPr>
          <w:rFonts w:ascii="Times New Roman" w:hAnsi="Times New Roman" w:cs="B Nazanin"/>
          <w:color w:val="000000" w:themeColor="text1"/>
          <w:kern w:val="0"/>
          <w:szCs w:val="24"/>
          <w:rtl/>
        </w:rPr>
        <w:t>برا</w:t>
      </w:r>
      <w:r w:rsidRPr="009D2813">
        <w:rPr>
          <w:rFonts w:ascii="Times New Roman" w:hAnsi="Times New Roman" w:cs="B Nazanin" w:hint="cs"/>
          <w:color w:val="000000" w:themeColor="text1"/>
          <w:kern w:val="0"/>
          <w:szCs w:val="24"/>
          <w:rtl/>
        </w:rPr>
        <w:t>ی</w:t>
      </w:r>
      <w:r w:rsidRPr="009D2813">
        <w:rPr>
          <w:rFonts w:ascii="Times New Roman" w:hAnsi="Times New Roman" w:cs="B Nazanin"/>
          <w:color w:val="000000" w:themeColor="text1"/>
          <w:kern w:val="0"/>
          <w:szCs w:val="24"/>
          <w:rtl/>
        </w:rPr>
        <w:t xml:space="preserve"> ا</w:t>
      </w:r>
      <w:r w:rsidRPr="009D2813">
        <w:rPr>
          <w:rFonts w:ascii="Times New Roman" w:hAnsi="Times New Roman" w:cs="B Nazanin" w:hint="cs"/>
          <w:color w:val="000000" w:themeColor="text1"/>
          <w:kern w:val="0"/>
          <w:szCs w:val="24"/>
          <w:rtl/>
        </w:rPr>
        <w:t>ی</w:t>
      </w:r>
      <w:r w:rsidRPr="009D2813">
        <w:rPr>
          <w:rFonts w:ascii="Times New Roman" w:hAnsi="Times New Roman" w:cs="B Nazanin" w:hint="eastAsia"/>
          <w:color w:val="000000" w:themeColor="text1"/>
          <w:kern w:val="0"/>
          <w:szCs w:val="24"/>
          <w:rtl/>
        </w:rPr>
        <w:t>ن</w:t>
      </w:r>
      <w:r w:rsidRPr="009D2813">
        <w:rPr>
          <w:rFonts w:ascii="Times New Roman" w:hAnsi="Times New Roman" w:cs="B Nazanin"/>
          <w:color w:val="000000" w:themeColor="text1"/>
          <w:kern w:val="0"/>
          <w:szCs w:val="24"/>
          <w:rtl/>
        </w:rPr>
        <w:t xml:space="preserve"> کار ابتدا به شناسا</w:t>
      </w:r>
      <w:r w:rsidRPr="009D2813">
        <w:rPr>
          <w:rFonts w:ascii="Times New Roman" w:hAnsi="Times New Roman" w:cs="B Nazanin" w:hint="cs"/>
          <w:color w:val="000000" w:themeColor="text1"/>
          <w:kern w:val="0"/>
          <w:szCs w:val="24"/>
          <w:rtl/>
        </w:rPr>
        <w:t>یی</w:t>
      </w:r>
      <w:r w:rsidRPr="009D2813">
        <w:rPr>
          <w:rFonts w:ascii="Times New Roman" w:hAnsi="Times New Roman" w:cs="B Nazanin"/>
          <w:color w:val="000000" w:themeColor="text1"/>
          <w:kern w:val="0"/>
          <w:szCs w:val="24"/>
          <w:rtl/>
        </w:rPr>
        <w:t xml:space="preserve"> ضعف ها، قوتها</w:t>
      </w:r>
      <w:r w:rsidR="004E5ACE">
        <w:rPr>
          <w:rFonts w:ascii="Times New Roman" w:hAnsi="Times New Roman" w:cs="B Nazanin" w:hint="cs"/>
          <w:color w:val="000000" w:themeColor="text1"/>
          <w:kern w:val="0"/>
          <w:szCs w:val="24"/>
          <w:rtl/>
        </w:rPr>
        <w:t>،</w:t>
      </w:r>
      <w:r w:rsidRPr="009D2813">
        <w:rPr>
          <w:rFonts w:ascii="Times New Roman" w:hAnsi="Times New Roman" w:cs="B Nazanin"/>
          <w:color w:val="000000" w:themeColor="text1"/>
          <w:kern w:val="0"/>
          <w:szCs w:val="24"/>
          <w:rtl/>
        </w:rPr>
        <w:t xml:space="preserve"> فرصتها و تهد</w:t>
      </w:r>
      <w:r w:rsidRPr="009D2813">
        <w:rPr>
          <w:rFonts w:ascii="Times New Roman" w:hAnsi="Times New Roman" w:cs="B Nazanin" w:hint="cs"/>
          <w:color w:val="000000" w:themeColor="text1"/>
          <w:kern w:val="0"/>
          <w:szCs w:val="24"/>
          <w:rtl/>
        </w:rPr>
        <w:t>ی</w:t>
      </w:r>
      <w:r w:rsidRPr="009D2813">
        <w:rPr>
          <w:rFonts w:ascii="Times New Roman" w:hAnsi="Times New Roman" w:cs="B Nazanin" w:hint="eastAsia"/>
          <w:color w:val="000000" w:themeColor="text1"/>
          <w:kern w:val="0"/>
          <w:szCs w:val="24"/>
          <w:rtl/>
        </w:rPr>
        <w:t>دها</w:t>
      </w:r>
      <w:r w:rsidRPr="009D2813">
        <w:rPr>
          <w:rFonts w:ascii="Times New Roman" w:hAnsi="Times New Roman" w:cs="B Nazanin" w:hint="cs"/>
          <w:color w:val="000000" w:themeColor="text1"/>
          <w:kern w:val="0"/>
          <w:szCs w:val="24"/>
          <w:rtl/>
        </w:rPr>
        <w:t>ی</w:t>
      </w:r>
      <w:r w:rsidRPr="009D2813">
        <w:rPr>
          <w:rFonts w:ascii="Times New Roman" w:hAnsi="Times New Roman" w:cs="B Nazanin"/>
          <w:color w:val="000000" w:themeColor="text1"/>
          <w:kern w:val="0"/>
          <w:szCs w:val="24"/>
          <w:rtl/>
        </w:rPr>
        <w:t xml:space="preserve"> نظام مد</w:t>
      </w:r>
      <w:r w:rsidRPr="009D2813">
        <w:rPr>
          <w:rFonts w:ascii="Times New Roman" w:hAnsi="Times New Roman" w:cs="B Nazanin" w:hint="cs"/>
          <w:color w:val="000000" w:themeColor="text1"/>
          <w:kern w:val="0"/>
          <w:szCs w:val="24"/>
          <w:rtl/>
        </w:rPr>
        <w:t>ی</w:t>
      </w:r>
      <w:r w:rsidRPr="009D2813">
        <w:rPr>
          <w:rFonts w:ascii="Times New Roman" w:hAnsi="Times New Roman" w:cs="B Nazanin" w:hint="eastAsia"/>
          <w:color w:val="000000" w:themeColor="text1"/>
          <w:kern w:val="0"/>
          <w:szCs w:val="24"/>
          <w:rtl/>
        </w:rPr>
        <w:t>ر</w:t>
      </w:r>
      <w:r w:rsidRPr="009D2813">
        <w:rPr>
          <w:rFonts w:ascii="Times New Roman" w:hAnsi="Times New Roman" w:cs="B Nazanin" w:hint="cs"/>
          <w:color w:val="000000" w:themeColor="text1"/>
          <w:kern w:val="0"/>
          <w:szCs w:val="24"/>
          <w:rtl/>
        </w:rPr>
        <w:t>ی</w:t>
      </w:r>
      <w:r w:rsidRPr="009D2813">
        <w:rPr>
          <w:rFonts w:ascii="Times New Roman" w:hAnsi="Times New Roman" w:cs="B Nazanin" w:hint="eastAsia"/>
          <w:color w:val="000000" w:themeColor="text1"/>
          <w:kern w:val="0"/>
          <w:szCs w:val="24"/>
          <w:rtl/>
        </w:rPr>
        <w:t>ت</w:t>
      </w:r>
      <w:r w:rsidRPr="009D2813">
        <w:rPr>
          <w:rFonts w:ascii="Times New Roman" w:hAnsi="Times New Roman" w:cs="B Nazanin"/>
          <w:color w:val="000000" w:themeColor="text1"/>
          <w:kern w:val="0"/>
          <w:szCs w:val="24"/>
          <w:rtl/>
        </w:rPr>
        <w:t xml:space="preserve"> شهر</w:t>
      </w:r>
      <w:r w:rsidRPr="009D2813">
        <w:rPr>
          <w:rFonts w:ascii="Times New Roman" w:hAnsi="Times New Roman" w:cs="B Nazanin" w:hint="cs"/>
          <w:color w:val="000000" w:themeColor="text1"/>
          <w:kern w:val="0"/>
          <w:szCs w:val="24"/>
          <w:rtl/>
        </w:rPr>
        <w:t>ی</w:t>
      </w:r>
      <w:r w:rsidRPr="009D2813">
        <w:rPr>
          <w:rFonts w:ascii="Times New Roman" w:hAnsi="Times New Roman" w:cs="B Nazanin"/>
          <w:color w:val="000000" w:themeColor="text1"/>
          <w:kern w:val="0"/>
          <w:szCs w:val="24"/>
          <w:rtl/>
        </w:rPr>
        <w:t xml:space="preserve"> شهر</w:t>
      </w:r>
      <w:r w:rsidRPr="009D2813">
        <w:rPr>
          <w:rFonts w:ascii="Times New Roman" w:hAnsi="Times New Roman" w:cs="B Nazanin" w:hint="cs"/>
          <w:color w:val="000000" w:themeColor="text1"/>
          <w:kern w:val="0"/>
          <w:szCs w:val="24"/>
          <w:rtl/>
        </w:rPr>
        <w:t>ی</w:t>
      </w:r>
      <w:r w:rsidRPr="009D2813">
        <w:rPr>
          <w:rFonts w:ascii="Times New Roman" w:hAnsi="Times New Roman" w:cs="B Nazanin" w:hint="eastAsia"/>
          <w:color w:val="000000" w:themeColor="text1"/>
          <w:kern w:val="0"/>
          <w:szCs w:val="24"/>
          <w:rtl/>
        </w:rPr>
        <w:t>ار</w:t>
      </w:r>
      <w:r w:rsidRPr="009D2813">
        <w:rPr>
          <w:rFonts w:ascii="Times New Roman" w:hAnsi="Times New Roman" w:cs="B Nazanin"/>
          <w:color w:val="000000" w:themeColor="text1"/>
          <w:kern w:val="0"/>
          <w:szCs w:val="24"/>
          <w:rtl/>
        </w:rPr>
        <w:t xml:space="preserve"> از منظر</w:t>
      </w:r>
      <w:r w:rsidRPr="009D2813">
        <w:rPr>
          <w:rFonts w:ascii="Times New Roman" w:hAnsi="Times New Roman" w:cs="B Nazanin" w:hint="cs"/>
          <w:color w:val="000000" w:themeColor="text1"/>
          <w:kern w:val="0"/>
          <w:szCs w:val="24"/>
          <w:rtl/>
        </w:rPr>
        <w:t xml:space="preserve"> </w:t>
      </w:r>
      <w:r w:rsidRPr="009D2813">
        <w:rPr>
          <w:rFonts w:ascii="Times New Roman" w:hAnsi="Times New Roman" w:cs="B Nazanin"/>
          <w:color w:val="000000" w:themeColor="text1"/>
          <w:kern w:val="0"/>
          <w:szCs w:val="24"/>
          <w:rtl/>
        </w:rPr>
        <w:t>حکمروا</w:t>
      </w:r>
      <w:r w:rsidRPr="009D2813">
        <w:rPr>
          <w:rFonts w:ascii="Times New Roman" w:hAnsi="Times New Roman" w:cs="B Nazanin" w:hint="cs"/>
          <w:color w:val="000000" w:themeColor="text1"/>
          <w:kern w:val="0"/>
          <w:szCs w:val="24"/>
          <w:rtl/>
        </w:rPr>
        <w:t>یی</w:t>
      </w:r>
      <w:r w:rsidRPr="009D2813">
        <w:rPr>
          <w:rFonts w:ascii="Times New Roman" w:hAnsi="Times New Roman" w:cs="B Nazanin"/>
          <w:color w:val="000000" w:themeColor="text1"/>
          <w:kern w:val="0"/>
          <w:szCs w:val="24"/>
          <w:rtl/>
        </w:rPr>
        <w:t xml:space="preserve"> خوب با استفاده از نظرات گروه خبرگان اقدام شد. سپس به وزن ده</w:t>
      </w:r>
      <w:r w:rsidRPr="009D2813">
        <w:rPr>
          <w:rFonts w:ascii="Times New Roman" w:hAnsi="Times New Roman" w:cs="B Nazanin" w:hint="cs"/>
          <w:color w:val="000000" w:themeColor="text1"/>
          <w:kern w:val="0"/>
          <w:szCs w:val="24"/>
          <w:rtl/>
        </w:rPr>
        <w:t>ی</w:t>
      </w:r>
      <w:r w:rsidRPr="009D2813">
        <w:rPr>
          <w:rFonts w:ascii="Times New Roman" w:hAnsi="Times New Roman" w:cs="B Nazanin"/>
          <w:color w:val="000000" w:themeColor="text1"/>
          <w:kern w:val="0"/>
          <w:szCs w:val="24"/>
          <w:rtl/>
        </w:rPr>
        <w:t xml:space="preserve"> و امت</w:t>
      </w:r>
      <w:r w:rsidRPr="009D2813">
        <w:rPr>
          <w:rFonts w:ascii="Times New Roman" w:hAnsi="Times New Roman" w:cs="B Nazanin" w:hint="cs"/>
          <w:color w:val="000000" w:themeColor="text1"/>
          <w:kern w:val="0"/>
          <w:szCs w:val="24"/>
          <w:rtl/>
        </w:rPr>
        <w:t>ی</w:t>
      </w:r>
      <w:r w:rsidRPr="009D2813">
        <w:rPr>
          <w:rFonts w:ascii="Times New Roman" w:hAnsi="Times New Roman" w:cs="B Nazanin" w:hint="eastAsia"/>
          <w:color w:val="000000" w:themeColor="text1"/>
          <w:kern w:val="0"/>
          <w:szCs w:val="24"/>
          <w:rtl/>
        </w:rPr>
        <w:t>ازده</w:t>
      </w:r>
      <w:r w:rsidRPr="009D2813">
        <w:rPr>
          <w:rFonts w:ascii="Times New Roman" w:hAnsi="Times New Roman" w:cs="B Nazanin" w:hint="cs"/>
          <w:color w:val="000000" w:themeColor="text1"/>
          <w:kern w:val="0"/>
          <w:szCs w:val="24"/>
          <w:rtl/>
        </w:rPr>
        <w:t>ی</w:t>
      </w:r>
      <w:r w:rsidRPr="009D2813">
        <w:rPr>
          <w:rFonts w:ascii="Times New Roman" w:hAnsi="Times New Roman" w:cs="B Nazanin"/>
          <w:color w:val="000000" w:themeColor="text1"/>
          <w:kern w:val="0"/>
          <w:szCs w:val="24"/>
          <w:rtl/>
        </w:rPr>
        <w:t xml:space="preserve"> عوامل </w:t>
      </w:r>
      <w:r w:rsidRPr="009D2813">
        <w:rPr>
          <w:rFonts w:ascii="Times New Roman" w:hAnsi="Times New Roman" w:cs="B Nazanin" w:hint="cs"/>
          <w:color w:val="000000" w:themeColor="text1"/>
          <w:kern w:val="0"/>
          <w:szCs w:val="24"/>
          <w:rtl/>
        </w:rPr>
        <w:t>ی</w:t>
      </w:r>
      <w:r w:rsidRPr="009D2813">
        <w:rPr>
          <w:rFonts w:ascii="Times New Roman" w:hAnsi="Times New Roman" w:cs="B Nazanin" w:hint="eastAsia"/>
          <w:color w:val="000000" w:themeColor="text1"/>
          <w:kern w:val="0"/>
          <w:szCs w:val="24"/>
          <w:rtl/>
        </w:rPr>
        <w:t>اد</w:t>
      </w:r>
      <w:r w:rsidRPr="009D2813">
        <w:rPr>
          <w:rFonts w:ascii="Times New Roman" w:hAnsi="Times New Roman" w:cs="B Nazanin"/>
          <w:color w:val="000000" w:themeColor="text1"/>
          <w:kern w:val="0"/>
          <w:szCs w:val="24"/>
          <w:rtl/>
        </w:rPr>
        <w:t xml:space="preserve"> شده از</w:t>
      </w:r>
      <w:r w:rsidRPr="009D2813">
        <w:rPr>
          <w:rFonts w:ascii="Times New Roman" w:hAnsi="Times New Roman" w:cs="B Nazanin" w:hint="cs"/>
          <w:color w:val="000000" w:themeColor="text1"/>
          <w:kern w:val="0"/>
          <w:szCs w:val="24"/>
          <w:rtl/>
        </w:rPr>
        <w:t xml:space="preserve"> </w:t>
      </w:r>
      <w:r w:rsidRPr="009D2813">
        <w:rPr>
          <w:rFonts w:ascii="Times New Roman" w:hAnsi="Times New Roman" w:cs="B Nazanin"/>
          <w:color w:val="000000" w:themeColor="text1"/>
          <w:kern w:val="0"/>
          <w:szCs w:val="24"/>
          <w:rtl/>
        </w:rPr>
        <w:t>منظر گروه خبرگان پرداخته شد. در نها</w:t>
      </w:r>
      <w:r w:rsidRPr="009D2813">
        <w:rPr>
          <w:rFonts w:ascii="Times New Roman" w:hAnsi="Times New Roman" w:cs="B Nazanin" w:hint="cs"/>
          <w:color w:val="000000" w:themeColor="text1"/>
          <w:kern w:val="0"/>
          <w:szCs w:val="24"/>
          <w:rtl/>
        </w:rPr>
        <w:t>ی</w:t>
      </w:r>
      <w:r w:rsidRPr="009D2813">
        <w:rPr>
          <w:rFonts w:ascii="Times New Roman" w:hAnsi="Times New Roman" w:cs="B Nazanin" w:hint="eastAsia"/>
          <w:color w:val="000000" w:themeColor="text1"/>
          <w:kern w:val="0"/>
          <w:szCs w:val="24"/>
          <w:rtl/>
        </w:rPr>
        <w:t>ت</w:t>
      </w:r>
      <w:r w:rsidRPr="009D2813">
        <w:rPr>
          <w:rFonts w:ascii="Times New Roman" w:hAnsi="Times New Roman" w:cs="B Nazanin"/>
          <w:color w:val="000000" w:themeColor="text1"/>
          <w:kern w:val="0"/>
          <w:szCs w:val="24"/>
          <w:rtl/>
        </w:rPr>
        <w:t xml:space="preserve"> محاسبات</w:t>
      </w:r>
      <w:r w:rsidRPr="009D2813">
        <w:rPr>
          <w:rFonts w:ascii="Times New Roman" w:hAnsi="Times New Roman" w:cs="B Nazanin" w:hint="cs"/>
          <w:color w:val="000000" w:themeColor="text1"/>
          <w:kern w:val="0"/>
          <w:szCs w:val="24"/>
          <w:rtl/>
        </w:rPr>
        <w:t xml:space="preserve"> </w:t>
      </w:r>
      <w:r w:rsidRPr="009D2813">
        <w:rPr>
          <w:rFonts w:ascii="Times New Roman" w:hAnsi="Times New Roman" w:cs="B Nazanin"/>
          <w:color w:val="000000" w:themeColor="text1"/>
          <w:kern w:val="0"/>
          <w:szCs w:val="24"/>
          <w:rtl/>
        </w:rPr>
        <w:t>لازم در ا</w:t>
      </w:r>
      <w:r w:rsidRPr="009D2813">
        <w:rPr>
          <w:rFonts w:ascii="Times New Roman" w:hAnsi="Times New Roman" w:cs="B Nazanin" w:hint="cs"/>
          <w:color w:val="000000" w:themeColor="text1"/>
          <w:kern w:val="0"/>
          <w:szCs w:val="24"/>
          <w:rtl/>
        </w:rPr>
        <w:t>ی</w:t>
      </w:r>
      <w:r w:rsidRPr="009D2813">
        <w:rPr>
          <w:rFonts w:ascii="Times New Roman" w:hAnsi="Times New Roman" w:cs="B Nazanin" w:hint="eastAsia"/>
          <w:color w:val="000000" w:themeColor="text1"/>
          <w:kern w:val="0"/>
          <w:szCs w:val="24"/>
          <w:rtl/>
        </w:rPr>
        <w:t>ن</w:t>
      </w:r>
      <w:r w:rsidRPr="009D2813">
        <w:rPr>
          <w:rFonts w:ascii="Times New Roman" w:hAnsi="Times New Roman" w:cs="B Nazanin"/>
          <w:color w:val="000000" w:themeColor="text1"/>
          <w:kern w:val="0"/>
          <w:szCs w:val="24"/>
          <w:rtl/>
        </w:rPr>
        <w:t xml:space="preserve"> زم</w:t>
      </w:r>
      <w:r w:rsidRPr="009D2813">
        <w:rPr>
          <w:rFonts w:ascii="Times New Roman" w:hAnsi="Times New Roman" w:cs="B Nazanin" w:hint="cs"/>
          <w:color w:val="000000" w:themeColor="text1"/>
          <w:kern w:val="0"/>
          <w:szCs w:val="24"/>
          <w:rtl/>
        </w:rPr>
        <w:t>ی</w:t>
      </w:r>
      <w:r w:rsidRPr="009D2813">
        <w:rPr>
          <w:rFonts w:ascii="Times New Roman" w:hAnsi="Times New Roman" w:cs="B Nazanin" w:hint="eastAsia"/>
          <w:color w:val="000000" w:themeColor="text1"/>
          <w:kern w:val="0"/>
          <w:szCs w:val="24"/>
          <w:rtl/>
        </w:rPr>
        <w:t>نه</w:t>
      </w:r>
      <w:r w:rsidRPr="009D2813">
        <w:rPr>
          <w:rFonts w:ascii="Times New Roman" w:hAnsi="Times New Roman" w:cs="B Nazanin"/>
          <w:color w:val="000000" w:themeColor="text1"/>
          <w:kern w:val="0"/>
          <w:szCs w:val="24"/>
          <w:rtl/>
        </w:rPr>
        <w:t xml:space="preserve"> انجام گرد</w:t>
      </w:r>
      <w:r w:rsidRPr="009D2813">
        <w:rPr>
          <w:rFonts w:ascii="Times New Roman" w:hAnsi="Times New Roman" w:cs="B Nazanin" w:hint="cs"/>
          <w:color w:val="000000" w:themeColor="text1"/>
          <w:kern w:val="0"/>
          <w:szCs w:val="24"/>
          <w:rtl/>
        </w:rPr>
        <w:t>ی</w:t>
      </w:r>
      <w:r w:rsidRPr="009D2813">
        <w:rPr>
          <w:rFonts w:ascii="Times New Roman" w:hAnsi="Times New Roman" w:cs="B Nazanin" w:hint="eastAsia"/>
          <w:color w:val="000000" w:themeColor="text1"/>
          <w:kern w:val="0"/>
          <w:szCs w:val="24"/>
          <w:rtl/>
        </w:rPr>
        <w:t>د</w:t>
      </w:r>
      <w:r w:rsidRPr="009D2813">
        <w:rPr>
          <w:rFonts w:ascii="Times New Roman" w:hAnsi="Times New Roman" w:cs="B Nazanin"/>
          <w:color w:val="000000" w:themeColor="text1"/>
          <w:kern w:val="0"/>
          <w:szCs w:val="24"/>
          <w:rtl/>
        </w:rPr>
        <w:t xml:space="preserve"> و راهبردها</w:t>
      </w:r>
      <w:r w:rsidRPr="009D2813">
        <w:rPr>
          <w:rFonts w:ascii="Times New Roman" w:hAnsi="Times New Roman" w:cs="B Nazanin" w:hint="cs"/>
          <w:color w:val="000000" w:themeColor="text1"/>
          <w:kern w:val="0"/>
          <w:szCs w:val="24"/>
          <w:rtl/>
        </w:rPr>
        <w:t>ی</w:t>
      </w:r>
      <w:r w:rsidRPr="009D2813">
        <w:rPr>
          <w:rFonts w:ascii="Times New Roman" w:hAnsi="Times New Roman" w:cs="B Nazanin"/>
          <w:color w:val="000000" w:themeColor="text1"/>
          <w:kern w:val="0"/>
          <w:szCs w:val="24"/>
          <w:rtl/>
        </w:rPr>
        <w:t xml:space="preserve"> به</w:t>
      </w:r>
      <w:r w:rsidRPr="009D2813">
        <w:rPr>
          <w:rFonts w:ascii="Times New Roman" w:hAnsi="Times New Roman" w:cs="B Nazanin" w:hint="cs"/>
          <w:color w:val="000000" w:themeColor="text1"/>
          <w:kern w:val="0"/>
          <w:szCs w:val="24"/>
          <w:rtl/>
        </w:rPr>
        <w:t>ی</w:t>
      </w:r>
      <w:r w:rsidRPr="009D2813">
        <w:rPr>
          <w:rFonts w:ascii="Times New Roman" w:hAnsi="Times New Roman" w:cs="B Nazanin" w:hint="eastAsia"/>
          <w:color w:val="000000" w:themeColor="text1"/>
          <w:kern w:val="0"/>
          <w:szCs w:val="24"/>
          <w:rtl/>
        </w:rPr>
        <w:t>نه</w:t>
      </w:r>
      <w:r w:rsidRPr="009D2813">
        <w:rPr>
          <w:rFonts w:ascii="Times New Roman" w:hAnsi="Times New Roman" w:cs="B Nazanin"/>
          <w:color w:val="000000" w:themeColor="text1"/>
          <w:kern w:val="0"/>
          <w:szCs w:val="24"/>
          <w:rtl/>
        </w:rPr>
        <w:t xml:space="preserve"> ارا</w:t>
      </w:r>
      <w:r w:rsidR="004E5ACE">
        <w:rPr>
          <w:rFonts w:ascii="Times New Roman" w:hAnsi="Times New Roman" w:cs="B Nazanin" w:hint="cs"/>
          <w:color w:val="000000" w:themeColor="text1"/>
          <w:kern w:val="0"/>
          <w:szCs w:val="24"/>
          <w:rtl/>
        </w:rPr>
        <w:t>ئ</w:t>
      </w:r>
      <w:r w:rsidRPr="009D2813">
        <w:rPr>
          <w:rFonts w:ascii="Times New Roman" w:hAnsi="Times New Roman" w:cs="B Nazanin" w:hint="eastAsia"/>
          <w:color w:val="000000" w:themeColor="text1"/>
          <w:kern w:val="0"/>
          <w:szCs w:val="24"/>
          <w:rtl/>
        </w:rPr>
        <w:t>ه</w:t>
      </w:r>
      <w:r w:rsidRPr="009D2813">
        <w:rPr>
          <w:rFonts w:ascii="Times New Roman" w:hAnsi="Times New Roman" w:cs="B Nazanin"/>
          <w:color w:val="000000" w:themeColor="text1"/>
          <w:kern w:val="0"/>
          <w:szCs w:val="24"/>
          <w:rtl/>
        </w:rPr>
        <w:t xml:space="preserve"> شدند که مناسب تر</w:t>
      </w:r>
      <w:r w:rsidRPr="009D2813">
        <w:rPr>
          <w:rFonts w:ascii="Times New Roman" w:hAnsi="Times New Roman" w:cs="B Nazanin" w:hint="cs"/>
          <w:color w:val="000000" w:themeColor="text1"/>
          <w:kern w:val="0"/>
          <w:szCs w:val="24"/>
          <w:rtl/>
        </w:rPr>
        <w:t>ی</w:t>
      </w:r>
      <w:r w:rsidRPr="009D2813">
        <w:rPr>
          <w:rFonts w:ascii="Times New Roman" w:hAnsi="Times New Roman" w:cs="B Nazanin" w:hint="eastAsia"/>
          <w:color w:val="000000" w:themeColor="text1"/>
          <w:kern w:val="0"/>
          <w:szCs w:val="24"/>
          <w:rtl/>
        </w:rPr>
        <w:t>ن</w:t>
      </w:r>
      <w:r w:rsidRPr="009D2813">
        <w:rPr>
          <w:rFonts w:ascii="Times New Roman" w:hAnsi="Times New Roman" w:cs="B Nazanin"/>
          <w:color w:val="000000" w:themeColor="text1"/>
          <w:kern w:val="0"/>
          <w:szCs w:val="24"/>
          <w:rtl/>
        </w:rPr>
        <w:t xml:space="preserve"> راهبرد، راهبرد رقابت</w:t>
      </w:r>
      <w:r w:rsidRPr="009D2813">
        <w:rPr>
          <w:rFonts w:ascii="Times New Roman" w:hAnsi="Times New Roman" w:cs="B Nazanin" w:hint="cs"/>
          <w:color w:val="000000" w:themeColor="text1"/>
          <w:kern w:val="0"/>
          <w:szCs w:val="24"/>
          <w:rtl/>
        </w:rPr>
        <w:t>ی</w:t>
      </w:r>
      <w:r w:rsidRPr="0052536D">
        <w:rPr>
          <w:rFonts w:ascii="Times New Roman" w:hAnsi="Times New Roman" w:cs="B Nazanin"/>
          <w:color w:val="000000" w:themeColor="text1"/>
          <w:kern w:val="0"/>
          <w:sz w:val="22"/>
          <w:rtl/>
        </w:rPr>
        <w:t>(</w:t>
      </w:r>
      <w:proofErr w:type="spellStart"/>
      <w:r w:rsidRPr="0052536D">
        <w:rPr>
          <w:rFonts w:ascii="Times New Roman" w:hAnsi="Times New Roman" w:cs="B Nazanin"/>
          <w:color w:val="000000" w:themeColor="text1"/>
          <w:kern w:val="0"/>
          <w:sz w:val="22"/>
        </w:rPr>
        <w:t>st</w:t>
      </w:r>
      <w:proofErr w:type="spellEnd"/>
      <w:r w:rsidRPr="0052536D">
        <w:rPr>
          <w:rFonts w:ascii="Times New Roman" w:hAnsi="Times New Roman" w:cs="B Nazanin"/>
          <w:color w:val="000000" w:themeColor="text1"/>
          <w:kern w:val="0"/>
          <w:sz w:val="22"/>
          <w:rtl/>
        </w:rPr>
        <w:t>)</w:t>
      </w:r>
      <w:r w:rsidRPr="0052536D">
        <w:rPr>
          <w:rFonts w:ascii="Times New Roman" w:hAnsi="Times New Roman" w:cs="B Nazanin" w:hint="cs"/>
          <w:color w:val="000000" w:themeColor="text1"/>
          <w:kern w:val="0"/>
          <w:sz w:val="22"/>
          <w:rtl/>
        </w:rPr>
        <w:t xml:space="preserve"> </w:t>
      </w:r>
      <w:r w:rsidRPr="009D2813">
        <w:rPr>
          <w:rFonts w:ascii="Times New Roman" w:hAnsi="Times New Roman" w:cs="B Nazanin"/>
          <w:color w:val="000000" w:themeColor="text1"/>
          <w:kern w:val="0"/>
          <w:szCs w:val="24"/>
          <w:rtl/>
        </w:rPr>
        <w:t>تع</w:t>
      </w:r>
      <w:r w:rsidRPr="009D2813">
        <w:rPr>
          <w:rFonts w:ascii="Times New Roman" w:hAnsi="Times New Roman" w:cs="B Nazanin" w:hint="cs"/>
          <w:color w:val="000000" w:themeColor="text1"/>
          <w:kern w:val="0"/>
          <w:szCs w:val="24"/>
          <w:rtl/>
        </w:rPr>
        <w:t>یی</w:t>
      </w:r>
      <w:r w:rsidRPr="009D2813">
        <w:rPr>
          <w:rFonts w:ascii="Times New Roman" w:hAnsi="Times New Roman" w:cs="B Nazanin" w:hint="eastAsia"/>
          <w:color w:val="000000" w:themeColor="text1"/>
          <w:kern w:val="0"/>
          <w:szCs w:val="24"/>
          <w:rtl/>
        </w:rPr>
        <w:t>ن</w:t>
      </w:r>
      <w:r w:rsidRPr="009D2813">
        <w:rPr>
          <w:rFonts w:ascii="Times New Roman" w:hAnsi="Times New Roman" w:cs="B Nazanin"/>
          <w:color w:val="000000" w:themeColor="text1"/>
          <w:kern w:val="0"/>
          <w:szCs w:val="24"/>
          <w:rtl/>
        </w:rPr>
        <w:t xml:space="preserve"> شد</w:t>
      </w:r>
      <w:r w:rsidRPr="009D2813">
        <w:rPr>
          <w:rFonts w:ascii="Times New Roman" w:hAnsi="Times New Roman" w:cs="B Nazanin" w:hint="cs"/>
          <w:color w:val="000000" w:themeColor="text1"/>
          <w:kern w:val="0"/>
          <w:szCs w:val="24"/>
          <w:rtl/>
        </w:rPr>
        <w:t>.</w:t>
      </w:r>
    </w:p>
    <w:p w14:paraId="1B85FAEC" w14:textId="77777777" w:rsidR="0052536D" w:rsidRPr="009D2813" w:rsidRDefault="0052536D" w:rsidP="0052536D">
      <w:pPr>
        <w:spacing w:after="160" w:line="259" w:lineRule="auto"/>
        <w:ind w:left="0" w:firstLine="0"/>
        <w:rPr>
          <w:rFonts w:ascii="Times New Roman" w:hAnsi="Times New Roman" w:cs="B Nazanin"/>
          <w:color w:val="000000" w:themeColor="text1"/>
          <w:kern w:val="0"/>
          <w:szCs w:val="24"/>
          <w:rtl/>
        </w:rPr>
      </w:pPr>
    </w:p>
    <w:p w14:paraId="1ABD8F33" w14:textId="49EA7709" w:rsidR="00D9367F" w:rsidRPr="00FF1370" w:rsidRDefault="00322543" w:rsidP="006E7065">
      <w:pPr>
        <w:spacing w:after="160" w:line="259" w:lineRule="auto"/>
        <w:ind w:left="0" w:firstLine="0"/>
        <w:jc w:val="left"/>
        <w:rPr>
          <w:rFonts w:ascii="Times New Roman" w:hAnsi="Times New Roman" w:cs="B Nazanin"/>
          <w:kern w:val="0"/>
          <w:szCs w:val="24"/>
          <w:rtl/>
          <w:lang w:bidi="fa-IR"/>
        </w:rPr>
      </w:pPr>
      <w:commentRangeStart w:id="1"/>
      <w:r w:rsidRPr="0057681C">
        <w:rPr>
          <w:rFonts w:cs="B Nazanin"/>
          <w:bCs/>
          <w:szCs w:val="24"/>
          <w:rtl/>
        </w:rPr>
        <w:t xml:space="preserve">ادبیات نظری تحقیق </w:t>
      </w:r>
      <w:commentRangeEnd w:id="1"/>
      <w:r w:rsidR="007A577C">
        <w:rPr>
          <w:rStyle w:val="CommentReference"/>
          <w:rFonts w:ascii="Calibri" w:eastAsia="Times New Roman" w:hAnsi="Calibri" w:cs="Arial"/>
          <w:color w:val="auto"/>
          <w:kern w:val="0"/>
          <w:rtl/>
        </w:rPr>
        <w:commentReference w:id="1"/>
      </w:r>
    </w:p>
    <w:p w14:paraId="752B66A6" w14:textId="10F81637" w:rsidR="00D9367F" w:rsidRDefault="00322543" w:rsidP="00DE33B5">
      <w:pPr>
        <w:spacing w:line="240" w:lineRule="auto"/>
        <w:ind w:left="72"/>
        <w:rPr>
          <w:rFonts w:cs="B Nazanin"/>
          <w:szCs w:val="24"/>
          <w:rtl/>
        </w:rPr>
      </w:pPr>
      <w:commentRangeStart w:id="2"/>
      <w:r w:rsidRPr="005C5BB1">
        <w:rPr>
          <w:rFonts w:cs="B Nazanin"/>
          <w:szCs w:val="24"/>
          <w:rtl/>
        </w:rPr>
        <w:t>به طور کلی حکمروایی خوب شهری</w:t>
      </w:r>
      <w:r w:rsidR="0052536D">
        <w:rPr>
          <w:rFonts w:cs="B Nazanin" w:hint="cs"/>
          <w:szCs w:val="24"/>
          <w:rtl/>
        </w:rPr>
        <w:t xml:space="preserve">، </w:t>
      </w:r>
      <w:r w:rsidRPr="005C5BB1">
        <w:rPr>
          <w:rFonts w:cs="B Nazanin"/>
          <w:szCs w:val="24"/>
          <w:rtl/>
        </w:rPr>
        <w:t>به فرآیندی تعبیر می شود که به گفته «ویندسور» در گسترده</w:t>
      </w:r>
      <w:r w:rsidR="00CE3251" w:rsidRPr="005C5BB1">
        <w:rPr>
          <w:rFonts w:cs="B Nazanin" w:hint="cs"/>
          <w:szCs w:val="24"/>
          <w:rtl/>
        </w:rPr>
        <w:t xml:space="preserve"> </w:t>
      </w:r>
      <w:r w:rsidRPr="005C5BB1">
        <w:rPr>
          <w:rFonts w:cs="B Nazanin"/>
          <w:szCs w:val="24"/>
          <w:rtl/>
        </w:rPr>
        <w:t>ترین معنای خود در آن منافع مشترک از طریق تقسیم کردن تمام چیزهای خوبی که یک کیفیت مناسب از زندگی و جامعه خوب ارائه می دهد افزایش می</w:t>
      </w:r>
      <w:r w:rsidR="0052536D">
        <w:rPr>
          <w:rFonts w:cs="B Nazanin" w:hint="cs"/>
          <w:szCs w:val="24"/>
          <w:rtl/>
        </w:rPr>
        <w:t>‌</w:t>
      </w:r>
      <w:r w:rsidRPr="005C5BB1">
        <w:rPr>
          <w:rFonts w:cs="B Nazanin"/>
          <w:szCs w:val="24"/>
          <w:rtl/>
        </w:rPr>
        <w:t xml:space="preserve">یابد </w:t>
      </w:r>
      <w:r w:rsidR="0057681C" w:rsidRPr="005C5BB1">
        <w:rPr>
          <w:rFonts w:cs="B Nazanin"/>
          <w:szCs w:val="24"/>
        </w:rPr>
        <w:t>)</w:t>
      </w:r>
      <w:r w:rsidRPr="005C5BB1">
        <w:rPr>
          <w:rFonts w:cs="B Nazanin"/>
          <w:szCs w:val="24"/>
          <w:rtl/>
        </w:rPr>
        <w:t>ویندسور ،</w:t>
      </w:r>
      <w:r w:rsidR="0052536D" w:rsidRPr="00D1563D">
        <w:rPr>
          <w:rFonts w:asciiTheme="minorHAnsi" w:hAnsiTheme="minorHAnsi" w:cs="B Nazanin"/>
          <w:szCs w:val="24"/>
        </w:rPr>
        <w:t>.</w:t>
      </w:r>
      <w:r w:rsidR="00D1563D">
        <w:rPr>
          <w:rFonts w:cs="B Nazanin"/>
          <w:szCs w:val="24"/>
        </w:rPr>
        <w:t>(</w:t>
      </w:r>
      <w:proofErr w:type="gramStart"/>
      <w:r w:rsidRPr="0052536D">
        <w:rPr>
          <w:rFonts w:cs="B Nazanin"/>
          <w:szCs w:val="24"/>
        </w:rPr>
        <w:t>2000</w:t>
      </w:r>
      <w:r w:rsidRPr="005C5BB1">
        <w:rPr>
          <w:rFonts w:cs="B Nazanin"/>
          <w:szCs w:val="24"/>
          <w:rtl/>
        </w:rPr>
        <w:t xml:space="preserve">  به</w:t>
      </w:r>
      <w:proofErr w:type="gramEnd"/>
      <w:r w:rsidRPr="005C5BB1">
        <w:rPr>
          <w:rFonts w:cs="B Nazanin"/>
          <w:szCs w:val="24"/>
          <w:rtl/>
        </w:rPr>
        <w:t xml:space="preserve"> عقیده «لینکولا» حکمروایی خوب شهری عبارت است از شیوه</w:t>
      </w:r>
      <w:r w:rsidR="00CE3251" w:rsidRPr="005C5BB1">
        <w:rPr>
          <w:rFonts w:cs="B Nazanin" w:hint="cs"/>
          <w:szCs w:val="24"/>
          <w:rtl/>
        </w:rPr>
        <w:t xml:space="preserve"> </w:t>
      </w:r>
      <w:r w:rsidRPr="005C5BB1">
        <w:rPr>
          <w:rFonts w:cs="B Nazanin"/>
          <w:szCs w:val="24"/>
          <w:rtl/>
        </w:rPr>
        <w:t xml:space="preserve">هایی که افراد و نهادهای عمومی و خصوصی بتوانند در فرایند برنامه ریزی و مدیریت امور مشترک شهرشان، به صورت مداوم مشارکت کنند که از این طریق تضاد یا تنوع منافع برطرف شده و جایگزین آن همکاری و مشارکت شود و این شامل نهادهای رسمی و غیررسمی و سرمایه اجتماعی موجود در بین شهروندان نیز میشود </w:t>
      </w:r>
      <w:r w:rsidR="0057681C" w:rsidRPr="005C5BB1">
        <w:rPr>
          <w:rFonts w:cs="B Nazanin"/>
          <w:szCs w:val="24"/>
        </w:rPr>
        <w:t>)</w:t>
      </w:r>
      <w:r w:rsidRPr="005C5BB1">
        <w:rPr>
          <w:rFonts w:cs="B Nazanin"/>
          <w:szCs w:val="24"/>
          <w:rtl/>
        </w:rPr>
        <w:t xml:space="preserve">لینکولا، </w:t>
      </w:r>
      <w:r w:rsidR="0057681C" w:rsidRPr="005C5BB1">
        <w:rPr>
          <w:rFonts w:cs="B Nazanin"/>
          <w:szCs w:val="24"/>
        </w:rPr>
        <w:t>(</w:t>
      </w:r>
      <w:r w:rsidRPr="0052536D">
        <w:rPr>
          <w:rFonts w:cs="B Nazanin"/>
          <w:szCs w:val="24"/>
        </w:rPr>
        <w:t>2002</w:t>
      </w:r>
      <w:r w:rsidR="00D1563D">
        <w:rPr>
          <w:rFonts w:cs="B Nazanin" w:hint="cs"/>
          <w:szCs w:val="24"/>
          <w:rtl/>
          <w:lang w:bidi="fa-IR"/>
        </w:rPr>
        <w:t>.</w:t>
      </w:r>
      <w:r w:rsidRPr="005C5BB1">
        <w:rPr>
          <w:rFonts w:cs="B Nazanin"/>
          <w:szCs w:val="24"/>
          <w:rtl/>
        </w:rPr>
        <w:t xml:space="preserve"> از نظر مرکز اسکان سازمان ملل نیز «حکمروایی خوب شهری» فرایندی چند جانبه میان کنشگران رسمی اداره شهر از یک طرف و نیز فعالان عرصه مدنی به عنوان کنشگران غیررسمی است که تعامات چندوجهی آن ها می</w:t>
      </w:r>
      <w:r w:rsidR="00D1563D">
        <w:rPr>
          <w:rFonts w:cs="B Nazanin" w:hint="cs"/>
          <w:szCs w:val="24"/>
          <w:rtl/>
        </w:rPr>
        <w:t>‌</w:t>
      </w:r>
      <w:r w:rsidRPr="005C5BB1">
        <w:rPr>
          <w:rFonts w:cs="B Nazanin"/>
          <w:szCs w:val="24"/>
          <w:rtl/>
        </w:rPr>
        <w:t xml:space="preserve">تواند به سازگاری منافع مختلف در بین کنشگران منجر شود </w:t>
      </w:r>
      <w:r w:rsidR="0057681C" w:rsidRPr="005C5BB1">
        <w:rPr>
          <w:rFonts w:cs="B Nazanin"/>
          <w:szCs w:val="24"/>
        </w:rPr>
        <w:t>)</w:t>
      </w:r>
      <w:r w:rsidRPr="005C5BB1">
        <w:rPr>
          <w:rFonts w:cs="B Nazanin"/>
          <w:szCs w:val="24"/>
          <w:rtl/>
        </w:rPr>
        <w:t xml:space="preserve">مرکز اسکان سازمان ملل متحد </w:t>
      </w:r>
      <w:r w:rsidRPr="0052536D">
        <w:rPr>
          <w:rFonts w:cs="B Nazanin"/>
          <w:szCs w:val="24"/>
        </w:rPr>
        <w:t>2004</w:t>
      </w:r>
      <w:r w:rsidR="0057681C" w:rsidRPr="0052536D">
        <w:rPr>
          <w:rFonts w:cs="B Nazanin" w:hint="cs"/>
          <w:szCs w:val="24"/>
          <w:rtl/>
        </w:rPr>
        <w:t xml:space="preserve"> </w:t>
      </w:r>
      <w:r w:rsidR="00232AB1" w:rsidRPr="0052536D">
        <w:rPr>
          <w:rFonts w:cs="B Nazanin" w:hint="cs"/>
          <w:szCs w:val="24"/>
          <w:rtl/>
        </w:rPr>
        <w:t>)</w:t>
      </w:r>
      <w:r w:rsidR="0057681C" w:rsidRPr="0052536D">
        <w:rPr>
          <w:rFonts w:cs="B Nazanin" w:hint="cs"/>
          <w:szCs w:val="24"/>
          <w:rtl/>
        </w:rPr>
        <w:t>.</w:t>
      </w:r>
      <w:commentRangeEnd w:id="2"/>
      <w:r w:rsidR="007A577C" w:rsidRPr="0052536D">
        <w:rPr>
          <w:rFonts w:cs="B Nazanin"/>
          <w:szCs w:val="24"/>
          <w:rtl/>
        </w:rPr>
        <w:commentReference w:id="2"/>
      </w:r>
    </w:p>
    <w:p w14:paraId="2A44B554" w14:textId="6965C07E" w:rsidR="003823D8" w:rsidRPr="008E6AAB" w:rsidRDefault="003823D8" w:rsidP="003823D8">
      <w:pPr>
        <w:spacing w:line="240" w:lineRule="auto"/>
        <w:ind w:left="72"/>
        <w:rPr>
          <w:rFonts w:cs="B Nazanin"/>
          <w:szCs w:val="24"/>
          <w:highlight w:val="green"/>
          <w:rtl/>
        </w:rPr>
      </w:pPr>
      <w:r>
        <w:rPr>
          <w:rFonts w:cs="B Nazanin" w:hint="cs"/>
          <w:szCs w:val="24"/>
          <w:rtl/>
        </w:rPr>
        <w:t xml:space="preserve">   </w:t>
      </w:r>
      <w:r w:rsidRPr="008E6AAB">
        <w:rPr>
          <w:rFonts w:cs="B Nazanin" w:hint="cs"/>
          <w:szCs w:val="24"/>
          <w:highlight w:val="green"/>
          <w:rtl/>
        </w:rPr>
        <w:t>ی</w:t>
      </w:r>
      <w:r w:rsidRPr="008E6AAB">
        <w:rPr>
          <w:rFonts w:cs="B Nazanin" w:hint="eastAsia"/>
          <w:szCs w:val="24"/>
          <w:highlight w:val="green"/>
          <w:rtl/>
        </w:rPr>
        <w:t>ک</w:t>
      </w:r>
      <w:r w:rsidRPr="008E6AAB">
        <w:rPr>
          <w:rFonts w:cs="B Nazanin" w:hint="cs"/>
          <w:szCs w:val="24"/>
          <w:highlight w:val="green"/>
          <w:rtl/>
        </w:rPr>
        <w:t>ی</w:t>
      </w:r>
      <w:r w:rsidRPr="008E6AAB">
        <w:rPr>
          <w:rFonts w:cs="B Nazanin"/>
          <w:szCs w:val="24"/>
          <w:highlight w:val="green"/>
          <w:rtl/>
        </w:rPr>
        <w:t xml:space="preserve"> از مباحث بس</w:t>
      </w:r>
      <w:r w:rsidRPr="008E6AAB">
        <w:rPr>
          <w:rFonts w:cs="B Nazanin" w:hint="cs"/>
          <w:szCs w:val="24"/>
          <w:highlight w:val="green"/>
          <w:rtl/>
        </w:rPr>
        <w:t>ی</w:t>
      </w:r>
      <w:r w:rsidRPr="008E6AAB">
        <w:rPr>
          <w:rFonts w:cs="B Nazanin" w:hint="eastAsia"/>
          <w:szCs w:val="24"/>
          <w:highlight w:val="green"/>
          <w:rtl/>
        </w:rPr>
        <w:t>ار</w:t>
      </w:r>
      <w:r w:rsidRPr="008E6AAB">
        <w:rPr>
          <w:rFonts w:cs="B Nazanin"/>
          <w:szCs w:val="24"/>
          <w:highlight w:val="green"/>
          <w:rtl/>
        </w:rPr>
        <w:t xml:space="preserve"> مهم و در ع</w:t>
      </w:r>
      <w:r w:rsidRPr="008E6AAB">
        <w:rPr>
          <w:rFonts w:cs="B Nazanin" w:hint="cs"/>
          <w:szCs w:val="24"/>
          <w:highlight w:val="green"/>
          <w:rtl/>
        </w:rPr>
        <w:t>ی</w:t>
      </w:r>
      <w:r w:rsidRPr="008E6AAB">
        <w:rPr>
          <w:rFonts w:cs="B Nazanin" w:hint="eastAsia"/>
          <w:szCs w:val="24"/>
          <w:highlight w:val="green"/>
          <w:rtl/>
        </w:rPr>
        <w:t>ن</w:t>
      </w:r>
      <w:r w:rsidRPr="008E6AAB">
        <w:rPr>
          <w:rFonts w:cs="B Nazanin"/>
          <w:szCs w:val="24"/>
          <w:highlight w:val="green"/>
          <w:rtl/>
        </w:rPr>
        <w:t xml:space="preserve"> حال جد</w:t>
      </w:r>
      <w:r w:rsidRPr="008E6AAB">
        <w:rPr>
          <w:rFonts w:cs="B Nazanin" w:hint="cs"/>
          <w:szCs w:val="24"/>
          <w:highlight w:val="green"/>
          <w:rtl/>
        </w:rPr>
        <w:t>ی</w:t>
      </w:r>
      <w:r w:rsidRPr="008E6AAB">
        <w:rPr>
          <w:rFonts w:cs="B Nazanin" w:hint="eastAsia"/>
          <w:szCs w:val="24"/>
          <w:highlight w:val="green"/>
          <w:rtl/>
        </w:rPr>
        <w:t>د</w:t>
      </w:r>
      <w:r w:rsidRPr="008E6AAB">
        <w:rPr>
          <w:rFonts w:cs="B Nazanin"/>
          <w:szCs w:val="24"/>
          <w:highlight w:val="green"/>
          <w:rtl/>
        </w:rPr>
        <w:t xml:space="preserve"> که از دهه </w:t>
      </w:r>
      <w:r w:rsidRPr="008E6AAB">
        <w:rPr>
          <w:rFonts w:cs="B Nazanin"/>
          <w:szCs w:val="24"/>
          <w:highlight w:val="green"/>
          <w:rtl/>
          <w:lang w:bidi="fa-IR"/>
        </w:rPr>
        <w:t>۱۹۸۰</w:t>
      </w:r>
      <w:r w:rsidRPr="008E6AAB">
        <w:rPr>
          <w:rFonts w:cs="B Nazanin"/>
          <w:szCs w:val="24"/>
          <w:highlight w:val="green"/>
          <w:rtl/>
        </w:rPr>
        <w:t xml:space="preserve"> به بعد در ادب</w:t>
      </w:r>
      <w:r w:rsidRPr="008E6AAB">
        <w:rPr>
          <w:rFonts w:cs="B Nazanin" w:hint="cs"/>
          <w:szCs w:val="24"/>
          <w:highlight w:val="green"/>
          <w:rtl/>
        </w:rPr>
        <w:t>ی</w:t>
      </w:r>
      <w:r w:rsidRPr="008E6AAB">
        <w:rPr>
          <w:rFonts w:cs="B Nazanin" w:hint="eastAsia"/>
          <w:szCs w:val="24"/>
          <w:highlight w:val="green"/>
          <w:rtl/>
        </w:rPr>
        <w:t>ات</w:t>
      </w:r>
      <w:r w:rsidRPr="008E6AAB">
        <w:rPr>
          <w:rFonts w:cs="B Nazanin"/>
          <w:szCs w:val="24"/>
          <w:highlight w:val="green"/>
          <w:rtl/>
        </w:rPr>
        <w:t xml:space="preserve"> علم</w:t>
      </w:r>
      <w:r w:rsidRPr="008E6AAB">
        <w:rPr>
          <w:rFonts w:cs="B Nazanin" w:hint="cs"/>
          <w:szCs w:val="24"/>
          <w:highlight w:val="green"/>
          <w:rtl/>
        </w:rPr>
        <w:t>ی</w:t>
      </w:r>
      <w:r w:rsidRPr="008E6AAB">
        <w:rPr>
          <w:rFonts w:cs="B Nazanin"/>
          <w:szCs w:val="24"/>
          <w:highlight w:val="green"/>
          <w:rtl/>
        </w:rPr>
        <w:t xml:space="preserve"> توسعه مطرح شده است، موضوع حکمروا</w:t>
      </w:r>
      <w:r w:rsidRPr="008E6AAB">
        <w:rPr>
          <w:rFonts w:cs="B Nazanin" w:hint="cs"/>
          <w:szCs w:val="24"/>
          <w:highlight w:val="green"/>
          <w:rtl/>
        </w:rPr>
        <w:t>یی</w:t>
      </w:r>
      <w:r w:rsidRPr="008E6AAB">
        <w:rPr>
          <w:rFonts w:cs="B Nazanin"/>
          <w:szCs w:val="24"/>
          <w:highlight w:val="green"/>
          <w:rtl/>
        </w:rPr>
        <w:t xml:space="preserve"> خوب است ا</w:t>
      </w:r>
      <w:r w:rsidRPr="008E6AAB">
        <w:rPr>
          <w:rFonts w:cs="B Nazanin" w:hint="cs"/>
          <w:szCs w:val="24"/>
          <w:highlight w:val="green"/>
          <w:rtl/>
        </w:rPr>
        <w:t>ی</w:t>
      </w:r>
      <w:r w:rsidRPr="008E6AAB">
        <w:rPr>
          <w:rFonts w:cs="B Nazanin" w:hint="eastAsia"/>
          <w:szCs w:val="24"/>
          <w:highlight w:val="green"/>
          <w:rtl/>
        </w:rPr>
        <w:t>ن</w:t>
      </w:r>
      <w:r w:rsidRPr="008E6AAB">
        <w:rPr>
          <w:rFonts w:cs="B Nazanin"/>
          <w:szCs w:val="24"/>
          <w:highlight w:val="green"/>
          <w:rtl/>
        </w:rPr>
        <w:t xml:space="preserve"> واژه برا</w:t>
      </w:r>
      <w:r w:rsidRPr="008E6AAB">
        <w:rPr>
          <w:rFonts w:cs="B Nazanin" w:hint="cs"/>
          <w:szCs w:val="24"/>
          <w:highlight w:val="green"/>
          <w:rtl/>
        </w:rPr>
        <w:t>ی</w:t>
      </w:r>
      <w:r w:rsidRPr="008E6AAB">
        <w:rPr>
          <w:rFonts w:cs="B Nazanin"/>
          <w:szCs w:val="24"/>
          <w:highlight w:val="green"/>
          <w:rtl/>
        </w:rPr>
        <w:t xml:space="preserve"> اول</w:t>
      </w:r>
      <w:r w:rsidRPr="008E6AAB">
        <w:rPr>
          <w:rFonts w:cs="B Nazanin" w:hint="cs"/>
          <w:szCs w:val="24"/>
          <w:highlight w:val="green"/>
          <w:rtl/>
        </w:rPr>
        <w:t>ی</w:t>
      </w:r>
      <w:r w:rsidRPr="008E6AAB">
        <w:rPr>
          <w:rFonts w:cs="B Nazanin" w:hint="eastAsia"/>
          <w:szCs w:val="24"/>
          <w:highlight w:val="green"/>
          <w:rtl/>
        </w:rPr>
        <w:t>ن</w:t>
      </w:r>
      <w:r w:rsidRPr="008E6AAB">
        <w:rPr>
          <w:rFonts w:cs="B Nazanin"/>
          <w:szCs w:val="24"/>
          <w:highlight w:val="green"/>
          <w:rtl/>
        </w:rPr>
        <w:t xml:space="preserve"> بار در سال ۱۹۷۹ توسط و</w:t>
      </w:r>
      <w:r w:rsidRPr="008E6AAB">
        <w:rPr>
          <w:rFonts w:cs="B Nazanin" w:hint="cs"/>
          <w:szCs w:val="24"/>
          <w:highlight w:val="green"/>
          <w:rtl/>
        </w:rPr>
        <w:t>ی</w:t>
      </w:r>
      <w:r w:rsidRPr="008E6AAB">
        <w:rPr>
          <w:rFonts w:cs="B Nazanin" w:hint="eastAsia"/>
          <w:szCs w:val="24"/>
          <w:highlight w:val="green"/>
          <w:rtl/>
        </w:rPr>
        <w:t>ل</w:t>
      </w:r>
      <w:r w:rsidRPr="008E6AAB">
        <w:rPr>
          <w:rFonts w:cs="B Nazanin" w:hint="cs"/>
          <w:szCs w:val="24"/>
          <w:highlight w:val="green"/>
          <w:rtl/>
        </w:rPr>
        <w:t>ی</w:t>
      </w:r>
      <w:r w:rsidRPr="008E6AAB">
        <w:rPr>
          <w:rFonts w:cs="B Nazanin" w:hint="eastAsia"/>
          <w:szCs w:val="24"/>
          <w:highlight w:val="green"/>
          <w:rtl/>
        </w:rPr>
        <w:t>ام</w:t>
      </w:r>
      <w:r w:rsidRPr="008E6AAB">
        <w:rPr>
          <w:rFonts w:cs="B Nazanin"/>
          <w:szCs w:val="24"/>
          <w:highlight w:val="green"/>
          <w:rtl/>
        </w:rPr>
        <w:t xml:space="preserve"> سون در ادب</w:t>
      </w:r>
      <w:r w:rsidRPr="008E6AAB">
        <w:rPr>
          <w:rFonts w:cs="B Nazanin" w:hint="cs"/>
          <w:szCs w:val="24"/>
          <w:highlight w:val="green"/>
          <w:rtl/>
        </w:rPr>
        <w:t>ی</w:t>
      </w:r>
      <w:r w:rsidRPr="008E6AAB">
        <w:rPr>
          <w:rFonts w:cs="B Nazanin" w:hint="eastAsia"/>
          <w:szCs w:val="24"/>
          <w:highlight w:val="green"/>
          <w:rtl/>
        </w:rPr>
        <w:t>ات</w:t>
      </w:r>
      <w:r w:rsidRPr="008E6AAB">
        <w:rPr>
          <w:rFonts w:cs="B Nazanin"/>
          <w:szCs w:val="24"/>
          <w:highlight w:val="green"/>
          <w:rtl/>
        </w:rPr>
        <w:t xml:space="preserve"> اقتصاد</w:t>
      </w:r>
      <w:r w:rsidRPr="008E6AAB">
        <w:rPr>
          <w:rFonts w:cs="B Nazanin" w:hint="cs"/>
          <w:szCs w:val="24"/>
          <w:highlight w:val="green"/>
          <w:rtl/>
        </w:rPr>
        <w:t>ی</w:t>
      </w:r>
      <w:r w:rsidRPr="008E6AAB">
        <w:rPr>
          <w:rFonts w:cs="B Nazanin"/>
          <w:szCs w:val="24"/>
          <w:highlight w:val="green"/>
          <w:rtl/>
        </w:rPr>
        <w:t xml:space="preserve"> بکار گرفته شد (2003,</w:t>
      </w:r>
      <w:r w:rsidRPr="00D1563D">
        <w:rPr>
          <w:rFonts w:asciiTheme="majorBidi" w:hAnsiTheme="majorBidi" w:cstheme="majorBidi"/>
          <w:sz w:val="22"/>
          <w:highlight w:val="green"/>
        </w:rPr>
        <w:t>Haus et al</w:t>
      </w:r>
      <w:r w:rsidRPr="008E6AAB">
        <w:rPr>
          <w:rFonts w:cs="B Nazanin"/>
          <w:szCs w:val="24"/>
          <w:highlight w:val="green"/>
          <w:rtl/>
        </w:rPr>
        <w:t>). اول</w:t>
      </w:r>
      <w:r w:rsidRPr="008E6AAB">
        <w:rPr>
          <w:rFonts w:cs="B Nazanin" w:hint="cs"/>
          <w:szCs w:val="24"/>
          <w:highlight w:val="green"/>
          <w:rtl/>
        </w:rPr>
        <w:t>ی</w:t>
      </w:r>
      <w:r w:rsidRPr="008E6AAB">
        <w:rPr>
          <w:rFonts w:cs="B Nazanin" w:hint="eastAsia"/>
          <w:szCs w:val="24"/>
          <w:highlight w:val="green"/>
          <w:rtl/>
        </w:rPr>
        <w:t>ن</w:t>
      </w:r>
      <w:r w:rsidRPr="008E6AAB">
        <w:rPr>
          <w:rFonts w:cs="B Nazanin"/>
          <w:szCs w:val="24"/>
          <w:highlight w:val="green"/>
          <w:rtl/>
        </w:rPr>
        <w:t xml:space="preserve"> نهاد و سازمان ب</w:t>
      </w:r>
      <w:r w:rsidRPr="008E6AAB">
        <w:rPr>
          <w:rFonts w:cs="B Nazanin" w:hint="cs"/>
          <w:szCs w:val="24"/>
          <w:highlight w:val="green"/>
          <w:rtl/>
        </w:rPr>
        <w:t>ی</w:t>
      </w:r>
      <w:r w:rsidRPr="008E6AAB">
        <w:rPr>
          <w:rFonts w:cs="B Nazanin" w:hint="eastAsia"/>
          <w:szCs w:val="24"/>
          <w:highlight w:val="green"/>
          <w:rtl/>
        </w:rPr>
        <w:t>ن</w:t>
      </w:r>
      <w:r w:rsidRPr="008E6AAB">
        <w:rPr>
          <w:rFonts w:cs="B Nazanin"/>
          <w:szCs w:val="24"/>
          <w:highlight w:val="green"/>
          <w:rtl/>
        </w:rPr>
        <w:t xml:space="preserve"> الملل</w:t>
      </w:r>
      <w:r w:rsidRPr="008E6AAB">
        <w:rPr>
          <w:rFonts w:cs="B Nazanin" w:hint="cs"/>
          <w:szCs w:val="24"/>
          <w:highlight w:val="green"/>
          <w:rtl/>
        </w:rPr>
        <w:t>ی</w:t>
      </w:r>
      <w:r w:rsidRPr="008E6AAB">
        <w:rPr>
          <w:rFonts w:cs="B Nazanin"/>
          <w:szCs w:val="24"/>
          <w:highlight w:val="green"/>
          <w:rtl/>
        </w:rPr>
        <w:t xml:space="preserve"> </w:t>
      </w:r>
      <w:r w:rsidRPr="008E6AAB">
        <w:rPr>
          <w:rFonts w:cs="B Nazanin" w:hint="eastAsia"/>
          <w:szCs w:val="24"/>
          <w:highlight w:val="green"/>
          <w:rtl/>
        </w:rPr>
        <w:t>که</w:t>
      </w:r>
      <w:r w:rsidRPr="008E6AAB">
        <w:rPr>
          <w:rFonts w:cs="B Nazanin"/>
          <w:szCs w:val="24"/>
          <w:highlight w:val="green"/>
          <w:rtl/>
        </w:rPr>
        <w:t xml:space="preserve"> مفهوم حکمروا</w:t>
      </w:r>
      <w:r w:rsidRPr="008E6AAB">
        <w:rPr>
          <w:rFonts w:cs="B Nazanin" w:hint="cs"/>
          <w:szCs w:val="24"/>
          <w:highlight w:val="green"/>
          <w:rtl/>
        </w:rPr>
        <w:t>یی</w:t>
      </w:r>
      <w:r w:rsidRPr="008E6AAB">
        <w:rPr>
          <w:rFonts w:cs="B Nazanin"/>
          <w:szCs w:val="24"/>
          <w:highlight w:val="green"/>
          <w:rtl/>
        </w:rPr>
        <w:t xml:space="preserve"> خوب را به کار گرفت بانک جهان</w:t>
      </w:r>
      <w:r w:rsidRPr="008E6AAB">
        <w:rPr>
          <w:rFonts w:cs="B Nazanin" w:hint="cs"/>
          <w:szCs w:val="24"/>
          <w:highlight w:val="green"/>
          <w:rtl/>
        </w:rPr>
        <w:t>ی</w:t>
      </w:r>
      <w:r w:rsidRPr="008E6AAB">
        <w:rPr>
          <w:rFonts w:cs="B Nazanin"/>
          <w:szCs w:val="24"/>
          <w:highlight w:val="green"/>
          <w:rtl/>
        </w:rPr>
        <w:t xml:space="preserve"> بود</w:t>
      </w:r>
      <w:r w:rsidR="00D1563D">
        <w:rPr>
          <w:rFonts w:cs="B Nazanin" w:hint="cs"/>
          <w:szCs w:val="24"/>
          <w:highlight w:val="green"/>
          <w:rtl/>
        </w:rPr>
        <w:t>.</w:t>
      </w:r>
      <w:r w:rsidRPr="008E6AAB">
        <w:rPr>
          <w:rFonts w:cs="B Nazanin"/>
          <w:szCs w:val="24"/>
          <w:highlight w:val="green"/>
          <w:rtl/>
        </w:rPr>
        <w:t xml:space="preserve"> ا</w:t>
      </w:r>
      <w:r w:rsidRPr="008E6AAB">
        <w:rPr>
          <w:rFonts w:cs="B Nazanin" w:hint="cs"/>
          <w:szCs w:val="24"/>
          <w:highlight w:val="green"/>
          <w:rtl/>
        </w:rPr>
        <w:t>ی</w:t>
      </w:r>
      <w:r w:rsidRPr="008E6AAB">
        <w:rPr>
          <w:rFonts w:cs="B Nazanin" w:hint="eastAsia"/>
          <w:szCs w:val="24"/>
          <w:highlight w:val="green"/>
          <w:rtl/>
        </w:rPr>
        <w:t>ن</w:t>
      </w:r>
      <w:r w:rsidRPr="008E6AAB">
        <w:rPr>
          <w:rFonts w:cs="B Nazanin"/>
          <w:szCs w:val="24"/>
          <w:highlight w:val="green"/>
          <w:rtl/>
        </w:rPr>
        <w:t xml:space="preserve"> نهاد ب</w:t>
      </w:r>
      <w:r w:rsidRPr="008E6AAB">
        <w:rPr>
          <w:rFonts w:cs="B Nazanin" w:hint="cs"/>
          <w:szCs w:val="24"/>
          <w:highlight w:val="green"/>
          <w:rtl/>
        </w:rPr>
        <w:t>ی</w:t>
      </w:r>
      <w:r w:rsidRPr="008E6AAB">
        <w:rPr>
          <w:rFonts w:cs="B Nazanin" w:hint="eastAsia"/>
          <w:szCs w:val="24"/>
          <w:highlight w:val="green"/>
          <w:rtl/>
        </w:rPr>
        <w:t>ن</w:t>
      </w:r>
      <w:r w:rsidRPr="008E6AAB">
        <w:rPr>
          <w:rFonts w:cs="B Nazanin"/>
          <w:szCs w:val="24"/>
          <w:highlight w:val="green"/>
          <w:rtl/>
        </w:rPr>
        <w:t xml:space="preserve"> الملل</w:t>
      </w:r>
      <w:r w:rsidRPr="008E6AAB">
        <w:rPr>
          <w:rFonts w:cs="B Nazanin" w:hint="cs"/>
          <w:szCs w:val="24"/>
          <w:highlight w:val="green"/>
          <w:rtl/>
        </w:rPr>
        <w:t>ی</w:t>
      </w:r>
      <w:r w:rsidRPr="008E6AAB">
        <w:rPr>
          <w:rFonts w:cs="B Nazanin"/>
          <w:szCs w:val="24"/>
          <w:highlight w:val="green"/>
          <w:rtl/>
        </w:rPr>
        <w:t xml:space="preserve"> در ارتباط با کشورها</w:t>
      </w:r>
      <w:r w:rsidRPr="008E6AAB">
        <w:rPr>
          <w:rFonts w:cs="B Nazanin" w:hint="cs"/>
          <w:szCs w:val="24"/>
          <w:highlight w:val="green"/>
          <w:rtl/>
        </w:rPr>
        <w:t>ی</w:t>
      </w:r>
      <w:r w:rsidRPr="008E6AAB">
        <w:rPr>
          <w:rFonts w:cs="B Nazanin"/>
          <w:szCs w:val="24"/>
          <w:highlight w:val="green"/>
          <w:rtl/>
        </w:rPr>
        <w:t xml:space="preserve"> جنوب صحرا</w:t>
      </w:r>
      <w:r w:rsidRPr="008E6AAB">
        <w:rPr>
          <w:rFonts w:cs="B Nazanin" w:hint="cs"/>
          <w:szCs w:val="24"/>
          <w:highlight w:val="green"/>
          <w:rtl/>
        </w:rPr>
        <w:t>ی</w:t>
      </w:r>
      <w:r w:rsidRPr="008E6AAB">
        <w:rPr>
          <w:rFonts w:cs="B Nazanin"/>
          <w:szCs w:val="24"/>
          <w:highlight w:val="green"/>
          <w:rtl/>
        </w:rPr>
        <w:t xml:space="preserve"> آفر</w:t>
      </w:r>
      <w:r w:rsidRPr="008E6AAB">
        <w:rPr>
          <w:rFonts w:cs="B Nazanin" w:hint="cs"/>
          <w:szCs w:val="24"/>
          <w:highlight w:val="green"/>
          <w:rtl/>
        </w:rPr>
        <w:t>ی</w:t>
      </w:r>
      <w:r w:rsidRPr="008E6AAB">
        <w:rPr>
          <w:rFonts w:cs="B Nazanin" w:hint="eastAsia"/>
          <w:szCs w:val="24"/>
          <w:highlight w:val="green"/>
          <w:rtl/>
        </w:rPr>
        <w:t>قا</w:t>
      </w:r>
      <w:r w:rsidRPr="008E6AAB">
        <w:rPr>
          <w:rFonts w:cs="B Nazanin"/>
          <w:szCs w:val="24"/>
          <w:highlight w:val="green"/>
          <w:rtl/>
        </w:rPr>
        <w:t xml:space="preserve"> در سال ۱۹۸۹ درباره ناکارآمد</w:t>
      </w:r>
      <w:r w:rsidRPr="008E6AAB">
        <w:rPr>
          <w:rFonts w:cs="B Nazanin" w:hint="cs"/>
          <w:szCs w:val="24"/>
          <w:highlight w:val="green"/>
          <w:rtl/>
        </w:rPr>
        <w:t>ی</w:t>
      </w:r>
      <w:r w:rsidRPr="008E6AAB">
        <w:rPr>
          <w:rFonts w:cs="B Nazanin"/>
          <w:szCs w:val="24"/>
          <w:highlight w:val="green"/>
          <w:rtl/>
        </w:rPr>
        <w:t xml:space="preserve"> ا</w:t>
      </w:r>
      <w:r w:rsidRPr="008E6AAB">
        <w:rPr>
          <w:rFonts w:cs="B Nazanin" w:hint="cs"/>
          <w:szCs w:val="24"/>
          <w:highlight w:val="green"/>
          <w:rtl/>
        </w:rPr>
        <w:t>ی</w:t>
      </w:r>
      <w:r w:rsidRPr="008E6AAB">
        <w:rPr>
          <w:rFonts w:cs="B Nazanin" w:hint="eastAsia"/>
          <w:szCs w:val="24"/>
          <w:highlight w:val="green"/>
          <w:rtl/>
        </w:rPr>
        <w:t>ن</w:t>
      </w:r>
      <w:r w:rsidRPr="008E6AAB">
        <w:rPr>
          <w:rFonts w:cs="B Nazanin"/>
          <w:szCs w:val="24"/>
          <w:highlight w:val="green"/>
          <w:rtl/>
        </w:rPr>
        <w:t xml:space="preserve"> دولتها در زم</w:t>
      </w:r>
      <w:r w:rsidRPr="008E6AAB">
        <w:rPr>
          <w:rFonts w:cs="B Nazanin" w:hint="cs"/>
          <w:szCs w:val="24"/>
          <w:highlight w:val="green"/>
          <w:rtl/>
        </w:rPr>
        <w:t>ی</w:t>
      </w:r>
      <w:r w:rsidRPr="008E6AAB">
        <w:rPr>
          <w:rFonts w:cs="B Nazanin" w:hint="eastAsia"/>
          <w:szCs w:val="24"/>
          <w:highlight w:val="green"/>
          <w:rtl/>
        </w:rPr>
        <w:t>نه</w:t>
      </w:r>
      <w:r w:rsidRPr="008E6AAB">
        <w:rPr>
          <w:rFonts w:cs="B Nazanin"/>
          <w:szCs w:val="24"/>
          <w:highlight w:val="green"/>
          <w:rtl/>
        </w:rPr>
        <w:t xml:space="preserve"> ها</w:t>
      </w:r>
      <w:r w:rsidRPr="008E6AAB">
        <w:rPr>
          <w:rFonts w:cs="B Nazanin" w:hint="cs"/>
          <w:szCs w:val="24"/>
          <w:highlight w:val="green"/>
          <w:rtl/>
        </w:rPr>
        <w:t>ی</w:t>
      </w:r>
      <w:r w:rsidRPr="008E6AAB">
        <w:rPr>
          <w:rFonts w:cs="B Nazanin"/>
          <w:szCs w:val="24"/>
          <w:highlight w:val="green"/>
          <w:rtl/>
        </w:rPr>
        <w:t xml:space="preserve"> مختلف به خصوص ح</w:t>
      </w:r>
      <w:r w:rsidRPr="008E6AAB">
        <w:rPr>
          <w:rFonts w:cs="B Nazanin" w:hint="cs"/>
          <w:szCs w:val="24"/>
          <w:highlight w:val="green"/>
          <w:rtl/>
        </w:rPr>
        <w:t>ی</w:t>
      </w:r>
      <w:r w:rsidRPr="008E6AAB">
        <w:rPr>
          <w:rFonts w:cs="B Nazanin" w:hint="eastAsia"/>
          <w:szCs w:val="24"/>
          <w:highlight w:val="green"/>
          <w:rtl/>
        </w:rPr>
        <w:t>طه</w:t>
      </w:r>
      <w:r w:rsidRPr="008E6AAB">
        <w:rPr>
          <w:rFonts w:cs="B Nazanin"/>
          <w:szCs w:val="24"/>
          <w:highlight w:val="green"/>
          <w:rtl/>
        </w:rPr>
        <w:t xml:space="preserve"> اقتصاد</w:t>
      </w:r>
      <w:r w:rsidRPr="008E6AAB">
        <w:rPr>
          <w:rFonts w:cs="B Nazanin" w:hint="cs"/>
          <w:szCs w:val="24"/>
          <w:highlight w:val="green"/>
          <w:rtl/>
        </w:rPr>
        <w:t>ی</w:t>
      </w:r>
      <w:r w:rsidRPr="008E6AAB">
        <w:rPr>
          <w:rFonts w:cs="B Nazanin"/>
          <w:szCs w:val="24"/>
          <w:highlight w:val="green"/>
          <w:rtl/>
        </w:rPr>
        <w:t xml:space="preserve"> گزارش</w:t>
      </w:r>
      <w:r w:rsidRPr="008E6AAB">
        <w:rPr>
          <w:rFonts w:cs="B Nazanin" w:hint="cs"/>
          <w:szCs w:val="24"/>
          <w:highlight w:val="green"/>
          <w:rtl/>
        </w:rPr>
        <w:t>ی</w:t>
      </w:r>
      <w:r w:rsidRPr="008E6AAB">
        <w:rPr>
          <w:rFonts w:cs="B Nazanin"/>
          <w:szCs w:val="24"/>
          <w:highlight w:val="green"/>
          <w:rtl/>
        </w:rPr>
        <w:t xml:space="preserve"> منتشر کرد و عامل بهبود و ارتقا</w:t>
      </w:r>
      <w:r w:rsidRPr="008E6AAB">
        <w:rPr>
          <w:rFonts w:cs="B Nazanin" w:hint="cs"/>
          <w:szCs w:val="24"/>
          <w:highlight w:val="green"/>
          <w:rtl/>
        </w:rPr>
        <w:t>ی</w:t>
      </w:r>
      <w:r w:rsidRPr="008E6AAB">
        <w:rPr>
          <w:rFonts w:cs="B Nazanin"/>
          <w:szCs w:val="24"/>
          <w:highlight w:val="green"/>
          <w:rtl/>
        </w:rPr>
        <w:t xml:space="preserve"> شرا</w:t>
      </w:r>
      <w:r w:rsidRPr="008E6AAB">
        <w:rPr>
          <w:rFonts w:cs="B Nazanin" w:hint="cs"/>
          <w:szCs w:val="24"/>
          <w:highlight w:val="green"/>
          <w:rtl/>
        </w:rPr>
        <w:t>ی</w:t>
      </w:r>
      <w:r w:rsidRPr="008E6AAB">
        <w:rPr>
          <w:rFonts w:cs="B Nazanin" w:hint="eastAsia"/>
          <w:szCs w:val="24"/>
          <w:highlight w:val="green"/>
          <w:rtl/>
        </w:rPr>
        <w:t>ط</w:t>
      </w:r>
      <w:r w:rsidRPr="008E6AAB">
        <w:rPr>
          <w:rFonts w:cs="B Nazanin"/>
          <w:szCs w:val="24"/>
          <w:highlight w:val="green"/>
          <w:rtl/>
        </w:rPr>
        <w:t xml:space="preserve"> اقتصاد</w:t>
      </w:r>
      <w:r w:rsidRPr="008E6AAB">
        <w:rPr>
          <w:rFonts w:cs="B Nazanin" w:hint="cs"/>
          <w:szCs w:val="24"/>
          <w:highlight w:val="green"/>
          <w:rtl/>
        </w:rPr>
        <w:t>ی</w:t>
      </w:r>
      <w:r w:rsidRPr="008E6AAB">
        <w:rPr>
          <w:rFonts w:cs="B Nazanin"/>
          <w:szCs w:val="24"/>
          <w:highlight w:val="green"/>
          <w:rtl/>
        </w:rPr>
        <w:t xml:space="preserve"> و س</w:t>
      </w:r>
      <w:r w:rsidRPr="008E6AAB">
        <w:rPr>
          <w:rFonts w:cs="B Nazanin" w:hint="cs"/>
          <w:szCs w:val="24"/>
          <w:highlight w:val="green"/>
          <w:rtl/>
        </w:rPr>
        <w:t>ی</w:t>
      </w:r>
      <w:r w:rsidRPr="008E6AAB">
        <w:rPr>
          <w:rFonts w:cs="B Nazanin" w:hint="eastAsia"/>
          <w:szCs w:val="24"/>
          <w:highlight w:val="green"/>
          <w:rtl/>
        </w:rPr>
        <w:t>اس</w:t>
      </w:r>
      <w:r w:rsidRPr="008E6AAB">
        <w:rPr>
          <w:rFonts w:cs="B Nazanin" w:hint="cs"/>
          <w:szCs w:val="24"/>
          <w:highlight w:val="green"/>
          <w:rtl/>
        </w:rPr>
        <w:t>ی</w:t>
      </w:r>
      <w:r w:rsidRPr="008E6AAB">
        <w:rPr>
          <w:rFonts w:cs="B Nazanin"/>
          <w:szCs w:val="24"/>
          <w:highlight w:val="green"/>
          <w:rtl/>
        </w:rPr>
        <w:t xml:space="preserve"> ا</w:t>
      </w:r>
      <w:r w:rsidRPr="008E6AAB">
        <w:rPr>
          <w:rFonts w:cs="B Nazanin" w:hint="cs"/>
          <w:szCs w:val="24"/>
          <w:highlight w:val="green"/>
          <w:rtl/>
        </w:rPr>
        <w:t>ی</w:t>
      </w:r>
      <w:r w:rsidRPr="008E6AAB">
        <w:rPr>
          <w:rFonts w:cs="B Nazanin" w:hint="eastAsia"/>
          <w:szCs w:val="24"/>
          <w:highlight w:val="green"/>
          <w:rtl/>
        </w:rPr>
        <w:t>ن</w:t>
      </w:r>
      <w:r w:rsidRPr="008E6AAB">
        <w:rPr>
          <w:rFonts w:cs="B Nazanin"/>
          <w:szCs w:val="24"/>
          <w:highlight w:val="green"/>
          <w:rtl/>
        </w:rPr>
        <w:t xml:space="preserve"> کشورها را به کارگ</w:t>
      </w:r>
      <w:r w:rsidRPr="008E6AAB">
        <w:rPr>
          <w:rFonts w:cs="B Nazanin" w:hint="cs"/>
          <w:szCs w:val="24"/>
          <w:highlight w:val="green"/>
          <w:rtl/>
        </w:rPr>
        <w:t>ی</w:t>
      </w:r>
      <w:r w:rsidRPr="008E6AAB">
        <w:rPr>
          <w:rFonts w:cs="B Nazanin" w:hint="eastAsia"/>
          <w:szCs w:val="24"/>
          <w:highlight w:val="green"/>
          <w:rtl/>
        </w:rPr>
        <w:t>ر</w:t>
      </w:r>
      <w:r w:rsidRPr="008E6AAB">
        <w:rPr>
          <w:rFonts w:cs="B Nazanin" w:hint="cs"/>
          <w:szCs w:val="24"/>
          <w:highlight w:val="green"/>
          <w:rtl/>
        </w:rPr>
        <w:t>ی</w:t>
      </w:r>
      <w:r w:rsidRPr="008E6AAB">
        <w:rPr>
          <w:rFonts w:cs="B Nazanin"/>
          <w:szCs w:val="24"/>
          <w:highlight w:val="green"/>
          <w:rtl/>
        </w:rPr>
        <w:t xml:space="preserve"> حکمروا</w:t>
      </w:r>
      <w:r w:rsidRPr="008E6AAB">
        <w:rPr>
          <w:rFonts w:cs="B Nazanin" w:hint="cs"/>
          <w:szCs w:val="24"/>
          <w:highlight w:val="green"/>
          <w:rtl/>
        </w:rPr>
        <w:t>یی</w:t>
      </w:r>
      <w:r w:rsidRPr="008E6AAB">
        <w:rPr>
          <w:rFonts w:cs="B Nazanin"/>
          <w:szCs w:val="24"/>
          <w:highlight w:val="green"/>
          <w:rtl/>
        </w:rPr>
        <w:t xml:space="preserve"> خوب عنوان کرد (3 .2004</w:t>
      </w:r>
      <w:r w:rsidRPr="00D1563D">
        <w:rPr>
          <w:rFonts w:asciiTheme="majorBidi" w:hAnsiTheme="majorBidi" w:cstheme="majorBidi"/>
          <w:sz w:val="22"/>
          <w:highlight w:val="green"/>
          <w:rtl/>
        </w:rPr>
        <w:t>,</w:t>
      </w:r>
      <w:proofErr w:type="spellStart"/>
      <w:r w:rsidRPr="00D1563D">
        <w:rPr>
          <w:rFonts w:asciiTheme="majorBidi" w:hAnsiTheme="majorBidi" w:cstheme="majorBidi"/>
          <w:sz w:val="22"/>
          <w:highlight w:val="green"/>
        </w:rPr>
        <w:t>Demmers</w:t>
      </w:r>
      <w:proofErr w:type="spellEnd"/>
      <w:r w:rsidRPr="00D1563D">
        <w:rPr>
          <w:rFonts w:asciiTheme="majorBidi" w:hAnsiTheme="majorBidi" w:cstheme="majorBidi"/>
          <w:sz w:val="22"/>
          <w:highlight w:val="green"/>
        </w:rPr>
        <w:t xml:space="preserve"> et al</w:t>
      </w:r>
      <w:r w:rsidRPr="008E6AAB">
        <w:rPr>
          <w:rFonts w:cs="B Nazanin"/>
          <w:szCs w:val="24"/>
          <w:highlight w:val="green"/>
          <w:rtl/>
        </w:rPr>
        <w:t>)</w:t>
      </w:r>
      <w:r w:rsidR="00D1563D">
        <w:rPr>
          <w:rFonts w:cs="B Nazanin" w:hint="cs"/>
          <w:szCs w:val="24"/>
          <w:highlight w:val="green"/>
          <w:rtl/>
        </w:rPr>
        <w:t>.</w:t>
      </w:r>
      <w:r w:rsidRPr="008E6AAB">
        <w:rPr>
          <w:rFonts w:cs="B Nazanin"/>
          <w:szCs w:val="24"/>
          <w:highlight w:val="green"/>
          <w:rtl/>
        </w:rPr>
        <w:t xml:space="preserve"> حکمروا</w:t>
      </w:r>
      <w:r w:rsidRPr="008E6AAB">
        <w:rPr>
          <w:rFonts w:cs="B Nazanin" w:hint="cs"/>
          <w:szCs w:val="24"/>
          <w:highlight w:val="green"/>
          <w:rtl/>
        </w:rPr>
        <w:t>یی</w:t>
      </w:r>
      <w:r w:rsidRPr="008E6AAB">
        <w:rPr>
          <w:rFonts w:cs="B Nazanin"/>
          <w:szCs w:val="24"/>
          <w:highlight w:val="green"/>
          <w:rtl/>
        </w:rPr>
        <w:t xml:space="preserve"> خوب با مردم سالار</w:t>
      </w:r>
      <w:r w:rsidRPr="008E6AAB">
        <w:rPr>
          <w:rFonts w:cs="B Nazanin" w:hint="cs"/>
          <w:szCs w:val="24"/>
          <w:highlight w:val="green"/>
          <w:rtl/>
        </w:rPr>
        <w:t>ی</w:t>
      </w:r>
      <w:r w:rsidRPr="008E6AAB">
        <w:rPr>
          <w:rFonts w:cs="B Nazanin"/>
          <w:szCs w:val="24"/>
          <w:highlight w:val="green"/>
          <w:rtl/>
        </w:rPr>
        <w:t xml:space="preserve"> و توسعه اقتصاد</w:t>
      </w:r>
      <w:r w:rsidRPr="008E6AAB">
        <w:rPr>
          <w:rFonts w:cs="B Nazanin" w:hint="cs"/>
          <w:szCs w:val="24"/>
          <w:highlight w:val="green"/>
          <w:rtl/>
        </w:rPr>
        <w:t>ی</w:t>
      </w:r>
      <w:r w:rsidRPr="008E6AAB">
        <w:rPr>
          <w:rFonts w:cs="B Nazanin"/>
          <w:szCs w:val="24"/>
          <w:highlight w:val="green"/>
          <w:rtl/>
        </w:rPr>
        <w:t xml:space="preserve"> اجتماع</w:t>
      </w:r>
      <w:r w:rsidRPr="008E6AAB">
        <w:rPr>
          <w:rFonts w:cs="B Nazanin" w:hint="cs"/>
          <w:szCs w:val="24"/>
          <w:highlight w:val="green"/>
          <w:rtl/>
        </w:rPr>
        <w:t>ی</w:t>
      </w:r>
      <w:r w:rsidRPr="008E6AAB">
        <w:rPr>
          <w:rFonts w:cs="B Nazanin"/>
          <w:szCs w:val="24"/>
          <w:highlight w:val="green"/>
          <w:rtl/>
        </w:rPr>
        <w:t xml:space="preserve"> ارتباط مستق</w:t>
      </w:r>
      <w:r w:rsidRPr="008E6AAB">
        <w:rPr>
          <w:rFonts w:cs="B Nazanin" w:hint="cs"/>
          <w:szCs w:val="24"/>
          <w:highlight w:val="green"/>
          <w:rtl/>
        </w:rPr>
        <w:t>ی</w:t>
      </w:r>
      <w:r w:rsidRPr="008E6AAB">
        <w:rPr>
          <w:rFonts w:cs="B Nazanin" w:hint="eastAsia"/>
          <w:szCs w:val="24"/>
          <w:highlight w:val="green"/>
          <w:rtl/>
        </w:rPr>
        <w:t>م</w:t>
      </w:r>
      <w:r w:rsidRPr="008E6AAB">
        <w:rPr>
          <w:rFonts w:cs="B Nazanin"/>
          <w:szCs w:val="24"/>
          <w:highlight w:val="green"/>
          <w:rtl/>
        </w:rPr>
        <w:t xml:space="preserve"> و تنگاتنگ دارد و</w:t>
      </w:r>
      <w:r w:rsidR="00D1563D">
        <w:rPr>
          <w:rFonts w:cs="B Nazanin" w:hint="cs"/>
          <w:szCs w:val="24"/>
          <w:highlight w:val="green"/>
          <w:rtl/>
        </w:rPr>
        <w:t xml:space="preserve"> </w:t>
      </w:r>
      <w:r w:rsidRPr="008E6AAB">
        <w:rPr>
          <w:rFonts w:cs="B Nazanin"/>
          <w:szCs w:val="24"/>
          <w:highlight w:val="green"/>
          <w:rtl/>
        </w:rPr>
        <w:t>امروزه بحث اصل</w:t>
      </w:r>
      <w:r w:rsidRPr="008E6AAB">
        <w:rPr>
          <w:rFonts w:cs="B Nazanin" w:hint="cs"/>
          <w:szCs w:val="24"/>
          <w:highlight w:val="green"/>
          <w:rtl/>
        </w:rPr>
        <w:t>ی</w:t>
      </w:r>
      <w:r w:rsidRPr="008E6AAB">
        <w:rPr>
          <w:rFonts w:cs="B Nazanin"/>
          <w:szCs w:val="24"/>
          <w:highlight w:val="green"/>
          <w:rtl/>
        </w:rPr>
        <w:t xml:space="preserve"> در گفتمان توسعه به حساب م</w:t>
      </w:r>
      <w:r w:rsidRPr="008E6AAB">
        <w:rPr>
          <w:rFonts w:cs="B Nazanin" w:hint="cs"/>
          <w:szCs w:val="24"/>
          <w:highlight w:val="green"/>
          <w:rtl/>
        </w:rPr>
        <w:t>ی</w:t>
      </w:r>
      <w:r w:rsidR="00D1563D">
        <w:rPr>
          <w:rFonts w:asciiTheme="minorHAnsi" w:hAnsiTheme="minorHAnsi" w:cs="B Nazanin" w:hint="eastAsia"/>
          <w:szCs w:val="24"/>
          <w:highlight w:val="green"/>
        </w:rPr>
        <w:t>‌</w:t>
      </w:r>
      <w:r w:rsidRPr="008E6AAB">
        <w:rPr>
          <w:rFonts w:cs="B Nazanin" w:hint="eastAsia"/>
          <w:szCs w:val="24"/>
          <w:highlight w:val="green"/>
          <w:rtl/>
        </w:rPr>
        <w:t>آ</w:t>
      </w:r>
      <w:r w:rsidRPr="008E6AAB">
        <w:rPr>
          <w:rFonts w:cs="B Nazanin" w:hint="cs"/>
          <w:szCs w:val="24"/>
          <w:highlight w:val="green"/>
          <w:rtl/>
        </w:rPr>
        <w:t>ی</w:t>
      </w:r>
      <w:r w:rsidRPr="008E6AAB">
        <w:rPr>
          <w:rFonts w:cs="B Nazanin" w:hint="eastAsia"/>
          <w:szCs w:val="24"/>
          <w:highlight w:val="green"/>
          <w:rtl/>
        </w:rPr>
        <w:t>د</w:t>
      </w:r>
      <w:r w:rsidR="00D1563D">
        <w:rPr>
          <w:rFonts w:cs="B Nazanin" w:hint="cs"/>
          <w:szCs w:val="24"/>
          <w:highlight w:val="green"/>
          <w:rtl/>
        </w:rPr>
        <w:t>.</w:t>
      </w:r>
      <w:r w:rsidRPr="008E6AAB">
        <w:rPr>
          <w:rFonts w:cs="B Nazanin"/>
          <w:szCs w:val="24"/>
          <w:highlight w:val="green"/>
          <w:rtl/>
        </w:rPr>
        <w:t xml:space="preserve"> به سخن د</w:t>
      </w:r>
      <w:r w:rsidRPr="008E6AAB">
        <w:rPr>
          <w:rFonts w:cs="B Nazanin" w:hint="cs"/>
          <w:szCs w:val="24"/>
          <w:highlight w:val="green"/>
          <w:rtl/>
        </w:rPr>
        <w:t>ی</w:t>
      </w:r>
      <w:r w:rsidRPr="008E6AAB">
        <w:rPr>
          <w:rFonts w:cs="B Nazanin" w:hint="eastAsia"/>
          <w:szCs w:val="24"/>
          <w:highlight w:val="green"/>
          <w:rtl/>
        </w:rPr>
        <w:t>گر</w:t>
      </w:r>
      <w:r w:rsidRPr="008E6AAB">
        <w:rPr>
          <w:rFonts w:cs="B Nazanin"/>
          <w:szCs w:val="24"/>
          <w:highlight w:val="green"/>
          <w:rtl/>
        </w:rPr>
        <w:t xml:space="preserve"> حکمروا</w:t>
      </w:r>
      <w:r w:rsidRPr="008E6AAB">
        <w:rPr>
          <w:rFonts w:cs="B Nazanin" w:hint="cs"/>
          <w:szCs w:val="24"/>
          <w:highlight w:val="green"/>
          <w:rtl/>
        </w:rPr>
        <w:t>یی</w:t>
      </w:r>
      <w:r w:rsidRPr="008E6AAB">
        <w:rPr>
          <w:rFonts w:cs="B Nazanin"/>
          <w:szCs w:val="24"/>
          <w:highlight w:val="green"/>
          <w:rtl/>
        </w:rPr>
        <w:t xml:space="preserve"> خوب را امر</w:t>
      </w:r>
      <w:r w:rsidRPr="008E6AAB">
        <w:rPr>
          <w:rFonts w:cs="B Nazanin" w:hint="cs"/>
          <w:szCs w:val="24"/>
          <w:highlight w:val="green"/>
          <w:rtl/>
        </w:rPr>
        <w:t>ی</w:t>
      </w:r>
      <w:r w:rsidRPr="008E6AAB">
        <w:rPr>
          <w:rFonts w:cs="B Nazanin"/>
          <w:szCs w:val="24"/>
          <w:highlight w:val="green"/>
          <w:rtl/>
        </w:rPr>
        <w:t xml:space="preserve"> جوهر</w:t>
      </w:r>
      <w:r w:rsidRPr="008E6AAB">
        <w:rPr>
          <w:rFonts w:cs="B Nazanin" w:hint="cs"/>
          <w:szCs w:val="24"/>
          <w:highlight w:val="green"/>
          <w:rtl/>
        </w:rPr>
        <w:t>ی</w:t>
      </w:r>
      <w:r w:rsidRPr="008E6AAB">
        <w:rPr>
          <w:rFonts w:cs="B Nazanin"/>
          <w:szCs w:val="24"/>
          <w:highlight w:val="green"/>
          <w:rtl/>
        </w:rPr>
        <w:t xml:space="preserve"> در فرا</w:t>
      </w:r>
      <w:r w:rsidRPr="008E6AAB">
        <w:rPr>
          <w:rFonts w:cs="B Nazanin" w:hint="cs"/>
          <w:szCs w:val="24"/>
          <w:highlight w:val="green"/>
          <w:rtl/>
        </w:rPr>
        <w:t>ی</w:t>
      </w:r>
      <w:r w:rsidRPr="008E6AAB">
        <w:rPr>
          <w:rFonts w:cs="B Nazanin" w:hint="eastAsia"/>
          <w:szCs w:val="24"/>
          <w:highlight w:val="green"/>
          <w:rtl/>
        </w:rPr>
        <w:t>ند</w:t>
      </w:r>
      <w:r w:rsidRPr="008E6AAB">
        <w:rPr>
          <w:rFonts w:cs="B Nazanin"/>
          <w:szCs w:val="24"/>
          <w:highlight w:val="green"/>
          <w:rtl/>
        </w:rPr>
        <w:t xml:space="preserve"> توسعه پا</w:t>
      </w:r>
      <w:r w:rsidRPr="008E6AAB">
        <w:rPr>
          <w:rFonts w:cs="B Nazanin" w:hint="cs"/>
          <w:szCs w:val="24"/>
          <w:highlight w:val="green"/>
          <w:rtl/>
        </w:rPr>
        <w:t>ی</w:t>
      </w:r>
      <w:r w:rsidRPr="008E6AAB">
        <w:rPr>
          <w:rFonts w:cs="B Nazanin" w:hint="eastAsia"/>
          <w:szCs w:val="24"/>
          <w:highlight w:val="green"/>
          <w:rtl/>
        </w:rPr>
        <w:t>دار</w:t>
      </w:r>
      <w:r w:rsidRPr="008E6AAB">
        <w:rPr>
          <w:rFonts w:cs="B Nazanin"/>
          <w:szCs w:val="24"/>
          <w:highlight w:val="green"/>
          <w:rtl/>
        </w:rPr>
        <w:t xml:space="preserve"> به شمار آورده اند (سع</w:t>
      </w:r>
      <w:r w:rsidRPr="008E6AAB">
        <w:rPr>
          <w:rFonts w:cs="B Nazanin" w:hint="cs"/>
          <w:szCs w:val="24"/>
          <w:highlight w:val="green"/>
          <w:rtl/>
        </w:rPr>
        <w:t>ی</w:t>
      </w:r>
      <w:r w:rsidRPr="008E6AAB">
        <w:rPr>
          <w:rFonts w:cs="B Nazanin" w:hint="eastAsia"/>
          <w:szCs w:val="24"/>
          <w:highlight w:val="green"/>
          <w:rtl/>
        </w:rPr>
        <w:t>د</w:t>
      </w:r>
      <w:r w:rsidRPr="008E6AAB">
        <w:rPr>
          <w:rFonts w:cs="B Nazanin" w:hint="cs"/>
          <w:szCs w:val="24"/>
          <w:highlight w:val="green"/>
          <w:rtl/>
        </w:rPr>
        <w:t>ی</w:t>
      </w:r>
      <w:r w:rsidRPr="008E6AAB">
        <w:rPr>
          <w:rFonts w:cs="B Nazanin"/>
          <w:szCs w:val="24"/>
          <w:highlight w:val="green"/>
          <w:rtl/>
        </w:rPr>
        <w:t xml:space="preserve"> و همکاران ۱۳۸۸ ،۳۳۳). مفهوم حکمروا</w:t>
      </w:r>
      <w:r w:rsidRPr="008E6AAB">
        <w:rPr>
          <w:rFonts w:cs="B Nazanin" w:hint="cs"/>
          <w:szCs w:val="24"/>
          <w:highlight w:val="green"/>
          <w:rtl/>
        </w:rPr>
        <w:t>یی</w:t>
      </w:r>
      <w:r w:rsidRPr="008E6AAB">
        <w:rPr>
          <w:rFonts w:cs="B Nazanin"/>
          <w:szCs w:val="24"/>
          <w:highlight w:val="green"/>
          <w:rtl/>
        </w:rPr>
        <w:t xml:space="preserve"> خوب توسط سازمانها</w:t>
      </w:r>
      <w:r w:rsidR="00D1563D">
        <w:rPr>
          <w:rFonts w:cs="B Nazanin" w:hint="cs"/>
          <w:szCs w:val="24"/>
          <w:highlight w:val="green"/>
          <w:rtl/>
        </w:rPr>
        <w:t xml:space="preserve">، </w:t>
      </w:r>
      <w:r w:rsidRPr="008E6AAB">
        <w:rPr>
          <w:rFonts w:cs="B Nazanin"/>
          <w:szCs w:val="24"/>
          <w:highlight w:val="green"/>
          <w:rtl/>
        </w:rPr>
        <w:t>دولت اول</w:t>
      </w:r>
      <w:r w:rsidRPr="008E6AAB">
        <w:rPr>
          <w:rFonts w:cs="B Nazanin" w:hint="cs"/>
          <w:szCs w:val="24"/>
          <w:highlight w:val="green"/>
          <w:rtl/>
        </w:rPr>
        <w:t>ی</w:t>
      </w:r>
      <w:r w:rsidRPr="008E6AAB">
        <w:rPr>
          <w:rFonts w:cs="B Nazanin" w:hint="eastAsia"/>
          <w:szCs w:val="24"/>
          <w:highlight w:val="green"/>
          <w:rtl/>
        </w:rPr>
        <w:t>ا</w:t>
      </w:r>
      <w:r w:rsidRPr="008E6AAB">
        <w:rPr>
          <w:rFonts w:cs="B Nazanin"/>
          <w:szCs w:val="24"/>
          <w:highlight w:val="green"/>
          <w:rtl/>
        </w:rPr>
        <w:t xml:space="preserve"> امور شهر و مردم مختلف با توجه به تجرب</w:t>
      </w:r>
      <w:r w:rsidRPr="008E6AAB">
        <w:rPr>
          <w:rFonts w:cs="B Nazanin" w:hint="cs"/>
          <w:szCs w:val="24"/>
          <w:highlight w:val="green"/>
          <w:rtl/>
        </w:rPr>
        <w:t>ی</w:t>
      </w:r>
      <w:r w:rsidRPr="008E6AAB">
        <w:rPr>
          <w:rFonts w:cs="B Nazanin" w:hint="eastAsia"/>
          <w:szCs w:val="24"/>
          <w:highlight w:val="green"/>
          <w:rtl/>
        </w:rPr>
        <w:t>ات</w:t>
      </w:r>
      <w:r w:rsidRPr="008E6AAB">
        <w:rPr>
          <w:rFonts w:cs="B Nazanin"/>
          <w:szCs w:val="24"/>
          <w:highlight w:val="green"/>
          <w:rtl/>
        </w:rPr>
        <w:t xml:space="preserve"> و علا</w:t>
      </w:r>
      <w:r w:rsidRPr="008E6AAB">
        <w:rPr>
          <w:rFonts w:cs="B Nazanin" w:hint="cs"/>
          <w:szCs w:val="24"/>
          <w:highlight w:val="green"/>
          <w:rtl/>
        </w:rPr>
        <w:t>ی</w:t>
      </w:r>
      <w:r w:rsidRPr="008E6AAB">
        <w:rPr>
          <w:rFonts w:cs="B Nazanin" w:hint="eastAsia"/>
          <w:szCs w:val="24"/>
          <w:highlight w:val="green"/>
          <w:rtl/>
        </w:rPr>
        <w:t>ق</w:t>
      </w:r>
      <w:r w:rsidRPr="008E6AAB">
        <w:rPr>
          <w:rFonts w:cs="B Nazanin"/>
          <w:szCs w:val="24"/>
          <w:highlight w:val="green"/>
          <w:rtl/>
        </w:rPr>
        <w:t xml:space="preserve"> و همچن</w:t>
      </w:r>
      <w:r w:rsidRPr="008E6AAB">
        <w:rPr>
          <w:rFonts w:cs="B Nazanin" w:hint="cs"/>
          <w:szCs w:val="24"/>
          <w:highlight w:val="green"/>
          <w:rtl/>
        </w:rPr>
        <w:t>ی</w:t>
      </w:r>
      <w:r w:rsidRPr="008E6AAB">
        <w:rPr>
          <w:rFonts w:cs="B Nazanin" w:hint="eastAsia"/>
          <w:szCs w:val="24"/>
          <w:highlight w:val="green"/>
          <w:rtl/>
        </w:rPr>
        <w:t>ن</w:t>
      </w:r>
      <w:r w:rsidRPr="008E6AAB">
        <w:rPr>
          <w:rFonts w:cs="B Nazanin"/>
          <w:szCs w:val="24"/>
          <w:highlight w:val="green"/>
          <w:rtl/>
        </w:rPr>
        <w:t xml:space="preserve"> د</w:t>
      </w:r>
      <w:r w:rsidRPr="008E6AAB">
        <w:rPr>
          <w:rFonts w:cs="B Nazanin" w:hint="cs"/>
          <w:szCs w:val="24"/>
          <w:highlight w:val="green"/>
          <w:rtl/>
        </w:rPr>
        <w:t>ی</w:t>
      </w:r>
      <w:r w:rsidRPr="008E6AAB">
        <w:rPr>
          <w:rFonts w:cs="B Nazanin" w:hint="eastAsia"/>
          <w:szCs w:val="24"/>
          <w:highlight w:val="green"/>
          <w:rtl/>
        </w:rPr>
        <w:t>دگاهها</w:t>
      </w:r>
      <w:r w:rsidRPr="008E6AAB">
        <w:rPr>
          <w:rFonts w:cs="B Nazanin" w:hint="cs"/>
          <w:szCs w:val="24"/>
          <w:highlight w:val="green"/>
          <w:rtl/>
        </w:rPr>
        <w:t>ی</w:t>
      </w:r>
      <w:r w:rsidRPr="008E6AAB">
        <w:rPr>
          <w:rFonts w:cs="B Nazanin"/>
          <w:szCs w:val="24"/>
          <w:highlight w:val="green"/>
          <w:rtl/>
        </w:rPr>
        <w:t xml:space="preserve"> آنها به صورت گوناگون</w:t>
      </w:r>
      <w:r w:rsidRPr="008E6AAB">
        <w:rPr>
          <w:rFonts w:cs="B Nazanin" w:hint="cs"/>
          <w:szCs w:val="24"/>
          <w:highlight w:val="green"/>
          <w:rtl/>
        </w:rPr>
        <w:t>ی</w:t>
      </w:r>
      <w:r w:rsidRPr="008E6AAB">
        <w:rPr>
          <w:rFonts w:cs="B Nazanin"/>
          <w:szCs w:val="24"/>
          <w:highlight w:val="green"/>
          <w:rtl/>
        </w:rPr>
        <w:t xml:space="preserve"> تعر</w:t>
      </w:r>
      <w:r w:rsidRPr="008E6AAB">
        <w:rPr>
          <w:rFonts w:cs="B Nazanin" w:hint="cs"/>
          <w:szCs w:val="24"/>
          <w:highlight w:val="green"/>
          <w:rtl/>
        </w:rPr>
        <w:t>ی</w:t>
      </w:r>
      <w:r w:rsidRPr="008E6AAB">
        <w:rPr>
          <w:rFonts w:cs="B Nazanin" w:hint="eastAsia"/>
          <w:szCs w:val="24"/>
          <w:highlight w:val="green"/>
          <w:rtl/>
        </w:rPr>
        <w:t>ف</w:t>
      </w:r>
      <w:r w:rsidRPr="008E6AAB">
        <w:rPr>
          <w:rFonts w:cs="B Nazanin"/>
          <w:szCs w:val="24"/>
          <w:highlight w:val="green"/>
          <w:rtl/>
        </w:rPr>
        <w:t xml:space="preserve"> م</w:t>
      </w:r>
      <w:r w:rsidRPr="008E6AAB">
        <w:rPr>
          <w:rFonts w:cs="B Nazanin" w:hint="cs"/>
          <w:szCs w:val="24"/>
          <w:highlight w:val="green"/>
          <w:rtl/>
        </w:rPr>
        <w:t>ی</w:t>
      </w:r>
      <w:r w:rsidR="00D1563D">
        <w:rPr>
          <w:rFonts w:cs="B Nazanin" w:hint="cs"/>
          <w:szCs w:val="24"/>
          <w:highlight w:val="green"/>
          <w:rtl/>
        </w:rPr>
        <w:t>‌</w:t>
      </w:r>
      <w:r w:rsidRPr="008E6AAB">
        <w:rPr>
          <w:rFonts w:cs="B Nazanin"/>
          <w:szCs w:val="24"/>
          <w:highlight w:val="green"/>
          <w:rtl/>
        </w:rPr>
        <w:t>شود</w:t>
      </w:r>
      <w:r w:rsidR="00D1563D">
        <w:rPr>
          <w:rFonts w:cs="B Nazanin" w:hint="cs"/>
          <w:szCs w:val="24"/>
          <w:highlight w:val="green"/>
          <w:rtl/>
        </w:rPr>
        <w:t>.</w:t>
      </w:r>
      <w:r w:rsidRPr="008E6AAB">
        <w:rPr>
          <w:rFonts w:cs="B Nazanin"/>
          <w:szCs w:val="24"/>
          <w:highlight w:val="green"/>
          <w:rtl/>
        </w:rPr>
        <w:t xml:space="preserve"> در حالت کل</w:t>
      </w:r>
      <w:r w:rsidRPr="008E6AAB">
        <w:rPr>
          <w:rFonts w:cs="B Nazanin" w:hint="cs"/>
          <w:szCs w:val="24"/>
          <w:highlight w:val="green"/>
          <w:rtl/>
        </w:rPr>
        <w:t>ی</w:t>
      </w:r>
      <w:r w:rsidRPr="008E6AAB">
        <w:rPr>
          <w:rFonts w:cs="B Nazanin"/>
          <w:szCs w:val="24"/>
          <w:highlight w:val="green"/>
          <w:rtl/>
        </w:rPr>
        <w:t xml:space="preserve"> بر حسب اصول و هنجارها</w:t>
      </w:r>
      <w:r w:rsidRPr="008E6AAB">
        <w:rPr>
          <w:rFonts w:cs="B Nazanin" w:hint="cs"/>
          <w:szCs w:val="24"/>
          <w:highlight w:val="green"/>
          <w:rtl/>
        </w:rPr>
        <w:t>ی</w:t>
      </w:r>
      <w:r w:rsidRPr="008E6AAB">
        <w:rPr>
          <w:rFonts w:cs="B Nazanin"/>
          <w:szCs w:val="24"/>
          <w:highlight w:val="green"/>
          <w:rtl/>
        </w:rPr>
        <w:t xml:space="preserve"> که حکمروا</w:t>
      </w:r>
      <w:r w:rsidRPr="008E6AAB">
        <w:rPr>
          <w:rFonts w:cs="B Nazanin" w:hint="cs"/>
          <w:szCs w:val="24"/>
          <w:highlight w:val="green"/>
          <w:rtl/>
        </w:rPr>
        <w:t>یی</w:t>
      </w:r>
      <w:r w:rsidRPr="008E6AAB">
        <w:rPr>
          <w:rFonts w:cs="B Nazanin"/>
          <w:szCs w:val="24"/>
          <w:highlight w:val="green"/>
          <w:rtl/>
        </w:rPr>
        <w:t xml:space="preserve"> خوب را م</w:t>
      </w:r>
      <w:r w:rsidRPr="008E6AAB">
        <w:rPr>
          <w:rFonts w:cs="B Nazanin" w:hint="eastAsia"/>
          <w:szCs w:val="24"/>
          <w:highlight w:val="green"/>
          <w:rtl/>
        </w:rPr>
        <w:t>شخص</w:t>
      </w:r>
      <w:r w:rsidRPr="008E6AAB">
        <w:rPr>
          <w:rFonts w:cs="B Nazanin"/>
          <w:szCs w:val="24"/>
          <w:highlight w:val="green"/>
          <w:rtl/>
        </w:rPr>
        <w:t xml:space="preserve"> م</w:t>
      </w:r>
      <w:r w:rsidRPr="008E6AAB">
        <w:rPr>
          <w:rFonts w:cs="B Nazanin" w:hint="cs"/>
          <w:szCs w:val="24"/>
          <w:highlight w:val="green"/>
          <w:rtl/>
        </w:rPr>
        <w:t>ی</w:t>
      </w:r>
      <w:r w:rsidRPr="008E6AAB">
        <w:rPr>
          <w:rFonts w:cs="B Nazanin" w:hint="eastAsia"/>
          <w:szCs w:val="24"/>
          <w:highlight w:val="green"/>
          <w:rtl/>
        </w:rPr>
        <w:t>کنند</w:t>
      </w:r>
      <w:r w:rsidRPr="008E6AAB">
        <w:rPr>
          <w:rFonts w:cs="B Nazanin"/>
          <w:szCs w:val="24"/>
          <w:highlight w:val="green"/>
          <w:rtl/>
        </w:rPr>
        <w:t xml:space="preserve"> توص</w:t>
      </w:r>
      <w:r w:rsidRPr="008E6AAB">
        <w:rPr>
          <w:rFonts w:cs="B Nazanin" w:hint="cs"/>
          <w:szCs w:val="24"/>
          <w:highlight w:val="green"/>
          <w:rtl/>
        </w:rPr>
        <w:t>ی</w:t>
      </w:r>
      <w:r w:rsidRPr="008E6AAB">
        <w:rPr>
          <w:rFonts w:cs="B Nazanin" w:hint="eastAsia"/>
          <w:szCs w:val="24"/>
          <w:highlight w:val="green"/>
          <w:rtl/>
        </w:rPr>
        <w:t>ف</w:t>
      </w:r>
      <w:r w:rsidRPr="008E6AAB">
        <w:rPr>
          <w:rFonts w:cs="B Nazanin"/>
          <w:szCs w:val="24"/>
          <w:highlight w:val="green"/>
          <w:rtl/>
        </w:rPr>
        <w:t xml:space="preserve"> م</w:t>
      </w:r>
      <w:r w:rsidRPr="008E6AAB">
        <w:rPr>
          <w:rFonts w:cs="B Nazanin" w:hint="cs"/>
          <w:szCs w:val="24"/>
          <w:highlight w:val="green"/>
          <w:rtl/>
        </w:rPr>
        <w:t>ی</w:t>
      </w:r>
      <w:r w:rsidR="00D1563D">
        <w:rPr>
          <w:rFonts w:cs="B Nazanin" w:hint="cs"/>
          <w:szCs w:val="24"/>
          <w:highlight w:val="green"/>
          <w:rtl/>
        </w:rPr>
        <w:t>‌</w:t>
      </w:r>
      <w:r w:rsidRPr="008E6AAB">
        <w:rPr>
          <w:rFonts w:cs="B Nazanin"/>
          <w:szCs w:val="24"/>
          <w:highlight w:val="green"/>
          <w:rtl/>
        </w:rPr>
        <w:t>شود</w:t>
      </w:r>
      <w:r w:rsidR="00D1563D">
        <w:rPr>
          <w:rFonts w:cs="B Nazanin" w:hint="cs"/>
          <w:szCs w:val="24"/>
          <w:highlight w:val="green"/>
          <w:rtl/>
        </w:rPr>
        <w:t>.</w:t>
      </w:r>
      <w:r w:rsidRPr="008E6AAB">
        <w:rPr>
          <w:rFonts w:cs="B Nazanin"/>
          <w:szCs w:val="24"/>
          <w:highlight w:val="green"/>
          <w:rtl/>
        </w:rPr>
        <w:t xml:space="preserve"> ا</w:t>
      </w:r>
      <w:r w:rsidRPr="008E6AAB">
        <w:rPr>
          <w:rFonts w:cs="B Nazanin" w:hint="cs"/>
          <w:szCs w:val="24"/>
          <w:highlight w:val="green"/>
          <w:rtl/>
        </w:rPr>
        <w:t>ی</w:t>
      </w:r>
      <w:r w:rsidRPr="008E6AAB">
        <w:rPr>
          <w:rFonts w:cs="B Nazanin" w:hint="eastAsia"/>
          <w:szCs w:val="24"/>
          <w:highlight w:val="green"/>
          <w:rtl/>
        </w:rPr>
        <w:t>ن</w:t>
      </w:r>
      <w:r w:rsidRPr="008E6AAB">
        <w:rPr>
          <w:rFonts w:cs="B Nazanin"/>
          <w:szCs w:val="24"/>
          <w:highlight w:val="green"/>
          <w:rtl/>
        </w:rPr>
        <w:t xml:space="preserve"> اصول برا</w:t>
      </w:r>
      <w:r w:rsidRPr="008E6AAB">
        <w:rPr>
          <w:rFonts w:cs="B Nazanin" w:hint="cs"/>
          <w:szCs w:val="24"/>
          <w:highlight w:val="green"/>
          <w:rtl/>
        </w:rPr>
        <w:t>ی</w:t>
      </w:r>
      <w:r w:rsidRPr="008E6AAB">
        <w:rPr>
          <w:rFonts w:cs="B Nazanin"/>
          <w:szCs w:val="24"/>
          <w:highlight w:val="green"/>
          <w:rtl/>
        </w:rPr>
        <w:t xml:space="preserve"> تمام سطوح حکومت مل</w:t>
      </w:r>
      <w:r w:rsidRPr="008E6AAB">
        <w:rPr>
          <w:rFonts w:cs="B Nazanin" w:hint="cs"/>
          <w:szCs w:val="24"/>
          <w:highlight w:val="green"/>
          <w:rtl/>
        </w:rPr>
        <w:t>ی</w:t>
      </w:r>
      <w:r w:rsidRPr="008E6AAB">
        <w:rPr>
          <w:rFonts w:cs="B Nazanin" w:hint="eastAsia"/>
          <w:szCs w:val="24"/>
          <w:highlight w:val="green"/>
          <w:rtl/>
        </w:rPr>
        <w:t>،</w:t>
      </w:r>
      <w:r w:rsidRPr="008E6AAB">
        <w:rPr>
          <w:rFonts w:cs="B Nazanin"/>
          <w:szCs w:val="24"/>
          <w:highlight w:val="green"/>
          <w:rtl/>
        </w:rPr>
        <w:t xml:space="preserve"> منطقه ا</w:t>
      </w:r>
      <w:r w:rsidRPr="008E6AAB">
        <w:rPr>
          <w:rFonts w:cs="B Nazanin" w:hint="cs"/>
          <w:szCs w:val="24"/>
          <w:highlight w:val="green"/>
          <w:rtl/>
        </w:rPr>
        <w:t>ی</w:t>
      </w:r>
      <w:r w:rsidRPr="008E6AAB">
        <w:rPr>
          <w:rFonts w:cs="B Nazanin"/>
          <w:szCs w:val="24"/>
          <w:highlight w:val="green"/>
          <w:rtl/>
        </w:rPr>
        <w:t xml:space="preserve"> و محل</w:t>
      </w:r>
      <w:r w:rsidRPr="008E6AAB">
        <w:rPr>
          <w:rFonts w:cs="B Nazanin" w:hint="cs"/>
          <w:szCs w:val="24"/>
          <w:highlight w:val="green"/>
          <w:rtl/>
        </w:rPr>
        <w:t>ی</w:t>
      </w:r>
      <w:r w:rsidRPr="008E6AAB">
        <w:rPr>
          <w:rFonts w:cs="B Nazanin"/>
          <w:szCs w:val="24"/>
          <w:highlight w:val="green"/>
          <w:rtl/>
        </w:rPr>
        <w:t xml:space="preserve"> قابل استفاده م</w:t>
      </w:r>
      <w:r w:rsidRPr="008E6AAB">
        <w:rPr>
          <w:rFonts w:cs="B Nazanin" w:hint="cs"/>
          <w:szCs w:val="24"/>
          <w:highlight w:val="green"/>
          <w:rtl/>
        </w:rPr>
        <w:t>ی</w:t>
      </w:r>
      <w:r w:rsidR="00D1563D">
        <w:rPr>
          <w:rFonts w:cs="B Nazanin" w:hint="cs"/>
          <w:szCs w:val="24"/>
          <w:highlight w:val="green"/>
          <w:rtl/>
        </w:rPr>
        <w:t>‌</w:t>
      </w:r>
      <w:r w:rsidRPr="008E6AAB">
        <w:rPr>
          <w:rFonts w:cs="B Nazanin" w:hint="eastAsia"/>
          <w:szCs w:val="24"/>
          <w:highlight w:val="green"/>
          <w:rtl/>
        </w:rPr>
        <w:t>باشند</w:t>
      </w:r>
      <w:r w:rsidR="00D1563D">
        <w:rPr>
          <w:rFonts w:cs="B Nazanin" w:hint="cs"/>
          <w:szCs w:val="24"/>
          <w:highlight w:val="green"/>
          <w:rtl/>
        </w:rPr>
        <w:t>.</w:t>
      </w:r>
      <w:r w:rsidRPr="008E6AAB">
        <w:rPr>
          <w:rFonts w:cs="B Nazanin"/>
          <w:szCs w:val="24"/>
          <w:highlight w:val="green"/>
          <w:rtl/>
        </w:rPr>
        <w:t xml:space="preserve"> حکمروا</w:t>
      </w:r>
      <w:r w:rsidRPr="008E6AAB">
        <w:rPr>
          <w:rFonts w:cs="B Nazanin" w:hint="cs"/>
          <w:szCs w:val="24"/>
          <w:highlight w:val="green"/>
          <w:rtl/>
        </w:rPr>
        <w:t>یی</w:t>
      </w:r>
      <w:r w:rsidRPr="008E6AAB">
        <w:rPr>
          <w:rFonts w:cs="B Nazanin"/>
          <w:szCs w:val="24"/>
          <w:highlight w:val="green"/>
          <w:rtl/>
        </w:rPr>
        <w:t xml:space="preserve"> خوب به عنوان </w:t>
      </w:r>
      <w:r w:rsidRPr="008E6AAB">
        <w:rPr>
          <w:rFonts w:cs="B Nazanin" w:hint="cs"/>
          <w:szCs w:val="24"/>
          <w:highlight w:val="green"/>
          <w:rtl/>
        </w:rPr>
        <w:t>ی</w:t>
      </w:r>
      <w:r w:rsidRPr="008E6AAB">
        <w:rPr>
          <w:rFonts w:cs="B Nazanin" w:hint="eastAsia"/>
          <w:szCs w:val="24"/>
          <w:highlight w:val="green"/>
          <w:rtl/>
        </w:rPr>
        <w:t>ک</w:t>
      </w:r>
      <w:r w:rsidRPr="008E6AAB">
        <w:rPr>
          <w:rFonts w:cs="B Nazanin"/>
          <w:szCs w:val="24"/>
          <w:highlight w:val="green"/>
          <w:rtl/>
        </w:rPr>
        <w:t xml:space="preserve"> تمر</w:t>
      </w:r>
      <w:r w:rsidRPr="008E6AAB">
        <w:rPr>
          <w:rFonts w:cs="B Nazanin" w:hint="cs"/>
          <w:szCs w:val="24"/>
          <w:highlight w:val="green"/>
          <w:rtl/>
        </w:rPr>
        <w:t>ی</w:t>
      </w:r>
      <w:r w:rsidRPr="008E6AAB">
        <w:rPr>
          <w:rFonts w:cs="B Nazanin" w:hint="eastAsia"/>
          <w:szCs w:val="24"/>
          <w:highlight w:val="green"/>
          <w:rtl/>
        </w:rPr>
        <w:t>ن</w:t>
      </w:r>
      <w:r w:rsidRPr="008E6AAB">
        <w:rPr>
          <w:rFonts w:cs="B Nazanin"/>
          <w:szCs w:val="24"/>
          <w:highlight w:val="green"/>
          <w:rtl/>
        </w:rPr>
        <w:t xml:space="preserve"> قدرت توسط سطوح گوناگون</w:t>
      </w:r>
      <w:r w:rsidR="00D1563D">
        <w:rPr>
          <w:rFonts w:cs="B Nazanin" w:hint="cs"/>
          <w:szCs w:val="24"/>
          <w:highlight w:val="green"/>
          <w:rtl/>
        </w:rPr>
        <w:t>،</w:t>
      </w:r>
      <w:r w:rsidRPr="008E6AAB">
        <w:rPr>
          <w:rFonts w:cs="B Nazanin"/>
          <w:szCs w:val="24"/>
          <w:highlight w:val="green"/>
          <w:rtl/>
        </w:rPr>
        <w:t xml:space="preserve"> حکومت کارآمد، درستکار، منصف، روشن و ذ</w:t>
      </w:r>
      <w:r w:rsidRPr="008E6AAB">
        <w:rPr>
          <w:rFonts w:cs="B Nazanin" w:hint="cs"/>
          <w:szCs w:val="24"/>
          <w:highlight w:val="green"/>
          <w:rtl/>
        </w:rPr>
        <w:t>ی</w:t>
      </w:r>
      <w:r w:rsidRPr="008E6AAB">
        <w:rPr>
          <w:rFonts w:cs="B Nazanin" w:hint="eastAsia"/>
          <w:szCs w:val="24"/>
          <w:highlight w:val="green"/>
          <w:rtl/>
        </w:rPr>
        <w:t>حساب</w:t>
      </w:r>
      <w:r w:rsidRPr="008E6AAB">
        <w:rPr>
          <w:rFonts w:cs="B Nazanin"/>
          <w:szCs w:val="24"/>
          <w:highlight w:val="green"/>
          <w:rtl/>
        </w:rPr>
        <w:t xml:space="preserve"> م</w:t>
      </w:r>
      <w:r w:rsidRPr="008E6AAB">
        <w:rPr>
          <w:rFonts w:cs="B Nazanin" w:hint="cs"/>
          <w:szCs w:val="24"/>
          <w:highlight w:val="green"/>
          <w:rtl/>
        </w:rPr>
        <w:t>ی</w:t>
      </w:r>
      <w:r w:rsidR="00D1563D">
        <w:rPr>
          <w:rFonts w:cs="B Nazanin" w:hint="cs"/>
          <w:szCs w:val="24"/>
          <w:highlight w:val="green"/>
          <w:rtl/>
        </w:rPr>
        <w:t>‌</w:t>
      </w:r>
      <w:r w:rsidRPr="008E6AAB">
        <w:rPr>
          <w:rFonts w:cs="B Nazanin" w:hint="eastAsia"/>
          <w:szCs w:val="24"/>
          <w:highlight w:val="green"/>
          <w:rtl/>
        </w:rPr>
        <w:t>باشد</w:t>
      </w:r>
      <w:r w:rsidRPr="008E6AAB">
        <w:rPr>
          <w:rFonts w:cs="B Nazanin"/>
          <w:szCs w:val="24"/>
          <w:highlight w:val="green"/>
          <w:rtl/>
        </w:rPr>
        <w:t>. حکمروا</w:t>
      </w:r>
      <w:r w:rsidRPr="008E6AAB">
        <w:rPr>
          <w:rFonts w:cs="B Nazanin" w:hint="cs"/>
          <w:szCs w:val="24"/>
          <w:highlight w:val="green"/>
          <w:rtl/>
        </w:rPr>
        <w:t>یی</w:t>
      </w:r>
      <w:r w:rsidRPr="008E6AAB">
        <w:rPr>
          <w:rFonts w:cs="B Nazanin"/>
          <w:szCs w:val="24"/>
          <w:highlight w:val="green"/>
          <w:rtl/>
        </w:rPr>
        <w:t xml:space="preserve"> خوب تضم</w:t>
      </w:r>
      <w:r w:rsidRPr="008E6AAB">
        <w:rPr>
          <w:rFonts w:cs="B Nazanin" w:hint="cs"/>
          <w:szCs w:val="24"/>
          <w:highlight w:val="green"/>
          <w:rtl/>
        </w:rPr>
        <w:t>ی</w:t>
      </w:r>
      <w:r w:rsidRPr="008E6AAB">
        <w:rPr>
          <w:rFonts w:cs="B Nazanin" w:hint="eastAsia"/>
          <w:szCs w:val="24"/>
          <w:highlight w:val="green"/>
          <w:rtl/>
        </w:rPr>
        <w:t>ن</w:t>
      </w:r>
      <w:r w:rsidRPr="008E6AAB">
        <w:rPr>
          <w:rFonts w:cs="B Nazanin"/>
          <w:szCs w:val="24"/>
          <w:highlight w:val="green"/>
          <w:rtl/>
        </w:rPr>
        <w:t xml:space="preserve"> م</w:t>
      </w:r>
      <w:r w:rsidRPr="008E6AAB">
        <w:rPr>
          <w:rFonts w:cs="B Nazanin" w:hint="cs"/>
          <w:szCs w:val="24"/>
          <w:highlight w:val="green"/>
          <w:rtl/>
        </w:rPr>
        <w:t>ی</w:t>
      </w:r>
      <w:r w:rsidRPr="008E6AAB">
        <w:rPr>
          <w:rFonts w:cs="B Nazanin" w:hint="eastAsia"/>
          <w:szCs w:val="24"/>
          <w:highlight w:val="green"/>
          <w:rtl/>
        </w:rPr>
        <w:t>کند</w:t>
      </w:r>
      <w:r w:rsidRPr="008E6AAB">
        <w:rPr>
          <w:rFonts w:cs="B Nazanin"/>
          <w:szCs w:val="24"/>
          <w:highlight w:val="green"/>
          <w:rtl/>
        </w:rPr>
        <w:t xml:space="preserve"> که اولو</w:t>
      </w:r>
      <w:r w:rsidRPr="008E6AAB">
        <w:rPr>
          <w:rFonts w:cs="B Nazanin" w:hint="cs"/>
          <w:szCs w:val="24"/>
          <w:highlight w:val="green"/>
          <w:rtl/>
        </w:rPr>
        <w:t>ی</w:t>
      </w:r>
      <w:r w:rsidRPr="008E6AAB">
        <w:rPr>
          <w:rFonts w:cs="B Nazanin" w:hint="eastAsia"/>
          <w:szCs w:val="24"/>
          <w:highlight w:val="green"/>
          <w:rtl/>
        </w:rPr>
        <w:t>ته</w:t>
      </w:r>
      <w:r w:rsidRPr="008E6AAB">
        <w:rPr>
          <w:rFonts w:cs="B Nazanin"/>
          <w:szCs w:val="24"/>
          <w:highlight w:val="green"/>
          <w:rtl/>
        </w:rPr>
        <w:t xml:space="preserve"> ا</w:t>
      </w:r>
      <w:r w:rsidRPr="008E6AAB">
        <w:rPr>
          <w:rFonts w:cs="B Nazanin" w:hint="cs"/>
          <w:szCs w:val="24"/>
          <w:highlight w:val="green"/>
          <w:rtl/>
        </w:rPr>
        <w:t>ی</w:t>
      </w:r>
      <w:r w:rsidRPr="008E6AAB">
        <w:rPr>
          <w:rFonts w:cs="B Nazanin" w:hint="eastAsia"/>
          <w:szCs w:val="24"/>
          <w:highlight w:val="green"/>
          <w:rtl/>
        </w:rPr>
        <w:t>،</w:t>
      </w:r>
      <w:r w:rsidRPr="008E6AAB">
        <w:rPr>
          <w:rFonts w:cs="B Nazanin"/>
          <w:szCs w:val="24"/>
          <w:highlight w:val="green"/>
          <w:rtl/>
        </w:rPr>
        <w:t xml:space="preserve"> س</w:t>
      </w:r>
      <w:r w:rsidRPr="008E6AAB">
        <w:rPr>
          <w:rFonts w:cs="B Nazanin" w:hint="cs"/>
          <w:szCs w:val="24"/>
          <w:highlight w:val="green"/>
          <w:rtl/>
        </w:rPr>
        <w:t>ی</w:t>
      </w:r>
      <w:r w:rsidRPr="008E6AAB">
        <w:rPr>
          <w:rFonts w:cs="B Nazanin" w:hint="eastAsia"/>
          <w:szCs w:val="24"/>
          <w:highlight w:val="green"/>
          <w:rtl/>
        </w:rPr>
        <w:t>اس</w:t>
      </w:r>
      <w:r w:rsidRPr="008E6AAB">
        <w:rPr>
          <w:rFonts w:cs="B Nazanin" w:hint="cs"/>
          <w:szCs w:val="24"/>
          <w:highlight w:val="green"/>
          <w:rtl/>
        </w:rPr>
        <w:t>ی</w:t>
      </w:r>
      <w:r w:rsidRPr="008E6AAB">
        <w:rPr>
          <w:rFonts w:cs="B Nazanin" w:hint="eastAsia"/>
          <w:szCs w:val="24"/>
          <w:highlight w:val="green"/>
          <w:rtl/>
        </w:rPr>
        <w:t>،</w:t>
      </w:r>
      <w:r w:rsidRPr="008E6AAB">
        <w:rPr>
          <w:rFonts w:cs="B Nazanin"/>
          <w:szCs w:val="24"/>
          <w:highlight w:val="green"/>
          <w:rtl/>
        </w:rPr>
        <w:t xml:space="preserve"> اجتماع</w:t>
      </w:r>
      <w:r w:rsidRPr="008E6AAB">
        <w:rPr>
          <w:rFonts w:cs="B Nazanin" w:hint="cs"/>
          <w:szCs w:val="24"/>
          <w:highlight w:val="green"/>
          <w:rtl/>
        </w:rPr>
        <w:t>ی</w:t>
      </w:r>
      <w:r w:rsidRPr="008E6AAB">
        <w:rPr>
          <w:rFonts w:cs="B Nazanin"/>
          <w:szCs w:val="24"/>
          <w:highlight w:val="green"/>
          <w:rtl/>
        </w:rPr>
        <w:t xml:space="preserve"> و اقتصاد</w:t>
      </w:r>
      <w:r w:rsidRPr="008E6AAB">
        <w:rPr>
          <w:rFonts w:cs="B Nazanin" w:hint="cs"/>
          <w:szCs w:val="24"/>
          <w:highlight w:val="green"/>
          <w:rtl/>
        </w:rPr>
        <w:t>ی</w:t>
      </w:r>
      <w:r w:rsidRPr="008E6AAB">
        <w:rPr>
          <w:rFonts w:cs="B Nazanin"/>
          <w:szCs w:val="24"/>
          <w:highlight w:val="green"/>
          <w:rtl/>
        </w:rPr>
        <w:t xml:space="preserve"> براساس توافق</w:t>
      </w:r>
      <w:r w:rsidR="00D1563D">
        <w:rPr>
          <w:rFonts w:cs="B Nazanin" w:hint="cs"/>
          <w:szCs w:val="24"/>
          <w:highlight w:val="green"/>
          <w:rtl/>
        </w:rPr>
        <w:t>‌</w:t>
      </w:r>
      <w:r w:rsidRPr="008E6AAB">
        <w:rPr>
          <w:rFonts w:cs="B Nazanin"/>
          <w:szCs w:val="24"/>
          <w:highlight w:val="green"/>
          <w:rtl/>
        </w:rPr>
        <w:t>ها</w:t>
      </w:r>
      <w:r w:rsidRPr="008E6AAB">
        <w:rPr>
          <w:rFonts w:cs="B Nazanin" w:hint="cs"/>
          <w:szCs w:val="24"/>
          <w:highlight w:val="green"/>
          <w:rtl/>
        </w:rPr>
        <w:t>ی</w:t>
      </w:r>
      <w:r w:rsidRPr="008E6AAB">
        <w:rPr>
          <w:rFonts w:cs="B Nazanin"/>
          <w:szCs w:val="24"/>
          <w:highlight w:val="green"/>
          <w:rtl/>
        </w:rPr>
        <w:t xml:space="preserve"> گسترده در جامعه م</w:t>
      </w:r>
      <w:r w:rsidRPr="008E6AAB">
        <w:rPr>
          <w:rFonts w:cs="B Nazanin" w:hint="cs"/>
          <w:szCs w:val="24"/>
          <w:highlight w:val="green"/>
          <w:rtl/>
        </w:rPr>
        <w:t>ی</w:t>
      </w:r>
      <w:r w:rsidR="00D1563D">
        <w:rPr>
          <w:rFonts w:asciiTheme="minorHAnsi" w:hAnsiTheme="minorHAnsi" w:cs="B Nazanin" w:hint="eastAsia"/>
          <w:szCs w:val="24"/>
          <w:highlight w:val="green"/>
        </w:rPr>
        <w:t>‌</w:t>
      </w:r>
      <w:r w:rsidRPr="008E6AAB">
        <w:rPr>
          <w:rFonts w:cs="B Nazanin" w:hint="eastAsia"/>
          <w:szCs w:val="24"/>
          <w:highlight w:val="green"/>
          <w:rtl/>
        </w:rPr>
        <w:t>باشند</w:t>
      </w:r>
      <w:r w:rsidRPr="008E6AAB">
        <w:rPr>
          <w:rFonts w:cs="B Nazanin"/>
          <w:szCs w:val="24"/>
          <w:highlight w:val="green"/>
          <w:rtl/>
        </w:rPr>
        <w:t xml:space="preserve"> و صدا</w:t>
      </w:r>
      <w:r w:rsidRPr="008E6AAB">
        <w:rPr>
          <w:rFonts w:cs="B Nazanin" w:hint="cs"/>
          <w:szCs w:val="24"/>
          <w:highlight w:val="green"/>
          <w:rtl/>
        </w:rPr>
        <w:t>ی</w:t>
      </w:r>
      <w:r w:rsidRPr="008E6AAB">
        <w:rPr>
          <w:rFonts w:cs="B Nazanin"/>
          <w:szCs w:val="24"/>
          <w:highlight w:val="green"/>
          <w:rtl/>
        </w:rPr>
        <w:t xml:space="preserve"> ضع</w:t>
      </w:r>
      <w:r w:rsidRPr="008E6AAB">
        <w:rPr>
          <w:rFonts w:cs="B Nazanin" w:hint="cs"/>
          <w:szCs w:val="24"/>
          <w:highlight w:val="green"/>
          <w:rtl/>
        </w:rPr>
        <w:t>ی</w:t>
      </w:r>
      <w:r w:rsidRPr="008E6AAB">
        <w:rPr>
          <w:rFonts w:cs="B Nazanin" w:hint="eastAsia"/>
          <w:szCs w:val="24"/>
          <w:highlight w:val="green"/>
          <w:rtl/>
        </w:rPr>
        <w:t>ف</w:t>
      </w:r>
      <w:r w:rsidR="00D1563D">
        <w:rPr>
          <w:rFonts w:cs="B Nazanin" w:hint="cs"/>
          <w:szCs w:val="24"/>
          <w:highlight w:val="green"/>
          <w:rtl/>
        </w:rPr>
        <w:t xml:space="preserve"> </w:t>
      </w:r>
      <w:r w:rsidRPr="008E6AAB">
        <w:rPr>
          <w:rFonts w:cs="B Nazanin" w:hint="eastAsia"/>
          <w:szCs w:val="24"/>
          <w:highlight w:val="green"/>
          <w:rtl/>
        </w:rPr>
        <w:t>تر</w:t>
      </w:r>
      <w:r w:rsidRPr="008E6AAB">
        <w:rPr>
          <w:rFonts w:cs="B Nazanin" w:hint="cs"/>
          <w:szCs w:val="24"/>
          <w:highlight w:val="green"/>
          <w:rtl/>
        </w:rPr>
        <w:t>ی</w:t>
      </w:r>
      <w:r w:rsidRPr="008E6AAB">
        <w:rPr>
          <w:rFonts w:cs="B Nazanin" w:hint="eastAsia"/>
          <w:szCs w:val="24"/>
          <w:highlight w:val="green"/>
          <w:rtl/>
        </w:rPr>
        <w:t>ن</w:t>
      </w:r>
      <w:r w:rsidRPr="008E6AAB">
        <w:rPr>
          <w:rFonts w:cs="B Nazanin"/>
          <w:szCs w:val="24"/>
          <w:highlight w:val="green"/>
          <w:rtl/>
        </w:rPr>
        <w:t xml:space="preserve"> و آس</w:t>
      </w:r>
      <w:r w:rsidRPr="008E6AAB">
        <w:rPr>
          <w:rFonts w:cs="B Nazanin" w:hint="cs"/>
          <w:szCs w:val="24"/>
          <w:highlight w:val="green"/>
          <w:rtl/>
        </w:rPr>
        <w:t>ی</w:t>
      </w:r>
      <w:r w:rsidRPr="008E6AAB">
        <w:rPr>
          <w:rFonts w:cs="B Nazanin" w:hint="eastAsia"/>
          <w:szCs w:val="24"/>
          <w:highlight w:val="green"/>
          <w:rtl/>
        </w:rPr>
        <w:t>ب</w:t>
      </w:r>
      <w:r w:rsidRPr="008E6AAB">
        <w:rPr>
          <w:rFonts w:cs="B Nazanin"/>
          <w:szCs w:val="24"/>
          <w:highlight w:val="green"/>
          <w:rtl/>
        </w:rPr>
        <w:t xml:space="preserve"> پذ</w:t>
      </w:r>
      <w:r w:rsidRPr="008E6AAB">
        <w:rPr>
          <w:rFonts w:cs="B Nazanin" w:hint="cs"/>
          <w:szCs w:val="24"/>
          <w:highlight w:val="green"/>
          <w:rtl/>
        </w:rPr>
        <w:t>ی</w:t>
      </w:r>
      <w:r w:rsidRPr="008E6AAB">
        <w:rPr>
          <w:rFonts w:cs="B Nazanin" w:hint="eastAsia"/>
          <w:szCs w:val="24"/>
          <w:highlight w:val="green"/>
          <w:rtl/>
        </w:rPr>
        <w:t>رتر</w:t>
      </w:r>
      <w:r w:rsidRPr="008E6AAB">
        <w:rPr>
          <w:rFonts w:cs="B Nazanin" w:hint="cs"/>
          <w:szCs w:val="24"/>
          <w:highlight w:val="green"/>
          <w:rtl/>
        </w:rPr>
        <w:t>ی</w:t>
      </w:r>
      <w:r w:rsidRPr="008E6AAB">
        <w:rPr>
          <w:rFonts w:cs="B Nazanin" w:hint="eastAsia"/>
          <w:szCs w:val="24"/>
          <w:highlight w:val="green"/>
          <w:rtl/>
        </w:rPr>
        <w:t>ن</w:t>
      </w:r>
      <w:r w:rsidR="00D1563D">
        <w:rPr>
          <w:rFonts w:asciiTheme="minorHAnsi" w:hAnsiTheme="minorHAnsi" w:cs="B Nazanin" w:hint="eastAsia"/>
          <w:szCs w:val="24"/>
          <w:highlight w:val="green"/>
        </w:rPr>
        <w:t>‌</w:t>
      </w:r>
      <w:r w:rsidRPr="008E6AAB">
        <w:rPr>
          <w:rFonts w:cs="B Nazanin" w:hint="eastAsia"/>
          <w:szCs w:val="24"/>
          <w:highlight w:val="green"/>
          <w:rtl/>
        </w:rPr>
        <w:t>ها</w:t>
      </w:r>
      <w:r w:rsidRPr="008E6AAB">
        <w:rPr>
          <w:rFonts w:cs="B Nazanin"/>
          <w:szCs w:val="24"/>
          <w:highlight w:val="green"/>
          <w:rtl/>
        </w:rPr>
        <w:t xml:space="preserve"> در تصم</w:t>
      </w:r>
      <w:r w:rsidRPr="008E6AAB">
        <w:rPr>
          <w:rFonts w:cs="B Nazanin" w:hint="cs"/>
          <w:szCs w:val="24"/>
          <w:highlight w:val="green"/>
          <w:rtl/>
        </w:rPr>
        <w:t>ی</w:t>
      </w:r>
      <w:r w:rsidRPr="008E6AAB">
        <w:rPr>
          <w:rFonts w:cs="B Nazanin" w:hint="eastAsia"/>
          <w:szCs w:val="24"/>
          <w:highlight w:val="green"/>
          <w:rtl/>
        </w:rPr>
        <w:t>م</w:t>
      </w:r>
      <w:r w:rsidRPr="008E6AAB">
        <w:rPr>
          <w:rFonts w:cs="B Nazanin"/>
          <w:szCs w:val="24"/>
          <w:highlight w:val="green"/>
          <w:rtl/>
        </w:rPr>
        <w:t xml:space="preserve"> گ</w:t>
      </w:r>
      <w:r w:rsidRPr="008E6AAB">
        <w:rPr>
          <w:rFonts w:cs="B Nazanin" w:hint="cs"/>
          <w:szCs w:val="24"/>
          <w:highlight w:val="green"/>
          <w:rtl/>
        </w:rPr>
        <w:t>ی</w:t>
      </w:r>
      <w:r w:rsidRPr="008E6AAB">
        <w:rPr>
          <w:rFonts w:cs="B Nazanin" w:hint="eastAsia"/>
          <w:szCs w:val="24"/>
          <w:highlight w:val="green"/>
          <w:rtl/>
        </w:rPr>
        <w:t>ر</w:t>
      </w:r>
      <w:r w:rsidRPr="008E6AAB">
        <w:rPr>
          <w:rFonts w:cs="B Nazanin" w:hint="cs"/>
          <w:szCs w:val="24"/>
          <w:highlight w:val="green"/>
          <w:rtl/>
        </w:rPr>
        <w:t>ی</w:t>
      </w:r>
      <w:r w:rsidRPr="008E6AAB">
        <w:rPr>
          <w:rFonts w:cs="B Nazanin"/>
          <w:szCs w:val="24"/>
          <w:highlight w:val="green"/>
          <w:rtl/>
        </w:rPr>
        <w:t xml:space="preserve"> درباره تخص</w:t>
      </w:r>
      <w:r w:rsidRPr="008E6AAB">
        <w:rPr>
          <w:rFonts w:cs="B Nazanin" w:hint="cs"/>
          <w:szCs w:val="24"/>
          <w:highlight w:val="green"/>
          <w:rtl/>
        </w:rPr>
        <w:t>ی</w:t>
      </w:r>
      <w:r w:rsidRPr="008E6AAB">
        <w:rPr>
          <w:rFonts w:cs="B Nazanin" w:hint="eastAsia"/>
          <w:szCs w:val="24"/>
          <w:highlight w:val="green"/>
          <w:rtl/>
        </w:rPr>
        <w:t>ص</w:t>
      </w:r>
      <w:r w:rsidRPr="008E6AAB">
        <w:rPr>
          <w:rFonts w:cs="B Nazanin"/>
          <w:szCs w:val="24"/>
          <w:highlight w:val="green"/>
          <w:rtl/>
        </w:rPr>
        <w:t xml:space="preserve"> منابع توسعه شن</w:t>
      </w:r>
      <w:r w:rsidRPr="008E6AAB">
        <w:rPr>
          <w:rFonts w:cs="B Nazanin" w:hint="cs"/>
          <w:szCs w:val="24"/>
          <w:highlight w:val="green"/>
          <w:rtl/>
        </w:rPr>
        <w:t>ی</w:t>
      </w:r>
      <w:r w:rsidRPr="008E6AAB">
        <w:rPr>
          <w:rFonts w:cs="B Nazanin" w:hint="eastAsia"/>
          <w:szCs w:val="24"/>
          <w:highlight w:val="green"/>
          <w:rtl/>
        </w:rPr>
        <w:t>ده</w:t>
      </w:r>
      <w:r w:rsidRPr="008E6AAB">
        <w:rPr>
          <w:rFonts w:cs="B Nazanin"/>
          <w:szCs w:val="24"/>
          <w:highlight w:val="green"/>
          <w:rtl/>
        </w:rPr>
        <w:t xml:space="preserve"> م</w:t>
      </w:r>
      <w:r w:rsidRPr="008E6AAB">
        <w:rPr>
          <w:rFonts w:cs="B Nazanin" w:hint="cs"/>
          <w:szCs w:val="24"/>
          <w:highlight w:val="green"/>
          <w:rtl/>
        </w:rPr>
        <w:t>ی</w:t>
      </w:r>
      <w:r w:rsidR="00D1563D">
        <w:rPr>
          <w:rFonts w:cs="B Nazanin" w:hint="cs"/>
          <w:szCs w:val="24"/>
          <w:highlight w:val="green"/>
          <w:rtl/>
        </w:rPr>
        <w:t>‌</w:t>
      </w:r>
      <w:r w:rsidRPr="008E6AAB">
        <w:rPr>
          <w:rFonts w:cs="B Nazanin" w:hint="eastAsia"/>
          <w:szCs w:val="24"/>
          <w:highlight w:val="green"/>
          <w:rtl/>
        </w:rPr>
        <w:t>شود</w:t>
      </w:r>
      <w:r w:rsidRPr="008E6AAB">
        <w:rPr>
          <w:rFonts w:cs="B Nazanin"/>
          <w:szCs w:val="24"/>
          <w:highlight w:val="green"/>
          <w:rtl/>
        </w:rPr>
        <w:t xml:space="preserve"> (ارغان، </w:t>
      </w:r>
      <w:r w:rsidRPr="008E6AAB">
        <w:rPr>
          <w:rFonts w:cs="B Nazanin"/>
          <w:szCs w:val="24"/>
          <w:highlight w:val="green"/>
          <w:rtl/>
          <w:lang w:bidi="fa-IR"/>
        </w:rPr>
        <w:t>۱۳۹۵: ۳ )</w:t>
      </w:r>
      <w:r w:rsidR="00D1563D">
        <w:rPr>
          <w:rFonts w:cs="B Nazanin" w:hint="cs"/>
          <w:szCs w:val="24"/>
          <w:highlight w:val="green"/>
          <w:rtl/>
          <w:lang w:bidi="fa-IR"/>
        </w:rPr>
        <w:t>.</w:t>
      </w:r>
      <w:r w:rsidRPr="008E6AAB">
        <w:rPr>
          <w:rFonts w:cs="B Nazanin"/>
          <w:szCs w:val="24"/>
          <w:highlight w:val="green"/>
          <w:rtl/>
          <w:lang w:bidi="fa-IR"/>
        </w:rPr>
        <w:t xml:space="preserve"> </w:t>
      </w:r>
      <w:r w:rsidRPr="008E6AAB">
        <w:rPr>
          <w:rFonts w:cs="B Nazanin"/>
          <w:szCs w:val="24"/>
          <w:highlight w:val="green"/>
          <w:rtl/>
        </w:rPr>
        <w:t>برا</w:t>
      </w:r>
      <w:r w:rsidRPr="008E6AAB">
        <w:rPr>
          <w:rFonts w:cs="B Nazanin" w:hint="cs"/>
          <w:szCs w:val="24"/>
          <w:highlight w:val="green"/>
          <w:rtl/>
        </w:rPr>
        <w:t>ی</w:t>
      </w:r>
      <w:r w:rsidRPr="008E6AAB">
        <w:rPr>
          <w:rFonts w:cs="B Nazanin"/>
          <w:szCs w:val="24"/>
          <w:highlight w:val="green"/>
          <w:rtl/>
        </w:rPr>
        <w:t xml:space="preserve"> خروج از دور باطل توسعه ن</w:t>
      </w:r>
      <w:r w:rsidRPr="008E6AAB">
        <w:rPr>
          <w:rFonts w:cs="B Nazanin" w:hint="cs"/>
          <w:szCs w:val="24"/>
          <w:highlight w:val="green"/>
          <w:rtl/>
        </w:rPr>
        <w:t>ی</w:t>
      </w:r>
      <w:r w:rsidRPr="008E6AAB">
        <w:rPr>
          <w:rFonts w:cs="B Nazanin" w:hint="eastAsia"/>
          <w:szCs w:val="24"/>
          <w:highlight w:val="green"/>
          <w:rtl/>
        </w:rPr>
        <w:t>افتگ</w:t>
      </w:r>
      <w:r w:rsidRPr="008E6AAB">
        <w:rPr>
          <w:rFonts w:cs="B Nazanin" w:hint="cs"/>
          <w:szCs w:val="24"/>
          <w:highlight w:val="green"/>
          <w:rtl/>
        </w:rPr>
        <w:t>ی</w:t>
      </w:r>
      <w:r w:rsidRPr="008E6AAB">
        <w:rPr>
          <w:rFonts w:cs="B Nazanin"/>
          <w:szCs w:val="24"/>
          <w:highlight w:val="green"/>
          <w:rtl/>
        </w:rPr>
        <w:t xml:space="preserve"> شهر</w:t>
      </w:r>
      <w:r w:rsidRPr="008E6AAB">
        <w:rPr>
          <w:rFonts w:cs="B Nazanin" w:hint="cs"/>
          <w:szCs w:val="24"/>
          <w:highlight w:val="green"/>
          <w:rtl/>
        </w:rPr>
        <w:t>ی</w:t>
      </w:r>
      <w:r w:rsidRPr="008E6AAB">
        <w:rPr>
          <w:rFonts w:cs="B Nazanin"/>
          <w:szCs w:val="24"/>
          <w:highlight w:val="green"/>
          <w:rtl/>
        </w:rPr>
        <w:t xml:space="preserve"> در دهه اخ</w:t>
      </w:r>
      <w:r w:rsidRPr="008E6AAB">
        <w:rPr>
          <w:rFonts w:cs="B Nazanin" w:hint="cs"/>
          <w:szCs w:val="24"/>
          <w:highlight w:val="green"/>
          <w:rtl/>
        </w:rPr>
        <w:t>ی</w:t>
      </w:r>
      <w:r w:rsidRPr="008E6AAB">
        <w:rPr>
          <w:rFonts w:cs="B Nazanin" w:hint="eastAsia"/>
          <w:szCs w:val="24"/>
          <w:highlight w:val="green"/>
          <w:rtl/>
        </w:rPr>
        <w:t>ر</w:t>
      </w:r>
      <w:r w:rsidRPr="008E6AAB">
        <w:rPr>
          <w:rFonts w:cs="B Nazanin"/>
          <w:szCs w:val="24"/>
          <w:highlight w:val="green"/>
          <w:rtl/>
        </w:rPr>
        <w:t xml:space="preserve"> حکمروا</w:t>
      </w:r>
      <w:r w:rsidRPr="008E6AAB">
        <w:rPr>
          <w:rFonts w:cs="B Nazanin" w:hint="cs"/>
          <w:szCs w:val="24"/>
          <w:highlight w:val="green"/>
          <w:rtl/>
        </w:rPr>
        <w:t>یی</w:t>
      </w:r>
      <w:r w:rsidRPr="008E6AAB">
        <w:rPr>
          <w:rFonts w:cs="B Nazanin"/>
          <w:szCs w:val="24"/>
          <w:highlight w:val="green"/>
          <w:rtl/>
        </w:rPr>
        <w:t xml:space="preserve"> خوب شهر</w:t>
      </w:r>
      <w:r w:rsidRPr="008E6AAB">
        <w:rPr>
          <w:rFonts w:cs="B Nazanin" w:hint="cs"/>
          <w:szCs w:val="24"/>
          <w:highlight w:val="green"/>
          <w:rtl/>
        </w:rPr>
        <w:t>ی</w:t>
      </w:r>
      <w:r w:rsidRPr="008E6AAB">
        <w:rPr>
          <w:rFonts w:cs="B Nazanin"/>
          <w:szCs w:val="24"/>
          <w:highlight w:val="green"/>
          <w:rtl/>
        </w:rPr>
        <w:t xml:space="preserve"> از مباحث برنامه عمران</w:t>
      </w:r>
      <w:r w:rsidRPr="008E6AAB">
        <w:rPr>
          <w:rFonts w:cs="B Nazanin" w:hint="cs"/>
          <w:szCs w:val="24"/>
          <w:highlight w:val="green"/>
          <w:rtl/>
        </w:rPr>
        <w:t>ی</w:t>
      </w:r>
      <w:r w:rsidRPr="008E6AAB">
        <w:rPr>
          <w:rFonts w:cs="B Nazanin"/>
          <w:szCs w:val="24"/>
          <w:highlight w:val="green"/>
          <w:rtl/>
        </w:rPr>
        <w:t xml:space="preserve"> سازمان ملل بوده است (م</w:t>
      </w:r>
      <w:r w:rsidRPr="008E6AAB">
        <w:rPr>
          <w:rFonts w:cs="B Nazanin" w:hint="cs"/>
          <w:szCs w:val="24"/>
          <w:highlight w:val="green"/>
          <w:rtl/>
        </w:rPr>
        <w:t>ی</w:t>
      </w:r>
      <w:r w:rsidRPr="008E6AAB">
        <w:rPr>
          <w:rFonts w:cs="B Nazanin" w:hint="eastAsia"/>
          <w:szCs w:val="24"/>
          <w:highlight w:val="green"/>
          <w:rtl/>
        </w:rPr>
        <w:t>در</w:t>
      </w:r>
      <w:r w:rsidRPr="008E6AAB">
        <w:rPr>
          <w:rFonts w:cs="B Nazanin" w:hint="cs"/>
          <w:szCs w:val="24"/>
          <w:highlight w:val="green"/>
          <w:rtl/>
        </w:rPr>
        <w:t>ی</w:t>
      </w:r>
      <w:r w:rsidRPr="008E6AAB">
        <w:rPr>
          <w:rFonts w:cs="B Nazanin"/>
          <w:szCs w:val="24"/>
          <w:highlight w:val="green"/>
          <w:rtl/>
        </w:rPr>
        <w:t xml:space="preserve"> و خ</w:t>
      </w:r>
      <w:r w:rsidRPr="008E6AAB">
        <w:rPr>
          <w:rFonts w:cs="B Nazanin" w:hint="cs"/>
          <w:szCs w:val="24"/>
          <w:highlight w:val="green"/>
          <w:rtl/>
        </w:rPr>
        <w:t>ی</w:t>
      </w:r>
      <w:r w:rsidRPr="008E6AAB">
        <w:rPr>
          <w:rFonts w:cs="B Nazanin" w:hint="eastAsia"/>
          <w:szCs w:val="24"/>
          <w:highlight w:val="green"/>
          <w:rtl/>
        </w:rPr>
        <w:t>رخواهان</w:t>
      </w:r>
      <w:r w:rsidRPr="008E6AAB">
        <w:rPr>
          <w:rFonts w:cs="B Nazanin"/>
          <w:szCs w:val="24"/>
          <w:highlight w:val="green"/>
          <w:rtl/>
        </w:rPr>
        <w:t xml:space="preserve"> </w:t>
      </w:r>
      <w:r w:rsidRPr="008E6AAB">
        <w:rPr>
          <w:rFonts w:cs="B Nazanin"/>
          <w:szCs w:val="24"/>
          <w:highlight w:val="green"/>
          <w:rtl/>
          <w:lang w:bidi="fa-IR"/>
        </w:rPr>
        <w:t>۱۳۸۳)</w:t>
      </w:r>
      <w:r w:rsidR="00D1563D">
        <w:rPr>
          <w:rFonts w:cs="B Nazanin" w:hint="cs"/>
          <w:szCs w:val="24"/>
          <w:highlight w:val="green"/>
          <w:rtl/>
          <w:lang w:bidi="fa-IR"/>
        </w:rPr>
        <w:t>.</w:t>
      </w:r>
      <w:r w:rsidRPr="008E6AAB">
        <w:rPr>
          <w:rFonts w:cs="B Nazanin"/>
          <w:szCs w:val="24"/>
          <w:highlight w:val="green"/>
          <w:rtl/>
          <w:lang w:bidi="fa-IR"/>
        </w:rPr>
        <w:t xml:space="preserve"> </w:t>
      </w:r>
      <w:r w:rsidRPr="008E6AAB">
        <w:rPr>
          <w:rFonts w:cs="B Nazanin"/>
          <w:szCs w:val="24"/>
          <w:highlight w:val="green"/>
          <w:rtl/>
        </w:rPr>
        <w:t>بر اساس تعر</w:t>
      </w:r>
      <w:r w:rsidRPr="008E6AAB">
        <w:rPr>
          <w:rFonts w:cs="B Nazanin" w:hint="cs"/>
          <w:szCs w:val="24"/>
          <w:highlight w:val="green"/>
          <w:rtl/>
        </w:rPr>
        <w:t>ی</w:t>
      </w:r>
      <w:r w:rsidRPr="008E6AAB">
        <w:rPr>
          <w:rFonts w:cs="B Nazanin" w:hint="eastAsia"/>
          <w:szCs w:val="24"/>
          <w:highlight w:val="green"/>
          <w:rtl/>
        </w:rPr>
        <w:t>ف</w:t>
      </w:r>
      <w:r w:rsidRPr="008E6AAB">
        <w:rPr>
          <w:rFonts w:cs="B Nazanin"/>
          <w:szCs w:val="24"/>
          <w:highlight w:val="green"/>
          <w:rtl/>
        </w:rPr>
        <w:t xml:space="preserve"> برنامه عمران سازمان ملل حکمران</w:t>
      </w:r>
      <w:r w:rsidRPr="008E6AAB">
        <w:rPr>
          <w:rFonts w:cs="B Nazanin" w:hint="cs"/>
          <w:szCs w:val="24"/>
          <w:highlight w:val="green"/>
          <w:rtl/>
        </w:rPr>
        <w:t>ی</w:t>
      </w:r>
      <w:r w:rsidRPr="008E6AAB">
        <w:rPr>
          <w:rFonts w:cs="B Nazanin"/>
          <w:szCs w:val="24"/>
          <w:highlight w:val="green"/>
          <w:rtl/>
        </w:rPr>
        <w:t xml:space="preserve"> خوب عبارت است از: مد</w:t>
      </w:r>
      <w:r w:rsidRPr="008E6AAB">
        <w:rPr>
          <w:rFonts w:cs="B Nazanin" w:hint="cs"/>
          <w:szCs w:val="24"/>
          <w:highlight w:val="green"/>
          <w:rtl/>
        </w:rPr>
        <w:t>ی</w:t>
      </w:r>
      <w:r w:rsidRPr="008E6AAB">
        <w:rPr>
          <w:rFonts w:cs="B Nazanin" w:hint="eastAsia"/>
          <w:szCs w:val="24"/>
          <w:highlight w:val="green"/>
          <w:rtl/>
        </w:rPr>
        <w:t>ر</w:t>
      </w:r>
      <w:r w:rsidRPr="008E6AAB">
        <w:rPr>
          <w:rFonts w:cs="B Nazanin" w:hint="cs"/>
          <w:szCs w:val="24"/>
          <w:highlight w:val="green"/>
          <w:rtl/>
        </w:rPr>
        <w:t>ی</w:t>
      </w:r>
      <w:r w:rsidRPr="008E6AAB">
        <w:rPr>
          <w:rFonts w:cs="B Nazanin" w:hint="eastAsia"/>
          <w:szCs w:val="24"/>
          <w:highlight w:val="green"/>
          <w:rtl/>
        </w:rPr>
        <w:t>ت</w:t>
      </w:r>
      <w:r w:rsidRPr="008E6AAB">
        <w:rPr>
          <w:rFonts w:cs="B Nazanin"/>
          <w:szCs w:val="24"/>
          <w:highlight w:val="green"/>
          <w:rtl/>
        </w:rPr>
        <w:t xml:space="preserve"> امور عموم</w:t>
      </w:r>
      <w:r w:rsidRPr="008E6AAB">
        <w:rPr>
          <w:rFonts w:cs="B Nazanin" w:hint="cs"/>
          <w:szCs w:val="24"/>
          <w:highlight w:val="green"/>
          <w:rtl/>
        </w:rPr>
        <w:t>ی</w:t>
      </w:r>
      <w:r w:rsidRPr="008E6AAB">
        <w:rPr>
          <w:rFonts w:cs="B Nazanin"/>
          <w:szCs w:val="24"/>
          <w:highlight w:val="green"/>
          <w:rtl/>
        </w:rPr>
        <w:t xml:space="preserve"> براساس حاکم</w:t>
      </w:r>
      <w:r w:rsidRPr="008E6AAB">
        <w:rPr>
          <w:rFonts w:cs="B Nazanin" w:hint="cs"/>
          <w:szCs w:val="24"/>
          <w:highlight w:val="green"/>
          <w:rtl/>
        </w:rPr>
        <w:t>ی</w:t>
      </w:r>
      <w:r w:rsidRPr="008E6AAB">
        <w:rPr>
          <w:rFonts w:cs="B Nazanin" w:hint="eastAsia"/>
          <w:szCs w:val="24"/>
          <w:highlight w:val="green"/>
          <w:rtl/>
        </w:rPr>
        <w:t>ت</w:t>
      </w:r>
      <w:r w:rsidRPr="008E6AAB">
        <w:rPr>
          <w:rFonts w:cs="B Nazanin"/>
          <w:szCs w:val="24"/>
          <w:highlight w:val="green"/>
          <w:rtl/>
        </w:rPr>
        <w:t xml:space="preserve"> قانون دستگاه قضا</w:t>
      </w:r>
      <w:r w:rsidRPr="008E6AAB">
        <w:rPr>
          <w:rFonts w:cs="B Nazanin" w:hint="cs"/>
          <w:szCs w:val="24"/>
          <w:highlight w:val="green"/>
          <w:rtl/>
        </w:rPr>
        <w:t>یی</w:t>
      </w:r>
      <w:r w:rsidRPr="008E6AAB">
        <w:rPr>
          <w:rFonts w:cs="B Nazanin"/>
          <w:szCs w:val="24"/>
          <w:highlight w:val="green"/>
          <w:rtl/>
        </w:rPr>
        <w:t xml:space="preserve"> کارآمد و عادلانه و مشارکت گسترده مردم در فرا</w:t>
      </w:r>
      <w:r w:rsidRPr="008E6AAB">
        <w:rPr>
          <w:rFonts w:cs="B Nazanin" w:hint="cs"/>
          <w:szCs w:val="24"/>
          <w:highlight w:val="green"/>
          <w:rtl/>
        </w:rPr>
        <w:t>ی</w:t>
      </w:r>
      <w:r w:rsidRPr="008E6AAB">
        <w:rPr>
          <w:rFonts w:cs="B Nazanin" w:hint="eastAsia"/>
          <w:szCs w:val="24"/>
          <w:highlight w:val="green"/>
          <w:rtl/>
        </w:rPr>
        <w:t>ند</w:t>
      </w:r>
      <w:r w:rsidRPr="008E6AAB">
        <w:rPr>
          <w:rFonts w:cs="B Nazanin"/>
          <w:szCs w:val="24"/>
          <w:highlight w:val="green"/>
          <w:rtl/>
        </w:rPr>
        <w:t xml:space="preserve"> حکومت دار</w:t>
      </w:r>
      <w:r w:rsidRPr="008E6AAB">
        <w:rPr>
          <w:rFonts w:cs="B Nazanin" w:hint="cs"/>
          <w:szCs w:val="24"/>
          <w:highlight w:val="green"/>
          <w:rtl/>
        </w:rPr>
        <w:t>ی</w:t>
      </w:r>
      <w:r w:rsidRPr="008E6AAB">
        <w:rPr>
          <w:rFonts w:cs="B Nazanin"/>
          <w:szCs w:val="24"/>
          <w:highlight w:val="green"/>
          <w:rtl/>
        </w:rPr>
        <w:t xml:space="preserve"> (مراد</w:t>
      </w:r>
      <w:r w:rsidRPr="008E6AAB">
        <w:rPr>
          <w:rFonts w:cs="B Nazanin" w:hint="cs"/>
          <w:szCs w:val="24"/>
          <w:highlight w:val="green"/>
          <w:rtl/>
        </w:rPr>
        <w:t>ی</w:t>
      </w:r>
      <w:r w:rsidRPr="008E6AAB">
        <w:rPr>
          <w:rFonts w:cs="B Nazanin"/>
          <w:szCs w:val="24"/>
          <w:highlight w:val="green"/>
          <w:rtl/>
        </w:rPr>
        <w:t xml:space="preserve"> </w:t>
      </w:r>
      <w:r w:rsidRPr="008E6AAB">
        <w:rPr>
          <w:rFonts w:cs="B Nazanin"/>
          <w:szCs w:val="24"/>
          <w:highlight w:val="green"/>
          <w:rtl/>
          <w:lang w:bidi="fa-IR"/>
        </w:rPr>
        <w:t>۱۳۹۳. ۳)</w:t>
      </w:r>
      <w:r w:rsidR="00D1563D">
        <w:rPr>
          <w:rFonts w:cs="B Nazanin" w:hint="cs"/>
          <w:szCs w:val="24"/>
          <w:highlight w:val="green"/>
          <w:rtl/>
          <w:lang w:bidi="fa-IR"/>
        </w:rPr>
        <w:t>.</w:t>
      </w:r>
      <w:r w:rsidRPr="008E6AAB">
        <w:rPr>
          <w:rFonts w:cs="B Nazanin"/>
          <w:szCs w:val="24"/>
          <w:highlight w:val="green"/>
          <w:rtl/>
          <w:lang w:bidi="fa-IR"/>
        </w:rPr>
        <w:t xml:space="preserve"> </w:t>
      </w:r>
      <w:r w:rsidRPr="008E6AAB">
        <w:rPr>
          <w:rFonts w:cs="B Nazanin"/>
          <w:szCs w:val="24"/>
          <w:highlight w:val="green"/>
          <w:rtl/>
        </w:rPr>
        <w:t>حکمروا</w:t>
      </w:r>
      <w:r w:rsidRPr="008E6AAB">
        <w:rPr>
          <w:rFonts w:cs="B Nazanin" w:hint="cs"/>
          <w:szCs w:val="24"/>
          <w:highlight w:val="green"/>
          <w:rtl/>
        </w:rPr>
        <w:t>یی</w:t>
      </w:r>
      <w:r w:rsidRPr="008E6AAB">
        <w:rPr>
          <w:rFonts w:cs="B Nazanin"/>
          <w:szCs w:val="24"/>
          <w:highlight w:val="green"/>
          <w:rtl/>
        </w:rPr>
        <w:t xml:space="preserve"> خوب </w:t>
      </w:r>
      <w:r w:rsidRPr="008E6AAB">
        <w:rPr>
          <w:rFonts w:cs="B Nazanin"/>
          <w:szCs w:val="24"/>
          <w:highlight w:val="green"/>
          <w:rtl/>
        </w:rPr>
        <w:lastRenderedPageBreak/>
        <w:t>شهر</w:t>
      </w:r>
      <w:r w:rsidRPr="008E6AAB">
        <w:rPr>
          <w:rFonts w:cs="B Nazanin" w:hint="cs"/>
          <w:szCs w:val="24"/>
          <w:highlight w:val="green"/>
          <w:rtl/>
        </w:rPr>
        <w:t>ی</w:t>
      </w:r>
      <w:r w:rsidRPr="008E6AAB">
        <w:rPr>
          <w:rFonts w:cs="B Nazanin"/>
          <w:szCs w:val="24"/>
          <w:highlight w:val="green"/>
          <w:rtl/>
        </w:rPr>
        <w:t xml:space="preserve"> بر پا</w:t>
      </w:r>
      <w:r w:rsidRPr="008E6AAB">
        <w:rPr>
          <w:rFonts w:cs="B Nazanin" w:hint="cs"/>
          <w:szCs w:val="24"/>
          <w:highlight w:val="green"/>
          <w:rtl/>
        </w:rPr>
        <w:t>ی</w:t>
      </w:r>
      <w:r w:rsidRPr="008E6AAB">
        <w:rPr>
          <w:rFonts w:cs="B Nazanin" w:hint="eastAsia"/>
          <w:szCs w:val="24"/>
          <w:highlight w:val="green"/>
          <w:rtl/>
        </w:rPr>
        <w:t>ه</w:t>
      </w:r>
      <w:r w:rsidRPr="008E6AAB">
        <w:rPr>
          <w:rFonts w:cs="B Nazanin"/>
          <w:szCs w:val="24"/>
          <w:highlight w:val="green"/>
          <w:rtl/>
        </w:rPr>
        <w:t xml:space="preserve"> ا</w:t>
      </w:r>
      <w:r w:rsidRPr="008E6AAB">
        <w:rPr>
          <w:rFonts w:cs="B Nazanin" w:hint="eastAsia"/>
          <w:szCs w:val="24"/>
          <w:highlight w:val="green"/>
          <w:rtl/>
        </w:rPr>
        <w:t>صل</w:t>
      </w:r>
      <w:r w:rsidRPr="008E6AAB">
        <w:rPr>
          <w:rFonts w:cs="B Nazanin"/>
          <w:szCs w:val="24"/>
          <w:highlight w:val="green"/>
          <w:rtl/>
        </w:rPr>
        <w:t xml:space="preserve"> شهروندمدار</w:t>
      </w:r>
      <w:r w:rsidRPr="008E6AAB">
        <w:rPr>
          <w:rFonts w:cs="B Nazanin" w:hint="cs"/>
          <w:szCs w:val="24"/>
          <w:highlight w:val="green"/>
          <w:rtl/>
        </w:rPr>
        <w:t>ی</w:t>
      </w:r>
      <w:r w:rsidRPr="008E6AAB">
        <w:rPr>
          <w:rFonts w:cs="B Nazanin"/>
          <w:szCs w:val="24"/>
          <w:highlight w:val="green"/>
          <w:rtl/>
        </w:rPr>
        <w:t xml:space="preserve"> بر ا</w:t>
      </w:r>
      <w:r w:rsidRPr="008E6AAB">
        <w:rPr>
          <w:rFonts w:cs="B Nazanin" w:hint="cs"/>
          <w:szCs w:val="24"/>
          <w:highlight w:val="green"/>
          <w:rtl/>
        </w:rPr>
        <w:t>ی</w:t>
      </w:r>
      <w:r w:rsidRPr="008E6AAB">
        <w:rPr>
          <w:rFonts w:cs="B Nazanin" w:hint="eastAsia"/>
          <w:szCs w:val="24"/>
          <w:highlight w:val="green"/>
          <w:rtl/>
        </w:rPr>
        <w:t>ن</w:t>
      </w:r>
      <w:r w:rsidRPr="008E6AAB">
        <w:rPr>
          <w:rFonts w:cs="B Nazanin"/>
          <w:szCs w:val="24"/>
          <w:highlight w:val="green"/>
          <w:rtl/>
        </w:rPr>
        <w:t xml:space="preserve"> نکته تأک</w:t>
      </w:r>
      <w:r w:rsidRPr="008E6AAB">
        <w:rPr>
          <w:rFonts w:cs="B Nazanin" w:hint="cs"/>
          <w:szCs w:val="24"/>
          <w:highlight w:val="green"/>
          <w:rtl/>
        </w:rPr>
        <w:t>ی</w:t>
      </w:r>
      <w:r w:rsidRPr="008E6AAB">
        <w:rPr>
          <w:rFonts w:cs="B Nazanin" w:hint="eastAsia"/>
          <w:szCs w:val="24"/>
          <w:highlight w:val="green"/>
          <w:rtl/>
        </w:rPr>
        <w:t>د</w:t>
      </w:r>
      <w:r w:rsidRPr="008E6AAB">
        <w:rPr>
          <w:rFonts w:cs="B Nazanin"/>
          <w:szCs w:val="24"/>
          <w:highlight w:val="green"/>
          <w:rtl/>
        </w:rPr>
        <w:t xml:space="preserve"> م</w:t>
      </w:r>
      <w:r w:rsidRPr="008E6AAB">
        <w:rPr>
          <w:rFonts w:cs="B Nazanin" w:hint="cs"/>
          <w:szCs w:val="24"/>
          <w:highlight w:val="green"/>
          <w:rtl/>
        </w:rPr>
        <w:t>ی</w:t>
      </w:r>
      <w:r w:rsidRPr="008E6AAB">
        <w:rPr>
          <w:rFonts w:cs="B Nazanin" w:hint="eastAsia"/>
          <w:szCs w:val="24"/>
          <w:highlight w:val="green"/>
          <w:rtl/>
        </w:rPr>
        <w:t>کند</w:t>
      </w:r>
      <w:r w:rsidRPr="008E6AAB">
        <w:rPr>
          <w:rFonts w:cs="B Nazanin"/>
          <w:szCs w:val="24"/>
          <w:highlight w:val="green"/>
          <w:rtl/>
        </w:rPr>
        <w:t xml:space="preserve"> که ه</w:t>
      </w:r>
      <w:r w:rsidRPr="008E6AAB">
        <w:rPr>
          <w:rFonts w:cs="B Nazanin" w:hint="cs"/>
          <w:szCs w:val="24"/>
          <w:highlight w:val="green"/>
          <w:rtl/>
        </w:rPr>
        <w:t>ی</w:t>
      </w:r>
      <w:r w:rsidRPr="008E6AAB">
        <w:rPr>
          <w:rFonts w:cs="B Nazanin" w:hint="eastAsia"/>
          <w:szCs w:val="24"/>
          <w:highlight w:val="green"/>
          <w:rtl/>
        </w:rPr>
        <w:t>چ</w:t>
      </w:r>
      <w:r w:rsidRPr="008E6AAB">
        <w:rPr>
          <w:rFonts w:cs="B Nazanin"/>
          <w:szCs w:val="24"/>
          <w:highlight w:val="green"/>
          <w:rtl/>
        </w:rPr>
        <w:t xml:space="preserve"> زن مرد </w:t>
      </w:r>
      <w:r w:rsidRPr="008E6AAB">
        <w:rPr>
          <w:rFonts w:cs="B Nazanin" w:hint="cs"/>
          <w:szCs w:val="24"/>
          <w:highlight w:val="green"/>
          <w:rtl/>
        </w:rPr>
        <w:t>ی</w:t>
      </w:r>
      <w:r w:rsidRPr="008E6AAB">
        <w:rPr>
          <w:rFonts w:cs="B Nazanin" w:hint="eastAsia"/>
          <w:szCs w:val="24"/>
          <w:highlight w:val="green"/>
          <w:rtl/>
        </w:rPr>
        <w:t>ا</w:t>
      </w:r>
      <w:r w:rsidRPr="008E6AAB">
        <w:rPr>
          <w:rFonts w:cs="B Nazanin"/>
          <w:szCs w:val="24"/>
          <w:highlight w:val="green"/>
          <w:rtl/>
        </w:rPr>
        <w:t xml:space="preserve"> کودک</w:t>
      </w:r>
      <w:r w:rsidRPr="008E6AAB">
        <w:rPr>
          <w:rFonts w:cs="B Nazanin" w:hint="cs"/>
          <w:szCs w:val="24"/>
          <w:highlight w:val="green"/>
          <w:rtl/>
        </w:rPr>
        <w:t>ی</w:t>
      </w:r>
      <w:r w:rsidRPr="008E6AAB">
        <w:rPr>
          <w:rFonts w:cs="B Nazanin"/>
          <w:szCs w:val="24"/>
          <w:highlight w:val="green"/>
          <w:rtl/>
        </w:rPr>
        <w:t xml:space="preserve"> نبا</w:t>
      </w:r>
      <w:r w:rsidRPr="008E6AAB">
        <w:rPr>
          <w:rFonts w:cs="B Nazanin" w:hint="cs"/>
          <w:szCs w:val="24"/>
          <w:highlight w:val="green"/>
          <w:rtl/>
        </w:rPr>
        <w:t>ی</w:t>
      </w:r>
      <w:r w:rsidRPr="008E6AAB">
        <w:rPr>
          <w:rFonts w:cs="B Nazanin" w:hint="eastAsia"/>
          <w:szCs w:val="24"/>
          <w:highlight w:val="green"/>
          <w:rtl/>
        </w:rPr>
        <w:t>د</w:t>
      </w:r>
      <w:r w:rsidRPr="008E6AAB">
        <w:rPr>
          <w:rFonts w:cs="B Nazanin"/>
          <w:szCs w:val="24"/>
          <w:highlight w:val="green"/>
          <w:rtl/>
        </w:rPr>
        <w:t xml:space="preserve"> از دسترس</w:t>
      </w:r>
      <w:r w:rsidRPr="008E6AAB">
        <w:rPr>
          <w:rFonts w:cs="B Nazanin" w:hint="cs"/>
          <w:szCs w:val="24"/>
          <w:highlight w:val="green"/>
          <w:rtl/>
        </w:rPr>
        <w:t>ی</w:t>
      </w:r>
      <w:r w:rsidRPr="008E6AAB">
        <w:rPr>
          <w:rFonts w:cs="B Nazanin"/>
          <w:szCs w:val="24"/>
          <w:highlight w:val="green"/>
          <w:rtl/>
        </w:rPr>
        <w:t xml:space="preserve"> به الزامات زندگ</w:t>
      </w:r>
      <w:r w:rsidRPr="008E6AAB">
        <w:rPr>
          <w:rFonts w:cs="B Nazanin" w:hint="cs"/>
          <w:szCs w:val="24"/>
          <w:highlight w:val="green"/>
          <w:rtl/>
        </w:rPr>
        <w:t>ی</w:t>
      </w:r>
      <w:r w:rsidRPr="008E6AAB">
        <w:rPr>
          <w:rFonts w:cs="B Nazanin"/>
          <w:szCs w:val="24"/>
          <w:highlight w:val="green"/>
          <w:rtl/>
        </w:rPr>
        <w:t xml:space="preserve"> شهر</w:t>
      </w:r>
      <w:r w:rsidRPr="008E6AAB">
        <w:rPr>
          <w:rFonts w:cs="B Nazanin" w:hint="cs"/>
          <w:szCs w:val="24"/>
          <w:highlight w:val="green"/>
          <w:rtl/>
        </w:rPr>
        <w:t>ی</w:t>
      </w:r>
      <w:r w:rsidRPr="008E6AAB">
        <w:rPr>
          <w:rFonts w:cs="B Nazanin"/>
          <w:szCs w:val="24"/>
          <w:highlight w:val="green"/>
          <w:rtl/>
        </w:rPr>
        <w:t xml:space="preserve"> از جمله</w:t>
      </w:r>
      <w:r w:rsidR="00D5104C">
        <w:rPr>
          <w:rFonts w:cs="B Nazanin" w:hint="cs"/>
          <w:szCs w:val="24"/>
          <w:highlight w:val="green"/>
          <w:rtl/>
        </w:rPr>
        <w:t>؛</w:t>
      </w:r>
      <w:r w:rsidRPr="008E6AAB">
        <w:rPr>
          <w:rFonts w:cs="B Nazanin"/>
          <w:szCs w:val="24"/>
          <w:highlight w:val="green"/>
          <w:rtl/>
        </w:rPr>
        <w:t xml:space="preserve"> سرپناه مناسب</w:t>
      </w:r>
      <w:r w:rsidR="00D1563D">
        <w:rPr>
          <w:rFonts w:cs="B Nazanin" w:hint="cs"/>
          <w:szCs w:val="24"/>
          <w:highlight w:val="green"/>
          <w:rtl/>
        </w:rPr>
        <w:t>،</w:t>
      </w:r>
      <w:r w:rsidRPr="008E6AAB">
        <w:rPr>
          <w:rFonts w:cs="B Nazanin"/>
          <w:szCs w:val="24"/>
          <w:highlight w:val="green"/>
          <w:rtl/>
        </w:rPr>
        <w:t xml:space="preserve"> امن</w:t>
      </w:r>
      <w:r w:rsidRPr="008E6AAB">
        <w:rPr>
          <w:rFonts w:cs="B Nazanin" w:hint="cs"/>
          <w:szCs w:val="24"/>
          <w:highlight w:val="green"/>
          <w:rtl/>
        </w:rPr>
        <w:t>ی</w:t>
      </w:r>
      <w:r w:rsidRPr="008E6AAB">
        <w:rPr>
          <w:rFonts w:cs="B Nazanin" w:hint="eastAsia"/>
          <w:szCs w:val="24"/>
          <w:highlight w:val="green"/>
          <w:rtl/>
        </w:rPr>
        <w:t>ت</w:t>
      </w:r>
      <w:r w:rsidRPr="008E6AAB">
        <w:rPr>
          <w:rFonts w:cs="B Nazanin"/>
          <w:szCs w:val="24"/>
          <w:highlight w:val="green"/>
          <w:rtl/>
        </w:rPr>
        <w:t xml:space="preserve"> شغل</w:t>
      </w:r>
      <w:r w:rsidRPr="008E6AAB">
        <w:rPr>
          <w:rFonts w:cs="B Nazanin" w:hint="cs"/>
          <w:szCs w:val="24"/>
          <w:highlight w:val="green"/>
          <w:rtl/>
        </w:rPr>
        <w:t>ی</w:t>
      </w:r>
      <w:r w:rsidR="00D5104C">
        <w:rPr>
          <w:rFonts w:cs="B Nazanin" w:hint="cs"/>
          <w:szCs w:val="24"/>
          <w:highlight w:val="green"/>
          <w:rtl/>
        </w:rPr>
        <w:t>،</w:t>
      </w:r>
      <w:r w:rsidRPr="008E6AAB">
        <w:rPr>
          <w:rFonts w:cs="B Nazanin"/>
          <w:szCs w:val="24"/>
          <w:highlight w:val="green"/>
          <w:rtl/>
        </w:rPr>
        <w:t xml:space="preserve"> آب سالم</w:t>
      </w:r>
      <w:r w:rsidR="00D5104C">
        <w:rPr>
          <w:rFonts w:cs="B Nazanin" w:hint="cs"/>
          <w:szCs w:val="24"/>
          <w:highlight w:val="green"/>
          <w:rtl/>
        </w:rPr>
        <w:t>،</w:t>
      </w:r>
      <w:r w:rsidRPr="008E6AAB">
        <w:rPr>
          <w:rFonts w:cs="B Nazanin"/>
          <w:szCs w:val="24"/>
          <w:highlight w:val="green"/>
          <w:rtl/>
        </w:rPr>
        <w:t xml:space="preserve"> بهداشت و بهره مند</w:t>
      </w:r>
      <w:r w:rsidRPr="008E6AAB">
        <w:rPr>
          <w:rFonts w:cs="B Nazanin" w:hint="cs"/>
          <w:szCs w:val="24"/>
          <w:highlight w:val="green"/>
          <w:rtl/>
        </w:rPr>
        <w:t>ی</w:t>
      </w:r>
      <w:r w:rsidRPr="008E6AAB">
        <w:rPr>
          <w:rFonts w:cs="B Nazanin"/>
          <w:szCs w:val="24"/>
          <w:highlight w:val="green"/>
          <w:rtl/>
        </w:rPr>
        <w:t xml:space="preserve"> از مح</w:t>
      </w:r>
      <w:r w:rsidRPr="008E6AAB">
        <w:rPr>
          <w:rFonts w:cs="B Nazanin" w:hint="cs"/>
          <w:szCs w:val="24"/>
          <w:highlight w:val="green"/>
          <w:rtl/>
        </w:rPr>
        <w:t>ی</w:t>
      </w:r>
      <w:r w:rsidRPr="008E6AAB">
        <w:rPr>
          <w:rFonts w:cs="B Nazanin" w:hint="eastAsia"/>
          <w:szCs w:val="24"/>
          <w:highlight w:val="green"/>
          <w:rtl/>
        </w:rPr>
        <w:t>ط</w:t>
      </w:r>
      <w:r w:rsidRPr="008E6AAB">
        <w:rPr>
          <w:rFonts w:cs="B Nazanin"/>
          <w:szCs w:val="24"/>
          <w:highlight w:val="green"/>
          <w:rtl/>
        </w:rPr>
        <w:t xml:space="preserve"> ز</w:t>
      </w:r>
      <w:r w:rsidRPr="008E6AAB">
        <w:rPr>
          <w:rFonts w:cs="B Nazanin" w:hint="cs"/>
          <w:szCs w:val="24"/>
          <w:highlight w:val="green"/>
          <w:rtl/>
        </w:rPr>
        <w:t>ی</w:t>
      </w:r>
      <w:r w:rsidRPr="008E6AAB">
        <w:rPr>
          <w:rFonts w:cs="B Nazanin" w:hint="eastAsia"/>
          <w:szCs w:val="24"/>
          <w:highlight w:val="green"/>
          <w:rtl/>
        </w:rPr>
        <w:t>ست</w:t>
      </w:r>
      <w:r w:rsidRPr="008E6AAB">
        <w:rPr>
          <w:rFonts w:cs="B Nazanin"/>
          <w:szCs w:val="24"/>
          <w:highlight w:val="green"/>
          <w:rtl/>
        </w:rPr>
        <w:t xml:space="preserve"> مناسب، آموزش، تغذ</w:t>
      </w:r>
      <w:r w:rsidRPr="008E6AAB">
        <w:rPr>
          <w:rFonts w:cs="B Nazanin" w:hint="cs"/>
          <w:szCs w:val="24"/>
          <w:highlight w:val="green"/>
          <w:rtl/>
        </w:rPr>
        <w:t>ی</w:t>
      </w:r>
      <w:r w:rsidRPr="008E6AAB">
        <w:rPr>
          <w:rFonts w:cs="B Nazanin" w:hint="eastAsia"/>
          <w:szCs w:val="24"/>
          <w:highlight w:val="green"/>
          <w:rtl/>
        </w:rPr>
        <w:t>ه</w:t>
      </w:r>
      <w:r w:rsidRPr="008E6AAB">
        <w:rPr>
          <w:rFonts w:cs="B Nazanin"/>
          <w:szCs w:val="24"/>
          <w:highlight w:val="green"/>
          <w:rtl/>
        </w:rPr>
        <w:t xml:space="preserve"> و امن</w:t>
      </w:r>
      <w:r w:rsidRPr="008E6AAB">
        <w:rPr>
          <w:rFonts w:cs="B Nazanin" w:hint="cs"/>
          <w:szCs w:val="24"/>
          <w:highlight w:val="green"/>
          <w:rtl/>
        </w:rPr>
        <w:t>ی</w:t>
      </w:r>
      <w:r w:rsidRPr="008E6AAB">
        <w:rPr>
          <w:rFonts w:cs="B Nazanin" w:hint="eastAsia"/>
          <w:szCs w:val="24"/>
          <w:highlight w:val="green"/>
          <w:rtl/>
        </w:rPr>
        <w:t>ت</w:t>
      </w:r>
      <w:r w:rsidRPr="008E6AAB">
        <w:rPr>
          <w:rFonts w:cs="B Nazanin"/>
          <w:szCs w:val="24"/>
          <w:highlight w:val="green"/>
          <w:rtl/>
        </w:rPr>
        <w:t xml:space="preserve"> اجتماع</w:t>
      </w:r>
      <w:r w:rsidRPr="008E6AAB">
        <w:rPr>
          <w:rFonts w:cs="B Nazanin" w:hint="cs"/>
          <w:szCs w:val="24"/>
          <w:highlight w:val="green"/>
          <w:rtl/>
        </w:rPr>
        <w:t>ی</w:t>
      </w:r>
      <w:r w:rsidRPr="008E6AAB">
        <w:rPr>
          <w:rFonts w:cs="B Nazanin"/>
          <w:szCs w:val="24"/>
          <w:highlight w:val="green"/>
          <w:rtl/>
        </w:rPr>
        <w:t xml:space="preserve"> محروم گردد (نوبر</w:t>
      </w:r>
      <w:r w:rsidRPr="008E6AAB">
        <w:rPr>
          <w:rFonts w:cs="B Nazanin" w:hint="cs"/>
          <w:szCs w:val="24"/>
          <w:highlight w:val="green"/>
          <w:rtl/>
        </w:rPr>
        <w:t>ی</w:t>
      </w:r>
      <w:r w:rsidRPr="008E6AAB">
        <w:rPr>
          <w:rFonts w:cs="B Nazanin"/>
          <w:szCs w:val="24"/>
          <w:highlight w:val="green"/>
          <w:rtl/>
        </w:rPr>
        <w:t xml:space="preserve"> و ،رح</w:t>
      </w:r>
      <w:r w:rsidRPr="008E6AAB">
        <w:rPr>
          <w:rFonts w:cs="B Nazanin" w:hint="cs"/>
          <w:szCs w:val="24"/>
          <w:highlight w:val="green"/>
          <w:rtl/>
        </w:rPr>
        <w:t>ی</w:t>
      </w:r>
      <w:r w:rsidRPr="008E6AAB">
        <w:rPr>
          <w:rFonts w:cs="B Nazanin" w:hint="eastAsia"/>
          <w:szCs w:val="24"/>
          <w:highlight w:val="green"/>
          <w:rtl/>
        </w:rPr>
        <w:t>م</w:t>
      </w:r>
      <w:r w:rsidRPr="008E6AAB">
        <w:rPr>
          <w:rFonts w:cs="B Nazanin" w:hint="cs"/>
          <w:szCs w:val="24"/>
          <w:highlight w:val="green"/>
          <w:rtl/>
        </w:rPr>
        <w:t>ی</w:t>
      </w:r>
      <w:r w:rsidRPr="008E6AAB">
        <w:rPr>
          <w:rFonts w:cs="B Nazanin"/>
          <w:szCs w:val="24"/>
          <w:highlight w:val="green"/>
          <w:rtl/>
        </w:rPr>
        <w:t xml:space="preserve"> </w:t>
      </w:r>
      <w:r w:rsidRPr="008E6AAB">
        <w:rPr>
          <w:rFonts w:cs="B Nazanin"/>
          <w:szCs w:val="24"/>
          <w:highlight w:val="green"/>
          <w:rtl/>
          <w:lang w:bidi="fa-IR"/>
        </w:rPr>
        <w:t>۱۳۸۹: ۲۲)</w:t>
      </w:r>
      <w:r w:rsidR="00D5104C">
        <w:rPr>
          <w:rFonts w:cs="B Nazanin" w:hint="cs"/>
          <w:szCs w:val="24"/>
          <w:highlight w:val="green"/>
          <w:rtl/>
          <w:lang w:bidi="fa-IR"/>
        </w:rPr>
        <w:t>.</w:t>
      </w:r>
      <w:r w:rsidRPr="008E6AAB">
        <w:rPr>
          <w:rFonts w:cs="B Nazanin"/>
          <w:szCs w:val="24"/>
          <w:highlight w:val="green"/>
          <w:rtl/>
          <w:lang w:bidi="fa-IR"/>
        </w:rPr>
        <w:t xml:space="preserve"> </w:t>
      </w:r>
      <w:r w:rsidRPr="008E6AAB">
        <w:rPr>
          <w:rFonts w:cs="B Nazanin"/>
          <w:szCs w:val="24"/>
          <w:highlight w:val="green"/>
          <w:rtl/>
        </w:rPr>
        <w:t>بانک جهان</w:t>
      </w:r>
      <w:r w:rsidRPr="008E6AAB">
        <w:rPr>
          <w:rFonts w:cs="B Nazanin" w:hint="cs"/>
          <w:szCs w:val="24"/>
          <w:highlight w:val="green"/>
          <w:rtl/>
        </w:rPr>
        <w:t>ی</w:t>
      </w:r>
      <w:r w:rsidRPr="008E6AAB">
        <w:rPr>
          <w:rFonts w:cs="B Nazanin"/>
          <w:szCs w:val="24"/>
          <w:highlight w:val="green"/>
          <w:rtl/>
        </w:rPr>
        <w:t xml:space="preserve"> حکمروا</w:t>
      </w:r>
      <w:r w:rsidRPr="008E6AAB">
        <w:rPr>
          <w:rFonts w:cs="B Nazanin" w:hint="cs"/>
          <w:szCs w:val="24"/>
          <w:highlight w:val="green"/>
          <w:rtl/>
        </w:rPr>
        <w:t>یی</w:t>
      </w:r>
      <w:r w:rsidRPr="008E6AAB">
        <w:rPr>
          <w:rFonts w:cs="B Nazanin"/>
          <w:szCs w:val="24"/>
          <w:highlight w:val="green"/>
          <w:rtl/>
        </w:rPr>
        <w:t xml:space="preserve"> خوب را تلاش برا</w:t>
      </w:r>
      <w:r w:rsidRPr="008E6AAB">
        <w:rPr>
          <w:rFonts w:cs="B Nazanin" w:hint="cs"/>
          <w:szCs w:val="24"/>
          <w:highlight w:val="green"/>
          <w:rtl/>
        </w:rPr>
        <w:t>ی</w:t>
      </w:r>
      <w:r w:rsidRPr="008E6AAB">
        <w:rPr>
          <w:rFonts w:cs="B Nazanin"/>
          <w:szCs w:val="24"/>
          <w:highlight w:val="green"/>
          <w:rtl/>
        </w:rPr>
        <w:t xml:space="preserve"> ا</w:t>
      </w:r>
      <w:r w:rsidRPr="008E6AAB">
        <w:rPr>
          <w:rFonts w:cs="B Nazanin" w:hint="cs"/>
          <w:szCs w:val="24"/>
          <w:highlight w:val="green"/>
          <w:rtl/>
        </w:rPr>
        <w:t>ی</w:t>
      </w:r>
      <w:r w:rsidRPr="008E6AAB">
        <w:rPr>
          <w:rFonts w:cs="B Nazanin" w:hint="eastAsia"/>
          <w:szCs w:val="24"/>
          <w:highlight w:val="green"/>
          <w:rtl/>
        </w:rPr>
        <w:t>جاد</w:t>
      </w:r>
      <w:r w:rsidRPr="008E6AAB">
        <w:rPr>
          <w:rFonts w:cs="B Nazanin"/>
          <w:szCs w:val="24"/>
          <w:highlight w:val="green"/>
          <w:rtl/>
        </w:rPr>
        <w:t xml:space="preserve"> مح</w:t>
      </w:r>
      <w:r w:rsidRPr="008E6AAB">
        <w:rPr>
          <w:rFonts w:cs="B Nazanin" w:hint="cs"/>
          <w:szCs w:val="24"/>
          <w:highlight w:val="green"/>
          <w:rtl/>
        </w:rPr>
        <w:t>ی</w:t>
      </w:r>
      <w:r w:rsidRPr="008E6AAB">
        <w:rPr>
          <w:rFonts w:cs="B Nazanin" w:hint="eastAsia"/>
          <w:szCs w:val="24"/>
          <w:highlight w:val="green"/>
          <w:rtl/>
        </w:rPr>
        <w:t>ط</w:t>
      </w:r>
      <w:r w:rsidRPr="008E6AAB">
        <w:rPr>
          <w:rFonts w:cs="B Nazanin" w:hint="cs"/>
          <w:szCs w:val="24"/>
          <w:highlight w:val="green"/>
          <w:rtl/>
        </w:rPr>
        <w:t>ی</w:t>
      </w:r>
      <w:r w:rsidRPr="008E6AAB">
        <w:rPr>
          <w:rFonts w:cs="B Nazanin"/>
          <w:szCs w:val="24"/>
          <w:highlight w:val="green"/>
          <w:rtl/>
        </w:rPr>
        <w:t xml:space="preserve"> نهاد</w:t>
      </w:r>
      <w:r w:rsidRPr="008E6AAB">
        <w:rPr>
          <w:rFonts w:cs="B Nazanin" w:hint="cs"/>
          <w:szCs w:val="24"/>
          <w:highlight w:val="green"/>
          <w:rtl/>
        </w:rPr>
        <w:t>ی</w:t>
      </w:r>
      <w:r w:rsidRPr="008E6AAB">
        <w:rPr>
          <w:rFonts w:cs="B Nazanin"/>
          <w:szCs w:val="24"/>
          <w:highlight w:val="green"/>
          <w:rtl/>
        </w:rPr>
        <w:t xml:space="preserve"> تعر</w:t>
      </w:r>
      <w:r w:rsidRPr="008E6AAB">
        <w:rPr>
          <w:rFonts w:cs="B Nazanin" w:hint="cs"/>
          <w:szCs w:val="24"/>
          <w:highlight w:val="green"/>
          <w:rtl/>
        </w:rPr>
        <w:t>ی</w:t>
      </w:r>
      <w:r w:rsidRPr="008E6AAB">
        <w:rPr>
          <w:rFonts w:cs="B Nazanin" w:hint="eastAsia"/>
          <w:szCs w:val="24"/>
          <w:highlight w:val="green"/>
          <w:rtl/>
        </w:rPr>
        <w:t>ف</w:t>
      </w:r>
      <w:r w:rsidRPr="008E6AAB">
        <w:rPr>
          <w:rFonts w:cs="B Nazanin"/>
          <w:szCs w:val="24"/>
          <w:highlight w:val="green"/>
          <w:rtl/>
        </w:rPr>
        <w:t xml:space="preserve"> م</w:t>
      </w:r>
      <w:r w:rsidRPr="008E6AAB">
        <w:rPr>
          <w:rFonts w:cs="B Nazanin" w:hint="cs"/>
          <w:szCs w:val="24"/>
          <w:highlight w:val="green"/>
          <w:rtl/>
        </w:rPr>
        <w:t>ی</w:t>
      </w:r>
      <w:r w:rsidRPr="008E6AAB">
        <w:rPr>
          <w:rFonts w:cs="B Nazanin" w:hint="eastAsia"/>
          <w:szCs w:val="24"/>
          <w:highlight w:val="green"/>
          <w:rtl/>
        </w:rPr>
        <w:t>کند</w:t>
      </w:r>
      <w:r w:rsidRPr="008E6AAB">
        <w:rPr>
          <w:rFonts w:cs="B Nazanin"/>
          <w:szCs w:val="24"/>
          <w:highlight w:val="green"/>
          <w:rtl/>
        </w:rPr>
        <w:t xml:space="preserve"> که شهروندان در آن مح</w:t>
      </w:r>
      <w:r w:rsidRPr="008E6AAB">
        <w:rPr>
          <w:rFonts w:cs="B Nazanin" w:hint="cs"/>
          <w:szCs w:val="24"/>
          <w:highlight w:val="green"/>
          <w:rtl/>
        </w:rPr>
        <w:t>ی</w:t>
      </w:r>
      <w:r w:rsidRPr="008E6AAB">
        <w:rPr>
          <w:rFonts w:cs="B Nazanin" w:hint="eastAsia"/>
          <w:szCs w:val="24"/>
          <w:highlight w:val="green"/>
          <w:rtl/>
        </w:rPr>
        <w:t>ط</w:t>
      </w:r>
      <w:r w:rsidRPr="008E6AAB">
        <w:rPr>
          <w:rFonts w:cs="B Nazanin"/>
          <w:szCs w:val="24"/>
          <w:highlight w:val="green"/>
          <w:rtl/>
        </w:rPr>
        <w:t xml:space="preserve"> خود از </w:t>
      </w:r>
      <w:r w:rsidRPr="008E6AAB">
        <w:rPr>
          <w:rFonts w:cs="B Nazanin" w:hint="cs"/>
          <w:szCs w:val="24"/>
          <w:highlight w:val="green"/>
          <w:rtl/>
        </w:rPr>
        <w:t>ی</w:t>
      </w:r>
      <w:r w:rsidRPr="008E6AAB">
        <w:rPr>
          <w:rFonts w:cs="B Nazanin" w:hint="eastAsia"/>
          <w:szCs w:val="24"/>
          <w:highlight w:val="green"/>
          <w:rtl/>
        </w:rPr>
        <w:t>ک</w:t>
      </w:r>
      <w:r w:rsidRPr="008E6AAB">
        <w:rPr>
          <w:rFonts w:cs="B Nazanin"/>
          <w:szCs w:val="24"/>
          <w:highlight w:val="green"/>
          <w:rtl/>
        </w:rPr>
        <w:t xml:space="preserve"> سو امور دولت</w:t>
      </w:r>
      <w:r w:rsidRPr="008E6AAB">
        <w:rPr>
          <w:rFonts w:cs="B Nazanin" w:hint="cs"/>
          <w:szCs w:val="24"/>
          <w:highlight w:val="green"/>
          <w:rtl/>
        </w:rPr>
        <w:t>ی</w:t>
      </w:r>
      <w:r w:rsidRPr="008E6AAB">
        <w:rPr>
          <w:rFonts w:cs="B Nazanin"/>
          <w:szCs w:val="24"/>
          <w:highlight w:val="green"/>
          <w:rtl/>
        </w:rPr>
        <w:t xml:space="preserve"> از سو</w:t>
      </w:r>
      <w:r w:rsidRPr="008E6AAB">
        <w:rPr>
          <w:rFonts w:cs="B Nazanin" w:hint="cs"/>
          <w:szCs w:val="24"/>
          <w:highlight w:val="green"/>
          <w:rtl/>
        </w:rPr>
        <w:t>ی</w:t>
      </w:r>
      <w:r w:rsidRPr="008E6AAB">
        <w:rPr>
          <w:rFonts w:cs="B Nazanin"/>
          <w:szCs w:val="24"/>
          <w:highlight w:val="green"/>
          <w:rtl/>
        </w:rPr>
        <w:t xml:space="preserve"> د</w:t>
      </w:r>
      <w:r w:rsidRPr="008E6AAB">
        <w:rPr>
          <w:rFonts w:cs="B Nazanin" w:hint="cs"/>
          <w:szCs w:val="24"/>
          <w:highlight w:val="green"/>
          <w:rtl/>
        </w:rPr>
        <w:t>ی</w:t>
      </w:r>
      <w:r w:rsidRPr="008E6AAB">
        <w:rPr>
          <w:rFonts w:cs="B Nazanin" w:hint="eastAsia"/>
          <w:szCs w:val="24"/>
          <w:highlight w:val="green"/>
          <w:rtl/>
        </w:rPr>
        <w:t>گر</w:t>
      </w:r>
      <w:r w:rsidRPr="008E6AAB">
        <w:rPr>
          <w:rFonts w:cs="B Nazanin"/>
          <w:szCs w:val="24"/>
          <w:highlight w:val="green"/>
          <w:rtl/>
        </w:rPr>
        <w:t xml:space="preserve"> تعادل برقرار م</w:t>
      </w:r>
      <w:r w:rsidRPr="008E6AAB">
        <w:rPr>
          <w:rFonts w:cs="B Nazanin" w:hint="cs"/>
          <w:szCs w:val="24"/>
          <w:highlight w:val="green"/>
          <w:rtl/>
        </w:rPr>
        <w:t>ی</w:t>
      </w:r>
      <w:r w:rsidR="00D5104C">
        <w:rPr>
          <w:rFonts w:asciiTheme="minorHAnsi" w:hAnsiTheme="minorHAnsi" w:cs="B Nazanin" w:hint="eastAsia"/>
          <w:szCs w:val="24"/>
          <w:highlight w:val="green"/>
        </w:rPr>
        <w:t>‌</w:t>
      </w:r>
      <w:r w:rsidRPr="008E6AAB">
        <w:rPr>
          <w:rFonts w:cs="B Nazanin" w:hint="eastAsia"/>
          <w:szCs w:val="24"/>
          <w:highlight w:val="green"/>
          <w:rtl/>
        </w:rPr>
        <w:t>کنند</w:t>
      </w:r>
      <w:r w:rsidR="00D5104C">
        <w:rPr>
          <w:rFonts w:cs="B Nazanin" w:hint="cs"/>
          <w:szCs w:val="24"/>
          <w:highlight w:val="green"/>
          <w:rtl/>
        </w:rPr>
        <w:t>.</w:t>
      </w:r>
      <w:r w:rsidRPr="008E6AAB">
        <w:rPr>
          <w:rFonts w:cs="B Nazanin"/>
          <w:szCs w:val="24"/>
          <w:highlight w:val="green"/>
          <w:rtl/>
        </w:rPr>
        <w:t xml:space="preserve"> در برنامه</w:t>
      </w:r>
      <w:r w:rsidR="00D5104C">
        <w:rPr>
          <w:rFonts w:cs="B Nazanin" w:hint="cs"/>
          <w:szCs w:val="24"/>
          <w:highlight w:val="green"/>
          <w:rtl/>
        </w:rPr>
        <w:t>‌</w:t>
      </w:r>
      <w:r w:rsidRPr="008E6AAB">
        <w:rPr>
          <w:rFonts w:cs="B Nazanin" w:hint="cs"/>
          <w:szCs w:val="24"/>
          <w:highlight w:val="green"/>
          <w:rtl/>
        </w:rPr>
        <w:t>ی</w:t>
      </w:r>
      <w:r w:rsidRPr="008E6AAB">
        <w:rPr>
          <w:rFonts w:cs="B Nazanin"/>
          <w:szCs w:val="24"/>
          <w:highlight w:val="green"/>
          <w:rtl/>
        </w:rPr>
        <w:t xml:space="preserve"> توسعه</w:t>
      </w:r>
      <w:r w:rsidR="00D5104C">
        <w:rPr>
          <w:rFonts w:cs="B Nazanin" w:hint="cs"/>
          <w:szCs w:val="24"/>
          <w:highlight w:val="green"/>
          <w:rtl/>
        </w:rPr>
        <w:t>‌</w:t>
      </w:r>
      <w:r w:rsidRPr="008E6AAB">
        <w:rPr>
          <w:rFonts w:cs="B Nazanin" w:hint="cs"/>
          <w:szCs w:val="24"/>
          <w:highlight w:val="green"/>
          <w:rtl/>
        </w:rPr>
        <w:t>ی</w:t>
      </w:r>
      <w:r w:rsidRPr="008E6AAB">
        <w:rPr>
          <w:rFonts w:cs="B Nazanin"/>
          <w:szCs w:val="24"/>
          <w:highlight w:val="green"/>
          <w:rtl/>
        </w:rPr>
        <w:t xml:space="preserve"> ملل متحد حکمروا</w:t>
      </w:r>
      <w:r w:rsidRPr="008E6AAB">
        <w:rPr>
          <w:rFonts w:cs="B Nazanin" w:hint="cs"/>
          <w:szCs w:val="24"/>
          <w:highlight w:val="green"/>
          <w:rtl/>
        </w:rPr>
        <w:t>یی</w:t>
      </w:r>
      <w:r w:rsidRPr="008E6AAB">
        <w:rPr>
          <w:rFonts w:cs="B Nazanin"/>
          <w:szCs w:val="24"/>
          <w:highlight w:val="green"/>
          <w:rtl/>
        </w:rPr>
        <w:t xml:space="preserve"> خوب شامل مکان</w:t>
      </w:r>
      <w:r w:rsidRPr="008E6AAB">
        <w:rPr>
          <w:rFonts w:cs="B Nazanin" w:hint="cs"/>
          <w:szCs w:val="24"/>
          <w:highlight w:val="green"/>
          <w:rtl/>
        </w:rPr>
        <w:t>ی</w:t>
      </w:r>
      <w:r w:rsidRPr="008E6AAB">
        <w:rPr>
          <w:rFonts w:cs="B Nazanin" w:hint="eastAsia"/>
          <w:szCs w:val="24"/>
          <w:highlight w:val="green"/>
          <w:rtl/>
        </w:rPr>
        <w:t>زم</w:t>
      </w:r>
      <w:r w:rsidR="00D5104C">
        <w:rPr>
          <w:rFonts w:asciiTheme="minorHAnsi" w:hAnsiTheme="minorHAnsi" w:cs="B Nazanin" w:hint="eastAsia"/>
          <w:szCs w:val="24"/>
          <w:highlight w:val="green"/>
        </w:rPr>
        <w:t>‌</w:t>
      </w:r>
      <w:r w:rsidRPr="008E6AAB">
        <w:rPr>
          <w:rFonts w:cs="B Nazanin" w:hint="eastAsia"/>
          <w:szCs w:val="24"/>
          <w:highlight w:val="green"/>
          <w:rtl/>
        </w:rPr>
        <w:t>ها</w:t>
      </w:r>
      <w:r w:rsidR="00D5104C">
        <w:rPr>
          <w:rFonts w:cs="B Nazanin" w:hint="cs"/>
          <w:szCs w:val="24"/>
          <w:highlight w:val="green"/>
          <w:rtl/>
        </w:rPr>
        <w:t>،</w:t>
      </w:r>
      <w:r w:rsidRPr="008E6AAB">
        <w:rPr>
          <w:rFonts w:cs="B Nazanin"/>
          <w:szCs w:val="24"/>
          <w:highlight w:val="green"/>
          <w:rtl/>
        </w:rPr>
        <w:t xml:space="preserve"> فرا</w:t>
      </w:r>
      <w:r w:rsidRPr="008E6AAB">
        <w:rPr>
          <w:rFonts w:cs="B Nazanin" w:hint="cs"/>
          <w:szCs w:val="24"/>
          <w:highlight w:val="green"/>
          <w:rtl/>
        </w:rPr>
        <w:t>ی</w:t>
      </w:r>
      <w:r w:rsidRPr="008E6AAB">
        <w:rPr>
          <w:rFonts w:cs="B Nazanin" w:hint="eastAsia"/>
          <w:szCs w:val="24"/>
          <w:highlight w:val="green"/>
          <w:rtl/>
        </w:rPr>
        <w:t>ندها</w:t>
      </w:r>
      <w:r w:rsidRPr="008E6AAB">
        <w:rPr>
          <w:rFonts w:cs="B Nazanin"/>
          <w:szCs w:val="24"/>
          <w:highlight w:val="green"/>
          <w:rtl/>
        </w:rPr>
        <w:t xml:space="preserve"> و نهادها</w:t>
      </w:r>
      <w:r w:rsidRPr="008E6AAB">
        <w:rPr>
          <w:rFonts w:cs="B Nazanin" w:hint="cs"/>
          <w:szCs w:val="24"/>
          <w:highlight w:val="green"/>
          <w:rtl/>
        </w:rPr>
        <w:t>یی</w:t>
      </w:r>
      <w:r w:rsidRPr="008E6AAB">
        <w:rPr>
          <w:rFonts w:cs="B Nazanin"/>
          <w:szCs w:val="24"/>
          <w:highlight w:val="green"/>
          <w:rtl/>
        </w:rPr>
        <w:t xml:space="preserve"> است که به واسطه</w:t>
      </w:r>
      <w:r w:rsidR="00D5104C">
        <w:rPr>
          <w:rFonts w:cs="B Nazanin" w:hint="cs"/>
          <w:szCs w:val="24"/>
          <w:highlight w:val="green"/>
          <w:rtl/>
        </w:rPr>
        <w:t>‌</w:t>
      </w:r>
      <w:r w:rsidRPr="008E6AAB">
        <w:rPr>
          <w:rFonts w:cs="B Nazanin" w:hint="cs"/>
          <w:szCs w:val="24"/>
          <w:highlight w:val="green"/>
          <w:rtl/>
        </w:rPr>
        <w:t>ی</w:t>
      </w:r>
      <w:r w:rsidRPr="008E6AAB">
        <w:rPr>
          <w:rFonts w:cs="B Nazanin"/>
          <w:szCs w:val="24"/>
          <w:highlight w:val="green"/>
          <w:rtl/>
        </w:rPr>
        <w:t xml:space="preserve"> آن شهروندان گروه</w:t>
      </w:r>
      <w:r w:rsidR="00D5104C">
        <w:rPr>
          <w:rFonts w:cs="B Nazanin" w:hint="cs"/>
          <w:szCs w:val="24"/>
          <w:highlight w:val="green"/>
          <w:rtl/>
        </w:rPr>
        <w:t>‌</w:t>
      </w:r>
      <w:r w:rsidRPr="008E6AAB">
        <w:rPr>
          <w:rFonts w:cs="B Nazanin"/>
          <w:szCs w:val="24"/>
          <w:highlight w:val="green"/>
          <w:rtl/>
        </w:rPr>
        <w:t>ها و نها</w:t>
      </w:r>
      <w:r w:rsidRPr="008E6AAB">
        <w:rPr>
          <w:rFonts w:cs="B Nazanin" w:hint="eastAsia"/>
          <w:szCs w:val="24"/>
          <w:highlight w:val="green"/>
          <w:rtl/>
        </w:rPr>
        <w:t>دها</w:t>
      </w:r>
      <w:r w:rsidRPr="008E6AAB">
        <w:rPr>
          <w:rFonts w:cs="B Nazanin" w:hint="cs"/>
          <w:szCs w:val="24"/>
          <w:highlight w:val="green"/>
          <w:rtl/>
        </w:rPr>
        <w:t>ی</w:t>
      </w:r>
      <w:r w:rsidRPr="008E6AAB">
        <w:rPr>
          <w:rFonts w:cs="B Nazanin"/>
          <w:szCs w:val="24"/>
          <w:highlight w:val="green"/>
          <w:rtl/>
        </w:rPr>
        <w:t xml:space="preserve"> مدن</w:t>
      </w:r>
      <w:r w:rsidRPr="008E6AAB">
        <w:rPr>
          <w:rFonts w:cs="B Nazanin" w:hint="cs"/>
          <w:szCs w:val="24"/>
          <w:highlight w:val="green"/>
          <w:rtl/>
        </w:rPr>
        <w:t>ی</w:t>
      </w:r>
      <w:r w:rsidRPr="008E6AAB">
        <w:rPr>
          <w:rFonts w:cs="B Nazanin"/>
          <w:szCs w:val="24"/>
          <w:highlight w:val="green"/>
          <w:rtl/>
        </w:rPr>
        <w:t xml:space="preserve"> منافع خود را محقق و تعهدات خود را برآورده م</w:t>
      </w:r>
      <w:r w:rsidRPr="008E6AAB">
        <w:rPr>
          <w:rFonts w:cs="B Nazanin" w:hint="cs"/>
          <w:szCs w:val="24"/>
          <w:highlight w:val="green"/>
          <w:rtl/>
        </w:rPr>
        <w:t>ی</w:t>
      </w:r>
      <w:r w:rsidRPr="008E6AAB">
        <w:rPr>
          <w:rFonts w:cs="B Nazanin" w:hint="eastAsia"/>
          <w:szCs w:val="24"/>
          <w:highlight w:val="green"/>
          <w:rtl/>
        </w:rPr>
        <w:t>سازند</w:t>
      </w:r>
      <w:r w:rsidRPr="008E6AAB">
        <w:rPr>
          <w:rFonts w:cs="B Nazanin"/>
          <w:szCs w:val="24"/>
          <w:highlight w:val="green"/>
          <w:rtl/>
        </w:rPr>
        <w:t xml:space="preserve"> (زاهد</w:t>
      </w:r>
      <w:r w:rsidRPr="008E6AAB">
        <w:rPr>
          <w:rFonts w:cs="B Nazanin" w:hint="cs"/>
          <w:szCs w:val="24"/>
          <w:highlight w:val="green"/>
          <w:rtl/>
        </w:rPr>
        <w:t>ی</w:t>
      </w:r>
      <w:r w:rsidRPr="008E6AAB">
        <w:rPr>
          <w:rFonts w:cs="B Nazanin"/>
          <w:szCs w:val="24"/>
          <w:highlight w:val="green"/>
          <w:rtl/>
        </w:rPr>
        <w:t xml:space="preserve"> </w:t>
      </w:r>
      <w:r w:rsidRPr="008E6AAB">
        <w:rPr>
          <w:rFonts w:cs="B Nazanin"/>
          <w:szCs w:val="24"/>
          <w:highlight w:val="green"/>
          <w:rtl/>
          <w:lang w:bidi="fa-IR"/>
        </w:rPr>
        <w:t>۱۳۸۶ :۹۰)</w:t>
      </w:r>
      <w:r w:rsidR="00D5104C">
        <w:rPr>
          <w:rFonts w:cs="B Nazanin" w:hint="cs"/>
          <w:szCs w:val="24"/>
          <w:highlight w:val="green"/>
          <w:rtl/>
          <w:lang w:bidi="fa-IR"/>
        </w:rPr>
        <w:t>.</w:t>
      </w:r>
      <w:r w:rsidRPr="008E6AAB">
        <w:rPr>
          <w:rFonts w:cs="B Nazanin"/>
          <w:szCs w:val="24"/>
          <w:highlight w:val="green"/>
          <w:rtl/>
          <w:lang w:bidi="fa-IR"/>
        </w:rPr>
        <w:t xml:space="preserve"> </w:t>
      </w:r>
      <w:r w:rsidRPr="008E6AAB">
        <w:rPr>
          <w:rFonts w:cs="B Nazanin"/>
          <w:szCs w:val="24"/>
          <w:highlight w:val="green"/>
          <w:rtl/>
        </w:rPr>
        <w:t>از م</w:t>
      </w:r>
      <w:r w:rsidRPr="008E6AAB">
        <w:rPr>
          <w:rFonts w:cs="B Nazanin" w:hint="cs"/>
          <w:szCs w:val="24"/>
          <w:highlight w:val="green"/>
          <w:rtl/>
        </w:rPr>
        <w:t>ی</w:t>
      </w:r>
      <w:r w:rsidRPr="008E6AAB">
        <w:rPr>
          <w:rFonts w:cs="B Nazanin" w:hint="eastAsia"/>
          <w:szCs w:val="24"/>
          <w:highlight w:val="green"/>
          <w:rtl/>
        </w:rPr>
        <w:t>ان</w:t>
      </w:r>
      <w:r w:rsidRPr="008E6AAB">
        <w:rPr>
          <w:rFonts w:cs="B Nazanin"/>
          <w:szCs w:val="24"/>
          <w:highlight w:val="green"/>
          <w:rtl/>
        </w:rPr>
        <w:t xml:space="preserve"> تعار</w:t>
      </w:r>
      <w:r w:rsidRPr="008E6AAB">
        <w:rPr>
          <w:rFonts w:cs="B Nazanin" w:hint="cs"/>
          <w:szCs w:val="24"/>
          <w:highlight w:val="green"/>
          <w:rtl/>
        </w:rPr>
        <w:t>ی</w:t>
      </w:r>
      <w:r w:rsidRPr="008E6AAB">
        <w:rPr>
          <w:rFonts w:cs="B Nazanin" w:hint="eastAsia"/>
          <w:szCs w:val="24"/>
          <w:highlight w:val="green"/>
          <w:rtl/>
        </w:rPr>
        <w:t>ف</w:t>
      </w:r>
      <w:r w:rsidRPr="008E6AAB">
        <w:rPr>
          <w:rFonts w:cs="B Nazanin"/>
          <w:szCs w:val="24"/>
          <w:highlight w:val="green"/>
          <w:rtl/>
        </w:rPr>
        <w:t xml:space="preserve"> گوناگون حکمروا</w:t>
      </w:r>
      <w:r w:rsidRPr="008E6AAB">
        <w:rPr>
          <w:rFonts w:cs="B Nazanin" w:hint="cs"/>
          <w:szCs w:val="24"/>
          <w:highlight w:val="green"/>
          <w:rtl/>
        </w:rPr>
        <w:t>یی</w:t>
      </w:r>
      <w:r w:rsidRPr="008E6AAB">
        <w:rPr>
          <w:rFonts w:cs="B Nazanin"/>
          <w:szCs w:val="24"/>
          <w:highlight w:val="green"/>
          <w:rtl/>
        </w:rPr>
        <w:t xml:space="preserve"> خوب شا</w:t>
      </w:r>
      <w:r w:rsidRPr="008E6AAB">
        <w:rPr>
          <w:rFonts w:cs="B Nazanin" w:hint="cs"/>
          <w:szCs w:val="24"/>
          <w:highlight w:val="green"/>
          <w:rtl/>
        </w:rPr>
        <w:t>ی</w:t>
      </w:r>
      <w:r w:rsidRPr="008E6AAB">
        <w:rPr>
          <w:rFonts w:cs="B Nazanin" w:hint="eastAsia"/>
          <w:szCs w:val="24"/>
          <w:highlight w:val="green"/>
          <w:rtl/>
        </w:rPr>
        <w:t>د</w:t>
      </w:r>
      <w:r w:rsidRPr="008E6AAB">
        <w:rPr>
          <w:rFonts w:cs="B Nazanin"/>
          <w:szCs w:val="24"/>
          <w:highlight w:val="green"/>
          <w:rtl/>
        </w:rPr>
        <w:t xml:space="preserve"> جامع</w:t>
      </w:r>
      <w:r w:rsidR="00D5104C">
        <w:rPr>
          <w:rFonts w:cs="B Nazanin" w:hint="cs"/>
          <w:szCs w:val="24"/>
          <w:highlight w:val="green"/>
          <w:rtl/>
        </w:rPr>
        <w:t>‌</w:t>
      </w:r>
      <w:r w:rsidRPr="008E6AAB">
        <w:rPr>
          <w:rFonts w:cs="B Nazanin"/>
          <w:szCs w:val="24"/>
          <w:highlight w:val="green"/>
          <w:rtl/>
        </w:rPr>
        <w:t>تر</w:t>
      </w:r>
      <w:r w:rsidRPr="008E6AAB">
        <w:rPr>
          <w:rFonts w:cs="B Nazanin" w:hint="cs"/>
          <w:szCs w:val="24"/>
          <w:highlight w:val="green"/>
          <w:rtl/>
        </w:rPr>
        <w:t>ی</w:t>
      </w:r>
      <w:r w:rsidRPr="008E6AAB">
        <w:rPr>
          <w:rFonts w:cs="B Nazanin" w:hint="eastAsia"/>
          <w:szCs w:val="24"/>
          <w:highlight w:val="green"/>
          <w:rtl/>
        </w:rPr>
        <w:t>ن</w:t>
      </w:r>
      <w:r w:rsidRPr="008E6AAB">
        <w:rPr>
          <w:rFonts w:cs="B Nazanin"/>
          <w:szCs w:val="24"/>
          <w:highlight w:val="green"/>
          <w:rtl/>
        </w:rPr>
        <w:t xml:space="preserve"> تعر</w:t>
      </w:r>
      <w:r w:rsidRPr="008E6AAB">
        <w:rPr>
          <w:rFonts w:cs="B Nazanin" w:hint="cs"/>
          <w:szCs w:val="24"/>
          <w:highlight w:val="green"/>
          <w:rtl/>
        </w:rPr>
        <w:t>ی</w:t>
      </w:r>
      <w:r w:rsidRPr="008E6AAB">
        <w:rPr>
          <w:rFonts w:cs="B Nazanin" w:hint="eastAsia"/>
          <w:szCs w:val="24"/>
          <w:highlight w:val="green"/>
          <w:rtl/>
        </w:rPr>
        <w:t>ف</w:t>
      </w:r>
      <w:r w:rsidRPr="008E6AAB">
        <w:rPr>
          <w:rFonts w:cs="B Nazanin"/>
          <w:szCs w:val="24"/>
          <w:highlight w:val="green"/>
          <w:rtl/>
        </w:rPr>
        <w:t xml:space="preserve"> از ا</w:t>
      </w:r>
      <w:r w:rsidRPr="008E6AAB">
        <w:rPr>
          <w:rFonts w:cs="B Nazanin" w:hint="cs"/>
          <w:szCs w:val="24"/>
          <w:highlight w:val="green"/>
          <w:rtl/>
        </w:rPr>
        <w:t>ی</w:t>
      </w:r>
      <w:r w:rsidRPr="008E6AAB">
        <w:rPr>
          <w:rFonts w:cs="B Nazanin" w:hint="eastAsia"/>
          <w:szCs w:val="24"/>
          <w:highlight w:val="green"/>
          <w:rtl/>
        </w:rPr>
        <w:t>ن</w:t>
      </w:r>
      <w:r w:rsidRPr="008E6AAB">
        <w:rPr>
          <w:rFonts w:cs="B Nazanin"/>
          <w:szCs w:val="24"/>
          <w:highlight w:val="green"/>
          <w:rtl/>
        </w:rPr>
        <w:t xml:space="preserve"> اصطلاح را اتحاد</w:t>
      </w:r>
      <w:r w:rsidRPr="008E6AAB">
        <w:rPr>
          <w:rFonts w:cs="B Nazanin" w:hint="cs"/>
          <w:szCs w:val="24"/>
          <w:highlight w:val="green"/>
          <w:rtl/>
        </w:rPr>
        <w:t>ی</w:t>
      </w:r>
      <w:r w:rsidRPr="008E6AAB">
        <w:rPr>
          <w:rFonts w:cs="B Nazanin" w:hint="eastAsia"/>
          <w:szCs w:val="24"/>
          <w:highlight w:val="green"/>
          <w:rtl/>
        </w:rPr>
        <w:t>ه</w:t>
      </w:r>
      <w:r w:rsidRPr="008E6AAB">
        <w:rPr>
          <w:rFonts w:cs="B Nazanin"/>
          <w:szCs w:val="24"/>
          <w:highlight w:val="green"/>
          <w:rtl/>
        </w:rPr>
        <w:t xml:space="preserve"> اروپا با توض</w:t>
      </w:r>
      <w:r w:rsidRPr="008E6AAB">
        <w:rPr>
          <w:rFonts w:cs="B Nazanin" w:hint="cs"/>
          <w:szCs w:val="24"/>
          <w:highlight w:val="green"/>
          <w:rtl/>
        </w:rPr>
        <w:t>ی</w:t>
      </w:r>
      <w:r w:rsidRPr="008E6AAB">
        <w:rPr>
          <w:rFonts w:cs="B Nazanin" w:hint="eastAsia"/>
          <w:szCs w:val="24"/>
          <w:highlight w:val="green"/>
          <w:rtl/>
        </w:rPr>
        <w:t>ح</w:t>
      </w:r>
      <w:r w:rsidRPr="008E6AAB">
        <w:rPr>
          <w:rFonts w:cs="B Nazanin"/>
          <w:szCs w:val="24"/>
          <w:highlight w:val="green"/>
          <w:rtl/>
        </w:rPr>
        <w:t xml:space="preserve"> نحوه چگونگ</w:t>
      </w:r>
      <w:r w:rsidRPr="008E6AAB">
        <w:rPr>
          <w:rFonts w:cs="B Nazanin" w:hint="cs"/>
          <w:szCs w:val="24"/>
          <w:highlight w:val="green"/>
          <w:rtl/>
        </w:rPr>
        <w:t>ی</w:t>
      </w:r>
      <w:r w:rsidRPr="008E6AAB">
        <w:rPr>
          <w:rFonts w:cs="B Nazanin"/>
          <w:szCs w:val="24"/>
          <w:highlight w:val="green"/>
          <w:rtl/>
        </w:rPr>
        <w:t xml:space="preserve"> تبد</w:t>
      </w:r>
      <w:r w:rsidRPr="008E6AAB">
        <w:rPr>
          <w:rFonts w:cs="B Nazanin" w:hint="cs"/>
          <w:szCs w:val="24"/>
          <w:highlight w:val="green"/>
          <w:rtl/>
        </w:rPr>
        <w:t>ی</w:t>
      </w:r>
      <w:r w:rsidRPr="008E6AAB">
        <w:rPr>
          <w:rFonts w:cs="B Nazanin" w:hint="eastAsia"/>
          <w:szCs w:val="24"/>
          <w:highlight w:val="green"/>
          <w:rtl/>
        </w:rPr>
        <w:t>ل</w:t>
      </w:r>
      <w:r w:rsidRPr="008E6AAB">
        <w:rPr>
          <w:rFonts w:cs="B Nazanin"/>
          <w:szCs w:val="24"/>
          <w:highlight w:val="green"/>
          <w:rtl/>
        </w:rPr>
        <w:t xml:space="preserve"> شدن حکمروا</w:t>
      </w:r>
      <w:r w:rsidRPr="008E6AAB">
        <w:rPr>
          <w:rFonts w:cs="B Nazanin" w:hint="cs"/>
          <w:szCs w:val="24"/>
          <w:highlight w:val="green"/>
          <w:rtl/>
        </w:rPr>
        <w:t>یی</w:t>
      </w:r>
      <w:r w:rsidRPr="008E6AAB">
        <w:rPr>
          <w:rFonts w:cs="B Nazanin"/>
          <w:szCs w:val="24"/>
          <w:highlight w:val="green"/>
          <w:rtl/>
        </w:rPr>
        <w:t xml:space="preserve"> به حکمروا</w:t>
      </w:r>
      <w:r w:rsidRPr="008E6AAB">
        <w:rPr>
          <w:rFonts w:cs="B Nazanin" w:hint="cs"/>
          <w:szCs w:val="24"/>
          <w:highlight w:val="green"/>
          <w:rtl/>
        </w:rPr>
        <w:t>یی</w:t>
      </w:r>
      <w:r w:rsidRPr="008E6AAB">
        <w:rPr>
          <w:rFonts w:cs="B Nazanin"/>
          <w:szCs w:val="24"/>
          <w:highlight w:val="green"/>
          <w:rtl/>
        </w:rPr>
        <w:t xml:space="preserve"> خوب ارائه م</w:t>
      </w:r>
      <w:r w:rsidRPr="008E6AAB">
        <w:rPr>
          <w:rFonts w:cs="B Nazanin" w:hint="cs"/>
          <w:szCs w:val="24"/>
          <w:highlight w:val="green"/>
          <w:rtl/>
        </w:rPr>
        <w:t>ی</w:t>
      </w:r>
      <w:r w:rsidRPr="008E6AAB">
        <w:rPr>
          <w:rFonts w:cs="B Nazanin"/>
          <w:szCs w:val="24"/>
          <w:highlight w:val="green"/>
          <w:rtl/>
        </w:rPr>
        <w:t xml:space="preserve"> دهد</w:t>
      </w:r>
      <w:r w:rsidR="00D5104C">
        <w:rPr>
          <w:rFonts w:cs="B Nazanin" w:hint="cs"/>
          <w:szCs w:val="24"/>
          <w:highlight w:val="green"/>
          <w:rtl/>
        </w:rPr>
        <w:t>.</w:t>
      </w:r>
      <w:r w:rsidRPr="008E6AAB">
        <w:rPr>
          <w:rFonts w:cs="B Nazanin"/>
          <w:szCs w:val="24"/>
          <w:highlight w:val="green"/>
          <w:rtl/>
        </w:rPr>
        <w:t xml:space="preserve"> حکمروا</w:t>
      </w:r>
      <w:r w:rsidRPr="008E6AAB">
        <w:rPr>
          <w:rFonts w:cs="B Nazanin" w:hint="cs"/>
          <w:szCs w:val="24"/>
          <w:highlight w:val="green"/>
          <w:rtl/>
        </w:rPr>
        <w:t>یی</w:t>
      </w:r>
      <w:r w:rsidRPr="008E6AAB">
        <w:rPr>
          <w:rFonts w:cs="B Nazanin"/>
          <w:szCs w:val="24"/>
          <w:highlight w:val="green"/>
          <w:rtl/>
        </w:rPr>
        <w:t xml:space="preserve"> مربوط است </w:t>
      </w:r>
      <w:r w:rsidRPr="008E6AAB">
        <w:rPr>
          <w:rFonts w:cs="B Nazanin" w:hint="eastAsia"/>
          <w:szCs w:val="24"/>
          <w:highlight w:val="green"/>
          <w:rtl/>
        </w:rPr>
        <w:t>به</w:t>
      </w:r>
      <w:r w:rsidRPr="008E6AAB">
        <w:rPr>
          <w:rFonts w:cs="B Nazanin"/>
          <w:szCs w:val="24"/>
          <w:highlight w:val="green"/>
          <w:rtl/>
        </w:rPr>
        <w:t xml:space="preserve"> توانا</w:t>
      </w:r>
      <w:r w:rsidRPr="008E6AAB">
        <w:rPr>
          <w:rFonts w:cs="B Nazanin" w:hint="cs"/>
          <w:szCs w:val="24"/>
          <w:highlight w:val="green"/>
          <w:rtl/>
        </w:rPr>
        <w:t>یی</w:t>
      </w:r>
      <w:r w:rsidRPr="008E6AAB">
        <w:rPr>
          <w:rFonts w:cs="B Nazanin"/>
          <w:szCs w:val="24"/>
          <w:highlight w:val="green"/>
          <w:rtl/>
        </w:rPr>
        <w:t xml:space="preserve"> دولت در خدمت به شهروندانش (اکبر</w:t>
      </w:r>
      <w:r w:rsidRPr="008E6AAB">
        <w:rPr>
          <w:rFonts w:cs="B Nazanin" w:hint="cs"/>
          <w:szCs w:val="24"/>
          <w:highlight w:val="green"/>
          <w:rtl/>
        </w:rPr>
        <w:t>ی</w:t>
      </w:r>
      <w:r w:rsidRPr="008E6AAB">
        <w:rPr>
          <w:rFonts w:cs="B Nazanin"/>
          <w:szCs w:val="24"/>
          <w:highlight w:val="green"/>
          <w:rtl/>
        </w:rPr>
        <w:t xml:space="preserve"> و حق شناس </w:t>
      </w:r>
      <w:r w:rsidRPr="008E6AAB">
        <w:rPr>
          <w:rFonts w:cs="B Nazanin"/>
          <w:szCs w:val="24"/>
          <w:highlight w:val="green"/>
          <w:rtl/>
          <w:lang w:bidi="fa-IR"/>
        </w:rPr>
        <w:t>۶:۱۳۹۲)</w:t>
      </w:r>
      <w:r w:rsidR="00D5104C">
        <w:rPr>
          <w:rFonts w:cs="B Nazanin" w:hint="cs"/>
          <w:szCs w:val="24"/>
          <w:highlight w:val="green"/>
          <w:rtl/>
          <w:lang w:bidi="fa-IR"/>
        </w:rPr>
        <w:t>.</w:t>
      </w:r>
      <w:r w:rsidRPr="008E6AAB">
        <w:rPr>
          <w:rFonts w:cs="B Nazanin"/>
          <w:szCs w:val="24"/>
          <w:highlight w:val="green"/>
          <w:rtl/>
          <w:lang w:bidi="fa-IR"/>
        </w:rPr>
        <w:t xml:space="preserve"> </w:t>
      </w:r>
      <w:r w:rsidRPr="008E6AAB">
        <w:rPr>
          <w:rFonts w:cs="B Nazanin"/>
          <w:szCs w:val="24"/>
          <w:highlight w:val="green"/>
          <w:rtl/>
        </w:rPr>
        <w:t>در مجموع م</w:t>
      </w:r>
      <w:r w:rsidRPr="008E6AAB">
        <w:rPr>
          <w:rFonts w:cs="B Nazanin" w:hint="cs"/>
          <w:szCs w:val="24"/>
          <w:highlight w:val="green"/>
          <w:rtl/>
        </w:rPr>
        <w:t>ی</w:t>
      </w:r>
      <w:r w:rsidRPr="008E6AAB">
        <w:rPr>
          <w:rFonts w:cs="B Nazanin" w:hint="eastAsia"/>
          <w:szCs w:val="24"/>
          <w:highlight w:val="green"/>
          <w:rtl/>
        </w:rPr>
        <w:t>توان</w:t>
      </w:r>
      <w:r w:rsidRPr="008E6AAB">
        <w:rPr>
          <w:rFonts w:cs="B Nazanin"/>
          <w:szCs w:val="24"/>
          <w:highlight w:val="green"/>
          <w:rtl/>
        </w:rPr>
        <w:t xml:space="preserve"> حکمروا</w:t>
      </w:r>
      <w:r w:rsidRPr="008E6AAB">
        <w:rPr>
          <w:rFonts w:cs="B Nazanin" w:hint="cs"/>
          <w:szCs w:val="24"/>
          <w:highlight w:val="green"/>
          <w:rtl/>
        </w:rPr>
        <w:t>یی</w:t>
      </w:r>
      <w:r w:rsidRPr="008E6AAB">
        <w:rPr>
          <w:rFonts w:cs="B Nazanin"/>
          <w:szCs w:val="24"/>
          <w:highlight w:val="green"/>
          <w:rtl/>
        </w:rPr>
        <w:t xml:space="preserve"> خوب را چن</w:t>
      </w:r>
      <w:r w:rsidRPr="008E6AAB">
        <w:rPr>
          <w:rFonts w:cs="B Nazanin" w:hint="cs"/>
          <w:szCs w:val="24"/>
          <w:highlight w:val="green"/>
          <w:rtl/>
        </w:rPr>
        <w:t>ی</w:t>
      </w:r>
      <w:r w:rsidRPr="008E6AAB">
        <w:rPr>
          <w:rFonts w:cs="B Nazanin" w:hint="eastAsia"/>
          <w:szCs w:val="24"/>
          <w:highlight w:val="green"/>
          <w:rtl/>
        </w:rPr>
        <w:t>ن</w:t>
      </w:r>
      <w:r w:rsidRPr="008E6AAB">
        <w:rPr>
          <w:rFonts w:cs="B Nazanin"/>
          <w:szCs w:val="24"/>
          <w:highlight w:val="green"/>
          <w:rtl/>
        </w:rPr>
        <w:t xml:space="preserve"> تعر</w:t>
      </w:r>
      <w:r w:rsidRPr="008E6AAB">
        <w:rPr>
          <w:rFonts w:cs="B Nazanin" w:hint="cs"/>
          <w:szCs w:val="24"/>
          <w:highlight w:val="green"/>
          <w:rtl/>
        </w:rPr>
        <w:t>ی</w:t>
      </w:r>
      <w:r w:rsidRPr="008E6AAB">
        <w:rPr>
          <w:rFonts w:cs="B Nazanin" w:hint="eastAsia"/>
          <w:szCs w:val="24"/>
          <w:highlight w:val="green"/>
          <w:rtl/>
        </w:rPr>
        <w:t>ف</w:t>
      </w:r>
      <w:r w:rsidRPr="008E6AAB">
        <w:rPr>
          <w:rFonts w:cs="B Nazanin"/>
          <w:szCs w:val="24"/>
          <w:highlight w:val="green"/>
          <w:rtl/>
        </w:rPr>
        <w:t xml:space="preserve"> کرد</w:t>
      </w:r>
      <w:r w:rsidR="00D5104C">
        <w:rPr>
          <w:rFonts w:cs="B Nazanin" w:hint="cs"/>
          <w:szCs w:val="24"/>
          <w:highlight w:val="green"/>
          <w:rtl/>
        </w:rPr>
        <w:t>؛</w:t>
      </w:r>
      <w:r w:rsidRPr="008E6AAB">
        <w:rPr>
          <w:rFonts w:cs="B Nazanin"/>
          <w:szCs w:val="24"/>
          <w:highlight w:val="green"/>
          <w:rtl/>
        </w:rPr>
        <w:t xml:space="preserve"> هدا</w:t>
      </w:r>
      <w:r w:rsidRPr="008E6AAB">
        <w:rPr>
          <w:rFonts w:cs="B Nazanin" w:hint="cs"/>
          <w:szCs w:val="24"/>
          <w:highlight w:val="green"/>
          <w:rtl/>
        </w:rPr>
        <w:t>ی</w:t>
      </w:r>
      <w:r w:rsidRPr="008E6AAB">
        <w:rPr>
          <w:rFonts w:cs="B Nazanin" w:hint="eastAsia"/>
          <w:szCs w:val="24"/>
          <w:highlight w:val="green"/>
          <w:rtl/>
        </w:rPr>
        <w:t>ت</w:t>
      </w:r>
      <w:r w:rsidRPr="008E6AAB">
        <w:rPr>
          <w:rFonts w:cs="B Nazanin"/>
          <w:szCs w:val="24"/>
          <w:highlight w:val="green"/>
          <w:rtl/>
        </w:rPr>
        <w:t xml:space="preserve"> و مد</w:t>
      </w:r>
      <w:r w:rsidRPr="008E6AAB">
        <w:rPr>
          <w:rFonts w:cs="B Nazanin" w:hint="cs"/>
          <w:szCs w:val="24"/>
          <w:highlight w:val="green"/>
          <w:rtl/>
        </w:rPr>
        <w:t>ی</w:t>
      </w:r>
      <w:r w:rsidRPr="008E6AAB">
        <w:rPr>
          <w:rFonts w:cs="B Nazanin" w:hint="eastAsia"/>
          <w:szCs w:val="24"/>
          <w:highlight w:val="green"/>
          <w:rtl/>
        </w:rPr>
        <w:t>ر</w:t>
      </w:r>
      <w:r w:rsidRPr="008E6AAB">
        <w:rPr>
          <w:rFonts w:cs="B Nazanin" w:hint="cs"/>
          <w:szCs w:val="24"/>
          <w:highlight w:val="green"/>
          <w:rtl/>
        </w:rPr>
        <w:t>ی</w:t>
      </w:r>
      <w:r w:rsidRPr="008E6AAB">
        <w:rPr>
          <w:rFonts w:cs="B Nazanin" w:hint="eastAsia"/>
          <w:szCs w:val="24"/>
          <w:highlight w:val="green"/>
          <w:rtl/>
        </w:rPr>
        <w:t>ت</w:t>
      </w:r>
      <w:r w:rsidRPr="008E6AAB">
        <w:rPr>
          <w:rFonts w:cs="B Nazanin"/>
          <w:szCs w:val="24"/>
          <w:highlight w:val="green"/>
          <w:rtl/>
        </w:rPr>
        <w:t xml:space="preserve"> صح</w:t>
      </w:r>
      <w:r w:rsidRPr="008E6AAB">
        <w:rPr>
          <w:rFonts w:cs="B Nazanin" w:hint="cs"/>
          <w:szCs w:val="24"/>
          <w:highlight w:val="green"/>
          <w:rtl/>
        </w:rPr>
        <w:t>ی</w:t>
      </w:r>
      <w:r w:rsidRPr="008E6AAB">
        <w:rPr>
          <w:rFonts w:cs="B Nazanin" w:hint="eastAsia"/>
          <w:szCs w:val="24"/>
          <w:highlight w:val="green"/>
          <w:rtl/>
        </w:rPr>
        <w:t>ح</w:t>
      </w:r>
      <w:r w:rsidRPr="008E6AAB">
        <w:rPr>
          <w:rFonts w:cs="B Nazanin"/>
          <w:szCs w:val="24"/>
          <w:highlight w:val="green"/>
          <w:rtl/>
        </w:rPr>
        <w:t xml:space="preserve"> و کارآمد جامعه در چارچوب حاکم</w:t>
      </w:r>
      <w:r w:rsidRPr="008E6AAB">
        <w:rPr>
          <w:rFonts w:cs="B Nazanin" w:hint="cs"/>
          <w:szCs w:val="24"/>
          <w:highlight w:val="green"/>
          <w:rtl/>
        </w:rPr>
        <w:t>ی</w:t>
      </w:r>
      <w:r w:rsidRPr="008E6AAB">
        <w:rPr>
          <w:rFonts w:cs="B Nazanin" w:hint="eastAsia"/>
          <w:szCs w:val="24"/>
          <w:highlight w:val="green"/>
          <w:rtl/>
        </w:rPr>
        <w:t>ت</w:t>
      </w:r>
      <w:r w:rsidR="00D5104C">
        <w:rPr>
          <w:rFonts w:cs="B Nazanin" w:hint="cs"/>
          <w:szCs w:val="24"/>
          <w:highlight w:val="green"/>
          <w:rtl/>
        </w:rPr>
        <w:t>،</w:t>
      </w:r>
      <w:r w:rsidRPr="008E6AAB">
        <w:rPr>
          <w:rFonts w:cs="B Nazanin"/>
          <w:szCs w:val="24"/>
          <w:highlight w:val="green"/>
          <w:rtl/>
        </w:rPr>
        <w:t xml:space="preserve"> قانون تصم</w:t>
      </w:r>
      <w:r w:rsidRPr="008E6AAB">
        <w:rPr>
          <w:rFonts w:cs="B Nazanin" w:hint="cs"/>
          <w:szCs w:val="24"/>
          <w:highlight w:val="green"/>
          <w:rtl/>
        </w:rPr>
        <w:t>ی</w:t>
      </w:r>
      <w:r w:rsidRPr="008E6AAB">
        <w:rPr>
          <w:rFonts w:cs="B Nazanin" w:hint="eastAsia"/>
          <w:szCs w:val="24"/>
          <w:highlight w:val="green"/>
          <w:rtl/>
        </w:rPr>
        <w:t>م</w:t>
      </w:r>
      <w:r w:rsidRPr="008E6AAB">
        <w:rPr>
          <w:rFonts w:cs="B Nazanin"/>
          <w:szCs w:val="24"/>
          <w:highlight w:val="green"/>
          <w:rtl/>
        </w:rPr>
        <w:t xml:space="preserve"> گ</w:t>
      </w:r>
      <w:r w:rsidRPr="008E6AAB">
        <w:rPr>
          <w:rFonts w:cs="B Nazanin" w:hint="cs"/>
          <w:szCs w:val="24"/>
          <w:highlight w:val="green"/>
          <w:rtl/>
        </w:rPr>
        <w:t>ی</w:t>
      </w:r>
      <w:r w:rsidRPr="008E6AAB">
        <w:rPr>
          <w:rFonts w:cs="B Nazanin" w:hint="eastAsia"/>
          <w:szCs w:val="24"/>
          <w:highlight w:val="green"/>
          <w:rtl/>
        </w:rPr>
        <w:t>ر</w:t>
      </w:r>
      <w:r w:rsidRPr="008E6AAB">
        <w:rPr>
          <w:rFonts w:cs="B Nazanin" w:hint="cs"/>
          <w:szCs w:val="24"/>
          <w:highlight w:val="green"/>
          <w:rtl/>
        </w:rPr>
        <w:t>ی</w:t>
      </w:r>
      <w:r w:rsidRPr="008E6AAB">
        <w:rPr>
          <w:rFonts w:cs="B Nazanin"/>
          <w:szCs w:val="24"/>
          <w:highlight w:val="green"/>
          <w:rtl/>
        </w:rPr>
        <w:t xml:space="preserve"> منطق</w:t>
      </w:r>
      <w:r w:rsidRPr="008E6AAB">
        <w:rPr>
          <w:rFonts w:cs="B Nazanin" w:hint="cs"/>
          <w:szCs w:val="24"/>
          <w:highlight w:val="green"/>
          <w:rtl/>
        </w:rPr>
        <w:t>ی</w:t>
      </w:r>
      <w:r w:rsidRPr="008E6AAB">
        <w:rPr>
          <w:rFonts w:cs="B Nazanin"/>
          <w:szCs w:val="24"/>
          <w:highlight w:val="green"/>
          <w:rtl/>
        </w:rPr>
        <w:t xml:space="preserve"> و عادلانه همراه با پاسخگو</w:t>
      </w:r>
      <w:r w:rsidRPr="008E6AAB">
        <w:rPr>
          <w:rFonts w:cs="B Nazanin" w:hint="cs"/>
          <w:szCs w:val="24"/>
          <w:highlight w:val="green"/>
          <w:rtl/>
        </w:rPr>
        <w:t>یی</w:t>
      </w:r>
      <w:r w:rsidRPr="008E6AAB">
        <w:rPr>
          <w:rFonts w:cs="B Nazanin"/>
          <w:szCs w:val="24"/>
          <w:highlight w:val="green"/>
          <w:rtl/>
        </w:rPr>
        <w:t xml:space="preserve"> و مسئول</w:t>
      </w:r>
      <w:r w:rsidRPr="008E6AAB">
        <w:rPr>
          <w:rFonts w:cs="B Nazanin" w:hint="cs"/>
          <w:szCs w:val="24"/>
          <w:highlight w:val="green"/>
          <w:rtl/>
        </w:rPr>
        <w:t>ی</w:t>
      </w:r>
      <w:r w:rsidRPr="008E6AAB">
        <w:rPr>
          <w:rFonts w:cs="B Nazanin" w:hint="eastAsia"/>
          <w:szCs w:val="24"/>
          <w:highlight w:val="green"/>
          <w:rtl/>
        </w:rPr>
        <w:t>ت</w:t>
      </w:r>
      <w:r w:rsidR="00D5104C">
        <w:rPr>
          <w:rFonts w:cs="B Nazanin" w:hint="cs"/>
          <w:szCs w:val="24"/>
          <w:highlight w:val="green"/>
          <w:rtl/>
        </w:rPr>
        <w:t>‌</w:t>
      </w:r>
      <w:r w:rsidRPr="008E6AAB">
        <w:rPr>
          <w:rFonts w:cs="B Nazanin"/>
          <w:szCs w:val="24"/>
          <w:highlight w:val="green"/>
          <w:rtl/>
        </w:rPr>
        <w:t>پذ</w:t>
      </w:r>
      <w:r w:rsidRPr="008E6AAB">
        <w:rPr>
          <w:rFonts w:cs="B Nazanin" w:hint="cs"/>
          <w:szCs w:val="24"/>
          <w:highlight w:val="green"/>
          <w:rtl/>
        </w:rPr>
        <w:t>ی</w:t>
      </w:r>
      <w:r w:rsidRPr="008E6AAB">
        <w:rPr>
          <w:rFonts w:cs="B Nazanin" w:hint="eastAsia"/>
          <w:szCs w:val="24"/>
          <w:highlight w:val="green"/>
          <w:rtl/>
        </w:rPr>
        <w:t>ر</w:t>
      </w:r>
      <w:r w:rsidRPr="008E6AAB">
        <w:rPr>
          <w:rFonts w:cs="B Nazanin" w:hint="cs"/>
          <w:szCs w:val="24"/>
          <w:highlight w:val="green"/>
          <w:rtl/>
        </w:rPr>
        <w:t>ی</w:t>
      </w:r>
      <w:r w:rsidRPr="008E6AAB">
        <w:rPr>
          <w:rFonts w:cs="B Nazanin"/>
          <w:szCs w:val="24"/>
          <w:highlight w:val="green"/>
          <w:rtl/>
        </w:rPr>
        <w:t xml:space="preserve"> مشارکت عموم</w:t>
      </w:r>
      <w:r w:rsidRPr="008E6AAB">
        <w:rPr>
          <w:rFonts w:cs="B Nazanin" w:hint="cs"/>
          <w:szCs w:val="24"/>
          <w:highlight w:val="green"/>
          <w:rtl/>
        </w:rPr>
        <w:t>ی</w:t>
      </w:r>
      <w:r w:rsidRPr="008E6AAB">
        <w:rPr>
          <w:rFonts w:cs="B Nazanin"/>
          <w:szCs w:val="24"/>
          <w:highlight w:val="green"/>
          <w:rtl/>
        </w:rPr>
        <w:t xml:space="preserve"> و راهبردها</w:t>
      </w:r>
      <w:r w:rsidRPr="008E6AAB">
        <w:rPr>
          <w:rFonts w:cs="B Nazanin" w:hint="cs"/>
          <w:szCs w:val="24"/>
          <w:highlight w:val="green"/>
          <w:rtl/>
        </w:rPr>
        <w:t>یی</w:t>
      </w:r>
      <w:r w:rsidRPr="008E6AAB">
        <w:rPr>
          <w:rFonts w:cs="B Nazanin"/>
          <w:szCs w:val="24"/>
          <w:highlight w:val="green"/>
          <w:rtl/>
        </w:rPr>
        <w:t xml:space="preserve"> ا</w:t>
      </w:r>
      <w:r w:rsidRPr="008E6AAB">
        <w:rPr>
          <w:rFonts w:cs="B Nazanin" w:hint="eastAsia"/>
          <w:szCs w:val="24"/>
          <w:highlight w:val="green"/>
          <w:rtl/>
        </w:rPr>
        <w:t>ز</w:t>
      </w:r>
      <w:r w:rsidRPr="008E6AAB">
        <w:rPr>
          <w:rFonts w:cs="B Nazanin"/>
          <w:szCs w:val="24"/>
          <w:highlight w:val="green"/>
          <w:rtl/>
        </w:rPr>
        <w:t xml:space="preserve"> ا</w:t>
      </w:r>
      <w:r w:rsidRPr="008E6AAB">
        <w:rPr>
          <w:rFonts w:cs="B Nazanin" w:hint="cs"/>
          <w:szCs w:val="24"/>
          <w:highlight w:val="green"/>
          <w:rtl/>
        </w:rPr>
        <w:t>ی</w:t>
      </w:r>
      <w:r w:rsidRPr="008E6AAB">
        <w:rPr>
          <w:rFonts w:cs="B Nazanin" w:hint="eastAsia"/>
          <w:szCs w:val="24"/>
          <w:highlight w:val="green"/>
          <w:rtl/>
        </w:rPr>
        <w:t>ن</w:t>
      </w:r>
      <w:r w:rsidRPr="008E6AAB">
        <w:rPr>
          <w:rFonts w:cs="B Nazanin"/>
          <w:szCs w:val="24"/>
          <w:highlight w:val="green"/>
          <w:rtl/>
        </w:rPr>
        <w:t xml:space="preserve"> قب</w:t>
      </w:r>
      <w:r w:rsidRPr="008E6AAB">
        <w:rPr>
          <w:rFonts w:cs="B Nazanin" w:hint="cs"/>
          <w:szCs w:val="24"/>
          <w:highlight w:val="green"/>
          <w:rtl/>
        </w:rPr>
        <w:t>ی</w:t>
      </w:r>
      <w:r w:rsidRPr="008E6AAB">
        <w:rPr>
          <w:rFonts w:cs="B Nazanin" w:hint="eastAsia"/>
          <w:szCs w:val="24"/>
          <w:highlight w:val="green"/>
          <w:rtl/>
        </w:rPr>
        <w:t>ل</w:t>
      </w:r>
      <w:r w:rsidRPr="008E6AAB">
        <w:rPr>
          <w:rFonts w:cs="B Nazanin"/>
          <w:szCs w:val="24"/>
          <w:highlight w:val="green"/>
          <w:rtl/>
        </w:rPr>
        <w:t xml:space="preserve"> است</w:t>
      </w:r>
      <w:r w:rsidR="00D5104C">
        <w:rPr>
          <w:rFonts w:cs="B Nazanin" w:hint="cs"/>
          <w:szCs w:val="24"/>
          <w:highlight w:val="green"/>
          <w:rtl/>
        </w:rPr>
        <w:t>.</w:t>
      </w:r>
      <w:r w:rsidRPr="008E6AAB">
        <w:rPr>
          <w:rFonts w:cs="B Nazanin"/>
          <w:szCs w:val="24"/>
          <w:highlight w:val="green"/>
          <w:rtl/>
        </w:rPr>
        <w:t xml:space="preserve"> بد</w:t>
      </w:r>
      <w:r w:rsidRPr="008E6AAB">
        <w:rPr>
          <w:rFonts w:cs="B Nazanin" w:hint="cs"/>
          <w:szCs w:val="24"/>
          <w:highlight w:val="green"/>
          <w:rtl/>
        </w:rPr>
        <w:t>ی</w:t>
      </w:r>
      <w:r w:rsidRPr="008E6AAB">
        <w:rPr>
          <w:rFonts w:cs="B Nazanin" w:hint="eastAsia"/>
          <w:szCs w:val="24"/>
          <w:highlight w:val="green"/>
          <w:rtl/>
        </w:rPr>
        <w:t>ه</w:t>
      </w:r>
      <w:r w:rsidRPr="008E6AAB">
        <w:rPr>
          <w:rFonts w:cs="B Nazanin" w:hint="cs"/>
          <w:szCs w:val="24"/>
          <w:highlight w:val="green"/>
          <w:rtl/>
        </w:rPr>
        <w:t>ی</w:t>
      </w:r>
      <w:r w:rsidRPr="008E6AAB">
        <w:rPr>
          <w:rFonts w:cs="B Nazanin"/>
          <w:szCs w:val="24"/>
          <w:highlight w:val="green"/>
          <w:rtl/>
        </w:rPr>
        <w:t xml:space="preserve"> است که در تحقق ا</w:t>
      </w:r>
      <w:r w:rsidRPr="008E6AAB">
        <w:rPr>
          <w:rFonts w:cs="B Nazanin" w:hint="cs"/>
          <w:szCs w:val="24"/>
          <w:highlight w:val="green"/>
          <w:rtl/>
        </w:rPr>
        <w:t>ی</w:t>
      </w:r>
      <w:r w:rsidRPr="008E6AAB">
        <w:rPr>
          <w:rFonts w:cs="B Nazanin" w:hint="eastAsia"/>
          <w:szCs w:val="24"/>
          <w:highlight w:val="green"/>
          <w:rtl/>
        </w:rPr>
        <w:t>ن</w:t>
      </w:r>
      <w:r w:rsidRPr="008E6AAB">
        <w:rPr>
          <w:rFonts w:cs="B Nazanin"/>
          <w:szCs w:val="24"/>
          <w:highlight w:val="green"/>
          <w:rtl/>
        </w:rPr>
        <w:t xml:space="preserve"> امر تعامل شهروندان و ن</w:t>
      </w:r>
      <w:r w:rsidRPr="008E6AAB">
        <w:rPr>
          <w:rFonts w:cs="B Nazanin" w:hint="cs"/>
          <w:szCs w:val="24"/>
          <w:highlight w:val="green"/>
          <w:rtl/>
        </w:rPr>
        <w:t>ی</w:t>
      </w:r>
      <w:r w:rsidRPr="008E6AAB">
        <w:rPr>
          <w:rFonts w:cs="B Nazanin" w:hint="eastAsia"/>
          <w:szCs w:val="24"/>
          <w:highlight w:val="green"/>
          <w:rtl/>
        </w:rPr>
        <w:t>روها</w:t>
      </w:r>
      <w:r w:rsidRPr="008E6AAB">
        <w:rPr>
          <w:rFonts w:cs="B Nazanin" w:hint="cs"/>
          <w:szCs w:val="24"/>
          <w:highlight w:val="green"/>
          <w:rtl/>
        </w:rPr>
        <w:t>ی</w:t>
      </w:r>
      <w:r w:rsidRPr="008E6AAB">
        <w:rPr>
          <w:rFonts w:cs="B Nazanin"/>
          <w:szCs w:val="24"/>
          <w:highlight w:val="green"/>
          <w:rtl/>
        </w:rPr>
        <w:t xml:space="preserve"> س</w:t>
      </w:r>
      <w:r w:rsidRPr="008E6AAB">
        <w:rPr>
          <w:rFonts w:cs="B Nazanin" w:hint="cs"/>
          <w:szCs w:val="24"/>
          <w:highlight w:val="green"/>
          <w:rtl/>
        </w:rPr>
        <w:t>ی</w:t>
      </w:r>
      <w:r w:rsidRPr="008E6AAB">
        <w:rPr>
          <w:rFonts w:cs="B Nazanin" w:hint="eastAsia"/>
          <w:szCs w:val="24"/>
          <w:highlight w:val="green"/>
          <w:rtl/>
        </w:rPr>
        <w:t>اس</w:t>
      </w:r>
      <w:r w:rsidRPr="008E6AAB">
        <w:rPr>
          <w:rFonts w:cs="B Nazanin" w:hint="cs"/>
          <w:szCs w:val="24"/>
          <w:highlight w:val="green"/>
          <w:rtl/>
        </w:rPr>
        <w:t>ی</w:t>
      </w:r>
      <w:r w:rsidRPr="008E6AAB">
        <w:rPr>
          <w:rFonts w:cs="B Nazanin"/>
          <w:szCs w:val="24"/>
          <w:highlight w:val="green"/>
          <w:rtl/>
        </w:rPr>
        <w:t xml:space="preserve"> اجتماع</w:t>
      </w:r>
      <w:r w:rsidRPr="008E6AAB">
        <w:rPr>
          <w:rFonts w:cs="B Nazanin" w:hint="cs"/>
          <w:szCs w:val="24"/>
          <w:highlight w:val="green"/>
          <w:rtl/>
        </w:rPr>
        <w:t>ی</w:t>
      </w:r>
      <w:r w:rsidRPr="008E6AAB">
        <w:rPr>
          <w:rFonts w:cs="B Nazanin"/>
          <w:szCs w:val="24"/>
          <w:highlight w:val="green"/>
          <w:rtl/>
        </w:rPr>
        <w:t xml:space="preserve"> جامعه مدن</w:t>
      </w:r>
      <w:r w:rsidRPr="008E6AAB">
        <w:rPr>
          <w:rFonts w:cs="B Nazanin" w:hint="cs"/>
          <w:szCs w:val="24"/>
          <w:highlight w:val="green"/>
          <w:rtl/>
        </w:rPr>
        <w:t>ی</w:t>
      </w:r>
      <w:r w:rsidRPr="008E6AAB">
        <w:rPr>
          <w:rFonts w:cs="B Nazanin"/>
          <w:szCs w:val="24"/>
          <w:highlight w:val="green"/>
          <w:rtl/>
        </w:rPr>
        <w:t xml:space="preserve"> با دولت ضرور</w:t>
      </w:r>
      <w:r w:rsidRPr="008E6AAB">
        <w:rPr>
          <w:rFonts w:cs="B Nazanin" w:hint="cs"/>
          <w:szCs w:val="24"/>
          <w:highlight w:val="green"/>
          <w:rtl/>
        </w:rPr>
        <w:t>ی</w:t>
      </w:r>
      <w:r w:rsidRPr="008E6AAB">
        <w:rPr>
          <w:rFonts w:cs="B Nazanin"/>
          <w:szCs w:val="24"/>
          <w:highlight w:val="green"/>
          <w:rtl/>
        </w:rPr>
        <w:t xml:space="preserve"> است (سردارن</w:t>
      </w:r>
      <w:r w:rsidRPr="008E6AAB">
        <w:rPr>
          <w:rFonts w:cs="B Nazanin" w:hint="cs"/>
          <w:szCs w:val="24"/>
          <w:highlight w:val="green"/>
          <w:rtl/>
        </w:rPr>
        <w:t>ی</w:t>
      </w:r>
      <w:r w:rsidRPr="008E6AAB">
        <w:rPr>
          <w:rFonts w:cs="B Nazanin" w:hint="eastAsia"/>
          <w:szCs w:val="24"/>
          <w:highlight w:val="green"/>
          <w:rtl/>
        </w:rPr>
        <w:t>ا</w:t>
      </w:r>
      <w:r w:rsidRPr="008E6AAB">
        <w:rPr>
          <w:rFonts w:cs="B Nazanin"/>
          <w:szCs w:val="24"/>
          <w:highlight w:val="green"/>
          <w:rtl/>
        </w:rPr>
        <w:t xml:space="preserve"> </w:t>
      </w:r>
      <w:r w:rsidRPr="008E6AAB">
        <w:rPr>
          <w:rFonts w:cs="B Nazanin"/>
          <w:szCs w:val="24"/>
          <w:highlight w:val="green"/>
          <w:rtl/>
          <w:lang w:bidi="fa-IR"/>
        </w:rPr>
        <w:t>۱۴۹:۱۳۹۱)</w:t>
      </w:r>
      <w:r w:rsidR="0007393C">
        <w:rPr>
          <w:rFonts w:cs="B Nazanin" w:hint="cs"/>
          <w:szCs w:val="24"/>
          <w:highlight w:val="green"/>
          <w:rtl/>
        </w:rPr>
        <w:t>.</w:t>
      </w:r>
    </w:p>
    <w:p w14:paraId="70162C83" w14:textId="43776291" w:rsidR="003823D8" w:rsidRPr="005C5BB1" w:rsidRDefault="003823D8" w:rsidP="003823D8">
      <w:pPr>
        <w:spacing w:line="240" w:lineRule="auto"/>
        <w:ind w:left="72"/>
        <w:rPr>
          <w:rFonts w:cs="B Nazanin"/>
          <w:szCs w:val="24"/>
          <w:lang w:bidi="fa-IR"/>
        </w:rPr>
      </w:pPr>
      <w:r w:rsidRPr="008E6AAB">
        <w:rPr>
          <w:rFonts w:cs="B Nazanin" w:hint="cs"/>
          <w:szCs w:val="24"/>
          <w:highlight w:val="green"/>
          <w:rtl/>
        </w:rPr>
        <w:t xml:space="preserve">   </w:t>
      </w:r>
      <w:r w:rsidRPr="008E6AAB">
        <w:rPr>
          <w:rFonts w:cs="B Nazanin" w:hint="eastAsia"/>
          <w:szCs w:val="24"/>
          <w:highlight w:val="green"/>
          <w:rtl/>
        </w:rPr>
        <w:t>حکمروا</w:t>
      </w:r>
      <w:r w:rsidRPr="008E6AAB">
        <w:rPr>
          <w:rFonts w:cs="B Nazanin" w:hint="cs"/>
          <w:szCs w:val="24"/>
          <w:highlight w:val="green"/>
          <w:rtl/>
        </w:rPr>
        <w:t>یی</w:t>
      </w:r>
      <w:r w:rsidRPr="008E6AAB">
        <w:rPr>
          <w:rFonts w:cs="B Nazanin"/>
          <w:szCs w:val="24"/>
          <w:highlight w:val="green"/>
          <w:rtl/>
        </w:rPr>
        <w:t xml:space="preserve"> شهر</w:t>
      </w:r>
      <w:r w:rsidRPr="008E6AAB">
        <w:rPr>
          <w:rFonts w:cs="B Nazanin" w:hint="cs"/>
          <w:szCs w:val="24"/>
          <w:highlight w:val="green"/>
          <w:rtl/>
        </w:rPr>
        <w:t>ی</w:t>
      </w:r>
      <w:r w:rsidRPr="008E6AAB">
        <w:rPr>
          <w:rFonts w:cs="B Nazanin"/>
          <w:szCs w:val="24"/>
          <w:highlight w:val="green"/>
          <w:rtl/>
        </w:rPr>
        <w:t xml:space="preserve"> را م</w:t>
      </w:r>
      <w:r w:rsidRPr="008E6AAB">
        <w:rPr>
          <w:rFonts w:cs="B Nazanin" w:hint="cs"/>
          <w:szCs w:val="24"/>
          <w:highlight w:val="green"/>
          <w:rtl/>
        </w:rPr>
        <w:t>ی‌</w:t>
      </w:r>
      <w:r w:rsidRPr="008E6AAB">
        <w:rPr>
          <w:rFonts w:cs="B Nazanin" w:hint="eastAsia"/>
          <w:szCs w:val="24"/>
          <w:highlight w:val="green"/>
          <w:rtl/>
        </w:rPr>
        <w:t>توان</w:t>
      </w:r>
      <w:r w:rsidRPr="008E6AAB">
        <w:rPr>
          <w:rFonts w:cs="B Nazanin"/>
          <w:szCs w:val="24"/>
          <w:highlight w:val="green"/>
          <w:rtl/>
        </w:rPr>
        <w:t xml:space="preserve"> فرا</w:t>
      </w:r>
      <w:r w:rsidRPr="008E6AAB">
        <w:rPr>
          <w:rFonts w:cs="B Nazanin" w:hint="cs"/>
          <w:szCs w:val="24"/>
          <w:highlight w:val="green"/>
          <w:rtl/>
        </w:rPr>
        <w:t>ی</w:t>
      </w:r>
      <w:r w:rsidRPr="008E6AAB">
        <w:rPr>
          <w:rFonts w:cs="B Nazanin" w:hint="eastAsia"/>
          <w:szCs w:val="24"/>
          <w:highlight w:val="green"/>
          <w:rtl/>
        </w:rPr>
        <w:t>ند</w:t>
      </w:r>
      <w:r w:rsidRPr="008E6AAB">
        <w:rPr>
          <w:rFonts w:cs="B Nazanin" w:hint="cs"/>
          <w:szCs w:val="24"/>
          <w:highlight w:val="green"/>
          <w:rtl/>
        </w:rPr>
        <w:t>ی</w:t>
      </w:r>
      <w:r w:rsidRPr="008E6AAB">
        <w:rPr>
          <w:rFonts w:cs="B Nazanin"/>
          <w:szCs w:val="24"/>
          <w:highlight w:val="green"/>
          <w:rtl/>
        </w:rPr>
        <w:t xml:space="preserve"> دانست که پاسخ کارآمد و مؤثر</w:t>
      </w:r>
      <w:r w:rsidRPr="008E6AAB">
        <w:rPr>
          <w:rFonts w:cs="B Nazanin" w:hint="cs"/>
          <w:szCs w:val="24"/>
          <w:highlight w:val="green"/>
          <w:rtl/>
        </w:rPr>
        <w:t>ی</w:t>
      </w:r>
      <w:r w:rsidRPr="008E6AAB">
        <w:rPr>
          <w:rFonts w:cs="B Nazanin"/>
          <w:szCs w:val="24"/>
          <w:highlight w:val="green"/>
          <w:rtl/>
        </w:rPr>
        <w:t xml:space="preserve"> به مشکلات شهر</w:t>
      </w:r>
      <w:r w:rsidRPr="008E6AAB">
        <w:rPr>
          <w:rFonts w:cs="B Nazanin" w:hint="cs"/>
          <w:szCs w:val="24"/>
          <w:highlight w:val="green"/>
          <w:rtl/>
        </w:rPr>
        <w:t>ی</w:t>
      </w:r>
      <w:r w:rsidRPr="008E6AAB">
        <w:rPr>
          <w:rFonts w:cs="B Nazanin"/>
          <w:szCs w:val="24"/>
          <w:highlight w:val="green"/>
          <w:rtl/>
        </w:rPr>
        <w:t xml:space="preserve"> است</w:t>
      </w:r>
      <w:r w:rsidR="0007393C">
        <w:rPr>
          <w:rFonts w:cs="B Nazanin" w:hint="cs"/>
          <w:szCs w:val="24"/>
          <w:highlight w:val="green"/>
          <w:rtl/>
        </w:rPr>
        <w:t>،</w:t>
      </w:r>
      <w:r w:rsidRPr="008E6AAB">
        <w:rPr>
          <w:rFonts w:cs="B Nazanin"/>
          <w:szCs w:val="24"/>
          <w:highlight w:val="green"/>
          <w:rtl/>
        </w:rPr>
        <w:t xml:space="preserve"> فرا</w:t>
      </w:r>
      <w:r w:rsidRPr="008E6AAB">
        <w:rPr>
          <w:rFonts w:cs="B Nazanin" w:hint="cs"/>
          <w:szCs w:val="24"/>
          <w:highlight w:val="green"/>
          <w:rtl/>
        </w:rPr>
        <w:t>ی</w:t>
      </w:r>
      <w:r w:rsidRPr="008E6AAB">
        <w:rPr>
          <w:rFonts w:cs="B Nazanin" w:hint="eastAsia"/>
          <w:szCs w:val="24"/>
          <w:highlight w:val="green"/>
          <w:rtl/>
        </w:rPr>
        <w:t>ند</w:t>
      </w:r>
      <w:r w:rsidRPr="008E6AAB">
        <w:rPr>
          <w:rFonts w:cs="B Nazanin" w:hint="cs"/>
          <w:szCs w:val="24"/>
          <w:highlight w:val="green"/>
          <w:rtl/>
        </w:rPr>
        <w:t>ی</w:t>
      </w:r>
      <w:r w:rsidRPr="008E6AAB">
        <w:rPr>
          <w:rFonts w:cs="B Nazanin"/>
          <w:szCs w:val="24"/>
          <w:highlight w:val="green"/>
          <w:rtl/>
        </w:rPr>
        <w:t xml:space="preserve"> مستمر از تطب</w:t>
      </w:r>
      <w:r w:rsidRPr="008E6AAB">
        <w:rPr>
          <w:rFonts w:cs="B Nazanin" w:hint="cs"/>
          <w:szCs w:val="24"/>
          <w:highlight w:val="green"/>
          <w:rtl/>
        </w:rPr>
        <w:t>ی</w:t>
      </w:r>
      <w:r w:rsidRPr="008E6AAB">
        <w:rPr>
          <w:rFonts w:cs="B Nazanin" w:hint="eastAsia"/>
          <w:szCs w:val="24"/>
          <w:highlight w:val="green"/>
          <w:rtl/>
        </w:rPr>
        <w:t>ق</w:t>
      </w:r>
      <w:r w:rsidRPr="008E6AAB">
        <w:rPr>
          <w:rFonts w:cs="B Nazanin"/>
          <w:szCs w:val="24"/>
          <w:highlight w:val="green"/>
          <w:rtl/>
        </w:rPr>
        <w:t xml:space="preserve"> و همسوساز</w:t>
      </w:r>
      <w:r w:rsidRPr="008E6AAB">
        <w:rPr>
          <w:rFonts w:cs="B Nazanin" w:hint="cs"/>
          <w:szCs w:val="24"/>
          <w:highlight w:val="green"/>
          <w:rtl/>
        </w:rPr>
        <w:t>ی</w:t>
      </w:r>
      <w:r w:rsidRPr="008E6AAB">
        <w:rPr>
          <w:rFonts w:cs="B Nazanin"/>
          <w:szCs w:val="24"/>
          <w:highlight w:val="green"/>
          <w:rtl/>
        </w:rPr>
        <w:t xml:space="preserve"> منافع متضاد و متفاوت افراد و گروه‌ها. ا</w:t>
      </w:r>
      <w:r w:rsidRPr="008E6AAB">
        <w:rPr>
          <w:rFonts w:cs="B Nazanin" w:hint="cs"/>
          <w:szCs w:val="24"/>
          <w:highlight w:val="green"/>
          <w:rtl/>
        </w:rPr>
        <w:t>ی</w:t>
      </w:r>
      <w:r w:rsidRPr="008E6AAB">
        <w:rPr>
          <w:rFonts w:cs="B Nazanin" w:hint="eastAsia"/>
          <w:szCs w:val="24"/>
          <w:highlight w:val="green"/>
          <w:rtl/>
        </w:rPr>
        <w:t>ن</w:t>
      </w:r>
      <w:r w:rsidRPr="008E6AAB">
        <w:rPr>
          <w:rFonts w:cs="B Nazanin"/>
          <w:szCs w:val="24"/>
          <w:highlight w:val="green"/>
          <w:rtl/>
        </w:rPr>
        <w:t xml:space="preserve"> فرا</w:t>
      </w:r>
      <w:r w:rsidRPr="008E6AAB">
        <w:rPr>
          <w:rFonts w:cs="B Nazanin" w:hint="cs"/>
          <w:szCs w:val="24"/>
          <w:highlight w:val="green"/>
          <w:rtl/>
        </w:rPr>
        <w:t>ی</w:t>
      </w:r>
      <w:r w:rsidRPr="008E6AAB">
        <w:rPr>
          <w:rFonts w:cs="B Nazanin" w:hint="eastAsia"/>
          <w:szCs w:val="24"/>
          <w:highlight w:val="green"/>
          <w:rtl/>
        </w:rPr>
        <w:t>ند</w:t>
      </w:r>
      <w:r w:rsidRPr="008E6AAB">
        <w:rPr>
          <w:rFonts w:cs="B Nazanin"/>
          <w:szCs w:val="24"/>
          <w:highlight w:val="green"/>
          <w:rtl/>
        </w:rPr>
        <w:t xml:space="preserve"> شامل نهادها</w:t>
      </w:r>
      <w:r w:rsidRPr="008E6AAB">
        <w:rPr>
          <w:rFonts w:cs="B Nazanin" w:hint="cs"/>
          <w:szCs w:val="24"/>
          <w:highlight w:val="green"/>
          <w:rtl/>
        </w:rPr>
        <w:t>ی</w:t>
      </w:r>
      <w:r w:rsidRPr="008E6AAB">
        <w:rPr>
          <w:rFonts w:cs="B Nazanin"/>
          <w:szCs w:val="24"/>
          <w:highlight w:val="green"/>
          <w:rtl/>
        </w:rPr>
        <w:t xml:space="preserve"> رسم</w:t>
      </w:r>
      <w:r w:rsidRPr="008E6AAB">
        <w:rPr>
          <w:rFonts w:cs="B Nazanin" w:hint="cs"/>
          <w:szCs w:val="24"/>
          <w:highlight w:val="green"/>
          <w:rtl/>
        </w:rPr>
        <w:t>ی</w:t>
      </w:r>
      <w:r w:rsidRPr="008E6AAB">
        <w:rPr>
          <w:rFonts w:cs="B Nazanin"/>
          <w:szCs w:val="24"/>
          <w:highlight w:val="green"/>
          <w:rtl/>
        </w:rPr>
        <w:t xml:space="preserve"> و غ</w:t>
      </w:r>
      <w:r w:rsidRPr="008E6AAB">
        <w:rPr>
          <w:rFonts w:cs="B Nazanin" w:hint="cs"/>
          <w:szCs w:val="24"/>
          <w:highlight w:val="green"/>
          <w:rtl/>
        </w:rPr>
        <w:t>ی</w:t>
      </w:r>
      <w:r w:rsidRPr="008E6AAB">
        <w:rPr>
          <w:rFonts w:cs="B Nazanin" w:hint="eastAsia"/>
          <w:szCs w:val="24"/>
          <w:highlight w:val="green"/>
          <w:rtl/>
        </w:rPr>
        <w:t>ررسم</w:t>
      </w:r>
      <w:r w:rsidRPr="008E6AAB">
        <w:rPr>
          <w:rFonts w:cs="B Nazanin" w:hint="cs"/>
          <w:szCs w:val="24"/>
          <w:highlight w:val="green"/>
          <w:rtl/>
        </w:rPr>
        <w:t>ی</w:t>
      </w:r>
      <w:r w:rsidRPr="008E6AAB">
        <w:rPr>
          <w:rFonts w:cs="B Nazanin"/>
          <w:szCs w:val="24"/>
          <w:highlight w:val="green"/>
          <w:rtl/>
        </w:rPr>
        <w:t xml:space="preserve"> و ن</w:t>
      </w:r>
      <w:r w:rsidRPr="008E6AAB">
        <w:rPr>
          <w:rFonts w:cs="B Nazanin" w:hint="cs"/>
          <w:szCs w:val="24"/>
          <w:highlight w:val="green"/>
          <w:rtl/>
        </w:rPr>
        <w:t>ی</w:t>
      </w:r>
      <w:r w:rsidRPr="008E6AAB">
        <w:rPr>
          <w:rFonts w:cs="B Nazanin" w:hint="eastAsia"/>
          <w:szCs w:val="24"/>
          <w:highlight w:val="green"/>
          <w:rtl/>
        </w:rPr>
        <w:t>ز</w:t>
      </w:r>
      <w:r w:rsidRPr="008E6AAB">
        <w:rPr>
          <w:rFonts w:cs="B Nazanin"/>
          <w:szCs w:val="24"/>
          <w:highlight w:val="green"/>
          <w:rtl/>
        </w:rPr>
        <w:t xml:space="preserve"> سرما</w:t>
      </w:r>
      <w:r w:rsidRPr="008E6AAB">
        <w:rPr>
          <w:rFonts w:cs="B Nazanin" w:hint="cs"/>
          <w:szCs w:val="24"/>
          <w:highlight w:val="green"/>
          <w:rtl/>
        </w:rPr>
        <w:t>ی</w:t>
      </w:r>
      <w:r w:rsidRPr="008E6AAB">
        <w:rPr>
          <w:rFonts w:cs="B Nazanin" w:hint="eastAsia"/>
          <w:szCs w:val="24"/>
          <w:highlight w:val="green"/>
          <w:rtl/>
        </w:rPr>
        <w:t>ه</w:t>
      </w:r>
      <w:r w:rsidRPr="008E6AAB">
        <w:rPr>
          <w:rFonts w:cs="B Nazanin"/>
          <w:szCs w:val="24"/>
          <w:highlight w:val="green"/>
          <w:rtl/>
        </w:rPr>
        <w:t xml:space="preserve"> اجتماع</w:t>
      </w:r>
      <w:r w:rsidRPr="008E6AAB">
        <w:rPr>
          <w:rFonts w:cs="B Nazanin" w:hint="cs"/>
          <w:szCs w:val="24"/>
          <w:highlight w:val="green"/>
          <w:rtl/>
        </w:rPr>
        <w:t>ی</w:t>
      </w:r>
      <w:r w:rsidRPr="008E6AAB">
        <w:rPr>
          <w:rFonts w:cs="B Nazanin"/>
          <w:szCs w:val="24"/>
          <w:highlight w:val="green"/>
          <w:rtl/>
        </w:rPr>
        <w:t xml:space="preserve"> شهروندان م</w:t>
      </w:r>
      <w:r w:rsidRPr="008E6AAB">
        <w:rPr>
          <w:rFonts w:cs="B Nazanin" w:hint="cs"/>
          <w:szCs w:val="24"/>
          <w:highlight w:val="green"/>
          <w:rtl/>
        </w:rPr>
        <w:t>ی‌</w:t>
      </w:r>
      <w:r w:rsidRPr="008E6AAB">
        <w:rPr>
          <w:rFonts w:cs="B Nazanin" w:hint="eastAsia"/>
          <w:szCs w:val="24"/>
          <w:highlight w:val="green"/>
          <w:rtl/>
        </w:rPr>
        <w:t>شود</w:t>
      </w:r>
      <w:r w:rsidRPr="008E6AAB">
        <w:rPr>
          <w:rFonts w:cs="B Nazanin"/>
          <w:szCs w:val="24"/>
          <w:highlight w:val="green"/>
          <w:rtl/>
        </w:rPr>
        <w:t>. حکمروا</w:t>
      </w:r>
      <w:r w:rsidRPr="008E6AAB">
        <w:rPr>
          <w:rFonts w:cs="B Nazanin" w:hint="cs"/>
          <w:szCs w:val="24"/>
          <w:highlight w:val="green"/>
          <w:rtl/>
        </w:rPr>
        <w:t>یی</w:t>
      </w:r>
      <w:r w:rsidRPr="008E6AAB">
        <w:rPr>
          <w:rFonts w:cs="B Nazanin"/>
          <w:szCs w:val="24"/>
          <w:highlight w:val="green"/>
          <w:rtl/>
        </w:rPr>
        <w:t xml:space="preserve"> شهر</w:t>
      </w:r>
      <w:r w:rsidRPr="008E6AAB">
        <w:rPr>
          <w:rFonts w:cs="B Nazanin" w:hint="cs"/>
          <w:szCs w:val="24"/>
          <w:highlight w:val="green"/>
          <w:rtl/>
        </w:rPr>
        <w:t>ی</w:t>
      </w:r>
      <w:r w:rsidRPr="008E6AAB">
        <w:rPr>
          <w:rFonts w:cs="B Nazanin"/>
          <w:szCs w:val="24"/>
          <w:highlight w:val="green"/>
          <w:rtl/>
        </w:rPr>
        <w:t xml:space="preserve"> پ</w:t>
      </w:r>
      <w:r w:rsidRPr="008E6AAB">
        <w:rPr>
          <w:rFonts w:cs="B Nazanin" w:hint="cs"/>
          <w:szCs w:val="24"/>
          <w:highlight w:val="green"/>
          <w:rtl/>
        </w:rPr>
        <w:t>ی</w:t>
      </w:r>
      <w:r w:rsidRPr="008E6AAB">
        <w:rPr>
          <w:rFonts w:cs="B Nazanin" w:hint="eastAsia"/>
          <w:szCs w:val="24"/>
          <w:highlight w:val="green"/>
          <w:rtl/>
        </w:rPr>
        <w:t>وند</w:t>
      </w:r>
      <w:r w:rsidRPr="008E6AAB">
        <w:rPr>
          <w:rFonts w:cs="B Nazanin" w:hint="cs"/>
          <w:szCs w:val="24"/>
          <w:highlight w:val="green"/>
          <w:rtl/>
        </w:rPr>
        <w:t>ی</w:t>
      </w:r>
      <w:r w:rsidRPr="008E6AAB">
        <w:rPr>
          <w:rFonts w:cs="B Nazanin"/>
          <w:szCs w:val="24"/>
          <w:highlight w:val="green"/>
          <w:rtl/>
        </w:rPr>
        <w:t xml:space="preserve"> ناگس</w:t>
      </w:r>
      <w:r w:rsidRPr="008E6AAB">
        <w:rPr>
          <w:rFonts w:cs="B Nazanin" w:hint="eastAsia"/>
          <w:szCs w:val="24"/>
          <w:highlight w:val="green"/>
          <w:rtl/>
        </w:rPr>
        <w:t>ستن</w:t>
      </w:r>
      <w:r w:rsidRPr="008E6AAB">
        <w:rPr>
          <w:rFonts w:cs="B Nazanin" w:hint="cs"/>
          <w:szCs w:val="24"/>
          <w:highlight w:val="green"/>
          <w:rtl/>
        </w:rPr>
        <w:t>ی</w:t>
      </w:r>
      <w:r w:rsidRPr="008E6AAB">
        <w:rPr>
          <w:rFonts w:cs="B Nazanin"/>
          <w:szCs w:val="24"/>
          <w:highlight w:val="green"/>
          <w:rtl/>
        </w:rPr>
        <w:t xml:space="preserve"> با رفاه شهروندان دارد و با</w:t>
      </w:r>
      <w:r w:rsidRPr="008E6AAB">
        <w:rPr>
          <w:rFonts w:cs="B Nazanin" w:hint="cs"/>
          <w:szCs w:val="24"/>
          <w:highlight w:val="green"/>
          <w:rtl/>
        </w:rPr>
        <w:t>ی</w:t>
      </w:r>
      <w:r w:rsidRPr="008E6AAB">
        <w:rPr>
          <w:rFonts w:cs="B Nazanin" w:hint="eastAsia"/>
          <w:szCs w:val="24"/>
          <w:highlight w:val="green"/>
          <w:rtl/>
        </w:rPr>
        <w:t>د</w:t>
      </w:r>
      <w:r w:rsidRPr="008E6AAB">
        <w:rPr>
          <w:rFonts w:cs="B Nazanin"/>
          <w:szCs w:val="24"/>
          <w:highlight w:val="green"/>
          <w:rtl/>
        </w:rPr>
        <w:t xml:space="preserve"> شهروندان را در دسترس</w:t>
      </w:r>
      <w:r w:rsidRPr="008E6AAB">
        <w:rPr>
          <w:rFonts w:cs="B Nazanin" w:hint="cs"/>
          <w:szCs w:val="24"/>
          <w:highlight w:val="green"/>
          <w:rtl/>
        </w:rPr>
        <w:t>ی</w:t>
      </w:r>
      <w:r w:rsidRPr="008E6AAB">
        <w:rPr>
          <w:rFonts w:cs="B Nazanin"/>
          <w:szCs w:val="24"/>
          <w:highlight w:val="green"/>
          <w:rtl/>
        </w:rPr>
        <w:t xml:space="preserve"> به مزا</w:t>
      </w:r>
      <w:r w:rsidRPr="008E6AAB">
        <w:rPr>
          <w:rFonts w:cs="B Nazanin" w:hint="cs"/>
          <w:szCs w:val="24"/>
          <w:highlight w:val="green"/>
          <w:rtl/>
        </w:rPr>
        <w:t>ی</w:t>
      </w:r>
      <w:r w:rsidRPr="008E6AAB">
        <w:rPr>
          <w:rFonts w:cs="B Nazanin" w:hint="eastAsia"/>
          <w:szCs w:val="24"/>
          <w:highlight w:val="green"/>
          <w:rtl/>
        </w:rPr>
        <w:t>ا</w:t>
      </w:r>
      <w:r w:rsidRPr="008E6AAB">
        <w:rPr>
          <w:rFonts w:cs="B Nazanin" w:hint="cs"/>
          <w:szCs w:val="24"/>
          <w:highlight w:val="green"/>
          <w:rtl/>
        </w:rPr>
        <w:t>ی</w:t>
      </w:r>
      <w:r w:rsidRPr="008E6AAB">
        <w:rPr>
          <w:rFonts w:cs="B Nazanin"/>
          <w:szCs w:val="24"/>
          <w:highlight w:val="green"/>
          <w:rtl/>
        </w:rPr>
        <w:t xml:space="preserve"> شهروند</w:t>
      </w:r>
      <w:r w:rsidRPr="008E6AAB">
        <w:rPr>
          <w:rFonts w:cs="B Nazanin" w:hint="cs"/>
          <w:szCs w:val="24"/>
          <w:highlight w:val="green"/>
          <w:rtl/>
        </w:rPr>
        <w:t>ی</w:t>
      </w:r>
      <w:r w:rsidRPr="008E6AAB">
        <w:rPr>
          <w:rFonts w:cs="B Nazanin"/>
          <w:szCs w:val="24"/>
          <w:highlight w:val="green"/>
          <w:rtl/>
        </w:rPr>
        <w:t xml:space="preserve"> </w:t>
      </w:r>
      <w:r w:rsidRPr="008E6AAB">
        <w:rPr>
          <w:rFonts w:cs="B Nazanin" w:hint="cs"/>
          <w:szCs w:val="24"/>
          <w:highlight w:val="green"/>
          <w:rtl/>
        </w:rPr>
        <w:t>ی</w:t>
      </w:r>
      <w:r w:rsidRPr="008E6AAB">
        <w:rPr>
          <w:rFonts w:cs="B Nazanin" w:hint="eastAsia"/>
          <w:szCs w:val="24"/>
          <w:highlight w:val="green"/>
          <w:rtl/>
        </w:rPr>
        <w:t>ار</w:t>
      </w:r>
      <w:r w:rsidRPr="008E6AAB">
        <w:rPr>
          <w:rFonts w:cs="B Nazanin" w:hint="cs"/>
          <w:szCs w:val="24"/>
          <w:highlight w:val="green"/>
          <w:rtl/>
        </w:rPr>
        <w:t>ی</w:t>
      </w:r>
      <w:r w:rsidRPr="008E6AAB">
        <w:rPr>
          <w:rFonts w:cs="B Nazanin"/>
          <w:szCs w:val="24"/>
          <w:highlight w:val="green"/>
          <w:rtl/>
        </w:rPr>
        <w:t xml:space="preserve"> رساند. در حکمروا</w:t>
      </w:r>
      <w:r w:rsidRPr="008E6AAB">
        <w:rPr>
          <w:rFonts w:cs="B Nazanin" w:hint="cs"/>
          <w:szCs w:val="24"/>
          <w:highlight w:val="green"/>
          <w:rtl/>
        </w:rPr>
        <w:t>یی</w:t>
      </w:r>
      <w:r w:rsidRPr="008E6AAB">
        <w:rPr>
          <w:rFonts w:cs="B Nazanin"/>
          <w:szCs w:val="24"/>
          <w:highlight w:val="green"/>
          <w:rtl/>
        </w:rPr>
        <w:t xml:space="preserve"> خوب، قواعد حکومت</w:t>
      </w:r>
      <w:r w:rsidRPr="008E6AAB">
        <w:rPr>
          <w:rFonts w:cs="B Nazanin" w:hint="cs"/>
          <w:szCs w:val="24"/>
          <w:highlight w:val="green"/>
          <w:rtl/>
        </w:rPr>
        <w:t>ی</w:t>
      </w:r>
      <w:r w:rsidRPr="008E6AAB">
        <w:rPr>
          <w:rFonts w:cs="B Nazanin"/>
          <w:szCs w:val="24"/>
          <w:highlight w:val="green"/>
          <w:rtl/>
        </w:rPr>
        <w:t xml:space="preserve"> که به وس</w:t>
      </w:r>
      <w:r w:rsidRPr="008E6AAB">
        <w:rPr>
          <w:rFonts w:cs="B Nazanin" w:hint="cs"/>
          <w:szCs w:val="24"/>
          <w:highlight w:val="green"/>
          <w:rtl/>
        </w:rPr>
        <w:t>ی</w:t>
      </w:r>
      <w:r w:rsidRPr="008E6AAB">
        <w:rPr>
          <w:rFonts w:cs="B Nazanin" w:hint="eastAsia"/>
          <w:szCs w:val="24"/>
          <w:highlight w:val="green"/>
          <w:rtl/>
        </w:rPr>
        <w:t>له</w:t>
      </w:r>
      <w:r w:rsidRPr="008E6AAB">
        <w:rPr>
          <w:rFonts w:cs="B Nazanin"/>
          <w:szCs w:val="24"/>
          <w:highlight w:val="green"/>
          <w:rtl/>
        </w:rPr>
        <w:t xml:space="preserve"> آنها م</w:t>
      </w:r>
      <w:r w:rsidRPr="008E6AAB">
        <w:rPr>
          <w:rFonts w:cs="B Nazanin" w:hint="cs"/>
          <w:szCs w:val="24"/>
          <w:highlight w:val="green"/>
          <w:rtl/>
        </w:rPr>
        <w:t>ی‌</w:t>
      </w:r>
      <w:r w:rsidRPr="008E6AAB">
        <w:rPr>
          <w:rFonts w:cs="B Nazanin" w:hint="eastAsia"/>
          <w:szCs w:val="24"/>
          <w:highlight w:val="green"/>
          <w:rtl/>
        </w:rPr>
        <w:t>توان</w:t>
      </w:r>
      <w:r w:rsidRPr="008E6AAB">
        <w:rPr>
          <w:rFonts w:cs="B Nazanin"/>
          <w:szCs w:val="24"/>
          <w:highlight w:val="green"/>
          <w:rtl/>
        </w:rPr>
        <w:t xml:space="preserve"> کارکردها</w:t>
      </w:r>
      <w:r w:rsidRPr="008E6AAB">
        <w:rPr>
          <w:rFonts w:cs="B Nazanin" w:hint="cs"/>
          <w:szCs w:val="24"/>
          <w:highlight w:val="green"/>
          <w:rtl/>
        </w:rPr>
        <w:t>ی</w:t>
      </w:r>
      <w:r w:rsidRPr="008E6AAB">
        <w:rPr>
          <w:rFonts w:cs="B Nazanin"/>
          <w:szCs w:val="24"/>
          <w:highlight w:val="green"/>
          <w:rtl/>
        </w:rPr>
        <w:t xml:space="preserve"> سنت</w:t>
      </w:r>
      <w:r w:rsidRPr="008E6AAB">
        <w:rPr>
          <w:rFonts w:cs="B Nazanin" w:hint="cs"/>
          <w:szCs w:val="24"/>
          <w:highlight w:val="green"/>
          <w:rtl/>
        </w:rPr>
        <w:t>ی</w:t>
      </w:r>
      <w:r w:rsidRPr="008E6AAB">
        <w:rPr>
          <w:rFonts w:cs="B Nazanin"/>
          <w:szCs w:val="24"/>
          <w:highlight w:val="green"/>
          <w:rtl/>
        </w:rPr>
        <w:t xml:space="preserve"> حکومت را هدا</w:t>
      </w:r>
      <w:r w:rsidRPr="008E6AAB">
        <w:rPr>
          <w:rFonts w:cs="B Nazanin" w:hint="cs"/>
          <w:szCs w:val="24"/>
          <w:highlight w:val="green"/>
          <w:rtl/>
        </w:rPr>
        <w:t>ی</w:t>
      </w:r>
      <w:r w:rsidRPr="008E6AAB">
        <w:rPr>
          <w:rFonts w:cs="B Nazanin" w:hint="eastAsia"/>
          <w:szCs w:val="24"/>
          <w:highlight w:val="green"/>
          <w:rtl/>
        </w:rPr>
        <w:t>ت</w:t>
      </w:r>
      <w:r w:rsidRPr="008E6AAB">
        <w:rPr>
          <w:rFonts w:cs="B Nazanin"/>
          <w:szCs w:val="24"/>
          <w:highlight w:val="green"/>
          <w:rtl/>
        </w:rPr>
        <w:t xml:space="preserve"> کرد، به‌خوب</w:t>
      </w:r>
      <w:r w:rsidRPr="008E6AAB">
        <w:rPr>
          <w:rFonts w:cs="B Nazanin" w:hint="cs"/>
          <w:szCs w:val="24"/>
          <w:highlight w:val="green"/>
          <w:rtl/>
        </w:rPr>
        <w:t>ی</w:t>
      </w:r>
      <w:r w:rsidRPr="008E6AAB">
        <w:rPr>
          <w:rFonts w:cs="B Nazanin"/>
          <w:szCs w:val="24"/>
          <w:highlight w:val="green"/>
          <w:rtl/>
        </w:rPr>
        <w:t xml:space="preserve"> مستقر و درک شده‌اند. ا</w:t>
      </w:r>
      <w:r w:rsidRPr="008E6AAB">
        <w:rPr>
          <w:rFonts w:cs="B Nazanin" w:hint="cs"/>
          <w:szCs w:val="24"/>
          <w:highlight w:val="green"/>
          <w:rtl/>
        </w:rPr>
        <w:t>ی</w:t>
      </w:r>
      <w:r w:rsidRPr="008E6AAB">
        <w:rPr>
          <w:rFonts w:cs="B Nazanin" w:hint="eastAsia"/>
          <w:szCs w:val="24"/>
          <w:highlight w:val="green"/>
          <w:rtl/>
        </w:rPr>
        <w:t>ن‌گونه</w:t>
      </w:r>
      <w:r w:rsidRPr="008E6AAB">
        <w:rPr>
          <w:rFonts w:cs="B Nazanin"/>
          <w:szCs w:val="24"/>
          <w:highlight w:val="green"/>
          <w:rtl/>
        </w:rPr>
        <w:t xml:space="preserve"> تصور م</w:t>
      </w:r>
      <w:r w:rsidRPr="008E6AAB">
        <w:rPr>
          <w:rFonts w:cs="B Nazanin" w:hint="cs"/>
          <w:szCs w:val="24"/>
          <w:highlight w:val="green"/>
          <w:rtl/>
        </w:rPr>
        <w:t>ی‌</w:t>
      </w:r>
      <w:r w:rsidRPr="008E6AAB">
        <w:rPr>
          <w:rFonts w:cs="B Nazanin" w:hint="eastAsia"/>
          <w:szCs w:val="24"/>
          <w:highlight w:val="green"/>
          <w:rtl/>
        </w:rPr>
        <w:t>شود</w:t>
      </w:r>
      <w:r w:rsidRPr="008E6AAB">
        <w:rPr>
          <w:rFonts w:cs="B Nazanin"/>
          <w:szCs w:val="24"/>
          <w:highlight w:val="green"/>
          <w:rtl/>
        </w:rPr>
        <w:t xml:space="preserve"> که لازمه مد</w:t>
      </w:r>
      <w:r w:rsidRPr="008E6AAB">
        <w:rPr>
          <w:rFonts w:cs="B Nazanin" w:hint="cs"/>
          <w:szCs w:val="24"/>
          <w:highlight w:val="green"/>
          <w:rtl/>
        </w:rPr>
        <w:t>ی</w:t>
      </w:r>
      <w:r w:rsidRPr="008E6AAB">
        <w:rPr>
          <w:rFonts w:cs="B Nazanin" w:hint="eastAsia"/>
          <w:szCs w:val="24"/>
          <w:highlight w:val="green"/>
          <w:rtl/>
        </w:rPr>
        <w:t>ر</w:t>
      </w:r>
      <w:r w:rsidRPr="008E6AAB">
        <w:rPr>
          <w:rFonts w:cs="B Nazanin" w:hint="cs"/>
          <w:szCs w:val="24"/>
          <w:highlight w:val="green"/>
          <w:rtl/>
        </w:rPr>
        <w:t>ی</w:t>
      </w:r>
      <w:r w:rsidRPr="008E6AAB">
        <w:rPr>
          <w:rFonts w:cs="B Nazanin" w:hint="eastAsia"/>
          <w:szCs w:val="24"/>
          <w:highlight w:val="green"/>
          <w:rtl/>
        </w:rPr>
        <w:t>ت</w:t>
      </w:r>
      <w:r w:rsidRPr="008E6AAB">
        <w:rPr>
          <w:rFonts w:cs="B Nazanin"/>
          <w:szCs w:val="24"/>
          <w:highlight w:val="green"/>
          <w:rtl/>
        </w:rPr>
        <w:t xml:space="preserve"> شهر</w:t>
      </w:r>
      <w:r w:rsidRPr="008E6AAB">
        <w:rPr>
          <w:rFonts w:cs="B Nazanin" w:hint="cs"/>
          <w:szCs w:val="24"/>
          <w:highlight w:val="green"/>
          <w:rtl/>
        </w:rPr>
        <w:t>ی</w:t>
      </w:r>
      <w:r w:rsidRPr="008E6AAB">
        <w:rPr>
          <w:rFonts w:cs="B Nazanin" w:hint="eastAsia"/>
          <w:szCs w:val="24"/>
          <w:highlight w:val="green"/>
          <w:rtl/>
        </w:rPr>
        <w:t>،</w:t>
      </w:r>
      <w:r w:rsidRPr="008E6AAB">
        <w:rPr>
          <w:rFonts w:cs="B Nazanin"/>
          <w:szCs w:val="24"/>
          <w:highlight w:val="green"/>
          <w:rtl/>
        </w:rPr>
        <w:t xml:space="preserve"> وجود شاخ</w:t>
      </w:r>
      <w:r w:rsidRPr="008E6AAB">
        <w:rPr>
          <w:rFonts w:cs="B Nazanin" w:hint="eastAsia"/>
          <w:szCs w:val="24"/>
          <w:highlight w:val="green"/>
          <w:rtl/>
        </w:rPr>
        <w:t>ص‌ها</w:t>
      </w:r>
      <w:r w:rsidRPr="008E6AAB">
        <w:rPr>
          <w:rFonts w:cs="B Nazanin" w:hint="cs"/>
          <w:szCs w:val="24"/>
          <w:highlight w:val="green"/>
          <w:rtl/>
        </w:rPr>
        <w:t>ی</w:t>
      </w:r>
      <w:r w:rsidRPr="008E6AAB">
        <w:rPr>
          <w:rFonts w:cs="B Nazanin"/>
          <w:szCs w:val="24"/>
          <w:highlight w:val="green"/>
          <w:rtl/>
        </w:rPr>
        <w:t xml:space="preserve"> حکمروا</w:t>
      </w:r>
      <w:r w:rsidRPr="008E6AAB">
        <w:rPr>
          <w:rFonts w:cs="B Nazanin" w:hint="cs"/>
          <w:szCs w:val="24"/>
          <w:highlight w:val="green"/>
          <w:rtl/>
        </w:rPr>
        <w:t>یی</w:t>
      </w:r>
      <w:r w:rsidRPr="008E6AAB">
        <w:rPr>
          <w:rFonts w:cs="B Nazanin"/>
          <w:szCs w:val="24"/>
          <w:highlight w:val="green"/>
          <w:rtl/>
        </w:rPr>
        <w:t xml:space="preserve"> خوب است که همبستگ</w:t>
      </w:r>
      <w:r w:rsidRPr="008E6AAB">
        <w:rPr>
          <w:rFonts w:cs="B Nazanin" w:hint="cs"/>
          <w:szCs w:val="24"/>
          <w:highlight w:val="green"/>
          <w:rtl/>
        </w:rPr>
        <w:t>ی</w:t>
      </w:r>
      <w:r w:rsidRPr="008E6AAB">
        <w:rPr>
          <w:rFonts w:cs="B Nazanin"/>
          <w:szCs w:val="24"/>
          <w:highlight w:val="green"/>
          <w:rtl/>
        </w:rPr>
        <w:t xml:space="preserve"> مثبت</w:t>
      </w:r>
      <w:r w:rsidRPr="008E6AAB">
        <w:rPr>
          <w:rFonts w:cs="B Nazanin" w:hint="cs"/>
          <w:szCs w:val="24"/>
          <w:highlight w:val="green"/>
          <w:rtl/>
        </w:rPr>
        <w:t>ی</w:t>
      </w:r>
      <w:r w:rsidRPr="008E6AAB">
        <w:rPr>
          <w:rFonts w:cs="B Nazanin"/>
          <w:szCs w:val="24"/>
          <w:highlight w:val="green"/>
          <w:rtl/>
        </w:rPr>
        <w:t xml:space="preserve"> با توسعه دارد ( ا</w:t>
      </w:r>
      <w:r w:rsidRPr="008E6AAB">
        <w:rPr>
          <w:rFonts w:cs="B Nazanin" w:hint="cs"/>
          <w:szCs w:val="24"/>
          <w:highlight w:val="green"/>
          <w:rtl/>
        </w:rPr>
        <w:t>ی</w:t>
      </w:r>
      <w:r w:rsidRPr="008E6AAB">
        <w:rPr>
          <w:rFonts w:cs="B Nazanin" w:hint="eastAsia"/>
          <w:szCs w:val="24"/>
          <w:highlight w:val="green"/>
          <w:rtl/>
        </w:rPr>
        <w:t>از</w:t>
      </w:r>
      <w:r w:rsidRPr="008E6AAB">
        <w:rPr>
          <w:rFonts w:cs="B Nazanin" w:hint="cs"/>
          <w:szCs w:val="24"/>
          <w:highlight w:val="green"/>
          <w:rtl/>
        </w:rPr>
        <w:t>ی</w:t>
      </w:r>
      <w:r w:rsidRPr="008E6AAB">
        <w:rPr>
          <w:rFonts w:cs="B Nazanin" w:hint="eastAsia"/>
          <w:szCs w:val="24"/>
          <w:highlight w:val="green"/>
          <w:rtl/>
        </w:rPr>
        <w:t>،</w:t>
      </w:r>
      <w:r w:rsidRPr="008E6AAB">
        <w:rPr>
          <w:rFonts w:cs="B Nazanin"/>
          <w:szCs w:val="24"/>
          <w:highlight w:val="green"/>
          <w:rtl/>
          <w:lang w:bidi="fa-IR"/>
        </w:rPr>
        <w:t>۱۳۹۶)</w:t>
      </w:r>
      <w:r w:rsidR="0007393C">
        <w:rPr>
          <w:rFonts w:cs="B Nazanin" w:hint="cs"/>
          <w:szCs w:val="24"/>
          <w:rtl/>
          <w:lang w:bidi="fa-IR"/>
        </w:rPr>
        <w:t>.</w:t>
      </w:r>
    </w:p>
    <w:p w14:paraId="1D0DE751" w14:textId="6933F136" w:rsidR="00D9367F" w:rsidRPr="005C5BB1" w:rsidRDefault="00645DB2" w:rsidP="00DE33B5">
      <w:pPr>
        <w:spacing w:line="240" w:lineRule="auto"/>
        <w:ind w:left="72"/>
        <w:rPr>
          <w:rFonts w:cs="B Nazanin"/>
          <w:szCs w:val="24"/>
        </w:rPr>
      </w:pPr>
      <w:r w:rsidRPr="005C5BB1">
        <w:rPr>
          <w:rFonts w:cs="B Nazanin" w:hint="cs"/>
          <w:szCs w:val="24"/>
          <w:rtl/>
        </w:rPr>
        <w:t xml:space="preserve">  </w:t>
      </w:r>
      <w:r w:rsidR="005576C5" w:rsidRPr="005C5BB1">
        <w:rPr>
          <w:rFonts w:cs="B Nazanin" w:hint="cs"/>
          <w:szCs w:val="24"/>
          <w:rtl/>
        </w:rPr>
        <w:t xml:space="preserve"> </w:t>
      </w:r>
      <w:r w:rsidR="00322543" w:rsidRPr="005C5BB1">
        <w:rPr>
          <w:rFonts w:cs="B Nazanin"/>
          <w:szCs w:val="24"/>
          <w:rtl/>
        </w:rPr>
        <w:t>تحقیقات متعددی در خصوص بررسی کیفیت مدیریت شهری با رویکرد حکمروایی خوب انجام شده است که از آن جمله میتوان به موارد زیر اشاره کرد: شماعی و همکاران</w:t>
      </w:r>
      <w:r w:rsidR="002460C3">
        <w:rPr>
          <w:rFonts w:cs="B Nazanin" w:hint="cs"/>
          <w:szCs w:val="24"/>
          <w:rtl/>
        </w:rPr>
        <w:t xml:space="preserve"> </w:t>
      </w:r>
      <w:r w:rsidR="00232AB1" w:rsidRPr="005C5BB1">
        <w:rPr>
          <w:rFonts w:cs="B Nazanin" w:hint="cs"/>
          <w:szCs w:val="24"/>
          <w:rtl/>
        </w:rPr>
        <w:t>(1393)</w:t>
      </w:r>
      <w:r w:rsidR="00322543" w:rsidRPr="005C5BB1">
        <w:rPr>
          <w:rFonts w:cs="B Nazanin"/>
          <w:szCs w:val="24"/>
          <w:rtl/>
        </w:rPr>
        <w:t xml:space="preserve"> تحقیقی با عنوان «ارزیابی تحقق پذیری مؤلفه</w:t>
      </w:r>
      <w:r w:rsidR="00CE3251" w:rsidRPr="005C5BB1">
        <w:rPr>
          <w:rFonts w:cs="B Nazanin" w:hint="cs"/>
          <w:szCs w:val="24"/>
          <w:rtl/>
        </w:rPr>
        <w:t xml:space="preserve"> </w:t>
      </w:r>
      <w:r w:rsidR="00322543" w:rsidRPr="005C5BB1">
        <w:rPr>
          <w:rFonts w:cs="B Nazanin"/>
          <w:szCs w:val="24"/>
          <w:rtl/>
        </w:rPr>
        <w:t xml:space="preserve">های توسعه فضایی- کالبدی طرح جامع شهر بیجار </w:t>
      </w:r>
      <w:r w:rsidR="00232AB1" w:rsidRPr="005C5BB1">
        <w:rPr>
          <w:rFonts w:cs="B Nazanin" w:hint="cs"/>
          <w:szCs w:val="24"/>
          <w:rtl/>
        </w:rPr>
        <w:t>(</w:t>
      </w:r>
      <w:r w:rsidR="00322543" w:rsidRPr="005C5BB1">
        <w:rPr>
          <w:rFonts w:cs="B Nazanin"/>
          <w:szCs w:val="24"/>
          <w:rtl/>
        </w:rPr>
        <w:t>با رویکرد حکمروایی خوب شهری</w:t>
      </w:r>
      <w:r w:rsidR="00232AB1" w:rsidRPr="005C5BB1">
        <w:rPr>
          <w:rFonts w:cs="B Nazanin" w:hint="cs"/>
          <w:szCs w:val="24"/>
          <w:rtl/>
        </w:rPr>
        <w:t>)</w:t>
      </w:r>
      <w:r w:rsidR="00322543" w:rsidRPr="005C5BB1">
        <w:rPr>
          <w:rFonts w:cs="B Nazanin"/>
          <w:szCs w:val="24"/>
          <w:rtl/>
        </w:rPr>
        <w:t>» انجام داده و به این نتیجه دست یافته</w:t>
      </w:r>
      <w:r w:rsidR="00CE3251" w:rsidRPr="005C5BB1">
        <w:rPr>
          <w:rFonts w:cs="B Nazanin" w:hint="cs"/>
          <w:szCs w:val="24"/>
          <w:rtl/>
        </w:rPr>
        <w:t xml:space="preserve"> </w:t>
      </w:r>
      <w:r w:rsidR="00322543" w:rsidRPr="005C5BB1">
        <w:rPr>
          <w:rFonts w:cs="B Nazanin"/>
          <w:szCs w:val="24"/>
          <w:rtl/>
        </w:rPr>
        <w:t>اند که مهمترین دلایل محقق نشدن پیش</w:t>
      </w:r>
      <w:r w:rsidR="002460C3">
        <w:rPr>
          <w:rFonts w:cs="B Nazanin" w:hint="cs"/>
          <w:szCs w:val="24"/>
          <w:rtl/>
        </w:rPr>
        <w:t>‌</w:t>
      </w:r>
      <w:r w:rsidR="00322543" w:rsidRPr="005C5BB1">
        <w:rPr>
          <w:rFonts w:cs="B Nazanin"/>
          <w:szCs w:val="24"/>
          <w:rtl/>
        </w:rPr>
        <w:t>بینی</w:t>
      </w:r>
      <w:r w:rsidR="002460C3">
        <w:rPr>
          <w:rFonts w:cs="B Nazanin" w:hint="cs"/>
          <w:szCs w:val="24"/>
          <w:rtl/>
        </w:rPr>
        <w:t>‌</w:t>
      </w:r>
      <w:r w:rsidR="00322543" w:rsidRPr="005C5BB1">
        <w:rPr>
          <w:rFonts w:cs="B Nazanin"/>
          <w:szCs w:val="24"/>
          <w:rtl/>
        </w:rPr>
        <w:t>های طرح، شامل بررسی</w:t>
      </w:r>
      <w:r w:rsidR="00CE3251" w:rsidRPr="005C5BB1">
        <w:rPr>
          <w:rFonts w:cs="B Nazanin" w:hint="cs"/>
          <w:szCs w:val="24"/>
          <w:rtl/>
        </w:rPr>
        <w:t xml:space="preserve"> </w:t>
      </w:r>
      <w:r w:rsidR="00322543" w:rsidRPr="005C5BB1">
        <w:rPr>
          <w:rFonts w:cs="B Nazanin"/>
          <w:szCs w:val="24"/>
          <w:rtl/>
        </w:rPr>
        <w:t>های غیرکارشناسانه در زمینه تحولات جمعیتی و اقتصادی در درازمدت، ضعف در هماهنگی و مشارکت مؤثر مردم و نخبگان محلی و ضعف در بهره</w:t>
      </w:r>
      <w:r w:rsidR="00CE3251" w:rsidRPr="005C5BB1">
        <w:rPr>
          <w:rFonts w:cs="B Nazanin" w:hint="cs"/>
          <w:szCs w:val="24"/>
          <w:rtl/>
        </w:rPr>
        <w:t xml:space="preserve"> </w:t>
      </w:r>
      <w:r w:rsidR="00322543" w:rsidRPr="005C5BB1">
        <w:rPr>
          <w:rFonts w:cs="B Nazanin"/>
          <w:szCs w:val="24"/>
          <w:rtl/>
        </w:rPr>
        <w:t>گیری از الگوهای مطلوب و مناسب رشد و توسعه شهری و عدم انسجام مطالعات جغرافیایی به ویژه اجتماعی- اقتصادی با الگوی پیشنهادی توسعه کالبدی- فضایی شهر می</w:t>
      </w:r>
      <w:r w:rsidR="00CE3251" w:rsidRPr="005C5BB1">
        <w:rPr>
          <w:rFonts w:cs="B Nazanin" w:hint="cs"/>
          <w:szCs w:val="24"/>
          <w:rtl/>
        </w:rPr>
        <w:t xml:space="preserve"> </w:t>
      </w:r>
      <w:r w:rsidR="00322543" w:rsidRPr="005C5BB1">
        <w:rPr>
          <w:rFonts w:cs="B Nazanin"/>
          <w:szCs w:val="24"/>
          <w:rtl/>
        </w:rPr>
        <w:t xml:space="preserve">باشد. </w:t>
      </w:r>
      <w:r w:rsidR="00E80E8C">
        <w:fldChar w:fldCharType="begin"/>
      </w:r>
      <w:r w:rsidR="00E80E8C">
        <w:instrText xml:space="preserve"> HYPERLINK \l "</w:instrText>
      </w:r>
      <w:r w:rsidR="00E80E8C">
        <w:rPr>
          <w:rtl/>
        </w:rPr>
        <w:instrText>محم</w:instrText>
      </w:r>
      <w:r w:rsidR="00E80E8C">
        <w:rPr>
          <w:rtl/>
        </w:rPr>
        <w:instrText>دی</w:instrText>
      </w:r>
      <w:r w:rsidR="00E80E8C">
        <w:instrText xml:space="preserve">" </w:instrText>
      </w:r>
      <w:r w:rsidR="00E80E8C">
        <w:fldChar w:fldCharType="separate"/>
      </w:r>
      <w:r w:rsidR="00322543" w:rsidRPr="005C5BB1">
        <w:rPr>
          <w:rStyle w:val="Hyperlink"/>
          <w:rFonts w:cs="B Nazanin"/>
          <w:szCs w:val="24"/>
          <w:rtl/>
        </w:rPr>
        <w:t>محمدی</w:t>
      </w:r>
      <w:r w:rsidR="00E80E8C">
        <w:rPr>
          <w:rStyle w:val="Hyperlink"/>
          <w:rFonts w:cs="B Nazanin"/>
          <w:szCs w:val="24"/>
        </w:rPr>
        <w:fldChar w:fldCharType="end"/>
      </w:r>
      <w:r w:rsidR="00322543" w:rsidRPr="005C5BB1">
        <w:rPr>
          <w:rFonts w:cs="B Nazanin"/>
          <w:szCs w:val="24"/>
          <w:rtl/>
        </w:rPr>
        <w:t xml:space="preserve"> و همکارانش</w:t>
      </w:r>
      <w:r w:rsidR="00232AB1" w:rsidRPr="005C5BB1">
        <w:rPr>
          <w:rFonts w:cs="B Nazanin" w:hint="cs"/>
          <w:szCs w:val="24"/>
          <w:rtl/>
        </w:rPr>
        <w:t>(1400)</w:t>
      </w:r>
      <w:r w:rsidR="00322543" w:rsidRPr="005C5BB1">
        <w:rPr>
          <w:rFonts w:cs="B Nazanin"/>
          <w:szCs w:val="24"/>
          <w:rtl/>
        </w:rPr>
        <w:t xml:space="preserve">، تحقیق دیگری با عنوان تحلیلی بر حکمروایی شهری مبتنی بر ارائه الگوی بهینه </w:t>
      </w:r>
      <w:r w:rsidR="00322543" w:rsidRPr="005C5BB1">
        <w:rPr>
          <w:rFonts w:ascii="Times New Roman" w:eastAsia="Times New Roman" w:hAnsi="Times New Roman" w:cs="B Nazanin"/>
          <w:szCs w:val="24"/>
          <w:rtl/>
        </w:rPr>
        <w:t>(</w:t>
      </w:r>
      <w:r w:rsidR="00322543" w:rsidRPr="005C5BB1">
        <w:rPr>
          <w:rFonts w:cs="B Nazanin"/>
          <w:szCs w:val="24"/>
          <w:rtl/>
        </w:rPr>
        <w:t>مطالعه موردی شهر گرمدره</w:t>
      </w:r>
      <w:r w:rsidR="00322543" w:rsidRPr="005C5BB1">
        <w:rPr>
          <w:rFonts w:ascii="Times New Roman" w:eastAsia="Times New Roman" w:hAnsi="Times New Roman" w:cs="B Nazanin"/>
          <w:szCs w:val="24"/>
          <w:rtl/>
        </w:rPr>
        <w:t>)</w:t>
      </w:r>
      <w:r w:rsidR="00322543" w:rsidRPr="005C5BB1">
        <w:rPr>
          <w:rFonts w:cs="B Nazanin"/>
          <w:szCs w:val="24"/>
          <w:rtl/>
        </w:rPr>
        <w:t xml:space="preserve"> انجام داده و به این نتیجه دست یافتند که عدم یکپارچگی بین بخش</w:t>
      </w:r>
      <w:r w:rsidR="002460C3">
        <w:rPr>
          <w:rFonts w:cs="B Nazanin" w:hint="cs"/>
          <w:szCs w:val="24"/>
          <w:rtl/>
        </w:rPr>
        <w:t>‌</w:t>
      </w:r>
      <w:r w:rsidR="00322543" w:rsidRPr="005C5BB1">
        <w:rPr>
          <w:rFonts w:cs="B Nazanin"/>
          <w:szCs w:val="24"/>
          <w:rtl/>
        </w:rPr>
        <w:t>های مختلف مدیریت شهری بیشترین تأثیر را در عدم اجرای حکمروایی در کشور دارد</w:t>
      </w:r>
      <w:r w:rsidR="00322543" w:rsidRPr="005C5BB1">
        <w:rPr>
          <w:rFonts w:ascii="Times New Roman" w:eastAsia="Times New Roman" w:hAnsi="Times New Roman" w:cs="B Nazanin"/>
          <w:szCs w:val="24"/>
          <w:rtl/>
        </w:rPr>
        <w:t>.</w:t>
      </w:r>
      <w:r w:rsidR="000A367A">
        <w:rPr>
          <w:rFonts w:cs="B Nazanin" w:hint="cs"/>
          <w:szCs w:val="24"/>
          <w:rtl/>
        </w:rPr>
        <w:t>(</w:t>
      </w:r>
      <w:r w:rsidR="00322543" w:rsidRPr="005C5BB1">
        <w:rPr>
          <w:rFonts w:cs="B Nazanin"/>
          <w:szCs w:val="24"/>
          <w:rtl/>
        </w:rPr>
        <w:t xml:space="preserve"> </w:t>
      </w:r>
      <w:r w:rsidR="00E80E8C">
        <w:fldChar w:fldCharType="begin"/>
      </w:r>
      <w:r w:rsidR="00E80E8C">
        <w:instrText xml:space="preserve"> HYPERLINK \l "</w:instrText>
      </w:r>
      <w:r w:rsidR="00E80E8C">
        <w:rPr>
          <w:rtl/>
        </w:rPr>
        <w:instrText>اسماعیل_زاده_1385</w:instrText>
      </w:r>
      <w:r w:rsidR="00E80E8C">
        <w:instrText xml:space="preserve">" </w:instrText>
      </w:r>
      <w:r w:rsidR="00E80E8C">
        <w:fldChar w:fldCharType="separate"/>
      </w:r>
      <w:r w:rsidR="00322543" w:rsidRPr="005C5BB1">
        <w:rPr>
          <w:rStyle w:val="Hyperlink"/>
          <w:rFonts w:cs="B Nazanin"/>
          <w:szCs w:val="24"/>
          <w:rtl/>
        </w:rPr>
        <w:t>اسماعیل</w:t>
      </w:r>
      <w:r w:rsidR="00CE3251" w:rsidRPr="005C5BB1">
        <w:rPr>
          <w:rStyle w:val="Hyperlink"/>
          <w:rFonts w:cs="B Nazanin" w:hint="cs"/>
          <w:szCs w:val="24"/>
          <w:rtl/>
        </w:rPr>
        <w:t xml:space="preserve"> </w:t>
      </w:r>
      <w:r w:rsidR="00322543" w:rsidRPr="005C5BB1">
        <w:rPr>
          <w:rStyle w:val="Hyperlink"/>
          <w:rFonts w:cs="B Nazanin"/>
          <w:szCs w:val="24"/>
          <w:rtl/>
        </w:rPr>
        <w:t>زاده</w:t>
      </w:r>
      <w:r w:rsidR="00232AB1" w:rsidRPr="005C5BB1">
        <w:rPr>
          <w:rStyle w:val="Hyperlink"/>
          <w:rFonts w:cs="B Nazanin" w:hint="cs"/>
          <w:szCs w:val="24"/>
          <w:rtl/>
        </w:rPr>
        <w:t xml:space="preserve"> 1385</w:t>
      </w:r>
      <w:r w:rsidR="00E80E8C">
        <w:rPr>
          <w:rStyle w:val="Hyperlink"/>
          <w:rFonts w:cs="B Nazanin"/>
          <w:szCs w:val="24"/>
        </w:rPr>
        <w:fldChar w:fldCharType="end"/>
      </w:r>
      <w:r w:rsidR="00232AB1" w:rsidRPr="005C5BB1">
        <w:rPr>
          <w:rFonts w:cs="B Nazanin" w:hint="cs"/>
          <w:szCs w:val="24"/>
          <w:rtl/>
        </w:rPr>
        <w:t>)</w:t>
      </w:r>
      <w:r w:rsidR="00322543" w:rsidRPr="005C5BB1">
        <w:rPr>
          <w:rFonts w:cs="B Nazanin"/>
          <w:szCs w:val="24"/>
          <w:rtl/>
        </w:rPr>
        <w:t>، در تحقیق دیگری تحت عنوان «جایگاه</w:t>
      </w:r>
      <w:r w:rsidR="00232AB1" w:rsidRPr="005C5BB1">
        <w:rPr>
          <w:rFonts w:cs="B Nazanin" w:hint="cs"/>
          <w:szCs w:val="24"/>
          <w:rtl/>
        </w:rPr>
        <w:t xml:space="preserve"> </w:t>
      </w:r>
      <w:r w:rsidR="00322543" w:rsidRPr="005C5BB1">
        <w:rPr>
          <w:rFonts w:cs="B Nazanin"/>
          <w:szCs w:val="24"/>
          <w:rtl/>
        </w:rPr>
        <w:t>حکمروایی</w:t>
      </w:r>
      <w:r w:rsidR="00232AB1" w:rsidRPr="005C5BB1">
        <w:rPr>
          <w:rFonts w:cs="B Nazanin" w:hint="cs"/>
          <w:szCs w:val="24"/>
          <w:rtl/>
        </w:rPr>
        <w:t xml:space="preserve"> </w:t>
      </w:r>
      <w:r w:rsidR="00322543" w:rsidRPr="005C5BB1">
        <w:rPr>
          <w:rFonts w:cs="B Nazanin"/>
          <w:szCs w:val="24"/>
          <w:rtl/>
        </w:rPr>
        <w:t>خوب دربرنامه</w:t>
      </w:r>
      <w:r w:rsidR="00232AB1" w:rsidRPr="005C5BB1">
        <w:rPr>
          <w:rFonts w:cs="B Nazanin" w:hint="cs"/>
          <w:szCs w:val="24"/>
          <w:rtl/>
        </w:rPr>
        <w:t xml:space="preserve"> </w:t>
      </w:r>
      <w:r w:rsidR="00322543" w:rsidRPr="005C5BB1">
        <w:rPr>
          <w:rFonts w:cs="B Nazanin"/>
          <w:szCs w:val="24"/>
          <w:rtl/>
        </w:rPr>
        <w:t>ریزی</w:t>
      </w:r>
      <w:r w:rsidR="00232AB1" w:rsidRPr="005C5BB1">
        <w:rPr>
          <w:rFonts w:cs="B Nazanin" w:hint="cs"/>
          <w:szCs w:val="24"/>
          <w:rtl/>
        </w:rPr>
        <w:t xml:space="preserve"> </w:t>
      </w:r>
      <w:r w:rsidR="00322543" w:rsidRPr="005C5BB1">
        <w:rPr>
          <w:rFonts w:cs="B Nazanin"/>
          <w:szCs w:val="24"/>
          <w:rtl/>
        </w:rPr>
        <w:t>شهری</w:t>
      </w:r>
      <w:r w:rsidR="000A367A">
        <w:rPr>
          <w:rFonts w:cs="Cambria" w:hint="cs"/>
          <w:szCs w:val="24"/>
          <w:rtl/>
        </w:rPr>
        <w:t>»</w:t>
      </w:r>
      <w:r w:rsidR="00322543" w:rsidRPr="005C5BB1">
        <w:rPr>
          <w:rFonts w:cs="B Nazanin"/>
          <w:szCs w:val="24"/>
          <w:rtl/>
        </w:rPr>
        <w:t xml:space="preserve"> توسعه طرح</w:t>
      </w:r>
      <w:r w:rsidR="00232AB1" w:rsidRPr="005C5BB1">
        <w:rPr>
          <w:rFonts w:cs="B Nazanin" w:hint="cs"/>
          <w:szCs w:val="24"/>
          <w:rtl/>
        </w:rPr>
        <w:t xml:space="preserve"> </w:t>
      </w:r>
      <w:r w:rsidR="00322543" w:rsidRPr="005C5BB1">
        <w:rPr>
          <w:rFonts w:cs="B Nazanin"/>
          <w:szCs w:val="24"/>
          <w:rtl/>
        </w:rPr>
        <w:t>متروی</w:t>
      </w:r>
      <w:r w:rsidR="00232AB1" w:rsidRPr="005C5BB1">
        <w:rPr>
          <w:rFonts w:cs="B Nazanin" w:hint="cs"/>
          <w:szCs w:val="24"/>
          <w:rtl/>
        </w:rPr>
        <w:t xml:space="preserve"> </w:t>
      </w:r>
      <w:r w:rsidR="00322543" w:rsidRPr="005C5BB1">
        <w:rPr>
          <w:rFonts w:cs="B Nazanin"/>
          <w:szCs w:val="24"/>
          <w:rtl/>
        </w:rPr>
        <w:t>تهران</w:t>
      </w:r>
      <w:r w:rsidR="002460C3">
        <w:rPr>
          <w:rFonts w:cs="B Nazanin" w:hint="cs"/>
          <w:szCs w:val="24"/>
          <w:rtl/>
        </w:rPr>
        <w:t xml:space="preserve"> </w:t>
      </w:r>
      <w:r w:rsidR="00322543" w:rsidRPr="005C5BB1">
        <w:rPr>
          <w:rFonts w:cs="B Nazanin"/>
          <w:szCs w:val="24"/>
          <w:rtl/>
        </w:rPr>
        <w:t>(که بر اساس نظریه فالودی، برنامه</w:t>
      </w:r>
      <w:r w:rsidR="00232AB1" w:rsidRPr="005C5BB1">
        <w:rPr>
          <w:rFonts w:cs="B Nazanin" w:hint="cs"/>
          <w:szCs w:val="24"/>
          <w:rtl/>
        </w:rPr>
        <w:t xml:space="preserve"> </w:t>
      </w:r>
      <w:r w:rsidR="00322543" w:rsidRPr="005C5BB1">
        <w:rPr>
          <w:rFonts w:cs="B Nazanin"/>
          <w:szCs w:val="24"/>
          <w:rtl/>
        </w:rPr>
        <w:t>ریزی</w:t>
      </w:r>
      <w:r w:rsidR="00232AB1" w:rsidRPr="005C5BB1">
        <w:rPr>
          <w:rFonts w:cs="B Nazanin" w:hint="cs"/>
          <w:szCs w:val="24"/>
          <w:rtl/>
        </w:rPr>
        <w:t xml:space="preserve"> </w:t>
      </w:r>
      <w:r w:rsidR="00322543" w:rsidRPr="005C5BB1">
        <w:rPr>
          <w:rFonts w:cs="B Nazanin"/>
          <w:szCs w:val="24"/>
          <w:rtl/>
        </w:rPr>
        <w:t>برای</w:t>
      </w:r>
      <w:r w:rsidR="00232AB1" w:rsidRPr="005C5BB1">
        <w:rPr>
          <w:rFonts w:cs="B Nazanin" w:hint="cs"/>
          <w:szCs w:val="24"/>
          <w:rtl/>
        </w:rPr>
        <w:t xml:space="preserve"> </w:t>
      </w:r>
      <w:r w:rsidR="00322543" w:rsidRPr="005C5BB1">
        <w:rPr>
          <w:rFonts w:cs="B Nazanin"/>
          <w:szCs w:val="24"/>
          <w:rtl/>
        </w:rPr>
        <w:t>اجرای</w:t>
      </w:r>
      <w:r w:rsidR="00232AB1" w:rsidRPr="005C5BB1">
        <w:rPr>
          <w:rFonts w:cs="B Nazanin" w:hint="cs"/>
          <w:szCs w:val="24"/>
          <w:rtl/>
        </w:rPr>
        <w:t xml:space="preserve"> </w:t>
      </w:r>
      <w:r w:rsidR="00322543" w:rsidRPr="005C5BB1">
        <w:rPr>
          <w:rFonts w:cs="B Nazanin"/>
          <w:szCs w:val="24"/>
          <w:rtl/>
        </w:rPr>
        <w:t>طرح</w:t>
      </w:r>
      <w:r w:rsidR="00232AB1" w:rsidRPr="005C5BB1">
        <w:rPr>
          <w:rFonts w:cs="B Nazanin" w:hint="cs"/>
          <w:szCs w:val="24"/>
          <w:rtl/>
        </w:rPr>
        <w:t xml:space="preserve"> </w:t>
      </w:r>
      <w:r w:rsidR="00322543" w:rsidRPr="005C5BB1">
        <w:rPr>
          <w:rFonts w:cs="B Nazanin"/>
          <w:szCs w:val="24"/>
          <w:rtl/>
        </w:rPr>
        <w:t>متروی</w:t>
      </w:r>
      <w:r w:rsidR="00232AB1" w:rsidRPr="005C5BB1">
        <w:rPr>
          <w:rFonts w:cs="B Nazanin" w:hint="cs"/>
          <w:szCs w:val="24"/>
          <w:rtl/>
        </w:rPr>
        <w:t xml:space="preserve"> </w:t>
      </w:r>
      <w:r w:rsidR="00322543" w:rsidRPr="005C5BB1">
        <w:rPr>
          <w:rFonts w:cs="B Nazanin"/>
          <w:szCs w:val="24"/>
          <w:rtl/>
        </w:rPr>
        <w:t>تهران را</w:t>
      </w:r>
      <w:r w:rsidR="00CE3251" w:rsidRPr="005C5BB1">
        <w:rPr>
          <w:rFonts w:cs="B Nazanin" w:hint="cs"/>
          <w:szCs w:val="24"/>
          <w:rtl/>
        </w:rPr>
        <w:t xml:space="preserve"> </w:t>
      </w:r>
      <w:r w:rsidR="00322543" w:rsidRPr="005C5BB1">
        <w:rPr>
          <w:rFonts w:cs="B Nazanin"/>
          <w:szCs w:val="24"/>
          <w:rtl/>
        </w:rPr>
        <w:t>ازدیدگاه</w:t>
      </w:r>
      <w:r w:rsidR="00232AB1" w:rsidRPr="005C5BB1">
        <w:rPr>
          <w:rFonts w:cs="B Nazanin" w:hint="cs"/>
          <w:szCs w:val="24"/>
          <w:rtl/>
        </w:rPr>
        <w:t xml:space="preserve"> </w:t>
      </w:r>
      <w:r w:rsidR="00322543" w:rsidRPr="005C5BB1">
        <w:rPr>
          <w:rFonts w:cs="B Nazanin"/>
          <w:szCs w:val="24"/>
          <w:rtl/>
        </w:rPr>
        <w:t xml:space="preserve">فرایندی </w:t>
      </w:r>
      <w:r w:rsidR="00232AB1" w:rsidRPr="005C5BB1">
        <w:rPr>
          <w:rFonts w:cs="B Nazanin" w:hint="cs"/>
          <w:szCs w:val="24"/>
          <w:rtl/>
        </w:rPr>
        <w:t>(نه محصولی)</w:t>
      </w:r>
      <w:r w:rsidR="00322543" w:rsidRPr="005C5BB1">
        <w:rPr>
          <w:rFonts w:cs="B Nazanin"/>
          <w:szCs w:val="24"/>
          <w:rtl/>
        </w:rPr>
        <w:t xml:space="preserve"> بررسی کرده و به این نتیجه دست یافته است که در طرح توسعه متروی تهران، برنامه ریزی برای مردم بوده است نه برنامه ریزی با مردم؛ چرا که مردم در توسعه آن، فقط نظاره گر و استفاده کننده بودند و هیچ نقشی در تصمیم</w:t>
      </w:r>
      <w:r w:rsidR="00CE3251" w:rsidRPr="005C5BB1">
        <w:rPr>
          <w:rFonts w:cs="B Nazanin" w:hint="cs"/>
          <w:szCs w:val="24"/>
          <w:rtl/>
        </w:rPr>
        <w:t xml:space="preserve"> </w:t>
      </w:r>
      <w:r w:rsidR="00322543" w:rsidRPr="005C5BB1">
        <w:rPr>
          <w:rFonts w:cs="B Nazanin"/>
          <w:szCs w:val="24"/>
          <w:rtl/>
        </w:rPr>
        <w:t>سازی، تصمیم</w:t>
      </w:r>
      <w:r w:rsidR="00CE3251" w:rsidRPr="005C5BB1">
        <w:rPr>
          <w:rFonts w:cs="B Nazanin" w:hint="cs"/>
          <w:szCs w:val="24"/>
          <w:rtl/>
        </w:rPr>
        <w:t xml:space="preserve"> </w:t>
      </w:r>
      <w:r w:rsidR="00322543" w:rsidRPr="005C5BB1">
        <w:rPr>
          <w:rFonts w:cs="B Nazanin"/>
          <w:szCs w:val="24"/>
          <w:rtl/>
        </w:rPr>
        <w:t>گیری، برنامه</w:t>
      </w:r>
      <w:r w:rsidR="00CE3251" w:rsidRPr="005C5BB1">
        <w:rPr>
          <w:rFonts w:cs="B Nazanin" w:hint="cs"/>
          <w:szCs w:val="24"/>
          <w:rtl/>
        </w:rPr>
        <w:t xml:space="preserve"> </w:t>
      </w:r>
      <w:r w:rsidR="00322543" w:rsidRPr="005C5BB1">
        <w:rPr>
          <w:rFonts w:cs="B Nazanin"/>
          <w:szCs w:val="24"/>
          <w:rtl/>
        </w:rPr>
        <w:t>ریزی، مدیریت، و اجرای طرح نداشتند.</w:t>
      </w:r>
      <w:r w:rsidR="002460C3">
        <w:rPr>
          <w:rFonts w:cs="B Nazanin" w:hint="cs"/>
          <w:szCs w:val="24"/>
          <w:rtl/>
        </w:rPr>
        <w:t xml:space="preserve"> </w:t>
      </w:r>
      <w:r w:rsidR="00322543" w:rsidRPr="005C5BB1">
        <w:rPr>
          <w:rFonts w:cs="B Nazanin"/>
          <w:szCs w:val="24"/>
          <w:rtl/>
        </w:rPr>
        <w:t>عزیزی و همکارانش نیز</w:t>
      </w:r>
      <w:r w:rsidR="00232AB1" w:rsidRPr="005C5BB1">
        <w:rPr>
          <w:rFonts w:cs="B Nazanin" w:hint="cs"/>
          <w:szCs w:val="24"/>
          <w:rtl/>
        </w:rPr>
        <w:t xml:space="preserve">(1401)، </w:t>
      </w:r>
      <w:r w:rsidR="00322543" w:rsidRPr="005C5BB1">
        <w:rPr>
          <w:rFonts w:cs="B Nazanin"/>
          <w:szCs w:val="24"/>
          <w:rtl/>
        </w:rPr>
        <w:t>تحقیق دیگری با عنوان ارزیابی چارچوب هنجاری برنامه</w:t>
      </w:r>
      <w:r w:rsidR="00CE3251" w:rsidRPr="005C5BB1">
        <w:rPr>
          <w:rFonts w:cs="B Nazanin" w:hint="cs"/>
          <w:szCs w:val="24"/>
          <w:rtl/>
        </w:rPr>
        <w:t xml:space="preserve"> </w:t>
      </w:r>
      <w:r w:rsidR="00322543" w:rsidRPr="005C5BB1">
        <w:rPr>
          <w:rFonts w:cs="B Nazanin"/>
          <w:szCs w:val="24"/>
          <w:rtl/>
        </w:rPr>
        <w:t xml:space="preserve">ریزی استراتژیک در تحقق حکمروایی خوب شهری در منطقه </w:t>
      </w:r>
      <w:r w:rsidR="00322543" w:rsidRPr="005C5BB1">
        <w:rPr>
          <w:rFonts w:ascii="Calibri" w:eastAsia="Calibri" w:hAnsi="Calibri" w:cs="B Nazanin"/>
          <w:szCs w:val="24"/>
        </w:rPr>
        <w:t>22</w:t>
      </w:r>
      <w:r w:rsidR="00322543" w:rsidRPr="005C5BB1">
        <w:rPr>
          <w:rFonts w:cs="B Nazanin"/>
          <w:szCs w:val="24"/>
          <w:rtl/>
        </w:rPr>
        <w:t xml:space="preserve"> تهران انجام داده و نتایج پژوهش نشان میدهد که طرح استراتژیک منطقه </w:t>
      </w:r>
      <w:r w:rsidR="00322543" w:rsidRPr="005C5BB1">
        <w:rPr>
          <w:rFonts w:ascii="Calibri" w:eastAsia="Calibri" w:hAnsi="Calibri" w:cs="B Nazanin"/>
          <w:szCs w:val="24"/>
        </w:rPr>
        <w:t>22</w:t>
      </w:r>
      <w:r w:rsidR="00322543" w:rsidRPr="005C5BB1">
        <w:rPr>
          <w:rFonts w:cs="B Nazanin"/>
          <w:szCs w:val="24"/>
          <w:rtl/>
        </w:rPr>
        <w:t xml:space="preserve"> تهران، نشان</w:t>
      </w:r>
      <w:r w:rsidR="00232AB1" w:rsidRPr="005C5BB1">
        <w:rPr>
          <w:rFonts w:cs="B Nazanin" w:hint="cs"/>
          <w:szCs w:val="24"/>
          <w:rtl/>
        </w:rPr>
        <w:t xml:space="preserve"> </w:t>
      </w:r>
      <w:r w:rsidR="00322543" w:rsidRPr="005C5BB1">
        <w:rPr>
          <w:rFonts w:cs="B Nazanin"/>
          <w:szCs w:val="24"/>
          <w:rtl/>
        </w:rPr>
        <w:t>دهنده تفاوت فاحش بین فاز اجرایی طرح با قبل از آن دارد و این امر بیانگر ریشه</w:t>
      </w:r>
      <w:r w:rsidR="002460C3">
        <w:rPr>
          <w:rFonts w:cs="B Nazanin" w:hint="cs"/>
          <w:szCs w:val="24"/>
          <w:rtl/>
        </w:rPr>
        <w:t>‌</w:t>
      </w:r>
      <w:r w:rsidR="00322543" w:rsidRPr="005C5BB1">
        <w:rPr>
          <w:rFonts w:cs="B Nazanin"/>
          <w:szCs w:val="24"/>
          <w:rtl/>
        </w:rPr>
        <w:t>دار بودن و نیرومند بودن ساختارهای سنتی در مدیریت شهری به واسطه منتفع بودن عدهای خاص، کمبود عزم جدی در پیاده</w:t>
      </w:r>
      <w:r w:rsidR="00232AB1" w:rsidRPr="005C5BB1">
        <w:rPr>
          <w:rFonts w:cs="B Nazanin" w:hint="cs"/>
          <w:szCs w:val="24"/>
          <w:rtl/>
        </w:rPr>
        <w:t xml:space="preserve"> </w:t>
      </w:r>
      <w:r w:rsidR="00322543" w:rsidRPr="005C5BB1">
        <w:rPr>
          <w:rFonts w:cs="B Nazanin"/>
          <w:szCs w:val="24"/>
          <w:rtl/>
        </w:rPr>
        <w:t>سازی اصول حکمروایی در قالب طرح استراتژیک</w:t>
      </w:r>
      <w:r w:rsidR="002460C3">
        <w:rPr>
          <w:rFonts w:cs="B Nazanin" w:hint="cs"/>
          <w:szCs w:val="24"/>
          <w:rtl/>
        </w:rPr>
        <w:t xml:space="preserve">، </w:t>
      </w:r>
      <w:r w:rsidR="00322543" w:rsidRPr="005C5BB1">
        <w:rPr>
          <w:rFonts w:cs="B Nazanin"/>
          <w:szCs w:val="24"/>
          <w:rtl/>
        </w:rPr>
        <w:t>نامانوس بودن اصول و پارادایم حکمروایی برای مجریان و ذینفعان، کمبود آموزش و تسلط کافی به اصول و مفاهیم حکمروایی و نهادینه</w:t>
      </w:r>
      <w:r w:rsidR="006C42FE" w:rsidRPr="005C5BB1">
        <w:rPr>
          <w:rFonts w:cs="B Nazanin" w:hint="cs"/>
          <w:szCs w:val="24"/>
          <w:rtl/>
        </w:rPr>
        <w:t xml:space="preserve"> </w:t>
      </w:r>
      <w:r w:rsidR="00322543" w:rsidRPr="005C5BB1">
        <w:rPr>
          <w:rFonts w:cs="B Nazanin"/>
          <w:szCs w:val="24"/>
          <w:rtl/>
        </w:rPr>
        <w:t>سازی آن و مواردی از این دست می</w:t>
      </w:r>
      <w:r w:rsidR="00D84057">
        <w:rPr>
          <w:rFonts w:cs="B Nazanin" w:hint="cs"/>
          <w:szCs w:val="24"/>
          <w:rtl/>
        </w:rPr>
        <w:t>‌</w:t>
      </w:r>
      <w:r w:rsidR="00322543" w:rsidRPr="005C5BB1">
        <w:rPr>
          <w:rFonts w:cs="B Nazanin"/>
          <w:szCs w:val="24"/>
          <w:rtl/>
        </w:rPr>
        <w:t>باشد. در کشورهای متعددی نیز پژوهش</w:t>
      </w:r>
      <w:r w:rsidR="00CE3251" w:rsidRPr="005C5BB1">
        <w:rPr>
          <w:rFonts w:cs="B Nazanin" w:hint="cs"/>
          <w:szCs w:val="24"/>
          <w:rtl/>
        </w:rPr>
        <w:t xml:space="preserve"> </w:t>
      </w:r>
      <w:r w:rsidR="00322543" w:rsidRPr="005C5BB1">
        <w:rPr>
          <w:rFonts w:cs="B Nazanin"/>
          <w:szCs w:val="24"/>
          <w:rtl/>
        </w:rPr>
        <w:t>های مختلف با این رویکرد انجام شده است که از آن جمله میتوان به پژوهش ها</w:t>
      </w:r>
      <w:r w:rsidR="000A367A">
        <w:rPr>
          <w:rFonts w:cs="B Nazanin" w:hint="cs"/>
          <w:szCs w:val="24"/>
          <w:rtl/>
        </w:rPr>
        <w:t>ی</w:t>
      </w:r>
      <w:r w:rsidR="00322543" w:rsidRPr="005C5BB1">
        <w:rPr>
          <w:rFonts w:cs="B Nazanin"/>
          <w:szCs w:val="24"/>
          <w:rtl/>
        </w:rPr>
        <w:t xml:space="preserve"> و همکاران</w:t>
      </w:r>
      <w:r w:rsidR="00232AB1" w:rsidRPr="005C5BB1">
        <w:rPr>
          <w:rFonts w:cs="B Nazanin" w:hint="cs"/>
          <w:szCs w:val="24"/>
          <w:rtl/>
        </w:rPr>
        <w:t xml:space="preserve">(2021)، </w:t>
      </w:r>
      <w:r w:rsidR="00322543" w:rsidRPr="005C5BB1">
        <w:rPr>
          <w:rFonts w:cs="B Nazanin"/>
          <w:szCs w:val="24"/>
          <w:rtl/>
        </w:rPr>
        <w:t xml:space="preserve"> با عنوان «عدم دسترسی به زیرساخت </w:t>
      </w:r>
      <w:r w:rsidR="00322543" w:rsidRPr="005C5BB1">
        <w:rPr>
          <w:rFonts w:cs="B Nazanin"/>
          <w:szCs w:val="24"/>
          <w:rtl/>
        </w:rPr>
        <w:lastRenderedPageBreak/>
        <w:t>ها، ناشی از توسعه کالبدی شهری با حکمروایی ضعیف شهری: عدم تقارن در بین حکمروایی و دانش در کیپ تاون، آفریقای جنوبی» اشاره کرد. نتایج این بررسی حاکی از عدم تحقق</w:t>
      </w:r>
      <w:r w:rsidR="00CE3251" w:rsidRPr="005C5BB1">
        <w:rPr>
          <w:rFonts w:cs="B Nazanin" w:hint="cs"/>
          <w:szCs w:val="24"/>
          <w:rtl/>
        </w:rPr>
        <w:t xml:space="preserve"> </w:t>
      </w:r>
      <w:r w:rsidR="00322543" w:rsidRPr="005C5BB1">
        <w:rPr>
          <w:rFonts w:cs="B Nazanin"/>
          <w:szCs w:val="24"/>
          <w:rtl/>
        </w:rPr>
        <w:t>پذیری توزیع کاربری</w:t>
      </w:r>
      <w:r w:rsidR="00CE3251" w:rsidRPr="005C5BB1">
        <w:rPr>
          <w:rFonts w:cs="B Nazanin" w:hint="cs"/>
          <w:szCs w:val="24"/>
          <w:rtl/>
        </w:rPr>
        <w:t xml:space="preserve"> </w:t>
      </w:r>
      <w:r w:rsidR="00322543" w:rsidRPr="005C5BB1">
        <w:rPr>
          <w:rFonts w:cs="B Nazanin"/>
          <w:szCs w:val="24"/>
          <w:rtl/>
        </w:rPr>
        <w:t>های شهری و زیرساخت ها در بخش</w:t>
      </w:r>
      <w:r w:rsidR="00D84057">
        <w:rPr>
          <w:rFonts w:cs="B Nazanin" w:hint="cs"/>
          <w:szCs w:val="24"/>
          <w:rtl/>
        </w:rPr>
        <w:t>‌</w:t>
      </w:r>
      <w:r w:rsidR="00322543" w:rsidRPr="005C5BB1">
        <w:rPr>
          <w:rFonts w:cs="B Nazanin"/>
          <w:szCs w:val="24"/>
          <w:rtl/>
        </w:rPr>
        <w:t>های جنوبی منطقه کیپ تاون به دلیل توسعه فضایی- کالبدی منطقه و ضعف در به کارگیری الگوی حکمروایی شهری دارد و توسعه فضایی- کالبدی و گسترش دسترسی به زیر ساخت</w:t>
      </w:r>
      <w:r w:rsidR="00D84057">
        <w:rPr>
          <w:rFonts w:cs="B Nazanin" w:hint="cs"/>
          <w:szCs w:val="24"/>
          <w:rtl/>
        </w:rPr>
        <w:t>‌</w:t>
      </w:r>
      <w:r w:rsidR="00322543" w:rsidRPr="005C5BB1">
        <w:rPr>
          <w:rFonts w:cs="B Nazanin"/>
          <w:szCs w:val="24"/>
          <w:rtl/>
        </w:rPr>
        <w:t>های شهری مستلزم سرمایه</w:t>
      </w:r>
      <w:r w:rsidR="00D84057">
        <w:rPr>
          <w:rFonts w:cs="B Nazanin" w:hint="cs"/>
          <w:szCs w:val="24"/>
          <w:rtl/>
        </w:rPr>
        <w:t>‌</w:t>
      </w:r>
      <w:r w:rsidR="00322543" w:rsidRPr="005C5BB1">
        <w:rPr>
          <w:rFonts w:cs="B Nazanin"/>
          <w:szCs w:val="24"/>
          <w:rtl/>
        </w:rPr>
        <w:t>گذاری قابل توجهی در فرآیندهای حکمروایی خوب شهری می باشد.</w:t>
      </w:r>
      <w:r w:rsidR="00D84057">
        <w:rPr>
          <w:rFonts w:cs="B Nazanin" w:hint="cs"/>
          <w:szCs w:val="24"/>
          <w:rtl/>
        </w:rPr>
        <w:t xml:space="preserve"> </w:t>
      </w:r>
      <w:r w:rsidR="00322543" w:rsidRPr="005C5BB1">
        <w:rPr>
          <w:rFonts w:cs="B Nazanin"/>
          <w:szCs w:val="24"/>
          <w:rtl/>
        </w:rPr>
        <w:t>پژوهش دیگری از سوی گلاس و نیویگ</w:t>
      </w:r>
      <w:r w:rsidR="00D84057">
        <w:rPr>
          <w:rFonts w:cs="B Nazanin" w:hint="cs"/>
          <w:szCs w:val="24"/>
          <w:rtl/>
        </w:rPr>
        <w:t xml:space="preserve"> </w:t>
      </w:r>
      <w:r w:rsidR="00232AB1" w:rsidRPr="005C5BB1">
        <w:rPr>
          <w:rFonts w:cs="B Nazanin" w:hint="cs"/>
          <w:szCs w:val="24"/>
          <w:rtl/>
        </w:rPr>
        <w:t>(2019)</w:t>
      </w:r>
      <w:r w:rsidR="00322543" w:rsidRPr="005C5BB1">
        <w:rPr>
          <w:rFonts w:cs="B Nazanin"/>
          <w:szCs w:val="24"/>
          <w:rtl/>
        </w:rPr>
        <w:t>، با عنوان «حکمروایی برای دستیابی به اهداف توسعه پایدار: مشارکت، انسجام سیاسی، شفافیت، سازگاری و تمرکززدایی نهادی چقدر مهم هستند؟» انجام شده و نتایج این تحقیق نشان دادند که از بین مولفه</w:t>
      </w:r>
      <w:r w:rsidR="00CE3251" w:rsidRPr="005C5BB1">
        <w:rPr>
          <w:rFonts w:cs="B Nazanin" w:hint="cs"/>
          <w:szCs w:val="24"/>
          <w:rtl/>
        </w:rPr>
        <w:t xml:space="preserve"> </w:t>
      </w:r>
      <w:r w:rsidR="00322543" w:rsidRPr="005C5BB1">
        <w:rPr>
          <w:rFonts w:cs="B Nazanin"/>
          <w:szCs w:val="24"/>
          <w:rtl/>
        </w:rPr>
        <w:t xml:space="preserve">های آزمون شده، تمرکززدایی نهادی، مشارکت، قدرت اقتصادی، آموزش و موقعیت جغرافیایی برای تبیین دستاوردهای </w:t>
      </w:r>
      <w:r w:rsidR="00322543" w:rsidRPr="00A6450A">
        <w:rPr>
          <w:rFonts w:ascii="Times New Roman" w:eastAsia="Times New Roman" w:hAnsi="Times New Roman" w:cs="B Nazanin"/>
          <w:sz w:val="22"/>
        </w:rPr>
        <w:t>SDG</w:t>
      </w:r>
      <w:r w:rsidR="00322543" w:rsidRPr="005C5BB1">
        <w:rPr>
          <w:rFonts w:cs="B Nazanin"/>
          <w:szCs w:val="24"/>
          <w:rtl/>
        </w:rPr>
        <w:t>، نسبت به سایر مولفه</w:t>
      </w:r>
      <w:r w:rsidR="00CE3251" w:rsidRPr="005C5BB1">
        <w:rPr>
          <w:rFonts w:cs="B Nazanin" w:hint="cs"/>
          <w:szCs w:val="24"/>
          <w:rtl/>
        </w:rPr>
        <w:t xml:space="preserve"> </w:t>
      </w:r>
      <w:r w:rsidR="00322543" w:rsidRPr="005C5BB1">
        <w:rPr>
          <w:rFonts w:cs="B Nazanin"/>
          <w:szCs w:val="24"/>
          <w:rtl/>
        </w:rPr>
        <w:t>ها از اهمیت بیشتری برخوردار می</w:t>
      </w:r>
      <w:r w:rsidR="00D84057">
        <w:rPr>
          <w:rFonts w:cs="B Nazanin" w:hint="cs"/>
          <w:szCs w:val="24"/>
          <w:rtl/>
        </w:rPr>
        <w:t>‌</w:t>
      </w:r>
      <w:r w:rsidR="00322543" w:rsidRPr="005C5BB1">
        <w:rPr>
          <w:rFonts w:cs="B Nazanin"/>
          <w:szCs w:val="24"/>
          <w:rtl/>
        </w:rPr>
        <w:t>باشند. در تحقیق حاضر نیز تلاش شده است تا وضعیت عملکرد مدیریت شهری بر اساس الگوی حکمروایی خوب در شهرهای به سرعت شهرنشین شده مطالعه موردی: شهر شهریار مورد بررسی قرار گیرد و از این نظر دارای نوآوری است؛ چرا که در این نوع شهرها که در پیرامون پایتخت و عمدت</w:t>
      </w:r>
      <w:r w:rsidR="00CE3251" w:rsidRPr="005C5BB1">
        <w:rPr>
          <w:rFonts w:cs="B Nazanin" w:hint="cs"/>
          <w:szCs w:val="24"/>
          <w:rtl/>
        </w:rPr>
        <w:t>ا</w:t>
      </w:r>
      <w:r w:rsidR="00322543" w:rsidRPr="005C5BB1">
        <w:rPr>
          <w:rFonts w:cs="B Nazanin"/>
          <w:szCs w:val="24"/>
          <w:rtl/>
        </w:rPr>
        <w:t>ً از سوی مهاجران گسترش یافته</w:t>
      </w:r>
      <w:r w:rsidR="00CE3251" w:rsidRPr="005C5BB1">
        <w:rPr>
          <w:rFonts w:cs="B Nazanin" w:hint="cs"/>
          <w:szCs w:val="24"/>
          <w:rtl/>
        </w:rPr>
        <w:t xml:space="preserve"> </w:t>
      </w:r>
      <w:r w:rsidR="00322543" w:rsidRPr="005C5BB1">
        <w:rPr>
          <w:rFonts w:cs="B Nazanin"/>
          <w:szCs w:val="24"/>
          <w:rtl/>
        </w:rPr>
        <w:t>اند</w:t>
      </w:r>
      <w:r w:rsidR="00D84057">
        <w:rPr>
          <w:rFonts w:cs="B Nazanin" w:hint="cs"/>
          <w:szCs w:val="24"/>
          <w:rtl/>
        </w:rPr>
        <w:t>.</w:t>
      </w:r>
      <w:r w:rsidR="00322543" w:rsidRPr="005C5BB1">
        <w:rPr>
          <w:rFonts w:cs="B Nazanin"/>
          <w:szCs w:val="24"/>
          <w:rtl/>
        </w:rPr>
        <w:t xml:space="preserve"> شهرنشینی مقدم بر شهرسازی بوده و مدیریت شهری در تامین خدمات و زیرساخت</w:t>
      </w:r>
      <w:r w:rsidR="00CE3251" w:rsidRPr="005C5BB1">
        <w:rPr>
          <w:rFonts w:cs="B Nazanin" w:hint="cs"/>
          <w:szCs w:val="24"/>
          <w:rtl/>
        </w:rPr>
        <w:t xml:space="preserve"> </w:t>
      </w:r>
      <w:r w:rsidR="00322543" w:rsidRPr="005C5BB1">
        <w:rPr>
          <w:rFonts w:cs="B Nazanin"/>
          <w:szCs w:val="24"/>
          <w:rtl/>
        </w:rPr>
        <w:t>ها ناتوان بوده است</w:t>
      </w:r>
      <w:r w:rsidR="00D84057">
        <w:rPr>
          <w:rFonts w:cs="B Nazanin" w:hint="cs"/>
          <w:szCs w:val="24"/>
          <w:rtl/>
        </w:rPr>
        <w:t>.</w:t>
      </w:r>
      <w:r w:rsidR="00322543" w:rsidRPr="005C5BB1">
        <w:rPr>
          <w:rFonts w:cs="B Nazanin"/>
          <w:szCs w:val="24"/>
          <w:rtl/>
        </w:rPr>
        <w:t xml:space="preserve"> </w:t>
      </w:r>
    </w:p>
    <w:p w14:paraId="396FCF64" w14:textId="2550425B" w:rsidR="00006A17" w:rsidRPr="005C5BB1" w:rsidRDefault="00645DB2" w:rsidP="00DE33B5">
      <w:pPr>
        <w:widowControl w:val="0"/>
        <w:overflowPunct w:val="0"/>
        <w:autoSpaceDE w:val="0"/>
        <w:autoSpaceDN w:val="0"/>
        <w:adjustRightInd w:val="0"/>
        <w:spacing w:after="0" w:line="240" w:lineRule="auto"/>
        <w:ind w:left="140" w:firstLine="2"/>
        <w:rPr>
          <w:rFonts w:ascii="Times New Roman" w:hAnsi="Times New Roman" w:cs="B Nazanin"/>
          <w:kern w:val="0"/>
          <w:szCs w:val="24"/>
        </w:rPr>
      </w:pPr>
      <w:r w:rsidRPr="005C5BB1">
        <w:rPr>
          <w:rFonts w:ascii="Times New Roman" w:hAnsi="Times New Roman" w:cs="B Nazanin" w:hint="cs"/>
          <w:kern w:val="0"/>
          <w:szCs w:val="24"/>
          <w:rtl/>
        </w:rPr>
        <w:t xml:space="preserve">  </w:t>
      </w:r>
      <w:r w:rsidR="005576C5" w:rsidRPr="005C5BB1">
        <w:rPr>
          <w:rFonts w:ascii="Times New Roman" w:hAnsi="Times New Roman" w:cs="B Nazanin" w:hint="cs"/>
          <w:kern w:val="0"/>
          <w:szCs w:val="24"/>
          <w:rtl/>
        </w:rPr>
        <w:t xml:space="preserve"> </w:t>
      </w:r>
      <w:r w:rsidR="00006A17" w:rsidRPr="005C5BB1">
        <w:rPr>
          <w:rFonts w:ascii="Times New Roman" w:hAnsi="Times New Roman" w:cs="B Nazanin"/>
          <w:kern w:val="0"/>
          <w:szCs w:val="24"/>
          <w:rtl/>
        </w:rPr>
        <w:t>در خصوص حکمروایی‌خوب شهری‌، تاکنون متغیرهای‌ متعددی‌ از سوی‌ نهادهای‌ معتبربین‌ المللی‌ ارا</w:t>
      </w:r>
      <w:r w:rsidR="00CE3251" w:rsidRPr="005C5BB1">
        <w:rPr>
          <w:rFonts w:ascii="Times New Roman" w:hAnsi="Times New Roman" w:cs="B Nazanin" w:hint="cs"/>
          <w:kern w:val="0"/>
          <w:szCs w:val="24"/>
          <w:rtl/>
        </w:rPr>
        <w:t>ئ</w:t>
      </w:r>
      <w:r w:rsidR="00006A17" w:rsidRPr="005C5BB1">
        <w:rPr>
          <w:rFonts w:ascii="Times New Roman" w:hAnsi="Times New Roman" w:cs="B Nazanin"/>
          <w:kern w:val="0"/>
          <w:szCs w:val="24"/>
          <w:rtl/>
        </w:rPr>
        <w:t>ه‌</w:t>
      </w:r>
      <w:r w:rsidR="000A367A">
        <w:rPr>
          <w:rFonts w:ascii="Times New Roman" w:hAnsi="Times New Roman" w:cs="B Nazanin" w:hint="cs"/>
          <w:kern w:val="0"/>
          <w:szCs w:val="24"/>
          <w:rtl/>
        </w:rPr>
        <w:t xml:space="preserve"> </w:t>
      </w:r>
      <w:r w:rsidR="00006A17" w:rsidRPr="005C5BB1">
        <w:rPr>
          <w:rFonts w:ascii="Times New Roman" w:hAnsi="Times New Roman" w:cs="B Nazanin"/>
          <w:kern w:val="0"/>
          <w:szCs w:val="24"/>
          <w:rtl/>
        </w:rPr>
        <w:t>شده است‌</w:t>
      </w:r>
      <w:r w:rsidR="000A367A">
        <w:rPr>
          <w:rFonts w:ascii="Times New Roman" w:hAnsi="Times New Roman" w:cs="B Nazanin" w:hint="cs"/>
          <w:kern w:val="0"/>
          <w:szCs w:val="24"/>
          <w:rtl/>
        </w:rPr>
        <w:t xml:space="preserve"> </w:t>
      </w:r>
      <w:r w:rsidR="00006A17" w:rsidRPr="005C5BB1">
        <w:rPr>
          <w:rFonts w:ascii="Times New Roman" w:hAnsi="Times New Roman" w:cs="B Nazanin"/>
          <w:kern w:val="0"/>
          <w:szCs w:val="24"/>
          <w:rtl/>
        </w:rPr>
        <w:t>که‌ در جدول زیرنشان داده شده است‌</w:t>
      </w:r>
      <w:r w:rsidR="00451393">
        <w:rPr>
          <w:rFonts w:ascii="Times New Roman" w:hAnsi="Times New Roman" w:cs="B Nazanin" w:hint="cs"/>
          <w:kern w:val="0"/>
          <w:szCs w:val="24"/>
          <w:rtl/>
        </w:rPr>
        <w:t xml:space="preserve"> </w:t>
      </w:r>
      <w:r w:rsidR="00006A17" w:rsidRPr="005C5BB1">
        <w:rPr>
          <w:rFonts w:ascii="Times New Roman" w:hAnsi="Times New Roman" w:cs="B Nazanin"/>
          <w:kern w:val="0"/>
          <w:szCs w:val="24"/>
          <w:rtl/>
        </w:rPr>
        <w:t>که‌ از آن جمله</w:t>
      </w:r>
      <w:r w:rsidR="007E2FC7">
        <w:rPr>
          <w:rFonts w:ascii="Times New Roman" w:hAnsi="Times New Roman" w:cs="B Nazanin" w:hint="cs"/>
          <w:kern w:val="0"/>
          <w:szCs w:val="24"/>
          <w:rtl/>
        </w:rPr>
        <w:t xml:space="preserve"> </w:t>
      </w:r>
      <w:r w:rsidR="00006A17" w:rsidRPr="005C5BB1">
        <w:rPr>
          <w:rFonts w:ascii="Times New Roman" w:hAnsi="Times New Roman" w:cs="B Nazanin"/>
          <w:kern w:val="0"/>
          <w:szCs w:val="24"/>
          <w:rtl/>
        </w:rPr>
        <w:t>‌می‌توان به</w:t>
      </w:r>
      <w:r w:rsidR="000A367A">
        <w:rPr>
          <w:rFonts w:ascii="Times New Roman" w:hAnsi="Times New Roman" w:cs="B Nazanin" w:hint="cs"/>
          <w:kern w:val="0"/>
          <w:szCs w:val="24"/>
          <w:rtl/>
        </w:rPr>
        <w:t xml:space="preserve"> </w:t>
      </w:r>
      <w:r w:rsidR="00006A17" w:rsidRPr="005C5BB1">
        <w:rPr>
          <w:rFonts w:ascii="Times New Roman" w:hAnsi="Times New Roman" w:cs="B Nazanin"/>
          <w:kern w:val="0"/>
          <w:szCs w:val="24"/>
          <w:rtl/>
        </w:rPr>
        <w:t>‌متغیرهای‌ ارا</w:t>
      </w:r>
      <w:r w:rsidR="00451393">
        <w:rPr>
          <w:rFonts w:ascii="Times New Roman" w:hAnsi="Times New Roman" w:cs="B Nazanin" w:hint="cs"/>
          <w:kern w:val="0"/>
          <w:szCs w:val="24"/>
          <w:rtl/>
        </w:rPr>
        <w:t>ئ</w:t>
      </w:r>
      <w:r w:rsidR="00006A17" w:rsidRPr="005C5BB1">
        <w:rPr>
          <w:rFonts w:ascii="Times New Roman" w:hAnsi="Times New Roman" w:cs="B Nazanin"/>
          <w:kern w:val="0"/>
          <w:szCs w:val="24"/>
          <w:rtl/>
        </w:rPr>
        <w:t>ه</w:t>
      </w:r>
      <w:r w:rsidR="00451393">
        <w:rPr>
          <w:rFonts w:ascii="Times New Roman" w:hAnsi="Times New Roman" w:cs="B Nazanin" w:hint="cs"/>
          <w:kern w:val="0"/>
          <w:szCs w:val="24"/>
          <w:rtl/>
        </w:rPr>
        <w:t xml:space="preserve"> </w:t>
      </w:r>
      <w:r w:rsidR="00006A17" w:rsidRPr="005C5BB1">
        <w:rPr>
          <w:rFonts w:ascii="Times New Roman" w:hAnsi="Times New Roman" w:cs="B Nazanin"/>
          <w:kern w:val="0"/>
          <w:szCs w:val="24"/>
          <w:rtl/>
        </w:rPr>
        <w:t>‌شده از سوی‌ برنامه</w:t>
      </w:r>
      <w:r w:rsidR="007E2FC7">
        <w:rPr>
          <w:rFonts w:ascii="Times New Roman" w:hAnsi="Times New Roman" w:cs="B Nazanin" w:hint="cs"/>
          <w:kern w:val="0"/>
          <w:szCs w:val="24"/>
          <w:rtl/>
        </w:rPr>
        <w:t xml:space="preserve"> </w:t>
      </w:r>
      <w:r w:rsidR="00006A17" w:rsidRPr="005C5BB1">
        <w:rPr>
          <w:rFonts w:ascii="Times New Roman" w:hAnsi="Times New Roman" w:cs="B Nazanin"/>
          <w:kern w:val="0"/>
          <w:szCs w:val="24"/>
          <w:rtl/>
        </w:rPr>
        <w:t>‌سکونتگاه</w:t>
      </w:r>
      <w:r w:rsidR="00451393">
        <w:rPr>
          <w:rFonts w:ascii="Times New Roman" w:hAnsi="Times New Roman" w:cs="B Nazanin" w:hint="cs"/>
          <w:kern w:val="0"/>
          <w:szCs w:val="24"/>
          <w:rtl/>
        </w:rPr>
        <w:t>‌</w:t>
      </w:r>
      <w:r w:rsidR="00006A17" w:rsidRPr="005C5BB1">
        <w:rPr>
          <w:rFonts w:ascii="Times New Roman" w:hAnsi="Times New Roman" w:cs="B Nazanin"/>
          <w:kern w:val="0"/>
          <w:szCs w:val="24"/>
          <w:rtl/>
        </w:rPr>
        <w:t>های‌ انسانی</w:t>
      </w:r>
      <w:r w:rsidR="007E2FC7">
        <w:rPr>
          <w:rFonts w:ascii="Times New Roman" w:hAnsi="Times New Roman" w:cs="B Nazanin" w:hint="cs"/>
          <w:kern w:val="0"/>
          <w:szCs w:val="24"/>
          <w:rtl/>
        </w:rPr>
        <w:t xml:space="preserve"> </w:t>
      </w:r>
      <w:r w:rsidR="00006A17" w:rsidRPr="005C5BB1">
        <w:rPr>
          <w:rFonts w:ascii="Times New Roman" w:hAnsi="Times New Roman" w:cs="B Nazanin"/>
          <w:kern w:val="0"/>
          <w:szCs w:val="24"/>
          <w:rtl/>
        </w:rPr>
        <w:t>‌سازمان ملل</w:t>
      </w:r>
      <w:r w:rsidR="00A6450A" w:rsidRPr="00816C7B">
        <w:rPr>
          <w:rStyle w:val="Hyperlink"/>
          <w:rFonts w:asciiTheme="majorBidi" w:hAnsiTheme="majorBidi" w:cstheme="majorBidi"/>
          <w:u w:val="none"/>
          <w:rtl/>
        </w:rPr>
        <w:t>(</w:t>
      </w:r>
      <w:r w:rsidR="00006A17" w:rsidRPr="00816C7B">
        <w:rPr>
          <w:rStyle w:val="Hyperlink"/>
          <w:rFonts w:asciiTheme="majorBidi" w:hAnsiTheme="majorBidi" w:cstheme="majorBidi"/>
          <w:u w:val="none"/>
          <w:rtl/>
        </w:rPr>
        <w:t>‌</w:t>
      </w:r>
      <w:r w:rsidR="00A6450A" w:rsidRPr="00816C7B">
        <w:rPr>
          <w:rStyle w:val="Hyperlink"/>
          <w:rFonts w:asciiTheme="majorBidi" w:hAnsiTheme="majorBidi" w:cstheme="majorBidi"/>
          <w:sz w:val="22"/>
          <w:szCs w:val="20"/>
          <w:u w:val="none"/>
        </w:rPr>
        <w:t>(</w:t>
      </w:r>
      <w:r w:rsidR="00006A17" w:rsidRPr="00816C7B">
        <w:rPr>
          <w:rStyle w:val="Hyperlink"/>
          <w:rFonts w:asciiTheme="majorBidi" w:hAnsiTheme="majorBidi" w:cstheme="majorBidi"/>
          <w:sz w:val="22"/>
          <w:szCs w:val="20"/>
          <w:u w:val="none"/>
        </w:rPr>
        <w:t>UN</w:t>
      </w:r>
      <w:r w:rsidR="00A6450A" w:rsidRPr="00816C7B">
        <w:rPr>
          <w:rStyle w:val="Hyperlink"/>
          <w:rFonts w:asciiTheme="majorBidi" w:hAnsiTheme="majorBidi" w:cstheme="majorBidi"/>
          <w:sz w:val="22"/>
          <w:szCs w:val="20"/>
          <w:u w:val="none"/>
        </w:rPr>
        <w:t>-</w:t>
      </w:r>
      <w:hyperlink w:anchor="Human" w:history="1">
        <w:r w:rsidR="00006A17" w:rsidRPr="00816C7B">
          <w:rPr>
            <w:rStyle w:val="Hyperlink"/>
            <w:rFonts w:asciiTheme="majorBidi" w:hAnsiTheme="majorBidi" w:cstheme="majorBidi"/>
            <w:sz w:val="22"/>
            <w:szCs w:val="20"/>
            <w:u w:val="none"/>
          </w:rPr>
          <w:t>H</w:t>
        </w:r>
        <w:r w:rsidR="00006A17" w:rsidRPr="00451393">
          <w:rPr>
            <w:rStyle w:val="Hyperlink"/>
            <w:rFonts w:asciiTheme="majorBidi" w:hAnsiTheme="majorBidi" w:cstheme="majorBidi"/>
            <w:sz w:val="22"/>
            <w:szCs w:val="20"/>
            <w:u w:val="none"/>
          </w:rPr>
          <w:t>ABITA</w:t>
        </w:r>
        <w:r w:rsidR="00006A17" w:rsidRPr="00816C7B">
          <w:rPr>
            <w:rStyle w:val="Hyperlink"/>
            <w:rFonts w:asciiTheme="majorBidi" w:hAnsiTheme="majorBidi" w:cstheme="majorBidi"/>
            <w:sz w:val="22"/>
            <w:szCs w:val="20"/>
            <w:u w:val="none"/>
          </w:rPr>
          <w:t>T</w:t>
        </w:r>
      </w:hyperlink>
      <w:r w:rsidR="00006A17" w:rsidRPr="005C5BB1">
        <w:rPr>
          <w:rFonts w:ascii="Times New Roman" w:hAnsi="Times New Roman" w:cs="B Nazanin"/>
          <w:kern w:val="0"/>
          <w:szCs w:val="24"/>
          <w:rtl/>
        </w:rPr>
        <w:t>، بانک‌جهانی‌</w:t>
      </w:r>
      <w:r w:rsidR="00006A17" w:rsidRPr="00816C7B">
        <w:rPr>
          <w:rStyle w:val="Hyperlink"/>
          <w:rFonts w:asciiTheme="majorBidi" w:hAnsiTheme="majorBidi" w:cstheme="majorBidi"/>
          <w:sz w:val="22"/>
          <w:szCs w:val="20"/>
          <w:u w:val="none"/>
        </w:rPr>
        <w:t>(</w:t>
      </w:r>
      <w:hyperlink w:anchor="World" w:history="1">
        <w:r w:rsidR="00006A17" w:rsidRPr="00816C7B">
          <w:rPr>
            <w:rStyle w:val="Hyperlink"/>
            <w:rFonts w:asciiTheme="majorBidi" w:hAnsiTheme="majorBidi" w:cstheme="majorBidi"/>
            <w:sz w:val="22"/>
            <w:szCs w:val="20"/>
            <w:u w:val="none"/>
          </w:rPr>
          <w:t>World Bank</w:t>
        </w:r>
      </w:hyperlink>
      <w:r w:rsidR="00006A17" w:rsidRPr="00816C7B">
        <w:rPr>
          <w:rStyle w:val="Hyperlink"/>
          <w:rFonts w:asciiTheme="majorBidi" w:hAnsiTheme="majorBidi" w:cstheme="majorBidi"/>
          <w:sz w:val="22"/>
          <w:szCs w:val="20"/>
          <w:u w:val="none"/>
        </w:rPr>
        <w:t>)</w:t>
      </w:r>
      <w:r w:rsidR="00006A17" w:rsidRPr="00816C7B">
        <w:rPr>
          <w:rFonts w:asciiTheme="majorBidi" w:hAnsiTheme="majorBidi" w:cstheme="majorBidi"/>
          <w:kern w:val="0"/>
          <w:sz w:val="22"/>
          <w:rtl/>
        </w:rPr>
        <w:t>،</w:t>
      </w:r>
      <w:r w:rsidR="00006A17" w:rsidRPr="00816C7B">
        <w:rPr>
          <w:rFonts w:ascii="Times New Roman" w:hAnsi="Times New Roman" w:cs="B Nazanin"/>
          <w:kern w:val="0"/>
          <w:sz w:val="22"/>
          <w:rtl/>
        </w:rPr>
        <w:t xml:space="preserve"> </w:t>
      </w:r>
      <w:r w:rsidR="00006A17" w:rsidRPr="005C5BB1">
        <w:rPr>
          <w:rFonts w:ascii="Times New Roman" w:hAnsi="Times New Roman" w:cs="B Nazanin"/>
          <w:kern w:val="0"/>
          <w:szCs w:val="24"/>
          <w:rtl/>
        </w:rPr>
        <w:t>سازمان همکاری‌ اقتصادی‌ و توسعه‌</w:t>
      </w:r>
      <w:r w:rsidR="00006A17" w:rsidRPr="00816C7B">
        <w:rPr>
          <w:rStyle w:val="Hyperlink"/>
          <w:sz w:val="22"/>
          <w:u w:val="none"/>
        </w:rPr>
        <w:t>(</w:t>
      </w:r>
      <w:hyperlink w:anchor="OECD" w:history="1">
        <w:r w:rsidR="00006A17" w:rsidRPr="00816C7B">
          <w:rPr>
            <w:rStyle w:val="Hyperlink"/>
            <w:rFonts w:ascii="Times New Roman" w:hAnsi="Times New Roman" w:cs="B Nazanin"/>
            <w:kern w:val="0"/>
            <w:sz w:val="22"/>
            <w:u w:val="none"/>
          </w:rPr>
          <w:t>OECD</w:t>
        </w:r>
      </w:hyperlink>
      <w:r w:rsidR="00006A17" w:rsidRPr="00816C7B">
        <w:rPr>
          <w:rStyle w:val="Hyperlink"/>
          <w:u w:val="none"/>
        </w:rPr>
        <w:t>)</w:t>
      </w:r>
      <w:r w:rsidR="00006A17" w:rsidRPr="00816C7B">
        <w:rPr>
          <w:rFonts w:ascii="Times New Roman" w:hAnsi="Times New Roman" w:cs="B Nazanin"/>
          <w:kern w:val="0"/>
          <w:szCs w:val="24"/>
          <w:rtl/>
        </w:rPr>
        <w:t>،</w:t>
      </w:r>
      <w:r w:rsidR="00006A17" w:rsidRPr="005C5BB1">
        <w:rPr>
          <w:rFonts w:ascii="Times New Roman" w:hAnsi="Times New Roman" w:cs="B Nazanin"/>
          <w:kern w:val="0"/>
          <w:szCs w:val="24"/>
          <w:rtl/>
        </w:rPr>
        <w:t xml:space="preserve"> کمیسیون اقتصادی‌ سازمان ملل‌</w:t>
      </w:r>
      <w:r w:rsidR="000A367A">
        <w:rPr>
          <w:rFonts w:ascii="Times New Roman" w:hAnsi="Times New Roman" w:cs="B Nazanin" w:hint="cs"/>
          <w:kern w:val="0"/>
          <w:szCs w:val="24"/>
          <w:rtl/>
        </w:rPr>
        <w:t xml:space="preserve"> </w:t>
      </w:r>
      <w:r w:rsidR="00006A17" w:rsidRPr="005C5BB1">
        <w:rPr>
          <w:rFonts w:ascii="Times New Roman" w:hAnsi="Times New Roman" w:cs="B Nazanin"/>
          <w:kern w:val="0"/>
          <w:szCs w:val="24"/>
          <w:rtl/>
        </w:rPr>
        <w:t>برای‌ اروپا</w:t>
      </w:r>
      <w:r w:rsidR="000A367A">
        <w:rPr>
          <w:rFonts w:ascii="Times New Roman" w:hAnsi="Times New Roman" w:cs="B Nazanin" w:hint="cs"/>
          <w:kern w:val="0"/>
          <w:szCs w:val="24"/>
          <w:rtl/>
          <w:lang w:bidi="fa-IR"/>
        </w:rPr>
        <w:t xml:space="preserve"> </w:t>
      </w:r>
      <w:r w:rsidR="00006A17" w:rsidRPr="00816C7B">
        <w:rPr>
          <w:rFonts w:ascii="Times New Roman" w:hAnsi="Times New Roman" w:cs="B Nazanin"/>
          <w:kern w:val="0"/>
          <w:sz w:val="22"/>
        </w:rPr>
        <w:t>(UNCHS)</w:t>
      </w:r>
      <w:r w:rsidR="00006A17" w:rsidRPr="005C5BB1">
        <w:rPr>
          <w:rFonts w:ascii="Times New Roman" w:hAnsi="Times New Roman" w:cs="B Nazanin"/>
          <w:kern w:val="0"/>
          <w:szCs w:val="24"/>
          <w:rtl/>
        </w:rPr>
        <w:t>، سازمان آموزشی‌، علمی‌ و فرهنگی‌</w:t>
      </w:r>
      <w:r w:rsidR="000A367A">
        <w:rPr>
          <w:rFonts w:ascii="Times New Roman" w:hAnsi="Times New Roman" w:cs="B Nazanin" w:hint="cs"/>
          <w:kern w:val="0"/>
          <w:szCs w:val="24"/>
          <w:rtl/>
        </w:rPr>
        <w:t xml:space="preserve"> </w:t>
      </w:r>
      <w:r w:rsidR="00006A17" w:rsidRPr="005C5BB1">
        <w:rPr>
          <w:rFonts w:ascii="Times New Roman" w:hAnsi="Times New Roman" w:cs="B Nazanin"/>
          <w:kern w:val="0"/>
          <w:szCs w:val="24"/>
          <w:rtl/>
        </w:rPr>
        <w:t>سازمان ملل‌متحد</w:t>
      </w:r>
      <w:r w:rsidR="00006A17" w:rsidRPr="005C5BB1">
        <w:rPr>
          <w:rFonts w:ascii="Times New Roman" w:hAnsi="Times New Roman" w:cs="B Nazanin"/>
          <w:kern w:val="0"/>
          <w:szCs w:val="24"/>
        </w:rPr>
        <w:t>(</w:t>
      </w:r>
      <w:r w:rsidR="00006A17" w:rsidRPr="00A6450A">
        <w:rPr>
          <w:rFonts w:ascii="Times New Roman" w:hAnsi="Times New Roman" w:cs="B Nazanin"/>
          <w:kern w:val="0"/>
          <w:sz w:val="22"/>
        </w:rPr>
        <w:t>UNESCO</w:t>
      </w:r>
      <w:r w:rsidR="00006A17" w:rsidRPr="005C5BB1">
        <w:rPr>
          <w:rFonts w:ascii="Times New Roman" w:hAnsi="Times New Roman" w:cs="B Nazanin"/>
          <w:kern w:val="0"/>
          <w:szCs w:val="24"/>
        </w:rPr>
        <w:t>)</w:t>
      </w:r>
      <w:r w:rsidR="000A367A">
        <w:rPr>
          <w:rFonts w:ascii="Times New Roman" w:hAnsi="Times New Roman" w:cs="B Nazanin"/>
          <w:kern w:val="0"/>
          <w:szCs w:val="24"/>
        </w:rPr>
        <w:t xml:space="preserve"> </w:t>
      </w:r>
      <w:r w:rsidR="00006A17" w:rsidRPr="005C5BB1">
        <w:rPr>
          <w:rFonts w:ascii="Times New Roman" w:hAnsi="Times New Roman" w:cs="B Nazanin"/>
          <w:kern w:val="0"/>
          <w:szCs w:val="24"/>
          <w:rtl/>
        </w:rPr>
        <w:t>؛ برنامه‌</w:t>
      </w:r>
      <w:r w:rsidR="007E2FC7">
        <w:rPr>
          <w:rFonts w:ascii="Times New Roman" w:hAnsi="Times New Roman" w:cs="B Nazanin" w:hint="cs"/>
          <w:kern w:val="0"/>
          <w:szCs w:val="24"/>
          <w:rtl/>
        </w:rPr>
        <w:t xml:space="preserve"> </w:t>
      </w:r>
      <w:r w:rsidR="00006A17" w:rsidRPr="005C5BB1">
        <w:rPr>
          <w:rFonts w:ascii="Times New Roman" w:hAnsi="Times New Roman" w:cs="B Nazanin"/>
          <w:kern w:val="0"/>
          <w:szCs w:val="24"/>
          <w:rtl/>
        </w:rPr>
        <w:t>عمران ملل‌متحد</w:t>
      </w:r>
      <w:r w:rsidR="000A367A">
        <w:rPr>
          <w:rFonts w:ascii="Times New Roman" w:hAnsi="Times New Roman" w:cs="B Nazanin" w:hint="cs"/>
          <w:kern w:val="0"/>
          <w:szCs w:val="24"/>
          <w:rtl/>
          <w:lang w:bidi="fa-IR"/>
        </w:rPr>
        <w:t xml:space="preserve"> </w:t>
      </w:r>
      <w:r w:rsidR="00006A17" w:rsidRPr="00816C7B">
        <w:rPr>
          <w:rStyle w:val="Hyperlink"/>
          <w:rFonts w:asciiTheme="majorBidi" w:hAnsiTheme="majorBidi" w:cstheme="majorBidi"/>
          <w:sz w:val="22"/>
          <w:szCs w:val="20"/>
          <w:u w:val="none"/>
        </w:rPr>
        <w:t>(</w:t>
      </w:r>
      <w:hyperlink w:anchor="United" w:history="1">
        <w:r w:rsidR="00006A17" w:rsidRPr="00816C7B">
          <w:rPr>
            <w:rStyle w:val="Hyperlink"/>
            <w:rFonts w:asciiTheme="majorBidi" w:hAnsiTheme="majorBidi" w:cstheme="majorBidi"/>
            <w:sz w:val="22"/>
            <w:szCs w:val="20"/>
            <w:u w:val="none"/>
          </w:rPr>
          <w:t>UNDP</w:t>
        </w:r>
      </w:hyperlink>
      <w:r w:rsidR="00006A17" w:rsidRPr="00816C7B">
        <w:rPr>
          <w:rStyle w:val="Hyperlink"/>
          <w:rFonts w:asciiTheme="majorBidi" w:hAnsiTheme="majorBidi" w:cstheme="majorBidi"/>
          <w:sz w:val="22"/>
          <w:szCs w:val="20"/>
          <w:u w:val="none"/>
        </w:rPr>
        <w:t>)</w:t>
      </w:r>
      <w:r w:rsidR="00006A17" w:rsidRPr="005C5BB1">
        <w:rPr>
          <w:rFonts w:ascii="Times New Roman" w:hAnsi="Times New Roman" w:cs="B Nazanin"/>
          <w:kern w:val="0"/>
          <w:szCs w:val="24"/>
          <w:rtl/>
        </w:rPr>
        <w:t>، کمیسیون اقتصادی‌ و اجتماعی‌</w:t>
      </w:r>
      <w:r w:rsidR="000A367A">
        <w:rPr>
          <w:rFonts w:ascii="Times New Roman" w:hAnsi="Times New Roman" w:cs="B Nazanin" w:hint="cs"/>
          <w:kern w:val="0"/>
          <w:szCs w:val="24"/>
          <w:rtl/>
        </w:rPr>
        <w:t xml:space="preserve"> </w:t>
      </w:r>
      <w:r w:rsidR="00006A17" w:rsidRPr="005C5BB1">
        <w:rPr>
          <w:rFonts w:ascii="Times New Roman" w:hAnsi="Times New Roman" w:cs="B Nazanin"/>
          <w:kern w:val="0"/>
          <w:szCs w:val="24"/>
          <w:rtl/>
        </w:rPr>
        <w:t>سازمان ملل‌</w:t>
      </w:r>
      <w:r w:rsidR="000A367A">
        <w:rPr>
          <w:rFonts w:ascii="Times New Roman" w:hAnsi="Times New Roman" w:cs="B Nazanin" w:hint="cs"/>
          <w:kern w:val="0"/>
          <w:szCs w:val="24"/>
          <w:rtl/>
        </w:rPr>
        <w:t xml:space="preserve"> </w:t>
      </w:r>
      <w:r w:rsidR="00006A17" w:rsidRPr="005C5BB1">
        <w:rPr>
          <w:rFonts w:ascii="Times New Roman" w:hAnsi="Times New Roman" w:cs="B Nazanin"/>
          <w:kern w:val="0"/>
          <w:szCs w:val="24"/>
          <w:rtl/>
        </w:rPr>
        <w:t>متحد</w:t>
      </w:r>
      <w:r w:rsidRPr="005C5BB1">
        <w:rPr>
          <w:rFonts w:ascii="Times New Roman" w:hAnsi="Times New Roman" w:cs="B Nazanin" w:hint="cs"/>
          <w:kern w:val="0"/>
          <w:szCs w:val="24"/>
          <w:rtl/>
        </w:rPr>
        <w:t xml:space="preserve"> </w:t>
      </w:r>
      <w:r w:rsidR="00006A17" w:rsidRPr="005C5BB1">
        <w:rPr>
          <w:rFonts w:ascii="Times New Roman" w:hAnsi="Times New Roman" w:cs="B Nazanin"/>
          <w:kern w:val="0"/>
          <w:szCs w:val="24"/>
          <w:rtl/>
        </w:rPr>
        <w:t>برای‌ آسیا و اقیانوسیه‌</w:t>
      </w:r>
      <w:r w:rsidR="00006A17" w:rsidRPr="005C5BB1">
        <w:rPr>
          <w:rFonts w:ascii="Times New Roman" w:hAnsi="Times New Roman" w:cs="B Nazanin"/>
          <w:kern w:val="0"/>
          <w:szCs w:val="24"/>
        </w:rPr>
        <w:t>(</w:t>
      </w:r>
      <w:r w:rsidR="00006A17" w:rsidRPr="00A6450A">
        <w:rPr>
          <w:rFonts w:ascii="Times New Roman" w:hAnsi="Times New Roman" w:cs="B Nazanin"/>
          <w:kern w:val="0"/>
          <w:sz w:val="22"/>
        </w:rPr>
        <w:t>UN</w:t>
      </w:r>
      <w:r w:rsidR="00006A17" w:rsidRPr="00816C7B">
        <w:rPr>
          <w:rFonts w:ascii="Times New Roman" w:hAnsi="Times New Roman" w:cs="B Nazanin"/>
          <w:kern w:val="0"/>
          <w:sz w:val="22"/>
        </w:rPr>
        <w:t>E</w:t>
      </w:r>
      <w:r w:rsidR="00006A17" w:rsidRPr="00A6450A">
        <w:rPr>
          <w:rFonts w:ascii="Times New Roman" w:hAnsi="Times New Roman" w:cs="B Nazanin"/>
          <w:kern w:val="0"/>
          <w:sz w:val="22"/>
        </w:rPr>
        <w:t>CAP</w:t>
      </w:r>
      <w:r w:rsidR="00006A17" w:rsidRPr="005C5BB1">
        <w:rPr>
          <w:rFonts w:ascii="Times New Roman" w:hAnsi="Times New Roman" w:cs="B Nazanin"/>
          <w:kern w:val="0"/>
          <w:szCs w:val="24"/>
        </w:rPr>
        <w:t>)</w:t>
      </w:r>
      <w:r w:rsidR="00006A17" w:rsidRPr="005C5BB1">
        <w:rPr>
          <w:rFonts w:ascii="Times New Roman" w:hAnsi="Times New Roman" w:cs="B Nazanin"/>
          <w:kern w:val="0"/>
          <w:szCs w:val="24"/>
          <w:rtl/>
        </w:rPr>
        <w:t xml:space="preserve"> و </w:t>
      </w:r>
      <w:r w:rsidR="00006A17" w:rsidRPr="00A6450A">
        <w:rPr>
          <w:rFonts w:ascii="Times New Roman" w:hAnsi="Times New Roman" w:cs="B Nazanin"/>
          <w:kern w:val="0"/>
          <w:sz w:val="22"/>
        </w:rPr>
        <w:t>Backus</w:t>
      </w:r>
      <w:r w:rsidR="00006A17" w:rsidRPr="005C5BB1">
        <w:rPr>
          <w:rFonts w:ascii="Times New Roman" w:hAnsi="Times New Roman" w:cs="B Nazanin"/>
          <w:kern w:val="0"/>
          <w:szCs w:val="24"/>
          <w:rtl/>
        </w:rPr>
        <w:t xml:space="preserve"> اشاره نمود. در این‌تحقیق‌ مجموع متغیرهای‌ ارا</w:t>
      </w:r>
      <w:r w:rsidR="00CE3251" w:rsidRPr="005C5BB1">
        <w:rPr>
          <w:rFonts w:ascii="Times New Roman" w:hAnsi="Times New Roman" w:cs="B Nazanin" w:hint="cs"/>
          <w:kern w:val="0"/>
          <w:szCs w:val="24"/>
          <w:rtl/>
        </w:rPr>
        <w:t>ئ</w:t>
      </w:r>
      <w:r w:rsidR="00006A17" w:rsidRPr="005C5BB1">
        <w:rPr>
          <w:rFonts w:ascii="Times New Roman" w:hAnsi="Times New Roman" w:cs="B Nazanin"/>
          <w:kern w:val="0"/>
          <w:szCs w:val="24"/>
          <w:rtl/>
        </w:rPr>
        <w:t>ه</w:t>
      </w:r>
      <w:r w:rsidR="000A367A">
        <w:rPr>
          <w:rFonts w:ascii="Times New Roman" w:hAnsi="Times New Roman" w:cs="B Nazanin" w:hint="cs"/>
          <w:kern w:val="0"/>
          <w:szCs w:val="24"/>
          <w:rtl/>
        </w:rPr>
        <w:t xml:space="preserve"> </w:t>
      </w:r>
      <w:r w:rsidR="00006A17" w:rsidRPr="005C5BB1">
        <w:rPr>
          <w:rFonts w:ascii="Times New Roman" w:hAnsi="Times New Roman" w:cs="B Nazanin"/>
          <w:kern w:val="0"/>
          <w:szCs w:val="24"/>
          <w:rtl/>
        </w:rPr>
        <w:t>‌شده از سوی‌ منابع‌</w:t>
      </w:r>
      <w:r w:rsidR="000A367A">
        <w:rPr>
          <w:rFonts w:ascii="Times New Roman" w:hAnsi="Times New Roman" w:cs="B Nazanin" w:hint="cs"/>
          <w:kern w:val="0"/>
          <w:szCs w:val="24"/>
          <w:rtl/>
        </w:rPr>
        <w:t xml:space="preserve"> </w:t>
      </w:r>
      <w:r w:rsidR="00006A17" w:rsidRPr="005C5BB1">
        <w:rPr>
          <w:rFonts w:ascii="Times New Roman" w:hAnsi="Times New Roman" w:cs="B Nazanin"/>
          <w:kern w:val="0"/>
          <w:szCs w:val="24"/>
          <w:rtl/>
        </w:rPr>
        <w:t>فوق</w:t>
      </w:r>
      <w:r w:rsidR="007E2FC7">
        <w:rPr>
          <w:rFonts w:ascii="Times New Roman" w:hAnsi="Times New Roman" w:cs="B Nazanin" w:hint="cs"/>
          <w:kern w:val="0"/>
          <w:szCs w:val="24"/>
          <w:rtl/>
        </w:rPr>
        <w:t xml:space="preserve"> </w:t>
      </w:r>
      <w:r w:rsidR="00006A17" w:rsidRPr="005C5BB1">
        <w:rPr>
          <w:rFonts w:ascii="Times New Roman" w:hAnsi="Times New Roman" w:cs="B Nazanin"/>
          <w:kern w:val="0"/>
          <w:szCs w:val="24"/>
          <w:rtl/>
        </w:rPr>
        <w:t>مبنای‌ کار قرار گرفته</w:t>
      </w:r>
      <w:r w:rsidR="000A367A">
        <w:rPr>
          <w:rFonts w:ascii="Times New Roman" w:hAnsi="Times New Roman" w:cs="B Nazanin" w:hint="cs"/>
          <w:kern w:val="0"/>
          <w:szCs w:val="24"/>
          <w:rtl/>
        </w:rPr>
        <w:t xml:space="preserve"> </w:t>
      </w:r>
      <w:r w:rsidR="00006A17" w:rsidRPr="005C5BB1">
        <w:rPr>
          <w:rFonts w:ascii="Times New Roman" w:hAnsi="Times New Roman" w:cs="B Nazanin"/>
          <w:kern w:val="0"/>
          <w:szCs w:val="24"/>
          <w:rtl/>
        </w:rPr>
        <w:t>‌شده است هرچندکه</w:t>
      </w:r>
      <w:r w:rsidR="000A367A">
        <w:rPr>
          <w:rFonts w:ascii="Times New Roman" w:hAnsi="Times New Roman" w:cs="B Nazanin" w:hint="cs"/>
          <w:kern w:val="0"/>
          <w:szCs w:val="24"/>
          <w:rtl/>
        </w:rPr>
        <w:t xml:space="preserve"> </w:t>
      </w:r>
      <w:r w:rsidR="00006A17" w:rsidRPr="005C5BB1">
        <w:rPr>
          <w:rFonts w:ascii="Times New Roman" w:hAnsi="Times New Roman" w:cs="B Nazanin"/>
          <w:kern w:val="0"/>
          <w:szCs w:val="24"/>
          <w:rtl/>
        </w:rPr>
        <w:t>‌نظام مدیریتی‌ این‌</w:t>
      </w:r>
      <w:r w:rsidR="000A367A">
        <w:rPr>
          <w:rFonts w:ascii="Times New Roman" w:hAnsi="Times New Roman" w:cs="B Nazanin" w:hint="cs"/>
          <w:kern w:val="0"/>
          <w:szCs w:val="24"/>
          <w:rtl/>
        </w:rPr>
        <w:t xml:space="preserve"> </w:t>
      </w:r>
      <w:r w:rsidR="00006A17" w:rsidRPr="005C5BB1">
        <w:rPr>
          <w:rFonts w:ascii="Times New Roman" w:hAnsi="Times New Roman" w:cs="B Nazanin"/>
          <w:kern w:val="0"/>
          <w:szCs w:val="24"/>
          <w:rtl/>
        </w:rPr>
        <w:t>شهرها</w:t>
      </w:r>
      <w:r w:rsidRPr="005C5BB1">
        <w:rPr>
          <w:rFonts w:ascii="Times New Roman" w:hAnsi="Times New Roman" w:cs="B Nazanin" w:hint="cs"/>
          <w:kern w:val="0"/>
          <w:szCs w:val="24"/>
          <w:rtl/>
        </w:rPr>
        <w:t xml:space="preserve"> </w:t>
      </w:r>
      <w:r w:rsidR="00006A17" w:rsidRPr="005C5BB1">
        <w:rPr>
          <w:rFonts w:ascii="Times New Roman" w:hAnsi="Times New Roman" w:cs="B Nazanin"/>
          <w:kern w:val="0"/>
          <w:szCs w:val="24"/>
          <w:rtl/>
        </w:rPr>
        <w:t>قطعاً</w:t>
      </w:r>
      <w:r w:rsidRPr="005C5BB1">
        <w:rPr>
          <w:rFonts w:ascii="Times New Roman" w:hAnsi="Times New Roman" w:cs="B Nazanin" w:hint="cs"/>
          <w:kern w:val="0"/>
          <w:szCs w:val="24"/>
          <w:rtl/>
        </w:rPr>
        <w:t xml:space="preserve"> </w:t>
      </w:r>
      <w:r w:rsidR="00006A17" w:rsidRPr="005C5BB1">
        <w:rPr>
          <w:rFonts w:ascii="Times New Roman" w:hAnsi="Times New Roman" w:cs="B Nazanin"/>
          <w:kern w:val="0"/>
          <w:szCs w:val="24"/>
          <w:rtl/>
        </w:rPr>
        <w:t>تفاوتهایی</w:t>
      </w:r>
      <w:r w:rsidR="007E2FC7">
        <w:rPr>
          <w:rFonts w:ascii="Times New Roman" w:hAnsi="Times New Roman" w:cs="B Nazanin" w:hint="cs"/>
          <w:kern w:val="0"/>
          <w:szCs w:val="24"/>
          <w:rtl/>
        </w:rPr>
        <w:t xml:space="preserve"> </w:t>
      </w:r>
      <w:r w:rsidR="00006A17" w:rsidRPr="005C5BB1">
        <w:rPr>
          <w:rFonts w:ascii="Times New Roman" w:hAnsi="Times New Roman" w:cs="B Nazanin"/>
          <w:kern w:val="0"/>
          <w:szCs w:val="24"/>
          <w:rtl/>
        </w:rPr>
        <w:t>‌باهم‌ دارند ولی‌ در مجموع با در نظرگرفتن‌</w:t>
      </w:r>
      <w:r w:rsidR="007E2FC7">
        <w:rPr>
          <w:rFonts w:ascii="Times New Roman" w:hAnsi="Times New Roman" w:cs="B Nazanin" w:hint="cs"/>
          <w:kern w:val="0"/>
          <w:szCs w:val="24"/>
          <w:rtl/>
        </w:rPr>
        <w:t xml:space="preserve"> </w:t>
      </w:r>
      <w:r w:rsidR="00006A17" w:rsidRPr="005C5BB1">
        <w:rPr>
          <w:rFonts w:ascii="Times New Roman" w:hAnsi="Times New Roman" w:cs="B Nazanin"/>
          <w:kern w:val="0"/>
          <w:szCs w:val="24"/>
          <w:rtl/>
        </w:rPr>
        <w:t>شرایط</w:t>
      </w:r>
      <w:r w:rsidR="007E2FC7">
        <w:rPr>
          <w:rFonts w:ascii="Times New Roman" w:hAnsi="Times New Roman" w:cs="B Nazanin" w:hint="cs"/>
          <w:kern w:val="0"/>
          <w:szCs w:val="24"/>
          <w:rtl/>
        </w:rPr>
        <w:t xml:space="preserve"> </w:t>
      </w:r>
      <w:r w:rsidR="00006A17" w:rsidRPr="005C5BB1">
        <w:rPr>
          <w:rFonts w:ascii="Times New Roman" w:hAnsi="Times New Roman" w:cs="B Nazanin"/>
          <w:kern w:val="0"/>
          <w:szCs w:val="24"/>
          <w:rtl/>
        </w:rPr>
        <w:t>‌بومی</w:t>
      </w:r>
      <w:r w:rsidR="007E2FC7">
        <w:rPr>
          <w:rFonts w:ascii="Times New Roman" w:hAnsi="Times New Roman" w:cs="B Nazanin" w:hint="cs"/>
          <w:kern w:val="0"/>
          <w:szCs w:val="24"/>
          <w:rtl/>
        </w:rPr>
        <w:t xml:space="preserve"> </w:t>
      </w:r>
      <w:r w:rsidR="00006A17" w:rsidRPr="005C5BB1">
        <w:rPr>
          <w:rFonts w:ascii="Times New Roman" w:hAnsi="Times New Roman" w:cs="B Nazanin"/>
          <w:kern w:val="0"/>
          <w:szCs w:val="24"/>
          <w:rtl/>
        </w:rPr>
        <w:t>‌کشور به</w:t>
      </w:r>
      <w:r w:rsidR="00451393">
        <w:rPr>
          <w:rFonts w:ascii="Times New Roman" w:hAnsi="Times New Roman" w:cs="B Nazanin" w:hint="cs"/>
          <w:kern w:val="0"/>
          <w:szCs w:val="24"/>
          <w:rtl/>
        </w:rPr>
        <w:t xml:space="preserve"> </w:t>
      </w:r>
      <w:r w:rsidR="00006A17" w:rsidRPr="005C5BB1">
        <w:rPr>
          <w:rFonts w:ascii="Times New Roman" w:hAnsi="Times New Roman" w:cs="B Nazanin"/>
          <w:kern w:val="0"/>
          <w:szCs w:val="24"/>
          <w:rtl/>
        </w:rPr>
        <w:t>‌نهایی‌سازی‌ و سنجش</w:t>
      </w:r>
      <w:r w:rsidR="00451393">
        <w:rPr>
          <w:rFonts w:ascii="Times New Roman" w:hAnsi="Times New Roman" w:cs="B Nazanin" w:hint="cs"/>
          <w:kern w:val="0"/>
          <w:szCs w:val="24"/>
          <w:rtl/>
        </w:rPr>
        <w:t xml:space="preserve"> </w:t>
      </w:r>
      <w:r w:rsidR="00006A17" w:rsidRPr="005C5BB1">
        <w:rPr>
          <w:rFonts w:ascii="Times New Roman" w:hAnsi="Times New Roman" w:cs="B Nazanin"/>
          <w:kern w:val="0"/>
          <w:szCs w:val="24"/>
          <w:rtl/>
        </w:rPr>
        <w:t xml:space="preserve">‌متغیرهای‌ فوق اقدام شده است‌ </w:t>
      </w:r>
      <w:r w:rsidR="00006A17" w:rsidRPr="00816C7B">
        <w:rPr>
          <w:rStyle w:val="Hyperlink"/>
          <w:u w:val="none"/>
          <w:rtl/>
        </w:rPr>
        <w:t>(</w:t>
      </w:r>
      <w:hyperlink w:anchor="اسماعیل_زاده_1395" w:history="1">
        <w:r w:rsidR="00006A17" w:rsidRPr="00816C7B">
          <w:rPr>
            <w:rStyle w:val="Hyperlink"/>
            <w:rFonts w:ascii="Times New Roman" w:hAnsi="Times New Roman" w:cs="B Nazanin"/>
            <w:kern w:val="0"/>
            <w:szCs w:val="24"/>
            <w:u w:val="none"/>
            <w:rtl/>
          </w:rPr>
          <w:t>اسماعیل‌زاده، ١٣٩٥)</w:t>
        </w:r>
      </w:hyperlink>
      <w:r w:rsidR="00006A17" w:rsidRPr="005C5BB1">
        <w:rPr>
          <w:rFonts w:ascii="Times New Roman" w:hAnsi="Times New Roman" w:cs="B Nazanin"/>
          <w:kern w:val="0"/>
          <w:szCs w:val="24"/>
          <w:rtl/>
        </w:rPr>
        <w:t>.</w:t>
      </w:r>
    </w:p>
    <w:p w14:paraId="2675EF63" w14:textId="77777777" w:rsidR="009728B8" w:rsidRDefault="009728B8" w:rsidP="007923D3">
      <w:pPr>
        <w:spacing w:after="185" w:line="259" w:lineRule="auto"/>
        <w:jc w:val="left"/>
        <w:rPr>
          <w:rFonts w:cs="B Nazanin"/>
          <w:b/>
          <w:bCs/>
          <w:szCs w:val="24"/>
          <w:rtl/>
        </w:rPr>
      </w:pPr>
    </w:p>
    <w:p w14:paraId="11555581" w14:textId="37D94D44" w:rsidR="00D9367F" w:rsidRPr="0057681C" w:rsidRDefault="00322543" w:rsidP="007923D3">
      <w:pPr>
        <w:spacing w:after="185" w:line="259" w:lineRule="auto"/>
        <w:jc w:val="left"/>
        <w:rPr>
          <w:rFonts w:cs="B Nazanin"/>
        </w:rPr>
      </w:pPr>
      <w:r w:rsidRPr="0057681C">
        <w:rPr>
          <w:rFonts w:cs="B Nazanin"/>
          <w:b/>
          <w:bCs/>
          <w:szCs w:val="24"/>
          <w:rtl/>
        </w:rPr>
        <w:t>روش</w:t>
      </w:r>
      <w:r w:rsidR="00006A17">
        <w:rPr>
          <w:rFonts w:cs="B Nazanin" w:hint="cs"/>
          <w:b/>
          <w:bCs/>
          <w:szCs w:val="24"/>
          <w:rtl/>
        </w:rPr>
        <w:t xml:space="preserve"> </w:t>
      </w:r>
      <w:r w:rsidRPr="0057681C">
        <w:rPr>
          <w:rFonts w:cs="B Nazanin"/>
          <w:b/>
          <w:bCs/>
          <w:szCs w:val="24"/>
          <w:rtl/>
        </w:rPr>
        <w:t xml:space="preserve">شناسی تحقیق </w:t>
      </w:r>
    </w:p>
    <w:p w14:paraId="11BDF7BA" w14:textId="2C273D89" w:rsidR="00D9367F" w:rsidRPr="001948FB" w:rsidRDefault="007923D3" w:rsidP="00F35030">
      <w:pPr>
        <w:pStyle w:val="Heading1"/>
        <w:rPr>
          <w:rFonts w:cs="B Nazanin"/>
          <w:bCs/>
          <w:sz w:val="22"/>
        </w:rPr>
      </w:pPr>
      <w:r w:rsidRPr="001948FB">
        <w:rPr>
          <w:rFonts w:cs="B Nazanin" w:hint="cs"/>
          <w:bCs/>
          <w:sz w:val="22"/>
          <w:rtl/>
        </w:rPr>
        <w:t xml:space="preserve">   </w:t>
      </w:r>
      <w:r w:rsidR="000128D3" w:rsidRPr="001948FB">
        <w:rPr>
          <w:rFonts w:cs="B Nazanin" w:hint="cs"/>
          <w:bCs/>
          <w:sz w:val="22"/>
          <w:rtl/>
        </w:rPr>
        <w:t>1.</w:t>
      </w:r>
      <w:r w:rsidRPr="001948FB">
        <w:rPr>
          <w:rFonts w:cs="B Nazanin" w:hint="cs"/>
          <w:bCs/>
          <w:sz w:val="22"/>
          <w:rtl/>
        </w:rPr>
        <w:t xml:space="preserve"> </w:t>
      </w:r>
      <w:r w:rsidR="00322543" w:rsidRPr="001948FB">
        <w:rPr>
          <w:rFonts w:cs="B Nazanin"/>
          <w:bCs/>
          <w:sz w:val="22"/>
          <w:rtl/>
        </w:rPr>
        <w:t xml:space="preserve">معرفی محدوده مورد مطالعه </w:t>
      </w:r>
    </w:p>
    <w:p w14:paraId="3FD56772" w14:textId="6AD1DFCA" w:rsidR="00D9367F" w:rsidRPr="00E55F47" w:rsidRDefault="00322543" w:rsidP="00E55F47">
      <w:pPr>
        <w:spacing w:line="240" w:lineRule="auto"/>
        <w:ind w:left="72"/>
        <w:rPr>
          <w:rFonts w:cs="B Nazanin"/>
          <w:szCs w:val="24"/>
        </w:rPr>
      </w:pPr>
      <w:r w:rsidRPr="00E55F47">
        <w:rPr>
          <w:rFonts w:cs="B Nazanin"/>
          <w:szCs w:val="24"/>
          <w:rtl/>
        </w:rPr>
        <w:t xml:space="preserve">محدوده مورد مطالعه شهر شهریار است که به عنوان مرکز شهرستان شهریار در استان تهران، در فاصله حدود </w:t>
      </w:r>
      <w:r w:rsidRPr="00E55F47">
        <w:rPr>
          <w:rFonts w:ascii="Calibri" w:eastAsia="Calibri" w:hAnsi="Calibri" w:cs="B Nazanin"/>
          <w:szCs w:val="24"/>
        </w:rPr>
        <w:t>16</w:t>
      </w:r>
      <w:r w:rsidRPr="00E55F47">
        <w:rPr>
          <w:rFonts w:cs="B Nazanin"/>
          <w:szCs w:val="24"/>
          <w:rtl/>
        </w:rPr>
        <w:t xml:space="preserve"> کیلومتری غرب شهر تهران و </w:t>
      </w:r>
      <w:r w:rsidRPr="00E55F47">
        <w:rPr>
          <w:rFonts w:ascii="Calibri" w:eastAsia="Calibri" w:hAnsi="Calibri" w:cs="B Nazanin"/>
          <w:szCs w:val="24"/>
        </w:rPr>
        <w:t>18</w:t>
      </w:r>
      <w:r w:rsidRPr="00E55F47">
        <w:rPr>
          <w:rFonts w:cs="B Nazanin"/>
          <w:szCs w:val="24"/>
          <w:rtl/>
        </w:rPr>
        <w:t xml:space="preserve"> کیلومتری از جنوب شهر کرج واقع شده است. این شهرستان از شمال با شهرستانهای تهران، قدس و کرج، از جنوب با شهرستان رباط</w:t>
      </w:r>
      <w:r w:rsidR="005576C5" w:rsidRPr="00E55F47">
        <w:rPr>
          <w:rFonts w:cs="B Nazanin" w:hint="cs"/>
          <w:szCs w:val="24"/>
          <w:rtl/>
        </w:rPr>
        <w:t xml:space="preserve"> </w:t>
      </w:r>
      <w:r w:rsidRPr="00E55F47">
        <w:rPr>
          <w:rFonts w:cs="B Nazanin"/>
          <w:szCs w:val="24"/>
          <w:rtl/>
        </w:rPr>
        <w:t>کریم، از شرق با شهرستان اسلامشهر و از غرب با شهرستانهای کرج و ملارد همجوار است. موقعیت جغرافیایی این شهر واقع در</w:t>
      </w:r>
      <w:r w:rsidR="00647F7A" w:rsidRPr="00E55F47">
        <w:rPr>
          <w:rFonts w:cs="B Nazanin" w:hint="cs"/>
          <w:szCs w:val="24"/>
          <w:rtl/>
        </w:rPr>
        <w:t xml:space="preserve"> </w:t>
      </w:r>
      <w:r w:rsidR="00647F7A" w:rsidRPr="00E55F47">
        <w:rPr>
          <w:rFonts w:cs="B Nazanin"/>
          <w:szCs w:val="24"/>
          <w:rtl/>
        </w:rPr>
        <w:t>'</w:t>
      </w:r>
      <w:r w:rsidR="00647F7A" w:rsidRPr="00E55F47">
        <w:rPr>
          <w:rFonts w:cs="B Nazanin" w:hint="cs"/>
          <w:szCs w:val="24"/>
          <w:rtl/>
        </w:rPr>
        <w:t>39</w:t>
      </w:r>
      <w:r w:rsidRPr="00E55F47">
        <w:rPr>
          <w:rFonts w:cs="B Nazanin"/>
          <w:szCs w:val="24"/>
          <w:rtl/>
        </w:rPr>
        <w:t xml:space="preserve"> </w:t>
      </w:r>
      <w:r w:rsidR="00647F7A" w:rsidRPr="00E55F47">
        <w:rPr>
          <w:rFonts w:ascii="Calibri" w:eastAsia="Calibri" w:hAnsi="Calibri" w:cs="B Nazanin"/>
          <w:szCs w:val="24"/>
        </w:rPr>
        <w:t>51</w:t>
      </w:r>
      <w:r w:rsidR="00647F7A" w:rsidRPr="00E55F47">
        <w:rPr>
          <w:rFonts w:ascii="Poor Richard" w:eastAsia="Calibri" w:hAnsi="Poor Richard" w:cs="B Nazanin"/>
          <w:szCs w:val="24"/>
          <w:lang w:bidi="fa-IR"/>
        </w:rPr>
        <w:t>°</w:t>
      </w:r>
      <w:r w:rsidRPr="00E55F47">
        <w:rPr>
          <w:rFonts w:cs="B Nazanin"/>
          <w:szCs w:val="24"/>
          <w:rtl/>
        </w:rPr>
        <w:t xml:space="preserve"> طول شرقی و '</w:t>
      </w:r>
      <w:r w:rsidRPr="00E55F47">
        <w:rPr>
          <w:rFonts w:cs="B Nazanin"/>
          <w:szCs w:val="24"/>
        </w:rPr>
        <w:t>39</w:t>
      </w:r>
      <w:r w:rsidR="00E55F47" w:rsidRPr="00E55F47">
        <w:rPr>
          <w:rFonts w:ascii="Cambria" w:hAnsi="Cambria" w:cs="Cambria" w:hint="cs"/>
          <w:szCs w:val="24"/>
          <w:rtl/>
        </w:rPr>
        <w:t>°</w:t>
      </w:r>
      <w:r w:rsidRPr="00E55F47">
        <w:rPr>
          <w:rFonts w:cs="B Nazanin"/>
          <w:szCs w:val="24"/>
        </w:rPr>
        <w:t>35</w:t>
      </w:r>
      <w:r w:rsidRPr="00E55F47">
        <w:rPr>
          <w:rFonts w:cs="B Nazanin"/>
          <w:szCs w:val="24"/>
          <w:rtl/>
        </w:rPr>
        <w:t xml:space="preserve"> عرض شمالی است. همچنین وسعت این شهر </w:t>
      </w:r>
      <w:r w:rsidRPr="00E55F47">
        <w:rPr>
          <w:rFonts w:ascii="Calibri" w:eastAsia="Calibri" w:hAnsi="Calibri" w:cs="B Nazanin"/>
          <w:szCs w:val="24"/>
        </w:rPr>
        <w:t>3131</w:t>
      </w:r>
      <w:r w:rsidRPr="00E55F47">
        <w:rPr>
          <w:rFonts w:cs="B Nazanin"/>
          <w:szCs w:val="24"/>
          <w:rtl/>
        </w:rPr>
        <w:t xml:space="preserve"> هکتار با میانگین ارتفاع از سطح دریا حدود </w:t>
      </w:r>
      <w:r w:rsidRPr="00E55F47">
        <w:rPr>
          <w:rFonts w:ascii="Calibri" w:eastAsia="Calibri" w:hAnsi="Calibri" w:cs="B Nazanin"/>
          <w:szCs w:val="24"/>
        </w:rPr>
        <w:t>1160</w:t>
      </w:r>
      <w:r w:rsidRPr="00E55F47">
        <w:rPr>
          <w:rFonts w:cs="B Nazanin"/>
          <w:szCs w:val="24"/>
          <w:rtl/>
        </w:rPr>
        <w:t xml:space="preserve"> متر می</w:t>
      </w:r>
      <w:r w:rsidR="00E55F47" w:rsidRPr="00E55F47">
        <w:rPr>
          <w:rFonts w:cs="B Nazanin" w:hint="cs"/>
          <w:szCs w:val="24"/>
          <w:rtl/>
        </w:rPr>
        <w:t>‌</w:t>
      </w:r>
      <w:r w:rsidRPr="00E55F47">
        <w:rPr>
          <w:rFonts w:cs="B Nazanin"/>
          <w:szCs w:val="24"/>
          <w:rtl/>
        </w:rPr>
        <w:t xml:space="preserve">باشد. در شکل موقعیت جغرافیایی محدوده مورد مطالعه نشان داده شده است </w:t>
      </w:r>
      <w:r w:rsidR="00FA6F18" w:rsidRPr="00E55F47">
        <w:rPr>
          <w:rFonts w:cs="B Nazanin" w:hint="cs"/>
          <w:szCs w:val="24"/>
          <w:rtl/>
        </w:rPr>
        <w:t>(</w:t>
      </w:r>
      <w:r w:rsidRPr="00E55F47">
        <w:rPr>
          <w:rFonts w:cs="B Nazanin"/>
          <w:szCs w:val="24"/>
          <w:rtl/>
        </w:rPr>
        <w:t>طرح جامع شهر شهریار</w:t>
      </w:r>
      <w:r w:rsidR="00FA6F18" w:rsidRPr="00E55F47">
        <w:rPr>
          <w:rFonts w:cs="B Nazanin" w:hint="cs"/>
          <w:szCs w:val="24"/>
          <w:rtl/>
        </w:rPr>
        <w:t>)</w:t>
      </w:r>
      <w:r w:rsidRPr="00E55F47">
        <w:rPr>
          <w:rFonts w:cs="B Nazanin"/>
          <w:szCs w:val="24"/>
          <w:rtl/>
        </w:rPr>
        <w:t>. بر اساس سرشماری عمومی نفوس و مسکن سال ۱۳۹۵ مرکز آمار ایران، شهر شهریار در این سال با ۹۷۵۷۰ نفر خانوار از ۳۰۹۶۰۷ نفر جمعیت تشکیل شده است که ۱۵۳۵۲۲ نفر را زنان و ۱۵۶۰۸۵ را مردان به خود اختصاص داده</w:t>
      </w:r>
      <w:r w:rsidR="00E55F47" w:rsidRPr="00E55F47">
        <w:rPr>
          <w:rFonts w:cs="B Nazanin" w:hint="cs"/>
          <w:szCs w:val="24"/>
          <w:rtl/>
        </w:rPr>
        <w:t>‌</w:t>
      </w:r>
      <w:r w:rsidRPr="00E55F47">
        <w:rPr>
          <w:rFonts w:cs="B Nazanin"/>
          <w:szCs w:val="24"/>
          <w:rtl/>
        </w:rPr>
        <w:t xml:space="preserve">اند </w:t>
      </w:r>
      <w:r w:rsidR="00006A17" w:rsidRPr="00E55F47">
        <w:rPr>
          <w:rFonts w:cs="B Nazanin" w:hint="cs"/>
          <w:szCs w:val="24"/>
          <w:rtl/>
        </w:rPr>
        <w:t>(</w:t>
      </w:r>
      <w:r w:rsidRPr="00E55F47">
        <w:rPr>
          <w:rFonts w:cs="B Nazanin"/>
          <w:szCs w:val="24"/>
          <w:rtl/>
        </w:rPr>
        <w:t>مرکز آمار ایران ،</w:t>
      </w:r>
      <w:r w:rsidRPr="00E55F47">
        <w:rPr>
          <w:rFonts w:ascii="Calibri" w:eastAsia="Calibri" w:hAnsi="Calibri" w:cs="B Nazanin"/>
          <w:szCs w:val="24"/>
        </w:rPr>
        <w:t>1395</w:t>
      </w:r>
      <w:r w:rsidR="00006A17" w:rsidRPr="00E55F47">
        <w:rPr>
          <w:rFonts w:cs="B Nazanin" w:hint="cs"/>
          <w:szCs w:val="24"/>
          <w:rtl/>
        </w:rPr>
        <w:t>).</w:t>
      </w:r>
    </w:p>
    <w:p w14:paraId="78EE6830" w14:textId="77777777" w:rsidR="00D9367F" w:rsidRPr="0057681C" w:rsidRDefault="00D9367F" w:rsidP="00F35030">
      <w:pPr>
        <w:bidi w:val="0"/>
        <w:spacing w:after="0" w:line="259" w:lineRule="auto"/>
        <w:ind w:left="0" w:firstLine="0"/>
        <w:jc w:val="right"/>
        <w:rPr>
          <w:rFonts w:cs="B Nazanin"/>
        </w:rPr>
      </w:pPr>
    </w:p>
    <w:p w14:paraId="6D1FE93A" w14:textId="77777777" w:rsidR="00D9367F" w:rsidRPr="0057681C" w:rsidRDefault="00D9367F" w:rsidP="00F35030">
      <w:pPr>
        <w:bidi w:val="0"/>
        <w:spacing w:after="218" w:line="259" w:lineRule="auto"/>
        <w:ind w:left="1373" w:firstLine="0"/>
        <w:jc w:val="left"/>
        <w:rPr>
          <w:rFonts w:cs="B Nazanin"/>
        </w:rPr>
      </w:pPr>
    </w:p>
    <w:p w14:paraId="7C435692" w14:textId="77777777" w:rsidR="00FF1370" w:rsidRDefault="00006A17" w:rsidP="00F35030">
      <w:pPr>
        <w:pStyle w:val="Heading1"/>
        <w:ind w:left="11"/>
        <w:rPr>
          <w:rFonts w:cs="B Nazanin"/>
          <w:bCs/>
          <w:szCs w:val="25"/>
          <w:rtl/>
        </w:rPr>
      </w:pPr>
      <w:r>
        <w:rPr>
          <w:rFonts w:cs="B Nazanin" w:hint="cs"/>
          <w:bCs/>
          <w:noProof/>
          <w:szCs w:val="25"/>
          <w:rtl/>
        </w:rPr>
        <w:lastRenderedPageBreak/>
        <w:drawing>
          <wp:anchor distT="0" distB="0" distL="114300" distR="114300" simplePos="0" relativeHeight="251657216" behindDoc="0" locked="0" layoutInCell="0" allowOverlap="1" wp14:anchorId="2D27D642" wp14:editId="0A310395">
            <wp:simplePos x="0" y="0"/>
            <wp:positionH relativeFrom="column">
              <wp:posOffset>690864</wp:posOffset>
            </wp:positionH>
            <wp:positionV relativeFrom="paragraph">
              <wp:posOffset>-78130</wp:posOffset>
            </wp:positionV>
            <wp:extent cx="4447193" cy="1959429"/>
            <wp:effectExtent l="0" t="0" r="0" b="0"/>
            <wp:wrapNone/>
            <wp:docPr id="7" name="_x0000_s10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_x0000_s1031"/>
                    <pic:cNvPicPr/>
                  </pic:nvPicPr>
                  <pic:blipFill>
                    <a:blip r:embed="rId21" cstate="print"/>
                    <a:stretch>
                      <a:fillRect/>
                    </a:stretch>
                  </pic:blipFill>
                  <pic:spPr bwMode="auto">
                    <a:xfrm>
                      <a:off x="0" y="0"/>
                      <a:ext cx="4462210" cy="1966046"/>
                    </a:xfrm>
                    <a:prstGeom prst="rect">
                      <a:avLst/>
                    </a:prstGeom>
                    <a:noFill/>
                  </pic:spPr>
                </pic:pic>
              </a:graphicData>
            </a:graphic>
            <wp14:sizeRelV relativeFrom="margin">
              <wp14:pctHeight>0</wp14:pctHeight>
            </wp14:sizeRelV>
          </wp:anchor>
        </w:drawing>
      </w:r>
    </w:p>
    <w:p w14:paraId="3E5D0CA9" w14:textId="77777777" w:rsidR="00FF1370" w:rsidRDefault="00FF1370" w:rsidP="00F35030">
      <w:pPr>
        <w:pStyle w:val="Heading1"/>
        <w:ind w:left="11"/>
        <w:rPr>
          <w:rFonts w:cs="B Nazanin"/>
          <w:bCs/>
          <w:szCs w:val="25"/>
          <w:rtl/>
        </w:rPr>
      </w:pPr>
    </w:p>
    <w:p w14:paraId="12BB7F59" w14:textId="77777777" w:rsidR="00FF1370" w:rsidRDefault="00FF1370" w:rsidP="00F35030">
      <w:pPr>
        <w:pStyle w:val="Heading1"/>
        <w:ind w:left="11"/>
        <w:rPr>
          <w:rFonts w:cs="B Nazanin"/>
          <w:bCs/>
          <w:szCs w:val="25"/>
          <w:rtl/>
        </w:rPr>
      </w:pPr>
    </w:p>
    <w:p w14:paraId="3E11258A" w14:textId="77777777" w:rsidR="00FF1370" w:rsidRDefault="00FF1370" w:rsidP="00F35030">
      <w:pPr>
        <w:pStyle w:val="Heading1"/>
        <w:ind w:left="11"/>
        <w:rPr>
          <w:rFonts w:cs="B Nazanin"/>
          <w:bCs/>
          <w:szCs w:val="25"/>
          <w:rtl/>
        </w:rPr>
      </w:pPr>
    </w:p>
    <w:p w14:paraId="32D9FF6B" w14:textId="77777777" w:rsidR="00FF1370" w:rsidRDefault="00FF1370" w:rsidP="00F35030">
      <w:pPr>
        <w:pStyle w:val="Heading1"/>
        <w:ind w:left="11"/>
        <w:rPr>
          <w:rFonts w:cs="B Nazanin"/>
          <w:bCs/>
          <w:szCs w:val="25"/>
          <w:rtl/>
        </w:rPr>
      </w:pPr>
    </w:p>
    <w:p w14:paraId="1BCF91FB" w14:textId="3D88F8C6" w:rsidR="00FF1370" w:rsidRDefault="00FF1370" w:rsidP="00F35030">
      <w:pPr>
        <w:pStyle w:val="Heading1"/>
        <w:ind w:left="11"/>
        <w:jc w:val="center"/>
        <w:rPr>
          <w:rFonts w:cs="B Nazanin"/>
          <w:b w:val="0"/>
          <w:bCs/>
          <w:szCs w:val="25"/>
          <w:rtl/>
        </w:rPr>
      </w:pPr>
      <w:r w:rsidRPr="007923D3">
        <w:rPr>
          <w:rFonts w:ascii="B Nazanin,Bold" w:eastAsiaTheme="minorEastAsia" w:hAnsiTheme="minorHAnsi" w:cs="B Nazanin" w:hint="cs"/>
          <w:b w:val="0"/>
          <w:bCs/>
          <w:color w:val="auto"/>
          <w:kern w:val="0"/>
          <w:sz w:val="20"/>
          <w:szCs w:val="20"/>
          <w:rtl/>
        </w:rPr>
        <w:t>شک</w:t>
      </w:r>
      <w:r w:rsidR="00E55F47">
        <w:rPr>
          <w:rFonts w:ascii="B Nazanin,Bold" w:eastAsiaTheme="minorEastAsia" w:hAnsiTheme="minorHAnsi" w:cs="B Nazanin" w:hint="cs"/>
          <w:b w:val="0"/>
          <w:bCs/>
          <w:color w:val="auto"/>
          <w:kern w:val="0"/>
          <w:sz w:val="20"/>
          <w:szCs w:val="20"/>
          <w:rtl/>
          <w:lang w:bidi="fa-IR"/>
        </w:rPr>
        <w:t>ل</w:t>
      </w:r>
      <w:r w:rsidR="00E55F47">
        <w:rPr>
          <w:rFonts w:ascii="Calibri,Bold" w:eastAsiaTheme="minorEastAsia" w:hAnsiTheme="minorHAnsi" w:cs="B Nazanin" w:hint="cs"/>
          <w:b w:val="0"/>
          <w:bCs/>
          <w:color w:val="auto"/>
          <w:kern w:val="0"/>
          <w:sz w:val="20"/>
          <w:szCs w:val="20"/>
          <w:rtl/>
          <w:lang w:bidi="fa-IR"/>
        </w:rPr>
        <w:t>(1)</w:t>
      </w:r>
      <w:r w:rsidR="00332FE9" w:rsidRPr="007923D3">
        <w:rPr>
          <w:rFonts w:ascii="Calibri,Bold" w:eastAsiaTheme="minorEastAsia" w:hAnsiTheme="minorHAnsi" w:cs="B Nazanin" w:hint="cs"/>
          <w:b w:val="0"/>
          <w:bCs/>
          <w:color w:val="auto"/>
          <w:kern w:val="0"/>
          <w:sz w:val="20"/>
          <w:szCs w:val="20"/>
          <w:rtl/>
          <w:lang w:bidi="fa-IR"/>
        </w:rPr>
        <w:t xml:space="preserve">. </w:t>
      </w:r>
      <w:r w:rsidRPr="007923D3">
        <w:rPr>
          <w:rFonts w:ascii="B Nazanin,Bold" w:eastAsiaTheme="minorEastAsia" w:hAnsiTheme="minorHAnsi" w:cs="B Nazanin"/>
          <w:b w:val="0"/>
          <w:bCs/>
          <w:color w:val="auto"/>
          <w:kern w:val="0"/>
          <w:sz w:val="20"/>
          <w:szCs w:val="20"/>
        </w:rPr>
        <w:t xml:space="preserve"> </w:t>
      </w:r>
      <w:r w:rsidRPr="007923D3">
        <w:rPr>
          <w:rFonts w:ascii="B Nazanin,Bold" w:eastAsiaTheme="minorEastAsia" w:hAnsiTheme="minorHAnsi" w:cs="B Nazanin" w:hint="cs"/>
          <w:b w:val="0"/>
          <w:bCs/>
          <w:color w:val="auto"/>
          <w:kern w:val="0"/>
          <w:sz w:val="20"/>
          <w:szCs w:val="20"/>
          <w:rtl/>
        </w:rPr>
        <w:t>موقعیت</w:t>
      </w:r>
      <w:r w:rsidRPr="007923D3">
        <w:rPr>
          <w:rFonts w:ascii="B Nazanin,Bold" w:eastAsiaTheme="minorEastAsia" w:hAnsiTheme="minorHAnsi" w:cs="B Nazanin"/>
          <w:b w:val="0"/>
          <w:bCs/>
          <w:color w:val="auto"/>
          <w:kern w:val="0"/>
          <w:sz w:val="20"/>
          <w:szCs w:val="20"/>
        </w:rPr>
        <w:t xml:space="preserve"> </w:t>
      </w:r>
      <w:r w:rsidRPr="007923D3">
        <w:rPr>
          <w:rFonts w:ascii="B Nazanin,Bold" w:eastAsiaTheme="minorEastAsia" w:hAnsiTheme="minorHAnsi" w:cs="B Nazanin" w:hint="cs"/>
          <w:b w:val="0"/>
          <w:bCs/>
          <w:color w:val="auto"/>
          <w:kern w:val="0"/>
          <w:sz w:val="20"/>
          <w:szCs w:val="20"/>
          <w:rtl/>
        </w:rPr>
        <w:t>جغرافیایی</w:t>
      </w:r>
      <w:r w:rsidRPr="007923D3">
        <w:rPr>
          <w:rFonts w:ascii="B Nazanin,Bold" w:eastAsiaTheme="minorEastAsia" w:hAnsiTheme="minorHAnsi" w:cs="B Nazanin"/>
          <w:b w:val="0"/>
          <w:bCs/>
          <w:color w:val="auto"/>
          <w:kern w:val="0"/>
          <w:sz w:val="20"/>
          <w:szCs w:val="20"/>
        </w:rPr>
        <w:t xml:space="preserve"> </w:t>
      </w:r>
      <w:r w:rsidRPr="007923D3">
        <w:rPr>
          <w:rFonts w:ascii="B Nazanin,Bold" w:eastAsiaTheme="minorEastAsia" w:hAnsiTheme="minorHAnsi" w:cs="B Nazanin" w:hint="cs"/>
          <w:b w:val="0"/>
          <w:bCs/>
          <w:color w:val="auto"/>
          <w:kern w:val="0"/>
          <w:sz w:val="20"/>
          <w:szCs w:val="20"/>
          <w:rtl/>
        </w:rPr>
        <w:t>محدوده</w:t>
      </w:r>
      <w:r w:rsidRPr="007923D3">
        <w:rPr>
          <w:rFonts w:ascii="B Nazanin,Bold" w:eastAsiaTheme="minorEastAsia" w:hAnsiTheme="minorHAnsi" w:cs="B Nazanin"/>
          <w:b w:val="0"/>
          <w:bCs/>
          <w:color w:val="auto"/>
          <w:kern w:val="0"/>
          <w:sz w:val="20"/>
          <w:szCs w:val="20"/>
        </w:rPr>
        <w:t xml:space="preserve"> </w:t>
      </w:r>
      <w:r w:rsidRPr="007923D3">
        <w:rPr>
          <w:rFonts w:ascii="B Nazanin,Bold" w:eastAsiaTheme="minorEastAsia" w:hAnsiTheme="minorHAnsi" w:cs="B Nazanin" w:hint="cs"/>
          <w:b w:val="0"/>
          <w:bCs/>
          <w:color w:val="auto"/>
          <w:kern w:val="0"/>
          <w:sz w:val="20"/>
          <w:szCs w:val="20"/>
          <w:rtl/>
        </w:rPr>
        <w:t>مورد</w:t>
      </w:r>
      <w:r w:rsidRPr="007923D3">
        <w:rPr>
          <w:rFonts w:ascii="B Nazanin,Bold" w:eastAsiaTheme="minorEastAsia" w:hAnsiTheme="minorHAnsi" w:cs="B Nazanin"/>
          <w:b w:val="0"/>
          <w:bCs/>
          <w:color w:val="auto"/>
          <w:kern w:val="0"/>
          <w:sz w:val="20"/>
          <w:szCs w:val="20"/>
        </w:rPr>
        <w:t xml:space="preserve"> </w:t>
      </w:r>
      <w:r w:rsidRPr="007923D3">
        <w:rPr>
          <w:rFonts w:ascii="B Nazanin,Bold" w:eastAsiaTheme="minorEastAsia" w:hAnsiTheme="minorHAnsi" w:cs="B Nazanin" w:hint="cs"/>
          <w:b w:val="0"/>
          <w:bCs/>
          <w:color w:val="auto"/>
          <w:kern w:val="0"/>
          <w:sz w:val="20"/>
          <w:szCs w:val="20"/>
          <w:rtl/>
        </w:rPr>
        <w:t>مطالعه</w:t>
      </w:r>
    </w:p>
    <w:p w14:paraId="40B61131" w14:textId="77777777" w:rsidR="00BF29C7" w:rsidRPr="007D4AEC" w:rsidRDefault="00BF29C7" w:rsidP="00BF29C7">
      <w:pPr>
        <w:spacing w:after="188" w:line="259" w:lineRule="auto"/>
        <w:ind w:left="48" w:hanging="10"/>
        <w:jc w:val="center"/>
        <w:rPr>
          <w:rFonts w:cs="B Nazanin"/>
          <w:i/>
          <w:iCs/>
        </w:rPr>
      </w:pPr>
      <w:r w:rsidRPr="007D4AEC">
        <w:rPr>
          <w:rFonts w:cs="B Nazanin"/>
          <w:i/>
          <w:iCs/>
          <w:sz w:val="20"/>
          <w:szCs w:val="20"/>
          <w:rtl/>
        </w:rPr>
        <w:t>منبع: یافته</w:t>
      </w:r>
      <w:r w:rsidRPr="007D4AEC">
        <w:rPr>
          <w:rFonts w:cs="B Nazanin" w:hint="cs"/>
          <w:i/>
          <w:iCs/>
          <w:sz w:val="20"/>
          <w:szCs w:val="20"/>
          <w:rtl/>
        </w:rPr>
        <w:t xml:space="preserve"> </w:t>
      </w:r>
      <w:r w:rsidRPr="007D4AEC">
        <w:rPr>
          <w:rFonts w:cs="B Nazanin"/>
          <w:i/>
          <w:iCs/>
          <w:sz w:val="20"/>
          <w:szCs w:val="20"/>
          <w:rtl/>
        </w:rPr>
        <w:t>های تحقیق؛ ۱۴۰۰</w:t>
      </w:r>
    </w:p>
    <w:p w14:paraId="324968E3" w14:textId="77777777" w:rsidR="009728B8" w:rsidRDefault="007923D3" w:rsidP="00F35030">
      <w:pPr>
        <w:widowControl w:val="0"/>
        <w:autoSpaceDE w:val="0"/>
        <w:autoSpaceDN w:val="0"/>
        <w:adjustRightInd w:val="0"/>
        <w:spacing w:after="0" w:line="240" w:lineRule="auto"/>
        <w:rPr>
          <w:rFonts w:cs="B Nazanin"/>
          <w:b/>
          <w:bCs/>
          <w:sz w:val="22"/>
          <w:rtl/>
        </w:rPr>
      </w:pPr>
      <w:r w:rsidRPr="001948FB">
        <w:rPr>
          <w:rFonts w:cs="B Nazanin" w:hint="cs"/>
          <w:b/>
          <w:bCs/>
          <w:sz w:val="22"/>
          <w:rtl/>
        </w:rPr>
        <w:t xml:space="preserve"> </w:t>
      </w:r>
    </w:p>
    <w:p w14:paraId="051FFA97" w14:textId="4549967E" w:rsidR="00332FE9" w:rsidRPr="001948FB" w:rsidRDefault="007923D3" w:rsidP="00F35030">
      <w:pPr>
        <w:widowControl w:val="0"/>
        <w:autoSpaceDE w:val="0"/>
        <w:autoSpaceDN w:val="0"/>
        <w:adjustRightInd w:val="0"/>
        <w:spacing w:after="0" w:line="240" w:lineRule="auto"/>
        <w:rPr>
          <w:rFonts w:cs="B Nazanin"/>
          <w:b/>
          <w:bCs/>
          <w:sz w:val="22"/>
        </w:rPr>
      </w:pPr>
      <w:r w:rsidRPr="001948FB">
        <w:rPr>
          <w:rFonts w:cs="B Nazanin" w:hint="cs"/>
          <w:b/>
          <w:bCs/>
          <w:sz w:val="22"/>
          <w:rtl/>
        </w:rPr>
        <w:t xml:space="preserve"> </w:t>
      </w:r>
      <w:r w:rsidR="000128D3" w:rsidRPr="001948FB">
        <w:rPr>
          <w:rFonts w:cs="B Nazanin" w:hint="cs"/>
          <w:b/>
          <w:bCs/>
          <w:sz w:val="22"/>
          <w:rtl/>
        </w:rPr>
        <w:t xml:space="preserve">2. </w:t>
      </w:r>
      <w:r w:rsidR="00332FE9" w:rsidRPr="001948FB">
        <w:rPr>
          <w:rFonts w:cs="B Nazanin"/>
          <w:b/>
          <w:bCs/>
          <w:sz w:val="22"/>
          <w:rtl/>
        </w:rPr>
        <w:t>روش انجام کار</w:t>
      </w:r>
    </w:p>
    <w:p w14:paraId="36DD335F" w14:textId="77777777" w:rsidR="00332FE9" w:rsidRDefault="00332FE9" w:rsidP="00645DB2">
      <w:pPr>
        <w:widowControl w:val="0"/>
        <w:autoSpaceDE w:val="0"/>
        <w:autoSpaceDN w:val="0"/>
        <w:adjustRightInd w:val="0"/>
        <w:spacing w:after="0" w:line="194" w:lineRule="exact"/>
        <w:rPr>
          <w:rFonts w:ascii="Times New Roman" w:hAnsi="Times New Roman" w:cs="Times New Roman"/>
          <w:kern w:val="0"/>
          <w:szCs w:val="24"/>
        </w:rPr>
      </w:pPr>
    </w:p>
    <w:p w14:paraId="5F08860C" w14:textId="42AC0D3B" w:rsidR="00332FE9" w:rsidRPr="001948FB" w:rsidRDefault="00332FE9" w:rsidP="00DE33B5">
      <w:pPr>
        <w:widowControl w:val="0"/>
        <w:overflowPunct w:val="0"/>
        <w:autoSpaceDE w:val="0"/>
        <w:autoSpaceDN w:val="0"/>
        <w:adjustRightInd w:val="0"/>
        <w:spacing w:after="0" w:line="240" w:lineRule="auto"/>
        <w:ind w:firstLine="2"/>
        <w:rPr>
          <w:rFonts w:ascii="Times New Roman" w:hAnsi="Times New Roman" w:cs="B Nazanin"/>
          <w:kern w:val="0"/>
          <w:szCs w:val="24"/>
        </w:rPr>
      </w:pPr>
      <w:commentRangeStart w:id="3"/>
      <w:commentRangeStart w:id="4"/>
      <w:r w:rsidRPr="001948FB">
        <w:rPr>
          <w:rFonts w:ascii="Times New Roman" w:hAnsi="Times New Roman" w:cs="B Nazanin"/>
          <w:kern w:val="0"/>
          <w:szCs w:val="24"/>
          <w:rtl/>
        </w:rPr>
        <w:t>روش پژوهش‌ از نظرهدف توسعه‌ای‌ و کاربردی‌ و از نظرماهیت‌، توصیفی‌- تحلیلی‌</w:t>
      </w:r>
      <w:r w:rsidR="00E55F47">
        <w:rPr>
          <w:rFonts w:ascii="Times New Roman" w:hAnsi="Times New Roman" w:cs="B Nazanin" w:hint="cs"/>
          <w:kern w:val="0"/>
          <w:szCs w:val="24"/>
          <w:rtl/>
        </w:rPr>
        <w:t xml:space="preserve"> </w:t>
      </w:r>
      <w:r w:rsidRPr="001948FB">
        <w:rPr>
          <w:rFonts w:ascii="Times New Roman" w:hAnsi="Times New Roman" w:cs="B Nazanin"/>
          <w:kern w:val="0"/>
          <w:szCs w:val="24"/>
          <w:rtl/>
        </w:rPr>
        <w:t>می‌باشد. گردآوری‌ داده</w:t>
      </w:r>
      <w:r w:rsidR="00CE3251" w:rsidRPr="001948FB">
        <w:rPr>
          <w:rFonts w:ascii="Times New Roman" w:hAnsi="Times New Roman" w:cs="B Nazanin" w:hint="cs"/>
          <w:kern w:val="0"/>
          <w:szCs w:val="24"/>
          <w:rtl/>
        </w:rPr>
        <w:t xml:space="preserve"> </w:t>
      </w:r>
      <w:r w:rsidRPr="001948FB">
        <w:rPr>
          <w:rFonts w:ascii="Times New Roman" w:hAnsi="Times New Roman" w:cs="B Nazanin"/>
          <w:kern w:val="0"/>
          <w:szCs w:val="24"/>
          <w:rtl/>
        </w:rPr>
        <w:t>ها</w:t>
      </w:r>
      <w:r w:rsidR="009C17B2">
        <w:rPr>
          <w:rFonts w:ascii="Times New Roman" w:hAnsi="Times New Roman" w:cs="B Nazanin" w:hint="cs"/>
          <w:kern w:val="0"/>
          <w:szCs w:val="24"/>
          <w:rtl/>
        </w:rPr>
        <w:t xml:space="preserve"> </w:t>
      </w:r>
      <w:r w:rsidRPr="001948FB">
        <w:rPr>
          <w:rFonts w:ascii="Times New Roman" w:hAnsi="Times New Roman" w:cs="B Nazanin"/>
          <w:kern w:val="0"/>
          <w:szCs w:val="24"/>
          <w:rtl/>
        </w:rPr>
        <w:t>بر اساس روش</w:t>
      </w:r>
      <w:r w:rsidR="00E55F47">
        <w:rPr>
          <w:rFonts w:ascii="Times New Roman" w:hAnsi="Times New Roman" w:cs="B Nazanin" w:hint="cs"/>
          <w:kern w:val="0"/>
          <w:szCs w:val="24"/>
          <w:rtl/>
        </w:rPr>
        <w:t>‌</w:t>
      </w:r>
      <w:r w:rsidRPr="001948FB">
        <w:rPr>
          <w:rFonts w:ascii="Times New Roman" w:hAnsi="Times New Roman" w:cs="B Nazanin"/>
          <w:kern w:val="0"/>
          <w:szCs w:val="24"/>
          <w:rtl/>
        </w:rPr>
        <w:t>های‌ اسنادی‌ و پیمایشی‌ انجام شده و از ابزارهای‌ مصاحبه‌نامه‌ و پرسشنامه‌ استفاده به‌عمل‌ آمده است‌. در تحلیل‌ اطلاعات از آزمون</w:t>
      </w:r>
      <w:r w:rsidR="00CE3251" w:rsidRPr="001948FB">
        <w:rPr>
          <w:rFonts w:ascii="Times New Roman" w:hAnsi="Times New Roman" w:cs="B Nazanin" w:hint="cs"/>
          <w:kern w:val="0"/>
          <w:szCs w:val="24"/>
          <w:rtl/>
        </w:rPr>
        <w:t xml:space="preserve"> </w:t>
      </w:r>
      <w:r w:rsidRPr="001948FB">
        <w:rPr>
          <w:rFonts w:ascii="Times New Roman" w:hAnsi="Times New Roman" w:cs="B Nazanin"/>
          <w:kern w:val="0"/>
          <w:szCs w:val="24"/>
          <w:rtl/>
        </w:rPr>
        <w:t>های‌ آماری‌ توصیفی‌ و استنباطی‌، نرم</w:t>
      </w:r>
      <w:r w:rsidR="00CE3251" w:rsidRPr="001948FB">
        <w:rPr>
          <w:rFonts w:ascii="Times New Roman" w:hAnsi="Times New Roman" w:cs="B Nazanin" w:hint="cs"/>
          <w:kern w:val="0"/>
          <w:szCs w:val="24"/>
          <w:rtl/>
        </w:rPr>
        <w:t xml:space="preserve"> </w:t>
      </w:r>
      <w:r w:rsidRPr="001948FB">
        <w:rPr>
          <w:rFonts w:ascii="Times New Roman" w:hAnsi="Times New Roman" w:cs="B Nazanin"/>
          <w:kern w:val="0"/>
          <w:szCs w:val="24"/>
          <w:rtl/>
        </w:rPr>
        <w:t xml:space="preserve">افزار </w:t>
      </w:r>
      <w:r w:rsidRPr="00A6450A">
        <w:rPr>
          <w:rFonts w:ascii="Times New Roman" w:hAnsi="Times New Roman" w:cs="B Nazanin"/>
          <w:kern w:val="0"/>
          <w:sz w:val="22"/>
        </w:rPr>
        <w:t>MICMAC</w:t>
      </w:r>
      <w:r w:rsidRPr="001948FB">
        <w:rPr>
          <w:rFonts w:ascii="Times New Roman" w:hAnsi="Times New Roman" w:cs="B Nazanin"/>
          <w:kern w:val="0"/>
          <w:szCs w:val="24"/>
          <w:rtl/>
        </w:rPr>
        <w:t xml:space="preserve"> و مدل </w:t>
      </w:r>
      <w:r w:rsidRPr="00A6450A">
        <w:rPr>
          <w:rFonts w:ascii="Times New Roman" w:hAnsi="Times New Roman" w:cs="B Nazanin"/>
          <w:kern w:val="0"/>
          <w:sz w:val="22"/>
        </w:rPr>
        <w:t>SWOT</w:t>
      </w:r>
      <w:r w:rsidRPr="001948FB">
        <w:rPr>
          <w:rFonts w:ascii="Times New Roman" w:hAnsi="Times New Roman" w:cs="B Nazanin"/>
          <w:kern w:val="0"/>
          <w:szCs w:val="24"/>
          <w:rtl/>
        </w:rPr>
        <w:t xml:space="preserve"> استفاده شده است‌. جامعه‌ آماری‌ شامل‌</w:t>
      </w:r>
      <w:r w:rsidR="009C17B2">
        <w:rPr>
          <w:rFonts w:ascii="Times New Roman" w:hAnsi="Times New Roman" w:cs="B Nazanin" w:hint="cs"/>
          <w:kern w:val="0"/>
          <w:szCs w:val="24"/>
          <w:rtl/>
        </w:rPr>
        <w:t xml:space="preserve"> </w:t>
      </w:r>
      <w:r w:rsidRPr="001948FB">
        <w:rPr>
          <w:rFonts w:ascii="Times New Roman" w:hAnsi="Times New Roman" w:cs="B Nazanin"/>
          <w:kern w:val="0"/>
          <w:szCs w:val="24"/>
          <w:rtl/>
        </w:rPr>
        <w:t>شهروندان شهر و گروه متخصصان است‌. مطابق‌</w:t>
      </w:r>
      <w:r w:rsidR="009C17B2">
        <w:rPr>
          <w:rFonts w:ascii="Times New Roman" w:hAnsi="Times New Roman" w:cs="B Nazanin" w:hint="cs"/>
          <w:kern w:val="0"/>
          <w:szCs w:val="24"/>
          <w:rtl/>
        </w:rPr>
        <w:t xml:space="preserve"> </w:t>
      </w:r>
      <w:r w:rsidRPr="001948FB">
        <w:rPr>
          <w:rFonts w:ascii="Times New Roman" w:hAnsi="Times New Roman" w:cs="B Nazanin"/>
          <w:kern w:val="0"/>
          <w:szCs w:val="24"/>
          <w:rtl/>
        </w:rPr>
        <w:t>سرشماری‌های‌ عمومی</w:t>
      </w:r>
      <w:r w:rsidR="009C17B2">
        <w:rPr>
          <w:rFonts w:ascii="Times New Roman" w:hAnsi="Times New Roman" w:cs="B Nazanin" w:hint="cs"/>
          <w:kern w:val="0"/>
          <w:szCs w:val="24"/>
          <w:rtl/>
        </w:rPr>
        <w:t xml:space="preserve"> </w:t>
      </w:r>
      <w:r w:rsidRPr="001948FB">
        <w:rPr>
          <w:rFonts w:ascii="Times New Roman" w:hAnsi="Times New Roman" w:cs="B Nazanin"/>
          <w:kern w:val="0"/>
          <w:szCs w:val="24"/>
          <w:rtl/>
        </w:rPr>
        <w:t>‌نفوس و مسکن‌</w:t>
      </w:r>
      <w:r w:rsidR="009C17B2">
        <w:rPr>
          <w:rFonts w:ascii="Times New Roman" w:hAnsi="Times New Roman" w:cs="B Nazanin" w:hint="cs"/>
          <w:kern w:val="0"/>
          <w:szCs w:val="24"/>
          <w:rtl/>
        </w:rPr>
        <w:t xml:space="preserve"> </w:t>
      </w:r>
      <w:r w:rsidRPr="001948FB">
        <w:rPr>
          <w:rFonts w:ascii="Times New Roman" w:hAnsi="Times New Roman" w:cs="B Nazanin"/>
          <w:kern w:val="0"/>
          <w:szCs w:val="24"/>
          <w:rtl/>
        </w:rPr>
        <w:t>مرکز آمار ایران، تعداد جمعیت‌</w:t>
      </w:r>
      <w:r w:rsidR="009C17B2">
        <w:rPr>
          <w:rFonts w:ascii="Times New Roman" w:hAnsi="Times New Roman" w:cs="B Nazanin" w:hint="cs"/>
          <w:kern w:val="0"/>
          <w:szCs w:val="24"/>
          <w:rtl/>
        </w:rPr>
        <w:t xml:space="preserve"> </w:t>
      </w:r>
      <w:r w:rsidRPr="001948FB">
        <w:rPr>
          <w:rFonts w:ascii="Times New Roman" w:hAnsi="Times New Roman" w:cs="B Nazanin"/>
          <w:kern w:val="0"/>
          <w:szCs w:val="24"/>
          <w:rtl/>
        </w:rPr>
        <w:t>شهر در سال ١٣٩٥برابر</w:t>
      </w:r>
      <w:r w:rsidR="009C17B2">
        <w:rPr>
          <w:rFonts w:ascii="Times New Roman" w:hAnsi="Times New Roman" w:cs="B Nazanin" w:hint="cs"/>
          <w:kern w:val="0"/>
          <w:szCs w:val="24"/>
          <w:rtl/>
        </w:rPr>
        <w:t xml:space="preserve"> </w:t>
      </w:r>
      <w:r w:rsidRPr="001948FB">
        <w:rPr>
          <w:rFonts w:ascii="Times New Roman" w:hAnsi="Times New Roman" w:cs="B Nazanin"/>
          <w:kern w:val="0"/>
          <w:szCs w:val="24"/>
          <w:rtl/>
        </w:rPr>
        <w:t>با</w:t>
      </w:r>
      <w:r w:rsidR="00361FA1">
        <w:rPr>
          <w:rFonts w:ascii="Times New Roman" w:hAnsi="Times New Roman" w:cs="B Nazanin" w:hint="cs"/>
          <w:kern w:val="0"/>
          <w:szCs w:val="24"/>
          <w:rtl/>
        </w:rPr>
        <w:t xml:space="preserve"> </w:t>
      </w:r>
      <w:r w:rsidRPr="001948FB">
        <w:rPr>
          <w:rFonts w:ascii="Times New Roman" w:hAnsi="Times New Roman" w:cs="B Nazanin"/>
          <w:kern w:val="0"/>
          <w:szCs w:val="24"/>
          <w:rtl/>
        </w:rPr>
        <w:t>٣٠٩٦٠٧</w:t>
      </w:r>
      <w:r w:rsidR="00361FA1">
        <w:rPr>
          <w:rFonts w:ascii="Times New Roman" w:hAnsi="Times New Roman" w:cs="B Nazanin" w:hint="cs"/>
          <w:kern w:val="0"/>
          <w:szCs w:val="24"/>
          <w:rtl/>
        </w:rPr>
        <w:t xml:space="preserve"> </w:t>
      </w:r>
      <w:r w:rsidRPr="001948FB">
        <w:rPr>
          <w:rFonts w:ascii="Times New Roman" w:hAnsi="Times New Roman" w:cs="B Nazanin"/>
          <w:kern w:val="0"/>
          <w:szCs w:val="24"/>
          <w:rtl/>
        </w:rPr>
        <w:t>نفر</w:t>
      </w:r>
      <w:r w:rsidR="009C17B2">
        <w:rPr>
          <w:rFonts w:ascii="Times New Roman" w:hAnsi="Times New Roman" w:cs="B Nazanin" w:hint="cs"/>
          <w:kern w:val="0"/>
          <w:szCs w:val="24"/>
          <w:rtl/>
        </w:rPr>
        <w:t xml:space="preserve"> </w:t>
      </w:r>
      <w:r w:rsidRPr="001948FB">
        <w:rPr>
          <w:rFonts w:ascii="Times New Roman" w:hAnsi="Times New Roman" w:cs="B Nazanin"/>
          <w:kern w:val="0"/>
          <w:szCs w:val="24"/>
          <w:rtl/>
        </w:rPr>
        <w:t>بوده که</w:t>
      </w:r>
      <w:r w:rsidR="009C17B2">
        <w:rPr>
          <w:rFonts w:ascii="Times New Roman" w:hAnsi="Times New Roman" w:cs="B Nazanin" w:hint="cs"/>
          <w:kern w:val="0"/>
          <w:szCs w:val="24"/>
          <w:rtl/>
        </w:rPr>
        <w:t xml:space="preserve"> </w:t>
      </w:r>
      <w:r w:rsidRPr="001948FB">
        <w:rPr>
          <w:rFonts w:ascii="Times New Roman" w:hAnsi="Times New Roman" w:cs="B Nazanin"/>
          <w:kern w:val="0"/>
          <w:szCs w:val="24"/>
          <w:rtl/>
        </w:rPr>
        <w:t>‌با در نظرگرفتن‌</w:t>
      </w:r>
      <w:r w:rsidR="009C17B2">
        <w:rPr>
          <w:rFonts w:ascii="Times New Roman" w:hAnsi="Times New Roman" w:cs="B Nazanin" w:hint="cs"/>
          <w:kern w:val="0"/>
          <w:szCs w:val="24"/>
          <w:rtl/>
        </w:rPr>
        <w:t xml:space="preserve"> </w:t>
      </w:r>
      <w:r w:rsidRPr="001948FB">
        <w:rPr>
          <w:rFonts w:ascii="Times New Roman" w:hAnsi="Times New Roman" w:cs="B Nazanin"/>
          <w:kern w:val="0"/>
          <w:szCs w:val="24"/>
          <w:rtl/>
        </w:rPr>
        <w:t>ضریب‌ اطمینان ٩٥%</w:t>
      </w:r>
      <w:r w:rsidR="00361FA1">
        <w:rPr>
          <w:rFonts w:ascii="Times New Roman" w:hAnsi="Times New Roman" w:cs="B Nazanin" w:hint="cs"/>
          <w:kern w:val="0"/>
          <w:szCs w:val="24"/>
          <w:rtl/>
        </w:rPr>
        <w:t xml:space="preserve"> </w:t>
      </w:r>
      <w:r w:rsidRPr="001948FB">
        <w:rPr>
          <w:rFonts w:ascii="Times New Roman" w:hAnsi="Times New Roman" w:cs="B Nazanin"/>
          <w:kern w:val="0"/>
          <w:szCs w:val="24"/>
          <w:rtl/>
        </w:rPr>
        <w:t>بر اساس فرمول کوکران، حجم</w:t>
      </w:r>
      <w:r w:rsidR="009C17B2">
        <w:rPr>
          <w:rFonts w:ascii="Times New Roman" w:hAnsi="Times New Roman" w:cs="B Nazanin" w:hint="cs"/>
          <w:kern w:val="0"/>
          <w:szCs w:val="24"/>
          <w:rtl/>
        </w:rPr>
        <w:t xml:space="preserve"> </w:t>
      </w:r>
      <w:r w:rsidRPr="001948FB">
        <w:rPr>
          <w:rFonts w:ascii="Times New Roman" w:hAnsi="Times New Roman" w:cs="B Nazanin"/>
          <w:kern w:val="0"/>
          <w:szCs w:val="24"/>
          <w:rtl/>
        </w:rPr>
        <w:t>‌نمونه‌</w:t>
      </w:r>
      <w:r w:rsidR="009C17B2">
        <w:rPr>
          <w:rFonts w:ascii="Times New Roman" w:hAnsi="Times New Roman" w:cs="B Nazanin" w:hint="cs"/>
          <w:kern w:val="0"/>
          <w:szCs w:val="24"/>
          <w:rtl/>
        </w:rPr>
        <w:t xml:space="preserve"> </w:t>
      </w:r>
      <w:r w:rsidRPr="001948FB">
        <w:rPr>
          <w:rFonts w:ascii="Times New Roman" w:hAnsi="Times New Roman" w:cs="B Nazanin"/>
          <w:kern w:val="0"/>
          <w:szCs w:val="24"/>
          <w:rtl/>
        </w:rPr>
        <w:t>معادل٣٨٤</w:t>
      </w:r>
      <w:r w:rsidR="00361FA1">
        <w:rPr>
          <w:rFonts w:ascii="Times New Roman" w:hAnsi="Times New Roman" w:cs="B Nazanin" w:hint="cs"/>
          <w:kern w:val="0"/>
          <w:szCs w:val="24"/>
          <w:rtl/>
        </w:rPr>
        <w:t xml:space="preserve"> </w:t>
      </w:r>
      <w:r w:rsidRPr="001948FB">
        <w:rPr>
          <w:rFonts w:ascii="Times New Roman" w:hAnsi="Times New Roman" w:cs="B Nazanin"/>
          <w:kern w:val="0"/>
          <w:szCs w:val="24"/>
          <w:rtl/>
        </w:rPr>
        <w:t>نفربرآورد شده و روش نمونه‌گیری‌ نیز</w:t>
      </w:r>
      <w:r w:rsidR="00E55F47">
        <w:rPr>
          <w:rFonts w:ascii="Times New Roman" w:hAnsi="Times New Roman" w:cs="B Nazanin" w:hint="cs"/>
          <w:kern w:val="0"/>
          <w:szCs w:val="24"/>
          <w:rtl/>
        </w:rPr>
        <w:t xml:space="preserve"> </w:t>
      </w:r>
      <w:r w:rsidRPr="001948FB">
        <w:rPr>
          <w:rFonts w:ascii="Times New Roman" w:hAnsi="Times New Roman" w:cs="B Nazanin"/>
          <w:kern w:val="0"/>
          <w:szCs w:val="24"/>
          <w:rtl/>
        </w:rPr>
        <w:t>به‌ روش نمونه‌گیری‌ تصادفی‌</w:t>
      </w:r>
      <w:r w:rsidR="009C17B2">
        <w:rPr>
          <w:rFonts w:ascii="Times New Roman" w:hAnsi="Times New Roman" w:cs="B Nazanin" w:hint="cs"/>
          <w:kern w:val="0"/>
          <w:szCs w:val="24"/>
          <w:rtl/>
        </w:rPr>
        <w:t xml:space="preserve"> </w:t>
      </w:r>
      <w:r w:rsidRPr="001948FB">
        <w:rPr>
          <w:rFonts w:ascii="Times New Roman" w:hAnsi="Times New Roman" w:cs="B Nazanin"/>
          <w:kern w:val="0"/>
          <w:szCs w:val="24"/>
          <w:rtl/>
        </w:rPr>
        <w:t>ساده انجام شده است‌. دومین‌</w:t>
      </w:r>
      <w:r w:rsidR="009C17B2">
        <w:rPr>
          <w:rFonts w:ascii="Times New Roman" w:hAnsi="Times New Roman" w:cs="B Nazanin" w:hint="cs"/>
          <w:kern w:val="0"/>
          <w:szCs w:val="24"/>
          <w:rtl/>
        </w:rPr>
        <w:t xml:space="preserve"> </w:t>
      </w:r>
      <w:r w:rsidRPr="001948FB">
        <w:rPr>
          <w:rFonts w:ascii="Times New Roman" w:hAnsi="Times New Roman" w:cs="B Nazanin"/>
          <w:kern w:val="0"/>
          <w:szCs w:val="24"/>
          <w:rtl/>
        </w:rPr>
        <w:t>جامعه‌ آماری‌، گروه متخصصان است</w:t>
      </w:r>
      <w:r w:rsidR="00E55F47">
        <w:rPr>
          <w:rFonts w:ascii="Times New Roman" w:hAnsi="Times New Roman" w:cs="B Nazanin" w:hint="cs"/>
          <w:kern w:val="0"/>
          <w:szCs w:val="24"/>
          <w:rtl/>
        </w:rPr>
        <w:t xml:space="preserve"> </w:t>
      </w:r>
      <w:r w:rsidRPr="001948FB">
        <w:rPr>
          <w:rFonts w:ascii="Times New Roman" w:hAnsi="Times New Roman" w:cs="B Nazanin"/>
          <w:kern w:val="0"/>
          <w:szCs w:val="24"/>
          <w:rtl/>
        </w:rPr>
        <w:t>‌که</w:t>
      </w:r>
      <w:r w:rsidR="009C17B2">
        <w:rPr>
          <w:rFonts w:ascii="Times New Roman" w:hAnsi="Times New Roman" w:cs="B Nazanin" w:hint="cs"/>
          <w:kern w:val="0"/>
          <w:szCs w:val="24"/>
          <w:rtl/>
        </w:rPr>
        <w:t xml:space="preserve"> </w:t>
      </w:r>
      <w:r w:rsidRPr="001948FB">
        <w:rPr>
          <w:rFonts w:ascii="Times New Roman" w:hAnsi="Times New Roman" w:cs="B Nazanin"/>
          <w:kern w:val="0"/>
          <w:szCs w:val="24"/>
          <w:rtl/>
        </w:rPr>
        <w:t>‌متشکل‌ از اساتید و متخصصان رشته‌های‌ دانشگاهی‌</w:t>
      </w:r>
      <w:r w:rsidR="009C17B2">
        <w:rPr>
          <w:rFonts w:ascii="Times New Roman" w:hAnsi="Times New Roman" w:cs="B Nazanin" w:hint="cs"/>
          <w:kern w:val="0"/>
          <w:szCs w:val="24"/>
          <w:rtl/>
        </w:rPr>
        <w:t xml:space="preserve"> </w:t>
      </w:r>
      <w:r w:rsidRPr="001948FB">
        <w:rPr>
          <w:rFonts w:ascii="Times New Roman" w:hAnsi="Times New Roman" w:cs="B Nazanin"/>
          <w:kern w:val="0"/>
          <w:szCs w:val="24"/>
          <w:rtl/>
        </w:rPr>
        <w:t>جغرافیا، مدیریت‌ و برنامه‌ریزی‌ شهری‌، شهرسازی‌، حقوق، جامعه‌شناسی‌، اقتصاد شهری‌، آینده</w:t>
      </w:r>
      <w:r w:rsidR="00645DB2" w:rsidRPr="001948FB">
        <w:rPr>
          <w:rFonts w:ascii="Times New Roman" w:hAnsi="Times New Roman" w:cs="B Nazanin" w:hint="cs"/>
          <w:kern w:val="0"/>
          <w:szCs w:val="24"/>
          <w:rtl/>
        </w:rPr>
        <w:t xml:space="preserve"> </w:t>
      </w:r>
      <w:r w:rsidRPr="001948FB">
        <w:rPr>
          <w:rFonts w:ascii="Times New Roman" w:hAnsi="Times New Roman" w:cs="B Nazanin"/>
          <w:kern w:val="0"/>
          <w:szCs w:val="24"/>
          <w:rtl/>
        </w:rPr>
        <w:t>پژوهی</w:t>
      </w:r>
      <w:r w:rsidR="00645DB2" w:rsidRPr="001948FB">
        <w:rPr>
          <w:rFonts w:ascii="Times New Roman" w:hAnsi="Times New Roman" w:cs="B Nazanin" w:hint="cs"/>
          <w:kern w:val="0"/>
          <w:szCs w:val="24"/>
          <w:rtl/>
        </w:rPr>
        <w:t xml:space="preserve"> و ...</w:t>
      </w:r>
      <w:r w:rsidRPr="001948FB">
        <w:rPr>
          <w:rFonts w:ascii="Times New Roman" w:hAnsi="Times New Roman" w:cs="B Nazanin"/>
          <w:kern w:val="0"/>
          <w:szCs w:val="24"/>
          <w:rtl/>
        </w:rPr>
        <w:t xml:space="preserve">‌ </w:t>
      </w:r>
      <w:r w:rsidR="00645DB2" w:rsidRPr="001948FB">
        <w:rPr>
          <w:rFonts w:ascii="Times New Roman" w:hAnsi="Times New Roman" w:cs="B Nazanin" w:hint="cs"/>
          <w:kern w:val="0"/>
          <w:szCs w:val="24"/>
          <w:rtl/>
        </w:rPr>
        <w:t>بودند.</w:t>
      </w:r>
    </w:p>
    <w:p w14:paraId="650B5F96" w14:textId="77777777" w:rsidR="00332FE9" w:rsidRPr="001948FB" w:rsidRDefault="00332FE9" w:rsidP="00DE33B5">
      <w:pPr>
        <w:widowControl w:val="0"/>
        <w:autoSpaceDE w:val="0"/>
        <w:autoSpaceDN w:val="0"/>
        <w:adjustRightInd w:val="0"/>
        <w:spacing w:after="0" w:line="240" w:lineRule="auto"/>
        <w:rPr>
          <w:rFonts w:ascii="Times New Roman" w:hAnsi="Times New Roman" w:cs="B Nazanin"/>
          <w:kern w:val="0"/>
          <w:szCs w:val="24"/>
        </w:rPr>
      </w:pPr>
    </w:p>
    <w:p w14:paraId="71FF7C4A" w14:textId="0B451994" w:rsidR="00645DB2" w:rsidRDefault="00645DB2" w:rsidP="00DE33B5">
      <w:pPr>
        <w:spacing w:after="0" w:line="240" w:lineRule="auto"/>
        <w:ind w:firstLine="151"/>
        <w:rPr>
          <w:rFonts w:cs="B Nazanin"/>
          <w:szCs w:val="24"/>
          <w:rtl/>
        </w:rPr>
      </w:pPr>
      <w:r w:rsidRPr="001948FB">
        <w:rPr>
          <w:rFonts w:ascii="Times New Roman" w:hAnsi="Times New Roman" w:cs="B Nazanin" w:hint="cs"/>
          <w:kern w:val="0"/>
          <w:szCs w:val="24"/>
          <w:rtl/>
        </w:rPr>
        <w:t xml:space="preserve">  </w:t>
      </w:r>
      <w:r w:rsidR="00332FE9" w:rsidRPr="001948FB">
        <w:rPr>
          <w:rFonts w:ascii="Times New Roman" w:hAnsi="Times New Roman" w:cs="B Nazanin"/>
          <w:kern w:val="0"/>
          <w:szCs w:val="24"/>
          <w:rtl/>
        </w:rPr>
        <w:t>در ارتباط باحجم</w:t>
      </w:r>
      <w:r w:rsidR="009C17B2">
        <w:rPr>
          <w:rFonts w:ascii="Times New Roman" w:hAnsi="Times New Roman" w:cs="B Nazanin" w:hint="cs"/>
          <w:kern w:val="0"/>
          <w:szCs w:val="24"/>
          <w:rtl/>
        </w:rPr>
        <w:t xml:space="preserve"> </w:t>
      </w:r>
      <w:r w:rsidR="00332FE9" w:rsidRPr="001948FB">
        <w:rPr>
          <w:rFonts w:ascii="Times New Roman" w:hAnsi="Times New Roman" w:cs="B Nazanin"/>
          <w:kern w:val="0"/>
          <w:szCs w:val="24"/>
          <w:rtl/>
        </w:rPr>
        <w:t>‌نمونه</w:t>
      </w:r>
      <w:r w:rsidR="009C17B2">
        <w:rPr>
          <w:rFonts w:ascii="Times New Roman" w:hAnsi="Times New Roman" w:cs="B Nazanin" w:hint="cs"/>
          <w:kern w:val="0"/>
          <w:szCs w:val="24"/>
          <w:rtl/>
        </w:rPr>
        <w:t xml:space="preserve"> </w:t>
      </w:r>
      <w:r w:rsidR="00332FE9" w:rsidRPr="001948FB">
        <w:rPr>
          <w:rFonts w:ascii="Times New Roman" w:hAnsi="Times New Roman" w:cs="B Nazanin"/>
          <w:kern w:val="0"/>
          <w:szCs w:val="24"/>
          <w:rtl/>
        </w:rPr>
        <w:t>‌برای‌ انجام تحقیقاتی‌که‌ داده های‌ مورد نظر</w:t>
      </w:r>
      <w:r w:rsidR="009C17B2">
        <w:rPr>
          <w:rFonts w:ascii="Times New Roman" w:hAnsi="Times New Roman" w:cs="B Nazanin" w:hint="cs"/>
          <w:kern w:val="0"/>
          <w:szCs w:val="24"/>
          <w:rtl/>
        </w:rPr>
        <w:t xml:space="preserve"> </w:t>
      </w:r>
      <w:r w:rsidR="00332FE9" w:rsidRPr="001948FB">
        <w:rPr>
          <w:rFonts w:ascii="Times New Roman" w:hAnsi="Times New Roman" w:cs="B Nazanin"/>
          <w:kern w:val="0"/>
          <w:szCs w:val="24"/>
          <w:rtl/>
        </w:rPr>
        <w:t>بایستی‌ از طریق‌</w:t>
      </w:r>
      <w:r w:rsidR="009C17B2">
        <w:rPr>
          <w:rFonts w:ascii="Times New Roman" w:hAnsi="Times New Roman" w:cs="B Nazanin" w:hint="cs"/>
          <w:kern w:val="0"/>
          <w:szCs w:val="24"/>
          <w:rtl/>
        </w:rPr>
        <w:t xml:space="preserve"> </w:t>
      </w:r>
      <w:r w:rsidR="00332FE9" w:rsidRPr="001948FB">
        <w:rPr>
          <w:rFonts w:ascii="Times New Roman" w:hAnsi="Times New Roman" w:cs="B Nazanin"/>
          <w:kern w:val="0"/>
          <w:szCs w:val="24"/>
          <w:rtl/>
        </w:rPr>
        <w:t>مصاحبه‌ و پرکردن پرسشنامه‌</w:t>
      </w:r>
      <w:r w:rsidR="009C17B2">
        <w:rPr>
          <w:rFonts w:ascii="Times New Roman" w:hAnsi="Times New Roman" w:cs="B Nazanin" w:hint="cs"/>
          <w:kern w:val="0"/>
          <w:szCs w:val="24"/>
          <w:rtl/>
        </w:rPr>
        <w:t xml:space="preserve"> </w:t>
      </w:r>
      <w:r w:rsidR="00332FE9" w:rsidRPr="001948FB">
        <w:rPr>
          <w:rFonts w:ascii="Times New Roman" w:hAnsi="Times New Roman" w:cs="B Nazanin"/>
          <w:kern w:val="0"/>
          <w:szCs w:val="24"/>
          <w:rtl/>
        </w:rPr>
        <w:t>به‌ وسیله</w:t>
      </w:r>
      <w:r w:rsidR="009C17B2">
        <w:rPr>
          <w:rFonts w:ascii="Times New Roman" w:hAnsi="Times New Roman" w:cs="B Nazanin" w:hint="cs"/>
          <w:kern w:val="0"/>
          <w:szCs w:val="24"/>
          <w:rtl/>
        </w:rPr>
        <w:t xml:space="preserve"> </w:t>
      </w:r>
      <w:r w:rsidR="00332FE9" w:rsidRPr="001948FB">
        <w:rPr>
          <w:rFonts w:ascii="Times New Roman" w:hAnsi="Times New Roman" w:cs="B Nazanin"/>
          <w:kern w:val="0"/>
          <w:szCs w:val="24"/>
          <w:rtl/>
        </w:rPr>
        <w:t>‌گروه متخصصان به‌ دست‌ آید، هیچ</w:t>
      </w:r>
      <w:r w:rsidR="009C17B2">
        <w:rPr>
          <w:rFonts w:ascii="Times New Roman" w:hAnsi="Times New Roman" w:cs="B Nazanin" w:hint="cs"/>
          <w:kern w:val="0"/>
          <w:szCs w:val="24"/>
          <w:rtl/>
        </w:rPr>
        <w:t xml:space="preserve"> </w:t>
      </w:r>
      <w:r w:rsidR="00332FE9" w:rsidRPr="001948FB">
        <w:rPr>
          <w:rFonts w:ascii="Times New Roman" w:hAnsi="Times New Roman" w:cs="B Nazanin"/>
          <w:kern w:val="0"/>
          <w:szCs w:val="24"/>
          <w:rtl/>
        </w:rPr>
        <w:t>‌قانون صریح‌ و قوی‌ در این‌ زمینه‌ وجود ندارد و تعداد متخصصان، وابسته</w:t>
      </w:r>
      <w:r w:rsidR="009C17B2">
        <w:rPr>
          <w:rFonts w:ascii="Times New Roman" w:hAnsi="Times New Roman" w:cs="B Nazanin" w:hint="cs"/>
          <w:kern w:val="0"/>
          <w:szCs w:val="24"/>
          <w:rtl/>
        </w:rPr>
        <w:t xml:space="preserve"> </w:t>
      </w:r>
      <w:r w:rsidR="00332FE9" w:rsidRPr="001948FB">
        <w:rPr>
          <w:rFonts w:ascii="Times New Roman" w:hAnsi="Times New Roman" w:cs="B Nazanin"/>
          <w:kern w:val="0"/>
          <w:szCs w:val="24"/>
          <w:rtl/>
        </w:rPr>
        <w:t>‌به</w:t>
      </w:r>
      <w:r w:rsidR="009C17B2">
        <w:rPr>
          <w:rFonts w:ascii="Times New Roman" w:hAnsi="Times New Roman" w:cs="B Nazanin" w:hint="cs"/>
          <w:kern w:val="0"/>
          <w:szCs w:val="24"/>
          <w:rtl/>
        </w:rPr>
        <w:t xml:space="preserve"> </w:t>
      </w:r>
      <w:r w:rsidR="00332FE9" w:rsidRPr="001948FB">
        <w:rPr>
          <w:rFonts w:ascii="Times New Roman" w:hAnsi="Times New Roman" w:cs="B Nazanin"/>
          <w:kern w:val="0"/>
          <w:szCs w:val="24"/>
          <w:rtl/>
        </w:rPr>
        <w:t>‌فاکتورهای‌ مختلفی‌</w:t>
      </w:r>
      <w:r w:rsidR="009C17B2">
        <w:rPr>
          <w:rFonts w:ascii="Times New Roman" w:hAnsi="Times New Roman" w:cs="B Nazanin" w:hint="cs"/>
          <w:kern w:val="0"/>
          <w:szCs w:val="24"/>
          <w:rtl/>
        </w:rPr>
        <w:t xml:space="preserve"> </w:t>
      </w:r>
      <w:r w:rsidR="00332FE9" w:rsidRPr="001948FB">
        <w:rPr>
          <w:rFonts w:ascii="Times New Roman" w:hAnsi="Times New Roman" w:cs="B Nazanin"/>
          <w:kern w:val="0"/>
          <w:szCs w:val="24"/>
          <w:rtl/>
        </w:rPr>
        <w:t>می‌باشد</w:t>
      </w:r>
      <w:r w:rsidR="00E55F47">
        <w:rPr>
          <w:rFonts w:ascii="Times New Roman" w:hAnsi="Times New Roman" w:cs="B Nazanin" w:hint="cs"/>
          <w:kern w:val="0"/>
          <w:szCs w:val="24"/>
          <w:rtl/>
        </w:rPr>
        <w:t>.</w:t>
      </w:r>
      <w:r w:rsidR="009C17B2">
        <w:rPr>
          <w:rFonts w:ascii="Times New Roman" w:hAnsi="Times New Roman" w:cs="B Nazanin" w:hint="cs"/>
          <w:kern w:val="0"/>
          <w:szCs w:val="24"/>
          <w:rtl/>
        </w:rPr>
        <w:t xml:space="preserve"> </w:t>
      </w:r>
      <w:r w:rsidR="00332FE9" w:rsidRPr="001948FB">
        <w:rPr>
          <w:rFonts w:ascii="Times New Roman" w:hAnsi="Times New Roman" w:cs="B Nazanin"/>
          <w:kern w:val="0"/>
          <w:szCs w:val="24"/>
          <w:rtl/>
        </w:rPr>
        <w:t>معمولاً تعداد نمونه‌ در این‌</w:t>
      </w:r>
      <w:r w:rsidR="009C17B2">
        <w:rPr>
          <w:rFonts w:ascii="Times New Roman" w:hAnsi="Times New Roman" w:cs="B Nazanin" w:hint="cs"/>
          <w:kern w:val="0"/>
          <w:szCs w:val="24"/>
          <w:rtl/>
        </w:rPr>
        <w:t xml:space="preserve"> </w:t>
      </w:r>
      <w:r w:rsidR="00332FE9" w:rsidRPr="001948FB">
        <w:rPr>
          <w:rFonts w:ascii="Times New Roman" w:hAnsi="Times New Roman" w:cs="B Nazanin"/>
          <w:kern w:val="0"/>
          <w:szCs w:val="24"/>
          <w:rtl/>
        </w:rPr>
        <w:t>موارد بیشتر از٣٠</w:t>
      </w:r>
      <w:r w:rsidR="00E55F47">
        <w:rPr>
          <w:rFonts w:ascii="Times New Roman" w:hAnsi="Times New Roman" w:cs="B Nazanin" w:hint="cs"/>
          <w:kern w:val="0"/>
          <w:szCs w:val="24"/>
          <w:rtl/>
        </w:rPr>
        <w:t xml:space="preserve"> </w:t>
      </w:r>
      <w:r w:rsidR="00332FE9" w:rsidRPr="001948FB">
        <w:rPr>
          <w:rFonts w:ascii="Times New Roman" w:hAnsi="Times New Roman" w:cs="B Nazanin"/>
          <w:kern w:val="0"/>
          <w:szCs w:val="24"/>
          <w:rtl/>
        </w:rPr>
        <w:t xml:space="preserve">نفر است‌(احمدی‌، </w:t>
      </w:r>
      <w:r w:rsidR="00361FA1">
        <w:rPr>
          <w:rFonts w:ascii="Times New Roman" w:hAnsi="Times New Roman" w:cs="B Nazanin" w:hint="cs"/>
          <w:kern w:val="0"/>
          <w:szCs w:val="24"/>
          <w:rtl/>
        </w:rPr>
        <w:t>1388</w:t>
      </w:r>
      <w:r w:rsidR="00332FE9" w:rsidRPr="001948FB">
        <w:rPr>
          <w:rFonts w:ascii="Times New Roman" w:hAnsi="Times New Roman" w:cs="B Nazanin"/>
          <w:kern w:val="0"/>
          <w:szCs w:val="24"/>
          <w:rtl/>
        </w:rPr>
        <w:t>). به‌همین‌خاطر و برای‌ مستندسازی‌ و بالابردن سطح‌ اجماع عمومی‌ و اطمینان خاطر</w:t>
      </w:r>
      <w:r w:rsidR="009C17B2">
        <w:rPr>
          <w:rFonts w:ascii="Times New Roman" w:hAnsi="Times New Roman" w:cs="B Nazanin" w:hint="cs"/>
          <w:kern w:val="0"/>
          <w:szCs w:val="24"/>
          <w:rtl/>
        </w:rPr>
        <w:t xml:space="preserve"> </w:t>
      </w:r>
      <w:r w:rsidR="00332FE9" w:rsidRPr="001948FB">
        <w:rPr>
          <w:rFonts w:ascii="Times New Roman" w:hAnsi="Times New Roman" w:cs="B Nazanin"/>
          <w:kern w:val="0"/>
          <w:szCs w:val="24"/>
          <w:rtl/>
        </w:rPr>
        <w:t>بیشتر از نتایج‌</w:t>
      </w:r>
      <w:r w:rsidR="009C17B2">
        <w:rPr>
          <w:rFonts w:ascii="Times New Roman" w:hAnsi="Times New Roman" w:cs="B Nazanin" w:hint="cs"/>
          <w:kern w:val="0"/>
          <w:szCs w:val="24"/>
          <w:rtl/>
        </w:rPr>
        <w:t xml:space="preserve"> </w:t>
      </w:r>
      <w:r w:rsidR="00332FE9" w:rsidRPr="001948FB">
        <w:rPr>
          <w:rFonts w:ascii="Times New Roman" w:hAnsi="Times New Roman" w:cs="B Nazanin"/>
          <w:kern w:val="0"/>
          <w:szCs w:val="24"/>
          <w:rtl/>
        </w:rPr>
        <w:t>پرسشنامه‌، تعداد ٣٥</w:t>
      </w:r>
      <w:r w:rsidR="00E55F47">
        <w:rPr>
          <w:rFonts w:ascii="Times New Roman" w:hAnsi="Times New Roman" w:cs="B Nazanin" w:hint="cs"/>
          <w:kern w:val="0"/>
          <w:szCs w:val="24"/>
          <w:rtl/>
        </w:rPr>
        <w:t xml:space="preserve"> </w:t>
      </w:r>
      <w:r w:rsidR="00332FE9" w:rsidRPr="001948FB">
        <w:rPr>
          <w:rFonts w:ascii="Times New Roman" w:hAnsi="Times New Roman" w:cs="B Nazanin"/>
          <w:kern w:val="0"/>
          <w:szCs w:val="24"/>
          <w:rtl/>
        </w:rPr>
        <w:t>پرسشنامه‌ در بین</w:t>
      </w:r>
      <w:r w:rsidR="009C17B2">
        <w:rPr>
          <w:rFonts w:ascii="Times New Roman" w:hAnsi="Times New Roman" w:cs="B Nazanin" w:hint="cs"/>
          <w:kern w:val="0"/>
          <w:szCs w:val="24"/>
          <w:rtl/>
        </w:rPr>
        <w:t xml:space="preserve"> </w:t>
      </w:r>
      <w:r w:rsidR="00332FE9" w:rsidRPr="001948FB">
        <w:rPr>
          <w:rFonts w:ascii="Times New Roman" w:hAnsi="Times New Roman" w:cs="B Nazanin"/>
          <w:kern w:val="0"/>
          <w:szCs w:val="24"/>
          <w:rtl/>
        </w:rPr>
        <w:t>‌هریک‌ از متخصصان توزیع‌</w:t>
      </w:r>
      <w:r w:rsidR="009C17B2">
        <w:rPr>
          <w:rFonts w:ascii="Times New Roman" w:hAnsi="Times New Roman" w:cs="B Nazanin" w:hint="cs"/>
          <w:kern w:val="0"/>
          <w:szCs w:val="24"/>
          <w:rtl/>
        </w:rPr>
        <w:t xml:space="preserve"> </w:t>
      </w:r>
      <w:r w:rsidR="00332FE9" w:rsidRPr="001948FB">
        <w:rPr>
          <w:rFonts w:ascii="Times New Roman" w:hAnsi="Times New Roman" w:cs="B Nazanin"/>
          <w:kern w:val="0"/>
          <w:szCs w:val="24"/>
          <w:rtl/>
        </w:rPr>
        <w:t xml:space="preserve">شد. </w:t>
      </w:r>
      <w:r w:rsidRPr="001948FB">
        <w:rPr>
          <w:rFonts w:cs="B Nazanin"/>
          <w:szCs w:val="24"/>
          <w:rtl/>
        </w:rPr>
        <w:t>سنجش روایی با استفاده از روایی سازه و سنجش پایایی به کمک روش</w:t>
      </w:r>
      <w:r w:rsidRPr="001948FB">
        <w:rPr>
          <w:rFonts w:cs="B Nazanin" w:hint="cs"/>
          <w:szCs w:val="24"/>
          <w:rtl/>
        </w:rPr>
        <w:t xml:space="preserve"> </w:t>
      </w:r>
      <w:r w:rsidRPr="001948FB">
        <w:rPr>
          <w:rFonts w:cs="B Nazanin"/>
          <w:szCs w:val="24"/>
          <w:rtl/>
        </w:rPr>
        <w:t>آلفای</w:t>
      </w:r>
      <w:r w:rsidR="00CE3251" w:rsidRPr="001948FB">
        <w:rPr>
          <w:rFonts w:cs="B Nazanin" w:hint="cs"/>
          <w:szCs w:val="24"/>
          <w:rtl/>
        </w:rPr>
        <w:t xml:space="preserve"> </w:t>
      </w:r>
      <w:r w:rsidRPr="001948FB">
        <w:rPr>
          <w:rFonts w:cs="B Nazanin"/>
          <w:szCs w:val="24"/>
          <w:rtl/>
        </w:rPr>
        <w:t>کرونباخ انجام شده است</w:t>
      </w:r>
      <w:r w:rsidRPr="006D7F30">
        <w:rPr>
          <w:rFonts w:ascii="Arial" w:eastAsia="Arial" w:hAnsi="Arial" w:cs="B Nazanin"/>
          <w:szCs w:val="24"/>
          <w:highlight w:val="green"/>
          <w:rtl/>
        </w:rPr>
        <w:t>.</w:t>
      </w:r>
      <w:commentRangeEnd w:id="3"/>
      <w:r w:rsidR="00AF1AF8" w:rsidRPr="006D7F30">
        <w:rPr>
          <w:rStyle w:val="CommentReference"/>
          <w:rFonts w:ascii="Calibri" w:eastAsia="Times New Roman" w:hAnsi="Calibri" w:cs="Arial"/>
          <w:color w:val="auto"/>
          <w:kern w:val="0"/>
          <w:highlight w:val="green"/>
          <w:rtl/>
        </w:rPr>
        <w:commentReference w:id="3"/>
      </w:r>
      <w:commentRangeEnd w:id="4"/>
      <w:r w:rsidR="006433B6" w:rsidRPr="006D7F30">
        <w:rPr>
          <w:rStyle w:val="CommentReference"/>
          <w:rFonts w:ascii="Calibri" w:eastAsia="Times New Roman" w:hAnsi="Calibri" w:cs="Arial"/>
          <w:color w:val="auto"/>
          <w:kern w:val="0"/>
          <w:highlight w:val="green"/>
          <w:rtl/>
        </w:rPr>
        <w:commentReference w:id="4"/>
      </w:r>
      <w:r w:rsidR="005F40B1" w:rsidRPr="006D7F30">
        <w:rPr>
          <w:rFonts w:cs="B Nazanin" w:hint="cs"/>
          <w:szCs w:val="24"/>
          <w:highlight w:val="green"/>
          <w:rtl/>
        </w:rPr>
        <w:t xml:space="preserve"> </w:t>
      </w:r>
      <w:r w:rsidR="005F40B1" w:rsidRPr="006D7F30">
        <w:rPr>
          <w:rFonts w:cs="B Nazanin"/>
          <w:szCs w:val="24"/>
          <w:highlight w:val="green"/>
          <w:rtl/>
        </w:rPr>
        <w:t>برا</w:t>
      </w:r>
      <w:r w:rsidR="005F40B1" w:rsidRPr="006D7F30">
        <w:rPr>
          <w:rFonts w:cs="B Nazanin" w:hint="cs"/>
          <w:szCs w:val="24"/>
          <w:highlight w:val="green"/>
          <w:rtl/>
        </w:rPr>
        <w:t>ی</w:t>
      </w:r>
      <w:r w:rsidR="005F40B1" w:rsidRPr="006D7F30">
        <w:rPr>
          <w:rFonts w:cs="B Nazanin"/>
          <w:szCs w:val="24"/>
          <w:highlight w:val="green"/>
          <w:rtl/>
        </w:rPr>
        <w:t xml:space="preserve"> وزن ده</w:t>
      </w:r>
      <w:r w:rsidR="005F40B1" w:rsidRPr="006D7F30">
        <w:rPr>
          <w:rFonts w:cs="B Nazanin" w:hint="cs"/>
          <w:szCs w:val="24"/>
          <w:highlight w:val="green"/>
          <w:rtl/>
        </w:rPr>
        <w:t>ی</w:t>
      </w:r>
      <w:r w:rsidR="005F40B1" w:rsidRPr="006D7F30">
        <w:rPr>
          <w:rFonts w:cs="B Nazanin"/>
          <w:szCs w:val="24"/>
          <w:highlight w:val="green"/>
          <w:rtl/>
        </w:rPr>
        <w:t xml:space="preserve"> به شاخص ها از روش  </w:t>
      </w:r>
      <w:r w:rsidR="004831F9" w:rsidRPr="00E55F47">
        <w:rPr>
          <w:rFonts w:asciiTheme="majorBidi" w:hAnsiTheme="majorBidi" w:cstheme="majorBidi"/>
          <w:sz w:val="22"/>
          <w:highlight w:val="green"/>
        </w:rPr>
        <w:t>SWOT</w:t>
      </w:r>
      <w:r w:rsidR="004831F9" w:rsidRPr="00E55F47">
        <w:rPr>
          <w:rFonts w:cs="B Nazanin"/>
          <w:sz w:val="22"/>
          <w:highlight w:val="green"/>
          <w:rtl/>
        </w:rPr>
        <w:t xml:space="preserve"> </w:t>
      </w:r>
      <w:r w:rsidR="005F40B1" w:rsidRPr="006D7F30">
        <w:rPr>
          <w:rFonts w:cs="B Nazanin"/>
          <w:szCs w:val="24"/>
          <w:highlight w:val="green"/>
          <w:rtl/>
        </w:rPr>
        <w:t>با تک</w:t>
      </w:r>
      <w:r w:rsidR="005F40B1" w:rsidRPr="006D7F30">
        <w:rPr>
          <w:rFonts w:cs="B Nazanin" w:hint="cs"/>
          <w:szCs w:val="24"/>
          <w:highlight w:val="green"/>
          <w:rtl/>
        </w:rPr>
        <w:t>ی</w:t>
      </w:r>
      <w:r w:rsidR="005F40B1" w:rsidRPr="006D7F30">
        <w:rPr>
          <w:rFonts w:cs="B Nazanin" w:hint="eastAsia"/>
          <w:szCs w:val="24"/>
          <w:highlight w:val="green"/>
          <w:rtl/>
        </w:rPr>
        <w:t>ه</w:t>
      </w:r>
      <w:r w:rsidR="005F40B1" w:rsidRPr="006D7F30">
        <w:rPr>
          <w:rFonts w:cs="B Nazanin"/>
          <w:szCs w:val="24"/>
          <w:highlight w:val="green"/>
          <w:rtl/>
        </w:rPr>
        <w:t xml:space="preserve"> بر پرسشنامه حاصل از نظر خبرگان استفاده شد</w:t>
      </w:r>
      <w:r w:rsidR="005F40B1" w:rsidRPr="006D7F30">
        <w:rPr>
          <w:rFonts w:cs="B Nazanin" w:hint="cs"/>
          <w:szCs w:val="24"/>
          <w:highlight w:val="green"/>
          <w:rtl/>
        </w:rPr>
        <w:t>.</w:t>
      </w:r>
    </w:p>
    <w:p w14:paraId="74F2EC20" w14:textId="26596BA8" w:rsidR="00DB5AD3" w:rsidRDefault="00DB5AD3" w:rsidP="00DE33B5">
      <w:pPr>
        <w:spacing w:after="0" w:line="240" w:lineRule="auto"/>
        <w:ind w:firstLine="151"/>
        <w:rPr>
          <w:rFonts w:cs="B Nazanin"/>
          <w:szCs w:val="24"/>
          <w:rtl/>
        </w:rPr>
      </w:pPr>
    </w:p>
    <w:p w14:paraId="529AC690" w14:textId="530A23F5" w:rsidR="00DB5AD3" w:rsidRPr="00DB5AD3" w:rsidRDefault="00DB5AD3" w:rsidP="00DB5AD3">
      <w:pPr>
        <w:spacing w:after="0" w:line="240" w:lineRule="auto"/>
        <w:ind w:firstLine="151"/>
        <w:jc w:val="center"/>
        <w:rPr>
          <w:rFonts w:cs="B Nazanin"/>
          <w:b/>
          <w:bCs/>
          <w:sz w:val="20"/>
          <w:szCs w:val="20"/>
          <w:rtl/>
        </w:rPr>
      </w:pPr>
      <w:r w:rsidRPr="00DB5AD3">
        <w:rPr>
          <w:rFonts w:cs="B Nazanin"/>
          <w:b/>
          <w:bCs/>
          <w:sz w:val="20"/>
          <w:szCs w:val="20"/>
          <w:rtl/>
        </w:rPr>
        <w:t>جدول (</w:t>
      </w:r>
      <w:r w:rsidR="00D148FB" w:rsidRPr="00D148FB">
        <w:rPr>
          <w:rFonts w:cs="B Nazanin" w:hint="cs"/>
          <w:b/>
          <w:bCs/>
          <w:sz w:val="20"/>
          <w:szCs w:val="20"/>
          <w:rtl/>
        </w:rPr>
        <w:t>1</w:t>
      </w:r>
      <w:r w:rsidRPr="00DB5AD3">
        <w:rPr>
          <w:rFonts w:cs="B Nazanin"/>
          <w:b/>
          <w:bCs/>
          <w:sz w:val="20"/>
          <w:szCs w:val="20"/>
          <w:rtl/>
        </w:rPr>
        <w:t xml:space="preserve">). </w:t>
      </w:r>
      <w:r w:rsidRPr="00DB5AD3">
        <w:rPr>
          <w:rFonts w:cs="B Nazanin" w:hint="cs"/>
          <w:b/>
          <w:bCs/>
          <w:sz w:val="20"/>
          <w:szCs w:val="20"/>
          <w:rtl/>
        </w:rPr>
        <w:t>جامعه آماری مورد استفاده در پژوهش</w:t>
      </w:r>
    </w:p>
    <w:tbl>
      <w:tblPr>
        <w:tblStyle w:val="GridTable4-Accent3"/>
        <w:bidiVisual/>
        <w:tblW w:w="0" w:type="auto"/>
        <w:tblInd w:w="203" w:type="dxa"/>
        <w:tblLook w:val="04A0" w:firstRow="1" w:lastRow="0" w:firstColumn="1" w:lastColumn="0" w:noHBand="0" w:noVBand="1"/>
      </w:tblPr>
      <w:tblGrid>
        <w:gridCol w:w="829"/>
        <w:gridCol w:w="4934"/>
        <w:gridCol w:w="2775"/>
      </w:tblGrid>
      <w:tr w:rsidR="00DB5AD3" w:rsidRPr="00DB5AD3" w14:paraId="157C048D" w14:textId="77777777" w:rsidTr="00D148FB">
        <w:trPr>
          <w:cnfStyle w:val="100000000000" w:firstRow="1" w:lastRow="0" w:firstColumn="0" w:lastColumn="0" w:oddVBand="0" w:evenVBand="0" w:oddHBand="0" w:evenHBand="0" w:firstRowFirstColumn="0" w:firstRowLastColumn="0" w:lastRowFirstColumn="0" w:lastRowLastColumn="0"/>
          <w:trHeight w:val="422"/>
        </w:trPr>
        <w:tc>
          <w:tcPr>
            <w:cnfStyle w:val="001000000000" w:firstRow="0" w:lastRow="0" w:firstColumn="1" w:lastColumn="0" w:oddVBand="0" w:evenVBand="0" w:oddHBand="0" w:evenHBand="0" w:firstRowFirstColumn="0" w:firstRowLastColumn="0" w:lastRowFirstColumn="0" w:lastRowLastColumn="0"/>
            <w:tcW w:w="829" w:type="dxa"/>
            <w:vAlign w:val="center"/>
          </w:tcPr>
          <w:p w14:paraId="16C057BC" w14:textId="77777777" w:rsidR="00DB5AD3" w:rsidRPr="00DB5AD3" w:rsidRDefault="00DB5AD3" w:rsidP="00D148FB">
            <w:pPr>
              <w:spacing w:after="0" w:line="240" w:lineRule="auto"/>
              <w:ind w:firstLine="151"/>
              <w:jc w:val="center"/>
              <w:rPr>
                <w:rFonts w:cs="B Nazanin"/>
                <w:sz w:val="20"/>
                <w:szCs w:val="20"/>
                <w:rtl/>
              </w:rPr>
            </w:pPr>
            <w:r w:rsidRPr="00DB5AD3">
              <w:rPr>
                <w:rFonts w:cs="B Nazanin" w:hint="cs"/>
                <w:sz w:val="20"/>
                <w:szCs w:val="20"/>
                <w:rtl/>
              </w:rPr>
              <w:t>ردیف</w:t>
            </w:r>
          </w:p>
        </w:tc>
        <w:tc>
          <w:tcPr>
            <w:tcW w:w="4934" w:type="dxa"/>
          </w:tcPr>
          <w:p w14:paraId="6BF27D78" w14:textId="77777777" w:rsidR="00DB5AD3" w:rsidRPr="00DB5AD3" w:rsidRDefault="00DB5AD3" w:rsidP="00DB5AD3">
            <w:pPr>
              <w:spacing w:after="0" w:line="240" w:lineRule="auto"/>
              <w:ind w:firstLine="151"/>
              <w:jc w:val="center"/>
              <w:cnfStyle w:val="100000000000" w:firstRow="1" w:lastRow="0" w:firstColumn="0" w:lastColumn="0" w:oddVBand="0" w:evenVBand="0" w:oddHBand="0" w:evenHBand="0" w:firstRowFirstColumn="0" w:firstRowLastColumn="0" w:lastRowFirstColumn="0" w:lastRowLastColumn="0"/>
              <w:rPr>
                <w:rFonts w:cs="B Nazanin"/>
                <w:sz w:val="20"/>
                <w:szCs w:val="20"/>
                <w:rtl/>
              </w:rPr>
            </w:pPr>
            <w:r w:rsidRPr="00DB5AD3">
              <w:rPr>
                <w:rFonts w:cs="B Nazanin" w:hint="cs"/>
                <w:sz w:val="20"/>
                <w:szCs w:val="20"/>
                <w:rtl/>
              </w:rPr>
              <w:t>مخاطب پرسشنامه</w:t>
            </w:r>
          </w:p>
        </w:tc>
        <w:tc>
          <w:tcPr>
            <w:tcW w:w="2775" w:type="dxa"/>
          </w:tcPr>
          <w:p w14:paraId="50C44AF2" w14:textId="77777777" w:rsidR="00DB5AD3" w:rsidRPr="00DB5AD3" w:rsidRDefault="00DB5AD3" w:rsidP="00DB5AD3">
            <w:pPr>
              <w:spacing w:after="0" w:line="240" w:lineRule="auto"/>
              <w:ind w:firstLine="151"/>
              <w:jc w:val="center"/>
              <w:cnfStyle w:val="100000000000" w:firstRow="1" w:lastRow="0" w:firstColumn="0" w:lastColumn="0" w:oddVBand="0" w:evenVBand="0" w:oddHBand="0" w:evenHBand="0" w:firstRowFirstColumn="0" w:firstRowLastColumn="0" w:lastRowFirstColumn="0" w:lastRowLastColumn="0"/>
              <w:rPr>
                <w:rFonts w:cs="B Nazanin"/>
                <w:sz w:val="20"/>
                <w:szCs w:val="20"/>
                <w:rtl/>
              </w:rPr>
            </w:pPr>
            <w:r w:rsidRPr="00DB5AD3">
              <w:rPr>
                <w:rFonts w:cs="B Nazanin" w:hint="cs"/>
                <w:sz w:val="20"/>
                <w:szCs w:val="20"/>
                <w:rtl/>
              </w:rPr>
              <w:t>تعداد</w:t>
            </w:r>
          </w:p>
        </w:tc>
      </w:tr>
      <w:tr w:rsidR="00DB5AD3" w:rsidRPr="00DB5AD3" w14:paraId="274C99E2" w14:textId="77777777" w:rsidTr="00D148FB">
        <w:trPr>
          <w:cnfStyle w:val="000000100000" w:firstRow="0" w:lastRow="0" w:firstColumn="0" w:lastColumn="0" w:oddVBand="0" w:evenVBand="0" w:oddHBand="1" w:evenHBand="0" w:firstRowFirstColumn="0" w:firstRowLastColumn="0" w:lastRowFirstColumn="0" w:lastRowLastColumn="0"/>
          <w:trHeight w:val="413"/>
        </w:trPr>
        <w:tc>
          <w:tcPr>
            <w:cnfStyle w:val="001000000000" w:firstRow="0" w:lastRow="0" w:firstColumn="1" w:lastColumn="0" w:oddVBand="0" w:evenVBand="0" w:oddHBand="0" w:evenHBand="0" w:firstRowFirstColumn="0" w:firstRowLastColumn="0" w:lastRowFirstColumn="0" w:lastRowLastColumn="0"/>
            <w:tcW w:w="829" w:type="dxa"/>
            <w:vAlign w:val="center"/>
          </w:tcPr>
          <w:p w14:paraId="51C75882" w14:textId="77777777" w:rsidR="00DB5AD3" w:rsidRPr="00DB5AD3" w:rsidRDefault="00DB5AD3" w:rsidP="00D148FB">
            <w:pPr>
              <w:spacing w:after="0" w:line="240" w:lineRule="auto"/>
              <w:ind w:firstLine="151"/>
              <w:jc w:val="center"/>
              <w:rPr>
                <w:rFonts w:cs="B Nazanin"/>
                <w:b w:val="0"/>
                <w:bCs w:val="0"/>
                <w:sz w:val="20"/>
                <w:szCs w:val="20"/>
                <w:rtl/>
              </w:rPr>
            </w:pPr>
            <w:r w:rsidRPr="00DB5AD3">
              <w:rPr>
                <w:rFonts w:cs="B Nazanin" w:hint="cs"/>
                <w:b w:val="0"/>
                <w:bCs w:val="0"/>
                <w:sz w:val="20"/>
                <w:szCs w:val="20"/>
                <w:rtl/>
              </w:rPr>
              <w:t>1</w:t>
            </w:r>
          </w:p>
        </w:tc>
        <w:tc>
          <w:tcPr>
            <w:tcW w:w="4934" w:type="dxa"/>
          </w:tcPr>
          <w:p w14:paraId="679B5169" w14:textId="77777777" w:rsidR="00DB5AD3" w:rsidRPr="00DB5AD3" w:rsidRDefault="00DB5AD3" w:rsidP="00DB5AD3">
            <w:pPr>
              <w:spacing w:after="0" w:line="240" w:lineRule="auto"/>
              <w:ind w:firstLine="151"/>
              <w:jc w:val="center"/>
              <w:cnfStyle w:val="000000100000" w:firstRow="0" w:lastRow="0" w:firstColumn="0" w:lastColumn="0" w:oddVBand="0" w:evenVBand="0" w:oddHBand="1" w:evenHBand="0" w:firstRowFirstColumn="0" w:firstRowLastColumn="0" w:lastRowFirstColumn="0" w:lastRowLastColumn="0"/>
              <w:rPr>
                <w:rFonts w:cs="B Nazanin"/>
                <w:sz w:val="20"/>
                <w:szCs w:val="20"/>
                <w:rtl/>
              </w:rPr>
            </w:pPr>
            <w:r w:rsidRPr="00DB5AD3">
              <w:rPr>
                <w:rFonts w:cs="B Nazanin" w:hint="cs"/>
                <w:sz w:val="20"/>
                <w:szCs w:val="20"/>
                <w:rtl/>
              </w:rPr>
              <w:t>مدرسین گروه جغرافیا و برنامه ریزی شهری</w:t>
            </w:r>
          </w:p>
        </w:tc>
        <w:tc>
          <w:tcPr>
            <w:tcW w:w="2775" w:type="dxa"/>
          </w:tcPr>
          <w:p w14:paraId="4C8F0F59" w14:textId="77777777" w:rsidR="00DB5AD3" w:rsidRPr="00DB5AD3" w:rsidRDefault="00DB5AD3" w:rsidP="00DB5AD3">
            <w:pPr>
              <w:spacing w:after="0" w:line="240" w:lineRule="auto"/>
              <w:ind w:firstLine="151"/>
              <w:jc w:val="center"/>
              <w:cnfStyle w:val="000000100000" w:firstRow="0" w:lastRow="0" w:firstColumn="0" w:lastColumn="0" w:oddVBand="0" w:evenVBand="0" w:oddHBand="1" w:evenHBand="0" w:firstRowFirstColumn="0" w:firstRowLastColumn="0" w:lastRowFirstColumn="0" w:lastRowLastColumn="0"/>
              <w:rPr>
                <w:rFonts w:cs="B Nazanin"/>
                <w:sz w:val="20"/>
                <w:szCs w:val="20"/>
                <w:rtl/>
              </w:rPr>
            </w:pPr>
            <w:r w:rsidRPr="00DB5AD3">
              <w:rPr>
                <w:rFonts w:cs="B Nazanin" w:hint="cs"/>
                <w:sz w:val="20"/>
                <w:szCs w:val="20"/>
                <w:rtl/>
              </w:rPr>
              <w:t>10 نفر</w:t>
            </w:r>
          </w:p>
        </w:tc>
      </w:tr>
      <w:tr w:rsidR="00D148FB" w:rsidRPr="00DB5AD3" w14:paraId="7123E7DD" w14:textId="77777777" w:rsidTr="00D148FB">
        <w:trPr>
          <w:trHeight w:val="405"/>
        </w:trPr>
        <w:tc>
          <w:tcPr>
            <w:cnfStyle w:val="001000000000" w:firstRow="0" w:lastRow="0" w:firstColumn="1" w:lastColumn="0" w:oddVBand="0" w:evenVBand="0" w:oddHBand="0" w:evenHBand="0" w:firstRowFirstColumn="0" w:firstRowLastColumn="0" w:lastRowFirstColumn="0" w:lastRowLastColumn="0"/>
            <w:tcW w:w="829" w:type="dxa"/>
            <w:vAlign w:val="center"/>
          </w:tcPr>
          <w:p w14:paraId="40B830B1" w14:textId="77777777" w:rsidR="00DB5AD3" w:rsidRPr="00DB5AD3" w:rsidRDefault="00DB5AD3" w:rsidP="00D148FB">
            <w:pPr>
              <w:spacing w:after="0" w:line="240" w:lineRule="auto"/>
              <w:ind w:firstLine="151"/>
              <w:jc w:val="center"/>
              <w:rPr>
                <w:rFonts w:cs="B Nazanin"/>
                <w:b w:val="0"/>
                <w:bCs w:val="0"/>
                <w:sz w:val="20"/>
                <w:szCs w:val="20"/>
                <w:rtl/>
              </w:rPr>
            </w:pPr>
            <w:r w:rsidRPr="00DB5AD3">
              <w:rPr>
                <w:rFonts w:cs="B Nazanin" w:hint="cs"/>
                <w:b w:val="0"/>
                <w:bCs w:val="0"/>
                <w:sz w:val="20"/>
                <w:szCs w:val="20"/>
                <w:rtl/>
              </w:rPr>
              <w:t>2</w:t>
            </w:r>
          </w:p>
        </w:tc>
        <w:tc>
          <w:tcPr>
            <w:tcW w:w="4934" w:type="dxa"/>
          </w:tcPr>
          <w:p w14:paraId="7530DBFA" w14:textId="77777777" w:rsidR="00DB5AD3" w:rsidRPr="00DB5AD3" w:rsidRDefault="00DB5AD3" w:rsidP="00DB5AD3">
            <w:pPr>
              <w:spacing w:after="0" w:line="240" w:lineRule="auto"/>
              <w:ind w:firstLine="151"/>
              <w:jc w:val="center"/>
              <w:cnfStyle w:val="000000000000" w:firstRow="0" w:lastRow="0" w:firstColumn="0" w:lastColumn="0" w:oddVBand="0" w:evenVBand="0" w:oddHBand="0" w:evenHBand="0" w:firstRowFirstColumn="0" w:firstRowLastColumn="0" w:lastRowFirstColumn="0" w:lastRowLastColumn="0"/>
              <w:rPr>
                <w:rFonts w:cs="B Nazanin"/>
                <w:sz w:val="20"/>
                <w:szCs w:val="20"/>
                <w:rtl/>
              </w:rPr>
            </w:pPr>
            <w:r w:rsidRPr="00DB5AD3">
              <w:rPr>
                <w:rFonts w:cs="B Nazanin" w:hint="cs"/>
                <w:sz w:val="20"/>
                <w:szCs w:val="20"/>
                <w:rtl/>
              </w:rPr>
              <w:t>مدرسین سایر گروه های مرتبط باعلوم اجتماعی</w:t>
            </w:r>
          </w:p>
        </w:tc>
        <w:tc>
          <w:tcPr>
            <w:tcW w:w="2775" w:type="dxa"/>
          </w:tcPr>
          <w:p w14:paraId="6E73F250" w14:textId="77777777" w:rsidR="00DB5AD3" w:rsidRPr="00DB5AD3" w:rsidRDefault="00DB5AD3" w:rsidP="00DB5AD3">
            <w:pPr>
              <w:spacing w:after="0" w:line="240" w:lineRule="auto"/>
              <w:ind w:firstLine="151"/>
              <w:jc w:val="center"/>
              <w:cnfStyle w:val="000000000000" w:firstRow="0" w:lastRow="0" w:firstColumn="0" w:lastColumn="0" w:oddVBand="0" w:evenVBand="0" w:oddHBand="0" w:evenHBand="0" w:firstRowFirstColumn="0" w:firstRowLastColumn="0" w:lastRowFirstColumn="0" w:lastRowLastColumn="0"/>
              <w:rPr>
                <w:rFonts w:cs="B Nazanin"/>
                <w:sz w:val="20"/>
                <w:szCs w:val="20"/>
                <w:rtl/>
              </w:rPr>
            </w:pPr>
            <w:r w:rsidRPr="00DB5AD3">
              <w:rPr>
                <w:rFonts w:cs="B Nazanin" w:hint="cs"/>
                <w:sz w:val="20"/>
                <w:szCs w:val="20"/>
                <w:rtl/>
              </w:rPr>
              <w:t>10 نفر</w:t>
            </w:r>
          </w:p>
        </w:tc>
      </w:tr>
      <w:tr w:rsidR="00DB5AD3" w:rsidRPr="00DB5AD3" w14:paraId="01C9EE6A" w14:textId="77777777" w:rsidTr="00D148FB">
        <w:trPr>
          <w:cnfStyle w:val="000000100000" w:firstRow="0" w:lastRow="0" w:firstColumn="0" w:lastColumn="0" w:oddVBand="0" w:evenVBand="0" w:oddHBand="1" w:evenHBand="0" w:firstRowFirstColumn="0" w:firstRowLastColumn="0" w:lastRowFirstColumn="0" w:lastRowLastColumn="0"/>
          <w:trHeight w:val="425"/>
        </w:trPr>
        <w:tc>
          <w:tcPr>
            <w:cnfStyle w:val="001000000000" w:firstRow="0" w:lastRow="0" w:firstColumn="1" w:lastColumn="0" w:oddVBand="0" w:evenVBand="0" w:oddHBand="0" w:evenHBand="0" w:firstRowFirstColumn="0" w:firstRowLastColumn="0" w:lastRowFirstColumn="0" w:lastRowLastColumn="0"/>
            <w:tcW w:w="829" w:type="dxa"/>
            <w:vAlign w:val="center"/>
          </w:tcPr>
          <w:p w14:paraId="0982EC6B" w14:textId="77777777" w:rsidR="00DB5AD3" w:rsidRPr="00DB5AD3" w:rsidRDefault="00DB5AD3" w:rsidP="00D148FB">
            <w:pPr>
              <w:spacing w:after="0" w:line="240" w:lineRule="auto"/>
              <w:ind w:firstLine="151"/>
              <w:jc w:val="center"/>
              <w:rPr>
                <w:rFonts w:cs="B Nazanin"/>
                <w:b w:val="0"/>
                <w:bCs w:val="0"/>
                <w:sz w:val="20"/>
                <w:szCs w:val="20"/>
                <w:rtl/>
              </w:rPr>
            </w:pPr>
            <w:r w:rsidRPr="00DB5AD3">
              <w:rPr>
                <w:rFonts w:cs="B Nazanin" w:hint="cs"/>
                <w:b w:val="0"/>
                <w:bCs w:val="0"/>
                <w:sz w:val="20"/>
                <w:szCs w:val="20"/>
                <w:rtl/>
              </w:rPr>
              <w:t>3</w:t>
            </w:r>
          </w:p>
        </w:tc>
        <w:tc>
          <w:tcPr>
            <w:tcW w:w="4934" w:type="dxa"/>
          </w:tcPr>
          <w:p w14:paraId="7EB48455" w14:textId="77777777" w:rsidR="00DB5AD3" w:rsidRPr="00DB5AD3" w:rsidRDefault="00DB5AD3" w:rsidP="00DB5AD3">
            <w:pPr>
              <w:spacing w:after="0" w:line="240" w:lineRule="auto"/>
              <w:ind w:firstLine="151"/>
              <w:jc w:val="center"/>
              <w:cnfStyle w:val="000000100000" w:firstRow="0" w:lastRow="0" w:firstColumn="0" w:lastColumn="0" w:oddVBand="0" w:evenVBand="0" w:oddHBand="1" w:evenHBand="0" w:firstRowFirstColumn="0" w:firstRowLastColumn="0" w:lastRowFirstColumn="0" w:lastRowLastColumn="0"/>
              <w:rPr>
                <w:rFonts w:cs="B Nazanin"/>
                <w:sz w:val="20"/>
                <w:szCs w:val="20"/>
                <w:rtl/>
              </w:rPr>
            </w:pPr>
            <w:r w:rsidRPr="00DB5AD3">
              <w:rPr>
                <w:rFonts w:cs="B Nazanin" w:hint="cs"/>
                <w:sz w:val="20"/>
                <w:szCs w:val="20"/>
                <w:rtl/>
              </w:rPr>
              <w:t>شهروندان</w:t>
            </w:r>
          </w:p>
        </w:tc>
        <w:tc>
          <w:tcPr>
            <w:tcW w:w="2775" w:type="dxa"/>
          </w:tcPr>
          <w:p w14:paraId="6E45AB4F" w14:textId="77777777" w:rsidR="00DB5AD3" w:rsidRPr="00DB5AD3" w:rsidRDefault="00DB5AD3" w:rsidP="00DB5AD3">
            <w:pPr>
              <w:spacing w:after="0" w:line="240" w:lineRule="auto"/>
              <w:ind w:firstLine="151"/>
              <w:jc w:val="center"/>
              <w:cnfStyle w:val="000000100000" w:firstRow="0" w:lastRow="0" w:firstColumn="0" w:lastColumn="0" w:oddVBand="0" w:evenVBand="0" w:oddHBand="1" w:evenHBand="0" w:firstRowFirstColumn="0" w:firstRowLastColumn="0" w:lastRowFirstColumn="0" w:lastRowLastColumn="0"/>
              <w:rPr>
                <w:rFonts w:cs="B Nazanin"/>
                <w:sz w:val="20"/>
                <w:szCs w:val="20"/>
                <w:rtl/>
              </w:rPr>
            </w:pPr>
            <w:r w:rsidRPr="00DB5AD3">
              <w:rPr>
                <w:rFonts w:cs="B Nazanin" w:hint="cs"/>
                <w:sz w:val="20"/>
                <w:szCs w:val="20"/>
                <w:rtl/>
              </w:rPr>
              <w:t>15 نفر</w:t>
            </w:r>
          </w:p>
        </w:tc>
      </w:tr>
      <w:tr w:rsidR="00DB5AD3" w:rsidRPr="00DB5AD3" w14:paraId="4D17ADBA" w14:textId="77777777" w:rsidTr="00D148FB">
        <w:trPr>
          <w:trHeight w:val="418"/>
        </w:trPr>
        <w:tc>
          <w:tcPr>
            <w:cnfStyle w:val="001000000000" w:firstRow="0" w:lastRow="0" w:firstColumn="1" w:lastColumn="0" w:oddVBand="0" w:evenVBand="0" w:oddHBand="0" w:evenHBand="0" w:firstRowFirstColumn="0" w:firstRowLastColumn="0" w:lastRowFirstColumn="0" w:lastRowLastColumn="0"/>
            <w:tcW w:w="5763" w:type="dxa"/>
            <w:gridSpan w:val="2"/>
          </w:tcPr>
          <w:p w14:paraId="3ACBFD99" w14:textId="77777777" w:rsidR="00DB5AD3" w:rsidRPr="00DB5AD3" w:rsidRDefault="00DB5AD3" w:rsidP="00DB5AD3">
            <w:pPr>
              <w:spacing w:after="0" w:line="240" w:lineRule="auto"/>
              <w:ind w:firstLine="151"/>
              <w:jc w:val="center"/>
              <w:rPr>
                <w:rFonts w:cs="B Nazanin"/>
                <w:b w:val="0"/>
                <w:bCs w:val="0"/>
                <w:sz w:val="20"/>
                <w:szCs w:val="20"/>
                <w:rtl/>
              </w:rPr>
            </w:pPr>
            <w:r w:rsidRPr="00DB5AD3">
              <w:rPr>
                <w:rFonts w:cs="B Nazanin" w:hint="cs"/>
                <w:b w:val="0"/>
                <w:bCs w:val="0"/>
                <w:sz w:val="20"/>
                <w:szCs w:val="20"/>
                <w:rtl/>
              </w:rPr>
              <w:t>مجموع:</w:t>
            </w:r>
          </w:p>
        </w:tc>
        <w:tc>
          <w:tcPr>
            <w:tcW w:w="2775" w:type="dxa"/>
          </w:tcPr>
          <w:p w14:paraId="3ECCAD0D" w14:textId="77777777" w:rsidR="00DB5AD3" w:rsidRPr="00DB5AD3" w:rsidRDefault="00DB5AD3" w:rsidP="00DB5AD3">
            <w:pPr>
              <w:spacing w:after="0" w:line="240" w:lineRule="auto"/>
              <w:ind w:firstLine="151"/>
              <w:jc w:val="center"/>
              <w:cnfStyle w:val="000000000000" w:firstRow="0" w:lastRow="0" w:firstColumn="0" w:lastColumn="0" w:oddVBand="0" w:evenVBand="0" w:oddHBand="0" w:evenHBand="0" w:firstRowFirstColumn="0" w:firstRowLastColumn="0" w:lastRowFirstColumn="0" w:lastRowLastColumn="0"/>
              <w:rPr>
                <w:rFonts w:cs="B Nazanin"/>
                <w:sz w:val="20"/>
                <w:szCs w:val="20"/>
                <w:rtl/>
              </w:rPr>
            </w:pPr>
            <w:r w:rsidRPr="00DB5AD3">
              <w:rPr>
                <w:rFonts w:cs="B Nazanin" w:hint="cs"/>
                <w:sz w:val="20"/>
                <w:szCs w:val="20"/>
                <w:rtl/>
              </w:rPr>
              <w:t>35 نفر</w:t>
            </w:r>
          </w:p>
        </w:tc>
      </w:tr>
    </w:tbl>
    <w:p w14:paraId="2070A8E4" w14:textId="77777777" w:rsidR="00DB5AD3" w:rsidRPr="00DB5AD3" w:rsidRDefault="00DB5AD3" w:rsidP="00DB5AD3">
      <w:pPr>
        <w:spacing w:after="0" w:line="240" w:lineRule="auto"/>
        <w:ind w:firstLine="151"/>
        <w:jc w:val="center"/>
        <w:rPr>
          <w:rFonts w:cs="B Nazanin"/>
          <w:i/>
          <w:iCs/>
          <w:szCs w:val="24"/>
          <w:rtl/>
        </w:rPr>
      </w:pPr>
      <w:r w:rsidRPr="00DB5AD3">
        <w:rPr>
          <w:rFonts w:cs="B Nazanin"/>
          <w:i/>
          <w:iCs/>
          <w:szCs w:val="24"/>
          <w:rtl/>
        </w:rPr>
        <w:t xml:space="preserve">منبع: </w:t>
      </w:r>
      <w:r w:rsidRPr="00DB5AD3">
        <w:rPr>
          <w:rFonts w:cs="B Nazanin" w:hint="cs"/>
          <w:i/>
          <w:iCs/>
          <w:szCs w:val="24"/>
          <w:rtl/>
        </w:rPr>
        <w:t>ی</w:t>
      </w:r>
      <w:r w:rsidRPr="00DB5AD3">
        <w:rPr>
          <w:rFonts w:cs="B Nazanin" w:hint="eastAsia"/>
          <w:i/>
          <w:iCs/>
          <w:szCs w:val="24"/>
          <w:rtl/>
        </w:rPr>
        <w:t>افته</w:t>
      </w:r>
      <w:r w:rsidRPr="00DB5AD3">
        <w:rPr>
          <w:rFonts w:cs="B Nazanin"/>
          <w:i/>
          <w:iCs/>
          <w:szCs w:val="24"/>
          <w:rtl/>
        </w:rPr>
        <w:t xml:space="preserve"> ها</w:t>
      </w:r>
      <w:r w:rsidRPr="00DB5AD3">
        <w:rPr>
          <w:rFonts w:cs="B Nazanin" w:hint="cs"/>
          <w:i/>
          <w:iCs/>
          <w:szCs w:val="24"/>
          <w:rtl/>
        </w:rPr>
        <w:t>ی</w:t>
      </w:r>
      <w:r w:rsidRPr="00DB5AD3">
        <w:rPr>
          <w:rFonts w:cs="B Nazanin"/>
          <w:i/>
          <w:iCs/>
          <w:szCs w:val="24"/>
          <w:rtl/>
        </w:rPr>
        <w:t xml:space="preserve"> تحق</w:t>
      </w:r>
      <w:r w:rsidRPr="00DB5AD3">
        <w:rPr>
          <w:rFonts w:cs="B Nazanin" w:hint="cs"/>
          <w:i/>
          <w:iCs/>
          <w:szCs w:val="24"/>
          <w:rtl/>
        </w:rPr>
        <w:t>ی</w:t>
      </w:r>
      <w:r w:rsidRPr="00DB5AD3">
        <w:rPr>
          <w:rFonts w:cs="B Nazanin" w:hint="eastAsia"/>
          <w:i/>
          <w:iCs/>
          <w:szCs w:val="24"/>
          <w:rtl/>
        </w:rPr>
        <w:t>ق؛</w:t>
      </w:r>
      <w:r w:rsidRPr="00DB5AD3">
        <w:rPr>
          <w:rFonts w:cs="B Nazanin"/>
          <w:i/>
          <w:iCs/>
          <w:szCs w:val="24"/>
          <w:rtl/>
        </w:rPr>
        <w:t xml:space="preserve"> </w:t>
      </w:r>
      <w:r w:rsidRPr="00DB5AD3">
        <w:rPr>
          <w:rFonts w:cs="B Nazanin"/>
          <w:i/>
          <w:iCs/>
          <w:szCs w:val="24"/>
          <w:rtl/>
          <w:lang w:bidi="fa-IR"/>
        </w:rPr>
        <w:t>۱۴۰۰</w:t>
      </w:r>
    </w:p>
    <w:p w14:paraId="4F83D263" w14:textId="0F2B0F50" w:rsidR="00DB5AD3" w:rsidRDefault="00DB5AD3" w:rsidP="00DE33B5">
      <w:pPr>
        <w:spacing w:after="0" w:line="240" w:lineRule="auto"/>
        <w:ind w:firstLine="151"/>
        <w:rPr>
          <w:rFonts w:cs="B Nazanin"/>
          <w:szCs w:val="24"/>
          <w:rtl/>
        </w:rPr>
      </w:pPr>
    </w:p>
    <w:p w14:paraId="566757F9" w14:textId="3BC682DF" w:rsidR="009728B8" w:rsidRDefault="009728B8" w:rsidP="009728B8">
      <w:pPr>
        <w:spacing w:after="188" w:line="259" w:lineRule="auto"/>
        <w:ind w:left="48" w:hanging="10"/>
        <w:jc w:val="center"/>
        <w:rPr>
          <w:rFonts w:cs="B Nazanin"/>
          <w:b/>
          <w:bCs/>
          <w:sz w:val="20"/>
          <w:szCs w:val="20"/>
          <w:rtl/>
        </w:rPr>
      </w:pPr>
      <w:r>
        <w:rPr>
          <w:rFonts w:cs="B Nazanin" w:hint="cs"/>
          <w:b/>
          <w:bCs/>
          <w:noProof/>
          <w:sz w:val="20"/>
          <w:szCs w:val="20"/>
          <w:rtl/>
        </w:rPr>
        <w:lastRenderedPageBreak/>
        <w:drawing>
          <wp:anchor distT="0" distB="0" distL="114300" distR="114300" simplePos="0" relativeHeight="251663360" behindDoc="0" locked="0" layoutInCell="1" allowOverlap="1" wp14:anchorId="29FD1A59" wp14:editId="08EF428C">
            <wp:simplePos x="0" y="0"/>
            <wp:positionH relativeFrom="column">
              <wp:posOffset>114947</wp:posOffset>
            </wp:positionH>
            <wp:positionV relativeFrom="paragraph">
              <wp:posOffset>224836</wp:posOffset>
            </wp:positionV>
            <wp:extent cx="5580380" cy="4476633"/>
            <wp:effectExtent l="0" t="0" r="1270" b="635"/>
            <wp:wrapNone/>
            <wp:docPr id="225449" name="Picture 225449"/>
            <wp:cNvGraphicFramePr/>
            <a:graphic xmlns:a="http://schemas.openxmlformats.org/drawingml/2006/main">
              <a:graphicData uri="http://schemas.openxmlformats.org/drawingml/2006/picture">
                <pic:pic xmlns:pic="http://schemas.openxmlformats.org/drawingml/2006/picture">
                  <pic:nvPicPr>
                    <pic:cNvPr id="225449" name="Picture 225449"/>
                    <pic:cNvPicPr/>
                  </pic:nvPicPr>
                  <pic:blipFill>
                    <a:blip r:embed="rId22" cstate="print"/>
                    <a:stretch>
                      <a:fillRect/>
                    </a:stretch>
                  </pic:blipFill>
                  <pic:spPr>
                    <a:xfrm>
                      <a:off x="0" y="0"/>
                      <a:ext cx="5586398" cy="4481461"/>
                    </a:xfrm>
                    <a:prstGeom prst="rect">
                      <a:avLst/>
                    </a:prstGeom>
                  </pic:spPr>
                </pic:pic>
              </a:graphicData>
            </a:graphic>
            <wp14:sizeRelH relativeFrom="margin">
              <wp14:pctWidth>0</wp14:pctWidth>
            </wp14:sizeRelH>
            <wp14:sizeRelV relativeFrom="margin">
              <wp14:pctHeight>0</wp14:pctHeight>
            </wp14:sizeRelV>
          </wp:anchor>
        </w:drawing>
      </w:r>
      <w:r w:rsidRPr="0057681C">
        <w:rPr>
          <w:rFonts w:cs="B Nazanin"/>
          <w:b/>
          <w:bCs/>
          <w:sz w:val="20"/>
          <w:szCs w:val="20"/>
          <w:rtl/>
        </w:rPr>
        <w:t>ج</w:t>
      </w:r>
      <w:commentRangeStart w:id="5"/>
      <w:r w:rsidRPr="0057681C">
        <w:rPr>
          <w:rFonts w:cs="B Nazanin"/>
          <w:b/>
          <w:bCs/>
          <w:sz w:val="20"/>
          <w:szCs w:val="20"/>
          <w:rtl/>
        </w:rPr>
        <w:t>دول</w:t>
      </w:r>
      <w:r>
        <w:rPr>
          <w:rFonts w:cs="B Nazanin" w:hint="cs"/>
          <w:b/>
          <w:bCs/>
          <w:sz w:val="20"/>
          <w:szCs w:val="20"/>
          <w:rtl/>
          <w:lang w:bidi="fa-IR"/>
        </w:rPr>
        <w:t>(</w:t>
      </w:r>
      <w:r w:rsidR="00D148FB">
        <w:rPr>
          <w:rFonts w:cs="B Nazanin" w:hint="cs"/>
          <w:b/>
          <w:bCs/>
          <w:sz w:val="20"/>
          <w:szCs w:val="20"/>
          <w:rtl/>
        </w:rPr>
        <w:t>2</w:t>
      </w:r>
      <w:r>
        <w:rPr>
          <w:rFonts w:cs="B Nazanin" w:hint="cs"/>
          <w:b/>
          <w:bCs/>
          <w:sz w:val="20"/>
          <w:szCs w:val="20"/>
          <w:rtl/>
        </w:rPr>
        <w:t>)</w:t>
      </w:r>
      <w:r w:rsidRPr="0057681C">
        <w:rPr>
          <w:rFonts w:cs="B Nazanin"/>
          <w:b/>
          <w:bCs/>
          <w:sz w:val="20"/>
          <w:szCs w:val="20"/>
          <w:rtl/>
        </w:rPr>
        <w:t xml:space="preserve">. متغیرهای حکمروایی خوب شهری </w:t>
      </w:r>
      <w:commentRangeEnd w:id="5"/>
      <w:r>
        <w:rPr>
          <w:rStyle w:val="CommentReference"/>
          <w:rFonts w:ascii="Calibri" w:eastAsia="Times New Roman" w:hAnsi="Calibri" w:cs="Arial"/>
          <w:color w:val="auto"/>
          <w:kern w:val="0"/>
          <w:rtl/>
        </w:rPr>
        <w:commentReference w:id="5"/>
      </w:r>
    </w:p>
    <w:p w14:paraId="55A6BD94" w14:textId="77777777" w:rsidR="009728B8" w:rsidRDefault="009728B8" w:rsidP="009728B8">
      <w:pPr>
        <w:spacing w:after="3" w:line="259" w:lineRule="auto"/>
        <w:ind w:left="48" w:hanging="10"/>
        <w:jc w:val="center"/>
        <w:rPr>
          <w:rFonts w:cs="B Nazanin"/>
          <w:b/>
          <w:bCs/>
          <w:sz w:val="20"/>
          <w:szCs w:val="20"/>
          <w:rtl/>
        </w:rPr>
      </w:pPr>
    </w:p>
    <w:p w14:paraId="78C3B399" w14:textId="77777777" w:rsidR="009728B8" w:rsidRDefault="009728B8" w:rsidP="009728B8">
      <w:pPr>
        <w:spacing w:after="3" w:line="259" w:lineRule="auto"/>
        <w:ind w:left="48" w:hanging="10"/>
        <w:jc w:val="center"/>
        <w:rPr>
          <w:rFonts w:cs="B Nazanin"/>
          <w:b/>
          <w:bCs/>
          <w:sz w:val="20"/>
          <w:szCs w:val="20"/>
          <w:rtl/>
        </w:rPr>
      </w:pPr>
    </w:p>
    <w:p w14:paraId="06CDF6D0" w14:textId="77777777" w:rsidR="009728B8" w:rsidRDefault="009728B8" w:rsidP="009728B8">
      <w:pPr>
        <w:spacing w:after="3" w:line="259" w:lineRule="auto"/>
        <w:ind w:left="48" w:hanging="10"/>
        <w:jc w:val="center"/>
        <w:rPr>
          <w:rFonts w:cs="B Nazanin"/>
          <w:b/>
          <w:bCs/>
          <w:sz w:val="20"/>
          <w:szCs w:val="20"/>
          <w:rtl/>
        </w:rPr>
      </w:pPr>
    </w:p>
    <w:p w14:paraId="2682315A" w14:textId="77777777" w:rsidR="009728B8" w:rsidRDefault="009728B8" w:rsidP="009728B8">
      <w:pPr>
        <w:spacing w:after="3" w:line="259" w:lineRule="auto"/>
        <w:ind w:left="48" w:hanging="10"/>
        <w:jc w:val="center"/>
        <w:rPr>
          <w:rFonts w:cs="B Nazanin"/>
          <w:b/>
          <w:bCs/>
          <w:sz w:val="20"/>
          <w:szCs w:val="20"/>
          <w:rtl/>
        </w:rPr>
      </w:pPr>
    </w:p>
    <w:p w14:paraId="6BAC0E7A" w14:textId="77777777" w:rsidR="009728B8" w:rsidRDefault="009728B8" w:rsidP="009728B8">
      <w:pPr>
        <w:spacing w:after="3" w:line="259" w:lineRule="auto"/>
        <w:ind w:left="48" w:hanging="10"/>
        <w:jc w:val="center"/>
        <w:rPr>
          <w:rFonts w:cs="B Nazanin"/>
          <w:b/>
          <w:bCs/>
          <w:sz w:val="20"/>
          <w:szCs w:val="20"/>
          <w:rtl/>
        </w:rPr>
      </w:pPr>
    </w:p>
    <w:p w14:paraId="42B454C8" w14:textId="77777777" w:rsidR="009728B8" w:rsidRDefault="009728B8" w:rsidP="009728B8">
      <w:pPr>
        <w:spacing w:after="3" w:line="259" w:lineRule="auto"/>
        <w:ind w:left="48" w:hanging="10"/>
        <w:jc w:val="center"/>
        <w:rPr>
          <w:rFonts w:cs="B Nazanin"/>
          <w:b/>
          <w:bCs/>
          <w:sz w:val="20"/>
          <w:szCs w:val="20"/>
          <w:rtl/>
        </w:rPr>
      </w:pPr>
    </w:p>
    <w:p w14:paraId="1B255D3E" w14:textId="77777777" w:rsidR="009728B8" w:rsidRDefault="009728B8" w:rsidP="009728B8">
      <w:pPr>
        <w:spacing w:after="3" w:line="259" w:lineRule="auto"/>
        <w:ind w:left="48" w:hanging="10"/>
        <w:jc w:val="center"/>
        <w:rPr>
          <w:rFonts w:cs="B Nazanin"/>
          <w:b/>
          <w:bCs/>
          <w:sz w:val="20"/>
          <w:szCs w:val="20"/>
          <w:rtl/>
        </w:rPr>
      </w:pPr>
    </w:p>
    <w:p w14:paraId="0376CC2C" w14:textId="77777777" w:rsidR="009728B8" w:rsidRDefault="009728B8" w:rsidP="009728B8">
      <w:pPr>
        <w:spacing w:after="3" w:line="259" w:lineRule="auto"/>
        <w:ind w:left="48" w:hanging="10"/>
        <w:jc w:val="center"/>
        <w:rPr>
          <w:rFonts w:cs="B Nazanin"/>
          <w:b/>
          <w:bCs/>
          <w:sz w:val="20"/>
          <w:szCs w:val="20"/>
          <w:rtl/>
        </w:rPr>
      </w:pPr>
    </w:p>
    <w:p w14:paraId="7F8373BF" w14:textId="77777777" w:rsidR="009728B8" w:rsidRDefault="009728B8" w:rsidP="009728B8">
      <w:pPr>
        <w:spacing w:after="3" w:line="259" w:lineRule="auto"/>
        <w:ind w:left="48" w:hanging="10"/>
        <w:jc w:val="center"/>
        <w:rPr>
          <w:rFonts w:cs="B Nazanin"/>
          <w:b/>
          <w:bCs/>
          <w:sz w:val="20"/>
          <w:szCs w:val="20"/>
          <w:rtl/>
        </w:rPr>
      </w:pPr>
    </w:p>
    <w:p w14:paraId="70FC5654" w14:textId="77777777" w:rsidR="009728B8" w:rsidRDefault="009728B8" w:rsidP="009728B8">
      <w:pPr>
        <w:spacing w:after="3" w:line="259" w:lineRule="auto"/>
        <w:ind w:left="48" w:hanging="10"/>
        <w:jc w:val="center"/>
        <w:rPr>
          <w:rFonts w:cs="B Nazanin"/>
          <w:b/>
          <w:bCs/>
          <w:sz w:val="20"/>
          <w:szCs w:val="20"/>
          <w:rtl/>
        </w:rPr>
      </w:pPr>
    </w:p>
    <w:p w14:paraId="1B88BCBE" w14:textId="77777777" w:rsidR="009728B8" w:rsidRDefault="009728B8" w:rsidP="009728B8">
      <w:pPr>
        <w:spacing w:after="3" w:line="259" w:lineRule="auto"/>
        <w:ind w:left="48" w:hanging="10"/>
        <w:jc w:val="center"/>
        <w:rPr>
          <w:rFonts w:cs="B Nazanin"/>
          <w:b/>
          <w:bCs/>
          <w:sz w:val="20"/>
          <w:szCs w:val="20"/>
          <w:rtl/>
        </w:rPr>
      </w:pPr>
    </w:p>
    <w:p w14:paraId="67BD91F9" w14:textId="77777777" w:rsidR="009728B8" w:rsidRDefault="009728B8" w:rsidP="009728B8">
      <w:pPr>
        <w:spacing w:after="3" w:line="259" w:lineRule="auto"/>
        <w:ind w:left="48" w:hanging="10"/>
        <w:jc w:val="center"/>
        <w:rPr>
          <w:rFonts w:cs="B Nazanin"/>
          <w:rtl/>
        </w:rPr>
      </w:pPr>
    </w:p>
    <w:p w14:paraId="6E95EC33" w14:textId="77777777" w:rsidR="009728B8" w:rsidRDefault="009728B8" w:rsidP="009728B8">
      <w:pPr>
        <w:spacing w:after="3" w:line="259" w:lineRule="auto"/>
        <w:ind w:left="48" w:hanging="10"/>
        <w:jc w:val="center"/>
        <w:rPr>
          <w:rFonts w:cs="B Nazanin"/>
          <w:rtl/>
        </w:rPr>
      </w:pPr>
    </w:p>
    <w:p w14:paraId="08934C34" w14:textId="77777777" w:rsidR="009728B8" w:rsidRPr="0057681C" w:rsidRDefault="009728B8" w:rsidP="009728B8">
      <w:pPr>
        <w:spacing w:after="3" w:line="259" w:lineRule="auto"/>
        <w:ind w:left="48" w:hanging="10"/>
        <w:jc w:val="center"/>
        <w:rPr>
          <w:rFonts w:cs="B Nazanin"/>
        </w:rPr>
      </w:pPr>
    </w:p>
    <w:p w14:paraId="15DF1B1E" w14:textId="77777777" w:rsidR="009728B8" w:rsidRDefault="009728B8" w:rsidP="009728B8">
      <w:pPr>
        <w:spacing w:after="188" w:line="259" w:lineRule="auto"/>
        <w:ind w:left="48" w:hanging="10"/>
        <w:jc w:val="center"/>
        <w:rPr>
          <w:rFonts w:cs="B Nazanin"/>
          <w:b/>
          <w:bCs/>
          <w:sz w:val="20"/>
          <w:szCs w:val="20"/>
          <w:rtl/>
        </w:rPr>
      </w:pPr>
    </w:p>
    <w:p w14:paraId="2B201887" w14:textId="77777777" w:rsidR="009728B8" w:rsidRDefault="009728B8" w:rsidP="009728B8">
      <w:pPr>
        <w:spacing w:after="188" w:line="259" w:lineRule="auto"/>
        <w:ind w:left="48" w:hanging="10"/>
        <w:jc w:val="center"/>
        <w:rPr>
          <w:rFonts w:cs="B Nazanin"/>
          <w:i/>
          <w:iCs/>
          <w:sz w:val="20"/>
          <w:szCs w:val="20"/>
          <w:rtl/>
        </w:rPr>
      </w:pPr>
    </w:p>
    <w:p w14:paraId="4E5F52CC" w14:textId="77777777" w:rsidR="00296B7C" w:rsidRDefault="00296B7C" w:rsidP="009728B8">
      <w:pPr>
        <w:spacing w:after="188" w:line="259" w:lineRule="auto"/>
        <w:ind w:left="48" w:hanging="10"/>
        <w:jc w:val="center"/>
        <w:rPr>
          <w:rFonts w:cs="B Nazanin"/>
          <w:i/>
          <w:iCs/>
          <w:sz w:val="20"/>
          <w:szCs w:val="20"/>
          <w:rtl/>
        </w:rPr>
      </w:pPr>
    </w:p>
    <w:p w14:paraId="0345D0ED" w14:textId="77777777" w:rsidR="00296B7C" w:rsidRDefault="00296B7C" w:rsidP="009728B8">
      <w:pPr>
        <w:spacing w:after="188" w:line="259" w:lineRule="auto"/>
        <w:ind w:left="48" w:hanging="10"/>
        <w:jc w:val="center"/>
        <w:rPr>
          <w:rFonts w:cs="B Nazanin"/>
          <w:i/>
          <w:iCs/>
          <w:sz w:val="20"/>
          <w:szCs w:val="20"/>
          <w:rtl/>
        </w:rPr>
      </w:pPr>
    </w:p>
    <w:p w14:paraId="0959C997" w14:textId="39F83CEB" w:rsidR="009728B8" w:rsidRDefault="009728B8" w:rsidP="009728B8">
      <w:pPr>
        <w:spacing w:after="188" w:line="259" w:lineRule="auto"/>
        <w:ind w:left="48" w:hanging="10"/>
        <w:jc w:val="center"/>
        <w:rPr>
          <w:rFonts w:cs="B Nazanin"/>
          <w:i/>
          <w:iCs/>
          <w:rtl/>
        </w:rPr>
      </w:pPr>
      <w:r w:rsidRPr="007D4AEC">
        <w:rPr>
          <w:rFonts w:cs="B Nazanin"/>
          <w:i/>
          <w:iCs/>
          <w:sz w:val="20"/>
          <w:szCs w:val="20"/>
          <w:rtl/>
        </w:rPr>
        <w:t>منبع: یافته</w:t>
      </w:r>
      <w:r w:rsidRPr="007D4AEC">
        <w:rPr>
          <w:rFonts w:cs="B Nazanin" w:hint="cs"/>
          <w:i/>
          <w:iCs/>
          <w:sz w:val="20"/>
          <w:szCs w:val="20"/>
          <w:rtl/>
        </w:rPr>
        <w:t xml:space="preserve"> </w:t>
      </w:r>
      <w:r w:rsidRPr="007D4AEC">
        <w:rPr>
          <w:rFonts w:cs="B Nazanin"/>
          <w:i/>
          <w:iCs/>
          <w:sz w:val="20"/>
          <w:szCs w:val="20"/>
          <w:rtl/>
        </w:rPr>
        <w:t>های تحقیق؛ ۱۴۰۰</w:t>
      </w:r>
    </w:p>
    <w:p w14:paraId="4C1F8937" w14:textId="77777777" w:rsidR="00296B7C" w:rsidRDefault="00296B7C" w:rsidP="009728B8">
      <w:pPr>
        <w:spacing w:line="240" w:lineRule="auto"/>
        <w:ind w:left="72"/>
        <w:rPr>
          <w:rFonts w:asciiTheme="minorHAnsi" w:hAnsiTheme="minorHAnsi" w:cs="B Nazanin"/>
          <w:b/>
          <w:bCs/>
          <w:sz w:val="22"/>
        </w:rPr>
      </w:pPr>
    </w:p>
    <w:p w14:paraId="54975176" w14:textId="29E7E5AD" w:rsidR="009728B8" w:rsidRPr="005C5BB1" w:rsidRDefault="009728B8" w:rsidP="009728B8">
      <w:pPr>
        <w:spacing w:line="240" w:lineRule="auto"/>
        <w:ind w:left="72"/>
        <w:rPr>
          <w:rFonts w:cs="B Nazanin"/>
          <w:szCs w:val="24"/>
        </w:rPr>
      </w:pPr>
      <w:r>
        <w:rPr>
          <w:rFonts w:cs="B Nazanin"/>
          <w:b/>
          <w:bCs/>
          <w:sz w:val="22"/>
        </w:rPr>
        <w:t xml:space="preserve">  </w:t>
      </w:r>
      <w:r w:rsidRPr="00C8594E">
        <w:rPr>
          <w:rFonts w:cs="B Nazanin" w:hint="cs"/>
          <w:b/>
          <w:bCs/>
          <w:sz w:val="22"/>
          <w:rtl/>
        </w:rPr>
        <w:t xml:space="preserve"> </w:t>
      </w:r>
      <w:r w:rsidRPr="005C5BB1">
        <w:rPr>
          <w:rFonts w:cs="B Nazanin"/>
          <w:szCs w:val="24"/>
          <w:rtl/>
        </w:rPr>
        <w:t>با توجه به آنچه که گفته شد متغیرهای حکمروایی خوب شهری در ۶ بعد زیر قابل دسته بندی هستند:</w:t>
      </w:r>
      <w:r>
        <w:rPr>
          <w:rFonts w:cs="B Nazanin" w:hint="cs"/>
          <w:szCs w:val="24"/>
          <w:rtl/>
        </w:rPr>
        <w:t xml:space="preserve"> (1)</w:t>
      </w:r>
      <w:r w:rsidRPr="005C5BB1">
        <w:rPr>
          <w:rFonts w:cs="B Nazanin"/>
          <w:szCs w:val="24"/>
          <w:rtl/>
        </w:rPr>
        <w:t xml:space="preserve"> اثربخشی و بهره</w:t>
      </w:r>
      <w:r w:rsidRPr="005C5BB1">
        <w:rPr>
          <w:rFonts w:cs="B Nazanin" w:hint="cs"/>
          <w:szCs w:val="24"/>
          <w:rtl/>
          <w:lang w:bidi="fa-IR"/>
        </w:rPr>
        <w:t xml:space="preserve"> </w:t>
      </w:r>
      <w:r w:rsidRPr="005C5BB1">
        <w:rPr>
          <w:rFonts w:cs="B Nazanin"/>
          <w:szCs w:val="24"/>
          <w:rtl/>
        </w:rPr>
        <w:t>وری: شامل ابعاد کار</w:t>
      </w:r>
      <w:r w:rsidRPr="005C5BB1">
        <w:rPr>
          <w:rFonts w:cs="B Nazanin" w:hint="cs"/>
          <w:szCs w:val="24"/>
          <w:rtl/>
        </w:rPr>
        <w:t>ایی</w:t>
      </w:r>
      <w:r w:rsidRPr="005C5BB1">
        <w:rPr>
          <w:rFonts w:cs="B Nazanin"/>
          <w:szCs w:val="24"/>
          <w:vertAlign w:val="superscript"/>
        </w:rPr>
        <w:footnoteReference w:id="1"/>
      </w:r>
      <w:r w:rsidRPr="005C5BB1">
        <w:rPr>
          <w:rFonts w:cs="B Nazanin"/>
          <w:szCs w:val="24"/>
          <w:rtl/>
        </w:rPr>
        <w:t>، تمرکززدایی</w:t>
      </w:r>
      <w:r w:rsidRPr="005C5BB1">
        <w:rPr>
          <w:rFonts w:cs="B Nazanin"/>
          <w:szCs w:val="24"/>
          <w:vertAlign w:val="superscript"/>
        </w:rPr>
        <w:footnoteReference w:id="2"/>
      </w:r>
      <w:r w:rsidRPr="005C5BB1">
        <w:rPr>
          <w:rFonts w:cs="B Nazanin"/>
          <w:szCs w:val="24"/>
          <w:rtl/>
        </w:rPr>
        <w:t xml:space="preserve"> و چشم انداز استراتژیک</w:t>
      </w:r>
      <w:r w:rsidRPr="005C5BB1">
        <w:rPr>
          <w:rFonts w:cs="B Nazanin"/>
          <w:szCs w:val="24"/>
          <w:vertAlign w:val="superscript"/>
        </w:rPr>
        <w:footnoteReference w:id="3"/>
      </w:r>
      <w:r w:rsidRPr="005C5BB1">
        <w:rPr>
          <w:rFonts w:cs="B Nazanin"/>
          <w:szCs w:val="24"/>
          <w:rtl/>
        </w:rPr>
        <w:t xml:space="preserve">؛ </w:t>
      </w:r>
      <w:r>
        <w:rPr>
          <w:rFonts w:cs="B Nazanin" w:hint="cs"/>
          <w:szCs w:val="24"/>
          <w:rtl/>
        </w:rPr>
        <w:t>(2)</w:t>
      </w:r>
      <w:r w:rsidRPr="005C5BB1">
        <w:rPr>
          <w:rFonts w:cs="B Nazanin"/>
          <w:szCs w:val="24"/>
          <w:rtl/>
        </w:rPr>
        <w:t xml:space="preserve"> پاسخگویی: شامل ابعاد شفافیت</w:t>
      </w:r>
      <w:r w:rsidRPr="005C5BB1">
        <w:rPr>
          <w:rFonts w:cs="B Nazanin"/>
          <w:szCs w:val="24"/>
          <w:vertAlign w:val="superscript"/>
        </w:rPr>
        <w:footnoteReference w:id="4"/>
      </w:r>
      <w:r w:rsidRPr="005C5BB1">
        <w:rPr>
          <w:rFonts w:cs="B Nazanin"/>
          <w:szCs w:val="24"/>
          <w:rtl/>
        </w:rPr>
        <w:t>، قانونمداری</w:t>
      </w:r>
      <w:r w:rsidRPr="005C5BB1">
        <w:rPr>
          <w:rFonts w:cs="B Nazanin"/>
          <w:szCs w:val="24"/>
          <w:vertAlign w:val="superscript"/>
        </w:rPr>
        <w:footnoteReference w:id="5"/>
      </w:r>
      <w:r w:rsidRPr="005C5BB1">
        <w:rPr>
          <w:rFonts w:cs="B Nazanin"/>
          <w:szCs w:val="24"/>
          <w:rtl/>
        </w:rPr>
        <w:t>، و تامین نیازهای شهروندان؛</w:t>
      </w:r>
      <w:r>
        <w:rPr>
          <w:rFonts w:cs="B Nazanin" w:hint="cs"/>
          <w:szCs w:val="24"/>
          <w:rtl/>
        </w:rPr>
        <w:t xml:space="preserve"> (3) </w:t>
      </w:r>
      <w:r w:rsidRPr="005C5BB1">
        <w:rPr>
          <w:rFonts w:cs="B Nazanin"/>
          <w:szCs w:val="24"/>
          <w:rtl/>
        </w:rPr>
        <w:t>عدالت: شامل ابعاد پایداری</w:t>
      </w:r>
      <w:r w:rsidRPr="005C5BB1">
        <w:rPr>
          <w:rFonts w:cs="B Nazanin"/>
          <w:szCs w:val="24"/>
          <w:vertAlign w:val="superscript"/>
        </w:rPr>
        <w:footnoteReference w:id="6"/>
      </w:r>
      <w:r w:rsidRPr="005C5BB1">
        <w:rPr>
          <w:rFonts w:cs="B Nazanin"/>
          <w:szCs w:val="24"/>
          <w:rtl/>
        </w:rPr>
        <w:t>، عدالت جنسیتی</w:t>
      </w:r>
      <w:r w:rsidRPr="005C5BB1">
        <w:rPr>
          <w:rFonts w:cs="B Nazanin"/>
          <w:szCs w:val="24"/>
          <w:vertAlign w:val="superscript"/>
        </w:rPr>
        <w:footnoteReference w:id="7"/>
      </w:r>
      <w:r w:rsidRPr="005C5BB1">
        <w:rPr>
          <w:rFonts w:cs="B Nazanin"/>
          <w:szCs w:val="24"/>
          <w:rtl/>
        </w:rPr>
        <w:t xml:space="preserve"> و عدالت بین نسلی</w:t>
      </w:r>
      <w:r w:rsidRPr="005C5BB1">
        <w:rPr>
          <w:rFonts w:cs="B Nazanin"/>
          <w:szCs w:val="24"/>
          <w:vertAlign w:val="superscript"/>
        </w:rPr>
        <w:footnoteReference w:id="8"/>
      </w:r>
      <w:r w:rsidRPr="005C5BB1">
        <w:rPr>
          <w:rFonts w:cs="B Nazanin"/>
          <w:szCs w:val="24"/>
          <w:rtl/>
        </w:rPr>
        <w:t>؛</w:t>
      </w:r>
      <w:r>
        <w:rPr>
          <w:rFonts w:cs="B Nazanin" w:hint="cs"/>
          <w:szCs w:val="24"/>
          <w:rtl/>
        </w:rPr>
        <w:t xml:space="preserve"> (4)</w:t>
      </w:r>
      <w:r w:rsidRPr="005C5BB1">
        <w:rPr>
          <w:rFonts w:cs="B Nazanin"/>
          <w:szCs w:val="24"/>
          <w:rtl/>
        </w:rPr>
        <w:t xml:space="preserve"> مشارکت: شامل ابعاد اصول شهروندی</w:t>
      </w:r>
      <w:r w:rsidRPr="005C5BB1">
        <w:rPr>
          <w:rFonts w:cs="B Nazanin"/>
          <w:szCs w:val="24"/>
          <w:vertAlign w:val="superscript"/>
        </w:rPr>
        <w:footnoteReference w:id="9"/>
      </w:r>
      <w:r w:rsidRPr="005C5BB1">
        <w:rPr>
          <w:rFonts w:cs="B Nazanin"/>
          <w:szCs w:val="24"/>
          <w:rtl/>
        </w:rPr>
        <w:t>، توافق جمعی</w:t>
      </w:r>
      <w:r w:rsidRPr="005C5BB1">
        <w:rPr>
          <w:rFonts w:cs="B Nazanin"/>
          <w:szCs w:val="24"/>
          <w:vertAlign w:val="superscript"/>
        </w:rPr>
        <w:footnoteReference w:id="10"/>
      </w:r>
      <w:r w:rsidRPr="005C5BB1">
        <w:rPr>
          <w:rFonts w:cs="B Nazanin"/>
          <w:szCs w:val="24"/>
          <w:rtl/>
        </w:rPr>
        <w:t xml:space="preserve"> و مشارکت مدنی</w:t>
      </w:r>
      <w:r w:rsidRPr="005C5BB1">
        <w:rPr>
          <w:rFonts w:cs="B Nazanin"/>
          <w:szCs w:val="24"/>
          <w:vertAlign w:val="superscript"/>
        </w:rPr>
        <w:footnoteReference w:id="11"/>
      </w:r>
      <w:r w:rsidRPr="005C5BB1">
        <w:rPr>
          <w:rFonts w:cs="B Nazanin"/>
          <w:szCs w:val="24"/>
          <w:rtl/>
        </w:rPr>
        <w:t>؛</w:t>
      </w:r>
      <w:r>
        <w:rPr>
          <w:rFonts w:cs="B Nazanin" w:hint="cs"/>
          <w:szCs w:val="24"/>
          <w:rtl/>
        </w:rPr>
        <w:t xml:space="preserve"> (5) </w:t>
      </w:r>
      <w:r w:rsidRPr="005C5BB1">
        <w:rPr>
          <w:rFonts w:cs="B Nazanin"/>
          <w:szCs w:val="24"/>
          <w:rtl/>
        </w:rPr>
        <w:t>امنیت: شامل ابعاد امنیت اقامت، و ایمنی محیطی</w:t>
      </w:r>
      <w:r w:rsidRPr="005C5BB1">
        <w:rPr>
          <w:rFonts w:cs="B Nazanin"/>
          <w:szCs w:val="24"/>
          <w:vertAlign w:val="superscript"/>
        </w:rPr>
        <w:footnoteReference w:id="12"/>
      </w:r>
      <w:r w:rsidRPr="005C5BB1">
        <w:rPr>
          <w:rFonts w:cs="B Nazanin"/>
          <w:szCs w:val="24"/>
          <w:rtl/>
        </w:rPr>
        <w:t>؛ و</w:t>
      </w:r>
      <w:r>
        <w:rPr>
          <w:rFonts w:cs="B Nazanin" w:hint="cs"/>
          <w:szCs w:val="24"/>
          <w:rtl/>
        </w:rPr>
        <w:t xml:space="preserve"> (6) </w:t>
      </w:r>
      <w:r w:rsidRPr="005C5BB1">
        <w:rPr>
          <w:rFonts w:cs="B Nazanin"/>
          <w:szCs w:val="24"/>
          <w:rtl/>
        </w:rPr>
        <w:t>هوشمندسازی: وبسایت الکترونیک ،خدمات الکترونیک، دسترسی الکترونیک، رای</w:t>
      </w:r>
      <w:r w:rsidR="00555D9E">
        <w:rPr>
          <w:rFonts w:cs="B Nazanin" w:hint="cs"/>
          <w:szCs w:val="24"/>
          <w:rtl/>
        </w:rPr>
        <w:t>‌</w:t>
      </w:r>
      <w:r w:rsidRPr="005C5BB1">
        <w:rPr>
          <w:rFonts w:cs="B Nazanin"/>
          <w:szCs w:val="24"/>
          <w:rtl/>
        </w:rPr>
        <w:t>گیری الکترونیک، مشارکت الکترونیک، چشم</w:t>
      </w:r>
      <w:r w:rsidRPr="005C5BB1">
        <w:rPr>
          <w:rFonts w:cs="B Nazanin" w:hint="cs"/>
          <w:szCs w:val="24"/>
          <w:rtl/>
        </w:rPr>
        <w:t xml:space="preserve"> </w:t>
      </w:r>
      <w:r w:rsidRPr="005C5BB1">
        <w:rPr>
          <w:rFonts w:cs="B Nazanin"/>
          <w:szCs w:val="24"/>
          <w:rtl/>
        </w:rPr>
        <w:t>انداز محلی الکترونیک و پاسخگویی الکترونیک.</w:t>
      </w:r>
    </w:p>
    <w:p w14:paraId="4C1D1121" w14:textId="77777777" w:rsidR="009728B8" w:rsidRPr="0057681C" w:rsidRDefault="009728B8" w:rsidP="009728B8">
      <w:pPr>
        <w:bidi w:val="0"/>
        <w:spacing w:after="171" w:line="259" w:lineRule="auto"/>
        <w:ind w:left="-40" w:firstLine="0"/>
        <w:jc w:val="left"/>
        <w:rPr>
          <w:rFonts w:cs="B Nazanin"/>
        </w:rPr>
      </w:pPr>
      <w:r w:rsidRPr="0057681C">
        <w:rPr>
          <w:rFonts w:cs="B Nazanin"/>
          <w:noProof/>
        </w:rPr>
        <w:lastRenderedPageBreak/>
        <w:drawing>
          <wp:inline distT="0" distB="0" distL="0" distR="0" wp14:anchorId="10DBC113" wp14:editId="598AA362">
            <wp:extent cx="6297931" cy="2042160"/>
            <wp:effectExtent l="0" t="0" r="0" b="0"/>
            <wp:docPr id="5755" name="Picture 5755"/>
            <wp:cNvGraphicFramePr/>
            <a:graphic xmlns:a="http://schemas.openxmlformats.org/drawingml/2006/main">
              <a:graphicData uri="http://schemas.openxmlformats.org/drawingml/2006/picture">
                <pic:pic xmlns:pic="http://schemas.openxmlformats.org/drawingml/2006/picture">
                  <pic:nvPicPr>
                    <pic:cNvPr id="5755" name="Picture 5755"/>
                    <pic:cNvPicPr/>
                  </pic:nvPicPr>
                  <pic:blipFill>
                    <a:blip r:embed="rId23" cstate="print"/>
                    <a:stretch>
                      <a:fillRect/>
                    </a:stretch>
                  </pic:blipFill>
                  <pic:spPr>
                    <a:xfrm>
                      <a:off x="0" y="0"/>
                      <a:ext cx="6297931" cy="2042160"/>
                    </a:xfrm>
                    <a:prstGeom prst="rect">
                      <a:avLst/>
                    </a:prstGeom>
                  </pic:spPr>
                </pic:pic>
              </a:graphicData>
            </a:graphic>
          </wp:inline>
        </w:drawing>
      </w:r>
    </w:p>
    <w:p w14:paraId="12270318" w14:textId="24E169ED" w:rsidR="009728B8" w:rsidRDefault="009728B8" w:rsidP="009728B8">
      <w:pPr>
        <w:spacing w:after="91" w:line="259" w:lineRule="auto"/>
        <w:ind w:left="48" w:hanging="10"/>
        <w:jc w:val="center"/>
        <w:rPr>
          <w:rFonts w:cs="B Nazanin"/>
          <w:b/>
          <w:bCs/>
          <w:sz w:val="20"/>
          <w:szCs w:val="20"/>
          <w:rtl/>
        </w:rPr>
      </w:pPr>
      <w:r w:rsidRPr="0057681C">
        <w:rPr>
          <w:rFonts w:cs="B Nazanin"/>
          <w:b/>
          <w:bCs/>
          <w:sz w:val="20"/>
          <w:szCs w:val="20"/>
          <w:rtl/>
        </w:rPr>
        <w:t>شکل</w:t>
      </w:r>
      <w:r w:rsidR="002E032D">
        <w:rPr>
          <w:rFonts w:cs="B Nazanin" w:hint="cs"/>
          <w:b/>
          <w:bCs/>
          <w:sz w:val="20"/>
          <w:szCs w:val="20"/>
          <w:rtl/>
        </w:rPr>
        <w:t>(2)</w:t>
      </w:r>
      <w:r w:rsidRPr="0057681C">
        <w:rPr>
          <w:rFonts w:cs="B Nazanin"/>
          <w:b/>
          <w:bCs/>
          <w:sz w:val="20"/>
          <w:szCs w:val="20"/>
          <w:rtl/>
        </w:rPr>
        <w:t xml:space="preserve">. مدل نظری تحقیق </w:t>
      </w:r>
    </w:p>
    <w:p w14:paraId="7DAE7CF7" w14:textId="77777777" w:rsidR="009728B8" w:rsidRPr="007D4AEC" w:rsidRDefault="009728B8" w:rsidP="009728B8">
      <w:pPr>
        <w:spacing w:after="188" w:line="259" w:lineRule="auto"/>
        <w:ind w:left="48" w:hanging="10"/>
        <w:jc w:val="center"/>
        <w:rPr>
          <w:rFonts w:cs="B Nazanin"/>
          <w:i/>
          <w:iCs/>
        </w:rPr>
      </w:pPr>
      <w:r w:rsidRPr="007D4AEC">
        <w:rPr>
          <w:rFonts w:cs="B Nazanin"/>
          <w:i/>
          <w:iCs/>
          <w:sz w:val="20"/>
          <w:szCs w:val="20"/>
          <w:rtl/>
        </w:rPr>
        <w:t>منبع: یافته</w:t>
      </w:r>
      <w:r w:rsidRPr="007D4AEC">
        <w:rPr>
          <w:rFonts w:cs="B Nazanin" w:hint="cs"/>
          <w:i/>
          <w:iCs/>
          <w:sz w:val="20"/>
          <w:szCs w:val="20"/>
          <w:rtl/>
        </w:rPr>
        <w:t xml:space="preserve"> </w:t>
      </w:r>
      <w:r w:rsidRPr="007D4AEC">
        <w:rPr>
          <w:rFonts w:cs="B Nazanin"/>
          <w:i/>
          <w:iCs/>
          <w:sz w:val="20"/>
          <w:szCs w:val="20"/>
          <w:rtl/>
        </w:rPr>
        <w:t>های تحقیق؛ ۱۴۰۰</w:t>
      </w:r>
    </w:p>
    <w:p w14:paraId="24D2AF6D" w14:textId="77777777" w:rsidR="009728B8" w:rsidRPr="009728B8" w:rsidRDefault="009728B8" w:rsidP="00645DB2">
      <w:pPr>
        <w:widowControl w:val="0"/>
        <w:overflowPunct w:val="0"/>
        <w:autoSpaceDE w:val="0"/>
        <w:autoSpaceDN w:val="0"/>
        <w:adjustRightInd w:val="0"/>
        <w:spacing w:after="0" w:line="240" w:lineRule="auto"/>
        <w:rPr>
          <w:rFonts w:ascii="Times New Roman" w:hAnsi="Times New Roman" w:cs="Times New Roman"/>
          <w:kern w:val="0"/>
          <w:szCs w:val="24"/>
        </w:rPr>
      </w:pPr>
    </w:p>
    <w:p w14:paraId="6886576B" w14:textId="40BC0ABB" w:rsidR="00332FE9" w:rsidRPr="001948FB" w:rsidRDefault="000128D3" w:rsidP="00DE33B5">
      <w:pPr>
        <w:pStyle w:val="Heading2"/>
        <w:spacing w:line="240" w:lineRule="auto"/>
        <w:ind w:left="79"/>
        <w:rPr>
          <w:rFonts w:cs="B Nazanin"/>
          <w:bCs/>
          <w:sz w:val="22"/>
          <w:rtl/>
        </w:rPr>
      </w:pPr>
      <w:r w:rsidRPr="001948FB">
        <w:rPr>
          <w:rFonts w:cs="B Nazanin" w:hint="cs"/>
          <w:bCs/>
          <w:sz w:val="22"/>
          <w:rtl/>
        </w:rPr>
        <w:t xml:space="preserve">3. </w:t>
      </w:r>
      <w:r w:rsidR="00322543" w:rsidRPr="001948FB">
        <w:rPr>
          <w:rFonts w:cs="B Nazanin"/>
          <w:bCs/>
          <w:sz w:val="22"/>
          <w:rtl/>
        </w:rPr>
        <w:t>نتایج و یافته</w:t>
      </w:r>
      <w:r w:rsidR="00484D1C" w:rsidRPr="001948FB">
        <w:rPr>
          <w:rFonts w:cs="B Nazanin" w:hint="cs"/>
          <w:bCs/>
          <w:sz w:val="22"/>
          <w:rtl/>
        </w:rPr>
        <w:t xml:space="preserve"> </w:t>
      </w:r>
      <w:r w:rsidR="00322543" w:rsidRPr="001948FB">
        <w:rPr>
          <w:rFonts w:cs="B Nazanin"/>
          <w:bCs/>
          <w:sz w:val="22"/>
          <w:rtl/>
        </w:rPr>
        <w:t>ها</w:t>
      </w:r>
    </w:p>
    <w:p w14:paraId="706AD9ED" w14:textId="2281C846" w:rsidR="000128D3" w:rsidRPr="001948FB" w:rsidRDefault="000128D3" w:rsidP="00DE33B5">
      <w:pPr>
        <w:pStyle w:val="Heading1"/>
        <w:spacing w:line="240" w:lineRule="auto"/>
        <w:rPr>
          <w:rFonts w:cs="B Nazanin"/>
          <w:sz w:val="22"/>
        </w:rPr>
      </w:pPr>
      <w:r w:rsidRPr="001948FB">
        <w:rPr>
          <w:rFonts w:cs="B Nazanin" w:hint="cs"/>
          <w:bCs/>
          <w:sz w:val="22"/>
          <w:rtl/>
        </w:rPr>
        <w:t xml:space="preserve">   3-1- یافته های توصیفی</w:t>
      </w:r>
    </w:p>
    <w:p w14:paraId="50AB77D5" w14:textId="7BA40484" w:rsidR="00361FA1" w:rsidRDefault="006433B6" w:rsidP="00DE33B5">
      <w:pPr>
        <w:widowControl w:val="0"/>
        <w:overflowPunct w:val="0"/>
        <w:autoSpaceDE w:val="0"/>
        <w:autoSpaceDN w:val="0"/>
        <w:adjustRightInd w:val="0"/>
        <w:spacing w:after="0" w:line="240" w:lineRule="auto"/>
        <w:ind w:left="69" w:firstLine="0"/>
        <w:jc w:val="lowKashida"/>
        <w:rPr>
          <w:rFonts w:ascii="Times New Roman" w:hAnsi="Times New Roman" w:cs="B Nazanin"/>
          <w:kern w:val="0"/>
          <w:szCs w:val="24"/>
          <w:rtl/>
        </w:rPr>
      </w:pPr>
      <w:r w:rsidRPr="006433B6">
        <w:rPr>
          <w:rFonts w:ascii="Times New Roman" w:hAnsi="Times New Roman" w:cs="B Nazanin"/>
          <w:kern w:val="0"/>
          <w:szCs w:val="24"/>
          <w:rtl/>
        </w:rPr>
        <w:t>نتا</w:t>
      </w:r>
      <w:r w:rsidRPr="006433B6">
        <w:rPr>
          <w:rFonts w:ascii="Times New Roman" w:hAnsi="Times New Roman" w:cs="B Nazanin" w:hint="cs"/>
          <w:kern w:val="0"/>
          <w:szCs w:val="24"/>
          <w:rtl/>
        </w:rPr>
        <w:t>ی</w:t>
      </w:r>
      <w:r w:rsidRPr="006433B6">
        <w:rPr>
          <w:rFonts w:ascii="Times New Roman" w:hAnsi="Times New Roman" w:cs="B Nazanin" w:hint="eastAsia"/>
          <w:kern w:val="0"/>
          <w:szCs w:val="24"/>
          <w:rtl/>
        </w:rPr>
        <w:t>ج‌حاصل‌</w:t>
      </w:r>
      <w:r w:rsidRPr="006433B6">
        <w:rPr>
          <w:rFonts w:ascii="Times New Roman" w:hAnsi="Times New Roman" w:cs="B Nazanin"/>
          <w:kern w:val="0"/>
          <w:szCs w:val="24"/>
          <w:rtl/>
        </w:rPr>
        <w:t xml:space="preserve"> از </w:t>
      </w:r>
      <w:r w:rsidRPr="006433B6">
        <w:rPr>
          <w:rFonts w:ascii="Times New Roman" w:hAnsi="Times New Roman" w:cs="B Nazanin" w:hint="cs"/>
          <w:kern w:val="0"/>
          <w:szCs w:val="24"/>
          <w:rtl/>
        </w:rPr>
        <w:t>ی</w:t>
      </w:r>
      <w:r w:rsidRPr="006433B6">
        <w:rPr>
          <w:rFonts w:ascii="Times New Roman" w:hAnsi="Times New Roman" w:cs="B Nazanin" w:hint="eastAsia"/>
          <w:kern w:val="0"/>
          <w:szCs w:val="24"/>
          <w:rtl/>
        </w:rPr>
        <w:t>افته‌ها</w:t>
      </w:r>
      <w:r w:rsidRPr="006433B6">
        <w:rPr>
          <w:rFonts w:ascii="Times New Roman" w:hAnsi="Times New Roman" w:cs="B Nazanin" w:hint="cs"/>
          <w:kern w:val="0"/>
          <w:szCs w:val="24"/>
          <w:rtl/>
        </w:rPr>
        <w:t>ی‌</w:t>
      </w:r>
      <w:r w:rsidRPr="006433B6">
        <w:rPr>
          <w:rFonts w:ascii="Times New Roman" w:hAnsi="Times New Roman" w:cs="B Nazanin"/>
          <w:kern w:val="0"/>
          <w:szCs w:val="24"/>
          <w:rtl/>
        </w:rPr>
        <w:t xml:space="preserve"> توص</w:t>
      </w:r>
      <w:r w:rsidRPr="006433B6">
        <w:rPr>
          <w:rFonts w:ascii="Times New Roman" w:hAnsi="Times New Roman" w:cs="B Nazanin" w:hint="cs"/>
          <w:kern w:val="0"/>
          <w:szCs w:val="24"/>
          <w:rtl/>
        </w:rPr>
        <w:t>ی</w:t>
      </w:r>
      <w:r w:rsidRPr="006433B6">
        <w:rPr>
          <w:rFonts w:ascii="Times New Roman" w:hAnsi="Times New Roman" w:cs="B Nazanin" w:hint="eastAsia"/>
          <w:kern w:val="0"/>
          <w:szCs w:val="24"/>
          <w:rtl/>
        </w:rPr>
        <w:t>ف</w:t>
      </w:r>
      <w:r w:rsidRPr="006433B6">
        <w:rPr>
          <w:rFonts w:ascii="Times New Roman" w:hAnsi="Times New Roman" w:cs="B Nazanin" w:hint="cs"/>
          <w:kern w:val="0"/>
          <w:szCs w:val="24"/>
          <w:rtl/>
        </w:rPr>
        <w:t>ی‌</w:t>
      </w:r>
      <w:r w:rsidRPr="006433B6">
        <w:rPr>
          <w:rFonts w:ascii="Times New Roman" w:hAnsi="Times New Roman" w:cs="B Nazanin"/>
          <w:kern w:val="0"/>
          <w:szCs w:val="24"/>
          <w:rtl/>
        </w:rPr>
        <w:t xml:space="preserve"> تحق</w:t>
      </w:r>
      <w:r w:rsidRPr="006433B6">
        <w:rPr>
          <w:rFonts w:ascii="Times New Roman" w:hAnsi="Times New Roman" w:cs="B Nazanin" w:hint="cs"/>
          <w:kern w:val="0"/>
          <w:szCs w:val="24"/>
          <w:rtl/>
        </w:rPr>
        <w:t>ی</w:t>
      </w:r>
      <w:r w:rsidRPr="006433B6">
        <w:rPr>
          <w:rFonts w:ascii="Times New Roman" w:hAnsi="Times New Roman" w:cs="B Nazanin" w:hint="eastAsia"/>
          <w:kern w:val="0"/>
          <w:szCs w:val="24"/>
          <w:rtl/>
        </w:rPr>
        <w:t>ق</w:t>
      </w:r>
      <w:r w:rsidRPr="006433B6">
        <w:rPr>
          <w:rFonts w:ascii="Times New Roman" w:hAnsi="Times New Roman" w:cs="B Nazanin"/>
          <w:kern w:val="0"/>
          <w:szCs w:val="24"/>
          <w:rtl/>
        </w:rPr>
        <w:t xml:space="preserve"> ‌نشان م</w:t>
      </w:r>
      <w:r w:rsidRPr="006433B6">
        <w:rPr>
          <w:rFonts w:ascii="Times New Roman" w:hAnsi="Times New Roman" w:cs="B Nazanin" w:hint="cs"/>
          <w:kern w:val="0"/>
          <w:szCs w:val="24"/>
          <w:rtl/>
        </w:rPr>
        <w:t>ی‌</w:t>
      </w:r>
      <w:r w:rsidRPr="006433B6">
        <w:rPr>
          <w:rFonts w:ascii="Times New Roman" w:hAnsi="Times New Roman" w:cs="B Nazanin" w:hint="eastAsia"/>
          <w:kern w:val="0"/>
          <w:szCs w:val="24"/>
          <w:rtl/>
        </w:rPr>
        <w:t>دهدکه‌</w:t>
      </w:r>
      <w:r w:rsidRPr="006433B6">
        <w:rPr>
          <w:rFonts w:ascii="Times New Roman" w:hAnsi="Times New Roman" w:cs="B Nazanin"/>
          <w:kern w:val="0"/>
          <w:szCs w:val="24"/>
          <w:rtl/>
        </w:rPr>
        <w:t xml:space="preserve"> از کل ٣٨٤ نفر از جامعه‌ آمار</w:t>
      </w:r>
      <w:r w:rsidRPr="006433B6">
        <w:rPr>
          <w:rFonts w:ascii="Times New Roman" w:hAnsi="Times New Roman" w:cs="B Nazanin" w:hint="cs"/>
          <w:kern w:val="0"/>
          <w:szCs w:val="24"/>
          <w:rtl/>
        </w:rPr>
        <w:t>ی‌</w:t>
      </w:r>
      <w:r w:rsidRPr="006433B6">
        <w:rPr>
          <w:rFonts w:ascii="Times New Roman" w:hAnsi="Times New Roman" w:cs="B Nazanin" w:hint="eastAsia"/>
          <w:kern w:val="0"/>
          <w:szCs w:val="24"/>
          <w:rtl/>
        </w:rPr>
        <w:t>،</w:t>
      </w:r>
      <w:r w:rsidRPr="006433B6">
        <w:rPr>
          <w:rFonts w:ascii="Times New Roman" w:hAnsi="Times New Roman" w:cs="B Nazanin"/>
          <w:kern w:val="0"/>
          <w:szCs w:val="24"/>
          <w:rtl/>
        </w:rPr>
        <w:t xml:space="preserve"> ٩ % ز</w:t>
      </w:r>
      <w:r w:rsidRPr="006433B6">
        <w:rPr>
          <w:rFonts w:ascii="Times New Roman" w:hAnsi="Times New Roman" w:cs="B Nazanin" w:hint="cs"/>
          <w:kern w:val="0"/>
          <w:szCs w:val="24"/>
          <w:rtl/>
        </w:rPr>
        <w:t>ی</w:t>
      </w:r>
      <w:r w:rsidRPr="006433B6">
        <w:rPr>
          <w:rFonts w:ascii="Times New Roman" w:hAnsi="Times New Roman" w:cs="B Nazanin" w:hint="eastAsia"/>
          <w:kern w:val="0"/>
          <w:szCs w:val="24"/>
          <w:rtl/>
        </w:rPr>
        <w:t>ر</w:t>
      </w:r>
      <w:r w:rsidRPr="006433B6">
        <w:rPr>
          <w:rFonts w:ascii="Times New Roman" w:hAnsi="Times New Roman" w:cs="B Nazanin"/>
          <w:kern w:val="0"/>
          <w:szCs w:val="24"/>
          <w:rtl/>
        </w:rPr>
        <w:t>٢٥</w:t>
      </w:r>
      <w:r w:rsidR="00555D9E">
        <w:rPr>
          <w:rFonts w:ascii="Times New Roman" w:hAnsi="Times New Roman" w:cs="B Nazanin" w:hint="cs"/>
          <w:kern w:val="0"/>
          <w:szCs w:val="24"/>
          <w:rtl/>
        </w:rPr>
        <w:t xml:space="preserve"> </w:t>
      </w:r>
      <w:r w:rsidRPr="006433B6">
        <w:rPr>
          <w:rFonts w:ascii="Times New Roman" w:hAnsi="Times New Roman" w:cs="B Nazanin"/>
          <w:kern w:val="0"/>
          <w:szCs w:val="24"/>
          <w:rtl/>
        </w:rPr>
        <w:t>سال، ٣٤% ب</w:t>
      </w:r>
      <w:r w:rsidRPr="006433B6">
        <w:rPr>
          <w:rFonts w:ascii="Times New Roman" w:hAnsi="Times New Roman" w:cs="B Nazanin" w:hint="cs"/>
          <w:kern w:val="0"/>
          <w:szCs w:val="24"/>
          <w:rtl/>
        </w:rPr>
        <w:t>ی</w:t>
      </w:r>
      <w:r w:rsidRPr="006433B6">
        <w:rPr>
          <w:rFonts w:ascii="Times New Roman" w:hAnsi="Times New Roman" w:cs="B Nazanin" w:hint="eastAsia"/>
          <w:kern w:val="0"/>
          <w:szCs w:val="24"/>
          <w:rtl/>
        </w:rPr>
        <w:t>ن</w:t>
      </w:r>
      <w:r w:rsidR="00555D9E">
        <w:rPr>
          <w:rFonts w:ascii="Times New Roman" w:hAnsi="Times New Roman" w:cs="B Nazanin" w:hint="cs"/>
          <w:kern w:val="0"/>
          <w:szCs w:val="24"/>
          <w:rtl/>
        </w:rPr>
        <w:t xml:space="preserve"> </w:t>
      </w:r>
      <w:r w:rsidRPr="006433B6">
        <w:rPr>
          <w:rFonts w:ascii="Times New Roman" w:hAnsi="Times New Roman" w:cs="B Nazanin" w:hint="eastAsia"/>
          <w:kern w:val="0"/>
          <w:szCs w:val="24"/>
          <w:rtl/>
        </w:rPr>
        <w:t>‌</w:t>
      </w:r>
      <w:r w:rsidRPr="006433B6">
        <w:rPr>
          <w:rFonts w:ascii="Times New Roman" w:hAnsi="Times New Roman" w:cs="B Nazanin"/>
          <w:kern w:val="0"/>
          <w:szCs w:val="24"/>
          <w:rtl/>
        </w:rPr>
        <w:t>٢٥</w:t>
      </w:r>
      <w:r w:rsidR="00555D9E">
        <w:rPr>
          <w:rFonts w:ascii="Times New Roman" w:hAnsi="Times New Roman" w:cs="B Nazanin" w:hint="cs"/>
          <w:kern w:val="0"/>
          <w:szCs w:val="24"/>
          <w:rtl/>
        </w:rPr>
        <w:t xml:space="preserve"> </w:t>
      </w:r>
      <w:r w:rsidRPr="006433B6">
        <w:rPr>
          <w:rFonts w:ascii="Times New Roman" w:hAnsi="Times New Roman" w:cs="B Nazanin"/>
          <w:kern w:val="0"/>
          <w:szCs w:val="24"/>
          <w:rtl/>
        </w:rPr>
        <w:t>تا</w:t>
      </w:r>
      <w:r w:rsidR="00555D9E">
        <w:rPr>
          <w:rFonts w:ascii="Times New Roman" w:hAnsi="Times New Roman" w:cs="B Nazanin" w:hint="cs"/>
          <w:kern w:val="0"/>
          <w:szCs w:val="24"/>
          <w:rtl/>
        </w:rPr>
        <w:t xml:space="preserve"> </w:t>
      </w:r>
      <w:r w:rsidRPr="006433B6">
        <w:rPr>
          <w:rFonts w:ascii="Times New Roman" w:hAnsi="Times New Roman" w:cs="B Nazanin"/>
          <w:kern w:val="0"/>
          <w:szCs w:val="24"/>
          <w:rtl/>
        </w:rPr>
        <w:t>٤٠</w:t>
      </w:r>
      <w:r w:rsidR="00555D9E">
        <w:rPr>
          <w:rFonts w:ascii="Times New Roman" w:hAnsi="Times New Roman" w:cs="B Nazanin" w:hint="cs"/>
          <w:kern w:val="0"/>
          <w:szCs w:val="24"/>
          <w:rtl/>
        </w:rPr>
        <w:t xml:space="preserve"> </w:t>
      </w:r>
      <w:r w:rsidRPr="006433B6">
        <w:rPr>
          <w:rFonts w:ascii="Times New Roman" w:hAnsi="Times New Roman" w:cs="B Nazanin"/>
          <w:kern w:val="0"/>
          <w:szCs w:val="24"/>
          <w:rtl/>
        </w:rPr>
        <w:t>سال، ٤٠ % ب</w:t>
      </w:r>
      <w:r w:rsidRPr="006433B6">
        <w:rPr>
          <w:rFonts w:ascii="Times New Roman" w:hAnsi="Times New Roman" w:cs="B Nazanin" w:hint="cs"/>
          <w:kern w:val="0"/>
          <w:szCs w:val="24"/>
          <w:rtl/>
        </w:rPr>
        <w:t>ی</w:t>
      </w:r>
      <w:r w:rsidRPr="006433B6">
        <w:rPr>
          <w:rFonts w:ascii="Times New Roman" w:hAnsi="Times New Roman" w:cs="B Nazanin" w:hint="eastAsia"/>
          <w:kern w:val="0"/>
          <w:szCs w:val="24"/>
          <w:rtl/>
        </w:rPr>
        <w:t>ن‌</w:t>
      </w:r>
      <w:r w:rsidRPr="006433B6">
        <w:rPr>
          <w:rFonts w:ascii="Times New Roman" w:hAnsi="Times New Roman" w:cs="B Nazanin"/>
          <w:kern w:val="0"/>
          <w:szCs w:val="24"/>
          <w:rtl/>
        </w:rPr>
        <w:t>٤٠</w:t>
      </w:r>
      <w:r w:rsidR="00555D9E">
        <w:rPr>
          <w:rFonts w:ascii="Times New Roman" w:hAnsi="Times New Roman" w:cs="B Nazanin" w:hint="cs"/>
          <w:kern w:val="0"/>
          <w:szCs w:val="24"/>
          <w:rtl/>
        </w:rPr>
        <w:t xml:space="preserve"> </w:t>
      </w:r>
      <w:r w:rsidRPr="006433B6">
        <w:rPr>
          <w:rFonts w:ascii="Times New Roman" w:hAnsi="Times New Roman" w:cs="B Nazanin"/>
          <w:kern w:val="0"/>
          <w:szCs w:val="24"/>
          <w:rtl/>
        </w:rPr>
        <w:t>تا</w:t>
      </w:r>
      <w:r w:rsidR="00555D9E">
        <w:rPr>
          <w:rFonts w:ascii="Times New Roman" w:hAnsi="Times New Roman" w:cs="B Nazanin" w:hint="cs"/>
          <w:kern w:val="0"/>
          <w:szCs w:val="24"/>
          <w:rtl/>
        </w:rPr>
        <w:t xml:space="preserve"> </w:t>
      </w:r>
      <w:r w:rsidRPr="006433B6">
        <w:rPr>
          <w:rFonts w:ascii="Times New Roman" w:hAnsi="Times New Roman" w:cs="B Nazanin"/>
          <w:kern w:val="0"/>
          <w:szCs w:val="24"/>
          <w:rtl/>
        </w:rPr>
        <w:t>٥٥</w:t>
      </w:r>
      <w:r w:rsidR="00555D9E">
        <w:rPr>
          <w:rFonts w:ascii="Times New Roman" w:hAnsi="Times New Roman" w:cs="B Nazanin" w:hint="cs"/>
          <w:kern w:val="0"/>
          <w:szCs w:val="24"/>
          <w:rtl/>
        </w:rPr>
        <w:t xml:space="preserve"> </w:t>
      </w:r>
      <w:r w:rsidRPr="006433B6">
        <w:rPr>
          <w:rFonts w:ascii="Times New Roman" w:hAnsi="Times New Roman" w:cs="B Nazanin"/>
          <w:kern w:val="0"/>
          <w:szCs w:val="24"/>
          <w:rtl/>
        </w:rPr>
        <w:t>سال و 17% بالا</w:t>
      </w:r>
      <w:r w:rsidRPr="006433B6">
        <w:rPr>
          <w:rFonts w:ascii="Times New Roman" w:hAnsi="Times New Roman" w:cs="B Nazanin" w:hint="cs"/>
          <w:kern w:val="0"/>
          <w:szCs w:val="24"/>
          <w:rtl/>
        </w:rPr>
        <w:t>ی‌</w:t>
      </w:r>
      <w:r w:rsidRPr="006433B6">
        <w:rPr>
          <w:rFonts w:ascii="Times New Roman" w:hAnsi="Times New Roman" w:cs="B Nazanin"/>
          <w:kern w:val="0"/>
          <w:szCs w:val="24"/>
          <w:rtl/>
        </w:rPr>
        <w:t xml:space="preserve"> ٥٥ سال قرار دارند. 87.9 % از جامعه‌ آمار</w:t>
      </w:r>
      <w:r w:rsidRPr="006433B6">
        <w:rPr>
          <w:rFonts w:ascii="Times New Roman" w:hAnsi="Times New Roman" w:cs="B Nazanin" w:hint="cs"/>
          <w:kern w:val="0"/>
          <w:szCs w:val="24"/>
          <w:rtl/>
        </w:rPr>
        <w:t>ی‌</w:t>
      </w:r>
      <w:r w:rsidRPr="006433B6">
        <w:rPr>
          <w:rFonts w:ascii="Times New Roman" w:hAnsi="Times New Roman" w:cs="B Nazanin"/>
          <w:kern w:val="0"/>
          <w:szCs w:val="24"/>
          <w:rtl/>
        </w:rPr>
        <w:t xml:space="preserve"> را مردان و 12.1% را زنان تشک</w:t>
      </w:r>
      <w:r w:rsidRPr="006433B6">
        <w:rPr>
          <w:rFonts w:ascii="Times New Roman" w:hAnsi="Times New Roman" w:cs="B Nazanin" w:hint="cs"/>
          <w:kern w:val="0"/>
          <w:szCs w:val="24"/>
          <w:rtl/>
        </w:rPr>
        <w:t>ی</w:t>
      </w:r>
      <w:r w:rsidRPr="006433B6">
        <w:rPr>
          <w:rFonts w:ascii="Times New Roman" w:hAnsi="Times New Roman" w:cs="B Nazanin" w:hint="eastAsia"/>
          <w:kern w:val="0"/>
          <w:szCs w:val="24"/>
          <w:rtl/>
        </w:rPr>
        <w:t>ل‌م</w:t>
      </w:r>
      <w:r w:rsidRPr="006433B6">
        <w:rPr>
          <w:rFonts w:ascii="Times New Roman" w:hAnsi="Times New Roman" w:cs="B Nazanin" w:hint="cs"/>
          <w:kern w:val="0"/>
          <w:szCs w:val="24"/>
          <w:rtl/>
        </w:rPr>
        <w:t>ی‌</w:t>
      </w:r>
      <w:r w:rsidRPr="006433B6">
        <w:rPr>
          <w:rFonts w:ascii="Times New Roman" w:hAnsi="Times New Roman" w:cs="B Nazanin" w:hint="eastAsia"/>
          <w:kern w:val="0"/>
          <w:szCs w:val="24"/>
          <w:rtl/>
        </w:rPr>
        <w:t>دهند</w:t>
      </w:r>
      <w:r w:rsidRPr="006433B6">
        <w:rPr>
          <w:rFonts w:ascii="Times New Roman" w:hAnsi="Times New Roman" w:cs="B Nazanin"/>
          <w:kern w:val="0"/>
          <w:szCs w:val="24"/>
          <w:rtl/>
        </w:rPr>
        <w:t>. از ا</w:t>
      </w:r>
      <w:r w:rsidRPr="006433B6">
        <w:rPr>
          <w:rFonts w:ascii="Times New Roman" w:hAnsi="Times New Roman" w:cs="B Nazanin" w:hint="cs"/>
          <w:kern w:val="0"/>
          <w:szCs w:val="24"/>
          <w:rtl/>
        </w:rPr>
        <w:t>ی</w:t>
      </w:r>
      <w:r w:rsidRPr="006433B6">
        <w:rPr>
          <w:rFonts w:ascii="Times New Roman" w:hAnsi="Times New Roman" w:cs="B Nazanin" w:hint="eastAsia"/>
          <w:kern w:val="0"/>
          <w:szCs w:val="24"/>
          <w:rtl/>
        </w:rPr>
        <w:t>ن‌ب</w:t>
      </w:r>
      <w:r w:rsidRPr="006433B6">
        <w:rPr>
          <w:rFonts w:ascii="Times New Roman" w:hAnsi="Times New Roman" w:cs="B Nazanin" w:hint="cs"/>
          <w:kern w:val="0"/>
          <w:szCs w:val="24"/>
          <w:rtl/>
        </w:rPr>
        <w:t>ی</w:t>
      </w:r>
      <w:r w:rsidRPr="006433B6">
        <w:rPr>
          <w:rFonts w:ascii="Times New Roman" w:hAnsi="Times New Roman" w:cs="B Nazanin" w:hint="eastAsia"/>
          <w:kern w:val="0"/>
          <w:szCs w:val="24"/>
          <w:rtl/>
        </w:rPr>
        <w:t>ن‌</w:t>
      </w:r>
      <w:r w:rsidRPr="006433B6">
        <w:rPr>
          <w:rFonts w:ascii="Times New Roman" w:hAnsi="Times New Roman" w:cs="B Nazanin"/>
          <w:kern w:val="0"/>
          <w:szCs w:val="24"/>
          <w:rtl/>
        </w:rPr>
        <w:t xml:space="preserve"> ٧١% ا</w:t>
      </w:r>
      <w:r w:rsidRPr="006433B6">
        <w:rPr>
          <w:rFonts w:ascii="Times New Roman" w:hAnsi="Times New Roman" w:cs="B Nazanin" w:hint="eastAsia"/>
          <w:kern w:val="0"/>
          <w:szCs w:val="24"/>
          <w:rtl/>
        </w:rPr>
        <w:t>ز</w:t>
      </w:r>
      <w:r w:rsidRPr="006433B6">
        <w:rPr>
          <w:rFonts w:ascii="Times New Roman" w:hAnsi="Times New Roman" w:cs="B Nazanin"/>
          <w:kern w:val="0"/>
          <w:szCs w:val="24"/>
          <w:rtl/>
        </w:rPr>
        <w:t xml:space="preserve"> جامعه‌ آمار</w:t>
      </w:r>
      <w:r w:rsidRPr="006433B6">
        <w:rPr>
          <w:rFonts w:ascii="Times New Roman" w:hAnsi="Times New Roman" w:cs="B Nazanin" w:hint="cs"/>
          <w:kern w:val="0"/>
          <w:szCs w:val="24"/>
          <w:rtl/>
        </w:rPr>
        <w:t>ی‌</w:t>
      </w:r>
      <w:r w:rsidRPr="006433B6">
        <w:rPr>
          <w:rFonts w:ascii="Times New Roman" w:hAnsi="Times New Roman" w:cs="B Nazanin"/>
          <w:kern w:val="0"/>
          <w:szCs w:val="24"/>
          <w:rtl/>
        </w:rPr>
        <w:t xml:space="preserve"> متاهل‌ و ٢٩% مجرد هستند. داده ها همچن</w:t>
      </w:r>
      <w:r w:rsidRPr="006433B6">
        <w:rPr>
          <w:rFonts w:ascii="Times New Roman" w:hAnsi="Times New Roman" w:cs="B Nazanin" w:hint="cs"/>
          <w:kern w:val="0"/>
          <w:szCs w:val="24"/>
          <w:rtl/>
        </w:rPr>
        <w:t>ی</w:t>
      </w:r>
      <w:r w:rsidRPr="006433B6">
        <w:rPr>
          <w:rFonts w:ascii="Times New Roman" w:hAnsi="Times New Roman" w:cs="B Nazanin" w:hint="eastAsia"/>
          <w:kern w:val="0"/>
          <w:szCs w:val="24"/>
          <w:rtl/>
        </w:rPr>
        <w:t>ن‌</w:t>
      </w:r>
      <w:r w:rsidRPr="006433B6">
        <w:rPr>
          <w:rFonts w:ascii="Times New Roman" w:hAnsi="Times New Roman" w:cs="B Nazanin"/>
          <w:kern w:val="0"/>
          <w:szCs w:val="24"/>
          <w:rtl/>
        </w:rPr>
        <w:t xml:space="preserve"> نشان م</w:t>
      </w:r>
      <w:r w:rsidRPr="006433B6">
        <w:rPr>
          <w:rFonts w:ascii="Times New Roman" w:hAnsi="Times New Roman" w:cs="B Nazanin" w:hint="cs"/>
          <w:kern w:val="0"/>
          <w:szCs w:val="24"/>
          <w:rtl/>
        </w:rPr>
        <w:t>ی‌</w:t>
      </w:r>
      <w:r w:rsidRPr="006433B6">
        <w:rPr>
          <w:rFonts w:ascii="Times New Roman" w:hAnsi="Times New Roman" w:cs="B Nazanin" w:hint="eastAsia"/>
          <w:kern w:val="0"/>
          <w:szCs w:val="24"/>
          <w:rtl/>
        </w:rPr>
        <w:t>دهند</w:t>
      </w:r>
      <w:r w:rsidRPr="006433B6">
        <w:rPr>
          <w:rFonts w:ascii="Times New Roman" w:hAnsi="Times New Roman" w:cs="B Nazanin"/>
          <w:kern w:val="0"/>
          <w:szCs w:val="24"/>
          <w:rtl/>
        </w:rPr>
        <w:t xml:space="preserve"> که‌ اکثر پاسخگو</w:t>
      </w:r>
      <w:r w:rsidRPr="006433B6">
        <w:rPr>
          <w:rFonts w:ascii="Times New Roman" w:hAnsi="Times New Roman" w:cs="B Nazanin" w:hint="cs"/>
          <w:kern w:val="0"/>
          <w:szCs w:val="24"/>
          <w:rtl/>
        </w:rPr>
        <w:t>ی</w:t>
      </w:r>
      <w:r w:rsidRPr="006433B6">
        <w:rPr>
          <w:rFonts w:ascii="Times New Roman" w:hAnsi="Times New Roman" w:cs="B Nazanin" w:hint="eastAsia"/>
          <w:kern w:val="0"/>
          <w:szCs w:val="24"/>
          <w:rtl/>
        </w:rPr>
        <w:t>ان</w:t>
      </w:r>
      <w:r w:rsidRPr="006433B6">
        <w:rPr>
          <w:rFonts w:ascii="Times New Roman" w:hAnsi="Times New Roman" w:cs="B Nazanin"/>
          <w:kern w:val="0"/>
          <w:szCs w:val="24"/>
          <w:rtl/>
        </w:rPr>
        <w:t xml:space="preserve"> دارا</w:t>
      </w:r>
      <w:r w:rsidRPr="006433B6">
        <w:rPr>
          <w:rFonts w:ascii="Times New Roman" w:hAnsi="Times New Roman" w:cs="B Nazanin" w:hint="cs"/>
          <w:kern w:val="0"/>
          <w:szCs w:val="24"/>
          <w:rtl/>
        </w:rPr>
        <w:t>ی‌</w:t>
      </w:r>
      <w:r w:rsidRPr="006433B6">
        <w:rPr>
          <w:rFonts w:ascii="Times New Roman" w:hAnsi="Times New Roman" w:cs="B Nazanin"/>
          <w:kern w:val="0"/>
          <w:szCs w:val="24"/>
          <w:rtl/>
        </w:rPr>
        <w:t xml:space="preserve"> مدارك تحص</w:t>
      </w:r>
      <w:r w:rsidRPr="006433B6">
        <w:rPr>
          <w:rFonts w:ascii="Times New Roman" w:hAnsi="Times New Roman" w:cs="B Nazanin" w:hint="cs"/>
          <w:kern w:val="0"/>
          <w:szCs w:val="24"/>
          <w:rtl/>
        </w:rPr>
        <w:t>ی</w:t>
      </w:r>
      <w:r w:rsidRPr="006433B6">
        <w:rPr>
          <w:rFonts w:ascii="Times New Roman" w:hAnsi="Times New Roman" w:cs="B Nazanin" w:hint="eastAsia"/>
          <w:kern w:val="0"/>
          <w:szCs w:val="24"/>
          <w:rtl/>
        </w:rPr>
        <w:t>ل</w:t>
      </w:r>
      <w:r w:rsidRPr="006433B6">
        <w:rPr>
          <w:rFonts w:ascii="Times New Roman" w:hAnsi="Times New Roman" w:cs="B Nazanin" w:hint="cs"/>
          <w:kern w:val="0"/>
          <w:szCs w:val="24"/>
          <w:rtl/>
        </w:rPr>
        <w:t>ی‌</w:t>
      </w:r>
      <w:r w:rsidRPr="006433B6">
        <w:rPr>
          <w:rFonts w:ascii="Times New Roman" w:hAnsi="Times New Roman" w:cs="B Nazanin" w:hint="eastAsia"/>
          <w:kern w:val="0"/>
          <w:szCs w:val="24"/>
          <w:rtl/>
        </w:rPr>
        <w:t>ل</w:t>
      </w:r>
      <w:r w:rsidRPr="006433B6">
        <w:rPr>
          <w:rFonts w:ascii="Times New Roman" w:hAnsi="Times New Roman" w:cs="B Nazanin" w:hint="cs"/>
          <w:kern w:val="0"/>
          <w:szCs w:val="24"/>
          <w:rtl/>
        </w:rPr>
        <w:t>ی</w:t>
      </w:r>
      <w:r w:rsidRPr="006433B6">
        <w:rPr>
          <w:rFonts w:ascii="Times New Roman" w:hAnsi="Times New Roman" w:cs="B Nazanin" w:hint="eastAsia"/>
          <w:kern w:val="0"/>
          <w:szCs w:val="24"/>
          <w:rtl/>
        </w:rPr>
        <w:t>سانس‌</w:t>
      </w:r>
      <w:r w:rsidRPr="006433B6">
        <w:rPr>
          <w:rFonts w:ascii="Times New Roman" w:hAnsi="Times New Roman" w:cs="B Nazanin"/>
          <w:kern w:val="0"/>
          <w:szCs w:val="24"/>
          <w:rtl/>
        </w:rPr>
        <w:t xml:space="preserve"> (42.7%) و د</w:t>
      </w:r>
      <w:r w:rsidRPr="006433B6">
        <w:rPr>
          <w:rFonts w:ascii="Times New Roman" w:hAnsi="Times New Roman" w:cs="B Nazanin" w:hint="cs"/>
          <w:kern w:val="0"/>
          <w:szCs w:val="24"/>
          <w:rtl/>
        </w:rPr>
        <w:t>ی</w:t>
      </w:r>
      <w:r w:rsidRPr="006433B6">
        <w:rPr>
          <w:rFonts w:ascii="Times New Roman" w:hAnsi="Times New Roman" w:cs="B Nazanin" w:hint="eastAsia"/>
          <w:kern w:val="0"/>
          <w:szCs w:val="24"/>
          <w:rtl/>
        </w:rPr>
        <w:t>پلم‌</w:t>
      </w:r>
      <w:r w:rsidRPr="006433B6">
        <w:rPr>
          <w:rFonts w:ascii="Times New Roman" w:hAnsi="Times New Roman" w:cs="B Nazanin"/>
          <w:kern w:val="0"/>
          <w:szCs w:val="24"/>
          <w:rtl/>
        </w:rPr>
        <w:t xml:space="preserve"> (38.3%) هستند. نزد</w:t>
      </w:r>
      <w:r w:rsidRPr="006433B6">
        <w:rPr>
          <w:rFonts w:ascii="Times New Roman" w:hAnsi="Times New Roman" w:cs="B Nazanin" w:hint="cs"/>
          <w:kern w:val="0"/>
          <w:szCs w:val="24"/>
          <w:rtl/>
        </w:rPr>
        <w:t>ی</w:t>
      </w:r>
      <w:r w:rsidRPr="006433B6">
        <w:rPr>
          <w:rFonts w:ascii="Times New Roman" w:hAnsi="Times New Roman" w:cs="B Nazanin" w:hint="eastAsia"/>
          <w:kern w:val="0"/>
          <w:szCs w:val="24"/>
          <w:rtl/>
        </w:rPr>
        <w:t>ک</w:t>
      </w:r>
      <w:r w:rsidRPr="006433B6">
        <w:rPr>
          <w:rFonts w:ascii="Times New Roman" w:hAnsi="Times New Roman" w:cs="B Nazanin"/>
          <w:kern w:val="0"/>
          <w:szCs w:val="24"/>
          <w:rtl/>
        </w:rPr>
        <w:t xml:space="preserve"> ‌به</w:t>
      </w:r>
      <w:r w:rsidR="00555D9E">
        <w:rPr>
          <w:rFonts w:ascii="Times New Roman" w:hAnsi="Times New Roman" w:cs="B Nazanin" w:hint="cs"/>
          <w:kern w:val="0"/>
          <w:szCs w:val="24"/>
          <w:rtl/>
        </w:rPr>
        <w:t xml:space="preserve"> </w:t>
      </w:r>
      <w:r w:rsidRPr="006433B6">
        <w:rPr>
          <w:rFonts w:ascii="Times New Roman" w:hAnsi="Times New Roman" w:cs="B Nazanin"/>
          <w:kern w:val="0"/>
          <w:szCs w:val="24"/>
          <w:rtl/>
        </w:rPr>
        <w:t>‌٦٨ % از جامعه‌ آمار</w:t>
      </w:r>
      <w:r w:rsidRPr="006433B6">
        <w:rPr>
          <w:rFonts w:ascii="Times New Roman" w:hAnsi="Times New Roman" w:cs="B Nazanin" w:hint="cs"/>
          <w:kern w:val="0"/>
          <w:szCs w:val="24"/>
          <w:rtl/>
        </w:rPr>
        <w:t>ی‌</w:t>
      </w:r>
      <w:r w:rsidRPr="006433B6">
        <w:rPr>
          <w:rFonts w:ascii="Times New Roman" w:hAnsi="Times New Roman" w:cs="B Nazanin"/>
          <w:kern w:val="0"/>
          <w:szCs w:val="24"/>
          <w:rtl/>
        </w:rPr>
        <w:t xml:space="preserve"> را شاغل</w:t>
      </w:r>
      <w:r w:rsidRPr="006433B6">
        <w:rPr>
          <w:rFonts w:ascii="Times New Roman" w:hAnsi="Times New Roman" w:cs="B Nazanin" w:hint="cs"/>
          <w:kern w:val="0"/>
          <w:szCs w:val="24"/>
          <w:rtl/>
        </w:rPr>
        <w:t>ی</w:t>
      </w:r>
      <w:r w:rsidRPr="006433B6">
        <w:rPr>
          <w:rFonts w:ascii="Times New Roman" w:hAnsi="Times New Roman" w:cs="B Nazanin" w:hint="eastAsia"/>
          <w:kern w:val="0"/>
          <w:szCs w:val="24"/>
          <w:rtl/>
        </w:rPr>
        <w:t>ن‌</w:t>
      </w:r>
      <w:r w:rsidRPr="006433B6">
        <w:rPr>
          <w:rFonts w:ascii="Times New Roman" w:hAnsi="Times New Roman" w:cs="B Nazanin"/>
          <w:kern w:val="0"/>
          <w:szCs w:val="24"/>
          <w:rtl/>
        </w:rPr>
        <w:t xml:space="preserve"> و حدود ٣٢% را ب</w:t>
      </w:r>
      <w:r w:rsidRPr="006433B6">
        <w:rPr>
          <w:rFonts w:ascii="Times New Roman" w:hAnsi="Times New Roman" w:cs="B Nazanin" w:hint="cs"/>
          <w:kern w:val="0"/>
          <w:szCs w:val="24"/>
          <w:rtl/>
        </w:rPr>
        <w:t>ی</w:t>
      </w:r>
      <w:r w:rsidRPr="006433B6">
        <w:rPr>
          <w:rFonts w:ascii="Times New Roman" w:hAnsi="Times New Roman" w:cs="B Nazanin" w:hint="eastAsia"/>
          <w:kern w:val="0"/>
          <w:szCs w:val="24"/>
          <w:rtl/>
        </w:rPr>
        <w:t>کاران</w:t>
      </w:r>
      <w:r w:rsidRPr="006433B6">
        <w:rPr>
          <w:rFonts w:ascii="Times New Roman" w:hAnsi="Times New Roman" w:cs="B Nazanin"/>
          <w:kern w:val="0"/>
          <w:szCs w:val="24"/>
          <w:rtl/>
        </w:rPr>
        <w:t xml:space="preserve"> تشک</w:t>
      </w:r>
      <w:r w:rsidRPr="006433B6">
        <w:rPr>
          <w:rFonts w:ascii="Times New Roman" w:hAnsi="Times New Roman" w:cs="B Nazanin" w:hint="cs"/>
          <w:kern w:val="0"/>
          <w:szCs w:val="24"/>
          <w:rtl/>
        </w:rPr>
        <w:t>ی</w:t>
      </w:r>
      <w:r w:rsidRPr="006433B6">
        <w:rPr>
          <w:rFonts w:ascii="Times New Roman" w:hAnsi="Times New Roman" w:cs="B Nazanin" w:hint="eastAsia"/>
          <w:kern w:val="0"/>
          <w:szCs w:val="24"/>
          <w:rtl/>
        </w:rPr>
        <w:t>ل‌</w:t>
      </w:r>
      <w:r w:rsidRPr="006433B6">
        <w:rPr>
          <w:rFonts w:ascii="Times New Roman" w:hAnsi="Times New Roman" w:cs="B Nazanin"/>
          <w:kern w:val="0"/>
          <w:szCs w:val="24"/>
          <w:rtl/>
        </w:rPr>
        <w:t xml:space="preserve"> م</w:t>
      </w:r>
      <w:r w:rsidRPr="006433B6">
        <w:rPr>
          <w:rFonts w:ascii="Times New Roman" w:hAnsi="Times New Roman" w:cs="B Nazanin" w:hint="cs"/>
          <w:kern w:val="0"/>
          <w:szCs w:val="24"/>
          <w:rtl/>
        </w:rPr>
        <w:t>ی‌</w:t>
      </w:r>
      <w:r w:rsidRPr="006433B6">
        <w:rPr>
          <w:rFonts w:ascii="Times New Roman" w:hAnsi="Times New Roman" w:cs="B Nazanin" w:hint="eastAsia"/>
          <w:kern w:val="0"/>
          <w:szCs w:val="24"/>
          <w:rtl/>
        </w:rPr>
        <w:t>دهند</w:t>
      </w:r>
      <w:r w:rsidRPr="006433B6">
        <w:rPr>
          <w:rFonts w:ascii="Times New Roman" w:hAnsi="Times New Roman" w:cs="B Nazanin"/>
          <w:kern w:val="0"/>
          <w:szCs w:val="24"/>
          <w:rtl/>
        </w:rPr>
        <w:t>. از ا</w:t>
      </w:r>
      <w:r w:rsidRPr="006433B6">
        <w:rPr>
          <w:rFonts w:ascii="Times New Roman" w:hAnsi="Times New Roman" w:cs="B Nazanin" w:hint="cs"/>
          <w:kern w:val="0"/>
          <w:szCs w:val="24"/>
          <w:rtl/>
        </w:rPr>
        <w:t>ی</w:t>
      </w:r>
      <w:r w:rsidRPr="006433B6">
        <w:rPr>
          <w:rFonts w:ascii="Times New Roman" w:hAnsi="Times New Roman" w:cs="B Nazanin" w:hint="eastAsia"/>
          <w:kern w:val="0"/>
          <w:szCs w:val="24"/>
          <w:rtl/>
        </w:rPr>
        <w:t>ن‌تعداد</w:t>
      </w:r>
      <w:r w:rsidRPr="006433B6">
        <w:rPr>
          <w:rFonts w:ascii="Times New Roman" w:hAnsi="Times New Roman" w:cs="B Nazanin"/>
          <w:kern w:val="0"/>
          <w:szCs w:val="24"/>
          <w:rtl/>
        </w:rPr>
        <w:t xml:space="preserve"> 26.8% در شغل</w:t>
      </w:r>
      <w:r w:rsidRPr="006433B6">
        <w:rPr>
          <w:rFonts w:ascii="Times New Roman" w:hAnsi="Times New Roman" w:cs="B Nazanin" w:hint="eastAsia"/>
          <w:kern w:val="0"/>
          <w:szCs w:val="24"/>
          <w:rtl/>
        </w:rPr>
        <w:t>‌ها</w:t>
      </w:r>
      <w:r w:rsidRPr="006433B6">
        <w:rPr>
          <w:rFonts w:ascii="Times New Roman" w:hAnsi="Times New Roman" w:cs="B Nazanin" w:hint="cs"/>
          <w:kern w:val="0"/>
          <w:szCs w:val="24"/>
          <w:rtl/>
        </w:rPr>
        <w:t>ی‌</w:t>
      </w:r>
      <w:r w:rsidRPr="006433B6">
        <w:rPr>
          <w:rFonts w:ascii="Times New Roman" w:hAnsi="Times New Roman" w:cs="B Nazanin"/>
          <w:kern w:val="0"/>
          <w:szCs w:val="24"/>
          <w:rtl/>
        </w:rPr>
        <w:t xml:space="preserve"> دولت</w:t>
      </w:r>
      <w:r w:rsidRPr="006433B6">
        <w:rPr>
          <w:rFonts w:ascii="Times New Roman" w:hAnsi="Times New Roman" w:cs="B Nazanin" w:hint="cs"/>
          <w:kern w:val="0"/>
          <w:szCs w:val="24"/>
          <w:rtl/>
        </w:rPr>
        <w:t>ی‌</w:t>
      </w:r>
      <w:r w:rsidRPr="006433B6">
        <w:rPr>
          <w:rFonts w:ascii="Times New Roman" w:hAnsi="Times New Roman" w:cs="B Nazanin"/>
          <w:kern w:val="0"/>
          <w:szCs w:val="24"/>
          <w:rtl/>
        </w:rPr>
        <w:t xml:space="preserve"> و 37.2% درصد در شغل‌ها</w:t>
      </w:r>
      <w:r w:rsidRPr="006433B6">
        <w:rPr>
          <w:rFonts w:ascii="Times New Roman" w:hAnsi="Times New Roman" w:cs="B Nazanin" w:hint="cs"/>
          <w:kern w:val="0"/>
          <w:szCs w:val="24"/>
          <w:rtl/>
        </w:rPr>
        <w:t>ی‌</w:t>
      </w:r>
      <w:r w:rsidRPr="006433B6">
        <w:rPr>
          <w:rFonts w:ascii="Times New Roman" w:hAnsi="Times New Roman" w:cs="B Nazanin"/>
          <w:kern w:val="0"/>
          <w:szCs w:val="24"/>
          <w:rtl/>
        </w:rPr>
        <w:t xml:space="preserve"> بخش‌خصوص</w:t>
      </w:r>
      <w:r w:rsidRPr="006433B6">
        <w:rPr>
          <w:rFonts w:ascii="Times New Roman" w:hAnsi="Times New Roman" w:cs="B Nazanin" w:hint="cs"/>
          <w:kern w:val="0"/>
          <w:szCs w:val="24"/>
          <w:rtl/>
        </w:rPr>
        <w:t>ی</w:t>
      </w:r>
      <w:r w:rsidRPr="006433B6">
        <w:rPr>
          <w:rFonts w:ascii="Times New Roman" w:hAnsi="Times New Roman" w:cs="B Nazanin"/>
          <w:kern w:val="0"/>
          <w:szCs w:val="24"/>
          <w:rtl/>
        </w:rPr>
        <w:t xml:space="preserve"> ‌مشغول فعال</w:t>
      </w:r>
      <w:r w:rsidRPr="006433B6">
        <w:rPr>
          <w:rFonts w:ascii="Times New Roman" w:hAnsi="Times New Roman" w:cs="B Nazanin" w:hint="cs"/>
          <w:kern w:val="0"/>
          <w:szCs w:val="24"/>
          <w:rtl/>
        </w:rPr>
        <w:t>ی</w:t>
      </w:r>
      <w:r w:rsidRPr="006433B6">
        <w:rPr>
          <w:rFonts w:ascii="Times New Roman" w:hAnsi="Times New Roman" w:cs="B Nazanin" w:hint="eastAsia"/>
          <w:kern w:val="0"/>
          <w:szCs w:val="24"/>
          <w:rtl/>
        </w:rPr>
        <w:t>ت</w:t>
      </w:r>
      <w:r w:rsidR="00555D9E">
        <w:rPr>
          <w:rFonts w:ascii="Times New Roman" w:hAnsi="Times New Roman" w:cs="B Nazanin" w:hint="cs"/>
          <w:kern w:val="0"/>
          <w:szCs w:val="24"/>
          <w:rtl/>
        </w:rPr>
        <w:t xml:space="preserve"> </w:t>
      </w:r>
      <w:r w:rsidRPr="006433B6">
        <w:rPr>
          <w:rFonts w:ascii="Times New Roman" w:hAnsi="Times New Roman" w:cs="B Nazanin" w:hint="eastAsia"/>
          <w:kern w:val="0"/>
          <w:szCs w:val="24"/>
          <w:rtl/>
        </w:rPr>
        <w:t>‌هستند</w:t>
      </w:r>
      <w:r w:rsidRPr="006433B6">
        <w:rPr>
          <w:rFonts w:ascii="Times New Roman" w:hAnsi="Times New Roman" w:cs="B Nazanin"/>
          <w:kern w:val="0"/>
          <w:szCs w:val="24"/>
          <w:rtl/>
        </w:rPr>
        <w:t>. از کل‌ پاسخگو</w:t>
      </w:r>
      <w:r w:rsidRPr="006433B6">
        <w:rPr>
          <w:rFonts w:ascii="Times New Roman" w:hAnsi="Times New Roman" w:cs="B Nazanin" w:hint="cs"/>
          <w:kern w:val="0"/>
          <w:szCs w:val="24"/>
          <w:rtl/>
        </w:rPr>
        <w:t>ی</w:t>
      </w:r>
      <w:r w:rsidRPr="006433B6">
        <w:rPr>
          <w:rFonts w:ascii="Times New Roman" w:hAnsi="Times New Roman" w:cs="B Nazanin" w:hint="eastAsia"/>
          <w:kern w:val="0"/>
          <w:szCs w:val="24"/>
          <w:rtl/>
        </w:rPr>
        <w:t>ان</w:t>
      </w:r>
      <w:r w:rsidRPr="006433B6">
        <w:rPr>
          <w:rFonts w:ascii="Times New Roman" w:hAnsi="Times New Roman" w:cs="B Nazanin"/>
          <w:kern w:val="0"/>
          <w:szCs w:val="24"/>
          <w:rtl/>
        </w:rPr>
        <w:t xml:space="preserve"> 80.2% ساکن‌ شهر شهر</w:t>
      </w:r>
      <w:r w:rsidRPr="006433B6">
        <w:rPr>
          <w:rFonts w:ascii="Times New Roman" w:hAnsi="Times New Roman" w:cs="B Nazanin" w:hint="cs"/>
          <w:kern w:val="0"/>
          <w:szCs w:val="24"/>
          <w:rtl/>
        </w:rPr>
        <w:t>ی</w:t>
      </w:r>
      <w:r w:rsidRPr="006433B6">
        <w:rPr>
          <w:rFonts w:ascii="Times New Roman" w:hAnsi="Times New Roman" w:cs="B Nazanin" w:hint="eastAsia"/>
          <w:kern w:val="0"/>
          <w:szCs w:val="24"/>
          <w:rtl/>
        </w:rPr>
        <w:t>ار،</w:t>
      </w:r>
      <w:r w:rsidRPr="006433B6">
        <w:rPr>
          <w:rFonts w:ascii="Times New Roman" w:hAnsi="Times New Roman" w:cs="B Nazanin"/>
          <w:kern w:val="0"/>
          <w:szCs w:val="24"/>
          <w:rtl/>
        </w:rPr>
        <w:t xml:space="preserve"> 17.4% ساکن‌ شهرستانها</w:t>
      </w:r>
      <w:r w:rsidRPr="006433B6">
        <w:rPr>
          <w:rFonts w:ascii="Times New Roman" w:hAnsi="Times New Roman" w:cs="B Nazanin" w:hint="cs"/>
          <w:kern w:val="0"/>
          <w:szCs w:val="24"/>
          <w:rtl/>
        </w:rPr>
        <w:t>ی‌</w:t>
      </w:r>
      <w:r w:rsidRPr="006433B6">
        <w:rPr>
          <w:rFonts w:ascii="Times New Roman" w:hAnsi="Times New Roman" w:cs="B Nazanin"/>
          <w:kern w:val="0"/>
          <w:szCs w:val="24"/>
          <w:rtl/>
        </w:rPr>
        <w:t xml:space="preserve"> مختلف‌ استان تهران و 2.3% ساکن</w:t>
      </w:r>
      <w:r w:rsidR="00555D9E">
        <w:rPr>
          <w:rFonts w:ascii="Times New Roman" w:hAnsi="Times New Roman" w:cs="B Nazanin" w:hint="cs"/>
          <w:kern w:val="0"/>
          <w:szCs w:val="24"/>
          <w:rtl/>
        </w:rPr>
        <w:t xml:space="preserve"> </w:t>
      </w:r>
      <w:r w:rsidRPr="006433B6">
        <w:rPr>
          <w:rFonts w:ascii="Times New Roman" w:hAnsi="Times New Roman" w:cs="B Nazanin"/>
          <w:kern w:val="0"/>
          <w:szCs w:val="24"/>
          <w:rtl/>
        </w:rPr>
        <w:t>‌سا</w:t>
      </w:r>
      <w:r w:rsidRPr="006433B6">
        <w:rPr>
          <w:rFonts w:ascii="Times New Roman" w:hAnsi="Times New Roman" w:cs="B Nazanin" w:hint="cs"/>
          <w:kern w:val="0"/>
          <w:szCs w:val="24"/>
          <w:rtl/>
        </w:rPr>
        <w:t>ی</w:t>
      </w:r>
      <w:r w:rsidRPr="006433B6">
        <w:rPr>
          <w:rFonts w:ascii="Times New Roman" w:hAnsi="Times New Roman" w:cs="B Nazanin" w:hint="eastAsia"/>
          <w:kern w:val="0"/>
          <w:szCs w:val="24"/>
          <w:rtl/>
        </w:rPr>
        <w:t>ر</w:t>
      </w:r>
      <w:r w:rsidRPr="006433B6">
        <w:rPr>
          <w:rFonts w:ascii="Times New Roman" w:hAnsi="Times New Roman" w:cs="B Nazanin"/>
          <w:kern w:val="0"/>
          <w:szCs w:val="24"/>
          <w:rtl/>
        </w:rPr>
        <w:t xml:space="preserve"> استانها</w:t>
      </w:r>
      <w:r w:rsidRPr="006433B6">
        <w:rPr>
          <w:rFonts w:ascii="Times New Roman" w:hAnsi="Times New Roman" w:cs="B Nazanin" w:hint="cs"/>
          <w:kern w:val="0"/>
          <w:szCs w:val="24"/>
          <w:rtl/>
        </w:rPr>
        <w:t>ی‌</w:t>
      </w:r>
      <w:r w:rsidRPr="006433B6">
        <w:rPr>
          <w:rFonts w:ascii="Times New Roman" w:hAnsi="Times New Roman" w:cs="B Nazanin"/>
          <w:kern w:val="0"/>
          <w:szCs w:val="24"/>
          <w:rtl/>
        </w:rPr>
        <w:t xml:space="preserve"> کشور هستند.</w:t>
      </w:r>
    </w:p>
    <w:p w14:paraId="330CB3A9" w14:textId="77777777" w:rsidR="006433B6" w:rsidRPr="001948FB" w:rsidRDefault="006433B6" w:rsidP="00DE33B5">
      <w:pPr>
        <w:widowControl w:val="0"/>
        <w:overflowPunct w:val="0"/>
        <w:autoSpaceDE w:val="0"/>
        <w:autoSpaceDN w:val="0"/>
        <w:adjustRightInd w:val="0"/>
        <w:spacing w:after="0" w:line="240" w:lineRule="auto"/>
        <w:ind w:left="69" w:firstLine="0"/>
        <w:jc w:val="lowKashida"/>
        <w:rPr>
          <w:rFonts w:ascii="Times New Roman" w:hAnsi="Times New Roman" w:cs="B Nazanin"/>
          <w:kern w:val="0"/>
          <w:szCs w:val="24"/>
          <w:rtl/>
        </w:rPr>
      </w:pPr>
    </w:p>
    <w:p w14:paraId="137F8400" w14:textId="47A24AF2" w:rsidR="00741C02" w:rsidRPr="00C8594E" w:rsidRDefault="00741C02" w:rsidP="00741C02">
      <w:pPr>
        <w:widowControl w:val="0"/>
        <w:overflowPunct w:val="0"/>
        <w:autoSpaceDE w:val="0"/>
        <w:autoSpaceDN w:val="0"/>
        <w:adjustRightInd w:val="0"/>
        <w:spacing w:after="0" w:line="239" w:lineRule="auto"/>
        <w:ind w:left="69" w:firstLine="0"/>
        <w:jc w:val="center"/>
        <w:rPr>
          <w:rFonts w:ascii="Times New Roman" w:hAnsi="Times New Roman" w:cs="B Nazanin"/>
          <w:b/>
          <w:bCs/>
          <w:kern w:val="0"/>
          <w:sz w:val="22"/>
        </w:rPr>
      </w:pPr>
      <w:r w:rsidRPr="0057681C">
        <w:rPr>
          <w:rFonts w:cs="B Nazanin"/>
          <w:b/>
          <w:bCs/>
          <w:sz w:val="20"/>
          <w:szCs w:val="20"/>
          <w:rtl/>
        </w:rPr>
        <w:t xml:space="preserve">جدول </w:t>
      </w:r>
      <w:r w:rsidR="00022B04" w:rsidRPr="00022B04">
        <w:rPr>
          <w:rFonts w:cs="B Nazanin"/>
          <w:b/>
          <w:bCs/>
          <w:sz w:val="20"/>
          <w:szCs w:val="20"/>
        </w:rPr>
        <w:t>(</w:t>
      </w:r>
      <w:r w:rsidR="00C46185">
        <w:rPr>
          <w:rFonts w:cs="B Nazanin"/>
          <w:b/>
          <w:bCs/>
          <w:sz w:val="20"/>
          <w:szCs w:val="20"/>
        </w:rPr>
        <w:t>3</w:t>
      </w:r>
      <w:r w:rsidR="00022B04" w:rsidRPr="00022B04">
        <w:rPr>
          <w:rFonts w:cs="B Nazanin"/>
          <w:b/>
          <w:bCs/>
          <w:sz w:val="20"/>
          <w:szCs w:val="20"/>
        </w:rPr>
        <w:t>)</w:t>
      </w:r>
      <w:r w:rsidRPr="0057681C">
        <w:rPr>
          <w:rFonts w:cs="B Nazanin"/>
          <w:b/>
          <w:bCs/>
          <w:sz w:val="20"/>
          <w:szCs w:val="20"/>
          <w:rtl/>
        </w:rPr>
        <w:t>. مشخصات زمینهای شهروندان شهر شهریار</w:t>
      </w:r>
    </w:p>
    <w:tbl>
      <w:tblPr>
        <w:tblStyle w:val="TableGrid"/>
        <w:tblW w:w="9193" w:type="dxa"/>
        <w:tblInd w:w="0" w:type="dxa"/>
        <w:tblLayout w:type="fixed"/>
        <w:tblCellMar>
          <w:right w:w="103" w:type="dxa"/>
        </w:tblCellMar>
        <w:tblLook w:val="04A0" w:firstRow="1" w:lastRow="0" w:firstColumn="1" w:lastColumn="0" w:noHBand="0" w:noVBand="1"/>
      </w:tblPr>
      <w:tblGrid>
        <w:gridCol w:w="2139"/>
        <w:gridCol w:w="691"/>
        <w:gridCol w:w="1377"/>
        <w:gridCol w:w="4986"/>
      </w:tblGrid>
      <w:tr w:rsidR="00D9367F" w:rsidRPr="0057681C" w14:paraId="188D134B" w14:textId="77777777" w:rsidTr="00FE2960">
        <w:trPr>
          <w:trHeight w:val="20"/>
        </w:trPr>
        <w:tc>
          <w:tcPr>
            <w:tcW w:w="2830" w:type="dxa"/>
            <w:gridSpan w:val="2"/>
            <w:tcBorders>
              <w:top w:val="single" w:sz="4" w:space="0" w:color="000000"/>
              <w:left w:val="single" w:sz="4" w:space="0" w:color="000000"/>
              <w:bottom w:val="single" w:sz="4" w:space="0" w:color="000000"/>
              <w:right w:val="nil"/>
            </w:tcBorders>
            <w:shd w:val="clear" w:color="auto" w:fill="D9D9D9"/>
            <w:vAlign w:val="center"/>
          </w:tcPr>
          <w:p w14:paraId="71E4A5D4" w14:textId="0886D653" w:rsidR="00D9367F" w:rsidRPr="00FE2960" w:rsidRDefault="00322543" w:rsidP="00FE2960">
            <w:pPr>
              <w:spacing w:before="100" w:beforeAutospacing="1" w:after="0" w:line="240" w:lineRule="auto"/>
              <w:ind w:left="0" w:firstLine="0"/>
              <w:jc w:val="center"/>
              <w:rPr>
                <w:rFonts w:cs="B Nazanin"/>
                <w:sz w:val="20"/>
                <w:szCs w:val="20"/>
              </w:rPr>
            </w:pPr>
            <w:r w:rsidRPr="00FE2960">
              <w:rPr>
                <w:rFonts w:cs="B Nazanin"/>
                <w:b/>
                <w:bCs/>
                <w:sz w:val="20"/>
                <w:szCs w:val="20"/>
                <w:rtl/>
              </w:rPr>
              <w:t>شهر شهریار</w:t>
            </w:r>
          </w:p>
        </w:tc>
        <w:tc>
          <w:tcPr>
            <w:tcW w:w="1377" w:type="dxa"/>
            <w:tcBorders>
              <w:top w:val="single" w:sz="4" w:space="0" w:color="000000"/>
              <w:left w:val="nil"/>
              <w:bottom w:val="single" w:sz="4" w:space="0" w:color="000000"/>
              <w:right w:val="single" w:sz="4" w:space="0" w:color="000000"/>
            </w:tcBorders>
            <w:shd w:val="clear" w:color="auto" w:fill="D9D9D9"/>
            <w:vAlign w:val="center"/>
          </w:tcPr>
          <w:p w14:paraId="6BBAB89D" w14:textId="77777777" w:rsidR="00D9367F" w:rsidRPr="0097482F" w:rsidRDefault="00D9367F" w:rsidP="00FE2960">
            <w:pPr>
              <w:bidi w:val="0"/>
              <w:spacing w:before="100" w:beforeAutospacing="1" w:after="0" w:line="240" w:lineRule="auto"/>
              <w:ind w:left="0" w:firstLine="0"/>
              <w:jc w:val="center"/>
              <w:rPr>
                <w:rFonts w:asciiTheme="minorHAnsi" w:hAnsiTheme="minorHAnsi" w:cs="B Nazanin"/>
                <w:sz w:val="20"/>
                <w:szCs w:val="20"/>
              </w:rPr>
            </w:pPr>
          </w:p>
        </w:tc>
        <w:tc>
          <w:tcPr>
            <w:tcW w:w="4986" w:type="dxa"/>
            <w:vMerge w:val="restart"/>
            <w:tcBorders>
              <w:top w:val="single" w:sz="4" w:space="0" w:color="000000"/>
              <w:left w:val="single" w:sz="4" w:space="0" w:color="000000"/>
              <w:bottom w:val="single" w:sz="4" w:space="0" w:color="000000"/>
              <w:right w:val="single" w:sz="4" w:space="0" w:color="000000"/>
            </w:tcBorders>
            <w:shd w:val="clear" w:color="auto" w:fill="D9D9D9"/>
            <w:vAlign w:val="center"/>
          </w:tcPr>
          <w:p w14:paraId="75494FF3" w14:textId="37D8F689" w:rsidR="00D9367F" w:rsidRPr="00FE2960" w:rsidRDefault="00322543" w:rsidP="00FE2960">
            <w:pPr>
              <w:spacing w:before="100" w:beforeAutospacing="1" w:after="0" w:line="240" w:lineRule="auto"/>
              <w:ind w:left="1" w:firstLine="0"/>
              <w:jc w:val="center"/>
              <w:rPr>
                <w:rFonts w:cs="B Nazanin"/>
                <w:sz w:val="20"/>
                <w:szCs w:val="20"/>
              </w:rPr>
            </w:pPr>
            <w:r w:rsidRPr="00FE2960">
              <w:rPr>
                <w:rFonts w:cs="B Nazanin"/>
                <w:b/>
                <w:bCs/>
                <w:sz w:val="20"/>
                <w:szCs w:val="20"/>
                <w:rtl/>
              </w:rPr>
              <w:t>شاخص</w:t>
            </w:r>
          </w:p>
        </w:tc>
      </w:tr>
      <w:tr w:rsidR="00D9367F" w:rsidRPr="0057681C" w14:paraId="6B1AB3BF" w14:textId="77777777" w:rsidTr="00FE2960">
        <w:trPr>
          <w:trHeight w:val="20"/>
        </w:trPr>
        <w:tc>
          <w:tcPr>
            <w:tcW w:w="2139"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7729DB04" w14:textId="1976AB15" w:rsidR="00D9367F" w:rsidRPr="00FE2960" w:rsidRDefault="00322543" w:rsidP="00FE2960">
            <w:pPr>
              <w:spacing w:before="100" w:beforeAutospacing="1" w:after="0" w:line="240" w:lineRule="auto"/>
              <w:ind w:left="0" w:firstLine="0"/>
              <w:jc w:val="center"/>
              <w:rPr>
                <w:rFonts w:cs="B Nazanin"/>
                <w:sz w:val="20"/>
                <w:szCs w:val="20"/>
              </w:rPr>
            </w:pPr>
            <w:r w:rsidRPr="00FE2960">
              <w:rPr>
                <w:rFonts w:cs="B Nazanin"/>
                <w:b/>
                <w:bCs/>
                <w:sz w:val="20"/>
                <w:szCs w:val="20"/>
                <w:rtl/>
              </w:rPr>
              <w:t>درصد</w:t>
            </w:r>
          </w:p>
        </w:tc>
        <w:tc>
          <w:tcPr>
            <w:tcW w:w="691" w:type="dxa"/>
            <w:tcBorders>
              <w:top w:val="single" w:sz="4" w:space="0" w:color="000000"/>
              <w:left w:val="single" w:sz="4" w:space="0" w:color="000000"/>
              <w:bottom w:val="single" w:sz="4" w:space="0" w:color="000000"/>
              <w:right w:val="nil"/>
            </w:tcBorders>
            <w:shd w:val="clear" w:color="auto" w:fill="D9D9D9"/>
            <w:vAlign w:val="center"/>
          </w:tcPr>
          <w:p w14:paraId="1BC42031" w14:textId="77777777" w:rsidR="00D9367F" w:rsidRPr="00FE2960" w:rsidRDefault="00D9367F" w:rsidP="00FE2960">
            <w:pPr>
              <w:spacing w:before="100" w:beforeAutospacing="1" w:after="0" w:line="240" w:lineRule="auto"/>
              <w:ind w:left="0" w:firstLine="0"/>
              <w:rPr>
                <w:rFonts w:asciiTheme="minorHAnsi" w:hAnsiTheme="minorHAnsi" w:cs="B Nazanin"/>
                <w:sz w:val="20"/>
                <w:szCs w:val="20"/>
              </w:rPr>
            </w:pPr>
          </w:p>
        </w:tc>
        <w:tc>
          <w:tcPr>
            <w:tcW w:w="1377" w:type="dxa"/>
            <w:tcBorders>
              <w:top w:val="single" w:sz="4" w:space="0" w:color="000000"/>
              <w:left w:val="nil"/>
              <w:bottom w:val="single" w:sz="4" w:space="0" w:color="000000"/>
              <w:right w:val="single" w:sz="4" w:space="0" w:color="000000"/>
            </w:tcBorders>
            <w:shd w:val="clear" w:color="auto" w:fill="D9D9D9"/>
            <w:vAlign w:val="center"/>
          </w:tcPr>
          <w:p w14:paraId="4E13B577" w14:textId="43BE62D6" w:rsidR="00D9367F" w:rsidRPr="00FE2960" w:rsidRDefault="0097482F" w:rsidP="00FE2960">
            <w:pPr>
              <w:spacing w:before="100" w:beforeAutospacing="1" w:after="0" w:line="240" w:lineRule="auto"/>
              <w:ind w:left="452" w:firstLine="0"/>
              <w:jc w:val="center"/>
              <w:rPr>
                <w:rFonts w:cs="B Nazanin"/>
                <w:b/>
                <w:bCs/>
                <w:sz w:val="20"/>
                <w:szCs w:val="20"/>
              </w:rPr>
            </w:pPr>
            <w:r>
              <w:rPr>
                <w:rFonts w:cs="B Nazanin" w:hint="cs"/>
                <w:b/>
                <w:bCs/>
                <w:sz w:val="20"/>
                <w:szCs w:val="20"/>
                <w:rtl/>
              </w:rPr>
              <w:t xml:space="preserve">          </w:t>
            </w:r>
            <w:r w:rsidR="00FE2960" w:rsidRPr="00FE2960">
              <w:rPr>
                <w:rFonts w:cs="B Nazanin" w:hint="cs"/>
                <w:b/>
                <w:bCs/>
                <w:sz w:val="20"/>
                <w:szCs w:val="20"/>
                <w:rtl/>
              </w:rPr>
              <w:t>تعداد</w:t>
            </w:r>
          </w:p>
        </w:tc>
        <w:tc>
          <w:tcPr>
            <w:tcW w:w="4986" w:type="dxa"/>
            <w:vMerge/>
            <w:tcBorders>
              <w:top w:val="nil"/>
              <w:left w:val="single" w:sz="4" w:space="0" w:color="000000"/>
              <w:bottom w:val="single" w:sz="4" w:space="0" w:color="000000"/>
              <w:right w:val="single" w:sz="4" w:space="0" w:color="000000"/>
            </w:tcBorders>
            <w:vAlign w:val="center"/>
          </w:tcPr>
          <w:p w14:paraId="652582E0" w14:textId="77777777" w:rsidR="00D9367F" w:rsidRPr="00FE2960" w:rsidRDefault="00D9367F" w:rsidP="00FE2960">
            <w:pPr>
              <w:bidi w:val="0"/>
              <w:spacing w:before="100" w:beforeAutospacing="1" w:after="0" w:line="240" w:lineRule="auto"/>
              <w:ind w:left="0" w:firstLine="0"/>
              <w:jc w:val="center"/>
              <w:rPr>
                <w:rFonts w:cs="B Nazanin"/>
                <w:sz w:val="20"/>
                <w:szCs w:val="20"/>
              </w:rPr>
            </w:pPr>
          </w:p>
        </w:tc>
      </w:tr>
      <w:tr w:rsidR="00FE2960" w:rsidRPr="0057681C" w14:paraId="39D4670F" w14:textId="77777777" w:rsidTr="00FE2960">
        <w:trPr>
          <w:trHeight w:val="20"/>
        </w:trPr>
        <w:tc>
          <w:tcPr>
            <w:tcW w:w="9193" w:type="dxa"/>
            <w:gridSpan w:val="4"/>
            <w:tcBorders>
              <w:top w:val="single" w:sz="4" w:space="0" w:color="000000"/>
              <w:left w:val="single" w:sz="4" w:space="0" w:color="000000"/>
              <w:bottom w:val="single" w:sz="4" w:space="0" w:color="000000"/>
              <w:right w:val="single" w:sz="4" w:space="0" w:color="000000"/>
            </w:tcBorders>
            <w:vAlign w:val="center"/>
          </w:tcPr>
          <w:p w14:paraId="7EEF3515" w14:textId="77777777" w:rsidR="00FE2960" w:rsidRPr="0097482F" w:rsidRDefault="00FE2960" w:rsidP="00FE2960">
            <w:pPr>
              <w:spacing w:before="100" w:beforeAutospacing="1" w:after="0" w:line="240" w:lineRule="auto"/>
              <w:ind w:left="1" w:firstLine="0"/>
              <w:jc w:val="center"/>
              <w:rPr>
                <w:rFonts w:cs="B Nazanin"/>
                <w:sz w:val="20"/>
                <w:szCs w:val="20"/>
              </w:rPr>
            </w:pPr>
            <w:r w:rsidRPr="0097482F">
              <w:rPr>
                <w:rFonts w:cs="B Nazanin"/>
                <w:b/>
                <w:bCs/>
                <w:sz w:val="20"/>
                <w:szCs w:val="20"/>
                <w:rtl/>
              </w:rPr>
              <w:t>سن</w:t>
            </w:r>
          </w:p>
        </w:tc>
      </w:tr>
      <w:tr w:rsidR="00D9367F" w:rsidRPr="0057681C" w14:paraId="2EFF7A91" w14:textId="77777777" w:rsidTr="00FE2960">
        <w:trPr>
          <w:trHeight w:val="20"/>
        </w:trPr>
        <w:tc>
          <w:tcPr>
            <w:tcW w:w="2139" w:type="dxa"/>
            <w:tcBorders>
              <w:top w:val="single" w:sz="4" w:space="0" w:color="000000"/>
              <w:left w:val="single" w:sz="4" w:space="0" w:color="000000"/>
              <w:bottom w:val="single" w:sz="4" w:space="0" w:color="000000"/>
              <w:right w:val="single" w:sz="4" w:space="0" w:color="000000"/>
            </w:tcBorders>
          </w:tcPr>
          <w:p w14:paraId="248281BE" w14:textId="77777777" w:rsidR="00D9367F" w:rsidRPr="0097482F" w:rsidRDefault="00322543" w:rsidP="00F35030">
            <w:pPr>
              <w:bidi w:val="0"/>
              <w:spacing w:before="100" w:beforeAutospacing="1" w:after="0" w:line="240" w:lineRule="auto"/>
              <w:ind w:left="85" w:firstLine="0"/>
              <w:jc w:val="center"/>
              <w:rPr>
                <w:rFonts w:cs="B Nazanin"/>
                <w:sz w:val="20"/>
                <w:szCs w:val="20"/>
              </w:rPr>
            </w:pPr>
            <w:r w:rsidRPr="0097482F">
              <w:rPr>
                <w:rFonts w:ascii="Calibri" w:eastAsia="Calibri" w:hAnsi="Calibri" w:cs="B Nazanin"/>
                <w:sz w:val="20"/>
                <w:szCs w:val="20"/>
              </w:rPr>
              <w:t>8.9</w:t>
            </w:r>
          </w:p>
        </w:tc>
        <w:tc>
          <w:tcPr>
            <w:tcW w:w="691" w:type="dxa"/>
            <w:tcBorders>
              <w:top w:val="single" w:sz="4" w:space="0" w:color="000000"/>
              <w:left w:val="single" w:sz="4" w:space="0" w:color="000000"/>
              <w:bottom w:val="single" w:sz="4" w:space="0" w:color="000000"/>
              <w:right w:val="nil"/>
            </w:tcBorders>
          </w:tcPr>
          <w:p w14:paraId="3DB820F4" w14:textId="77777777" w:rsidR="00D9367F" w:rsidRPr="0097482F" w:rsidRDefault="00D9367F" w:rsidP="00F35030">
            <w:pPr>
              <w:bidi w:val="0"/>
              <w:spacing w:before="100" w:beforeAutospacing="1" w:after="0" w:line="240" w:lineRule="auto"/>
              <w:ind w:left="0" w:firstLine="0"/>
              <w:jc w:val="left"/>
              <w:rPr>
                <w:rFonts w:cs="B Nazanin"/>
                <w:sz w:val="20"/>
                <w:szCs w:val="20"/>
              </w:rPr>
            </w:pPr>
          </w:p>
        </w:tc>
        <w:tc>
          <w:tcPr>
            <w:tcW w:w="1377" w:type="dxa"/>
            <w:tcBorders>
              <w:top w:val="single" w:sz="4" w:space="0" w:color="000000"/>
              <w:left w:val="nil"/>
              <w:bottom w:val="single" w:sz="4" w:space="0" w:color="000000"/>
              <w:right w:val="single" w:sz="4" w:space="0" w:color="000000"/>
            </w:tcBorders>
          </w:tcPr>
          <w:p w14:paraId="5BD4FCB1" w14:textId="77777777" w:rsidR="00D9367F" w:rsidRPr="0097482F" w:rsidRDefault="00322543" w:rsidP="00F35030">
            <w:pPr>
              <w:bidi w:val="0"/>
              <w:spacing w:before="100" w:beforeAutospacing="1" w:after="0" w:line="240" w:lineRule="auto"/>
              <w:ind w:left="74" w:firstLine="0"/>
              <w:jc w:val="left"/>
              <w:rPr>
                <w:rFonts w:cs="B Nazanin"/>
                <w:sz w:val="20"/>
                <w:szCs w:val="20"/>
              </w:rPr>
            </w:pPr>
            <w:r w:rsidRPr="0097482F">
              <w:rPr>
                <w:rFonts w:ascii="Calibri" w:eastAsia="Calibri" w:hAnsi="Calibri" w:cs="B Nazanin"/>
                <w:sz w:val="20"/>
                <w:szCs w:val="20"/>
              </w:rPr>
              <w:t>34</w:t>
            </w:r>
          </w:p>
        </w:tc>
        <w:tc>
          <w:tcPr>
            <w:tcW w:w="4986" w:type="dxa"/>
            <w:tcBorders>
              <w:top w:val="single" w:sz="4" w:space="0" w:color="000000"/>
              <w:left w:val="single" w:sz="4" w:space="0" w:color="000000"/>
              <w:bottom w:val="single" w:sz="4" w:space="0" w:color="000000"/>
              <w:right w:val="single" w:sz="4" w:space="0" w:color="000000"/>
            </w:tcBorders>
          </w:tcPr>
          <w:p w14:paraId="14EEFA28" w14:textId="77777777" w:rsidR="00D9367F" w:rsidRPr="0097482F" w:rsidRDefault="00322543" w:rsidP="00F35030">
            <w:pPr>
              <w:spacing w:before="100" w:beforeAutospacing="1" w:after="0" w:line="240" w:lineRule="auto"/>
              <w:ind w:left="2" w:firstLine="0"/>
              <w:jc w:val="left"/>
              <w:rPr>
                <w:rFonts w:cs="B Nazanin"/>
                <w:sz w:val="20"/>
                <w:szCs w:val="20"/>
              </w:rPr>
            </w:pPr>
            <w:r w:rsidRPr="0097482F">
              <w:rPr>
                <w:rFonts w:cs="B Nazanin"/>
                <w:sz w:val="20"/>
                <w:szCs w:val="20"/>
                <w:rtl/>
              </w:rPr>
              <w:t xml:space="preserve">زیر </w:t>
            </w:r>
            <w:r w:rsidRPr="0097482F">
              <w:rPr>
                <w:rFonts w:ascii="Calibri" w:eastAsia="Calibri" w:hAnsi="Calibri" w:cs="B Nazanin"/>
                <w:sz w:val="20"/>
                <w:szCs w:val="20"/>
              </w:rPr>
              <w:t>25</w:t>
            </w:r>
            <w:r w:rsidRPr="0097482F">
              <w:rPr>
                <w:rFonts w:cs="B Nazanin"/>
                <w:sz w:val="20"/>
                <w:szCs w:val="20"/>
                <w:rtl/>
              </w:rPr>
              <w:t xml:space="preserve"> سال </w:t>
            </w:r>
          </w:p>
        </w:tc>
      </w:tr>
      <w:tr w:rsidR="00D9367F" w:rsidRPr="0057681C" w14:paraId="1DE1B4A6" w14:textId="77777777" w:rsidTr="00FE2960">
        <w:trPr>
          <w:trHeight w:val="20"/>
        </w:trPr>
        <w:tc>
          <w:tcPr>
            <w:tcW w:w="2139" w:type="dxa"/>
            <w:tcBorders>
              <w:top w:val="single" w:sz="4" w:space="0" w:color="000000"/>
              <w:left w:val="single" w:sz="4" w:space="0" w:color="000000"/>
              <w:bottom w:val="single" w:sz="4" w:space="0" w:color="000000"/>
              <w:right w:val="single" w:sz="4" w:space="0" w:color="000000"/>
            </w:tcBorders>
          </w:tcPr>
          <w:p w14:paraId="1A0DE2B2" w14:textId="77777777" w:rsidR="00D9367F" w:rsidRPr="0097482F" w:rsidRDefault="00322543" w:rsidP="00F35030">
            <w:pPr>
              <w:bidi w:val="0"/>
              <w:spacing w:before="100" w:beforeAutospacing="1" w:after="0" w:line="240" w:lineRule="auto"/>
              <w:ind w:left="13" w:firstLine="0"/>
              <w:jc w:val="center"/>
              <w:rPr>
                <w:rFonts w:cs="B Nazanin"/>
                <w:sz w:val="20"/>
                <w:szCs w:val="20"/>
              </w:rPr>
            </w:pPr>
            <w:r w:rsidRPr="0097482F">
              <w:rPr>
                <w:rFonts w:ascii="Calibri" w:eastAsia="Calibri" w:hAnsi="Calibri" w:cs="B Nazanin"/>
                <w:sz w:val="20"/>
                <w:szCs w:val="20"/>
              </w:rPr>
              <w:t>34.1</w:t>
            </w:r>
          </w:p>
        </w:tc>
        <w:tc>
          <w:tcPr>
            <w:tcW w:w="691" w:type="dxa"/>
            <w:tcBorders>
              <w:top w:val="single" w:sz="4" w:space="0" w:color="000000"/>
              <w:left w:val="single" w:sz="4" w:space="0" w:color="000000"/>
              <w:bottom w:val="single" w:sz="4" w:space="0" w:color="000000"/>
              <w:right w:val="nil"/>
            </w:tcBorders>
          </w:tcPr>
          <w:p w14:paraId="21BE8E39" w14:textId="77777777" w:rsidR="00D9367F" w:rsidRPr="0097482F" w:rsidRDefault="00D9367F" w:rsidP="00F35030">
            <w:pPr>
              <w:bidi w:val="0"/>
              <w:spacing w:before="100" w:beforeAutospacing="1" w:after="0" w:line="240" w:lineRule="auto"/>
              <w:ind w:left="0" w:firstLine="0"/>
              <w:jc w:val="left"/>
              <w:rPr>
                <w:rFonts w:cs="B Nazanin"/>
                <w:sz w:val="20"/>
                <w:szCs w:val="20"/>
              </w:rPr>
            </w:pPr>
          </w:p>
        </w:tc>
        <w:tc>
          <w:tcPr>
            <w:tcW w:w="1377" w:type="dxa"/>
            <w:tcBorders>
              <w:top w:val="single" w:sz="4" w:space="0" w:color="000000"/>
              <w:left w:val="nil"/>
              <w:bottom w:val="single" w:sz="4" w:space="0" w:color="000000"/>
              <w:right w:val="single" w:sz="4" w:space="0" w:color="000000"/>
            </w:tcBorders>
          </w:tcPr>
          <w:p w14:paraId="2662E618" w14:textId="77777777" w:rsidR="00D9367F" w:rsidRPr="0097482F" w:rsidRDefault="00322543" w:rsidP="00F35030">
            <w:pPr>
              <w:bidi w:val="0"/>
              <w:spacing w:before="100" w:beforeAutospacing="1" w:after="0" w:line="240" w:lineRule="auto"/>
              <w:ind w:left="29" w:firstLine="0"/>
              <w:jc w:val="left"/>
              <w:rPr>
                <w:rFonts w:asciiTheme="minorHAnsi" w:hAnsiTheme="minorHAnsi" w:cs="B Nazanin"/>
                <w:sz w:val="20"/>
                <w:szCs w:val="20"/>
              </w:rPr>
            </w:pPr>
            <w:r w:rsidRPr="0097482F">
              <w:rPr>
                <w:rFonts w:ascii="Calibri" w:eastAsia="Calibri" w:hAnsi="Calibri" w:cs="B Nazanin"/>
                <w:sz w:val="20"/>
                <w:szCs w:val="20"/>
              </w:rPr>
              <w:t>131</w:t>
            </w:r>
          </w:p>
        </w:tc>
        <w:tc>
          <w:tcPr>
            <w:tcW w:w="4986" w:type="dxa"/>
            <w:tcBorders>
              <w:top w:val="single" w:sz="4" w:space="0" w:color="000000"/>
              <w:left w:val="single" w:sz="4" w:space="0" w:color="000000"/>
              <w:bottom w:val="single" w:sz="4" w:space="0" w:color="000000"/>
              <w:right w:val="single" w:sz="4" w:space="0" w:color="000000"/>
            </w:tcBorders>
          </w:tcPr>
          <w:p w14:paraId="3B21E1D6" w14:textId="77777777" w:rsidR="00D9367F" w:rsidRPr="0097482F" w:rsidRDefault="00322543" w:rsidP="00F35030">
            <w:pPr>
              <w:spacing w:before="100" w:beforeAutospacing="1" w:after="0" w:line="240" w:lineRule="auto"/>
              <w:ind w:left="1" w:firstLine="0"/>
              <w:jc w:val="left"/>
              <w:rPr>
                <w:rFonts w:cs="B Nazanin"/>
                <w:sz w:val="20"/>
                <w:szCs w:val="20"/>
              </w:rPr>
            </w:pPr>
            <w:r w:rsidRPr="0097482F">
              <w:rPr>
                <w:rFonts w:ascii="Calibri" w:eastAsia="Calibri" w:hAnsi="Calibri" w:cs="B Nazanin"/>
                <w:sz w:val="20"/>
                <w:szCs w:val="20"/>
              </w:rPr>
              <w:t>25</w:t>
            </w:r>
            <w:r w:rsidRPr="0097482F">
              <w:rPr>
                <w:rFonts w:cs="B Nazanin"/>
                <w:sz w:val="20"/>
                <w:szCs w:val="20"/>
                <w:rtl/>
              </w:rPr>
              <w:t xml:space="preserve"> تا </w:t>
            </w:r>
            <w:r w:rsidRPr="0097482F">
              <w:rPr>
                <w:rFonts w:ascii="Calibri" w:eastAsia="Calibri" w:hAnsi="Calibri" w:cs="B Nazanin"/>
                <w:sz w:val="20"/>
                <w:szCs w:val="20"/>
              </w:rPr>
              <w:t>40</w:t>
            </w:r>
            <w:r w:rsidRPr="0097482F">
              <w:rPr>
                <w:rFonts w:cs="B Nazanin"/>
                <w:sz w:val="20"/>
                <w:szCs w:val="20"/>
                <w:rtl/>
              </w:rPr>
              <w:t xml:space="preserve"> سال </w:t>
            </w:r>
          </w:p>
        </w:tc>
      </w:tr>
      <w:tr w:rsidR="00D9367F" w:rsidRPr="0057681C" w14:paraId="0E383A8A" w14:textId="77777777" w:rsidTr="00FE2960">
        <w:trPr>
          <w:trHeight w:val="20"/>
        </w:trPr>
        <w:tc>
          <w:tcPr>
            <w:tcW w:w="2139" w:type="dxa"/>
            <w:tcBorders>
              <w:top w:val="single" w:sz="4" w:space="0" w:color="000000"/>
              <w:left w:val="single" w:sz="4" w:space="0" w:color="000000"/>
              <w:bottom w:val="single" w:sz="4" w:space="0" w:color="000000"/>
              <w:right w:val="single" w:sz="4" w:space="0" w:color="000000"/>
            </w:tcBorders>
          </w:tcPr>
          <w:p w14:paraId="76DBF8FA" w14:textId="77777777" w:rsidR="00D9367F" w:rsidRPr="0097482F" w:rsidRDefault="00322543" w:rsidP="00F35030">
            <w:pPr>
              <w:bidi w:val="0"/>
              <w:spacing w:before="100" w:beforeAutospacing="1" w:after="0" w:line="240" w:lineRule="auto"/>
              <w:ind w:left="13" w:firstLine="0"/>
              <w:jc w:val="center"/>
              <w:rPr>
                <w:rFonts w:cs="B Nazanin"/>
                <w:sz w:val="20"/>
                <w:szCs w:val="20"/>
              </w:rPr>
            </w:pPr>
            <w:r w:rsidRPr="0097482F">
              <w:rPr>
                <w:rFonts w:ascii="Calibri" w:eastAsia="Calibri" w:hAnsi="Calibri" w:cs="B Nazanin"/>
                <w:sz w:val="20"/>
                <w:szCs w:val="20"/>
              </w:rPr>
              <w:t>39.8</w:t>
            </w:r>
          </w:p>
        </w:tc>
        <w:tc>
          <w:tcPr>
            <w:tcW w:w="691" w:type="dxa"/>
            <w:tcBorders>
              <w:top w:val="single" w:sz="4" w:space="0" w:color="000000"/>
              <w:left w:val="single" w:sz="4" w:space="0" w:color="000000"/>
              <w:bottom w:val="single" w:sz="4" w:space="0" w:color="000000"/>
              <w:right w:val="nil"/>
            </w:tcBorders>
          </w:tcPr>
          <w:p w14:paraId="6FEB8342" w14:textId="77777777" w:rsidR="00D9367F" w:rsidRPr="0097482F" w:rsidRDefault="00D9367F" w:rsidP="00F35030">
            <w:pPr>
              <w:bidi w:val="0"/>
              <w:spacing w:before="100" w:beforeAutospacing="1" w:after="0" w:line="240" w:lineRule="auto"/>
              <w:ind w:left="0" w:firstLine="0"/>
              <w:jc w:val="left"/>
              <w:rPr>
                <w:rFonts w:cs="B Nazanin"/>
                <w:sz w:val="20"/>
                <w:szCs w:val="20"/>
              </w:rPr>
            </w:pPr>
          </w:p>
        </w:tc>
        <w:tc>
          <w:tcPr>
            <w:tcW w:w="1377" w:type="dxa"/>
            <w:tcBorders>
              <w:top w:val="single" w:sz="4" w:space="0" w:color="000000"/>
              <w:left w:val="nil"/>
              <w:bottom w:val="single" w:sz="4" w:space="0" w:color="000000"/>
              <w:right w:val="single" w:sz="4" w:space="0" w:color="000000"/>
            </w:tcBorders>
          </w:tcPr>
          <w:p w14:paraId="39175F4E" w14:textId="77777777" w:rsidR="00D9367F" w:rsidRPr="0097482F" w:rsidRDefault="00322543" w:rsidP="00F35030">
            <w:pPr>
              <w:bidi w:val="0"/>
              <w:spacing w:before="100" w:beforeAutospacing="1" w:after="0" w:line="240" w:lineRule="auto"/>
              <w:ind w:left="29" w:firstLine="0"/>
              <w:jc w:val="left"/>
              <w:rPr>
                <w:rFonts w:cs="B Nazanin"/>
                <w:sz w:val="20"/>
                <w:szCs w:val="20"/>
              </w:rPr>
            </w:pPr>
            <w:r w:rsidRPr="0097482F">
              <w:rPr>
                <w:rFonts w:ascii="Calibri" w:eastAsia="Calibri" w:hAnsi="Calibri" w:cs="B Nazanin"/>
                <w:sz w:val="20"/>
                <w:szCs w:val="20"/>
              </w:rPr>
              <w:t>153</w:t>
            </w:r>
          </w:p>
        </w:tc>
        <w:tc>
          <w:tcPr>
            <w:tcW w:w="4986" w:type="dxa"/>
            <w:tcBorders>
              <w:top w:val="single" w:sz="4" w:space="0" w:color="000000"/>
              <w:left w:val="single" w:sz="4" w:space="0" w:color="000000"/>
              <w:bottom w:val="single" w:sz="4" w:space="0" w:color="000000"/>
              <w:right w:val="single" w:sz="4" w:space="0" w:color="000000"/>
            </w:tcBorders>
          </w:tcPr>
          <w:p w14:paraId="50B01591" w14:textId="77777777" w:rsidR="00D9367F" w:rsidRPr="0097482F" w:rsidRDefault="00322543" w:rsidP="00F35030">
            <w:pPr>
              <w:spacing w:before="100" w:beforeAutospacing="1" w:after="0" w:line="240" w:lineRule="auto"/>
              <w:ind w:left="1" w:firstLine="0"/>
              <w:jc w:val="left"/>
              <w:rPr>
                <w:rFonts w:cs="B Nazanin"/>
                <w:sz w:val="20"/>
                <w:szCs w:val="20"/>
              </w:rPr>
            </w:pPr>
            <w:r w:rsidRPr="0097482F">
              <w:rPr>
                <w:rFonts w:ascii="Calibri" w:eastAsia="Calibri" w:hAnsi="Calibri" w:cs="B Nazanin"/>
                <w:sz w:val="20"/>
                <w:szCs w:val="20"/>
              </w:rPr>
              <w:t>40</w:t>
            </w:r>
            <w:r w:rsidRPr="0097482F">
              <w:rPr>
                <w:rFonts w:cs="B Nazanin"/>
                <w:sz w:val="20"/>
                <w:szCs w:val="20"/>
                <w:rtl/>
              </w:rPr>
              <w:t xml:space="preserve"> تا </w:t>
            </w:r>
            <w:r w:rsidRPr="0097482F">
              <w:rPr>
                <w:rFonts w:ascii="Calibri" w:eastAsia="Calibri" w:hAnsi="Calibri" w:cs="B Nazanin"/>
                <w:sz w:val="20"/>
                <w:szCs w:val="20"/>
              </w:rPr>
              <w:t>55</w:t>
            </w:r>
            <w:r w:rsidRPr="0097482F">
              <w:rPr>
                <w:rFonts w:cs="B Nazanin"/>
                <w:sz w:val="20"/>
                <w:szCs w:val="20"/>
                <w:rtl/>
              </w:rPr>
              <w:t xml:space="preserve"> سال </w:t>
            </w:r>
          </w:p>
        </w:tc>
      </w:tr>
      <w:tr w:rsidR="00D9367F" w:rsidRPr="0057681C" w14:paraId="252DF2F1" w14:textId="77777777" w:rsidTr="00FE2960">
        <w:trPr>
          <w:trHeight w:val="20"/>
        </w:trPr>
        <w:tc>
          <w:tcPr>
            <w:tcW w:w="2139" w:type="dxa"/>
            <w:tcBorders>
              <w:top w:val="single" w:sz="4" w:space="0" w:color="000000"/>
              <w:left w:val="single" w:sz="4" w:space="0" w:color="000000"/>
              <w:bottom w:val="single" w:sz="4" w:space="0" w:color="000000"/>
              <w:right w:val="single" w:sz="4" w:space="0" w:color="000000"/>
            </w:tcBorders>
          </w:tcPr>
          <w:p w14:paraId="1E2A71F6" w14:textId="29B7C21F" w:rsidR="00D9367F" w:rsidRPr="0097482F" w:rsidRDefault="0097482F" w:rsidP="00F35030">
            <w:pPr>
              <w:bidi w:val="0"/>
              <w:spacing w:before="100" w:beforeAutospacing="1" w:after="0" w:line="240" w:lineRule="auto"/>
              <w:ind w:left="15" w:firstLine="0"/>
              <w:jc w:val="center"/>
              <w:rPr>
                <w:rFonts w:cs="B Nazanin"/>
                <w:sz w:val="20"/>
                <w:szCs w:val="20"/>
              </w:rPr>
            </w:pPr>
            <w:r w:rsidRPr="0097482F">
              <w:rPr>
                <w:rFonts w:ascii="Calibri" w:eastAsia="Calibri" w:hAnsi="Calibri" w:cs="B Nazanin"/>
                <w:sz w:val="20"/>
                <w:szCs w:val="20"/>
              </w:rPr>
              <w:t>17.2</w:t>
            </w:r>
          </w:p>
        </w:tc>
        <w:tc>
          <w:tcPr>
            <w:tcW w:w="691" w:type="dxa"/>
            <w:tcBorders>
              <w:top w:val="single" w:sz="4" w:space="0" w:color="000000"/>
              <w:left w:val="single" w:sz="4" w:space="0" w:color="000000"/>
              <w:bottom w:val="single" w:sz="4" w:space="0" w:color="000000"/>
              <w:right w:val="nil"/>
            </w:tcBorders>
          </w:tcPr>
          <w:p w14:paraId="5D62BC30" w14:textId="77777777" w:rsidR="00D9367F" w:rsidRPr="0097482F" w:rsidRDefault="00D9367F" w:rsidP="00F35030">
            <w:pPr>
              <w:bidi w:val="0"/>
              <w:spacing w:before="100" w:beforeAutospacing="1" w:after="0" w:line="240" w:lineRule="auto"/>
              <w:ind w:left="0" w:firstLine="0"/>
              <w:jc w:val="left"/>
              <w:rPr>
                <w:rFonts w:cs="B Nazanin"/>
                <w:sz w:val="20"/>
                <w:szCs w:val="20"/>
              </w:rPr>
            </w:pPr>
          </w:p>
        </w:tc>
        <w:tc>
          <w:tcPr>
            <w:tcW w:w="1377" w:type="dxa"/>
            <w:tcBorders>
              <w:top w:val="single" w:sz="4" w:space="0" w:color="000000"/>
              <w:left w:val="nil"/>
              <w:bottom w:val="single" w:sz="4" w:space="0" w:color="000000"/>
              <w:right w:val="single" w:sz="4" w:space="0" w:color="000000"/>
            </w:tcBorders>
          </w:tcPr>
          <w:p w14:paraId="2FDA64C4" w14:textId="77777777" w:rsidR="00D9367F" w:rsidRPr="0097482F" w:rsidRDefault="00322543" w:rsidP="00F35030">
            <w:pPr>
              <w:bidi w:val="0"/>
              <w:spacing w:before="100" w:beforeAutospacing="1" w:after="0" w:line="240" w:lineRule="auto"/>
              <w:ind w:left="74" w:firstLine="0"/>
              <w:jc w:val="left"/>
              <w:rPr>
                <w:rFonts w:asciiTheme="minorHAnsi" w:hAnsiTheme="minorHAnsi" w:cs="B Nazanin"/>
                <w:sz w:val="20"/>
                <w:szCs w:val="20"/>
              </w:rPr>
            </w:pPr>
            <w:r w:rsidRPr="0097482F">
              <w:rPr>
                <w:rFonts w:ascii="Calibri" w:eastAsia="Calibri" w:hAnsi="Calibri" w:cs="B Nazanin"/>
                <w:sz w:val="20"/>
                <w:szCs w:val="20"/>
              </w:rPr>
              <w:t>66</w:t>
            </w:r>
          </w:p>
        </w:tc>
        <w:tc>
          <w:tcPr>
            <w:tcW w:w="4986" w:type="dxa"/>
            <w:tcBorders>
              <w:top w:val="single" w:sz="4" w:space="0" w:color="000000"/>
              <w:left w:val="single" w:sz="4" w:space="0" w:color="000000"/>
              <w:bottom w:val="single" w:sz="4" w:space="0" w:color="000000"/>
              <w:right w:val="single" w:sz="4" w:space="0" w:color="000000"/>
            </w:tcBorders>
          </w:tcPr>
          <w:p w14:paraId="6858792F" w14:textId="77777777" w:rsidR="00D9367F" w:rsidRPr="0097482F" w:rsidRDefault="00322543" w:rsidP="00F35030">
            <w:pPr>
              <w:spacing w:before="100" w:beforeAutospacing="1" w:after="0" w:line="240" w:lineRule="auto"/>
              <w:ind w:left="1" w:firstLine="0"/>
              <w:jc w:val="left"/>
              <w:rPr>
                <w:rFonts w:cs="B Nazanin"/>
                <w:sz w:val="20"/>
                <w:szCs w:val="20"/>
              </w:rPr>
            </w:pPr>
            <w:r w:rsidRPr="0097482F">
              <w:rPr>
                <w:rFonts w:cs="B Nazanin"/>
                <w:sz w:val="20"/>
                <w:szCs w:val="20"/>
                <w:rtl/>
              </w:rPr>
              <w:t xml:space="preserve">بالای </w:t>
            </w:r>
            <w:r w:rsidRPr="0097482F">
              <w:rPr>
                <w:rFonts w:ascii="Calibri" w:eastAsia="Calibri" w:hAnsi="Calibri" w:cs="B Nazanin"/>
                <w:sz w:val="20"/>
                <w:szCs w:val="20"/>
              </w:rPr>
              <w:t>55</w:t>
            </w:r>
            <w:r w:rsidRPr="0097482F">
              <w:rPr>
                <w:rFonts w:cs="B Nazanin"/>
                <w:sz w:val="20"/>
                <w:szCs w:val="20"/>
                <w:rtl/>
              </w:rPr>
              <w:t xml:space="preserve"> سال </w:t>
            </w:r>
          </w:p>
        </w:tc>
      </w:tr>
      <w:tr w:rsidR="00FE2960" w:rsidRPr="0057681C" w14:paraId="358C39DA" w14:textId="77777777" w:rsidTr="00FE2960">
        <w:trPr>
          <w:trHeight w:val="20"/>
        </w:trPr>
        <w:tc>
          <w:tcPr>
            <w:tcW w:w="9193" w:type="dxa"/>
            <w:gridSpan w:val="4"/>
            <w:tcBorders>
              <w:top w:val="single" w:sz="4" w:space="0" w:color="000000"/>
              <w:left w:val="single" w:sz="4" w:space="0" w:color="000000"/>
              <w:bottom w:val="single" w:sz="4" w:space="0" w:color="000000"/>
              <w:right w:val="single" w:sz="4" w:space="0" w:color="000000"/>
            </w:tcBorders>
            <w:vAlign w:val="center"/>
          </w:tcPr>
          <w:p w14:paraId="43BFF0F8" w14:textId="77777777" w:rsidR="00FE2960" w:rsidRPr="0097482F" w:rsidRDefault="00FE2960" w:rsidP="00FE2960">
            <w:pPr>
              <w:spacing w:before="100" w:beforeAutospacing="1" w:after="0" w:line="240" w:lineRule="auto"/>
              <w:ind w:left="1" w:firstLine="0"/>
              <w:jc w:val="center"/>
              <w:rPr>
                <w:rFonts w:cs="B Nazanin"/>
                <w:sz w:val="20"/>
                <w:szCs w:val="20"/>
                <w:rtl/>
                <w:lang w:bidi="fa-IR"/>
              </w:rPr>
            </w:pPr>
            <w:r w:rsidRPr="0097482F">
              <w:rPr>
                <w:rFonts w:cs="B Nazanin"/>
                <w:b/>
                <w:bCs/>
                <w:sz w:val="20"/>
                <w:szCs w:val="20"/>
                <w:rtl/>
              </w:rPr>
              <w:t>جنس</w:t>
            </w:r>
          </w:p>
        </w:tc>
      </w:tr>
      <w:tr w:rsidR="00D9367F" w:rsidRPr="0057681C" w14:paraId="394C3307" w14:textId="77777777" w:rsidTr="00FE2960">
        <w:trPr>
          <w:trHeight w:val="20"/>
        </w:trPr>
        <w:tc>
          <w:tcPr>
            <w:tcW w:w="2139" w:type="dxa"/>
            <w:tcBorders>
              <w:top w:val="single" w:sz="4" w:space="0" w:color="000000"/>
              <w:left w:val="single" w:sz="4" w:space="0" w:color="000000"/>
              <w:bottom w:val="single" w:sz="4" w:space="0" w:color="000000"/>
              <w:right w:val="single" w:sz="4" w:space="0" w:color="000000"/>
            </w:tcBorders>
          </w:tcPr>
          <w:p w14:paraId="5F943F47" w14:textId="77777777" w:rsidR="00D9367F" w:rsidRPr="0097482F" w:rsidRDefault="00322543" w:rsidP="00F35030">
            <w:pPr>
              <w:bidi w:val="0"/>
              <w:spacing w:before="100" w:beforeAutospacing="1" w:after="0" w:line="240" w:lineRule="auto"/>
              <w:ind w:left="13" w:firstLine="0"/>
              <w:jc w:val="center"/>
              <w:rPr>
                <w:rFonts w:cs="B Nazanin"/>
                <w:sz w:val="20"/>
                <w:szCs w:val="20"/>
              </w:rPr>
            </w:pPr>
            <w:r w:rsidRPr="0097482F">
              <w:rPr>
                <w:rFonts w:ascii="Calibri" w:eastAsia="Calibri" w:hAnsi="Calibri" w:cs="B Nazanin"/>
                <w:sz w:val="20"/>
                <w:szCs w:val="20"/>
              </w:rPr>
              <w:t>78.9</w:t>
            </w:r>
          </w:p>
        </w:tc>
        <w:tc>
          <w:tcPr>
            <w:tcW w:w="691" w:type="dxa"/>
            <w:tcBorders>
              <w:top w:val="single" w:sz="4" w:space="0" w:color="000000"/>
              <w:left w:val="single" w:sz="4" w:space="0" w:color="000000"/>
              <w:bottom w:val="single" w:sz="4" w:space="0" w:color="000000"/>
              <w:right w:val="nil"/>
            </w:tcBorders>
          </w:tcPr>
          <w:p w14:paraId="554C73E3" w14:textId="77777777" w:rsidR="00D9367F" w:rsidRPr="0097482F" w:rsidRDefault="00D9367F" w:rsidP="00F35030">
            <w:pPr>
              <w:bidi w:val="0"/>
              <w:spacing w:before="100" w:beforeAutospacing="1" w:after="0" w:line="240" w:lineRule="auto"/>
              <w:ind w:left="0" w:firstLine="0"/>
              <w:jc w:val="left"/>
              <w:rPr>
                <w:rFonts w:cs="B Nazanin"/>
                <w:sz w:val="20"/>
                <w:szCs w:val="20"/>
              </w:rPr>
            </w:pPr>
          </w:p>
        </w:tc>
        <w:tc>
          <w:tcPr>
            <w:tcW w:w="1377" w:type="dxa"/>
            <w:tcBorders>
              <w:top w:val="single" w:sz="4" w:space="0" w:color="000000"/>
              <w:left w:val="nil"/>
              <w:bottom w:val="single" w:sz="4" w:space="0" w:color="000000"/>
              <w:right w:val="single" w:sz="4" w:space="0" w:color="000000"/>
            </w:tcBorders>
          </w:tcPr>
          <w:p w14:paraId="7106B749" w14:textId="77777777" w:rsidR="00D9367F" w:rsidRPr="0097482F" w:rsidRDefault="00322543" w:rsidP="00F35030">
            <w:pPr>
              <w:bidi w:val="0"/>
              <w:spacing w:before="100" w:beforeAutospacing="1" w:after="0" w:line="240" w:lineRule="auto"/>
              <w:ind w:left="29" w:firstLine="0"/>
              <w:jc w:val="left"/>
              <w:rPr>
                <w:rFonts w:cs="B Nazanin"/>
                <w:sz w:val="20"/>
                <w:szCs w:val="20"/>
              </w:rPr>
            </w:pPr>
            <w:r w:rsidRPr="0097482F">
              <w:rPr>
                <w:rFonts w:ascii="Calibri" w:eastAsia="Calibri" w:hAnsi="Calibri" w:cs="B Nazanin"/>
                <w:sz w:val="20"/>
                <w:szCs w:val="20"/>
              </w:rPr>
              <w:t>303</w:t>
            </w:r>
          </w:p>
        </w:tc>
        <w:tc>
          <w:tcPr>
            <w:tcW w:w="4986" w:type="dxa"/>
            <w:tcBorders>
              <w:top w:val="single" w:sz="4" w:space="0" w:color="000000"/>
              <w:left w:val="single" w:sz="4" w:space="0" w:color="000000"/>
              <w:bottom w:val="single" w:sz="4" w:space="0" w:color="000000"/>
              <w:right w:val="single" w:sz="4" w:space="0" w:color="000000"/>
            </w:tcBorders>
          </w:tcPr>
          <w:p w14:paraId="29B253F9" w14:textId="77777777" w:rsidR="00D9367F" w:rsidRPr="0097482F" w:rsidRDefault="00322543" w:rsidP="00F35030">
            <w:pPr>
              <w:spacing w:before="100" w:beforeAutospacing="1" w:after="0" w:line="240" w:lineRule="auto"/>
              <w:ind w:left="0" w:firstLine="0"/>
              <w:jc w:val="left"/>
              <w:rPr>
                <w:rFonts w:cs="B Nazanin"/>
                <w:sz w:val="20"/>
                <w:szCs w:val="20"/>
              </w:rPr>
            </w:pPr>
            <w:r w:rsidRPr="0097482F">
              <w:rPr>
                <w:rFonts w:cs="B Nazanin"/>
                <w:sz w:val="20"/>
                <w:szCs w:val="20"/>
                <w:rtl/>
              </w:rPr>
              <w:t xml:space="preserve">مرد </w:t>
            </w:r>
          </w:p>
        </w:tc>
      </w:tr>
      <w:tr w:rsidR="00D9367F" w:rsidRPr="0057681C" w14:paraId="40FD723D" w14:textId="77777777" w:rsidTr="00FE2960">
        <w:trPr>
          <w:trHeight w:val="20"/>
        </w:trPr>
        <w:tc>
          <w:tcPr>
            <w:tcW w:w="2139" w:type="dxa"/>
            <w:tcBorders>
              <w:top w:val="single" w:sz="4" w:space="0" w:color="000000"/>
              <w:left w:val="single" w:sz="4" w:space="0" w:color="000000"/>
              <w:bottom w:val="single" w:sz="4" w:space="0" w:color="000000"/>
              <w:right w:val="single" w:sz="4" w:space="0" w:color="000000"/>
            </w:tcBorders>
          </w:tcPr>
          <w:p w14:paraId="3B4E5688" w14:textId="77777777" w:rsidR="00D9367F" w:rsidRPr="0097482F" w:rsidRDefault="00322543" w:rsidP="00F35030">
            <w:pPr>
              <w:bidi w:val="0"/>
              <w:spacing w:before="100" w:beforeAutospacing="1" w:after="0" w:line="240" w:lineRule="auto"/>
              <w:ind w:left="13" w:firstLine="0"/>
              <w:jc w:val="center"/>
              <w:rPr>
                <w:rFonts w:cs="B Nazanin"/>
                <w:sz w:val="20"/>
                <w:szCs w:val="20"/>
              </w:rPr>
            </w:pPr>
            <w:r w:rsidRPr="0097482F">
              <w:rPr>
                <w:rFonts w:ascii="Calibri" w:eastAsia="Calibri" w:hAnsi="Calibri" w:cs="B Nazanin"/>
                <w:sz w:val="20"/>
                <w:szCs w:val="20"/>
              </w:rPr>
              <w:t>21.1</w:t>
            </w:r>
          </w:p>
        </w:tc>
        <w:tc>
          <w:tcPr>
            <w:tcW w:w="691" w:type="dxa"/>
            <w:tcBorders>
              <w:top w:val="single" w:sz="4" w:space="0" w:color="000000"/>
              <w:left w:val="single" w:sz="4" w:space="0" w:color="000000"/>
              <w:bottom w:val="single" w:sz="4" w:space="0" w:color="000000"/>
              <w:right w:val="nil"/>
            </w:tcBorders>
          </w:tcPr>
          <w:p w14:paraId="475A61B8" w14:textId="77777777" w:rsidR="00D9367F" w:rsidRPr="0097482F" w:rsidRDefault="00D9367F" w:rsidP="00F35030">
            <w:pPr>
              <w:bidi w:val="0"/>
              <w:spacing w:before="100" w:beforeAutospacing="1" w:after="0" w:line="240" w:lineRule="auto"/>
              <w:ind w:left="0" w:firstLine="0"/>
              <w:jc w:val="left"/>
              <w:rPr>
                <w:rFonts w:cs="B Nazanin"/>
                <w:sz w:val="20"/>
                <w:szCs w:val="20"/>
              </w:rPr>
            </w:pPr>
          </w:p>
        </w:tc>
        <w:tc>
          <w:tcPr>
            <w:tcW w:w="1377" w:type="dxa"/>
            <w:tcBorders>
              <w:top w:val="single" w:sz="4" w:space="0" w:color="000000"/>
              <w:left w:val="nil"/>
              <w:bottom w:val="single" w:sz="4" w:space="0" w:color="000000"/>
              <w:right w:val="single" w:sz="4" w:space="0" w:color="000000"/>
            </w:tcBorders>
          </w:tcPr>
          <w:p w14:paraId="7163A02A" w14:textId="77777777" w:rsidR="00D9367F" w:rsidRPr="0097482F" w:rsidRDefault="00322543" w:rsidP="00F35030">
            <w:pPr>
              <w:bidi w:val="0"/>
              <w:spacing w:before="100" w:beforeAutospacing="1" w:after="0" w:line="240" w:lineRule="auto"/>
              <w:ind w:left="74" w:firstLine="0"/>
              <w:jc w:val="left"/>
              <w:rPr>
                <w:rFonts w:cs="B Nazanin"/>
                <w:sz w:val="20"/>
                <w:szCs w:val="20"/>
              </w:rPr>
            </w:pPr>
            <w:r w:rsidRPr="0097482F">
              <w:rPr>
                <w:rFonts w:ascii="Calibri" w:eastAsia="Calibri" w:hAnsi="Calibri" w:cs="B Nazanin"/>
                <w:sz w:val="20"/>
                <w:szCs w:val="20"/>
              </w:rPr>
              <w:t>81</w:t>
            </w:r>
          </w:p>
        </w:tc>
        <w:tc>
          <w:tcPr>
            <w:tcW w:w="4986" w:type="dxa"/>
            <w:tcBorders>
              <w:top w:val="single" w:sz="4" w:space="0" w:color="000000"/>
              <w:left w:val="single" w:sz="4" w:space="0" w:color="000000"/>
              <w:bottom w:val="single" w:sz="4" w:space="0" w:color="000000"/>
              <w:right w:val="single" w:sz="4" w:space="0" w:color="000000"/>
            </w:tcBorders>
          </w:tcPr>
          <w:p w14:paraId="160460AC" w14:textId="77777777" w:rsidR="00D9367F" w:rsidRPr="0097482F" w:rsidRDefault="00322543" w:rsidP="00F35030">
            <w:pPr>
              <w:spacing w:before="100" w:beforeAutospacing="1" w:after="0" w:line="240" w:lineRule="auto"/>
              <w:ind w:left="2" w:firstLine="0"/>
              <w:jc w:val="left"/>
              <w:rPr>
                <w:rFonts w:cs="B Nazanin"/>
                <w:sz w:val="20"/>
                <w:szCs w:val="20"/>
              </w:rPr>
            </w:pPr>
            <w:r w:rsidRPr="0097482F">
              <w:rPr>
                <w:rFonts w:cs="B Nazanin"/>
                <w:sz w:val="20"/>
                <w:szCs w:val="20"/>
                <w:rtl/>
              </w:rPr>
              <w:t xml:space="preserve">زن </w:t>
            </w:r>
          </w:p>
        </w:tc>
      </w:tr>
      <w:tr w:rsidR="00FE2960" w:rsidRPr="0057681C" w14:paraId="4BAD4E17" w14:textId="77777777" w:rsidTr="00FE2960">
        <w:trPr>
          <w:trHeight w:val="20"/>
        </w:trPr>
        <w:tc>
          <w:tcPr>
            <w:tcW w:w="9193" w:type="dxa"/>
            <w:gridSpan w:val="4"/>
            <w:tcBorders>
              <w:top w:val="single" w:sz="4" w:space="0" w:color="000000"/>
              <w:left w:val="single" w:sz="4" w:space="0" w:color="000000"/>
              <w:bottom w:val="single" w:sz="4" w:space="0" w:color="000000"/>
              <w:right w:val="single" w:sz="4" w:space="0" w:color="000000"/>
            </w:tcBorders>
            <w:vAlign w:val="center"/>
          </w:tcPr>
          <w:p w14:paraId="63BFAF19" w14:textId="77777777" w:rsidR="00FE2960" w:rsidRPr="0097482F" w:rsidRDefault="00FE2960" w:rsidP="00FE2960">
            <w:pPr>
              <w:spacing w:before="100" w:beforeAutospacing="1" w:after="0" w:line="240" w:lineRule="auto"/>
              <w:ind w:left="2" w:firstLine="0"/>
              <w:jc w:val="center"/>
              <w:rPr>
                <w:rFonts w:cs="B Nazanin"/>
                <w:sz w:val="20"/>
                <w:szCs w:val="20"/>
                <w:rtl/>
                <w:lang w:bidi="fa-IR"/>
              </w:rPr>
            </w:pPr>
            <w:r w:rsidRPr="0097482F">
              <w:rPr>
                <w:rFonts w:cs="B Nazanin"/>
                <w:b/>
                <w:bCs/>
                <w:sz w:val="20"/>
                <w:szCs w:val="20"/>
                <w:rtl/>
              </w:rPr>
              <w:t>وضعیت تاهل</w:t>
            </w:r>
          </w:p>
        </w:tc>
      </w:tr>
      <w:tr w:rsidR="00D9367F" w:rsidRPr="0057681C" w14:paraId="557E1BD3" w14:textId="77777777" w:rsidTr="00FE2960">
        <w:trPr>
          <w:trHeight w:val="20"/>
        </w:trPr>
        <w:tc>
          <w:tcPr>
            <w:tcW w:w="2139" w:type="dxa"/>
            <w:tcBorders>
              <w:top w:val="single" w:sz="4" w:space="0" w:color="000000"/>
              <w:left w:val="single" w:sz="4" w:space="0" w:color="000000"/>
              <w:bottom w:val="single" w:sz="4" w:space="0" w:color="000000"/>
              <w:right w:val="single" w:sz="4" w:space="0" w:color="000000"/>
            </w:tcBorders>
          </w:tcPr>
          <w:p w14:paraId="5299936F" w14:textId="77777777" w:rsidR="00D9367F" w:rsidRPr="0097482F" w:rsidRDefault="00322543" w:rsidP="00F35030">
            <w:pPr>
              <w:bidi w:val="0"/>
              <w:spacing w:before="100" w:beforeAutospacing="1" w:after="0" w:line="240" w:lineRule="auto"/>
              <w:ind w:left="13" w:firstLine="0"/>
              <w:jc w:val="center"/>
              <w:rPr>
                <w:rFonts w:cs="B Nazanin"/>
                <w:sz w:val="20"/>
                <w:szCs w:val="20"/>
              </w:rPr>
            </w:pPr>
            <w:r w:rsidRPr="0097482F">
              <w:rPr>
                <w:rFonts w:ascii="Calibri" w:eastAsia="Calibri" w:hAnsi="Calibri" w:cs="B Nazanin"/>
                <w:sz w:val="20"/>
                <w:szCs w:val="20"/>
              </w:rPr>
              <w:t>70.8</w:t>
            </w:r>
          </w:p>
        </w:tc>
        <w:tc>
          <w:tcPr>
            <w:tcW w:w="691" w:type="dxa"/>
            <w:tcBorders>
              <w:top w:val="single" w:sz="4" w:space="0" w:color="000000"/>
              <w:left w:val="single" w:sz="4" w:space="0" w:color="000000"/>
              <w:bottom w:val="single" w:sz="4" w:space="0" w:color="000000"/>
              <w:right w:val="nil"/>
            </w:tcBorders>
          </w:tcPr>
          <w:p w14:paraId="68B9E350" w14:textId="77777777" w:rsidR="00D9367F" w:rsidRPr="0097482F" w:rsidRDefault="00D9367F" w:rsidP="00F35030">
            <w:pPr>
              <w:bidi w:val="0"/>
              <w:spacing w:before="100" w:beforeAutospacing="1" w:after="0" w:line="240" w:lineRule="auto"/>
              <w:ind w:left="0" w:firstLine="0"/>
              <w:jc w:val="left"/>
              <w:rPr>
                <w:rFonts w:cs="B Nazanin"/>
                <w:sz w:val="20"/>
                <w:szCs w:val="20"/>
              </w:rPr>
            </w:pPr>
          </w:p>
        </w:tc>
        <w:tc>
          <w:tcPr>
            <w:tcW w:w="1377" w:type="dxa"/>
            <w:tcBorders>
              <w:top w:val="single" w:sz="4" w:space="0" w:color="000000"/>
              <w:left w:val="nil"/>
              <w:bottom w:val="single" w:sz="4" w:space="0" w:color="000000"/>
              <w:right w:val="single" w:sz="4" w:space="0" w:color="000000"/>
            </w:tcBorders>
          </w:tcPr>
          <w:p w14:paraId="3E5253AC" w14:textId="77777777" w:rsidR="00D9367F" w:rsidRPr="0097482F" w:rsidRDefault="00322543" w:rsidP="00F35030">
            <w:pPr>
              <w:bidi w:val="0"/>
              <w:spacing w:before="100" w:beforeAutospacing="1" w:after="0" w:line="240" w:lineRule="auto"/>
              <w:ind w:left="29" w:firstLine="0"/>
              <w:jc w:val="left"/>
              <w:rPr>
                <w:rFonts w:asciiTheme="minorHAnsi" w:hAnsiTheme="minorHAnsi" w:cs="B Nazanin"/>
                <w:sz w:val="20"/>
                <w:szCs w:val="20"/>
              </w:rPr>
            </w:pPr>
            <w:r w:rsidRPr="0097482F">
              <w:rPr>
                <w:rFonts w:ascii="Calibri" w:eastAsia="Calibri" w:hAnsi="Calibri" w:cs="B Nazanin"/>
                <w:sz w:val="20"/>
                <w:szCs w:val="20"/>
              </w:rPr>
              <w:t>272</w:t>
            </w:r>
          </w:p>
        </w:tc>
        <w:tc>
          <w:tcPr>
            <w:tcW w:w="4986" w:type="dxa"/>
            <w:tcBorders>
              <w:top w:val="single" w:sz="4" w:space="0" w:color="000000"/>
              <w:left w:val="single" w:sz="4" w:space="0" w:color="000000"/>
              <w:bottom w:val="single" w:sz="4" w:space="0" w:color="000000"/>
              <w:right w:val="single" w:sz="4" w:space="0" w:color="000000"/>
            </w:tcBorders>
          </w:tcPr>
          <w:p w14:paraId="7760BEA1" w14:textId="77777777" w:rsidR="00D9367F" w:rsidRPr="0097482F" w:rsidRDefault="00322543" w:rsidP="00F35030">
            <w:pPr>
              <w:spacing w:before="100" w:beforeAutospacing="1" w:after="0" w:line="240" w:lineRule="auto"/>
              <w:ind w:left="0" w:firstLine="0"/>
              <w:jc w:val="left"/>
              <w:rPr>
                <w:rFonts w:cs="B Nazanin"/>
                <w:sz w:val="20"/>
                <w:szCs w:val="20"/>
                <w:rtl/>
                <w:lang w:bidi="fa-IR"/>
              </w:rPr>
            </w:pPr>
            <w:r w:rsidRPr="0097482F">
              <w:rPr>
                <w:rFonts w:cs="B Nazanin"/>
                <w:sz w:val="20"/>
                <w:szCs w:val="20"/>
                <w:rtl/>
              </w:rPr>
              <w:t xml:space="preserve">متاهل </w:t>
            </w:r>
          </w:p>
        </w:tc>
      </w:tr>
      <w:tr w:rsidR="00D9367F" w:rsidRPr="0057681C" w14:paraId="70366C0A" w14:textId="77777777" w:rsidTr="00FE2960">
        <w:trPr>
          <w:trHeight w:val="20"/>
        </w:trPr>
        <w:tc>
          <w:tcPr>
            <w:tcW w:w="2139" w:type="dxa"/>
            <w:tcBorders>
              <w:top w:val="single" w:sz="4" w:space="0" w:color="000000"/>
              <w:left w:val="single" w:sz="4" w:space="0" w:color="000000"/>
              <w:bottom w:val="single" w:sz="4" w:space="0" w:color="000000"/>
              <w:right w:val="single" w:sz="4" w:space="0" w:color="000000"/>
            </w:tcBorders>
          </w:tcPr>
          <w:p w14:paraId="61FE58DF" w14:textId="77777777" w:rsidR="00D9367F" w:rsidRPr="0097482F" w:rsidRDefault="00322543" w:rsidP="00F35030">
            <w:pPr>
              <w:bidi w:val="0"/>
              <w:spacing w:before="100" w:beforeAutospacing="1" w:after="0" w:line="240" w:lineRule="auto"/>
              <w:ind w:left="13" w:firstLine="0"/>
              <w:jc w:val="center"/>
              <w:rPr>
                <w:rFonts w:cs="B Nazanin"/>
                <w:sz w:val="20"/>
                <w:szCs w:val="20"/>
              </w:rPr>
            </w:pPr>
            <w:r w:rsidRPr="0097482F">
              <w:rPr>
                <w:rFonts w:ascii="Calibri" w:eastAsia="Calibri" w:hAnsi="Calibri" w:cs="B Nazanin"/>
                <w:sz w:val="20"/>
                <w:szCs w:val="20"/>
              </w:rPr>
              <w:t>29.2</w:t>
            </w:r>
          </w:p>
        </w:tc>
        <w:tc>
          <w:tcPr>
            <w:tcW w:w="691" w:type="dxa"/>
            <w:tcBorders>
              <w:top w:val="single" w:sz="4" w:space="0" w:color="000000"/>
              <w:left w:val="single" w:sz="4" w:space="0" w:color="000000"/>
              <w:bottom w:val="single" w:sz="4" w:space="0" w:color="000000"/>
              <w:right w:val="nil"/>
            </w:tcBorders>
          </w:tcPr>
          <w:p w14:paraId="75A46070" w14:textId="77777777" w:rsidR="00D9367F" w:rsidRPr="0097482F" w:rsidRDefault="00D9367F" w:rsidP="00F35030">
            <w:pPr>
              <w:bidi w:val="0"/>
              <w:spacing w:before="100" w:beforeAutospacing="1" w:after="0" w:line="240" w:lineRule="auto"/>
              <w:ind w:left="0" w:firstLine="0"/>
              <w:jc w:val="left"/>
              <w:rPr>
                <w:rFonts w:cs="B Nazanin"/>
                <w:sz w:val="20"/>
                <w:szCs w:val="20"/>
              </w:rPr>
            </w:pPr>
          </w:p>
        </w:tc>
        <w:tc>
          <w:tcPr>
            <w:tcW w:w="1377" w:type="dxa"/>
            <w:tcBorders>
              <w:top w:val="single" w:sz="4" w:space="0" w:color="000000"/>
              <w:left w:val="nil"/>
              <w:bottom w:val="single" w:sz="4" w:space="0" w:color="000000"/>
              <w:right w:val="single" w:sz="4" w:space="0" w:color="000000"/>
            </w:tcBorders>
          </w:tcPr>
          <w:p w14:paraId="3E14AB70" w14:textId="77777777" w:rsidR="00D9367F" w:rsidRPr="0097482F" w:rsidRDefault="00322543" w:rsidP="00F35030">
            <w:pPr>
              <w:bidi w:val="0"/>
              <w:spacing w:before="100" w:beforeAutospacing="1" w:after="0" w:line="240" w:lineRule="auto"/>
              <w:ind w:left="29" w:firstLine="0"/>
              <w:jc w:val="left"/>
              <w:rPr>
                <w:rFonts w:cs="B Nazanin"/>
                <w:sz w:val="20"/>
                <w:szCs w:val="20"/>
              </w:rPr>
            </w:pPr>
            <w:r w:rsidRPr="0097482F">
              <w:rPr>
                <w:rFonts w:ascii="Calibri" w:eastAsia="Calibri" w:hAnsi="Calibri" w:cs="B Nazanin"/>
                <w:sz w:val="20"/>
                <w:szCs w:val="20"/>
              </w:rPr>
              <w:t>112</w:t>
            </w:r>
          </w:p>
        </w:tc>
        <w:tc>
          <w:tcPr>
            <w:tcW w:w="4986" w:type="dxa"/>
            <w:tcBorders>
              <w:top w:val="single" w:sz="4" w:space="0" w:color="000000"/>
              <w:left w:val="single" w:sz="4" w:space="0" w:color="000000"/>
              <w:bottom w:val="single" w:sz="4" w:space="0" w:color="000000"/>
              <w:right w:val="single" w:sz="4" w:space="0" w:color="000000"/>
            </w:tcBorders>
          </w:tcPr>
          <w:p w14:paraId="3A01C02E" w14:textId="77777777" w:rsidR="00D9367F" w:rsidRPr="0097482F" w:rsidRDefault="00322543" w:rsidP="00F35030">
            <w:pPr>
              <w:spacing w:before="100" w:beforeAutospacing="1" w:after="0" w:line="240" w:lineRule="auto"/>
              <w:ind w:left="0" w:firstLine="0"/>
              <w:jc w:val="left"/>
              <w:rPr>
                <w:rFonts w:cs="B Nazanin"/>
                <w:sz w:val="20"/>
                <w:szCs w:val="20"/>
              </w:rPr>
            </w:pPr>
            <w:r w:rsidRPr="0097482F">
              <w:rPr>
                <w:rFonts w:cs="B Nazanin"/>
                <w:sz w:val="20"/>
                <w:szCs w:val="20"/>
                <w:rtl/>
              </w:rPr>
              <w:t xml:space="preserve">مجرد </w:t>
            </w:r>
          </w:p>
        </w:tc>
      </w:tr>
      <w:tr w:rsidR="00FE2960" w:rsidRPr="0057681C" w14:paraId="02F5D882" w14:textId="77777777" w:rsidTr="00FE2960">
        <w:trPr>
          <w:trHeight w:val="20"/>
        </w:trPr>
        <w:tc>
          <w:tcPr>
            <w:tcW w:w="9193" w:type="dxa"/>
            <w:gridSpan w:val="4"/>
            <w:tcBorders>
              <w:top w:val="single" w:sz="4" w:space="0" w:color="000000"/>
              <w:left w:val="single" w:sz="4" w:space="0" w:color="000000"/>
              <w:bottom w:val="single" w:sz="4" w:space="0" w:color="000000"/>
              <w:right w:val="single" w:sz="4" w:space="0" w:color="000000"/>
            </w:tcBorders>
            <w:vAlign w:val="center"/>
          </w:tcPr>
          <w:p w14:paraId="55B45A37" w14:textId="77777777" w:rsidR="00FE2960" w:rsidRPr="0097482F" w:rsidRDefault="00FE2960" w:rsidP="00FE2960">
            <w:pPr>
              <w:spacing w:before="100" w:beforeAutospacing="1" w:after="0" w:line="240" w:lineRule="auto"/>
              <w:ind w:left="2" w:firstLine="0"/>
              <w:jc w:val="center"/>
              <w:rPr>
                <w:rFonts w:cs="B Nazanin"/>
                <w:sz w:val="20"/>
                <w:szCs w:val="20"/>
              </w:rPr>
            </w:pPr>
            <w:r w:rsidRPr="0097482F">
              <w:rPr>
                <w:rFonts w:cs="B Nazanin"/>
                <w:b/>
                <w:bCs/>
                <w:sz w:val="20"/>
                <w:szCs w:val="20"/>
                <w:rtl/>
              </w:rPr>
              <w:t>تحصیلات</w:t>
            </w:r>
          </w:p>
        </w:tc>
      </w:tr>
      <w:tr w:rsidR="00D9367F" w:rsidRPr="0057681C" w14:paraId="46963A84" w14:textId="77777777" w:rsidTr="00FE2960">
        <w:trPr>
          <w:trHeight w:val="20"/>
        </w:trPr>
        <w:tc>
          <w:tcPr>
            <w:tcW w:w="2139" w:type="dxa"/>
            <w:tcBorders>
              <w:top w:val="single" w:sz="4" w:space="0" w:color="000000"/>
              <w:left w:val="single" w:sz="4" w:space="0" w:color="000000"/>
              <w:bottom w:val="single" w:sz="4" w:space="0" w:color="000000"/>
              <w:right w:val="single" w:sz="4" w:space="0" w:color="000000"/>
            </w:tcBorders>
          </w:tcPr>
          <w:p w14:paraId="2C7FB59D" w14:textId="77777777" w:rsidR="00D9367F" w:rsidRPr="0097482F" w:rsidRDefault="00322543" w:rsidP="00F35030">
            <w:pPr>
              <w:bidi w:val="0"/>
              <w:spacing w:before="100" w:beforeAutospacing="1" w:after="0" w:line="240" w:lineRule="auto"/>
              <w:ind w:left="13" w:firstLine="0"/>
              <w:jc w:val="center"/>
              <w:rPr>
                <w:rFonts w:cs="B Nazanin"/>
                <w:sz w:val="20"/>
                <w:szCs w:val="20"/>
              </w:rPr>
            </w:pPr>
            <w:r w:rsidRPr="0097482F">
              <w:rPr>
                <w:rFonts w:ascii="Calibri" w:eastAsia="Calibri" w:hAnsi="Calibri" w:cs="B Nazanin"/>
                <w:sz w:val="20"/>
                <w:szCs w:val="20"/>
              </w:rPr>
              <w:t>15.1</w:t>
            </w:r>
          </w:p>
        </w:tc>
        <w:tc>
          <w:tcPr>
            <w:tcW w:w="691" w:type="dxa"/>
            <w:tcBorders>
              <w:top w:val="single" w:sz="4" w:space="0" w:color="000000"/>
              <w:left w:val="single" w:sz="4" w:space="0" w:color="000000"/>
              <w:bottom w:val="single" w:sz="4" w:space="0" w:color="000000"/>
              <w:right w:val="nil"/>
            </w:tcBorders>
          </w:tcPr>
          <w:p w14:paraId="3A671F54" w14:textId="77777777" w:rsidR="00D9367F" w:rsidRPr="0097482F" w:rsidRDefault="00D9367F" w:rsidP="00F35030">
            <w:pPr>
              <w:bidi w:val="0"/>
              <w:spacing w:before="100" w:beforeAutospacing="1" w:after="0" w:line="240" w:lineRule="auto"/>
              <w:ind w:left="0" w:firstLine="0"/>
              <w:jc w:val="left"/>
              <w:rPr>
                <w:rFonts w:cs="B Nazanin"/>
                <w:sz w:val="20"/>
                <w:szCs w:val="20"/>
              </w:rPr>
            </w:pPr>
          </w:p>
        </w:tc>
        <w:tc>
          <w:tcPr>
            <w:tcW w:w="1377" w:type="dxa"/>
            <w:tcBorders>
              <w:top w:val="single" w:sz="4" w:space="0" w:color="000000"/>
              <w:left w:val="nil"/>
              <w:bottom w:val="single" w:sz="4" w:space="0" w:color="000000"/>
              <w:right w:val="single" w:sz="4" w:space="0" w:color="000000"/>
            </w:tcBorders>
          </w:tcPr>
          <w:p w14:paraId="2129BB73" w14:textId="77777777" w:rsidR="00D9367F" w:rsidRPr="0097482F" w:rsidRDefault="00322543" w:rsidP="00F35030">
            <w:pPr>
              <w:bidi w:val="0"/>
              <w:spacing w:before="100" w:beforeAutospacing="1" w:after="0" w:line="240" w:lineRule="auto"/>
              <w:ind w:left="74" w:firstLine="0"/>
              <w:jc w:val="left"/>
              <w:rPr>
                <w:rFonts w:cs="B Nazanin"/>
                <w:sz w:val="20"/>
                <w:szCs w:val="20"/>
              </w:rPr>
            </w:pPr>
            <w:r w:rsidRPr="0097482F">
              <w:rPr>
                <w:rFonts w:ascii="Calibri" w:eastAsia="Calibri" w:hAnsi="Calibri" w:cs="B Nazanin"/>
                <w:sz w:val="20"/>
                <w:szCs w:val="20"/>
              </w:rPr>
              <w:t>58</w:t>
            </w:r>
          </w:p>
        </w:tc>
        <w:tc>
          <w:tcPr>
            <w:tcW w:w="4986" w:type="dxa"/>
            <w:tcBorders>
              <w:top w:val="single" w:sz="4" w:space="0" w:color="000000"/>
              <w:left w:val="single" w:sz="4" w:space="0" w:color="000000"/>
              <w:bottom w:val="single" w:sz="4" w:space="0" w:color="000000"/>
              <w:right w:val="single" w:sz="4" w:space="0" w:color="000000"/>
            </w:tcBorders>
          </w:tcPr>
          <w:p w14:paraId="5908EDC3" w14:textId="77777777" w:rsidR="00D9367F" w:rsidRPr="0097482F" w:rsidRDefault="00322543" w:rsidP="00F35030">
            <w:pPr>
              <w:spacing w:before="100" w:beforeAutospacing="1" w:after="0" w:line="240" w:lineRule="auto"/>
              <w:ind w:left="2" w:firstLine="0"/>
              <w:jc w:val="left"/>
              <w:rPr>
                <w:rFonts w:cs="B Nazanin"/>
                <w:sz w:val="20"/>
                <w:szCs w:val="20"/>
              </w:rPr>
            </w:pPr>
            <w:r w:rsidRPr="0097482F">
              <w:rPr>
                <w:rFonts w:cs="B Nazanin"/>
                <w:sz w:val="20"/>
                <w:szCs w:val="20"/>
                <w:rtl/>
              </w:rPr>
              <w:t xml:space="preserve">زیردیپلم </w:t>
            </w:r>
          </w:p>
        </w:tc>
      </w:tr>
      <w:tr w:rsidR="00D9367F" w:rsidRPr="0057681C" w14:paraId="5BD1EC91" w14:textId="77777777" w:rsidTr="00FE2960">
        <w:trPr>
          <w:trHeight w:val="20"/>
        </w:trPr>
        <w:tc>
          <w:tcPr>
            <w:tcW w:w="2139" w:type="dxa"/>
            <w:tcBorders>
              <w:top w:val="single" w:sz="4" w:space="0" w:color="000000"/>
              <w:left w:val="single" w:sz="4" w:space="0" w:color="000000"/>
              <w:bottom w:val="single" w:sz="4" w:space="0" w:color="000000"/>
              <w:right w:val="single" w:sz="4" w:space="0" w:color="000000"/>
            </w:tcBorders>
          </w:tcPr>
          <w:p w14:paraId="0C4FAA48" w14:textId="77777777" w:rsidR="00D9367F" w:rsidRPr="0057681C" w:rsidRDefault="00322543" w:rsidP="00F35030">
            <w:pPr>
              <w:bidi w:val="0"/>
              <w:spacing w:before="100" w:beforeAutospacing="1" w:after="0" w:line="240" w:lineRule="auto"/>
              <w:ind w:left="13" w:firstLine="0"/>
              <w:jc w:val="center"/>
              <w:rPr>
                <w:rFonts w:cs="B Nazanin"/>
              </w:rPr>
            </w:pPr>
            <w:r w:rsidRPr="0057681C">
              <w:rPr>
                <w:rFonts w:ascii="Calibri" w:eastAsia="Calibri" w:hAnsi="Calibri" w:cs="B Nazanin"/>
                <w:sz w:val="18"/>
              </w:rPr>
              <w:t>38.3</w:t>
            </w:r>
          </w:p>
        </w:tc>
        <w:tc>
          <w:tcPr>
            <w:tcW w:w="691" w:type="dxa"/>
            <w:tcBorders>
              <w:top w:val="single" w:sz="4" w:space="0" w:color="000000"/>
              <w:left w:val="single" w:sz="4" w:space="0" w:color="000000"/>
              <w:bottom w:val="single" w:sz="4" w:space="0" w:color="000000"/>
              <w:right w:val="nil"/>
            </w:tcBorders>
          </w:tcPr>
          <w:p w14:paraId="674434D7" w14:textId="77777777" w:rsidR="00D9367F" w:rsidRPr="0097482F" w:rsidRDefault="00D9367F" w:rsidP="00F35030">
            <w:pPr>
              <w:bidi w:val="0"/>
              <w:spacing w:before="100" w:beforeAutospacing="1" w:after="0" w:line="240" w:lineRule="auto"/>
              <w:ind w:left="0" w:firstLine="0"/>
              <w:jc w:val="left"/>
              <w:rPr>
                <w:rFonts w:cs="B Nazanin"/>
              </w:rPr>
            </w:pPr>
          </w:p>
        </w:tc>
        <w:tc>
          <w:tcPr>
            <w:tcW w:w="1377" w:type="dxa"/>
            <w:tcBorders>
              <w:top w:val="single" w:sz="4" w:space="0" w:color="000000"/>
              <w:left w:val="nil"/>
              <w:bottom w:val="single" w:sz="4" w:space="0" w:color="000000"/>
              <w:right w:val="single" w:sz="4" w:space="0" w:color="000000"/>
            </w:tcBorders>
          </w:tcPr>
          <w:p w14:paraId="3EAC0E26" w14:textId="77777777" w:rsidR="00D9367F" w:rsidRPr="0097482F" w:rsidRDefault="00322543" w:rsidP="00F35030">
            <w:pPr>
              <w:bidi w:val="0"/>
              <w:spacing w:before="100" w:beforeAutospacing="1" w:after="0" w:line="240" w:lineRule="auto"/>
              <w:ind w:left="29" w:firstLine="0"/>
              <w:jc w:val="left"/>
              <w:rPr>
                <w:rFonts w:cs="B Nazanin"/>
              </w:rPr>
            </w:pPr>
            <w:r w:rsidRPr="0097482F">
              <w:rPr>
                <w:rFonts w:ascii="Calibri" w:eastAsia="Calibri" w:hAnsi="Calibri" w:cs="B Nazanin"/>
                <w:sz w:val="18"/>
              </w:rPr>
              <w:t>147</w:t>
            </w:r>
          </w:p>
        </w:tc>
        <w:tc>
          <w:tcPr>
            <w:tcW w:w="4986" w:type="dxa"/>
            <w:tcBorders>
              <w:top w:val="single" w:sz="4" w:space="0" w:color="000000"/>
              <w:left w:val="single" w:sz="4" w:space="0" w:color="000000"/>
              <w:bottom w:val="single" w:sz="4" w:space="0" w:color="000000"/>
              <w:right w:val="single" w:sz="4" w:space="0" w:color="000000"/>
            </w:tcBorders>
          </w:tcPr>
          <w:p w14:paraId="69A78CD0" w14:textId="77777777" w:rsidR="00D9367F" w:rsidRPr="0057681C" w:rsidRDefault="00322543" w:rsidP="00F35030">
            <w:pPr>
              <w:spacing w:before="100" w:beforeAutospacing="1" w:after="0" w:line="240" w:lineRule="auto"/>
              <w:ind w:left="2" w:firstLine="0"/>
              <w:jc w:val="left"/>
              <w:rPr>
                <w:rFonts w:cs="B Nazanin"/>
              </w:rPr>
            </w:pPr>
            <w:r w:rsidRPr="0057681C">
              <w:rPr>
                <w:rFonts w:cs="B Nazanin"/>
                <w:sz w:val="18"/>
                <w:szCs w:val="18"/>
                <w:rtl/>
              </w:rPr>
              <w:t xml:space="preserve">دیپلم </w:t>
            </w:r>
          </w:p>
        </w:tc>
      </w:tr>
      <w:tr w:rsidR="00D9367F" w:rsidRPr="0057681C" w14:paraId="7EB8366B" w14:textId="77777777" w:rsidTr="00FE2960">
        <w:trPr>
          <w:trHeight w:val="20"/>
        </w:trPr>
        <w:tc>
          <w:tcPr>
            <w:tcW w:w="2139" w:type="dxa"/>
            <w:tcBorders>
              <w:top w:val="single" w:sz="4" w:space="0" w:color="000000"/>
              <w:left w:val="single" w:sz="4" w:space="0" w:color="000000"/>
              <w:bottom w:val="single" w:sz="4" w:space="0" w:color="000000"/>
              <w:right w:val="single" w:sz="4" w:space="0" w:color="000000"/>
            </w:tcBorders>
          </w:tcPr>
          <w:p w14:paraId="1F6D4AD3" w14:textId="77777777" w:rsidR="00D9367F" w:rsidRPr="0097482F" w:rsidRDefault="00322543" w:rsidP="00F35030">
            <w:pPr>
              <w:bidi w:val="0"/>
              <w:spacing w:before="100" w:beforeAutospacing="1" w:after="0" w:line="240" w:lineRule="auto"/>
              <w:ind w:left="13" w:firstLine="0"/>
              <w:jc w:val="center"/>
              <w:rPr>
                <w:rFonts w:cs="B Nazanin"/>
                <w:sz w:val="20"/>
                <w:szCs w:val="20"/>
              </w:rPr>
            </w:pPr>
            <w:r w:rsidRPr="0097482F">
              <w:rPr>
                <w:rFonts w:ascii="Calibri" w:eastAsia="Calibri" w:hAnsi="Calibri" w:cs="B Nazanin"/>
                <w:sz w:val="20"/>
                <w:szCs w:val="20"/>
              </w:rPr>
              <w:lastRenderedPageBreak/>
              <w:t>42.7</w:t>
            </w:r>
          </w:p>
        </w:tc>
        <w:tc>
          <w:tcPr>
            <w:tcW w:w="691" w:type="dxa"/>
            <w:tcBorders>
              <w:top w:val="single" w:sz="4" w:space="0" w:color="000000"/>
              <w:left w:val="single" w:sz="4" w:space="0" w:color="000000"/>
              <w:bottom w:val="single" w:sz="4" w:space="0" w:color="000000"/>
              <w:right w:val="nil"/>
            </w:tcBorders>
          </w:tcPr>
          <w:p w14:paraId="3EDC3374" w14:textId="77777777" w:rsidR="00D9367F" w:rsidRPr="0097482F" w:rsidRDefault="00D9367F" w:rsidP="00F35030">
            <w:pPr>
              <w:bidi w:val="0"/>
              <w:spacing w:before="100" w:beforeAutospacing="1" w:after="0" w:line="240" w:lineRule="auto"/>
              <w:ind w:left="0" w:firstLine="0"/>
              <w:jc w:val="left"/>
              <w:rPr>
                <w:rFonts w:cs="B Nazanin"/>
                <w:sz w:val="20"/>
                <w:szCs w:val="20"/>
              </w:rPr>
            </w:pPr>
          </w:p>
        </w:tc>
        <w:tc>
          <w:tcPr>
            <w:tcW w:w="1377" w:type="dxa"/>
            <w:tcBorders>
              <w:top w:val="single" w:sz="4" w:space="0" w:color="000000"/>
              <w:left w:val="nil"/>
              <w:bottom w:val="single" w:sz="4" w:space="0" w:color="000000"/>
              <w:right w:val="single" w:sz="4" w:space="0" w:color="000000"/>
            </w:tcBorders>
          </w:tcPr>
          <w:p w14:paraId="20AEC8D4" w14:textId="77777777" w:rsidR="00D9367F" w:rsidRPr="0097482F" w:rsidRDefault="00322543" w:rsidP="00F35030">
            <w:pPr>
              <w:bidi w:val="0"/>
              <w:spacing w:before="100" w:beforeAutospacing="1" w:after="0" w:line="240" w:lineRule="auto"/>
              <w:ind w:left="29" w:firstLine="0"/>
              <w:jc w:val="left"/>
              <w:rPr>
                <w:rFonts w:cs="B Nazanin"/>
                <w:sz w:val="20"/>
                <w:szCs w:val="20"/>
              </w:rPr>
            </w:pPr>
            <w:r w:rsidRPr="0097482F">
              <w:rPr>
                <w:rFonts w:ascii="Calibri" w:eastAsia="Calibri" w:hAnsi="Calibri" w:cs="B Nazanin"/>
                <w:sz w:val="20"/>
                <w:szCs w:val="20"/>
              </w:rPr>
              <w:t>164</w:t>
            </w:r>
          </w:p>
        </w:tc>
        <w:tc>
          <w:tcPr>
            <w:tcW w:w="4986" w:type="dxa"/>
            <w:tcBorders>
              <w:top w:val="single" w:sz="4" w:space="0" w:color="000000"/>
              <w:left w:val="single" w:sz="4" w:space="0" w:color="000000"/>
              <w:bottom w:val="single" w:sz="4" w:space="0" w:color="000000"/>
              <w:right w:val="single" w:sz="4" w:space="0" w:color="000000"/>
            </w:tcBorders>
          </w:tcPr>
          <w:p w14:paraId="6C5B1EC4" w14:textId="77777777" w:rsidR="00D9367F" w:rsidRPr="0097482F" w:rsidRDefault="00322543" w:rsidP="00F35030">
            <w:pPr>
              <w:spacing w:before="100" w:beforeAutospacing="1" w:after="0" w:line="240" w:lineRule="auto"/>
              <w:ind w:left="1" w:firstLine="0"/>
              <w:jc w:val="left"/>
              <w:rPr>
                <w:rFonts w:cs="B Nazanin"/>
                <w:sz w:val="20"/>
                <w:szCs w:val="20"/>
              </w:rPr>
            </w:pPr>
            <w:r w:rsidRPr="0097482F">
              <w:rPr>
                <w:rFonts w:cs="B Nazanin"/>
                <w:sz w:val="20"/>
                <w:szCs w:val="20"/>
                <w:rtl/>
              </w:rPr>
              <w:t xml:space="preserve">لیسانس  </w:t>
            </w:r>
          </w:p>
        </w:tc>
      </w:tr>
      <w:tr w:rsidR="00D9367F" w:rsidRPr="0057681C" w14:paraId="7DEBE275" w14:textId="77777777" w:rsidTr="00FE2960">
        <w:trPr>
          <w:trHeight w:val="20"/>
        </w:trPr>
        <w:tc>
          <w:tcPr>
            <w:tcW w:w="2139" w:type="dxa"/>
            <w:tcBorders>
              <w:top w:val="single" w:sz="4" w:space="0" w:color="000000"/>
              <w:left w:val="single" w:sz="4" w:space="0" w:color="000000"/>
              <w:bottom w:val="single" w:sz="4" w:space="0" w:color="000000"/>
              <w:right w:val="single" w:sz="4" w:space="0" w:color="000000"/>
            </w:tcBorders>
          </w:tcPr>
          <w:p w14:paraId="7C0C9264" w14:textId="77777777" w:rsidR="00D9367F" w:rsidRPr="0097482F" w:rsidRDefault="00322543" w:rsidP="00F35030">
            <w:pPr>
              <w:bidi w:val="0"/>
              <w:spacing w:before="100" w:beforeAutospacing="1" w:after="0" w:line="240" w:lineRule="auto"/>
              <w:ind w:left="13" w:firstLine="0"/>
              <w:jc w:val="center"/>
              <w:rPr>
                <w:rFonts w:cs="B Nazanin"/>
                <w:sz w:val="20"/>
                <w:szCs w:val="20"/>
              </w:rPr>
            </w:pPr>
            <w:r w:rsidRPr="0097482F">
              <w:rPr>
                <w:rFonts w:ascii="Calibri" w:eastAsia="Calibri" w:hAnsi="Calibri" w:cs="B Nazanin"/>
                <w:sz w:val="20"/>
                <w:szCs w:val="20"/>
              </w:rPr>
              <w:t>3.9</w:t>
            </w:r>
          </w:p>
        </w:tc>
        <w:tc>
          <w:tcPr>
            <w:tcW w:w="691" w:type="dxa"/>
            <w:tcBorders>
              <w:top w:val="single" w:sz="4" w:space="0" w:color="000000"/>
              <w:left w:val="single" w:sz="4" w:space="0" w:color="000000"/>
              <w:bottom w:val="single" w:sz="4" w:space="0" w:color="000000"/>
              <w:right w:val="nil"/>
            </w:tcBorders>
          </w:tcPr>
          <w:p w14:paraId="0958F959" w14:textId="77777777" w:rsidR="00D9367F" w:rsidRPr="0097482F" w:rsidRDefault="00D9367F" w:rsidP="00F35030">
            <w:pPr>
              <w:bidi w:val="0"/>
              <w:spacing w:before="100" w:beforeAutospacing="1" w:after="0" w:line="240" w:lineRule="auto"/>
              <w:ind w:left="0" w:firstLine="0"/>
              <w:jc w:val="left"/>
              <w:rPr>
                <w:rFonts w:cs="B Nazanin"/>
                <w:sz w:val="20"/>
                <w:szCs w:val="20"/>
              </w:rPr>
            </w:pPr>
          </w:p>
        </w:tc>
        <w:tc>
          <w:tcPr>
            <w:tcW w:w="1377" w:type="dxa"/>
            <w:tcBorders>
              <w:top w:val="single" w:sz="4" w:space="0" w:color="000000"/>
              <w:left w:val="nil"/>
              <w:bottom w:val="single" w:sz="4" w:space="0" w:color="000000"/>
              <w:right w:val="single" w:sz="4" w:space="0" w:color="000000"/>
            </w:tcBorders>
          </w:tcPr>
          <w:p w14:paraId="356277EA" w14:textId="77777777" w:rsidR="00D9367F" w:rsidRPr="0097482F" w:rsidRDefault="00322543" w:rsidP="00F35030">
            <w:pPr>
              <w:bidi w:val="0"/>
              <w:spacing w:before="100" w:beforeAutospacing="1" w:after="0" w:line="240" w:lineRule="auto"/>
              <w:ind w:left="74" w:firstLine="0"/>
              <w:jc w:val="left"/>
              <w:rPr>
                <w:rFonts w:cs="B Nazanin"/>
                <w:sz w:val="20"/>
                <w:szCs w:val="20"/>
              </w:rPr>
            </w:pPr>
            <w:r w:rsidRPr="0097482F">
              <w:rPr>
                <w:rFonts w:ascii="Calibri" w:eastAsia="Calibri" w:hAnsi="Calibri" w:cs="B Nazanin"/>
                <w:sz w:val="20"/>
                <w:szCs w:val="20"/>
              </w:rPr>
              <w:t>15</w:t>
            </w:r>
          </w:p>
        </w:tc>
        <w:tc>
          <w:tcPr>
            <w:tcW w:w="4986" w:type="dxa"/>
            <w:tcBorders>
              <w:top w:val="single" w:sz="4" w:space="0" w:color="000000"/>
              <w:left w:val="single" w:sz="4" w:space="0" w:color="000000"/>
              <w:bottom w:val="single" w:sz="4" w:space="0" w:color="000000"/>
              <w:right w:val="single" w:sz="4" w:space="0" w:color="000000"/>
            </w:tcBorders>
          </w:tcPr>
          <w:p w14:paraId="1D9F28C5" w14:textId="77777777" w:rsidR="00D9367F" w:rsidRPr="0097482F" w:rsidRDefault="00322543" w:rsidP="00F35030">
            <w:pPr>
              <w:spacing w:before="100" w:beforeAutospacing="1" w:after="0" w:line="240" w:lineRule="auto"/>
              <w:ind w:left="1" w:firstLine="0"/>
              <w:jc w:val="left"/>
              <w:rPr>
                <w:rFonts w:cs="B Nazanin"/>
                <w:sz w:val="20"/>
                <w:szCs w:val="20"/>
              </w:rPr>
            </w:pPr>
            <w:r w:rsidRPr="0097482F">
              <w:rPr>
                <w:rFonts w:cs="B Nazanin"/>
                <w:sz w:val="20"/>
                <w:szCs w:val="20"/>
                <w:rtl/>
              </w:rPr>
              <w:t xml:space="preserve">فوق لیسانس و بالاتر </w:t>
            </w:r>
          </w:p>
        </w:tc>
      </w:tr>
      <w:tr w:rsidR="00FE2960" w:rsidRPr="0057681C" w14:paraId="038F8C41" w14:textId="77777777" w:rsidTr="00FE2960">
        <w:trPr>
          <w:trHeight w:val="20"/>
        </w:trPr>
        <w:tc>
          <w:tcPr>
            <w:tcW w:w="9193" w:type="dxa"/>
            <w:gridSpan w:val="4"/>
            <w:tcBorders>
              <w:top w:val="single" w:sz="4" w:space="0" w:color="000000"/>
              <w:left w:val="single" w:sz="4" w:space="0" w:color="000000"/>
              <w:bottom w:val="single" w:sz="4" w:space="0" w:color="000000"/>
              <w:right w:val="single" w:sz="4" w:space="0" w:color="000000"/>
            </w:tcBorders>
            <w:vAlign w:val="center"/>
          </w:tcPr>
          <w:p w14:paraId="599D533F" w14:textId="77777777" w:rsidR="00FE2960" w:rsidRPr="0097482F" w:rsidRDefault="00FE2960" w:rsidP="00FE2960">
            <w:pPr>
              <w:spacing w:before="100" w:beforeAutospacing="1" w:after="0" w:line="240" w:lineRule="auto"/>
              <w:ind w:left="2" w:firstLine="0"/>
              <w:jc w:val="center"/>
              <w:rPr>
                <w:rFonts w:cs="B Nazanin"/>
                <w:sz w:val="20"/>
                <w:szCs w:val="20"/>
              </w:rPr>
            </w:pPr>
            <w:r w:rsidRPr="0097482F">
              <w:rPr>
                <w:rFonts w:cs="B Nazanin"/>
                <w:b/>
                <w:bCs/>
                <w:sz w:val="20"/>
                <w:szCs w:val="20"/>
                <w:rtl/>
              </w:rPr>
              <w:t>وضعیت اشتغال</w:t>
            </w:r>
          </w:p>
        </w:tc>
      </w:tr>
      <w:tr w:rsidR="00D9367F" w:rsidRPr="0057681C" w14:paraId="248166B2" w14:textId="77777777" w:rsidTr="00FE2960">
        <w:trPr>
          <w:trHeight w:val="20"/>
        </w:trPr>
        <w:tc>
          <w:tcPr>
            <w:tcW w:w="2139" w:type="dxa"/>
            <w:tcBorders>
              <w:top w:val="single" w:sz="4" w:space="0" w:color="000000"/>
              <w:left w:val="single" w:sz="4" w:space="0" w:color="000000"/>
              <w:bottom w:val="single" w:sz="4" w:space="0" w:color="000000"/>
              <w:right w:val="single" w:sz="4" w:space="0" w:color="000000"/>
            </w:tcBorders>
          </w:tcPr>
          <w:p w14:paraId="35045076" w14:textId="77777777" w:rsidR="00D9367F" w:rsidRPr="0097482F" w:rsidRDefault="00322543" w:rsidP="00F35030">
            <w:pPr>
              <w:bidi w:val="0"/>
              <w:spacing w:before="100" w:beforeAutospacing="1" w:after="0" w:line="240" w:lineRule="auto"/>
              <w:ind w:left="13" w:firstLine="0"/>
              <w:jc w:val="center"/>
              <w:rPr>
                <w:rFonts w:cs="B Nazanin"/>
                <w:sz w:val="20"/>
                <w:szCs w:val="20"/>
              </w:rPr>
            </w:pPr>
            <w:r w:rsidRPr="0097482F">
              <w:rPr>
                <w:rFonts w:ascii="Calibri" w:eastAsia="Calibri" w:hAnsi="Calibri" w:cs="B Nazanin"/>
                <w:sz w:val="20"/>
                <w:szCs w:val="20"/>
              </w:rPr>
              <w:t>67.7</w:t>
            </w:r>
          </w:p>
        </w:tc>
        <w:tc>
          <w:tcPr>
            <w:tcW w:w="691" w:type="dxa"/>
            <w:tcBorders>
              <w:top w:val="single" w:sz="4" w:space="0" w:color="000000"/>
              <w:left w:val="single" w:sz="4" w:space="0" w:color="000000"/>
              <w:bottom w:val="single" w:sz="4" w:space="0" w:color="000000"/>
              <w:right w:val="nil"/>
            </w:tcBorders>
          </w:tcPr>
          <w:p w14:paraId="018F9736" w14:textId="77777777" w:rsidR="00D9367F" w:rsidRPr="0097482F" w:rsidRDefault="00D9367F" w:rsidP="00F35030">
            <w:pPr>
              <w:bidi w:val="0"/>
              <w:spacing w:before="100" w:beforeAutospacing="1" w:after="0" w:line="240" w:lineRule="auto"/>
              <w:ind w:left="0" w:firstLine="0"/>
              <w:jc w:val="left"/>
              <w:rPr>
                <w:rFonts w:cs="B Nazanin"/>
                <w:sz w:val="20"/>
                <w:szCs w:val="20"/>
              </w:rPr>
            </w:pPr>
          </w:p>
        </w:tc>
        <w:tc>
          <w:tcPr>
            <w:tcW w:w="1377" w:type="dxa"/>
            <w:tcBorders>
              <w:top w:val="single" w:sz="4" w:space="0" w:color="000000"/>
              <w:left w:val="nil"/>
              <w:bottom w:val="single" w:sz="4" w:space="0" w:color="000000"/>
              <w:right w:val="single" w:sz="4" w:space="0" w:color="000000"/>
            </w:tcBorders>
          </w:tcPr>
          <w:p w14:paraId="7CA8AC02" w14:textId="77777777" w:rsidR="00D9367F" w:rsidRPr="0097482F" w:rsidRDefault="00322543" w:rsidP="00F35030">
            <w:pPr>
              <w:bidi w:val="0"/>
              <w:spacing w:before="100" w:beforeAutospacing="1" w:after="0" w:line="240" w:lineRule="auto"/>
              <w:ind w:left="29" w:firstLine="0"/>
              <w:jc w:val="left"/>
              <w:rPr>
                <w:rFonts w:cs="B Nazanin"/>
                <w:sz w:val="20"/>
                <w:szCs w:val="20"/>
              </w:rPr>
            </w:pPr>
            <w:r w:rsidRPr="0097482F">
              <w:rPr>
                <w:rFonts w:ascii="Calibri" w:eastAsia="Calibri" w:hAnsi="Calibri" w:cs="B Nazanin"/>
                <w:sz w:val="20"/>
                <w:szCs w:val="20"/>
              </w:rPr>
              <w:t>260</w:t>
            </w:r>
          </w:p>
        </w:tc>
        <w:tc>
          <w:tcPr>
            <w:tcW w:w="4986" w:type="dxa"/>
            <w:tcBorders>
              <w:top w:val="single" w:sz="4" w:space="0" w:color="000000"/>
              <w:left w:val="single" w:sz="4" w:space="0" w:color="000000"/>
              <w:bottom w:val="single" w:sz="4" w:space="0" w:color="000000"/>
              <w:right w:val="single" w:sz="4" w:space="0" w:color="000000"/>
            </w:tcBorders>
          </w:tcPr>
          <w:p w14:paraId="6DDBCE2C" w14:textId="77777777" w:rsidR="00D9367F" w:rsidRPr="0097482F" w:rsidRDefault="00322543" w:rsidP="00F35030">
            <w:pPr>
              <w:spacing w:before="100" w:beforeAutospacing="1" w:after="0" w:line="240" w:lineRule="auto"/>
              <w:ind w:left="1" w:firstLine="0"/>
              <w:jc w:val="left"/>
              <w:rPr>
                <w:rFonts w:cs="B Nazanin"/>
                <w:sz w:val="20"/>
                <w:szCs w:val="20"/>
              </w:rPr>
            </w:pPr>
            <w:r w:rsidRPr="0097482F">
              <w:rPr>
                <w:rFonts w:cs="B Nazanin"/>
                <w:sz w:val="20"/>
                <w:szCs w:val="20"/>
                <w:rtl/>
              </w:rPr>
              <w:t xml:space="preserve">شاغل </w:t>
            </w:r>
          </w:p>
        </w:tc>
      </w:tr>
      <w:tr w:rsidR="00D9367F" w:rsidRPr="0057681C" w14:paraId="0968EC2C" w14:textId="77777777" w:rsidTr="00FE2960">
        <w:trPr>
          <w:trHeight w:val="20"/>
        </w:trPr>
        <w:tc>
          <w:tcPr>
            <w:tcW w:w="2139" w:type="dxa"/>
            <w:tcBorders>
              <w:top w:val="single" w:sz="4" w:space="0" w:color="000000"/>
              <w:left w:val="single" w:sz="4" w:space="0" w:color="000000"/>
              <w:bottom w:val="single" w:sz="4" w:space="0" w:color="000000"/>
              <w:right w:val="single" w:sz="4" w:space="0" w:color="000000"/>
            </w:tcBorders>
          </w:tcPr>
          <w:p w14:paraId="134D861F" w14:textId="77777777" w:rsidR="00D9367F" w:rsidRPr="0097482F" w:rsidRDefault="00322543" w:rsidP="00F35030">
            <w:pPr>
              <w:bidi w:val="0"/>
              <w:spacing w:before="100" w:beforeAutospacing="1" w:after="0" w:line="240" w:lineRule="auto"/>
              <w:ind w:left="13" w:firstLine="0"/>
              <w:jc w:val="center"/>
              <w:rPr>
                <w:rFonts w:cs="B Nazanin"/>
                <w:sz w:val="20"/>
                <w:szCs w:val="20"/>
              </w:rPr>
            </w:pPr>
            <w:r w:rsidRPr="0097482F">
              <w:rPr>
                <w:rFonts w:ascii="Calibri" w:eastAsia="Calibri" w:hAnsi="Calibri" w:cs="B Nazanin"/>
                <w:sz w:val="20"/>
                <w:szCs w:val="20"/>
              </w:rPr>
              <w:t>32.3</w:t>
            </w:r>
          </w:p>
        </w:tc>
        <w:tc>
          <w:tcPr>
            <w:tcW w:w="691" w:type="dxa"/>
            <w:tcBorders>
              <w:top w:val="single" w:sz="4" w:space="0" w:color="000000"/>
              <w:left w:val="single" w:sz="4" w:space="0" w:color="000000"/>
              <w:bottom w:val="single" w:sz="4" w:space="0" w:color="000000"/>
              <w:right w:val="nil"/>
            </w:tcBorders>
          </w:tcPr>
          <w:p w14:paraId="201F035E" w14:textId="77777777" w:rsidR="00D9367F" w:rsidRPr="0097482F" w:rsidRDefault="00D9367F" w:rsidP="00F35030">
            <w:pPr>
              <w:bidi w:val="0"/>
              <w:spacing w:before="100" w:beforeAutospacing="1" w:after="0" w:line="240" w:lineRule="auto"/>
              <w:ind w:left="0" w:firstLine="0"/>
              <w:jc w:val="left"/>
              <w:rPr>
                <w:rFonts w:cs="B Nazanin"/>
                <w:sz w:val="20"/>
                <w:szCs w:val="20"/>
              </w:rPr>
            </w:pPr>
          </w:p>
        </w:tc>
        <w:tc>
          <w:tcPr>
            <w:tcW w:w="1377" w:type="dxa"/>
            <w:tcBorders>
              <w:top w:val="single" w:sz="4" w:space="0" w:color="000000"/>
              <w:left w:val="nil"/>
              <w:bottom w:val="single" w:sz="4" w:space="0" w:color="000000"/>
              <w:right w:val="single" w:sz="4" w:space="0" w:color="000000"/>
            </w:tcBorders>
          </w:tcPr>
          <w:p w14:paraId="60D0F826" w14:textId="77777777" w:rsidR="00D9367F" w:rsidRPr="0097482F" w:rsidRDefault="00322543" w:rsidP="00F35030">
            <w:pPr>
              <w:bidi w:val="0"/>
              <w:spacing w:before="100" w:beforeAutospacing="1" w:after="0" w:line="240" w:lineRule="auto"/>
              <w:ind w:left="29" w:firstLine="0"/>
              <w:jc w:val="left"/>
              <w:rPr>
                <w:rFonts w:cs="B Nazanin"/>
                <w:sz w:val="20"/>
                <w:szCs w:val="20"/>
              </w:rPr>
            </w:pPr>
            <w:r w:rsidRPr="0097482F">
              <w:rPr>
                <w:rFonts w:ascii="Calibri" w:eastAsia="Calibri" w:hAnsi="Calibri" w:cs="B Nazanin"/>
                <w:sz w:val="20"/>
                <w:szCs w:val="20"/>
              </w:rPr>
              <w:t>124</w:t>
            </w:r>
          </w:p>
        </w:tc>
        <w:tc>
          <w:tcPr>
            <w:tcW w:w="4986" w:type="dxa"/>
            <w:tcBorders>
              <w:top w:val="single" w:sz="4" w:space="0" w:color="000000"/>
              <w:left w:val="single" w:sz="4" w:space="0" w:color="000000"/>
              <w:bottom w:val="single" w:sz="4" w:space="0" w:color="000000"/>
              <w:right w:val="single" w:sz="4" w:space="0" w:color="000000"/>
            </w:tcBorders>
          </w:tcPr>
          <w:p w14:paraId="4BCCC330" w14:textId="77777777" w:rsidR="00D9367F" w:rsidRPr="0097482F" w:rsidRDefault="00322543" w:rsidP="00F35030">
            <w:pPr>
              <w:spacing w:before="100" w:beforeAutospacing="1" w:after="0" w:line="240" w:lineRule="auto"/>
              <w:ind w:left="0" w:firstLine="0"/>
              <w:jc w:val="left"/>
              <w:rPr>
                <w:rFonts w:cs="B Nazanin"/>
                <w:sz w:val="20"/>
                <w:szCs w:val="20"/>
              </w:rPr>
            </w:pPr>
            <w:r w:rsidRPr="0097482F">
              <w:rPr>
                <w:rFonts w:cs="B Nazanin"/>
                <w:sz w:val="20"/>
                <w:szCs w:val="20"/>
                <w:rtl/>
              </w:rPr>
              <w:t xml:space="preserve">بیکار </w:t>
            </w:r>
          </w:p>
        </w:tc>
      </w:tr>
      <w:tr w:rsidR="00FE2960" w:rsidRPr="0057681C" w14:paraId="014EA860" w14:textId="77777777" w:rsidTr="00FE2960">
        <w:trPr>
          <w:trHeight w:val="20"/>
        </w:trPr>
        <w:tc>
          <w:tcPr>
            <w:tcW w:w="9193" w:type="dxa"/>
            <w:gridSpan w:val="4"/>
            <w:tcBorders>
              <w:top w:val="single" w:sz="4" w:space="0" w:color="000000"/>
              <w:left w:val="single" w:sz="4" w:space="0" w:color="000000"/>
              <w:bottom w:val="single" w:sz="4" w:space="0" w:color="000000"/>
              <w:right w:val="single" w:sz="4" w:space="0" w:color="000000"/>
            </w:tcBorders>
            <w:vAlign w:val="center"/>
          </w:tcPr>
          <w:p w14:paraId="7DDF79C0" w14:textId="77777777" w:rsidR="00FE2960" w:rsidRPr="0097482F" w:rsidRDefault="00FE2960" w:rsidP="00FE2960">
            <w:pPr>
              <w:spacing w:before="100" w:beforeAutospacing="1" w:after="0" w:line="240" w:lineRule="auto"/>
              <w:ind w:left="2" w:firstLine="0"/>
              <w:jc w:val="center"/>
              <w:rPr>
                <w:rFonts w:cs="B Nazanin"/>
                <w:sz w:val="20"/>
                <w:szCs w:val="20"/>
              </w:rPr>
            </w:pPr>
            <w:r w:rsidRPr="0097482F">
              <w:rPr>
                <w:rFonts w:cs="B Nazanin"/>
                <w:b/>
                <w:bCs/>
                <w:sz w:val="20"/>
                <w:szCs w:val="20"/>
                <w:rtl/>
              </w:rPr>
              <w:t>نوع اشتغال</w:t>
            </w:r>
          </w:p>
        </w:tc>
      </w:tr>
      <w:tr w:rsidR="00D9367F" w:rsidRPr="0057681C" w14:paraId="360788BD" w14:textId="77777777" w:rsidTr="00FE2960">
        <w:trPr>
          <w:trHeight w:val="20"/>
        </w:trPr>
        <w:tc>
          <w:tcPr>
            <w:tcW w:w="2139" w:type="dxa"/>
            <w:tcBorders>
              <w:top w:val="single" w:sz="4" w:space="0" w:color="000000"/>
              <w:left w:val="single" w:sz="4" w:space="0" w:color="000000"/>
              <w:bottom w:val="single" w:sz="4" w:space="0" w:color="000000"/>
              <w:right w:val="single" w:sz="4" w:space="0" w:color="000000"/>
            </w:tcBorders>
          </w:tcPr>
          <w:p w14:paraId="419E1476" w14:textId="77777777" w:rsidR="00D9367F" w:rsidRPr="0097482F" w:rsidRDefault="00322543" w:rsidP="00F35030">
            <w:pPr>
              <w:bidi w:val="0"/>
              <w:spacing w:before="100" w:beforeAutospacing="1" w:after="0" w:line="240" w:lineRule="auto"/>
              <w:ind w:left="13" w:firstLine="0"/>
              <w:jc w:val="center"/>
              <w:rPr>
                <w:rFonts w:cs="B Nazanin"/>
                <w:sz w:val="20"/>
                <w:szCs w:val="20"/>
              </w:rPr>
            </w:pPr>
            <w:r w:rsidRPr="0097482F">
              <w:rPr>
                <w:rFonts w:ascii="Calibri" w:eastAsia="Calibri" w:hAnsi="Calibri" w:cs="B Nazanin"/>
                <w:sz w:val="20"/>
                <w:szCs w:val="20"/>
              </w:rPr>
              <w:t>73.2</w:t>
            </w:r>
          </w:p>
        </w:tc>
        <w:tc>
          <w:tcPr>
            <w:tcW w:w="691" w:type="dxa"/>
            <w:tcBorders>
              <w:top w:val="single" w:sz="4" w:space="0" w:color="000000"/>
              <w:left w:val="single" w:sz="4" w:space="0" w:color="000000"/>
              <w:bottom w:val="single" w:sz="4" w:space="0" w:color="000000"/>
              <w:right w:val="nil"/>
            </w:tcBorders>
          </w:tcPr>
          <w:p w14:paraId="6883C570" w14:textId="77777777" w:rsidR="00D9367F" w:rsidRPr="0097482F" w:rsidRDefault="00D9367F" w:rsidP="00F35030">
            <w:pPr>
              <w:bidi w:val="0"/>
              <w:spacing w:before="100" w:beforeAutospacing="1" w:after="0" w:line="240" w:lineRule="auto"/>
              <w:ind w:left="0" w:firstLine="0"/>
              <w:jc w:val="left"/>
              <w:rPr>
                <w:rFonts w:cs="B Nazanin"/>
                <w:sz w:val="20"/>
                <w:szCs w:val="20"/>
              </w:rPr>
            </w:pPr>
          </w:p>
        </w:tc>
        <w:tc>
          <w:tcPr>
            <w:tcW w:w="1377" w:type="dxa"/>
            <w:tcBorders>
              <w:top w:val="single" w:sz="4" w:space="0" w:color="000000"/>
              <w:left w:val="nil"/>
              <w:bottom w:val="single" w:sz="4" w:space="0" w:color="000000"/>
              <w:right w:val="single" w:sz="4" w:space="0" w:color="000000"/>
            </w:tcBorders>
          </w:tcPr>
          <w:p w14:paraId="223A4570" w14:textId="77777777" w:rsidR="00D9367F" w:rsidRPr="0097482F" w:rsidRDefault="00322543" w:rsidP="00F35030">
            <w:pPr>
              <w:bidi w:val="0"/>
              <w:spacing w:before="100" w:beforeAutospacing="1" w:after="0" w:line="240" w:lineRule="auto"/>
              <w:ind w:left="29" w:firstLine="0"/>
              <w:jc w:val="left"/>
              <w:rPr>
                <w:rFonts w:cs="B Nazanin"/>
                <w:sz w:val="20"/>
                <w:szCs w:val="20"/>
              </w:rPr>
            </w:pPr>
            <w:r w:rsidRPr="0097482F">
              <w:rPr>
                <w:rFonts w:ascii="Calibri" w:eastAsia="Calibri" w:hAnsi="Calibri" w:cs="B Nazanin"/>
                <w:sz w:val="20"/>
                <w:szCs w:val="20"/>
              </w:rPr>
              <w:t>281</w:t>
            </w:r>
          </w:p>
        </w:tc>
        <w:tc>
          <w:tcPr>
            <w:tcW w:w="4986" w:type="dxa"/>
            <w:tcBorders>
              <w:top w:val="single" w:sz="4" w:space="0" w:color="000000"/>
              <w:left w:val="single" w:sz="4" w:space="0" w:color="000000"/>
              <w:bottom w:val="single" w:sz="4" w:space="0" w:color="000000"/>
              <w:right w:val="single" w:sz="4" w:space="0" w:color="000000"/>
            </w:tcBorders>
          </w:tcPr>
          <w:p w14:paraId="308694CF" w14:textId="77777777" w:rsidR="00D9367F" w:rsidRPr="0097482F" w:rsidRDefault="00322543" w:rsidP="00F35030">
            <w:pPr>
              <w:spacing w:before="100" w:beforeAutospacing="1" w:after="0" w:line="240" w:lineRule="auto"/>
              <w:ind w:left="2" w:firstLine="0"/>
              <w:jc w:val="left"/>
              <w:rPr>
                <w:rFonts w:cs="B Nazanin"/>
                <w:sz w:val="20"/>
                <w:szCs w:val="20"/>
              </w:rPr>
            </w:pPr>
            <w:r w:rsidRPr="0097482F">
              <w:rPr>
                <w:rFonts w:cs="B Nazanin"/>
                <w:sz w:val="20"/>
                <w:szCs w:val="20"/>
                <w:rtl/>
              </w:rPr>
              <w:t xml:space="preserve">آزاد </w:t>
            </w:r>
          </w:p>
        </w:tc>
      </w:tr>
      <w:tr w:rsidR="00D9367F" w:rsidRPr="0057681C" w14:paraId="14BF811B" w14:textId="77777777" w:rsidTr="00FE2960">
        <w:trPr>
          <w:trHeight w:val="20"/>
        </w:trPr>
        <w:tc>
          <w:tcPr>
            <w:tcW w:w="2139" w:type="dxa"/>
            <w:tcBorders>
              <w:top w:val="single" w:sz="4" w:space="0" w:color="000000"/>
              <w:left w:val="single" w:sz="4" w:space="0" w:color="000000"/>
              <w:bottom w:val="single" w:sz="4" w:space="0" w:color="000000"/>
              <w:right w:val="single" w:sz="4" w:space="0" w:color="000000"/>
            </w:tcBorders>
          </w:tcPr>
          <w:p w14:paraId="5A1595B2" w14:textId="77777777" w:rsidR="00D9367F" w:rsidRPr="0097482F" w:rsidRDefault="00322543" w:rsidP="00F35030">
            <w:pPr>
              <w:bidi w:val="0"/>
              <w:spacing w:before="100" w:beforeAutospacing="1" w:after="0" w:line="240" w:lineRule="auto"/>
              <w:ind w:left="13" w:firstLine="0"/>
              <w:jc w:val="center"/>
              <w:rPr>
                <w:rFonts w:cs="B Nazanin"/>
                <w:sz w:val="20"/>
                <w:szCs w:val="20"/>
              </w:rPr>
            </w:pPr>
            <w:r w:rsidRPr="0097482F">
              <w:rPr>
                <w:rFonts w:ascii="Calibri" w:eastAsia="Calibri" w:hAnsi="Calibri" w:cs="B Nazanin"/>
                <w:sz w:val="20"/>
                <w:szCs w:val="20"/>
              </w:rPr>
              <w:t>26.8</w:t>
            </w:r>
          </w:p>
        </w:tc>
        <w:tc>
          <w:tcPr>
            <w:tcW w:w="691" w:type="dxa"/>
            <w:tcBorders>
              <w:top w:val="single" w:sz="4" w:space="0" w:color="000000"/>
              <w:left w:val="single" w:sz="4" w:space="0" w:color="000000"/>
              <w:bottom w:val="single" w:sz="4" w:space="0" w:color="000000"/>
              <w:right w:val="nil"/>
            </w:tcBorders>
          </w:tcPr>
          <w:p w14:paraId="091CC21B" w14:textId="77777777" w:rsidR="00D9367F" w:rsidRPr="0097482F" w:rsidRDefault="00D9367F" w:rsidP="00F35030">
            <w:pPr>
              <w:bidi w:val="0"/>
              <w:spacing w:before="100" w:beforeAutospacing="1" w:after="0" w:line="240" w:lineRule="auto"/>
              <w:ind w:left="0" w:firstLine="0"/>
              <w:jc w:val="left"/>
              <w:rPr>
                <w:rFonts w:cs="B Nazanin"/>
                <w:sz w:val="20"/>
                <w:szCs w:val="20"/>
              </w:rPr>
            </w:pPr>
          </w:p>
        </w:tc>
        <w:tc>
          <w:tcPr>
            <w:tcW w:w="1377" w:type="dxa"/>
            <w:tcBorders>
              <w:top w:val="single" w:sz="4" w:space="0" w:color="000000"/>
              <w:left w:val="nil"/>
              <w:bottom w:val="single" w:sz="4" w:space="0" w:color="000000"/>
              <w:right w:val="single" w:sz="4" w:space="0" w:color="000000"/>
            </w:tcBorders>
          </w:tcPr>
          <w:p w14:paraId="2F4F43A0" w14:textId="77777777" w:rsidR="00D9367F" w:rsidRPr="0097482F" w:rsidRDefault="00322543" w:rsidP="00F35030">
            <w:pPr>
              <w:bidi w:val="0"/>
              <w:spacing w:before="100" w:beforeAutospacing="1" w:after="0" w:line="240" w:lineRule="auto"/>
              <w:ind w:left="29" w:firstLine="0"/>
              <w:jc w:val="left"/>
              <w:rPr>
                <w:rFonts w:cs="B Nazanin"/>
                <w:sz w:val="20"/>
                <w:szCs w:val="20"/>
              </w:rPr>
            </w:pPr>
            <w:r w:rsidRPr="0097482F">
              <w:rPr>
                <w:rFonts w:ascii="Calibri" w:eastAsia="Calibri" w:hAnsi="Calibri" w:cs="B Nazanin"/>
                <w:sz w:val="20"/>
                <w:szCs w:val="20"/>
              </w:rPr>
              <w:t>103</w:t>
            </w:r>
          </w:p>
        </w:tc>
        <w:tc>
          <w:tcPr>
            <w:tcW w:w="4986" w:type="dxa"/>
            <w:tcBorders>
              <w:top w:val="single" w:sz="4" w:space="0" w:color="000000"/>
              <w:left w:val="single" w:sz="4" w:space="0" w:color="000000"/>
              <w:bottom w:val="single" w:sz="4" w:space="0" w:color="000000"/>
              <w:right w:val="single" w:sz="4" w:space="0" w:color="000000"/>
            </w:tcBorders>
          </w:tcPr>
          <w:p w14:paraId="0EE22559" w14:textId="77777777" w:rsidR="00D9367F" w:rsidRPr="0097482F" w:rsidRDefault="00322543" w:rsidP="00F35030">
            <w:pPr>
              <w:spacing w:before="100" w:beforeAutospacing="1" w:after="0" w:line="240" w:lineRule="auto"/>
              <w:ind w:left="2" w:firstLine="0"/>
              <w:jc w:val="left"/>
              <w:rPr>
                <w:rFonts w:cs="B Nazanin"/>
                <w:sz w:val="20"/>
                <w:szCs w:val="20"/>
              </w:rPr>
            </w:pPr>
            <w:r w:rsidRPr="0097482F">
              <w:rPr>
                <w:rFonts w:cs="B Nazanin"/>
                <w:sz w:val="20"/>
                <w:szCs w:val="20"/>
                <w:rtl/>
              </w:rPr>
              <w:t xml:space="preserve">دولتی </w:t>
            </w:r>
          </w:p>
        </w:tc>
      </w:tr>
      <w:tr w:rsidR="00FE2960" w:rsidRPr="0057681C" w14:paraId="713785B0" w14:textId="77777777" w:rsidTr="00FE2960">
        <w:trPr>
          <w:trHeight w:val="20"/>
        </w:trPr>
        <w:tc>
          <w:tcPr>
            <w:tcW w:w="9193" w:type="dxa"/>
            <w:gridSpan w:val="4"/>
            <w:tcBorders>
              <w:top w:val="single" w:sz="4" w:space="0" w:color="000000"/>
              <w:left w:val="single" w:sz="4" w:space="0" w:color="000000"/>
              <w:bottom w:val="single" w:sz="4" w:space="0" w:color="000000"/>
              <w:right w:val="single" w:sz="4" w:space="0" w:color="000000"/>
            </w:tcBorders>
            <w:vAlign w:val="center"/>
          </w:tcPr>
          <w:p w14:paraId="5783AAAD" w14:textId="77777777" w:rsidR="00FE2960" w:rsidRPr="0097482F" w:rsidRDefault="00FE2960" w:rsidP="00FE2960">
            <w:pPr>
              <w:spacing w:before="100" w:beforeAutospacing="1" w:after="0" w:line="240" w:lineRule="auto"/>
              <w:ind w:left="2" w:firstLine="0"/>
              <w:jc w:val="center"/>
              <w:rPr>
                <w:rFonts w:cs="B Nazanin"/>
                <w:sz w:val="20"/>
                <w:szCs w:val="20"/>
              </w:rPr>
            </w:pPr>
            <w:r w:rsidRPr="0097482F">
              <w:rPr>
                <w:rFonts w:cs="B Nazanin"/>
                <w:b/>
                <w:bCs/>
                <w:sz w:val="20"/>
                <w:szCs w:val="20"/>
                <w:rtl/>
              </w:rPr>
              <w:t>محل سکونت</w:t>
            </w:r>
          </w:p>
        </w:tc>
      </w:tr>
      <w:tr w:rsidR="00D9367F" w:rsidRPr="0057681C" w14:paraId="32AB55FB" w14:textId="77777777" w:rsidTr="00FE2960">
        <w:trPr>
          <w:trHeight w:val="20"/>
        </w:trPr>
        <w:tc>
          <w:tcPr>
            <w:tcW w:w="2139" w:type="dxa"/>
            <w:tcBorders>
              <w:top w:val="single" w:sz="4" w:space="0" w:color="000000"/>
              <w:left w:val="single" w:sz="4" w:space="0" w:color="000000"/>
              <w:bottom w:val="single" w:sz="4" w:space="0" w:color="000000"/>
              <w:right w:val="single" w:sz="4" w:space="0" w:color="000000"/>
            </w:tcBorders>
          </w:tcPr>
          <w:p w14:paraId="7A109EC7" w14:textId="77777777" w:rsidR="00D9367F" w:rsidRPr="0097482F" w:rsidRDefault="00322543" w:rsidP="00F35030">
            <w:pPr>
              <w:bidi w:val="0"/>
              <w:spacing w:before="100" w:beforeAutospacing="1" w:after="0" w:line="240" w:lineRule="auto"/>
              <w:ind w:left="13" w:firstLine="0"/>
              <w:jc w:val="center"/>
              <w:rPr>
                <w:rFonts w:cs="B Nazanin"/>
                <w:sz w:val="20"/>
                <w:szCs w:val="20"/>
              </w:rPr>
            </w:pPr>
            <w:r w:rsidRPr="0097482F">
              <w:rPr>
                <w:rFonts w:ascii="Calibri" w:eastAsia="Calibri" w:hAnsi="Calibri" w:cs="B Nazanin"/>
                <w:sz w:val="20"/>
                <w:szCs w:val="20"/>
              </w:rPr>
              <w:t>80.2</w:t>
            </w:r>
          </w:p>
        </w:tc>
        <w:tc>
          <w:tcPr>
            <w:tcW w:w="691" w:type="dxa"/>
            <w:tcBorders>
              <w:top w:val="single" w:sz="4" w:space="0" w:color="000000"/>
              <w:left w:val="single" w:sz="4" w:space="0" w:color="000000"/>
              <w:bottom w:val="single" w:sz="4" w:space="0" w:color="000000"/>
              <w:right w:val="nil"/>
            </w:tcBorders>
          </w:tcPr>
          <w:p w14:paraId="6AA84395" w14:textId="77777777" w:rsidR="00D9367F" w:rsidRPr="0097482F" w:rsidRDefault="00D9367F" w:rsidP="00F35030">
            <w:pPr>
              <w:bidi w:val="0"/>
              <w:spacing w:before="100" w:beforeAutospacing="1" w:after="0" w:line="240" w:lineRule="auto"/>
              <w:ind w:left="0" w:firstLine="0"/>
              <w:jc w:val="left"/>
              <w:rPr>
                <w:rFonts w:cs="B Nazanin"/>
                <w:sz w:val="20"/>
                <w:szCs w:val="20"/>
              </w:rPr>
            </w:pPr>
          </w:p>
        </w:tc>
        <w:tc>
          <w:tcPr>
            <w:tcW w:w="1377" w:type="dxa"/>
            <w:tcBorders>
              <w:top w:val="single" w:sz="4" w:space="0" w:color="000000"/>
              <w:left w:val="nil"/>
              <w:bottom w:val="single" w:sz="4" w:space="0" w:color="000000"/>
              <w:right w:val="single" w:sz="4" w:space="0" w:color="000000"/>
            </w:tcBorders>
          </w:tcPr>
          <w:p w14:paraId="54359EBE" w14:textId="77777777" w:rsidR="00D9367F" w:rsidRPr="0097482F" w:rsidRDefault="00322543" w:rsidP="00F35030">
            <w:pPr>
              <w:bidi w:val="0"/>
              <w:spacing w:before="100" w:beforeAutospacing="1" w:after="0" w:line="240" w:lineRule="auto"/>
              <w:ind w:left="29" w:firstLine="0"/>
              <w:jc w:val="left"/>
              <w:rPr>
                <w:rFonts w:cs="B Nazanin"/>
                <w:sz w:val="20"/>
                <w:szCs w:val="20"/>
              </w:rPr>
            </w:pPr>
            <w:r w:rsidRPr="0097482F">
              <w:rPr>
                <w:rFonts w:ascii="Calibri" w:eastAsia="Calibri" w:hAnsi="Calibri" w:cs="B Nazanin"/>
                <w:sz w:val="20"/>
                <w:szCs w:val="20"/>
              </w:rPr>
              <w:t>308</w:t>
            </w:r>
          </w:p>
        </w:tc>
        <w:tc>
          <w:tcPr>
            <w:tcW w:w="4986" w:type="dxa"/>
            <w:tcBorders>
              <w:top w:val="single" w:sz="4" w:space="0" w:color="000000"/>
              <w:left w:val="single" w:sz="4" w:space="0" w:color="000000"/>
              <w:bottom w:val="single" w:sz="4" w:space="0" w:color="000000"/>
              <w:right w:val="single" w:sz="4" w:space="0" w:color="000000"/>
            </w:tcBorders>
          </w:tcPr>
          <w:p w14:paraId="2817C347" w14:textId="77777777" w:rsidR="00D9367F" w:rsidRPr="0097482F" w:rsidRDefault="00322543" w:rsidP="00F35030">
            <w:pPr>
              <w:spacing w:before="100" w:beforeAutospacing="1" w:after="0" w:line="240" w:lineRule="auto"/>
              <w:ind w:left="1" w:firstLine="0"/>
              <w:jc w:val="left"/>
              <w:rPr>
                <w:rFonts w:cs="B Nazanin"/>
                <w:sz w:val="20"/>
                <w:szCs w:val="20"/>
              </w:rPr>
            </w:pPr>
            <w:r w:rsidRPr="0097482F">
              <w:rPr>
                <w:rFonts w:cs="B Nazanin"/>
                <w:sz w:val="20"/>
                <w:szCs w:val="20"/>
                <w:rtl/>
              </w:rPr>
              <w:t xml:space="preserve">ساکن شهریار </w:t>
            </w:r>
          </w:p>
        </w:tc>
      </w:tr>
      <w:tr w:rsidR="00D9367F" w:rsidRPr="0057681C" w14:paraId="45B36530" w14:textId="77777777" w:rsidTr="00FE2960">
        <w:trPr>
          <w:trHeight w:val="20"/>
        </w:trPr>
        <w:tc>
          <w:tcPr>
            <w:tcW w:w="2139" w:type="dxa"/>
            <w:tcBorders>
              <w:top w:val="single" w:sz="4" w:space="0" w:color="000000"/>
              <w:left w:val="single" w:sz="4" w:space="0" w:color="000000"/>
              <w:bottom w:val="single" w:sz="4" w:space="0" w:color="000000"/>
              <w:right w:val="single" w:sz="4" w:space="0" w:color="000000"/>
            </w:tcBorders>
          </w:tcPr>
          <w:p w14:paraId="720E5A31" w14:textId="77777777" w:rsidR="00D9367F" w:rsidRPr="0097482F" w:rsidRDefault="00322543" w:rsidP="00F35030">
            <w:pPr>
              <w:bidi w:val="0"/>
              <w:spacing w:before="100" w:beforeAutospacing="1" w:after="0" w:line="240" w:lineRule="auto"/>
              <w:ind w:left="13" w:firstLine="0"/>
              <w:jc w:val="center"/>
              <w:rPr>
                <w:rFonts w:cs="B Nazanin"/>
                <w:sz w:val="20"/>
                <w:szCs w:val="20"/>
              </w:rPr>
            </w:pPr>
            <w:r w:rsidRPr="0097482F">
              <w:rPr>
                <w:rFonts w:ascii="Calibri" w:eastAsia="Calibri" w:hAnsi="Calibri" w:cs="B Nazanin"/>
                <w:sz w:val="20"/>
                <w:szCs w:val="20"/>
              </w:rPr>
              <w:t>17.4</w:t>
            </w:r>
          </w:p>
        </w:tc>
        <w:tc>
          <w:tcPr>
            <w:tcW w:w="691" w:type="dxa"/>
            <w:tcBorders>
              <w:top w:val="single" w:sz="4" w:space="0" w:color="000000"/>
              <w:left w:val="single" w:sz="4" w:space="0" w:color="000000"/>
              <w:bottom w:val="single" w:sz="4" w:space="0" w:color="000000"/>
              <w:right w:val="nil"/>
            </w:tcBorders>
          </w:tcPr>
          <w:p w14:paraId="2BA70C1A" w14:textId="77777777" w:rsidR="00D9367F" w:rsidRPr="0097482F" w:rsidRDefault="00D9367F" w:rsidP="00F35030">
            <w:pPr>
              <w:bidi w:val="0"/>
              <w:spacing w:before="100" w:beforeAutospacing="1" w:after="0" w:line="240" w:lineRule="auto"/>
              <w:ind w:left="0" w:firstLine="0"/>
              <w:jc w:val="left"/>
              <w:rPr>
                <w:rFonts w:cs="B Nazanin"/>
                <w:sz w:val="20"/>
                <w:szCs w:val="20"/>
              </w:rPr>
            </w:pPr>
          </w:p>
        </w:tc>
        <w:tc>
          <w:tcPr>
            <w:tcW w:w="1377" w:type="dxa"/>
            <w:tcBorders>
              <w:top w:val="single" w:sz="4" w:space="0" w:color="000000"/>
              <w:left w:val="nil"/>
              <w:bottom w:val="single" w:sz="4" w:space="0" w:color="000000"/>
              <w:right w:val="single" w:sz="4" w:space="0" w:color="000000"/>
            </w:tcBorders>
          </w:tcPr>
          <w:p w14:paraId="4288167D" w14:textId="77777777" w:rsidR="00D9367F" w:rsidRPr="0097482F" w:rsidRDefault="00322543" w:rsidP="00F35030">
            <w:pPr>
              <w:bidi w:val="0"/>
              <w:spacing w:before="100" w:beforeAutospacing="1" w:after="0" w:line="240" w:lineRule="auto"/>
              <w:ind w:left="74" w:firstLine="0"/>
              <w:jc w:val="left"/>
              <w:rPr>
                <w:rFonts w:cs="B Nazanin"/>
                <w:sz w:val="20"/>
                <w:szCs w:val="20"/>
              </w:rPr>
            </w:pPr>
            <w:r w:rsidRPr="0097482F">
              <w:rPr>
                <w:rFonts w:ascii="Calibri" w:eastAsia="Calibri" w:hAnsi="Calibri" w:cs="B Nazanin"/>
                <w:sz w:val="20"/>
                <w:szCs w:val="20"/>
              </w:rPr>
              <w:t>67</w:t>
            </w:r>
          </w:p>
        </w:tc>
        <w:tc>
          <w:tcPr>
            <w:tcW w:w="4986" w:type="dxa"/>
            <w:tcBorders>
              <w:top w:val="single" w:sz="4" w:space="0" w:color="000000"/>
              <w:left w:val="single" w:sz="4" w:space="0" w:color="000000"/>
              <w:bottom w:val="single" w:sz="4" w:space="0" w:color="000000"/>
              <w:right w:val="single" w:sz="4" w:space="0" w:color="000000"/>
            </w:tcBorders>
          </w:tcPr>
          <w:p w14:paraId="79D39977" w14:textId="77777777" w:rsidR="00D9367F" w:rsidRPr="0097482F" w:rsidRDefault="00322543" w:rsidP="00F35030">
            <w:pPr>
              <w:spacing w:before="100" w:beforeAutospacing="1" w:after="0" w:line="240" w:lineRule="auto"/>
              <w:ind w:left="3" w:firstLine="0"/>
              <w:jc w:val="left"/>
              <w:rPr>
                <w:rFonts w:cs="B Nazanin"/>
                <w:sz w:val="20"/>
                <w:szCs w:val="20"/>
              </w:rPr>
            </w:pPr>
            <w:r w:rsidRPr="0097482F">
              <w:rPr>
                <w:rFonts w:cs="B Nazanin"/>
                <w:sz w:val="20"/>
                <w:szCs w:val="20"/>
                <w:rtl/>
              </w:rPr>
              <w:t xml:space="preserve">ساکن شهرستانهای مختلف استان </w:t>
            </w:r>
          </w:p>
        </w:tc>
      </w:tr>
      <w:tr w:rsidR="00D9367F" w:rsidRPr="0057681C" w14:paraId="67BE6D8E" w14:textId="77777777" w:rsidTr="00FE2960">
        <w:trPr>
          <w:trHeight w:val="20"/>
        </w:trPr>
        <w:tc>
          <w:tcPr>
            <w:tcW w:w="2139" w:type="dxa"/>
            <w:tcBorders>
              <w:top w:val="single" w:sz="4" w:space="0" w:color="000000"/>
              <w:left w:val="single" w:sz="4" w:space="0" w:color="000000"/>
              <w:bottom w:val="single" w:sz="4" w:space="0" w:color="000000"/>
              <w:right w:val="single" w:sz="4" w:space="0" w:color="000000"/>
            </w:tcBorders>
          </w:tcPr>
          <w:p w14:paraId="0E3DBF21" w14:textId="77777777" w:rsidR="00D9367F" w:rsidRPr="0097482F" w:rsidRDefault="00322543" w:rsidP="00F35030">
            <w:pPr>
              <w:bidi w:val="0"/>
              <w:spacing w:before="100" w:beforeAutospacing="1" w:after="0" w:line="240" w:lineRule="auto"/>
              <w:ind w:left="13" w:firstLine="0"/>
              <w:jc w:val="center"/>
              <w:rPr>
                <w:rFonts w:cs="B Nazanin"/>
                <w:sz w:val="20"/>
                <w:szCs w:val="20"/>
              </w:rPr>
            </w:pPr>
            <w:r w:rsidRPr="0097482F">
              <w:rPr>
                <w:rFonts w:ascii="Calibri" w:eastAsia="Calibri" w:hAnsi="Calibri" w:cs="B Nazanin"/>
                <w:sz w:val="20"/>
                <w:szCs w:val="20"/>
              </w:rPr>
              <w:t>2.3</w:t>
            </w:r>
          </w:p>
        </w:tc>
        <w:tc>
          <w:tcPr>
            <w:tcW w:w="691" w:type="dxa"/>
            <w:tcBorders>
              <w:top w:val="single" w:sz="4" w:space="0" w:color="000000"/>
              <w:left w:val="single" w:sz="4" w:space="0" w:color="000000"/>
              <w:bottom w:val="single" w:sz="4" w:space="0" w:color="000000"/>
              <w:right w:val="nil"/>
            </w:tcBorders>
          </w:tcPr>
          <w:p w14:paraId="71D9FC8C" w14:textId="3079F990" w:rsidR="00D9367F" w:rsidRPr="0097482F" w:rsidRDefault="00D9367F" w:rsidP="00F35030">
            <w:pPr>
              <w:bidi w:val="0"/>
              <w:spacing w:before="100" w:beforeAutospacing="1" w:after="0" w:line="240" w:lineRule="auto"/>
              <w:ind w:left="0" w:firstLine="0"/>
              <w:jc w:val="left"/>
              <w:rPr>
                <w:rFonts w:cs="B Nazanin"/>
                <w:sz w:val="20"/>
                <w:szCs w:val="20"/>
              </w:rPr>
            </w:pPr>
          </w:p>
        </w:tc>
        <w:tc>
          <w:tcPr>
            <w:tcW w:w="1377" w:type="dxa"/>
            <w:tcBorders>
              <w:top w:val="single" w:sz="4" w:space="0" w:color="000000"/>
              <w:left w:val="nil"/>
              <w:bottom w:val="single" w:sz="4" w:space="0" w:color="000000"/>
              <w:right w:val="single" w:sz="4" w:space="0" w:color="000000"/>
            </w:tcBorders>
          </w:tcPr>
          <w:p w14:paraId="52BA8377" w14:textId="77777777" w:rsidR="00D9367F" w:rsidRPr="0097482F" w:rsidRDefault="00322543" w:rsidP="00F35030">
            <w:pPr>
              <w:bidi w:val="0"/>
              <w:spacing w:before="100" w:beforeAutospacing="1" w:after="0" w:line="240" w:lineRule="auto"/>
              <w:ind w:left="120" w:firstLine="0"/>
              <w:jc w:val="left"/>
              <w:rPr>
                <w:rFonts w:cs="B Nazanin"/>
                <w:sz w:val="20"/>
                <w:szCs w:val="20"/>
              </w:rPr>
            </w:pPr>
            <w:r w:rsidRPr="0097482F">
              <w:rPr>
                <w:rFonts w:ascii="Calibri" w:eastAsia="Calibri" w:hAnsi="Calibri" w:cs="B Nazanin"/>
                <w:sz w:val="20"/>
                <w:szCs w:val="20"/>
              </w:rPr>
              <w:t>9</w:t>
            </w:r>
          </w:p>
        </w:tc>
        <w:tc>
          <w:tcPr>
            <w:tcW w:w="4986" w:type="dxa"/>
            <w:tcBorders>
              <w:top w:val="single" w:sz="4" w:space="0" w:color="000000"/>
              <w:left w:val="single" w:sz="4" w:space="0" w:color="000000"/>
              <w:bottom w:val="single" w:sz="4" w:space="0" w:color="000000"/>
              <w:right w:val="single" w:sz="4" w:space="0" w:color="000000"/>
            </w:tcBorders>
          </w:tcPr>
          <w:p w14:paraId="585248C4" w14:textId="77777777" w:rsidR="00D9367F" w:rsidRPr="0097482F" w:rsidRDefault="00322543" w:rsidP="00F35030">
            <w:pPr>
              <w:tabs>
                <w:tab w:val="left" w:pos="3396"/>
              </w:tabs>
              <w:spacing w:before="100" w:beforeAutospacing="1" w:after="0" w:line="240" w:lineRule="auto"/>
              <w:ind w:left="2" w:firstLine="0"/>
              <w:jc w:val="left"/>
              <w:rPr>
                <w:rFonts w:cs="B Nazanin"/>
                <w:sz w:val="20"/>
                <w:szCs w:val="20"/>
              </w:rPr>
            </w:pPr>
            <w:r w:rsidRPr="0097482F">
              <w:rPr>
                <w:rFonts w:cs="B Nazanin"/>
                <w:sz w:val="20"/>
                <w:szCs w:val="20"/>
                <w:rtl/>
              </w:rPr>
              <w:t xml:space="preserve">ساکن سایر استان های کشور </w:t>
            </w:r>
            <w:r w:rsidR="002C3933" w:rsidRPr="0097482F">
              <w:rPr>
                <w:rFonts w:cs="B Nazanin"/>
                <w:sz w:val="20"/>
                <w:szCs w:val="20"/>
                <w:rtl/>
              </w:rPr>
              <w:tab/>
            </w:r>
          </w:p>
        </w:tc>
      </w:tr>
    </w:tbl>
    <w:p w14:paraId="4510B2FE" w14:textId="37C7A5E4" w:rsidR="007923D3" w:rsidRPr="007923D3" w:rsidRDefault="007923D3" w:rsidP="007923D3">
      <w:pPr>
        <w:spacing w:after="0" w:line="259" w:lineRule="auto"/>
        <w:ind w:left="0" w:right="296" w:firstLine="0"/>
        <w:jc w:val="center"/>
        <w:rPr>
          <w:rFonts w:cs="B Nazanin"/>
          <w:i/>
          <w:iCs/>
          <w:sz w:val="20"/>
          <w:szCs w:val="20"/>
        </w:rPr>
      </w:pPr>
      <w:r w:rsidRPr="007923D3">
        <w:rPr>
          <w:rFonts w:cs="B Nazanin"/>
          <w:i/>
          <w:iCs/>
          <w:sz w:val="20"/>
          <w:szCs w:val="20"/>
          <w:rtl/>
        </w:rPr>
        <w:t>منبع: یافته</w:t>
      </w:r>
      <w:r w:rsidRPr="007923D3">
        <w:rPr>
          <w:rFonts w:cs="B Nazanin" w:hint="cs"/>
          <w:i/>
          <w:iCs/>
          <w:sz w:val="20"/>
          <w:szCs w:val="20"/>
          <w:rtl/>
        </w:rPr>
        <w:t xml:space="preserve"> </w:t>
      </w:r>
      <w:r w:rsidRPr="007923D3">
        <w:rPr>
          <w:rFonts w:cs="B Nazanin"/>
          <w:i/>
          <w:iCs/>
          <w:sz w:val="20"/>
          <w:szCs w:val="20"/>
          <w:rtl/>
        </w:rPr>
        <w:t>های پژوهش</w:t>
      </w:r>
      <w:r w:rsidR="009728B8">
        <w:rPr>
          <w:rFonts w:cs="B Nazanin" w:hint="cs"/>
          <w:i/>
          <w:iCs/>
          <w:sz w:val="20"/>
          <w:szCs w:val="20"/>
          <w:rtl/>
        </w:rPr>
        <w:t>1400</w:t>
      </w:r>
    </w:p>
    <w:p w14:paraId="2345BA81" w14:textId="77777777" w:rsidR="007923D3" w:rsidRDefault="007923D3" w:rsidP="007923D3">
      <w:pPr>
        <w:tabs>
          <w:tab w:val="center" w:pos="484"/>
          <w:tab w:val="center" w:pos="1424"/>
        </w:tabs>
        <w:spacing w:after="4" w:line="259" w:lineRule="auto"/>
        <w:ind w:left="0" w:firstLine="0"/>
        <w:jc w:val="center"/>
        <w:rPr>
          <w:rFonts w:ascii="Calibri" w:eastAsia="Calibri" w:hAnsi="Calibri" w:cs="B Nazanin"/>
          <w:sz w:val="22"/>
          <w:rtl/>
        </w:rPr>
      </w:pPr>
    </w:p>
    <w:p w14:paraId="0F7DBF13" w14:textId="5F470A46" w:rsidR="00D9367F" w:rsidRPr="0057681C" w:rsidRDefault="00322543" w:rsidP="00DE33B5">
      <w:pPr>
        <w:tabs>
          <w:tab w:val="center" w:pos="484"/>
          <w:tab w:val="center" w:pos="1424"/>
        </w:tabs>
        <w:spacing w:after="4" w:line="240" w:lineRule="auto"/>
        <w:ind w:left="0" w:firstLine="0"/>
        <w:jc w:val="left"/>
        <w:rPr>
          <w:rFonts w:cs="B Nazanin"/>
        </w:rPr>
      </w:pPr>
      <w:r w:rsidRPr="0057681C">
        <w:rPr>
          <w:rFonts w:ascii="Arial" w:eastAsia="Arial" w:hAnsi="Arial" w:cs="B Nazanin"/>
          <w:szCs w:val="24"/>
          <w:rtl/>
        </w:rPr>
        <w:tab/>
      </w:r>
      <w:r w:rsidR="007923D3" w:rsidRPr="001948FB">
        <w:rPr>
          <w:rFonts w:cs="B Nazanin" w:hint="cs"/>
          <w:b/>
          <w:bCs/>
          <w:sz w:val="22"/>
          <w:rtl/>
        </w:rPr>
        <w:t xml:space="preserve">  </w:t>
      </w:r>
      <w:r w:rsidR="000128D3" w:rsidRPr="001948FB">
        <w:rPr>
          <w:rFonts w:cs="B Nazanin" w:hint="cs"/>
          <w:b/>
          <w:bCs/>
          <w:sz w:val="22"/>
          <w:rtl/>
        </w:rPr>
        <w:t>3-2-</w:t>
      </w:r>
      <w:r w:rsidR="007923D3" w:rsidRPr="001948FB">
        <w:rPr>
          <w:rFonts w:cs="B Nazanin" w:hint="cs"/>
          <w:b/>
          <w:bCs/>
          <w:sz w:val="22"/>
          <w:rtl/>
        </w:rPr>
        <w:t xml:space="preserve"> </w:t>
      </w:r>
      <w:r w:rsidRPr="001948FB">
        <w:rPr>
          <w:rFonts w:cs="B Nazanin"/>
          <w:b/>
          <w:bCs/>
          <w:sz w:val="22"/>
          <w:rtl/>
        </w:rPr>
        <w:t>یافته</w:t>
      </w:r>
      <w:r w:rsidR="0001605E" w:rsidRPr="001948FB">
        <w:rPr>
          <w:rFonts w:cs="B Nazanin" w:hint="cs"/>
          <w:b/>
          <w:bCs/>
          <w:sz w:val="22"/>
          <w:rtl/>
        </w:rPr>
        <w:t xml:space="preserve"> </w:t>
      </w:r>
      <w:r w:rsidRPr="001948FB">
        <w:rPr>
          <w:rFonts w:cs="B Nazanin"/>
          <w:b/>
          <w:bCs/>
          <w:sz w:val="22"/>
          <w:rtl/>
        </w:rPr>
        <w:t>های تحلیلی</w:t>
      </w:r>
    </w:p>
    <w:p w14:paraId="6617F140" w14:textId="649B0724" w:rsidR="00D9367F" w:rsidRPr="001948FB" w:rsidRDefault="00357584" w:rsidP="00DE33B5">
      <w:pPr>
        <w:pStyle w:val="Heading1"/>
        <w:spacing w:after="0" w:line="240" w:lineRule="auto"/>
        <w:rPr>
          <w:rFonts w:cs="B Nazanin"/>
          <w:sz w:val="24"/>
          <w:szCs w:val="20"/>
        </w:rPr>
      </w:pPr>
      <w:r>
        <w:rPr>
          <w:rFonts w:ascii="Calibri" w:eastAsia="Calibri" w:hAnsi="Calibri" w:cs="B Nazanin"/>
          <w:noProof/>
          <w:sz w:val="22"/>
        </w:rPr>
        <mc:AlternateContent>
          <mc:Choice Requires="wps">
            <w:drawing>
              <wp:anchor distT="0" distB="0" distL="114300" distR="114300" simplePos="0" relativeHeight="251660288" behindDoc="0" locked="0" layoutInCell="1" allowOverlap="1" wp14:anchorId="58B67EA0" wp14:editId="1821D2A7">
                <wp:simplePos x="0" y="0"/>
                <wp:positionH relativeFrom="column">
                  <wp:posOffset>1570990</wp:posOffset>
                </wp:positionH>
                <wp:positionV relativeFrom="paragraph">
                  <wp:posOffset>185420</wp:posOffset>
                </wp:positionV>
                <wp:extent cx="2255520" cy="279400"/>
                <wp:effectExtent l="4445" t="2540" r="0" b="3810"/>
                <wp:wrapNone/>
                <wp:docPr id="3" name="Text Box 3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55520" cy="279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E1D772C" w14:textId="77777777" w:rsidR="007A577C" w:rsidRPr="002C3933" w:rsidRDefault="007A577C" w:rsidP="002C3933">
                            <w:pPr>
                              <w:jc w:val="center"/>
                              <w:rPr>
                                <w:rFonts w:cs="B Nazanin"/>
                                <w:sz w:val="18"/>
                                <w:szCs w:val="16"/>
                              </w:rPr>
                            </w:pPr>
                          </w:p>
                        </w:txbxContent>
                      </wps:txbx>
                      <wps:bodyPr rot="0" vert="horz" wrap="square" lIns="91440" tIns="45720" rIns="91440" bIns="45720" anchor="t" anchorCtr="0" upright="1">
                        <a:noAutofit/>
                      </wps:bodyPr>
                    </wps:wsp>
                  </a:graphicData>
                </a:graphic>
                <wp14:sizeRelH relativeFrom="margin">
                  <wp14:pctWidth>40000</wp14:pctWidth>
                </wp14:sizeRelH>
                <wp14:sizeRelV relativeFrom="margin">
                  <wp14:pctHeight>0</wp14:pctHeight>
                </wp14:sizeRelV>
              </wp:anchor>
            </w:drawing>
          </mc:Choice>
          <mc:Fallback>
            <w:pict>
              <v:shapetype w14:anchorId="58B67EA0" id="_x0000_t202" coordsize="21600,21600" o:spt="202" path="m,l,21600r21600,l21600,xe">
                <v:stroke joinstyle="miter"/>
                <v:path gradientshapeok="t" o:connecttype="rect"/>
              </v:shapetype>
              <v:shape id="Text Box 317" o:spid="_x0000_s1026" type="#_x0000_t202" style="position:absolute;left:0;text-align:left;margin-left:123.7pt;margin-top:14.6pt;width:177.6pt;height:22pt;z-index:251660288;visibility:visible;mso-wrap-style:square;mso-width-percent:400;mso-height-percent:0;mso-wrap-distance-left:9pt;mso-wrap-distance-top:0;mso-wrap-distance-right:9pt;mso-wrap-distance-bottom:0;mso-position-horizontal:absolute;mso-position-horizontal-relative:text;mso-position-vertical:absolute;mso-position-vertical-relative:text;mso-width-percent:40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" filled="f" stroked="f">
                <v:textbox>
                  <w:txbxContent>
                    <w:p w14:paraId="2E1D772C" w14:textId="77777777" w:rsidR="007A577C" w:rsidRPr="002C3933" w:rsidRDefault="007A577C" w:rsidP="002C3933">
                      <w:pPr>
                        <w:jc w:val="center"/>
                        <w:rPr>
                          <w:rFonts w:cs="B Nazanin"/>
                          <w:sz w:val="18"/>
                          <w:szCs w:val="16"/>
                        </w:rPr>
                      </w:pPr>
                    </w:p>
                  </w:txbxContent>
                </v:textbox>
              </v:shape>
            </w:pict>
          </mc:Fallback>
        </mc:AlternateContent>
      </w:r>
      <w:r w:rsidR="00322543" w:rsidRPr="001948FB">
        <w:rPr>
          <w:rFonts w:cs="B Nazanin"/>
          <w:bCs/>
          <w:sz w:val="22"/>
          <w:rtl/>
        </w:rPr>
        <w:t>بررسی قابلیت اعتماد یا پایایی پرسشنامه</w:t>
      </w:r>
      <w:r w:rsidR="00322543" w:rsidRPr="001948FB">
        <w:rPr>
          <w:rFonts w:cs="B Nazanin"/>
          <w:bCs/>
          <w:sz w:val="24"/>
          <w:szCs w:val="24"/>
          <w:rtl/>
        </w:rPr>
        <w:t xml:space="preserve"> </w:t>
      </w:r>
    </w:p>
    <w:p w14:paraId="3F8F0AAD" w14:textId="184CD601" w:rsidR="00D9367F" w:rsidRPr="001948FB" w:rsidRDefault="00322543" w:rsidP="00DE33B5">
      <w:pPr>
        <w:spacing w:after="36" w:line="240" w:lineRule="auto"/>
        <w:ind w:left="72"/>
        <w:rPr>
          <w:rFonts w:cs="B Nazanin"/>
          <w:szCs w:val="24"/>
        </w:rPr>
      </w:pPr>
      <w:r w:rsidRPr="001948FB">
        <w:rPr>
          <w:rFonts w:cs="B Nazanin"/>
          <w:color w:val="202122"/>
          <w:szCs w:val="24"/>
          <w:rtl/>
        </w:rPr>
        <w:t>در این مرحله، ابتدا به کمک آزمون آلفای کرونباخ، پایایی پرسشنامه</w:t>
      </w:r>
      <w:r w:rsidR="00B333B8" w:rsidRPr="001948FB">
        <w:rPr>
          <w:rFonts w:cs="B Nazanin" w:hint="cs"/>
          <w:color w:val="202122"/>
          <w:szCs w:val="24"/>
          <w:rtl/>
        </w:rPr>
        <w:t xml:space="preserve"> </w:t>
      </w:r>
      <w:r w:rsidRPr="001948FB">
        <w:rPr>
          <w:rFonts w:cs="B Nazanin"/>
          <w:color w:val="202122"/>
          <w:szCs w:val="24"/>
          <w:rtl/>
        </w:rPr>
        <w:t>مورد بررسی قرار گرفته شد که</w:t>
      </w:r>
      <w:r w:rsidRPr="001948FB">
        <w:rPr>
          <w:rFonts w:cs="B Nazanin"/>
          <w:szCs w:val="24"/>
          <w:rtl/>
        </w:rPr>
        <w:t xml:space="preserve"> میزان آلفای کرونباخ در متغیرهای تحقیق برابر با</w:t>
      </w:r>
      <w:r w:rsidR="00461960">
        <w:rPr>
          <w:rFonts w:ascii="Segoe UI" w:eastAsia="Segoe UI" w:hAnsi="Segoe UI" w:cs="B Nazanin" w:hint="cs"/>
          <w:szCs w:val="24"/>
          <w:rtl/>
        </w:rPr>
        <w:t xml:space="preserve"> </w:t>
      </w:r>
      <w:r w:rsidR="00461960">
        <w:rPr>
          <w:rFonts w:ascii="Segoe UI" w:eastAsia="Segoe UI" w:hAnsi="Segoe UI" w:cs="B Nazanin"/>
          <w:szCs w:val="24"/>
        </w:rPr>
        <w:t>0.745</w:t>
      </w:r>
      <w:r w:rsidRPr="001948FB">
        <w:rPr>
          <w:rFonts w:cs="B Nazanin"/>
          <w:szCs w:val="24"/>
          <w:rtl/>
        </w:rPr>
        <w:t xml:space="preserve"> شده است که بر اساس درجه بندی جدول استاندارد کرونباخ در شرایط قابل قبول قرار دارد و می توان به نتایج پرسشنامه اعتماد کرد.</w:t>
      </w:r>
    </w:p>
    <w:p w14:paraId="330F8591" w14:textId="78C88EE4" w:rsidR="00D9367F" w:rsidRDefault="00D9367F" w:rsidP="00F35030">
      <w:pPr>
        <w:bidi w:val="0"/>
        <w:spacing w:after="0" w:line="259" w:lineRule="auto"/>
        <w:ind w:left="0" w:firstLine="0"/>
        <w:jc w:val="right"/>
        <w:rPr>
          <w:rFonts w:asciiTheme="minorHAnsi" w:hAnsiTheme="minorHAnsi" w:cs="B Nazanin"/>
        </w:rPr>
      </w:pPr>
    </w:p>
    <w:p w14:paraId="411EC620" w14:textId="551FA386" w:rsidR="00741C02" w:rsidRDefault="00741C02" w:rsidP="00741C02">
      <w:pPr>
        <w:bidi w:val="0"/>
        <w:spacing w:after="0" w:line="259" w:lineRule="auto"/>
        <w:ind w:left="0" w:firstLine="0"/>
        <w:jc w:val="right"/>
        <w:rPr>
          <w:rFonts w:asciiTheme="minorHAnsi" w:hAnsiTheme="minorHAnsi" w:cs="B Nazanin"/>
        </w:rPr>
      </w:pPr>
    </w:p>
    <w:p w14:paraId="664629FC" w14:textId="6F6B10BE" w:rsidR="00741C02" w:rsidRDefault="00741C02" w:rsidP="00741C02">
      <w:pPr>
        <w:bidi w:val="0"/>
        <w:spacing w:after="0" w:line="259" w:lineRule="auto"/>
        <w:ind w:left="0" w:firstLine="0"/>
        <w:jc w:val="right"/>
        <w:rPr>
          <w:rFonts w:asciiTheme="minorHAnsi" w:hAnsiTheme="minorHAnsi" w:cs="B Nazanin"/>
        </w:rPr>
      </w:pPr>
    </w:p>
    <w:p w14:paraId="796E3943" w14:textId="1497C371" w:rsidR="00DE33B5" w:rsidRDefault="00DE33B5" w:rsidP="00DE33B5">
      <w:pPr>
        <w:bidi w:val="0"/>
        <w:spacing w:after="0" w:line="259" w:lineRule="auto"/>
        <w:ind w:left="0" w:firstLine="0"/>
        <w:jc w:val="right"/>
        <w:rPr>
          <w:rFonts w:asciiTheme="minorHAnsi" w:hAnsiTheme="minorHAnsi" w:cs="B Nazanin"/>
        </w:rPr>
      </w:pPr>
    </w:p>
    <w:p w14:paraId="1D318285" w14:textId="77777777" w:rsidR="00DE33B5" w:rsidRPr="00741C02" w:rsidRDefault="00DE33B5" w:rsidP="00DE33B5">
      <w:pPr>
        <w:bidi w:val="0"/>
        <w:spacing w:after="0" w:line="259" w:lineRule="auto"/>
        <w:ind w:left="0" w:firstLine="0"/>
        <w:jc w:val="right"/>
        <w:rPr>
          <w:rFonts w:asciiTheme="minorHAnsi" w:hAnsiTheme="minorHAnsi" w:cs="B Nazanin"/>
        </w:rPr>
      </w:pPr>
    </w:p>
    <w:p w14:paraId="6AB8F86F" w14:textId="0A240EE3" w:rsidR="00741C02" w:rsidRPr="0057681C" w:rsidRDefault="00741C02" w:rsidP="00741C02">
      <w:pPr>
        <w:spacing w:after="3" w:line="259" w:lineRule="auto"/>
        <w:ind w:left="48" w:hanging="10"/>
        <w:jc w:val="center"/>
        <w:rPr>
          <w:rFonts w:cs="B Nazanin"/>
        </w:rPr>
      </w:pPr>
      <w:r w:rsidRPr="0057681C">
        <w:rPr>
          <w:rFonts w:cs="B Nazanin"/>
          <w:b/>
          <w:bCs/>
          <w:sz w:val="20"/>
          <w:szCs w:val="20"/>
          <w:rtl/>
        </w:rPr>
        <w:t xml:space="preserve">جدول </w:t>
      </w:r>
      <w:r w:rsidR="00022B04" w:rsidRPr="00022B04">
        <w:rPr>
          <w:rFonts w:cs="B Nazanin"/>
          <w:b/>
          <w:bCs/>
          <w:sz w:val="20"/>
          <w:szCs w:val="20"/>
        </w:rPr>
        <w:t>(</w:t>
      </w:r>
      <w:r w:rsidR="00C46185">
        <w:rPr>
          <w:rFonts w:cs="B Nazanin"/>
          <w:b/>
          <w:bCs/>
          <w:sz w:val="20"/>
          <w:szCs w:val="20"/>
        </w:rPr>
        <w:t>4</w:t>
      </w:r>
      <w:r w:rsidR="00022B04" w:rsidRPr="00022B04">
        <w:rPr>
          <w:rFonts w:cs="B Nazanin"/>
          <w:b/>
          <w:bCs/>
          <w:sz w:val="20"/>
          <w:szCs w:val="20"/>
        </w:rPr>
        <w:t>)</w:t>
      </w:r>
      <w:r w:rsidRPr="0057681C">
        <w:rPr>
          <w:rFonts w:cs="B Nazanin"/>
          <w:b/>
          <w:bCs/>
          <w:sz w:val="20"/>
          <w:szCs w:val="20"/>
          <w:rtl/>
        </w:rPr>
        <w:t xml:space="preserve">. میزان آلفای کرونباخ در هر یک از متغیرهای تحقیق </w:t>
      </w:r>
    </w:p>
    <w:tbl>
      <w:tblPr>
        <w:tblStyle w:val="TableGrid"/>
        <w:tblW w:w="7108" w:type="dxa"/>
        <w:tblInd w:w="1312" w:type="dxa"/>
        <w:tblCellMar>
          <w:left w:w="235" w:type="dxa"/>
          <w:right w:w="115" w:type="dxa"/>
        </w:tblCellMar>
        <w:tblLook w:val="04A0" w:firstRow="1" w:lastRow="0" w:firstColumn="1" w:lastColumn="0" w:noHBand="0" w:noVBand="1"/>
      </w:tblPr>
      <w:tblGrid>
        <w:gridCol w:w="2519"/>
        <w:gridCol w:w="3597"/>
        <w:gridCol w:w="992"/>
      </w:tblGrid>
      <w:tr w:rsidR="00D9367F" w:rsidRPr="0057681C" w14:paraId="2E19F2A5" w14:textId="77777777" w:rsidTr="007923D3">
        <w:trPr>
          <w:trHeight w:val="600"/>
        </w:trPr>
        <w:tc>
          <w:tcPr>
            <w:tcW w:w="2519"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7583CC30" w14:textId="77777777" w:rsidR="00D9367F" w:rsidRPr="0097482F" w:rsidRDefault="00322543" w:rsidP="00F35030">
            <w:pPr>
              <w:spacing w:after="0" w:line="259" w:lineRule="auto"/>
              <w:ind w:left="115" w:firstLine="0"/>
              <w:jc w:val="center"/>
              <w:rPr>
                <w:rFonts w:cs="B Nazanin"/>
                <w:sz w:val="20"/>
                <w:szCs w:val="20"/>
              </w:rPr>
            </w:pPr>
            <w:r w:rsidRPr="0097482F">
              <w:rPr>
                <w:rFonts w:cs="B Nazanin"/>
                <w:b/>
                <w:bCs/>
                <w:sz w:val="20"/>
                <w:szCs w:val="20"/>
                <w:rtl/>
              </w:rPr>
              <w:t>آلفای کرونباخ</w:t>
            </w:r>
          </w:p>
        </w:tc>
        <w:tc>
          <w:tcPr>
            <w:tcW w:w="3597"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5C3D3656" w14:textId="77777777" w:rsidR="00D9367F" w:rsidRPr="0097482F" w:rsidRDefault="00322543" w:rsidP="00F35030">
            <w:pPr>
              <w:spacing w:after="0" w:line="259" w:lineRule="auto"/>
              <w:ind w:left="114" w:firstLine="0"/>
              <w:jc w:val="center"/>
              <w:rPr>
                <w:rFonts w:cs="B Nazanin"/>
                <w:sz w:val="20"/>
                <w:szCs w:val="20"/>
              </w:rPr>
            </w:pPr>
            <w:r w:rsidRPr="0097482F">
              <w:rPr>
                <w:rFonts w:cs="B Nazanin"/>
                <w:b/>
                <w:bCs/>
                <w:sz w:val="20"/>
                <w:szCs w:val="20"/>
                <w:rtl/>
              </w:rPr>
              <w:t xml:space="preserve">تعداد متغیرها </w:t>
            </w:r>
          </w:p>
        </w:tc>
        <w:tc>
          <w:tcPr>
            <w:tcW w:w="992"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335A6679" w14:textId="77777777" w:rsidR="00D9367F" w:rsidRPr="0097482F" w:rsidRDefault="00322543" w:rsidP="00F35030">
            <w:pPr>
              <w:spacing w:after="0" w:line="259" w:lineRule="auto"/>
              <w:ind w:left="0" w:firstLine="0"/>
              <w:jc w:val="right"/>
              <w:rPr>
                <w:rFonts w:cs="B Nazanin"/>
                <w:sz w:val="20"/>
                <w:szCs w:val="20"/>
              </w:rPr>
            </w:pPr>
            <w:r w:rsidRPr="0097482F">
              <w:rPr>
                <w:rFonts w:cs="B Nazanin"/>
                <w:b/>
                <w:bCs/>
                <w:sz w:val="20"/>
                <w:szCs w:val="20"/>
                <w:rtl/>
              </w:rPr>
              <w:t xml:space="preserve">ردیف </w:t>
            </w:r>
          </w:p>
        </w:tc>
      </w:tr>
      <w:tr w:rsidR="00D9367F" w:rsidRPr="0057681C" w14:paraId="7CE36D4C" w14:textId="77777777" w:rsidTr="007923D3">
        <w:trPr>
          <w:trHeight w:val="224"/>
        </w:trPr>
        <w:tc>
          <w:tcPr>
            <w:tcW w:w="2519" w:type="dxa"/>
            <w:tcBorders>
              <w:top w:val="single" w:sz="4" w:space="0" w:color="000000"/>
              <w:left w:val="single" w:sz="4" w:space="0" w:color="000000"/>
              <w:bottom w:val="single" w:sz="4" w:space="0" w:color="000000"/>
              <w:right w:val="single" w:sz="4" w:space="0" w:color="000000"/>
            </w:tcBorders>
          </w:tcPr>
          <w:p w14:paraId="347E70BE" w14:textId="77777777" w:rsidR="00D9367F" w:rsidRPr="0097482F" w:rsidRDefault="00322543" w:rsidP="00F35030">
            <w:pPr>
              <w:bidi w:val="0"/>
              <w:spacing w:after="0" w:line="259" w:lineRule="auto"/>
              <w:ind w:left="0" w:firstLine="0"/>
              <w:jc w:val="center"/>
              <w:rPr>
                <w:rFonts w:cs="B Nazanin"/>
                <w:sz w:val="20"/>
                <w:szCs w:val="20"/>
              </w:rPr>
            </w:pPr>
            <w:r w:rsidRPr="0097482F">
              <w:rPr>
                <w:rFonts w:ascii="Calibri" w:eastAsia="Calibri" w:hAnsi="Calibri" w:cs="B Nazanin"/>
                <w:sz w:val="20"/>
                <w:szCs w:val="20"/>
              </w:rPr>
              <w:t>0.776</w:t>
            </w:r>
          </w:p>
        </w:tc>
        <w:tc>
          <w:tcPr>
            <w:tcW w:w="3597" w:type="dxa"/>
            <w:tcBorders>
              <w:top w:val="single" w:sz="4" w:space="0" w:color="000000"/>
              <w:left w:val="single" w:sz="4" w:space="0" w:color="000000"/>
              <w:bottom w:val="single" w:sz="4" w:space="0" w:color="000000"/>
              <w:right w:val="single" w:sz="4" w:space="0" w:color="000000"/>
            </w:tcBorders>
          </w:tcPr>
          <w:p w14:paraId="71B809D4" w14:textId="77777777" w:rsidR="00D9367F" w:rsidRPr="0097482F" w:rsidRDefault="00322543" w:rsidP="00F35030">
            <w:pPr>
              <w:spacing w:after="0" w:line="259" w:lineRule="auto"/>
              <w:ind w:left="116" w:firstLine="0"/>
              <w:jc w:val="center"/>
              <w:rPr>
                <w:rFonts w:cs="B Nazanin"/>
                <w:sz w:val="20"/>
                <w:szCs w:val="20"/>
              </w:rPr>
            </w:pPr>
            <w:r w:rsidRPr="0097482F">
              <w:rPr>
                <w:rFonts w:cs="B Nazanin"/>
                <w:sz w:val="20"/>
                <w:szCs w:val="20"/>
                <w:rtl/>
              </w:rPr>
              <w:t xml:space="preserve">کارایی </w:t>
            </w:r>
          </w:p>
        </w:tc>
        <w:tc>
          <w:tcPr>
            <w:tcW w:w="992" w:type="dxa"/>
            <w:tcBorders>
              <w:top w:val="single" w:sz="4" w:space="0" w:color="000000"/>
              <w:left w:val="single" w:sz="4" w:space="0" w:color="000000"/>
              <w:bottom w:val="single" w:sz="4" w:space="0" w:color="000000"/>
              <w:right w:val="single" w:sz="4" w:space="0" w:color="000000"/>
            </w:tcBorders>
          </w:tcPr>
          <w:p w14:paraId="3C5DFDEE" w14:textId="77777777" w:rsidR="00D9367F" w:rsidRPr="0097482F" w:rsidRDefault="00322543" w:rsidP="0097482F">
            <w:pPr>
              <w:bidi w:val="0"/>
              <w:spacing w:after="0" w:line="259" w:lineRule="auto"/>
              <w:ind w:left="-167" w:firstLine="0"/>
              <w:jc w:val="center"/>
              <w:rPr>
                <w:rFonts w:cs="B Nazanin"/>
                <w:sz w:val="20"/>
                <w:szCs w:val="20"/>
              </w:rPr>
            </w:pPr>
            <w:r w:rsidRPr="0097482F">
              <w:rPr>
                <w:rFonts w:ascii="Calibri" w:eastAsia="Calibri" w:hAnsi="Calibri" w:cs="B Nazanin"/>
                <w:sz w:val="20"/>
                <w:szCs w:val="20"/>
              </w:rPr>
              <w:t>1</w:t>
            </w:r>
          </w:p>
        </w:tc>
      </w:tr>
      <w:tr w:rsidR="00D9367F" w:rsidRPr="0057681C" w14:paraId="7BA75957" w14:textId="77777777" w:rsidTr="007923D3">
        <w:trPr>
          <w:trHeight w:val="223"/>
        </w:trPr>
        <w:tc>
          <w:tcPr>
            <w:tcW w:w="2519" w:type="dxa"/>
            <w:tcBorders>
              <w:top w:val="single" w:sz="4" w:space="0" w:color="000000"/>
              <w:left w:val="single" w:sz="4" w:space="0" w:color="000000"/>
              <w:bottom w:val="single" w:sz="4" w:space="0" w:color="000000"/>
              <w:right w:val="single" w:sz="4" w:space="0" w:color="000000"/>
            </w:tcBorders>
          </w:tcPr>
          <w:p w14:paraId="3BE4F4A5" w14:textId="77777777" w:rsidR="00D9367F" w:rsidRPr="0097482F" w:rsidRDefault="00322543" w:rsidP="00F35030">
            <w:pPr>
              <w:bidi w:val="0"/>
              <w:spacing w:after="0" w:line="259" w:lineRule="auto"/>
              <w:ind w:left="0" w:firstLine="0"/>
              <w:jc w:val="center"/>
              <w:rPr>
                <w:rFonts w:cs="B Nazanin"/>
                <w:sz w:val="20"/>
                <w:szCs w:val="20"/>
              </w:rPr>
            </w:pPr>
            <w:r w:rsidRPr="0097482F">
              <w:rPr>
                <w:rFonts w:ascii="Calibri" w:eastAsia="Calibri" w:hAnsi="Calibri" w:cs="B Nazanin"/>
                <w:sz w:val="20"/>
                <w:szCs w:val="20"/>
              </w:rPr>
              <w:t>0.714</w:t>
            </w:r>
          </w:p>
        </w:tc>
        <w:tc>
          <w:tcPr>
            <w:tcW w:w="3597" w:type="dxa"/>
            <w:tcBorders>
              <w:top w:val="single" w:sz="4" w:space="0" w:color="000000"/>
              <w:left w:val="single" w:sz="4" w:space="0" w:color="000000"/>
              <w:bottom w:val="single" w:sz="4" w:space="0" w:color="000000"/>
              <w:right w:val="single" w:sz="4" w:space="0" w:color="000000"/>
            </w:tcBorders>
          </w:tcPr>
          <w:p w14:paraId="598A377B" w14:textId="77777777" w:rsidR="00D9367F" w:rsidRPr="0097482F" w:rsidRDefault="00322543" w:rsidP="00F35030">
            <w:pPr>
              <w:spacing w:after="0" w:line="259" w:lineRule="auto"/>
              <w:ind w:left="114" w:firstLine="0"/>
              <w:jc w:val="center"/>
              <w:rPr>
                <w:rFonts w:cs="B Nazanin"/>
                <w:sz w:val="20"/>
                <w:szCs w:val="20"/>
              </w:rPr>
            </w:pPr>
            <w:r w:rsidRPr="0097482F">
              <w:rPr>
                <w:rFonts w:cs="B Nazanin"/>
                <w:sz w:val="20"/>
                <w:szCs w:val="20"/>
                <w:rtl/>
              </w:rPr>
              <w:t xml:space="preserve">تمرکززدایی </w:t>
            </w:r>
          </w:p>
        </w:tc>
        <w:tc>
          <w:tcPr>
            <w:tcW w:w="992" w:type="dxa"/>
            <w:tcBorders>
              <w:top w:val="single" w:sz="4" w:space="0" w:color="000000"/>
              <w:left w:val="single" w:sz="4" w:space="0" w:color="000000"/>
              <w:bottom w:val="single" w:sz="4" w:space="0" w:color="000000"/>
              <w:right w:val="single" w:sz="4" w:space="0" w:color="000000"/>
            </w:tcBorders>
          </w:tcPr>
          <w:p w14:paraId="267F45D9" w14:textId="77777777" w:rsidR="00D9367F" w:rsidRPr="0097482F" w:rsidRDefault="00322543" w:rsidP="0097482F">
            <w:pPr>
              <w:bidi w:val="0"/>
              <w:spacing w:after="0" w:line="259" w:lineRule="auto"/>
              <w:ind w:left="-167" w:firstLine="0"/>
              <w:jc w:val="center"/>
              <w:rPr>
                <w:rFonts w:asciiTheme="minorHAnsi" w:hAnsiTheme="minorHAnsi" w:cs="B Nazanin"/>
                <w:sz w:val="20"/>
                <w:szCs w:val="20"/>
              </w:rPr>
            </w:pPr>
            <w:r w:rsidRPr="0097482F">
              <w:rPr>
                <w:rFonts w:ascii="Calibri" w:eastAsia="Calibri" w:hAnsi="Calibri" w:cs="B Nazanin"/>
                <w:sz w:val="20"/>
                <w:szCs w:val="20"/>
              </w:rPr>
              <w:t>2</w:t>
            </w:r>
          </w:p>
        </w:tc>
      </w:tr>
      <w:tr w:rsidR="00D9367F" w:rsidRPr="0057681C" w14:paraId="2639FA29" w14:textId="77777777" w:rsidTr="007923D3">
        <w:trPr>
          <w:trHeight w:val="223"/>
        </w:trPr>
        <w:tc>
          <w:tcPr>
            <w:tcW w:w="2519" w:type="dxa"/>
            <w:tcBorders>
              <w:top w:val="single" w:sz="4" w:space="0" w:color="000000"/>
              <w:left w:val="single" w:sz="4" w:space="0" w:color="000000"/>
              <w:bottom w:val="single" w:sz="4" w:space="0" w:color="000000"/>
              <w:right w:val="single" w:sz="4" w:space="0" w:color="000000"/>
            </w:tcBorders>
          </w:tcPr>
          <w:p w14:paraId="5E1B51B2" w14:textId="77777777" w:rsidR="00D9367F" w:rsidRPr="0097482F" w:rsidRDefault="00322543" w:rsidP="00F35030">
            <w:pPr>
              <w:bidi w:val="0"/>
              <w:spacing w:after="0" w:line="259" w:lineRule="auto"/>
              <w:ind w:left="0" w:firstLine="0"/>
              <w:jc w:val="center"/>
              <w:rPr>
                <w:rFonts w:cs="B Nazanin"/>
                <w:sz w:val="20"/>
                <w:szCs w:val="20"/>
              </w:rPr>
            </w:pPr>
            <w:r w:rsidRPr="0097482F">
              <w:rPr>
                <w:rFonts w:ascii="Calibri" w:eastAsia="Calibri" w:hAnsi="Calibri" w:cs="B Nazanin"/>
                <w:sz w:val="20"/>
                <w:szCs w:val="20"/>
              </w:rPr>
              <w:t>0.769</w:t>
            </w:r>
          </w:p>
        </w:tc>
        <w:tc>
          <w:tcPr>
            <w:tcW w:w="3597" w:type="dxa"/>
            <w:tcBorders>
              <w:top w:val="single" w:sz="4" w:space="0" w:color="000000"/>
              <w:left w:val="single" w:sz="4" w:space="0" w:color="000000"/>
              <w:bottom w:val="single" w:sz="4" w:space="0" w:color="000000"/>
              <w:right w:val="single" w:sz="4" w:space="0" w:color="000000"/>
            </w:tcBorders>
          </w:tcPr>
          <w:p w14:paraId="5919F380" w14:textId="77777777" w:rsidR="00D9367F" w:rsidRPr="0097482F" w:rsidRDefault="00322543" w:rsidP="00F35030">
            <w:pPr>
              <w:spacing w:after="0" w:line="259" w:lineRule="auto"/>
              <w:ind w:left="113" w:firstLine="0"/>
              <w:jc w:val="center"/>
              <w:rPr>
                <w:rFonts w:cs="B Nazanin"/>
                <w:sz w:val="20"/>
                <w:szCs w:val="20"/>
              </w:rPr>
            </w:pPr>
            <w:r w:rsidRPr="0097482F">
              <w:rPr>
                <w:rFonts w:cs="B Nazanin"/>
                <w:sz w:val="20"/>
                <w:szCs w:val="20"/>
                <w:rtl/>
              </w:rPr>
              <w:t xml:space="preserve">چشم انداز استراتژیک </w:t>
            </w:r>
          </w:p>
        </w:tc>
        <w:tc>
          <w:tcPr>
            <w:tcW w:w="992" w:type="dxa"/>
            <w:tcBorders>
              <w:top w:val="single" w:sz="4" w:space="0" w:color="000000"/>
              <w:left w:val="single" w:sz="4" w:space="0" w:color="000000"/>
              <w:bottom w:val="single" w:sz="4" w:space="0" w:color="000000"/>
              <w:right w:val="single" w:sz="4" w:space="0" w:color="000000"/>
            </w:tcBorders>
          </w:tcPr>
          <w:p w14:paraId="539F6D89" w14:textId="77777777" w:rsidR="00D9367F" w:rsidRPr="0097482F" w:rsidRDefault="00322543" w:rsidP="0097482F">
            <w:pPr>
              <w:bidi w:val="0"/>
              <w:spacing w:after="0" w:line="259" w:lineRule="auto"/>
              <w:ind w:left="-167" w:firstLine="0"/>
              <w:jc w:val="center"/>
              <w:rPr>
                <w:rFonts w:cs="B Nazanin"/>
                <w:sz w:val="20"/>
                <w:szCs w:val="20"/>
              </w:rPr>
            </w:pPr>
            <w:r w:rsidRPr="0097482F">
              <w:rPr>
                <w:rFonts w:ascii="Calibri" w:eastAsia="Calibri" w:hAnsi="Calibri" w:cs="B Nazanin"/>
                <w:sz w:val="20"/>
                <w:szCs w:val="20"/>
              </w:rPr>
              <w:t>3</w:t>
            </w:r>
          </w:p>
        </w:tc>
      </w:tr>
      <w:tr w:rsidR="00D9367F" w:rsidRPr="0057681C" w14:paraId="43399FD8" w14:textId="77777777" w:rsidTr="007923D3">
        <w:trPr>
          <w:trHeight w:val="226"/>
        </w:trPr>
        <w:tc>
          <w:tcPr>
            <w:tcW w:w="2519" w:type="dxa"/>
            <w:tcBorders>
              <w:top w:val="single" w:sz="4" w:space="0" w:color="000000"/>
              <w:left w:val="single" w:sz="4" w:space="0" w:color="000000"/>
              <w:bottom w:val="single" w:sz="4" w:space="0" w:color="000000"/>
              <w:right w:val="single" w:sz="4" w:space="0" w:color="000000"/>
            </w:tcBorders>
          </w:tcPr>
          <w:p w14:paraId="193EC51F" w14:textId="77777777" w:rsidR="00D9367F" w:rsidRPr="0097482F" w:rsidRDefault="00322543" w:rsidP="00F35030">
            <w:pPr>
              <w:bidi w:val="0"/>
              <w:spacing w:after="0" w:line="259" w:lineRule="auto"/>
              <w:ind w:left="0" w:firstLine="0"/>
              <w:jc w:val="center"/>
              <w:rPr>
                <w:rFonts w:cs="B Nazanin"/>
                <w:sz w:val="20"/>
                <w:szCs w:val="20"/>
              </w:rPr>
            </w:pPr>
            <w:r w:rsidRPr="0097482F">
              <w:rPr>
                <w:rFonts w:ascii="Calibri" w:eastAsia="Calibri" w:hAnsi="Calibri" w:cs="B Nazanin"/>
                <w:sz w:val="20"/>
                <w:szCs w:val="20"/>
              </w:rPr>
              <w:t>0.812</w:t>
            </w:r>
          </w:p>
        </w:tc>
        <w:tc>
          <w:tcPr>
            <w:tcW w:w="3597" w:type="dxa"/>
            <w:tcBorders>
              <w:top w:val="single" w:sz="4" w:space="0" w:color="000000"/>
              <w:left w:val="single" w:sz="4" w:space="0" w:color="000000"/>
              <w:bottom w:val="single" w:sz="4" w:space="0" w:color="000000"/>
              <w:right w:val="single" w:sz="4" w:space="0" w:color="000000"/>
            </w:tcBorders>
          </w:tcPr>
          <w:p w14:paraId="181D0204" w14:textId="77777777" w:rsidR="00D9367F" w:rsidRPr="0097482F" w:rsidRDefault="00322543" w:rsidP="00F35030">
            <w:pPr>
              <w:spacing w:after="0" w:line="259" w:lineRule="auto"/>
              <w:ind w:left="113" w:firstLine="0"/>
              <w:jc w:val="center"/>
              <w:rPr>
                <w:rFonts w:cs="B Nazanin"/>
                <w:sz w:val="20"/>
                <w:szCs w:val="20"/>
              </w:rPr>
            </w:pPr>
            <w:r w:rsidRPr="0097482F">
              <w:rPr>
                <w:rFonts w:cs="B Nazanin"/>
                <w:sz w:val="20"/>
                <w:szCs w:val="20"/>
                <w:rtl/>
              </w:rPr>
              <w:t xml:space="preserve">دسترسی عادلانه </w:t>
            </w:r>
          </w:p>
        </w:tc>
        <w:tc>
          <w:tcPr>
            <w:tcW w:w="992" w:type="dxa"/>
            <w:tcBorders>
              <w:top w:val="single" w:sz="4" w:space="0" w:color="000000"/>
              <w:left w:val="single" w:sz="4" w:space="0" w:color="000000"/>
              <w:bottom w:val="single" w:sz="4" w:space="0" w:color="000000"/>
              <w:right w:val="single" w:sz="4" w:space="0" w:color="000000"/>
            </w:tcBorders>
          </w:tcPr>
          <w:p w14:paraId="2BE31F6F" w14:textId="77777777" w:rsidR="00D9367F" w:rsidRPr="0097482F" w:rsidRDefault="00322543" w:rsidP="0097482F">
            <w:pPr>
              <w:bidi w:val="0"/>
              <w:spacing w:after="0" w:line="259" w:lineRule="auto"/>
              <w:ind w:left="-167" w:firstLine="0"/>
              <w:jc w:val="center"/>
              <w:rPr>
                <w:rFonts w:cs="B Nazanin"/>
                <w:sz w:val="20"/>
                <w:szCs w:val="20"/>
              </w:rPr>
            </w:pPr>
            <w:r w:rsidRPr="0097482F">
              <w:rPr>
                <w:rFonts w:ascii="Calibri" w:eastAsia="Calibri" w:hAnsi="Calibri" w:cs="B Nazanin"/>
                <w:sz w:val="20"/>
                <w:szCs w:val="20"/>
              </w:rPr>
              <w:t>4</w:t>
            </w:r>
          </w:p>
        </w:tc>
      </w:tr>
      <w:tr w:rsidR="00D9367F" w:rsidRPr="0057681C" w14:paraId="56039DBF" w14:textId="77777777" w:rsidTr="007923D3">
        <w:trPr>
          <w:trHeight w:val="223"/>
        </w:trPr>
        <w:tc>
          <w:tcPr>
            <w:tcW w:w="2519" w:type="dxa"/>
            <w:tcBorders>
              <w:top w:val="single" w:sz="4" w:space="0" w:color="000000"/>
              <w:left w:val="single" w:sz="4" w:space="0" w:color="000000"/>
              <w:bottom w:val="single" w:sz="4" w:space="0" w:color="000000"/>
              <w:right w:val="single" w:sz="4" w:space="0" w:color="000000"/>
            </w:tcBorders>
          </w:tcPr>
          <w:p w14:paraId="14B5F5FE" w14:textId="77777777" w:rsidR="00D9367F" w:rsidRPr="0097482F" w:rsidRDefault="00322543" w:rsidP="00F35030">
            <w:pPr>
              <w:bidi w:val="0"/>
              <w:spacing w:after="0" w:line="259" w:lineRule="auto"/>
              <w:ind w:left="0" w:firstLine="0"/>
              <w:jc w:val="center"/>
              <w:rPr>
                <w:rFonts w:cs="B Nazanin"/>
                <w:sz w:val="20"/>
                <w:szCs w:val="20"/>
              </w:rPr>
            </w:pPr>
            <w:r w:rsidRPr="0097482F">
              <w:rPr>
                <w:rFonts w:ascii="Calibri" w:eastAsia="Calibri" w:hAnsi="Calibri" w:cs="B Nazanin"/>
                <w:sz w:val="20"/>
                <w:szCs w:val="20"/>
              </w:rPr>
              <w:t>0.771</w:t>
            </w:r>
          </w:p>
        </w:tc>
        <w:tc>
          <w:tcPr>
            <w:tcW w:w="3597" w:type="dxa"/>
            <w:tcBorders>
              <w:top w:val="single" w:sz="4" w:space="0" w:color="000000"/>
              <w:left w:val="single" w:sz="4" w:space="0" w:color="000000"/>
              <w:bottom w:val="single" w:sz="4" w:space="0" w:color="000000"/>
              <w:right w:val="single" w:sz="4" w:space="0" w:color="000000"/>
            </w:tcBorders>
          </w:tcPr>
          <w:p w14:paraId="23AAC08E" w14:textId="77777777" w:rsidR="00D9367F" w:rsidRPr="0097482F" w:rsidRDefault="00322543" w:rsidP="00F35030">
            <w:pPr>
              <w:spacing w:after="0" w:line="259" w:lineRule="auto"/>
              <w:ind w:left="116" w:firstLine="0"/>
              <w:jc w:val="center"/>
              <w:rPr>
                <w:rFonts w:cs="B Nazanin"/>
                <w:sz w:val="20"/>
                <w:szCs w:val="20"/>
              </w:rPr>
            </w:pPr>
            <w:r w:rsidRPr="0097482F">
              <w:rPr>
                <w:rFonts w:cs="B Nazanin"/>
                <w:sz w:val="20"/>
                <w:szCs w:val="20"/>
                <w:rtl/>
              </w:rPr>
              <w:t xml:space="preserve">پایداری </w:t>
            </w:r>
          </w:p>
        </w:tc>
        <w:tc>
          <w:tcPr>
            <w:tcW w:w="992" w:type="dxa"/>
            <w:tcBorders>
              <w:top w:val="single" w:sz="4" w:space="0" w:color="000000"/>
              <w:left w:val="single" w:sz="4" w:space="0" w:color="000000"/>
              <w:bottom w:val="single" w:sz="4" w:space="0" w:color="000000"/>
              <w:right w:val="single" w:sz="4" w:space="0" w:color="000000"/>
            </w:tcBorders>
          </w:tcPr>
          <w:p w14:paraId="68A9D2A9" w14:textId="77777777" w:rsidR="00D9367F" w:rsidRPr="0097482F" w:rsidRDefault="00322543" w:rsidP="0097482F">
            <w:pPr>
              <w:bidi w:val="0"/>
              <w:spacing w:after="0" w:line="259" w:lineRule="auto"/>
              <w:ind w:left="-167" w:firstLine="0"/>
              <w:jc w:val="center"/>
              <w:rPr>
                <w:rFonts w:cs="B Nazanin"/>
                <w:sz w:val="20"/>
                <w:szCs w:val="20"/>
              </w:rPr>
            </w:pPr>
            <w:r w:rsidRPr="0097482F">
              <w:rPr>
                <w:rFonts w:ascii="Calibri" w:eastAsia="Calibri" w:hAnsi="Calibri" w:cs="B Nazanin"/>
                <w:sz w:val="20"/>
                <w:szCs w:val="20"/>
              </w:rPr>
              <w:t>5</w:t>
            </w:r>
          </w:p>
        </w:tc>
      </w:tr>
      <w:tr w:rsidR="00D9367F" w:rsidRPr="0057681C" w14:paraId="3292367F" w14:textId="77777777" w:rsidTr="007923D3">
        <w:trPr>
          <w:trHeight w:val="223"/>
        </w:trPr>
        <w:tc>
          <w:tcPr>
            <w:tcW w:w="2519" w:type="dxa"/>
            <w:tcBorders>
              <w:top w:val="single" w:sz="4" w:space="0" w:color="000000"/>
              <w:left w:val="single" w:sz="4" w:space="0" w:color="000000"/>
              <w:bottom w:val="single" w:sz="4" w:space="0" w:color="000000"/>
              <w:right w:val="single" w:sz="4" w:space="0" w:color="000000"/>
            </w:tcBorders>
          </w:tcPr>
          <w:p w14:paraId="63C787FE" w14:textId="77777777" w:rsidR="00D9367F" w:rsidRPr="0097482F" w:rsidRDefault="00322543" w:rsidP="00F35030">
            <w:pPr>
              <w:bidi w:val="0"/>
              <w:spacing w:after="0" w:line="259" w:lineRule="auto"/>
              <w:ind w:left="0" w:firstLine="0"/>
              <w:jc w:val="center"/>
              <w:rPr>
                <w:rFonts w:cs="B Nazanin"/>
                <w:sz w:val="20"/>
                <w:szCs w:val="20"/>
              </w:rPr>
            </w:pPr>
            <w:r w:rsidRPr="0097482F">
              <w:rPr>
                <w:rFonts w:ascii="Calibri" w:eastAsia="Calibri" w:hAnsi="Calibri" w:cs="B Nazanin"/>
                <w:sz w:val="20"/>
                <w:szCs w:val="20"/>
              </w:rPr>
              <w:t>0.715</w:t>
            </w:r>
          </w:p>
        </w:tc>
        <w:tc>
          <w:tcPr>
            <w:tcW w:w="3597" w:type="dxa"/>
            <w:tcBorders>
              <w:top w:val="single" w:sz="4" w:space="0" w:color="000000"/>
              <w:left w:val="single" w:sz="4" w:space="0" w:color="000000"/>
              <w:bottom w:val="single" w:sz="4" w:space="0" w:color="000000"/>
              <w:right w:val="single" w:sz="4" w:space="0" w:color="000000"/>
            </w:tcBorders>
          </w:tcPr>
          <w:p w14:paraId="78B912C8" w14:textId="77777777" w:rsidR="00D9367F" w:rsidRPr="0097482F" w:rsidRDefault="00322543" w:rsidP="00F35030">
            <w:pPr>
              <w:spacing w:after="0" w:line="259" w:lineRule="auto"/>
              <w:ind w:left="115" w:firstLine="0"/>
              <w:jc w:val="center"/>
              <w:rPr>
                <w:rFonts w:cs="B Nazanin"/>
                <w:sz w:val="20"/>
                <w:szCs w:val="20"/>
              </w:rPr>
            </w:pPr>
            <w:r w:rsidRPr="0097482F">
              <w:rPr>
                <w:rFonts w:cs="B Nazanin"/>
                <w:sz w:val="20"/>
                <w:szCs w:val="20"/>
                <w:rtl/>
              </w:rPr>
              <w:t xml:space="preserve">شهروندی </w:t>
            </w:r>
          </w:p>
        </w:tc>
        <w:tc>
          <w:tcPr>
            <w:tcW w:w="992" w:type="dxa"/>
            <w:tcBorders>
              <w:top w:val="single" w:sz="4" w:space="0" w:color="000000"/>
              <w:left w:val="single" w:sz="4" w:space="0" w:color="000000"/>
              <w:bottom w:val="single" w:sz="4" w:space="0" w:color="000000"/>
              <w:right w:val="single" w:sz="4" w:space="0" w:color="000000"/>
            </w:tcBorders>
          </w:tcPr>
          <w:p w14:paraId="6F1277FE" w14:textId="77777777" w:rsidR="00D9367F" w:rsidRPr="0097482F" w:rsidRDefault="00322543" w:rsidP="0097482F">
            <w:pPr>
              <w:bidi w:val="0"/>
              <w:spacing w:after="0" w:line="259" w:lineRule="auto"/>
              <w:ind w:left="-167" w:firstLine="0"/>
              <w:jc w:val="center"/>
              <w:rPr>
                <w:rFonts w:cs="B Nazanin"/>
                <w:sz w:val="20"/>
                <w:szCs w:val="20"/>
              </w:rPr>
            </w:pPr>
            <w:r w:rsidRPr="0097482F">
              <w:rPr>
                <w:rFonts w:ascii="Calibri" w:eastAsia="Calibri" w:hAnsi="Calibri" w:cs="B Nazanin"/>
                <w:sz w:val="20"/>
                <w:szCs w:val="20"/>
              </w:rPr>
              <w:t>6</w:t>
            </w:r>
          </w:p>
        </w:tc>
      </w:tr>
      <w:tr w:rsidR="00D9367F" w:rsidRPr="0057681C" w14:paraId="25C2C42F" w14:textId="77777777" w:rsidTr="007923D3">
        <w:trPr>
          <w:trHeight w:val="223"/>
        </w:trPr>
        <w:tc>
          <w:tcPr>
            <w:tcW w:w="2519" w:type="dxa"/>
            <w:tcBorders>
              <w:top w:val="single" w:sz="4" w:space="0" w:color="000000"/>
              <w:left w:val="single" w:sz="4" w:space="0" w:color="000000"/>
              <w:bottom w:val="single" w:sz="4" w:space="0" w:color="000000"/>
              <w:right w:val="single" w:sz="4" w:space="0" w:color="000000"/>
            </w:tcBorders>
          </w:tcPr>
          <w:p w14:paraId="2E417D48" w14:textId="77777777" w:rsidR="00D9367F" w:rsidRPr="0097482F" w:rsidRDefault="00322543" w:rsidP="00F35030">
            <w:pPr>
              <w:bidi w:val="0"/>
              <w:spacing w:after="0" w:line="259" w:lineRule="auto"/>
              <w:ind w:left="0" w:firstLine="0"/>
              <w:jc w:val="center"/>
              <w:rPr>
                <w:rFonts w:cs="B Nazanin"/>
                <w:sz w:val="20"/>
                <w:szCs w:val="20"/>
              </w:rPr>
            </w:pPr>
            <w:r w:rsidRPr="0097482F">
              <w:rPr>
                <w:rFonts w:ascii="Calibri" w:eastAsia="Calibri" w:hAnsi="Calibri" w:cs="B Nazanin"/>
                <w:sz w:val="20"/>
                <w:szCs w:val="20"/>
              </w:rPr>
              <w:t>0.746</w:t>
            </w:r>
          </w:p>
        </w:tc>
        <w:tc>
          <w:tcPr>
            <w:tcW w:w="3597" w:type="dxa"/>
            <w:tcBorders>
              <w:top w:val="single" w:sz="4" w:space="0" w:color="000000"/>
              <w:left w:val="single" w:sz="4" w:space="0" w:color="000000"/>
              <w:bottom w:val="single" w:sz="4" w:space="0" w:color="000000"/>
              <w:right w:val="single" w:sz="4" w:space="0" w:color="000000"/>
            </w:tcBorders>
          </w:tcPr>
          <w:p w14:paraId="216FF026" w14:textId="77777777" w:rsidR="00D9367F" w:rsidRPr="0097482F" w:rsidRDefault="00322543" w:rsidP="00F35030">
            <w:pPr>
              <w:spacing w:after="0" w:line="259" w:lineRule="auto"/>
              <w:ind w:left="113" w:firstLine="0"/>
              <w:jc w:val="center"/>
              <w:rPr>
                <w:rFonts w:cs="B Nazanin"/>
                <w:sz w:val="20"/>
                <w:szCs w:val="20"/>
              </w:rPr>
            </w:pPr>
            <w:r w:rsidRPr="0097482F">
              <w:rPr>
                <w:rFonts w:cs="B Nazanin"/>
                <w:sz w:val="20"/>
                <w:szCs w:val="20"/>
                <w:rtl/>
              </w:rPr>
              <w:t xml:space="preserve">توافق جمعی </w:t>
            </w:r>
          </w:p>
        </w:tc>
        <w:tc>
          <w:tcPr>
            <w:tcW w:w="992" w:type="dxa"/>
            <w:tcBorders>
              <w:top w:val="single" w:sz="4" w:space="0" w:color="000000"/>
              <w:left w:val="single" w:sz="4" w:space="0" w:color="000000"/>
              <w:bottom w:val="single" w:sz="4" w:space="0" w:color="000000"/>
              <w:right w:val="single" w:sz="4" w:space="0" w:color="000000"/>
            </w:tcBorders>
          </w:tcPr>
          <w:p w14:paraId="5E5CB619" w14:textId="77777777" w:rsidR="00D9367F" w:rsidRPr="0097482F" w:rsidRDefault="00322543" w:rsidP="0097482F">
            <w:pPr>
              <w:bidi w:val="0"/>
              <w:spacing w:after="0" w:line="259" w:lineRule="auto"/>
              <w:ind w:left="-167" w:firstLine="0"/>
              <w:jc w:val="center"/>
              <w:rPr>
                <w:rFonts w:cs="B Nazanin"/>
                <w:sz w:val="20"/>
                <w:szCs w:val="20"/>
              </w:rPr>
            </w:pPr>
            <w:r w:rsidRPr="0097482F">
              <w:rPr>
                <w:rFonts w:ascii="Calibri" w:eastAsia="Calibri" w:hAnsi="Calibri" w:cs="B Nazanin"/>
                <w:sz w:val="20"/>
                <w:szCs w:val="20"/>
              </w:rPr>
              <w:t>7</w:t>
            </w:r>
          </w:p>
        </w:tc>
      </w:tr>
      <w:tr w:rsidR="00D9367F" w:rsidRPr="0057681C" w14:paraId="549981AE" w14:textId="77777777" w:rsidTr="007923D3">
        <w:trPr>
          <w:trHeight w:val="223"/>
        </w:trPr>
        <w:tc>
          <w:tcPr>
            <w:tcW w:w="2519" w:type="dxa"/>
            <w:tcBorders>
              <w:top w:val="single" w:sz="4" w:space="0" w:color="000000"/>
              <w:left w:val="single" w:sz="4" w:space="0" w:color="000000"/>
              <w:bottom w:val="single" w:sz="4" w:space="0" w:color="000000"/>
              <w:right w:val="single" w:sz="4" w:space="0" w:color="000000"/>
            </w:tcBorders>
          </w:tcPr>
          <w:p w14:paraId="3BED1684" w14:textId="77777777" w:rsidR="00D9367F" w:rsidRPr="0097482F" w:rsidRDefault="00322543" w:rsidP="00F35030">
            <w:pPr>
              <w:bidi w:val="0"/>
              <w:spacing w:after="0" w:line="259" w:lineRule="auto"/>
              <w:ind w:left="0" w:firstLine="0"/>
              <w:jc w:val="center"/>
              <w:rPr>
                <w:rFonts w:cs="B Nazanin"/>
                <w:sz w:val="20"/>
                <w:szCs w:val="20"/>
              </w:rPr>
            </w:pPr>
            <w:r w:rsidRPr="0097482F">
              <w:rPr>
                <w:rFonts w:ascii="Calibri" w:eastAsia="Calibri" w:hAnsi="Calibri" w:cs="B Nazanin"/>
                <w:sz w:val="20"/>
                <w:szCs w:val="20"/>
              </w:rPr>
              <w:t>0.712</w:t>
            </w:r>
          </w:p>
        </w:tc>
        <w:tc>
          <w:tcPr>
            <w:tcW w:w="3597" w:type="dxa"/>
            <w:tcBorders>
              <w:top w:val="single" w:sz="4" w:space="0" w:color="000000"/>
              <w:left w:val="single" w:sz="4" w:space="0" w:color="000000"/>
              <w:bottom w:val="single" w:sz="4" w:space="0" w:color="000000"/>
              <w:right w:val="single" w:sz="4" w:space="0" w:color="000000"/>
            </w:tcBorders>
          </w:tcPr>
          <w:p w14:paraId="11859ED2" w14:textId="77777777" w:rsidR="00D9367F" w:rsidRPr="0097482F" w:rsidRDefault="00322543" w:rsidP="00F35030">
            <w:pPr>
              <w:spacing w:after="0" w:line="259" w:lineRule="auto"/>
              <w:ind w:left="112" w:firstLine="0"/>
              <w:jc w:val="center"/>
              <w:rPr>
                <w:rFonts w:cs="B Nazanin"/>
                <w:sz w:val="20"/>
                <w:szCs w:val="20"/>
              </w:rPr>
            </w:pPr>
            <w:r w:rsidRPr="0097482F">
              <w:rPr>
                <w:rFonts w:cs="B Nazanin"/>
                <w:sz w:val="20"/>
                <w:szCs w:val="20"/>
                <w:rtl/>
              </w:rPr>
              <w:t xml:space="preserve">مشارکت مدنی </w:t>
            </w:r>
          </w:p>
        </w:tc>
        <w:tc>
          <w:tcPr>
            <w:tcW w:w="992" w:type="dxa"/>
            <w:tcBorders>
              <w:top w:val="single" w:sz="4" w:space="0" w:color="000000"/>
              <w:left w:val="single" w:sz="4" w:space="0" w:color="000000"/>
              <w:bottom w:val="single" w:sz="4" w:space="0" w:color="000000"/>
              <w:right w:val="single" w:sz="4" w:space="0" w:color="000000"/>
            </w:tcBorders>
          </w:tcPr>
          <w:p w14:paraId="4E2AA219" w14:textId="77777777" w:rsidR="00D9367F" w:rsidRPr="0097482F" w:rsidRDefault="00322543" w:rsidP="0097482F">
            <w:pPr>
              <w:bidi w:val="0"/>
              <w:spacing w:after="0" w:line="259" w:lineRule="auto"/>
              <w:ind w:left="-167" w:firstLine="0"/>
              <w:jc w:val="center"/>
              <w:rPr>
                <w:rFonts w:cs="B Nazanin"/>
                <w:sz w:val="20"/>
                <w:szCs w:val="20"/>
              </w:rPr>
            </w:pPr>
            <w:r w:rsidRPr="0097482F">
              <w:rPr>
                <w:rFonts w:ascii="Calibri" w:eastAsia="Calibri" w:hAnsi="Calibri" w:cs="B Nazanin"/>
                <w:sz w:val="20"/>
                <w:szCs w:val="20"/>
              </w:rPr>
              <w:t>8</w:t>
            </w:r>
          </w:p>
        </w:tc>
      </w:tr>
      <w:tr w:rsidR="00D9367F" w:rsidRPr="0057681C" w14:paraId="7C1DD10F" w14:textId="77777777" w:rsidTr="007923D3">
        <w:trPr>
          <w:trHeight w:val="223"/>
        </w:trPr>
        <w:tc>
          <w:tcPr>
            <w:tcW w:w="2519" w:type="dxa"/>
            <w:tcBorders>
              <w:top w:val="single" w:sz="4" w:space="0" w:color="000000"/>
              <w:left w:val="single" w:sz="4" w:space="0" w:color="000000"/>
              <w:bottom w:val="single" w:sz="4" w:space="0" w:color="000000"/>
              <w:right w:val="single" w:sz="4" w:space="0" w:color="000000"/>
            </w:tcBorders>
          </w:tcPr>
          <w:p w14:paraId="2010DFEE" w14:textId="77777777" w:rsidR="00D9367F" w:rsidRPr="0097482F" w:rsidRDefault="00322543" w:rsidP="00F35030">
            <w:pPr>
              <w:bidi w:val="0"/>
              <w:spacing w:after="0" w:line="259" w:lineRule="auto"/>
              <w:ind w:left="0" w:firstLine="0"/>
              <w:jc w:val="center"/>
              <w:rPr>
                <w:rFonts w:cs="B Nazanin"/>
                <w:sz w:val="20"/>
                <w:szCs w:val="20"/>
              </w:rPr>
            </w:pPr>
            <w:r w:rsidRPr="0097482F">
              <w:rPr>
                <w:rFonts w:ascii="Calibri" w:eastAsia="Calibri" w:hAnsi="Calibri" w:cs="B Nazanin"/>
                <w:sz w:val="20"/>
                <w:szCs w:val="20"/>
              </w:rPr>
              <w:t>0.810</w:t>
            </w:r>
          </w:p>
        </w:tc>
        <w:tc>
          <w:tcPr>
            <w:tcW w:w="3597" w:type="dxa"/>
            <w:tcBorders>
              <w:top w:val="single" w:sz="4" w:space="0" w:color="000000"/>
              <w:left w:val="single" w:sz="4" w:space="0" w:color="000000"/>
              <w:bottom w:val="single" w:sz="4" w:space="0" w:color="000000"/>
              <w:right w:val="single" w:sz="4" w:space="0" w:color="000000"/>
            </w:tcBorders>
          </w:tcPr>
          <w:p w14:paraId="426B80A2" w14:textId="77777777" w:rsidR="00D9367F" w:rsidRPr="0097482F" w:rsidRDefault="00322543" w:rsidP="00F35030">
            <w:pPr>
              <w:spacing w:after="0" w:line="259" w:lineRule="auto"/>
              <w:ind w:left="113" w:firstLine="0"/>
              <w:jc w:val="center"/>
              <w:rPr>
                <w:rFonts w:cs="B Nazanin"/>
                <w:sz w:val="20"/>
                <w:szCs w:val="20"/>
              </w:rPr>
            </w:pPr>
            <w:r w:rsidRPr="0097482F">
              <w:rPr>
                <w:rFonts w:cs="B Nazanin"/>
                <w:sz w:val="20"/>
                <w:szCs w:val="20"/>
                <w:rtl/>
              </w:rPr>
              <w:t xml:space="preserve">شفافیت </w:t>
            </w:r>
          </w:p>
        </w:tc>
        <w:tc>
          <w:tcPr>
            <w:tcW w:w="992" w:type="dxa"/>
            <w:tcBorders>
              <w:top w:val="single" w:sz="4" w:space="0" w:color="000000"/>
              <w:left w:val="single" w:sz="4" w:space="0" w:color="000000"/>
              <w:bottom w:val="single" w:sz="4" w:space="0" w:color="000000"/>
              <w:right w:val="single" w:sz="4" w:space="0" w:color="000000"/>
            </w:tcBorders>
          </w:tcPr>
          <w:p w14:paraId="31329228" w14:textId="77777777" w:rsidR="00D9367F" w:rsidRPr="0097482F" w:rsidRDefault="00322543" w:rsidP="0097482F">
            <w:pPr>
              <w:bidi w:val="0"/>
              <w:spacing w:after="0" w:line="259" w:lineRule="auto"/>
              <w:ind w:left="-167" w:firstLine="0"/>
              <w:jc w:val="center"/>
              <w:rPr>
                <w:rFonts w:cs="B Nazanin"/>
                <w:sz w:val="20"/>
                <w:szCs w:val="20"/>
              </w:rPr>
            </w:pPr>
            <w:r w:rsidRPr="0097482F">
              <w:rPr>
                <w:rFonts w:ascii="Calibri" w:eastAsia="Calibri" w:hAnsi="Calibri" w:cs="B Nazanin"/>
                <w:sz w:val="20"/>
                <w:szCs w:val="20"/>
              </w:rPr>
              <w:t>9</w:t>
            </w:r>
          </w:p>
        </w:tc>
      </w:tr>
      <w:tr w:rsidR="00D9367F" w:rsidRPr="0057681C" w14:paraId="51526AE9" w14:textId="77777777" w:rsidTr="007923D3">
        <w:trPr>
          <w:trHeight w:val="223"/>
        </w:trPr>
        <w:tc>
          <w:tcPr>
            <w:tcW w:w="2519" w:type="dxa"/>
            <w:tcBorders>
              <w:top w:val="single" w:sz="4" w:space="0" w:color="000000"/>
              <w:left w:val="single" w:sz="4" w:space="0" w:color="000000"/>
              <w:bottom w:val="single" w:sz="4" w:space="0" w:color="000000"/>
              <w:right w:val="single" w:sz="4" w:space="0" w:color="000000"/>
            </w:tcBorders>
          </w:tcPr>
          <w:p w14:paraId="1EEA260F" w14:textId="77777777" w:rsidR="00D9367F" w:rsidRPr="0097482F" w:rsidRDefault="00322543" w:rsidP="00F35030">
            <w:pPr>
              <w:bidi w:val="0"/>
              <w:spacing w:after="0" w:line="259" w:lineRule="auto"/>
              <w:ind w:left="0" w:firstLine="0"/>
              <w:jc w:val="center"/>
              <w:rPr>
                <w:rFonts w:cs="B Nazanin"/>
                <w:sz w:val="20"/>
                <w:szCs w:val="20"/>
              </w:rPr>
            </w:pPr>
            <w:r w:rsidRPr="0097482F">
              <w:rPr>
                <w:rFonts w:ascii="Calibri" w:eastAsia="Calibri" w:hAnsi="Calibri" w:cs="B Nazanin"/>
                <w:sz w:val="20"/>
                <w:szCs w:val="20"/>
              </w:rPr>
              <w:t>0.735</w:t>
            </w:r>
          </w:p>
        </w:tc>
        <w:tc>
          <w:tcPr>
            <w:tcW w:w="3597" w:type="dxa"/>
            <w:tcBorders>
              <w:top w:val="single" w:sz="4" w:space="0" w:color="000000"/>
              <w:left w:val="single" w:sz="4" w:space="0" w:color="000000"/>
              <w:bottom w:val="single" w:sz="4" w:space="0" w:color="000000"/>
              <w:right w:val="single" w:sz="4" w:space="0" w:color="000000"/>
            </w:tcBorders>
          </w:tcPr>
          <w:p w14:paraId="17C2DFCC" w14:textId="77777777" w:rsidR="00D9367F" w:rsidRPr="0097482F" w:rsidRDefault="00322543" w:rsidP="00F35030">
            <w:pPr>
              <w:spacing w:after="0" w:line="259" w:lineRule="auto"/>
              <w:ind w:left="116" w:firstLine="0"/>
              <w:jc w:val="center"/>
              <w:rPr>
                <w:rFonts w:cs="B Nazanin"/>
                <w:sz w:val="20"/>
                <w:szCs w:val="20"/>
              </w:rPr>
            </w:pPr>
            <w:r w:rsidRPr="0097482F">
              <w:rPr>
                <w:rFonts w:cs="B Nazanin"/>
                <w:sz w:val="20"/>
                <w:szCs w:val="20"/>
                <w:rtl/>
              </w:rPr>
              <w:t xml:space="preserve">قانونمندی </w:t>
            </w:r>
          </w:p>
        </w:tc>
        <w:tc>
          <w:tcPr>
            <w:tcW w:w="992" w:type="dxa"/>
            <w:tcBorders>
              <w:top w:val="single" w:sz="4" w:space="0" w:color="000000"/>
              <w:left w:val="single" w:sz="4" w:space="0" w:color="000000"/>
              <w:bottom w:val="single" w:sz="4" w:space="0" w:color="000000"/>
              <w:right w:val="single" w:sz="4" w:space="0" w:color="000000"/>
            </w:tcBorders>
          </w:tcPr>
          <w:p w14:paraId="2A10607D" w14:textId="77777777" w:rsidR="00D9367F" w:rsidRPr="0097482F" w:rsidRDefault="00322543" w:rsidP="0097482F">
            <w:pPr>
              <w:bidi w:val="0"/>
              <w:spacing w:after="0" w:line="259" w:lineRule="auto"/>
              <w:ind w:left="-167" w:firstLine="0"/>
              <w:jc w:val="center"/>
              <w:rPr>
                <w:rFonts w:cs="B Nazanin"/>
                <w:sz w:val="20"/>
                <w:szCs w:val="20"/>
              </w:rPr>
            </w:pPr>
            <w:r w:rsidRPr="0097482F">
              <w:rPr>
                <w:rFonts w:ascii="Calibri" w:eastAsia="Calibri" w:hAnsi="Calibri" w:cs="B Nazanin"/>
                <w:sz w:val="20"/>
                <w:szCs w:val="20"/>
              </w:rPr>
              <w:t>10</w:t>
            </w:r>
          </w:p>
        </w:tc>
      </w:tr>
      <w:tr w:rsidR="00D9367F" w:rsidRPr="0057681C" w14:paraId="671EAF06" w14:textId="77777777" w:rsidTr="007923D3">
        <w:trPr>
          <w:trHeight w:val="223"/>
        </w:trPr>
        <w:tc>
          <w:tcPr>
            <w:tcW w:w="2519" w:type="dxa"/>
            <w:tcBorders>
              <w:top w:val="single" w:sz="4" w:space="0" w:color="000000"/>
              <w:left w:val="single" w:sz="4" w:space="0" w:color="000000"/>
              <w:bottom w:val="single" w:sz="4" w:space="0" w:color="000000"/>
              <w:right w:val="single" w:sz="4" w:space="0" w:color="000000"/>
            </w:tcBorders>
          </w:tcPr>
          <w:p w14:paraId="61DC3BC4" w14:textId="77777777" w:rsidR="00D9367F" w:rsidRPr="0097482F" w:rsidRDefault="00322543" w:rsidP="00F35030">
            <w:pPr>
              <w:bidi w:val="0"/>
              <w:spacing w:after="0" w:line="259" w:lineRule="auto"/>
              <w:ind w:left="0" w:firstLine="0"/>
              <w:jc w:val="center"/>
              <w:rPr>
                <w:rFonts w:cs="B Nazanin"/>
                <w:sz w:val="20"/>
                <w:szCs w:val="20"/>
              </w:rPr>
            </w:pPr>
            <w:r w:rsidRPr="0097482F">
              <w:rPr>
                <w:rFonts w:ascii="Calibri" w:eastAsia="Calibri" w:hAnsi="Calibri" w:cs="B Nazanin"/>
                <w:sz w:val="20"/>
                <w:szCs w:val="20"/>
              </w:rPr>
              <w:t>0.717</w:t>
            </w:r>
          </w:p>
        </w:tc>
        <w:tc>
          <w:tcPr>
            <w:tcW w:w="3597" w:type="dxa"/>
            <w:tcBorders>
              <w:top w:val="single" w:sz="4" w:space="0" w:color="000000"/>
              <w:left w:val="single" w:sz="4" w:space="0" w:color="000000"/>
              <w:bottom w:val="single" w:sz="4" w:space="0" w:color="000000"/>
              <w:right w:val="single" w:sz="4" w:space="0" w:color="000000"/>
            </w:tcBorders>
          </w:tcPr>
          <w:p w14:paraId="58EDC736" w14:textId="77777777" w:rsidR="00D9367F" w:rsidRPr="0097482F" w:rsidRDefault="00322543" w:rsidP="00F35030">
            <w:pPr>
              <w:spacing w:after="0" w:line="259" w:lineRule="auto"/>
              <w:ind w:left="116" w:firstLine="0"/>
              <w:jc w:val="center"/>
              <w:rPr>
                <w:rFonts w:cs="B Nazanin"/>
                <w:sz w:val="20"/>
                <w:szCs w:val="20"/>
              </w:rPr>
            </w:pPr>
            <w:r w:rsidRPr="0097482F">
              <w:rPr>
                <w:rFonts w:cs="B Nazanin"/>
                <w:sz w:val="20"/>
                <w:szCs w:val="20"/>
                <w:rtl/>
              </w:rPr>
              <w:t xml:space="preserve">ایمنی محیطی </w:t>
            </w:r>
          </w:p>
        </w:tc>
        <w:tc>
          <w:tcPr>
            <w:tcW w:w="992" w:type="dxa"/>
            <w:tcBorders>
              <w:top w:val="single" w:sz="4" w:space="0" w:color="000000"/>
              <w:left w:val="single" w:sz="4" w:space="0" w:color="000000"/>
              <w:bottom w:val="single" w:sz="4" w:space="0" w:color="000000"/>
              <w:right w:val="single" w:sz="4" w:space="0" w:color="000000"/>
            </w:tcBorders>
          </w:tcPr>
          <w:p w14:paraId="350049DF" w14:textId="77777777" w:rsidR="00D9367F" w:rsidRPr="0097482F" w:rsidRDefault="00322543" w:rsidP="0097482F">
            <w:pPr>
              <w:bidi w:val="0"/>
              <w:spacing w:after="0" w:line="259" w:lineRule="auto"/>
              <w:ind w:left="-167" w:firstLine="0"/>
              <w:jc w:val="center"/>
              <w:rPr>
                <w:rFonts w:cs="B Nazanin"/>
                <w:sz w:val="20"/>
                <w:szCs w:val="20"/>
              </w:rPr>
            </w:pPr>
            <w:r w:rsidRPr="0097482F">
              <w:rPr>
                <w:rFonts w:ascii="Calibri" w:eastAsia="Calibri" w:hAnsi="Calibri" w:cs="B Nazanin"/>
                <w:sz w:val="20"/>
                <w:szCs w:val="20"/>
              </w:rPr>
              <w:t>11</w:t>
            </w:r>
          </w:p>
        </w:tc>
      </w:tr>
      <w:tr w:rsidR="00D9367F" w:rsidRPr="0057681C" w14:paraId="0700A194" w14:textId="77777777" w:rsidTr="007923D3">
        <w:trPr>
          <w:trHeight w:val="223"/>
        </w:trPr>
        <w:tc>
          <w:tcPr>
            <w:tcW w:w="2519" w:type="dxa"/>
            <w:tcBorders>
              <w:top w:val="single" w:sz="4" w:space="0" w:color="000000"/>
              <w:left w:val="single" w:sz="4" w:space="0" w:color="000000"/>
              <w:bottom w:val="single" w:sz="4" w:space="0" w:color="000000"/>
              <w:right w:val="single" w:sz="4" w:space="0" w:color="000000"/>
            </w:tcBorders>
          </w:tcPr>
          <w:p w14:paraId="1F2D702B" w14:textId="77777777" w:rsidR="00D9367F" w:rsidRPr="0097482F" w:rsidRDefault="00322543" w:rsidP="00F35030">
            <w:pPr>
              <w:bidi w:val="0"/>
              <w:spacing w:after="0" w:line="259" w:lineRule="auto"/>
              <w:ind w:left="0" w:firstLine="0"/>
              <w:jc w:val="center"/>
              <w:rPr>
                <w:rFonts w:cs="B Nazanin"/>
                <w:sz w:val="20"/>
                <w:szCs w:val="20"/>
              </w:rPr>
            </w:pPr>
            <w:r w:rsidRPr="0097482F">
              <w:rPr>
                <w:rFonts w:ascii="Calibri" w:eastAsia="Calibri" w:hAnsi="Calibri" w:cs="B Nazanin"/>
                <w:sz w:val="20"/>
                <w:szCs w:val="20"/>
              </w:rPr>
              <w:t>0.702</w:t>
            </w:r>
          </w:p>
        </w:tc>
        <w:tc>
          <w:tcPr>
            <w:tcW w:w="3597" w:type="dxa"/>
            <w:tcBorders>
              <w:top w:val="single" w:sz="4" w:space="0" w:color="000000"/>
              <w:left w:val="single" w:sz="4" w:space="0" w:color="000000"/>
              <w:bottom w:val="single" w:sz="4" w:space="0" w:color="000000"/>
              <w:right w:val="single" w:sz="4" w:space="0" w:color="000000"/>
            </w:tcBorders>
          </w:tcPr>
          <w:p w14:paraId="2D34E62F" w14:textId="77777777" w:rsidR="00D9367F" w:rsidRPr="0097482F" w:rsidRDefault="00322543" w:rsidP="00F35030">
            <w:pPr>
              <w:spacing w:after="0" w:line="259" w:lineRule="auto"/>
              <w:ind w:left="116" w:firstLine="0"/>
              <w:jc w:val="center"/>
              <w:rPr>
                <w:rFonts w:cs="B Nazanin"/>
                <w:sz w:val="20"/>
                <w:szCs w:val="20"/>
              </w:rPr>
            </w:pPr>
            <w:r w:rsidRPr="0097482F">
              <w:rPr>
                <w:rFonts w:cs="B Nazanin"/>
                <w:sz w:val="20"/>
                <w:szCs w:val="20"/>
                <w:rtl/>
              </w:rPr>
              <w:t xml:space="preserve">امنیت اقامت </w:t>
            </w:r>
          </w:p>
        </w:tc>
        <w:tc>
          <w:tcPr>
            <w:tcW w:w="992" w:type="dxa"/>
            <w:tcBorders>
              <w:top w:val="single" w:sz="4" w:space="0" w:color="000000"/>
              <w:left w:val="single" w:sz="4" w:space="0" w:color="000000"/>
              <w:bottom w:val="single" w:sz="4" w:space="0" w:color="000000"/>
              <w:right w:val="single" w:sz="4" w:space="0" w:color="000000"/>
            </w:tcBorders>
          </w:tcPr>
          <w:p w14:paraId="616F5444" w14:textId="77777777" w:rsidR="00D9367F" w:rsidRPr="0097482F" w:rsidRDefault="00322543" w:rsidP="0097482F">
            <w:pPr>
              <w:bidi w:val="0"/>
              <w:spacing w:after="0" w:line="259" w:lineRule="auto"/>
              <w:ind w:left="-167" w:firstLine="0"/>
              <w:jc w:val="center"/>
              <w:rPr>
                <w:rFonts w:cs="B Nazanin"/>
                <w:sz w:val="20"/>
                <w:szCs w:val="20"/>
              </w:rPr>
            </w:pPr>
            <w:r w:rsidRPr="0097482F">
              <w:rPr>
                <w:rFonts w:ascii="Calibri" w:eastAsia="Calibri" w:hAnsi="Calibri" w:cs="B Nazanin"/>
                <w:sz w:val="20"/>
                <w:szCs w:val="20"/>
              </w:rPr>
              <w:t>12</w:t>
            </w:r>
          </w:p>
        </w:tc>
      </w:tr>
      <w:tr w:rsidR="00D9367F" w:rsidRPr="0057681C" w14:paraId="43984AE7" w14:textId="77777777" w:rsidTr="007923D3">
        <w:trPr>
          <w:trHeight w:val="224"/>
        </w:trPr>
        <w:tc>
          <w:tcPr>
            <w:tcW w:w="2519" w:type="dxa"/>
            <w:tcBorders>
              <w:top w:val="single" w:sz="4" w:space="0" w:color="000000"/>
              <w:left w:val="single" w:sz="4" w:space="0" w:color="000000"/>
              <w:bottom w:val="single" w:sz="4" w:space="0" w:color="000000"/>
              <w:right w:val="single" w:sz="4" w:space="0" w:color="000000"/>
            </w:tcBorders>
          </w:tcPr>
          <w:p w14:paraId="3E435B52" w14:textId="77777777" w:rsidR="00D9367F" w:rsidRPr="0097482F" w:rsidRDefault="00322543" w:rsidP="00F35030">
            <w:pPr>
              <w:bidi w:val="0"/>
              <w:spacing w:after="0" w:line="259" w:lineRule="auto"/>
              <w:ind w:left="0" w:firstLine="0"/>
              <w:jc w:val="center"/>
              <w:rPr>
                <w:rFonts w:cs="B Nazanin"/>
                <w:sz w:val="20"/>
                <w:szCs w:val="20"/>
              </w:rPr>
            </w:pPr>
            <w:r w:rsidRPr="0097482F">
              <w:rPr>
                <w:rFonts w:ascii="Calibri" w:eastAsia="Calibri" w:hAnsi="Calibri" w:cs="B Nazanin"/>
                <w:sz w:val="20"/>
                <w:szCs w:val="20"/>
              </w:rPr>
              <w:t>0.741</w:t>
            </w:r>
          </w:p>
        </w:tc>
        <w:tc>
          <w:tcPr>
            <w:tcW w:w="3597" w:type="dxa"/>
            <w:tcBorders>
              <w:top w:val="single" w:sz="4" w:space="0" w:color="000000"/>
              <w:left w:val="single" w:sz="4" w:space="0" w:color="000000"/>
              <w:bottom w:val="single" w:sz="4" w:space="0" w:color="000000"/>
              <w:right w:val="single" w:sz="4" w:space="0" w:color="000000"/>
            </w:tcBorders>
          </w:tcPr>
          <w:p w14:paraId="3913273D" w14:textId="77777777" w:rsidR="00D9367F" w:rsidRPr="0097482F" w:rsidRDefault="00322543" w:rsidP="00F35030">
            <w:pPr>
              <w:spacing w:after="0" w:line="259" w:lineRule="auto"/>
              <w:ind w:left="113" w:firstLine="0"/>
              <w:jc w:val="center"/>
              <w:rPr>
                <w:rFonts w:cs="B Nazanin"/>
                <w:sz w:val="20"/>
                <w:szCs w:val="20"/>
              </w:rPr>
            </w:pPr>
            <w:r w:rsidRPr="0097482F">
              <w:rPr>
                <w:rFonts w:cs="B Nazanin"/>
                <w:sz w:val="20"/>
                <w:szCs w:val="20"/>
                <w:rtl/>
              </w:rPr>
              <w:t xml:space="preserve">وب سایت الکترونیک </w:t>
            </w:r>
          </w:p>
        </w:tc>
        <w:tc>
          <w:tcPr>
            <w:tcW w:w="992" w:type="dxa"/>
            <w:tcBorders>
              <w:top w:val="single" w:sz="4" w:space="0" w:color="000000"/>
              <w:left w:val="single" w:sz="4" w:space="0" w:color="000000"/>
              <w:bottom w:val="single" w:sz="4" w:space="0" w:color="000000"/>
              <w:right w:val="single" w:sz="4" w:space="0" w:color="000000"/>
            </w:tcBorders>
          </w:tcPr>
          <w:p w14:paraId="2ED52FD2" w14:textId="77777777" w:rsidR="00D9367F" w:rsidRPr="0097482F" w:rsidRDefault="00322543" w:rsidP="0097482F">
            <w:pPr>
              <w:bidi w:val="0"/>
              <w:spacing w:after="0" w:line="259" w:lineRule="auto"/>
              <w:ind w:left="-167" w:firstLine="0"/>
              <w:jc w:val="center"/>
              <w:rPr>
                <w:rFonts w:cs="B Nazanin"/>
                <w:sz w:val="20"/>
                <w:szCs w:val="20"/>
              </w:rPr>
            </w:pPr>
            <w:r w:rsidRPr="0097482F">
              <w:rPr>
                <w:rFonts w:ascii="Calibri" w:eastAsia="Calibri" w:hAnsi="Calibri" w:cs="B Nazanin"/>
                <w:sz w:val="20"/>
                <w:szCs w:val="20"/>
              </w:rPr>
              <w:t>13</w:t>
            </w:r>
          </w:p>
        </w:tc>
      </w:tr>
      <w:tr w:rsidR="00D9367F" w:rsidRPr="0057681C" w14:paraId="5D28B27D" w14:textId="77777777" w:rsidTr="007923D3">
        <w:trPr>
          <w:trHeight w:val="223"/>
        </w:trPr>
        <w:tc>
          <w:tcPr>
            <w:tcW w:w="2519" w:type="dxa"/>
            <w:tcBorders>
              <w:top w:val="single" w:sz="4" w:space="0" w:color="000000"/>
              <w:left w:val="single" w:sz="4" w:space="0" w:color="000000"/>
              <w:bottom w:val="single" w:sz="4" w:space="0" w:color="000000"/>
              <w:right w:val="single" w:sz="4" w:space="0" w:color="000000"/>
            </w:tcBorders>
          </w:tcPr>
          <w:p w14:paraId="447E61ED" w14:textId="77777777" w:rsidR="00D9367F" w:rsidRPr="0097482F" w:rsidRDefault="00322543" w:rsidP="00F35030">
            <w:pPr>
              <w:bidi w:val="0"/>
              <w:spacing w:after="0" w:line="259" w:lineRule="auto"/>
              <w:ind w:left="0" w:firstLine="0"/>
              <w:jc w:val="center"/>
              <w:rPr>
                <w:rFonts w:cs="B Nazanin"/>
                <w:sz w:val="20"/>
                <w:szCs w:val="20"/>
              </w:rPr>
            </w:pPr>
            <w:r w:rsidRPr="0097482F">
              <w:rPr>
                <w:rFonts w:ascii="Calibri" w:eastAsia="Calibri" w:hAnsi="Calibri" w:cs="B Nazanin"/>
                <w:sz w:val="20"/>
                <w:szCs w:val="20"/>
              </w:rPr>
              <w:t>0.719</w:t>
            </w:r>
          </w:p>
        </w:tc>
        <w:tc>
          <w:tcPr>
            <w:tcW w:w="3597" w:type="dxa"/>
            <w:tcBorders>
              <w:top w:val="single" w:sz="4" w:space="0" w:color="000000"/>
              <w:left w:val="single" w:sz="4" w:space="0" w:color="000000"/>
              <w:bottom w:val="single" w:sz="4" w:space="0" w:color="000000"/>
              <w:right w:val="single" w:sz="4" w:space="0" w:color="000000"/>
            </w:tcBorders>
          </w:tcPr>
          <w:p w14:paraId="3F7F8B0D" w14:textId="77777777" w:rsidR="00D9367F" w:rsidRPr="0097482F" w:rsidRDefault="00322543" w:rsidP="00F35030">
            <w:pPr>
              <w:spacing w:after="0" w:line="259" w:lineRule="auto"/>
              <w:ind w:left="116" w:firstLine="0"/>
              <w:jc w:val="center"/>
              <w:rPr>
                <w:rFonts w:cs="B Nazanin"/>
                <w:sz w:val="20"/>
                <w:szCs w:val="20"/>
              </w:rPr>
            </w:pPr>
            <w:r w:rsidRPr="0097482F">
              <w:rPr>
                <w:rFonts w:cs="B Nazanin"/>
                <w:sz w:val="20"/>
                <w:szCs w:val="20"/>
                <w:rtl/>
              </w:rPr>
              <w:t xml:space="preserve">خدمات الکترونیک </w:t>
            </w:r>
          </w:p>
        </w:tc>
        <w:tc>
          <w:tcPr>
            <w:tcW w:w="992" w:type="dxa"/>
            <w:tcBorders>
              <w:top w:val="single" w:sz="4" w:space="0" w:color="000000"/>
              <w:left w:val="single" w:sz="4" w:space="0" w:color="000000"/>
              <w:bottom w:val="single" w:sz="4" w:space="0" w:color="000000"/>
              <w:right w:val="single" w:sz="4" w:space="0" w:color="000000"/>
            </w:tcBorders>
          </w:tcPr>
          <w:p w14:paraId="1B065647" w14:textId="77777777" w:rsidR="00D9367F" w:rsidRPr="0097482F" w:rsidRDefault="00322543" w:rsidP="0097482F">
            <w:pPr>
              <w:bidi w:val="0"/>
              <w:spacing w:after="0" w:line="259" w:lineRule="auto"/>
              <w:ind w:left="-167" w:firstLine="0"/>
              <w:jc w:val="center"/>
              <w:rPr>
                <w:rFonts w:cs="B Nazanin"/>
                <w:sz w:val="20"/>
                <w:szCs w:val="20"/>
              </w:rPr>
            </w:pPr>
            <w:r w:rsidRPr="0097482F">
              <w:rPr>
                <w:rFonts w:ascii="Calibri" w:eastAsia="Calibri" w:hAnsi="Calibri" w:cs="B Nazanin"/>
                <w:sz w:val="20"/>
                <w:szCs w:val="20"/>
              </w:rPr>
              <w:t>14</w:t>
            </w:r>
          </w:p>
        </w:tc>
      </w:tr>
      <w:tr w:rsidR="00D9367F" w:rsidRPr="0057681C" w14:paraId="5EAFE8CF" w14:textId="77777777" w:rsidTr="007923D3">
        <w:trPr>
          <w:trHeight w:val="223"/>
        </w:trPr>
        <w:tc>
          <w:tcPr>
            <w:tcW w:w="2519" w:type="dxa"/>
            <w:tcBorders>
              <w:top w:val="single" w:sz="4" w:space="0" w:color="000000"/>
              <w:left w:val="single" w:sz="4" w:space="0" w:color="000000"/>
              <w:bottom w:val="single" w:sz="4" w:space="0" w:color="000000"/>
              <w:right w:val="single" w:sz="4" w:space="0" w:color="000000"/>
            </w:tcBorders>
          </w:tcPr>
          <w:p w14:paraId="7D54574C" w14:textId="77777777" w:rsidR="00D9367F" w:rsidRPr="0097482F" w:rsidRDefault="00322543" w:rsidP="00F35030">
            <w:pPr>
              <w:bidi w:val="0"/>
              <w:spacing w:after="0" w:line="259" w:lineRule="auto"/>
              <w:ind w:left="0" w:firstLine="0"/>
              <w:jc w:val="center"/>
              <w:rPr>
                <w:rFonts w:cs="B Nazanin"/>
                <w:sz w:val="20"/>
                <w:szCs w:val="20"/>
              </w:rPr>
            </w:pPr>
            <w:r w:rsidRPr="0097482F">
              <w:rPr>
                <w:rFonts w:ascii="Calibri" w:eastAsia="Calibri" w:hAnsi="Calibri" w:cs="B Nazanin"/>
                <w:sz w:val="20"/>
                <w:szCs w:val="20"/>
              </w:rPr>
              <w:t>0.703</w:t>
            </w:r>
          </w:p>
        </w:tc>
        <w:tc>
          <w:tcPr>
            <w:tcW w:w="3597" w:type="dxa"/>
            <w:tcBorders>
              <w:top w:val="single" w:sz="4" w:space="0" w:color="000000"/>
              <w:left w:val="single" w:sz="4" w:space="0" w:color="000000"/>
              <w:bottom w:val="single" w:sz="4" w:space="0" w:color="000000"/>
              <w:right w:val="single" w:sz="4" w:space="0" w:color="000000"/>
            </w:tcBorders>
          </w:tcPr>
          <w:p w14:paraId="27A60269" w14:textId="77777777" w:rsidR="00D9367F" w:rsidRPr="0097482F" w:rsidRDefault="00322543" w:rsidP="00F35030">
            <w:pPr>
              <w:spacing w:after="0" w:line="259" w:lineRule="auto"/>
              <w:ind w:left="114" w:firstLine="0"/>
              <w:jc w:val="center"/>
              <w:rPr>
                <w:rFonts w:cs="B Nazanin"/>
                <w:sz w:val="20"/>
                <w:szCs w:val="20"/>
              </w:rPr>
            </w:pPr>
            <w:r w:rsidRPr="0097482F">
              <w:rPr>
                <w:rFonts w:cs="B Nazanin"/>
                <w:sz w:val="20"/>
                <w:szCs w:val="20"/>
                <w:rtl/>
              </w:rPr>
              <w:t xml:space="preserve">دسترسی الکترونیک </w:t>
            </w:r>
          </w:p>
        </w:tc>
        <w:tc>
          <w:tcPr>
            <w:tcW w:w="992" w:type="dxa"/>
            <w:tcBorders>
              <w:top w:val="single" w:sz="4" w:space="0" w:color="000000"/>
              <w:left w:val="single" w:sz="4" w:space="0" w:color="000000"/>
              <w:bottom w:val="single" w:sz="4" w:space="0" w:color="000000"/>
              <w:right w:val="single" w:sz="4" w:space="0" w:color="000000"/>
            </w:tcBorders>
          </w:tcPr>
          <w:p w14:paraId="26B73D1A" w14:textId="77777777" w:rsidR="00D9367F" w:rsidRPr="0097482F" w:rsidRDefault="00322543" w:rsidP="0097482F">
            <w:pPr>
              <w:bidi w:val="0"/>
              <w:spacing w:after="0" w:line="259" w:lineRule="auto"/>
              <w:ind w:left="-167" w:firstLine="0"/>
              <w:jc w:val="center"/>
              <w:rPr>
                <w:rFonts w:cs="B Nazanin"/>
                <w:sz w:val="20"/>
                <w:szCs w:val="20"/>
              </w:rPr>
            </w:pPr>
            <w:r w:rsidRPr="0097482F">
              <w:rPr>
                <w:rFonts w:ascii="Calibri" w:eastAsia="Calibri" w:hAnsi="Calibri" w:cs="B Nazanin"/>
                <w:sz w:val="20"/>
                <w:szCs w:val="20"/>
              </w:rPr>
              <w:t>15</w:t>
            </w:r>
          </w:p>
        </w:tc>
      </w:tr>
      <w:tr w:rsidR="00D9367F" w:rsidRPr="0057681C" w14:paraId="686C34E0" w14:textId="77777777" w:rsidTr="007923D3">
        <w:trPr>
          <w:trHeight w:val="226"/>
        </w:trPr>
        <w:tc>
          <w:tcPr>
            <w:tcW w:w="2519" w:type="dxa"/>
            <w:tcBorders>
              <w:top w:val="single" w:sz="4" w:space="0" w:color="000000"/>
              <w:left w:val="single" w:sz="4" w:space="0" w:color="000000"/>
              <w:bottom w:val="single" w:sz="4" w:space="0" w:color="000000"/>
              <w:right w:val="single" w:sz="4" w:space="0" w:color="000000"/>
            </w:tcBorders>
          </w:tcPr>
          <w:p w14:paraId="1D83294A" w14:textId="77777777" w:rsidR="00D9367F" w:rsidRPr="0097482F" w:rsidRDefault="00322543" w:rsidP="00F35030">
            <w:pPr>
              <w:bidi w:val="0"/>
              <w:spacing w:after="0" w:line="259" w:lineRule="auto"/>
              <w:ind w:left="0" w:firstLine="0"/>
              <w:jc w:val="center"/>
              <w:rPr>
                <w:rFonts w:cs="B Nazanin"/>
                <w:sz w:val="20"/>
                <w:szCs w:val="20"/>
              </w:rPr>
            </w:pPr>
            <w:r w:rsidRPr="0097482F">
              <w:rPr>
                <w:rFonts w:ascii="Calibri" w:eastAsia="Calibri" w:hAnsi="Calibri" w:cs="B Nazanin"/>
                <w:sz w:val="20"/>
                <w:szCs w:val="20"/>
              </w:rPr>
              <w:lastRenderedPageBreak/>
              <w:t>0.783</w:t>
            </w:r>
          </w:p>
        </w:tc>
        <w:tc>
          <w:tcPr>
            <w:tcW w:w="3597" w:type="dxa"/>
            <w:tcBorders>
              <w:top w:val="single" w:sz="4" w:space="0" w:color="000000"/>
              <w:left w:val="single" w:sz="4" w:space="0" w:color="000000"/>
              <w:bottom w:val="single" w:sz="4" w:space="0" w:color="000000"/>
              <w:right w:val="single" w:sz="4" w:space="0" w:color="000000"/>
            </w:tcBorders>
          </w:tcPr>
          <w:p w14:paraId="4BD3B86D" w14:textId="77777777" w:rsidR="00D9367F" w:rsidRPr="0097482F" w:rsidRDefault="00322543" w:rsidP="00F35030">
            <w:pPr>
              <w:spacing w:after="0" w:line="259" w:lineRule="auto"/>
              <w:ind w:left="114" w:firstLine="0"/>
              <w:jc w:val="center"/>
              <w:rPr>
                <w:rFonts w:cs="B Nazanin"/>
                <w:sz w:val="20"/>
                <w:szCs w:val="20"/>
              </w:rPr>
            </w:pPr>
            <w:r w:rsidRPr="0097482F">
              <w:rPr>
                <w:rFonts w:cs="B Nazanin"/>
                <w:sz w:val="20"/>
                <w:szCs w:val="20"/>
                <w:rtl/>
              </w:rPr>
              <w:t xml:space="preserve">رای گیری الکترونیک </w:t>
            </w:r>
          </w:p>
        </w:tc>
        <w:tc>
          <w:tcPr>
            <w:tcW w:w="992" w:type="dxa"/>
            <w:tcBorders>
              <w:top w:val="single" w:sz="4" w:space="0" w:color="000000"/>
              <w:left w:val="single" w:sz="4" w:space="0" w:color="000000"/>
              <w:bottom w:val="single" w:sz="4" w:space="0" w:color="000000"/>
              <w:right w:val="single" w:sz="4" w:space="0" w:color="000000"/>
            </w:tcBorders>
          </w:tcPr>
          <w:p w14:paraId="1456FE73" w14:textId="77777777" w:rsidR="00D9367F" w:rsidRPr="0097482F" w:rsidRDefault="00322543" w:rsidP="0097482F">
            <w:pPr>
              <w:bidi w:val="0"/>
              <w:spacing w:after="0" w:line="259" w:lineRule="auto"/>
              <w:ind w:left="-167" w:firstLine="0"/>
              <w:jc w:val="center"/>
              <w:rPr>
                <w:rFonts w:cs="B Nazanin"/>
                <w:sz w:val="20"/>
                <w:szCs w:val="20"/>
              </w:rPr>
            </w:pPr>
            <w:r w:rsidRPr="0097482F">
              <w:rPr>
                <w:rFonts w:ascii="Calibri" w:eastAsia="Calibri" w:hAnsi="Calibri" w:cs="B Nazanin"/>
                <w:sz w:val="20"/>
                <w:szCs w:val="20"/>
              </w:rPr>
              <w:t>16</w:t>
            </w:r>
          </w:p>
        </w:tc>
      </w:tr>
      <w:tr w:rsidR="00D9367F" w:rsidRPr="0057681C" w14:paraId="2994BAEC" w14:textId="77777777" w:rsidTr="007923D3">
        <w:trPr>
          <w:trHeight w:val="223"/>
        </w:trPr>
        <w:tc>
          <w:tcPr>
            <w:tcW w:w="2519" w:type="dxa"/>
            <w:tcBorders>
              <w:top w:val="single" w:sz="4" w:space="0" w:color="000000"/>
              <w:left w:val="single" w:sz="4" w:space="0" w:color="000000"/>
              <w:bottom w:val="single" w:sz="4" w:space="0" w:color="000000"/>
              <w:right w:val="single" w:sz="4" w:space="0" w:color="000000"/>
            </w:tcBorders>
          </w:tcPr>
          <w:p w14:paraId="1A3570EF" w14:textId="77777777" w:rsidR="00D9367F" w:rsidRPr="0097482F" w:rsidRDefault="00322543" w:rsidP="00F35030">
            <w:pPr>
              <w:bidi w:val="0"/>
              <w:spacing w:after="0" w:line="259" w:lineRule="auto"/>
              <w:ind w:left="0" w:firstLine="0"/>
              <w:jc w:val="center"/>
              <w:rPr>
                <w:rFonts w:cs="B Nazanin"/>
                <w:sz w:val="20"/>
                <w:szCs w:val="20"/>
              </w:rPr>
            </w:pPr>
            <w:r w:rsidRPr="0097482F">
              <w:rPr>
                <w:rFonts w:ascii="Calibri" w:eastAsia="Calibri" w:hAnsi="Calibri" w:cs="B Nazanin"/>
                <w:sz w:val="20"/>
                <w:szCs w:val="20"/>
              </w:rPr>
              <w:t>0.792</w:t>
            </w:r>
          </w:p>
        </w:tc>
        <w:tc>
          <w:tcPr>
            <w:tcW w:w="3597" w:type="dxa"/>
            <w:tcBorders>
              <w:top w:val="single" w:sz="4" w:space="0" w:color="000000"/>
              <w:left w:val="single" w:sz="4" w:space="0" w:color="000000"/>
              <w:bottom w:val="single" w:sz="4" w:space="0" w:color="000000"/>
              <w:right w:val="single" w:sz="4" w:space="0" w:color="000000"/>
            </w:tcBorders>
          </w:tcPr>
          <w:p w14:paraId="0F3A4875" w14:textId="77777777" w:rsidR="00D9367F" w:rsidRPr="0097482F" w:rsidRDefault="00322543" w:rsidP="00F35030">
            <w:pPr>
              <w:spacing w:after="0" w:line="259" w:lineRule="auto"/>
              <w:ind w:left="115" w:firstLine="0"/>
              <w:jc w:val="center"/>
              <w:rPr>
                <w:rFonts w:cs="B Nazanin"/>
                <w:sz w:val="20"/>
                <w:szCs w:val="20"/>
              </w:rPr>
            </w:pPr>
            <w:r w:rsidRPr="0097482F">
              <w:rPr>
                <w:rFonts w:cs="B Nazanin"/>
                <w:sz w:val="20"/>
                <w:szCs w:val="20"/>
                <w:rtl/>
              </w:rPr>
              <w:t xml:space="preserve">مشارکت الکترونیک </w:t>
            </w:r>
          </w:p>
        </w:tc>
        <w:tc>
          <w:tcPr>
            <w:tcW w:w="992" w:type="dxa"/>
            <w:tcBorders>
              <w:top w:val="single" w:sz="4" w:space="0" w:color="000000"/>
              <w:left w:val="single" w:sz="4" w:space="0" w:color="000000"/>
              <w:bottom w:val="single" w:sz="4" w:space="0" w:color="000000"/>
              <w:right w:val="single" w:sz="4" w:space="0" w:color="000000"/>
            </w:tcBorders>
          </w:tcPr>
          <w:p w14:paraId="49FA7CDB" w14:textId="77777777" w:rsidR="00D9367F" w:rsidRPr="0097482F" w:rsidRDefault="00322543" w:rsidP="0097482F">
            <w:pPr>
              <w:bidi w:val="0"/>
              <w:spacing w:after="0" w:line="259" w:lineRule="auto"/>
              <w:ind w:left="-167" w:firstLine="0"/>
              <w:jc w:val="center"/>
              <w:rPr>
                <w:rFonts w:cs="B Nazanin"/>
                <w:sz w:val="20"/>
                <w:szCs w:val="20"/>
              </w:rPr>
            </w:pPr>
            <w:r w:rsidRPr="0097482F">
              <w:rPr>
                <w:rFonts w:ascii="Calibri" w:eastAsia="Calibri" w:hAnsi="Calibri" w:cs="B Nazanin"/>
                <w:sz w:val="20"/>
                <w:szCs w:val="20"/>
              </w:rPr>
              <w:t>17</w:t>
            </w:r>
          </w:p>
        </w:tc>
      </w:tr>
      <w:tr w:rsidR="00D9367F" w:rsidRPr="0057681C" w14:paraId="4FCF9D50" w14:textId="77777777" w:rsidTr="007923D3">
        <w:trPr>
          <w:trHeight w:val="223"/>
        </w:trPr>
        <w:tc>
          <w:tcPr>
            <w:tcW w:w="2519" w:type="dxa"/>
            <w:tcBorders>
              <w:top w:val="single" w:sz="4" w:space="0" w:color="000000"/>
              <w:left w:val="single" w:sz="4" w:space="0" w:color="000000"/>
              <w:bottom w:val="single" w:sz="4" w:space="0" w:color="000000"/>
              <w:right w:val="single" w:sz="4" w:space="0" w:color="000000"/>
            </w:tcBorders>
          </w:tcPr>
          <w:p w14:paraId="49D3AFA6" w14:textId="77777777" w:rsidR="00D9367F" w:rsidRPr="0097482F" w:rsidRDefault="00322543" w:rsidP="00F35030">
            <w:pPr>
              <w:bidi w:val="0"/>
              <w:spacing w:after="0" w:line="259" w:lineRule="auto"/>
              <w:ind w:left="0" w:firstLine="0"/>
              <w:jc w:val="center"/>
              <w:rPr>
                <w:rFonts w:cs="B Nazanin"/>
                <w:sz w:val="20"/>
                <w:szCs w:val="20"/>
              </w:rPr>
            </w:pPr>
            <w:r w:rsidRPr="0097482F">
              <w:rPr>
                <w:rFonts w:ascii="Calibri" w:eastAsia="Calibri" w:hAnsi="Calibri" w:cs="B Nazanin"/>
                <w:sz w:val="20"/>
                <w:szCs w:val="20"/>
              </w:rPr>
              <w:t>0.712</w:t>
            </w:r>
          </w:p>
        </w:tc>
        <w:tc>
          <w:tcPr>
            <w:tcW w:w="3597" w:type="dxa"/>
            <w:tcBorders>
              <w:top w:val="single" w:sz="4" w:space="0" w:color="000000"/>
              <w:left w:val="single" w:sz="4" w:space="0" w:color="000000"/>
              <w:bottom w:val="single" w:sz="4" w:space="0" w:color="000000"/>
              <w:right w:val="single" w:sz="4" w:space="0" w:color="000000"/>
            </w:tcBorders>
          </w:tcPr>
          <w:p w14:paraId="59064AD2" w14:textId="77777777" w:rsidR="00D9367F" w:rsidRPr="0097482F" w:rsidRDefault="00322543" w:rsidP="00F35030">
            <w:pPr>
              <w:spacing w:after="0" w:line="259" w:lineRule="auto"/>
              <w:ind w:left="113" w:firstLine="0"/>
              <w:jc w:val="center"/>
              <w:rPr>
                <w:rFonts w:cs="B Nazanin"/>
                <w:sz w:val="20"/>
                <w:szCs w:val="20"/>
              </w:rPr>
            </w:pPr>
            <w:r w:rsidRPr="0097482F">
              <w:rPr>
                <w:rFonts w:cs="B Nazanin"/>
                <w:sz w:val="20"/>
                <w:szCs w:val="20"/>
                <w:rtl/>
              </w:rPr>
              <w:t xml:space="preserve">چشم انداز الکترونیک </w:t>
            </w:r>
          </w:p>
        </w:tc>
        <w:tc>
          <w:tcPr>
            <w:tcW w:w="992" w:type="dxa"/>
            <w:tcBorders>
              <w:top w:val="single" w:sz="4" w:space="0" w:color="000000"/>
              <w:left w:val="single" w:sz="4" w:space="0" w:color="000000"/>
              <w:bottom w:val="single" w:sz="4" w:space="0" w:color="000000"/>
              <w:right w:val="single" w:sz="4" w:space="0" w:color="000000"/>
            </w:tcBorders>
          </w:tcPr>
          <w:p w14:paraId="61713A1F" w14:textId="77777777" w:rsidR="00D9367F" w:rsidRPr="0097482F" w:rsidRDefault="00322543" w:rsidP="0097482F">
            <w:pPr>
              <w:bidi w:val="0"/>
              <w:spacing w:after="0" w:line="259" w:lineRule="auto"/>
              <w:ind w:left="-167" w:firstLine="0"/>
              <w:jc w:val="center"/>
              <w:rPr>
                <w:rFonts w:cs="B Nazanin"/>
                <w:sz w:val="20"/>
                <w:szCs w:val="20"/>
              </w:rPr>
            </w:pPr>
            <w:r w:rsidRPr="0097482F">
              <w:rPr>
                <w:rFonts w:ascii="Calibri" w:eastAsia="Calibri" w:hAnsi="Calibri" w:cs="B Nazanin"/>
                <w:sz w:val="20"/>
                <w:szCs w:val="20"/>
              </w:rPr>
              <w:t>18</w:t>
            </w:r>
          </w:p>
        </w:tc>
      </w:tr>
      <w:tr w:rsidR="00D9367F" w:rsidRPr="0057681C" w14:paraId="24D45C13" w14:textId="77777777" w:rsidTr="007923D3">
        <w:trPr>
          <w:trHeight w:val="223"/>
        </w:trPr>
        <w:tc>
          <w:tcPr>
            <w:tcW w:w="2519" w:type="dxa"/>
            <w:tcBorders>
              <w:top w:val="single" w:sz="4" w:space="0" w:color="000000"/>
              <w:left w:val="single" w:sz="4" w:space="0" w:color="000000"/>
              <w:bottom w:val="single" w:sz="4" w:space="0" w:color="000000"/>
              <w:right w:val="single" w:sz="4" w:space="0" w:color="000000"/>
            </w:tcBorders>
          </w:tcPr>
          <w:p w14:paraId="6AD2EF09" w14:textId="77777777" w:rsidR="00D9367F" w:rsidRPr="0097482F" w:rsidRDefault="00322543" w:rsidP="00F35030">
            <w:pPr>
              <w:bidi w:val="0"/>
              <w:spacing w:after="0" w:line="259" w:lineRule="auto"/>
              <w:ind w:left="0" w:firstLine="0"/>
              <w:jc w:val="center"/>
              <w:rPr>
                <w:rFonts w:cs="B Nazanin"/>
                <w:sz w:val="20"/>
                <w:szCs w:val="20"/>
              </w:rPr>
            </w:pPr>
            <w:r w:rsidRPr="0097482F">
              <w:rPr>
                <w:rFonts w:ascii="Calibri" w:eastAsia="Calibri" w:hAnsi="Calibri" w:cs="B Nazanin"/>
                <w:sz w:val="20"/>
                <w:szCs w:val="20"/>
              </w:rPr>
              <w:t>0.709</w:t>
            </w:r>
          </w:p>
        </w:tc>
        <w:tc>
          <w:tcPr>
            <w:tcW w:w="3597" w:type="dxa"/>
            <w:tcBorders>
              <w:top w:val="single" w:sz="4" w:space="0" w:color="000000"/>
              <w:left w:val="single" w:sz="4" w:space="0" w:color="000000"/>
              <w:bottom w:val="single" w:sz="4" w:space="0" w:color="000000"/>
              <w:right w:val="single" w:sz="4" w:space="0" w:color="000000"/>
            </w:tcBorders>
          </w:tcPr>
          <w:p w14:paraId="39291877" w14:textId="77777777" w:rsidR="00D9367F" w:rsidRPr="0097482F" w:rsidRDefault="00322543" w:rsidP="00F35030">
            <w:pPr>
              <w:spacing w:after="0" w:line="259" w:lineRule="auto"/>
              <w:ind w:left="114" w:firstLine="0"/>
              <w:jc w:val="center"/>
              <w:rPr>
                <w:rFonts w:cs="B Nazanin"/>
                <w:sz w:val="20"/>
                <w:szCs w:val="20"/>
              </w:rPr>
            </w:pPr>
            <w:r w:rsidRPr="0097482F">
              <w:rPr>
                <w:rFonts w:cs="B Nazanin"/>
                <w:sz w:val="20"/>
                <w:szCs w:val="20"/>
                <w:rtl/>
              </w:rPr>
              <w:t xml:space="preserve">پاسخگویی الکترونیک </w:t>
            </w:r>
          </w:p>
        </w:tc>
        <w:tc>
          <w:tcPr>
            <w:tcW w:w="992" w:type="dxa"/>
            <w:tcBorders>
              <w:top w:val="single" w:sz="4" w:space="0" w:color="000000"/>
              <w:left w:val="single" w:sz="4" w:space="0" w:color="000000"/>
              <w:bottom w:val="single" w:sz="4" w:space="0" w:color="000000"/>
              <w:right w:val="single" w:sz="4" w:space="0" w:color="000000"/>
            </w:tcBorders>
          </w:tcPr>
          <w:p w14:paraId="789C7228" w14:textId="77777777" w:rsidR="00D9367F" w:rsidRPr="0097482F" w:rsidRDefault="00322543" w:rsidP="0097482F">
            <w:pPr>
              <w:bidi w:val="0"/>
              <w:spacing w:after="0" w:line="259" w:lineRule="auto"/>
              <w:ind w:left="-167" w:firstLine="0"/>
              <w:jc w:val="center"/>
              <w:rPr>
                <w:rFonts w:cs="B Nazanin"/>
                <w:sz w:val="20"/>
                <w:szCs w:val="20"/>
              </w:rPr>
            </w:pPr>
            <w:r w:rsidRPr="0097482F">
              <w:rPr>
                <w:rFonts w:ascii="Calibri" w:eastAsia="Calibri" w:hAnsi="Calibri" w:cs="B Nazanin"/>
                <w:sz w:val="20"/>
                <w:szCs w:val="20"/>
              </w:rPr>
              <w:t>19</w:t>
            </w:r>
          </w:p>
        </w:tc>
      </w:tr>
      <w:tr w:rsidR="00D9367F" w:rsidRPr="0057681C" w14:paraId="63CBFE3B" w14:textId="77777777" w:rsidTr="007923D3">
        <w:trPr>
          <w:trHeight w:val="224"/>
        </w:trPr>
        <w:tc>
          <w:tcPr>
            <w:tcW w:w="2519" w:type="dxa"/>
            <w:tcBorders>
              <w:top w:val="single" w:sz="4" w:space="0" w:color="000000"/>
              <w:left w:val="single" w:sz="4" w:space="0" w:color="000000"/>
              <w:bottom w:val="single" w:sz="4" w:space="0" w:color="000000"/>
              <w:right w:val="single" w:sz="4" w:space="0" w:color="000000"/>
            </w:tcBorders>
          </w:tcPr>
          <w:p w14:paraId="01DCFBFB" w14:textId="77777777" w:rsidR="00D9367F" w:rsidRPr="0097482F" w:rsidRDefault="00322543" w:rsidP="00F35030">
            <w:pPr>
              <w:bidi w:val="0"/>
              <w:spacing w:after="0" w:line="259" w:lineRule="auto"/>
              <w:ind w:left="0" w:firstLine="0"/>
              <w:jc w:val="center"/>
              <w:rPr>
                <w:rFonts w:cs="B Nazanin"/>
                <w:sz w:val="20"/>
                <w:szCs w:val="20"/>
              </w:rPr>
            </w:pPr>
            <w:r w:rsidRPr="0097482F">
              <w:rPr>
                <w:rFonts w:ascii="Calibri" w:eastAsia="Calibri" w:hAnsi="Calibri" w:cs="B Nazanin"/>
                <w:sz w:val="20"/>
                <w:szCs w:val="20"/>
              </w:rPr>
              <w:t>0.771</w:t>
            </w:r>
          </w:p>
        </w:tc>
        <w:tc>
          <w:tcPr>
            <w:tcW w:w="3597" w:type="dxa"/>
            <w:tcBorders>
              <w:top w:val="single" w:sz="4" w:space="0" w:color="000000"/>
              <w:left w:val="single" w:sz="4" w:space="0" w:color="000000"/>
              <w:bottom w:val="single" w:sz="4" w:space="0" w:color="000000"/>
              <w:right w:val="single" w:sz="4" w:space="0" w:color="000000"/>
            </w:tcBorders>
          </w:tcPr>
          <w:p w14:paraId="15BB6CB5" w14:textId="77777777" w:rsidR="00D9367F" w:rsidRPr="0097482F" w:rsidRDefault="00322543" w:rsidP="00F35030">
            <w:pPr>
              <w:spacing w:after="0" w:line="259" w:lineRule="auto"/>
              <w:ind w:left="116" w:firstLine="0"/>
              <w:jc w:val="center"/>
              <w:rPr>
                <w:rFonts w:cs="B Nazanin"/>
                <w:sz w:val="20"/>
                <w:szCs w:val="20"/>
              </w:rPr>
            </w:pPr>
            <w:r w:rsidRPr="0097482F">
              <w:rPr>
                <w:rFonts w:cs="B Nazanin"/>
                <w:sz w:val="20"/>
                <w:szCs w:val="20"/>
                <w:rtl/>
              </w:rPr>
              <w:t xml:space="preserve">حمل و نقل الکترونیک </w:t>
            </w:r>
          </w:p>
        </w:tc>
        <w:tc>
          <w:tcPr>
            <w:tcW w:w="992" w:type="dxa"/>
            <w:tcBorders>
              <w:top w:val="single" w:sz="4" w:space="0" w:color="000000"/>
              <w:left w:val="single" w:sz="4" w:space="0" w:color="000000"/>
              <w:bottom w:val="single" w:sz="4" w:space="0" w:color="000000"/>
              <w:right w:val="single" w:sz="4" w:space="0" w:color="000000"/>
            </w:tcBorders>
          </w:tcPr>
          <w:p w14:paraId="524608CA" w14:textId="77777777" w:rsidR="00D9367F" w:rsidRPr="0097482F" w:rsidRDefault="00322543" w:rsidP="0097482F">
            <w:pPr>
              <w:bidi w:val="0"/>
              <w:spacing w:after="0" w:line="259" w:lineRule="auto"/>
              <w:ind w:left="-167" w:firstLine="0"/>
              <w:jc w:val="center"/>
              <w:rPr>
                <w:rFonts w:cs="B Nazanin"/>
                <w:sz w:val="20"/>
                <w:szCs w:val="20"/>
              </w:rPr>
            </w:pPr>
            <w:r w:rsidRPr="0097482F">
              <w:rPr>
                <w:rFonts w:ascii="Calibri" w:eastAsia="Calibri" w:hAnsi="Calibri" w:cs="B Nazanin"/>
                <w:sz w:val="20"/>
                <w:szCs w:val="20"/>
              </w:rPr>
              <w:t>20</w:t>
            </w:r>
          </w:p>
        </w:tc>
      </w:tr>
      <w:tr w:rsidR="00D9367F" w:rsidRPr="0057681C" w14:paraId="71092EF3" w14:textId="77777777" w:rsidTr="007923D3">
        <w:trPr>
          <w:trHeight w:val="221"/>
        </w:trPr>
        <w:tc>
          <w:tcPr>
            <w:tcW w:w="2519" w:type="dxa"/>
            <w:tcBorders>
              <w:top w:val="single" w:sz="4" w:space="0" w:color="000000"/>
              <w:left w:val="single" w:sz="4" w:space="0" w:color="000000"/>
              <w:bottom w:val="single" w:sz="4" w:space="0" w:color="000000"/>
              <w:right w:val="single" w:sz="4" w:space="0" w:color="000000"/>
            </w:tcBorders>
            <w:shd w:val="clear" w:color="auto" w:fill="D9D9D9"/>
          </w:tcPr>
          <w:p w14:paraId="23E4F6E6" w14:textId="77777777" w:rsidR="00D9367F" w:rsidRPr="0097482F" w:rsidRDefault="00322543" w:rsidP="00F35030">
            <w:pPr>
              <w:bidi w:val="0"/>
              <w:spacing w:after="0" w:line="259" w:lineRule="auto"/>
              <w:ind w:left="0" w:firstLine="0"/>
              <w:jc w:val="center"/>
              <w:rPr>
                <w:rFonts w:cs="B Nazanin"/>
                <w:sz w:val="20"/>
                <w:szCs w:val="20"/>
              </w:rPr>
            </w:pPr>
            <w:r w:rsidRPr="0097482F">
              <w:rPr>
                <w:rFonts w:ascii="Calibri" w:eastAsia="Calibri" w:hAnsi="Calibri" w:cs="B Nazanin"/>
                <w:sz w:val="20"/>
                <w:szCs w:val="20"/>
              </w:rPr>
              <w:t>0.745</w:t>
            </w:r>
          </w:p>
        </w:tc>
        <w:tc>
          <w:tcPr>
            <w:tcW w:w="3597" w:type="dxa"/>
            <w:tcBorders>
              <w:top w:val="single" w:sz="4" w:space="0" w:color="000000"/>
              <w:left w:val="single" w:sz="4" w:space="0" w:color="000000"/>
              <w:bottom w:val="single" w:sz="4" w:space="0" w:color="000000"/>
              <w:right w:val="single" w:sz="4" w:space="0" w:color="000000"/>
            </w:tcBorders>
            <w:shd w:val="clear" w:color="auto" w:fill="D9D9D9"/>
          </w:tcPr>
          <w:p w14:paraId="21E0AAC0" w14:textId="77777777" w:rsidR="00D9367F" w:rsidRPr="0097482F" w:rsidRDefault="00322543" w:rsidP="00F35030">
            <w:pPr>
              <w:spacing w:after="0" w:line="259" w:lineRule="auto"/>
              <w:ind w:left="115" w:firstLine="0"/>
              <w:jc w:val="center"/>
              <w:rPr>
                <w:rFonts w:cs="B Nazanin"/>
                <w:sz w:val="20"/>
                <w:szCs w:val="20"/>
              </w:rPr>
            </w:pPr>
            <w:r w:rsidRPr="0097482F">
              <w:rPr>
                <w:rFonts w:cs="B Nazanin"/>
                <w:sz w:val="20"/>
                <w:szCs w:val="20"/>
                <w:rtl/>
              </w:rPr>
              <w:t xml:space="preserve">میانگین </w:t>
            </w:r>
          </w:p>
        </w:tc>
        <w:tc>
          <w:tcPr>
            <w:tcW w:w="992" w:type="dxa"/>
            <w:tcBorders>
              <w:top w:val="single" w:sz="4" w:space="0" w:color="000000"/>
              <w:left w:val="single" w:sz="4" w:space="0" w:color="000000"/>
              <w:bottom w:val="single" w:sz="4" w:space="0" w:color="000000"/>
              <w:right w:val="single" w:sz="4" w:space="0" w:color="000000"/>
            </w:tcBorders>
            <w:shd w:val="clear" w:color="auto" w:fill="D9D9D9"/>
          </w:tcPr>
          <w:p w14:paraId="43034F62" w14:textId="6EC4794F" w:rsidR="00D9367F" w:rsidRPr="0097482F" w:rsidRDefault="00322543" w:rsidP="0097482F">
            <w:pPr>
              <w:bidi w:val="0"/>
              <w:spacing w:after="0" w:line="259" w:lineRule="auto"/>
              <w:ind w:left="-155" w:firstLine="0"/>
              <w:jc w:val="center"/>
              <w:rPr>
                <w:rFonts w:cs="B Nazanin"/>
                <w:sz w:val="20"/>
                <w:szCs w:val="20"/>
              </w:rPr>
            </w:pPr>
            <w:r w:rsidRPr="0097482F">
              <w:rPr>
                <w:rFonts w:ascii="Calibri" w:eastAsia="Calibri" w:hAnsi="Calibri" w:cs="B Nazanin"/>
                <w:sz w:val="20"/>
                <w:szCs w:val="20"/>
              </w:rPr>
              <w:t>21</w:t>
            </w:r>
            <w:r w:rsidR="0097482F">
              <w:rPr>
                <w:rFonts w:cs="B Nazanin"/>
                <w:sz w:val="20"/>
                <w:szCs w:val="20"/>
              </w:rPr>
              <w:t xml:space="preserve">  </w:t>
            </w:r>
          </w:p>
        </w:tc>
      </w:tr>
    </w:tbl>
    <w:p w14:paraId="085B2401" w14:textId="728BAB79" w:rsidR="00D9367F" w:rsidRDefault="00322543" w:rsidP="00F35030">
      <w:pPr>
        <w:spacing w:after="97" w:line="259" w:lineRule="auto"/>
        <w:ind w:left="48" w:hanging="10"/>
        <w:jc w:val="center"/>
        <w:rPr>
          <w:rFonts w:cs="B Nazanin"/>
          <w:i/>
          <w:iCs/>
          <w:rtl/>
        </w:rPr>
      </w:pPr>
      <w:r w:rsidRPr="007923D3">
        <w:rPr>
          <w:rFonts w:cs="B Nazanin"/>
          <w:i/>
          <w:iCs/>
          <w:sz w:val="20"/>
          <w:szCs w:val="20"/>
          <w:rtl/>
        </w:rPr>
        <w:t>منبع: یافته</w:t>
      </w:r>
      <w:r w:rsidR="002C3933" w:rsidRPr="007923D3">
        <w:rPr>
          <w:rFonts w:cs="B Nazanin" w:hint="cs"/>
          <w:i/>
          <w:iCs/>
          <w:sz w:val="20"/>
          <w:szCs w:val="20"/>
          <w:rtl/>
        </w:rPr>
        <w:t xml:space="preserve"> </w:t>
      </w:r>
      <w:r w:rsidRPr="007923D3">
        <w:rPr>
          <w:rFonts w:cs="B Nazanin"/>
          <w:i/>
          <w:iCs/>
          <w:sz w:val="20"/>
          <w:szCs w:val="20"/>
          <w:rtl/>
        </w:rPr>
        <w:t>های پژوهش ،</w:t>
      </w:r>
      <w:r w:rsidR="006E4DB5">
        <w:rPr>
          <w:rFonts w:ascii="Calibri" w:eastAsia="Calibri" w:hAnsi="Calibri" w:cs="B Nazanin"/>
          <w:i/>
          <w:iCs/>
          <w:sz w:val="20"/>
          <w:szCs w:val="20"/>
        </w:rPr>
        <w:t>1400</w:t>
      </w:r>
    </w:p>
    <w:p w14:paraId="5C68C4A6" w14:textId="77777777" w:rsidR="006F2776" w:rsidRPr="007923D3" w:rsidRDefault="006F2776" w:rsidP="00F35030">
      <w:pPr>
        <w:spacing w:after="97" w:line="259" w:lineRule="auto"/>
        <w:ind w:left="48" w:hanging="10"/>
        <w:jc w:val="center"/>
        <w:rPr>
          <w:rFonts w:cs="B Nazanin"/>
          <w:i/>
          <w:iCs/>
        </w:rPr>
      </w:pPr>
    </w:p>
    <w:p w14:paraId="0E140D0E" w14:textId="5634A98C" w:rsidR="00D9367F" w:rsidRPr="002C3933" w:rsidRDefault="007923D3" w:rsidP="00DE33B5">
      <w:pPr>
        <w:pStyle w:val="Heading1"/>
        <w:spacing w:after="46" w:line="240" w:lineRule="auto"/>
        <w:ind w:left="0" w:firstLine="0"/>
        <w:rPr>
          <w:rFonts w:cs="B Nazanin"/>
          <w:sz w:val="24"/>
          <w:szCs w:val="24"/>
        </w:rPr>
      </w:pPr>
      <w:r>
        <w:rPr>
          <w:rFonts w:cs="B Nazanin" w:hint="cs"/>
          <w:bCs/>
          <w:sz w:val="24"/>
          <w:szCs w:val="24"/>
          <w:rtl/>
        </w:rPr>
        <w:t xml:space="preserve">   </w:t>
      </w:r>
      <w:r w:rsidR="00322543" w:rsidRPr="001948FB">
        <w:rPr>
          <w:rFonts w:cs="B Nazanin"/>
          <w:bCs/>
          <w:sz w:val="22"/>
          <w:rtl/>
        </w:rPr>
        <w:t>وضعیت مدیریت توسعه کالبدی- فضایی شهر ش</w:t>
      </w:r>
      <w:r w:rsidR="002C3933" w:rsidRPr="001948FB">
        <w:rPr>
          <w:rFonts w:cs="B Nazanin"/>
          <w:bCs/>
          <w:sz w:val="22"/>
          <w:rtl/>
        </w:rPr>
        <w:t>هریار از منظر شاخص های حکمروایی</w:t>
      </w:r>
      <w:r w:rsidR="002C3933" w:rsidRPr="001948FB">
        <w:rPr>
          <w:rFonts w:cs="B Nazanin" w:hint="cs"/>
          <w:bCs/>
          <w:sz w:val="22"/>
          <w:rtl/>
        </w:rPr>
        <w:t xml:space="preserve"> </w:t>
      </w:r>
      <w:r w:rsidR="00322543" w:rsidRPr="001948FB">
        <w:rPr>
          <w:rFonts w:cs="B Nazanin"/>
          <w:bCs/>
          <w:sz w:val="22"/>
          <w:rtl/>
        </w:rPr>
        <w:t xml:space="preserve">خوب </w:t>
      </w:r>
    </w:p>
    <w:p w14:paraId="32458351" w14:textId="29C801E5" w:rsidR="00D9367F" w:rsidRPr="005C5BB1" w:rsidRDefault="00322543" w:rsidP="00DE33B5">
      <w:pPr>
        <w:spacing w:line="240" w:lineRule="auto"/>
        <w:ind w:left="72"/>
        <w:rPr>
          <w:rFonts w:cs="B Nazanin"/>
          <w:szCs w:val="24"/>
          <w:rtl/>
        </w:rPr>
      </w:pPr>
      <w:r w:rsidRPr="005C5BB1">
        <w:rPr>
          <w:rFonts w:cs="B Nazanin"/>
          <w:szCs w:val="24"/>
          <w:rtl/>
        </w:rPr>
        <w:t>به منظور بررسی وضعیت مدیریت توسعه کالبدی- فضایی شهر شهریار از منظر متغیرهای حکمروایی خوب، به پرسشگری از شهروندان شهر پرداخته شد</w:t>
      </w:r>
      <w:r w:rsidR="00401848">
        <w:rPr>
          <w:rFonts w:cs="B Nazanin" w:hint="cs"/>
          <w:szCs w:val="24"/>
          <w:rtl/>
        </w:rPr>
        <w:t xml:space="preserve">. </w:t>
      </w:r>
      <w:r w:rsidRPr="005C5BB1">
        <w:rPr>
          <w:rFonts w:cs="B Nazanin"/>
          <w:szCs w:val="24"/>
          <w:rtl/>
        </w:rPr>
        <w:t>نتایج نشان می</w:t>
      </w:r>
      <w:r w:rsidR="00401848">
        <w:rPr>
          <w:rFonts w:cs="B Nazanin" w:hint="cs"/>
          <w:szCs w:val="24"/>
          <w:rtl/>
        </w:rPr>
        <w:t>‌</w:t>
      </w:r>
      <w:r w:rsidRPr="005C5BB1">
        <w:rPr>
          <w:rFonts w:cs="B Nazanin"/>
          <w:szCs w:val="24"/>
          <w:rtl/>
        </w:rPr>
        <w:t>دهد که متغیر ایمنی</w:t>
      </w:r>
      <w:r w:rsidR="009C17B2">
        <w:rPr>
          <w:rFonts w:cs="B Nazanin" w:hint="cs"/>
          <w:szCs w:val="24"/>
          <w:rtl/>
        </w:rPr>
        <w:t>،</w:t>
      </w:r>
      <w:r w:rsidRPr="005C5BB1">
        <w:rPr>
          <w:rFonts w:cs="B Nazanin"/>
          <w:szCs w:val="24"/>
          <w:rtl/>
        </w:rPr>
        <w:t xml:space="preserve"> امنیت اقامت با میانگین </w:t>
      </w:r>
      <w:r w:rsidR="00461960">
        <w:rPr>
          <w:rFonts w:ascii="Calibri" w:eastAsia="Calibri" w:hAnsi="Calibri" w:cs="B Nazanin"/>
          <w:szCs w:val="24"/>
        </w:rPr>
        <w:t>2.23</w:t>
      </w:r>
      <w:r w:rsidRPr="005C5BB1">
        <w:rPr>
          <w:rFonts w:cs="B Nazanin"/>
          <w:szCs w:val="24"/>
          <w:rtl/>
        </w:rPr>
        <w:t xml:space="preserve"> بیشترین و متغیر مشارکت با میانگین </w:t>
      </w:r>
      <w:r w:rsidR="00461960">
        <w:rPr>
          <w:rFonts w:ascii="Calibri" w:eastAsia="Calibri" w:hAnsi="Calibri" w:cs="B Nazanin"/>
          <w:szCs w:val="24"/>
        </w:rPr>
        <w:t>5</w:t>
      </w:r>
      <w:r w:rsidRPr="005C5BB1">
        <w:rPr>
          <w:rFonts w:ascii="Calibri" w:eastAsia="Calibri" w:hAnsi="Calibri" w:cs="B Nazanin"/>
          <w:szCs w:val="24"/>
          <w:rtl/>
        </w:rPr>
        <w:t>.</w:t>
      </w:r>
      <w:r w:rsidR="00461960">
        <w:rPr>
          <w:rFonts w:ascii="Calibri" w:eastAsia="Calibri" w:hAnsi="Calibri" w:cs="B Nazanin"/>
          <w:szCs w:val="24"/>
        </w:rPr>
        <w:t>1</w:t>
      </w:r>
      <w:r w:rsidRPr="005C5BB1">
        <w:rPr>
          <w:rFonts w:cs="B Nazanin"/>
          <w:szCs w:val="24"/>
          <w:rtl/>
        </w:rPr>
        <w:t xml:space="preserve"> کمترین میانگین را به خود اختصاص داده اند. میانگین کلی وضعیت مدیریت توسعه کالبدی- فضایی شهر شهریار از منظر شاخص های حکمروایی خوب برابر با </w:t>
      </w:r>
      <w:r w:rsidR="00461960">
        <w:rPr>
          <w:rFonts w:ascii="Calibri" w:eastAsia="Calibri" w:hAnsi="Calibri" w:cs="B Nazanin"/>
          <w:szCs w:val="24"/>
        </w:rPr>
        <w:t>2.006</w:t>
      </w:r>
      <w:r w:rsidR="00461960">
        <w:rPr>
          <w:rFonts w:ascii="Calibri" w:eastAsia="Calibri" w:hAnsi="Calibri" w:cs="B Nazanin" w:hint="cs"/>
          <w:szCs w:val="24"/>
          <w:rtl/>
        </w:rPr>
        <w:t xml:space="preserve"> </w:t>
      </w:r>
      <w:r w:rsidRPr="005C5BB1">
        <w:rPr>
          <w:rFonts w:cs="B Nazanin"/>
          <w:szCs w:val="24"/>
          <w:rtl/>
        </w:rPr>
        <w:t xml:space="preserve">است که براساس طیف لیکرت، در </w:t>
      </w:r>
      <w:r w:rsidRPr="005C5BB1">
        <w:rPr>
          <w:rFonts w:cs="B Nazanin"/>
          <w:szCs w:val="24"/>
          <w:u w:val="single" w:color="000000"/>
          <w:rtl/>
        </w:rPr>
        <w:t>وضعیت متوسط</w:t>
      </w:r>
      <w:r w:rsidRPr="005C5BB1">
        <w:rPr>
          <w:rFonts w:cs="B Nazanin"/>
          <w:szCs w:val="24"/>
          <w:rtl/>
        </w:rPr>
        <w:t xml:space="preserve"> قرار دارد. وضعیت هر یک از متغیرهای حکمروایی خوب در شهر شهریار در جدول زیر ارایه شده است.</w:t>
      </w:r>
    </w:p>
    <w:p w14:paraId="7ECDC415" w14:textId="36E86765" w:rsidR="00741C02" w:rsidRDefault="00741C02" w:rsidP="00F35030">
      <w:pPr>
        <w:ind w:left="72"/>
        <w:rPr>
          <w:rFonts w:cs="B Nazanin"/>
          <w:b/>
          <w:bCs/>
          <w:sz w:val="22"/>
          <w:rtl/>
        </w:rPr>
      </w:pPr>
    </w:p>
    <w:p w14:paraId="34D68BB5" w14:textId="6F3ADC44" w:rsidR="00741C02" w:rsidRDefault="00741C02" w:rsidP="00741C02">
      <w:pPr>
        <w:spacing w:after="97" w:line="259" w:lineRule="auto"/>
        <w:ind w:left="48" w:hanging="10"/>
        <w:jc w:val="center"/>
        <w:rPr>
          <w:rFonts w:cs="B Nazanin"/>
          <w:b/>
          <w:bCs/>
          <w:sz w:val="20"/>
          <w:szCs w:val="20"/>
          <w:rtl/>
        </w:rPr>
      </w:pPr>
      <w:r w:rsidRPr="0057681C">
        <w:rPr>
          <w:rFonts w:cs="B Nazanin"/>
          <w:b/>
          <w:bCs/>
          <w:sz w:val="20"/>
          <w:szCs w:val="20"/>
          <w:rtl/>
        </w:rPr>
        <w:t xml:space="preserve">جدول </w:t>
      </w:r>
      <w:r w:rsidR="00022B04" w:rsidRPr="00022B04">
        <w:rPr>
          <w:rFonts w:cs="B Nazanin"/>
          <w:b/>
          <w:bCs/>
          <w:sz w:val="20"/>
          <w:szCs w:val="20"/>
        </w:rPr>
        <w:t>(</w:t>
      </w:r>
      <w:r w:rsidR="00C46185">
        <w:rPr>
          <w:rFonts w:cs="B Nazanin"/>
          <w:b/>
          <w:bCs/>
          <w:sz w:val="20"/>
          <w:szCs w:val="20"/>
        </w:rPr>
        <w:t>5</w:t>
      </w:r>
      <w:r w:rsidR="00022B04" w:rsidRPr="00022B04">
        <w:rPr>
          <w:rFonts w:cs="B Nazanin"/>
          <w:b/>
          <w:bCs/>
          <w:sz w:val="20"/>
          <w:szCs w:val="20"/>
        </w:rPr>
        <w:t>)</w:t>
      </w:r>
      <w:r w:rsidRPr="0057681C">
        <w:rPr>
          <w:rFonts w:cs="B Nazanin"/>
          <w:b/>
          <w:bCs/>
          <w:sz w:val="20"/>
          <w:szCs w:val="20"/>
          <w:rtl/>
        </w:rPr>
        <w:t xml:space="preserve">. </w:t>
      </w:r>
      <w:commentRangeStart w:id="6"/>
      <w:r w:rsidRPr="0057681C">
        <w:rPr>
          <w:rFonts w:cs="B Nazanin"/>
          <w:b/>
          <w:bCs/>
          <w:sz w:val="20"/>
          <w:szCs w:val="20"/>
          <w:rtl/>
        </w:rPr>
        <w:t xml:space="preserve">میانگین متغیرهای بعد رویکرد حکمروایی خوب در شهر شهریار </w:t>
      </w:r>
      <w:commentRangeEnd w:id="6"/>
      <w:r w:rsidR="002E0541">
        <w:rPr>
          <w:rStyle w:val="CommentReference"/>
          <w:rFonts w:ascii="Calibri" w:eastAsia="Times New Roman" w:hAnsi="Calibri" w:cs="Arial"/>
          <w:color w:val="auto"/>
          <w:kern w:val="0"/>
          <w:rtl/>
        </w:rPr>
        <w:commentReference w:id="6"/>
      </w:r>
    </w:p>
    <w:tbl>
      <w:tblPr>
        <w:tblStyle w:val="TableGrid"/>
        <w:tblW w:w="8744" w:type="dxa"/>
        <w:tblInd w:w="323" w:type="dxa"/>
        <w:tblCellMar>
          <w:left w:w="306" w:type="dxa"/>
          <w:right w:w="106" w:type="dxa"/>
        </w:tblCellMar>
        <w:tblLook w:val="04A0" w:firstRow="1" w:lastRow="0" w:firstColumn="1" w:lastColumn="0" w:noHBand="0" w:noVBand="1"/>
      </w:tblPr>
      <w:tblGrid>
        <w:gridCol w:w="1515"/>
        <w:gridCol w:w="1418"/>
        <w:gridCol w:w="1471"/>
        <w:gridCol w:w="1365"/>
        <w:gridCol w:w="1700"/>
        <w:gridCol w:w="1275"/>
      </w:tblGrid>
      <w:tr w:rsidR="00E3334C" w:rsidRPr="0057681C" w14:paraId="7A054E86" w14:textId="77777777" w:rsidTr="00401848">
        <w:trPr>
          <w:trHeight w:val="581"/>
        </w:trPr>
        <w:tc>
          <w:tcPr>
            <w:tcW w:w="1515"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51058CBE" w14:textId="159DC1E3" w:rsidR="00E3334C" w:rsidRPr="00401848" w:rsidRDefault="00E3334C" w:rsidP="006D7F30">
            <w:pPr>
              <w:spacing w:after="0" w:line="259" w:lineRule="auto"/>
              <w:ind w:left="196" w:firstLine="0"/>
              <w:jc w:val="center"/>
              <w:rPr>
                <w:rFonts w:cs="B Nazanin"/>
                <w:b/>
                <w:bCs/>
                <w:sz w:val="20"/>
                <w:szCs w:val="20"/>
                <w:highlight w:val="green"/>
                <w:rtl/>
              </w:rPr>
            </w:pPr>
            <w:r w:rsidRPr="00401848">
              <w:rPr>
                <w:rFonts w:cs="B Nazanin" w:hint="cs"/>
                <w:b/>
                <w:bCs/>
                <w:sz w:val="20"/>
                <w:szCs w:val="20"/>
                <w:highlight w:val="green"/>
                <w:rtl/>
              </w:rPr>
              <w:t>میانگین</w:t>
            </w:r>
            <w:r w:rsidR="00401848">
              <w:rPr>
                <w:rFonts w:cs="B Nazanin" w:hint="cs"/>
                <w:b/>
                <w:bCs/>
                <w:sz w:val="20"/>
                <w:szCs w:val="20"/>
                <w:highlight w:val="green"/>
                <w:rtl/>
              </w:rPr>
              <w:t xml:space="preserve"> </w:t>
            </w:r>
            <w:r w:rsidR="003D2CBC" w:rsidRPr="00401848">
              <w:rPr>
                <w:rFonts w:cs="B Nazanin" w:hint="cs"/>
                <w:b/>
                <w:bCs/>
                <w:sz w:val="20"/>
                <w:szCs w:val="20"/>
                <w:highlight w:val="green"/>
                <w:rtl/>
              </w:rPr>
              <w:t>ابعاد</w:t>
            </w:r>
          </w:p>
        </w:tc>
        <w:tc>
          <w:tcPr>
            <w:tcW w:w="1418"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2C355238" w14:textId="26B0359D" w:rsidR="00E3334C" w:rsidRPr="00401848" w:rsidRDefault="00E3334C" w:rsidP="00361FA1">
            <w:pPr>
              <w:spacing w:after="0" w:line="259" w:lineRule="auto"/>
              <w:ind w:left="196" w:firstLine="0"/>
              <w:jc w:val="center"/>
              <w:rPr>
                <w:rFonts w:cs="B Nazanin"/>
                <w:sz w:val="20"/>
                <w:szCs w:val="20"/>
              </w:rPr>
            </w:pPr>
            <w:r w:rsidRPr="00401848">
              <w:rPr>
                <w:rFonts w:cs="B Nazanin"/>
                <w:b/>
                <w:bCs/>
                <w:sz w:val="20"/>
                <w:szCs w:val="20"/>
                <w:rtl/>
              </w:rPr>
              <w:t>واریانس</w:t>
            </w:r>
          </w:p>
        </w:tc>
        <w:tc>
          <w:tcPr>
            <w:tcW w:w="1471"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149FF155" w14:textId="77777777" w:rsidR="00E3334C" w:rsidRPr="00401848" w:rsidRDefault="00E3334C" w:rsidP="00361FA1">
            <w:pPr>
              <w:spacing w:after="0" w:line="259" w:lineRule="auto"/>
              <w:ind w:left="195" w:firstLine="0"/>
              <w:jc w:val="center"/>
              <w:rPr>
                <w:rFonts w:cs="B Nazanin"/>
                <w:sz w:val="20"/>
                <w:szCs w:val="20"/>
              </w:rPr>
            </w:pPr>
            <w:r w:rsidRPr="00401848">
              <w:rPr>
                <w:rFonts w:cs="B Nazanin"/>
                <w:b/>
                <w:bCs/>
                <w:sz w:val="20"/>
                <w:szCs w:val="20"/>
                <w:rtl/>
              </w:rPr>
              <w:t>انحراف معیار</w:t>
            </w:r>
          </w:p>
        </w:tc>
        <w:tc>
          <w:tcPr>
            <w:tcW w:w="1365"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56FA0C30" w14:textId="77777777" w:rsidR="00E3334C" w:rsidRPr="00401848" w:rsidRDefault="00E3334C" w:rsidP="00361FA1">
            <w:pPr>
              <w:spacing w:after="0" w:line="259" w:lineRule="auto"/>
              <w:ind w:left="197" w:firstLine="0"/>
              <w:jc w:val="center"/>
              <w:rPr>
                <w:rFonts w:cs="B Nazanin"/>
                <w:sz w:val="20"/>
                <w:szCs w:val="20"/>
              </w:rPr>
            </w:pPr>
            <w:r w:rsidRPr="00401848">
              <w:rPr>
                <w:rFonts w:cs="B Nazanin"/>
                <w:b/>
                <w:bCs/>
                <w:sz w:val="20"/>
                <w:szCs w:val="20"/>
                <w:rtl/>
              </w:rPr>
              <w:t>میانگین</w:t>
            </w:r>
          </w:p>
        </w:tc>
        <w:tc>
          <w:tcPr>
            <w:tcW w:w="1700"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51B28420" w14:textId="77777777" w:rsidR="00E3334C" w:rsidRPr="00401848" w:rsidRDefault="00E3334C" w:rsidP="00361FA1">
            <w:pPr>
              <w:spacing w:after="0" w:line="259" w:lineRule="auto"/>
              <w:ind w:left="196" w:firstLine="0"/>
              <w:jc w:val="center"/>
              <w:rPr>
                <w:rFonts w:cs="B Nazanin"/>
                <w:sz w:val="20"/>
                <w:szCs w:val="20"/>
              </w:rPr>
            </w:pPr>
            <w:r w:rsidRPr="00401848">
              <w:rPr>
                <w:rFonts w:cs="B Nazanin"/>
                <w:b/>
                <w:bCs/>
                <w:sz w:val="20"/>
                <w:szCs w:val="20"/>
                <w:rtl/>
              </w:rPr>
              <w:t>متغیر</w:t>
            </w:r>
          </w:p>
        </w:tc>
        <w:tc>
          <w:tcPr>
            <w:tcW w:w="1275"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48838EAD" w14:textId="7C49C505" w:rsidR="00E3334C" w:rsidRPr="00401848" w:rsidRDefault="00E3334C" w:rsidP="00361FA1">
            <w:pPr>
              <w:spacing w:after="0" w:line="259" w:lineRule="auto"/>
              <w:ind w:left="197" w:firstLine="0"/>
              <w:jc w:val="center"/>
              <w:rPr>
                <w:rFonts w:cs="B Nazanin"/>
                <w:sz w:val="20"/>
                <w:szCs w:val="20"/>
              </w:rPr>
            </w:pPr>
            <w:r w:rsidRPr="00401848">
              <w:rPr>
                <w:rFonts w:cs="B Nazanin"/>
                <w:b/>
                <w:bCs/>
                <w:sz w:val="20"/>
                <w:szCs w:val="20"/>
                <w:rtl/>
              </w:rPr>
              <w:t>بعد</w:t>
            </w:r>
          </w:p>
        </w:tc>
      </w:tr>
      <w:tr w:rsidR="00E3334C" w:rsidRPr="0057681C" w14:paraId="01670F9D" w14:textId="77777777" w:rsidTr="00401848">
        <w:trPr>
          <w:trHeight w:val="224"/>
        </w:trPr>
        <w:tc>
          <w:tcPr>
            <w:tcW w:w="1515" w:type="dxa"/>
            <w:tcBorders>
              <w:top w:val="single" w:sz="4" w:space="0" w:color="000000"/>
              <w:left w:val="single" w:sz="4" w:space="0" w:color="000000"/>
              <w:bottom w:val="single" w:sz="4" w:space="0" w:color="000000"/>
              <w:right w:val="single" w:sz="4" w:space="0" w:color="000000"/>
            </w:tcBorders>
            <w:vAlign w:val="center"/>
          </w:tcPr>
          <w:p w14:paraId="48526095" w14:textId="04929F74" w:rsidR="00E3334C" w:rsidRPr="00401848" w:rsidRDefault="00E3334C" w:rsidP="006D7F30">
            <w:pPr>
              <w:bidi w:val="0"/>
              <w:spacing w:after="0" w:line="259" w:lineRule="auto"/>
              <w:ind w:left="0" w:firstLine="0"/>
              <w:jc w:val="center"/>
              <w:rPr>
                <w:rFonts w:ascii="Arial" w:eastAsia="Arial" w:hAnsi="Arial" w:cs="B Nazanin"/>
                <w:sz w:val="20"/>
                <w:szCs w:val="20"/>
                <w:highlight w:val="green"/>
              </w:rPr>
            </w:pPr>
            <w:r w:rsidRPr="00401848">
              <w:rPr>
                <w:rFonts w:ascii="Arial" w:eastAsia="Arial" w:hAnsi="Arial" w:cs="B Nazanin"/>
                <w:sz w:val="20"/>
                <w:szCs w:val="20"/>
                <w:highlight w:val="green"/>
              </w:rPr>
              <w:t>1.26</w:t>
            </w:r>
          </w:p>
        </w:tc>
        <w:tc>
          <w:tcPr>
            <w:tcW w:w="1418" w:type="dxa"/>
            <w:tcBorders>
              <w:top w:val="single" w:sz="4" w:space="0" w:color="000000"/>
              <w:left w:val="single" w:sz="4" w:space="0" w:color="000000"/>
              <w:bottom w:val="single" w:sz="4" w:space="0" w:color="000000"/>
              <w:right w:val="single" w:sz="4" w:space="0" w:color="000000"/>
            </w:tcBorders>
            <w:vAlign w:val="center"/>
          </w:tcPr>
          <w:p w14:paraId="38A2560D" w14:textId="5CF54484" w:rsidR="00E3334C" w:rsidRPr="00401848" w:rsidRDefault="00E3334C" w:rsidP="00401848">
            <w:pPr>
              <w:bidi w:val="0"/>
              <w:spacing w:after="0" w:line="259" w:lineRule="auto"/>
              <w:ind w:left="0" w:firstLine="0"/>
              <w:jc w:val="center"/>
              <w:rPr>
                <w:rFonts w:cs="B Nazanin"/>
                <w:sz w:val="20"/>
                <w:szCs w:val="20"/>
              </w:rPr>
            </w:pPr>
            <w:r w:rsidRPr="00401848">
              <w:rPr>
                <w:rFonts w:ascii="Arial" w:eastAsia="Arial" w:hAnsi="Arial" w:cs="B Nazanin"/>
                <w:sz w:val="20"/>
                <w:szCs w:val="20"/>
              </w:rPr>
              <w:t>0.4826</w:t>
            </w:r>
          </w:p>
        </w:tc>
        <w:tc>
          <w:tcPr>
            <w:tcW w:w="1471" w:type="dxa"/>
            <w:tcBorders>
              <w:top w:val="single" w:sz="4" w:space="0" w:color="000000"/>
              <w:left w:val="single" w:sz="4" w:space="0" w:color="000000"/>
              <w:bottom w:val="single" w:sz="4" w:space="0" w:color="000000"/>
              <w:right w:val="single" w:sz="4" w:space="0" w:color="000000"/>
            </w:tcBorders>
            <w:vAlign w:val="center"/>
          </w:tcPr>
          <w:p w14:paraId="46CC15CD" w14:textId="02B7C9AC" w:rsidR="00E3334C" w:rsidRPr="00401848" w:rsidRDefault="00E3334C" w:rsidP="00401848">
            <w:pPr>
              <w:bidi w:val="0"/>
              <w:spacing w:after="0" w:line="259" w:lineRule="auto"/>
              <w:ind w:left="0" w:firstLine="0"/>
              <w:jc w:val="center"/>
              <w:rPr>
                <w:rFonts w:cs="B Nazanin"/>
                <w:sz w:val="20"/>
                <w:szCs w:val="20"/>
              </w:rPr>
            </w:pPr>
            <w:r w:rsidRPr="00401848">
              <w:rPr>
                <w:rFonts w:ascii="Arial" w:eastAsia="Arial" w:hAnsi="Arial" w:cs="B Nazanin"/>
                <w:sz w:val="20"/>
                <w:szCs w:val="20"/>
              </w:rPr>
              <w:t>0.6906</w:t>
            </w:r>
          </w:p>
        </w:tc>
        <w:tc>
          <w:tcPr>
            <w:tcW w:w="1365" w:type="dxa"/>
            <w:tcBorders>
              <w:top w:val="single" w:sz="4" w:space="0" w:color="000000"/>
              <w:left w:val="single" w:sz="4" w:space="0" w:color="000000"/>
              <w:bottom w:val="single" w:sz="4" w:space="0" w:color="000000"/>
              <w:right w:val="single" w:sz="4" w:space="0" w:color="000000"/>
            </w:tcBorders>
            <w:vAlign w:val="center"/>
          </w:tcPr>
          <w:p w14:paraId="1E6D3496" w14:textId="5FC07332" w:rsidR="00E3334C" w:rsidRPr="00401848" w:rsidRDefault="00E3334C" w:rsidP="00401848">
            <w:pPr>
              <w:bidi w:val="0"/>
              <w:spacing w:after="0" w:line="259" w:lineRule="auto"/>
              <w:ind w:left="0" w:firstLine="0"/>
              <w:jc w:val="center"/>
              <w:rPr>
                <w:rFonts w:cs="B Nazanin"/>
                <w:sz w:val="20"/>
                <w:szCs w:val="20"/>
              </w:rPr>
            </w:pPr>
            <w:r w:rsidRPr="00401848">
              <w:rPr>
                <w:rFonts w:ascii="Arial" w:eastAsia="Arial" w:hAnsi="Arial" w:cs="B Nazanin"/>
                <w:sz w:val="20"/>
                <w:szCs w:val="20"/>
              </w:rPr>
              <w:t>2.62</w:t>
            </w:r>
          </w:p>
        </w:tc>
        <w:tc>
          <w:tcPr>
            <w:tcW w:w="1700" w:type="dxa"/>
            <w:tcBorders>
              <w:top w:val="single" w:sz="4" w:space="0" w:color="000000"/>
              <w:left w:val="single" w:sz="4" w:space="0" w:color="000000"/>
              <w:bottom w:val="single" w:sz="4" w:space="0" w:color="000000"/>
              <w:right w:val="single" w:sz="4" w:space="0" w:color="000000"/>
            </w:tcBorders>
            <w:vAlign w:val="center"/>
          </w:tcPr>
          <w:p w14:paraId="5E873389" w14:textId="75102958" w:rsidR="00E3334C" w:rsidRPr="00401848" w:rsidRDefault="00E3334C" w:rsidP="00401848">
            <w:pPr>
              <w:spacing w:after="0" w:line="259" w:lineRule="auto"/>
              <w:ind w:left="0" w:firstLine="0"/>
              <w:jc w:val="center"/>
              <w:rPr>
                <w:rFonts w:cs="B Nazanin"/>
                <w:sz w:val="20"/>
                <w:szCs w:val="20"/>
              </w:rPr>
            </w:pPr>
            <w:r w:rsidRPr="00401848">
              <w:rPr>
                <w:rFonts w:cs="B Nazanin"/>
                <w:sz w:val="20"/>
                <w:szCs w:val="20"/>
                <w:rtl/>
              </w:rPr>
              <w:t>کارایی</w:t>
            </w:r>
          </w:p>
        </w:tc>
        <w:tc>
          <w:tcPr>
            <w:tcW w:w="1275" w:type="dxa"/>
            <w:vMerge w:val="restart"/>
            <w:tcBorders>
              <w:top w:val="single" w:sz="4" w:space="0" w:color="000000"/>
              <w:left w:val="single" w:sz="4" w:space="0" w:color="000000"/>
              <w:bottom w:val="single" w:sz="4" w:space="0" w:color="000000"/>
              <w:right w:val="single" w:sz="4" w:space="0" w:color="000000"/>
            </w:tcBorders>
            <w:vAlign w:val="center"/>
          </w:tcPr>
          <w:p w14:paraId="03D0EED5" w14:textId="77777777" w:rsidR="00E3334C" w:rsidRPr="00401848" w:rsidRDefault="00E3334C" w:rsidP="00E3334C">
            <w:pPr>
              <w:spacing w:after="0" w:line="259" w:lineRule="auto"/>
              <w:ind w:left="34" w:firstLine="0"/>
              <w:jc w:val="center"/>
              <w:rPr>
                <w:rFonts w:cs="B Nazanin"/>
                <w:sz w:val="20"/>
                <w:szCs w:val="20"/>
              </w:rPr>
            </w:pPr>
            <w:r w:rsidRPr="00401848">
              <w:rPr>
                <w:rFonts w:cs="B Nazanin"/>
                <w:sz w:val="20"/>
                <w:szCs w:val="20"/>
                <w:rtl/>
              </w:rPr>
              <w:t>اثربخشی/ بهره وری</w:t>
            </w:r>
          </w:p>
        </w:tc>
      </w:tr>
      <w:tr w:rsidR="00E3334C" w:rsidRPr="0057681C" w14:paraId="3A922596" w14:textId="77777777" w:rsidTr="00401848">
        <w:trPr>
          <w:trHeight w:val="223"/>
        </w:trPr>
        <w:tc>
          <w:tcPr>
            <w:tcW w:w="1515" w:type="dxa"/>
            <w:tcBorders>
              <w:top w:val="single" w:sz="4" w:space="0" w:color="000000"/>
              <w:left w:val="single" w:sz="4" w:space="0" w:color="000000"/>
              <w:bottom w:val="single" w:sz="4" w:space="0" w:color="000000"/>
              <w:right w:val="single" w:sz="4" w:space="0" w:color="000000"/>
            </w:tcBorders>
            <w:vAlign w:val="center"/>
          </w:tcPr>
          <w:p w14:paraId="68E15884" w14:textId="029761E1" w:rsidR="00E3334C" w:rsidRPr="00401848" w:rsidRDefault="00E3334C" w:rsidP="006D7F30">
            <w:pPr>
              <w:bidi w:val="0"/>
              <w:spacing w:after="0" w:line="259" w:lineRule="auto"/>
              <w:ind w:left="0" w:firstLine="0"/>
              <w:jc w:val="center"/>
              <w:rPr>
                <w:rFonts w:ascii="Arial" w:eastAsia="Arial" w:hAnsi="Arial" w:cs="B Nazanin"/>
                <w:sz w:val="20"/>
                <w:szCs w:val="20"/>
                <w:highlight w:val="green"/>
              </w:rPr>
            </w:pPr>
            <w:r w:rsidRPr="00401848">
              <w:rPr>
                <w:rFonts w:ascii="Arial" w:eastAsia="Arial" w:hAnsi="Arial" w:cs="B Nazanin"/>
                <w:sz w:val="20"/>
                <w:szCs w:val="20"/>
                <w:highlight w:val="green"/>
              </w:rPr>
              <w:t>0.93</w:t>
            </w:r>
          </w:p>
        </w:tc>
        <w:tc>
          <w:tcPr>
            <w:tcW w:w="1418" w:type="dxa"/>
            <w:tcBorders>
              <w:top w:val="single" w:sz="4" w:space="0" w:color="000000"/>
              <w:left w:val="single" w:sz="4" w:space="0" w:color="000000"/>
              <w:bottom w:val="single" w:sz="4" w:space="0" w:color="000000"/>
              <w:right w:val="single" w:sz="4" w:space="0" w:color="000000"/>
            </w:tcBorders>
            <w:vAlign w:val="center"/>
          </w:tcPr>
          <w:p w14:paraId="69CEB048" w14:textId="1B500BCC" w:rsidR="00E3334C" w:rsidRPr="00401848" w:rsidRDefault="00E3334C" w:rsidP="00401848">
            <w:pPr>
              <w:bidi w:val="0"/>
              <w:spacing w:after="0" w:line="259" w:lineRule="auto"/>
              <w:ind w:left="0" w:firstLine="0"/>
              <w:jc w:val="center"/>
              <w:rPr>
                <w:rFonts w:cs="B Nazanin"/>
                <w:sz w:val="20"/>
                <w:szCs w:val="20"/>
              </w:rPr>
            </w:pPr>
            <w:r w:rsidRPr="00401848">
              <w:rPr>
                <w:rFonts w:ascii="Arial" w:eastAsia="Arial" w:hAnsi="Arial" w:cs="B Nazanin"/>
                <w:sz w:val="20"/>
                <w:szCs w:val="20"/>
              </w:rPr>
              <w:t>0.404</w:t>
            </w:r>
          </w:p>
        </w:tc>
        <w:tc>
          <w:tcPr>
            <w:tcW w:w="1471" w:type="dxa"/>
            <w:tcBorders>
              <w:top w:val="single" w:sz="4" w:space="0" w:color="000000"/>
              <w:left w:val="single" w:sz="4" w:space="0" w:color="000000"/>
              <w:bottom w:val="single" w:sz="4" w:space="0" w:color="000000"/>
              <w:right w:val="single" w:sz="4" w:space="0" w:color="000000"/>
            </w:tcBorders>
            <w:vAlign w:val="center"/>
          </w:tcPr>
          <w:p w14:paraId="394DA77B" w14:textId="42872EF1" w:rsidR="00E3334C" w:rsidRPr="00401848" w:rsidRDefault="00E3334C" w:rsidP="00401848">
            <w:pPr>
              <w:bidi w:val="0"/>
              <w:spacing w:after="0" w:line="259" w:lineRule="auto"/>
              <w:ind w:left="0" w:firstLine="0"/>
              <w:jc w:val="center"/>
              <w:rPr>
                <w:rFonts w:cs="B Nazanin"/>
                <w:sz w:val="20"/>
                <w:szCs w:val="20"/>
              </w:rPr>
            </w:pPr>
            <w:r w:rsidRPr="00401848">
              <w:rPr>
                <w:rFonts w:ascii="Arial" w:eastAsia="Arial" w:hAnsi="Arial" w:cs="B Nazanin"/>
                <w:sz w:val="20"/>
                <w:szCs w:val="20"/>
              </w:rPr>
              <w:t>0.631</w:t>
            </w:r>
          </w:p>
        </w:tc>
        <w:tc>
          <w:tcPr>
            <w:tcW w:w="1365" w:type="dxa"/>
            <w:tcBorders>
              <w:top w:val="single" w:sz="4" w:space="0" w:color="000000"/>
              <w:left w:val="single" w:sz="4" w:space="0" w:color="000000"/>
              <w:bottom w:val="single" w:sz="4" w:space="0" w:color="000000"/>
              <w:right w:val="single" w:sz="4" w:space="0" w:color="000000"/>
            </w:tcBorders>
            <w:vAlign w:val="center"/>
          </w:tcPr>
          <w:p w14:paraId="731ED925" w14:textId="5720B6E8" w:rsidR="00E3334C" w:rsidRPr="00401848" w:rsidRDefault="00E3334C" w:rsidP="00401848">
            <w:pPr>
              <w:bidi w:val="0"/>
              <w:spacing w:after="0" w:line="259" w:lineRule="auto"/>
              <w:ind w:left="0" w:firstLine="0"/>
              <w:jc w:val="center"/>
              <w:rPr>
                <w:rFonts w:cs="B Nazanin"/>
                <w:sz w:val="20"/>
                <w:szCs w:val="20"/>
              </w:rPr>
            </w:pPr>
            <w:r w:rsidRPr="00401848">
              <w:rPr>
                <w:rFonts w:ascii="Arial" w:eastAsia="Arial" w:hAnsi="Arial" w:cs="B Nazanin"/>
                <w:sz w:val="20"/>
                <w:szCs w:val="20"/>
              </w:rPr>
              <w:t>1.77</w:t>
            </w:r>
          </w:p>
        </w:tc>
        <w:tc>
          <w:tcPr>
            <w:tcW w:w="1700" w:type="dxa"/>
            <w:tcBorders>
              <w:top w:val="single" w:sz="4" w:space="0" w:color="000000"/>
              <w:left w:val="single" w:sz="4" w:space="0" w:color="000000"/>
              <w:bottom w:val="single" w:sz="4" w:space="0" w:color="000000"/>
              <w:right w:val="single" w:sz="4" w:space="0" w:color="000000"/>
            </w:tcBorders>
            <w:vAlign w:val="center"/>
          </w:tcPr>
          <w:p w14:paraId="017D5AE1" w14:textId="77777777" w:rsidR="00E3334C" w:rsidRPr="00401848" w:rsidRDefault="00E3334C" w:rsidP="00401848">
            <w:pPr>
              <w:spacing w:after="0" w:line="259" w:lineRule="auto"/>
              <w:ind w:left="0" w:firstLine="0"/>
              <w:jc w:val="center"/>
              <w:rPr>
                <w:rFonts w:cs="B Nazanin"/>
                <w:sz w:val="20"/>
                <w:szCs w:val="20"/>
              </w:rPr>
            </w:pPr>
            <w:r w:rsidRPr="00401848">
              <w:rPr>
                <w:rFonts w:cs="B Nazanin"/>
                <w:sz w:val="20"/>
                <w:szCs w:val="20"/>
                <w:rtl/>
              </w:rPr>
              <w:t>تمرکززدایی</w:t>
            </w:r>
          </w:p>
        </w:tc>
        <w:tc>
          <w:tcPr>
            <w:tcW w:w="1275" w:type="dxa"/>
            <w:vMerge/>
            <w:tcBorders>
              <w:top w:val="nil"/>
              <w:left w:val="single" w:sz="4" w:space="0" w:color="000000"/>
              <w:bottom w:val="nil"/>
              <w:right w:val="single" w:sz="4" w:space="0" w:color="000000"/>
            </w:tcBorders>
            <w:vAlign w:val="center"/>
          </w:tcPr>
          <w:p w14:paraId="411415B9" w14:textId="77777777" w:rsidR="00E3334C" w:rsidRPr="00401848" w:rsidRDefault="00E3334C" w:rsidP="00E3334C">
            <w:pPr>
              <w:bidi w:val="0"/>
              <w:spacing w:after="160" w:line="259" w:lineRule="auto"/>
              <w:ind w:left="0" w:firstLine="0"/>
              <w:jc w:val="center"/>
              <w:rPr>
                <w:rFonts w:cs="B Nazanin"/>
                <w:sz w:val="20"/>
                <w:szCs w:val="20"/>
              </w:rPr>
            </w:pPr>
          </w:p>
        </w:tc>
      </w:tr>
      <w:tr w:rsidR="00E3334C" w:rsidRPr="0057681C" w14:paraId="4318FC4B" w14:textId="77777777" w:rsidTr="00401848">
        <w:trPr>
          <w:trHeight w:val="226"/>
        </w:trPr>
        <w:tc>
          <w:tcPr>
            <w:tcW w:w="1515" w:type="dxa"/>
            <w:tcBorders>
              <w:top w:val="single" w:sz="4" w:space="0" w:color="000000"/>
              <w:left w:val="single" w:sz="4" w:space="0" w:color="000000"/>
              <w:bottom w:val="single" w:sz="4" w:space="0" w:color="000000"/>
              <w:right w:val="single" w:sz="4" w:space="0" w:color="000000"/>
            </w:tcBorders>
            <w:vAlign w:val="center"/>
          </w:tcPr>
          <w:p w14:paraId="2D6A2B91" w14:textId="109D6E26" w:rsidR="00E3334C" w:rsidRPr="00401848" w:rsidRDefault="00E3334C" w:rsidP="006D7F30">
            <w:pPr>
              <w:bidi w:val="0"/>
              <w:spacing w:after="0" w:line="259" w:lineRule="auto"/>
              <w:ind w:left="0" w:firstLine="0"/>
              <w:jc w:val="center"/>
              <w:rPr>
                <w:rFonts w:ascii="Arial" w:eastAsia="Arial" w:hAnsi="Arial" w:cs="B Nazanin"/>
                <w:sz w:val="20"/>
                <w:szCs w:val="20"/>
                <w:highlight w:val="green"/>
              </w:rPr>
            </w:pPr>
            <w:r w:rsidRPr="00401848">
              <w:rPr>
                <w:rFonts w:ascii="Arial" w:eastAsia="Arial" w:hAnsi="Arial" w:cs="B Nazanin"/>
                <w:sz w:val="20"/>
                <w:szCs w:val="20"/>
                <w:highlight w:val="green"/>
              </w:rPr>
              <w:t>0.99</w:t>
            </w:r>
          </w:p>
        </w:tc>
        <w:tc>
          <w:tcPr>
            <w:tcW w:w="1418" w:type="dxa"/>
            <w:tcBorders>
              <w:top w:val="single" w:sz="4" w:space="0" w:color="000000"/>
              <w:left w:val="single" w:sz="4" w:space="0" w:color="000000"/>
              <w:bottom w:val="single" w:sz="4" w:space="0" w:color="000000"/>
              <w:right w:val="single" w:sz="4" w:space="0" w:color="000000"/>
            </w:tcBorders>
            <w:vAlign w:val="center"/>
          </w:tcPr>
          <w:p w14:paraId="13B8C675" w14:textId="280D9DC4" w:rsidR="00E3334C" w:rsidRPr="00401848" w:rsidRDefault="00E3334C" w:rsidP="00401848">
            <w:pPr>
              <w:bidi w:val="0"/>
              <w:spacing w:after="0" w:line="259" w:lineRule="auto"/>
              <w:ind w:left="0" w:firstLine="0"/>
              <w:jc w:val="center"/>
              <w:rPr>
                <w:rFonts w:cs="B Nazanin"/>
                <w:sz w:val="20"/>
                <w:szCs w:val="20"/>
              </w:rPr>
            </w:pPr>
            <w:r w:rsidRPr="00401848">
              <w:rPr>
                <w:rFonts w:ascii="Arial" w:eastAsia="Arial" w:hAnsi="Arial" w:cs="B Nazanin"/>
                <w:sz w:val="20"/>
                <w:szCs w:val="20"/>
              </w:rPr>
              <w:t>0.406</w:t>
            </w:r>
          </w:p>
        </w:tc>
        <w:tc>
          <w:tcPr>
            <w:tcW w:w="1471" w:type="dxa"/>
            <w:tcBorders>
              <w:top w:val="single" w:sz="4" w:space="0" w:color="000000"/>
              <w:left w:val="single" w:sz="4" w:space="0" w:color="000000"/>
              <w:bottom w:val="single" w:sz="4" w:space="0" w:color="000000"/>
              <w:right w:val="single" w:sz="4" w:space="0" w:color="000000"/>
            </w:tcBorders>
            <w:vAlign w:val="center"/>
          </w:tcPr>
          <w:p w14:paraId="32A23D9D" w14:textId="650A0C80" w:rsidR="00E3334C" w:rsidRPr="00401848" w:rsidRDefault="00E3334C" w:rsidP="00401848">
            <w:pPr>
              <w:bidi w:val="0"/>
              <w:spacing w:after="0" w:line="259" w:lineRule="auto"/>
              <w:ind w:left="0" w:firstLine="0"/>
              <w:jc w:val="center"/>
              <w:rPr>
                <w:rFonts w:cs="B Nazanin"/>
                <w:sz w:val="20"/>
                <w:szCs w:val="20"/>
              </w:rPr>
            </w:pPr>
            <w:r w:rsidRPr="00401848">
              <w:rPr>
                <w:rFonts w:ascii="Arial" w:eastAsia="Arial" w:hAnsi="Arial" w:cs="B Nazanin"/>
                <w:sz w:val="20"/>
                <w:szCs w:val="20"/>
              </w:rPr>
              <w:t>0.6365</w:t>
            </w:r>
          </w:p>
        </w:tc>
        <w:tc>
          <w:tcPr>
            <w:tcW w:w="1365" w:type="dxa"/>
            <w:tcBorders>
              <w:top w:val="single" w:sz="4" w:space="0" w:color="000000"/>
              <w:left w:val="single" w:sz="4" w:space="0" w:color="000000"/>
              <w:bottom w:val="single" w:sz="4" w:space="0" w:color="000000"/>
              <w:right w:val="single" w:sz="4" w:space="0" w:color="000000"/>
            </w:tcBorders>
            <w:vAlign w:val="center"/>
          </w:tcPr>
          <w:p w14:paraId="152271FA" w14:textId="4D8E884E" w:rsidR="00E3334C" w:rsidRPr="00401848" w:rsidRDefault="00E3334C" w:rsidP="00401848">
            <w:pPr>
              <w:bidi w:val="0"/>
              <w:spacing w:after="0" w:line="259" w:lineRule="auto"/>
              <w:ind w:left="0" w:firstLine="0"/>
              <w:jc w:val="center"/>
              <w:rPr>
                <w:rFonts w:cs="B Nazanin"/>
                <w:sz w:val="20"/>
                <w:szCs w:val="20"/>
              </w:rPr>
            </w:pPr>
            <w:r w:rsidRPr="00401848">
              <w:rPr>
                <w:rFonts w:ascii="Arial" w:eastAsia="Arial" w:hAnsi="Arial" w:cs="B Nazanin"/>
                <w:sz w:val="20"/>
                <w:szCs w:val="20"/>
              </w:rPr>
              <w:t>1.95</w:t>
            </w:r>
          </w:p>
        </w:tc>
        <w:tc>
          <w:tcPr>
            <w:tcW w:w="1700" w:type="dxa"/>
            <w:tcBorders>
              <w:top w:val="single" w:sz="4" w:space="0" w:color="000000"/>
              <w:left w:val="single" w:sz="4" w:space="0" w:color="000000"/>
              <w:bottom w:val="single" w:sz="4" w:space="0" w:color="000000"/>
              <w:right w:val="single" w:sz="4" w:space="0" w:color="000000"/>
            </w:tcBorders>
            <w:vAlign w:val="center"/>
          </w:tcPr>
          <w:p w14:paraId="657B314D" w14:textId="3FB969DE" w:rsidR="00E3334C" w:rsidRPr="00401848" w:rsidRDefault="00E3334C" w:rsidP="00401848">
            <w:pPr>
              <w:spacing w:after="0" w:line="259" w:lineRule="auto"/>
              <w:ind w:left="0" w:firstLine="0"/>
              <w:jc w:val="center"/>
              <w:rPr>
                <w:rFonts w:cs="B Nazanin"/>
                <w:sz w:val="20"/>
                <w:szCs w:val="20"/>
                <w:lang w:bidi="fa-IR"/>
              </w:rPr>
            </w:pPr>
            <w:r w:rsidRPr="00401848">
              <w:rPr>
                <w:rFonts w:cs="B Nazanin"/>
                <w:sz w:val="20"/>
                <w:szCs w:val="20"/>
                <w:rtl/>
              </w:rPr>
              <w:t>چشم اندازاستراتژیک</w:t>
            </w:r>
          </w:p>
        </w:tc>
        <w:tc>
          <w:tcPr>
            <w:tcW w:w="1275" w:type="dxa"/>
            <w:vMerge/>
            <w:tcBorders>
              <w:top w:val="nil"/>
              <w:left w:val="single" w:sz="4" w:space="0" w:color="000000"/>
              <w:bottom w:val="single" w:sz="4" w:space="0" w:color="000000"/>
              <w:right w:val="single" w:sz="4" w:space="0" w:color="000000"/>
            </w:tcBorders>
            <w:vAlign w:val="center"/>
          </w:tcPr>
          <w:p w14:paraId="421F3AA1" w14:textId="77777777" w:rsidR="00E3334C" w:rsidRPr="00401848" w:rsidRDefault="00E3334C" w:rsidP="00E3334C">
            <w:pPr>
              <w:bidi w:val="0"/>
              <w:spacing w:after="160" w:line="259" w:lineRule="auto"/>
              <w:ind w:left="0" w:firstLine="0"/>
              <w:jc w:val="center"/>
              <w:rPr>
                <w:rFonts w:cs="B Nazanin"/>
                <w:sz w:val="20"/>
                <w:szCs w:val="20"/>
              </w:rPr>
            </w:pPr>
          </w:p>
        </w:tc>
      </w:tr>
      <w:tr w:rsidR="00E3334C" w:rsidRPr="0057681C" w14:paraId="0794DB66" w14:textId="77777777" w:rsidTr="00401848">
        <w:trPr>
          <w:trHeight w:val="224"/>
        </w:trPr>
        <w:tc>
          <w:tcPr>
            <w:tcW w:w="1515" w:type="dxa"/>
            <w:tcBorders>
              <w:top w:val="single" w:sz="4" w:space="0" w:color="000000"/>
              <w:left w:val="single" w:sz="4" w:space="0" w:color="000000"/>
              <w:bottom w:val="single" w:sz="4" w:space="0" w:color="000000"/>
              <w:right w:val="single" w:sz="4" w:space="0" w:color="000000"/>
            </w:tcBorders>
            <w:vAlign w:val="center"/>
          </w:tcPr>
          <w:p w14:paraId="33B56F50" w14:textId="0539AC8E" w:rsidR="00E3334C" w:rsidRPr="00401848" w:rsidRDefault="00E3334C" w:rsidP="00E3334C">
            <w:pPr>
              <w:bidi w:val="0"/>
              <w:spacing w:after="0" w:line="259" w:lineRule="auto"/>
              <w:ind w:left="0" w:firstLine="0"/>
              <w:jc w:val="center"/>
              <w:rPr>
                <w:rFonts w:ascii="Arial" w:eastAsia="Arial" w:hAnsi="Arial" w:cs="B Nazanin"/>
                <w:sz w:val="20"/>
                <w:szCs w:val="20"/>
                <w:highlight w:val="green"/>
              </w:rPr>
            </w:pPr>
            <w:r w:rsidRPr="00401848">
              <w:rPr>
                <w:rFonts w:ascii="Arial" w:eastAsia="Arial" w:hAnsi="Arial" w:cs="B Nazanin"/>
                <w:sz w:val="20"/>
                <w:szCs w:val="20"/>
                <w:highlight w:val="green"/>
              </w:rPr>
              <w:t>1.01</w:t>
            </w:r>
          </w:p>
        </w:tc>
        <w:tc>
          <w:tcPr>
            <w:tcW w:w="1418" w:type="dxa"/>
            <w:tcBorders>
              <w:top w:val="single" w:sz="4" w:space="0" w:color="000000"/>
              <w:left w:val="single" w:sz="4" w:space="0" w:color="000000"/>
              <w:bottom w:val="single" w:sz="4" w:space="0" w:color="000000"/>
              <w:right w:val="single" w:sz="4" w:space="0" w:color="000000"/>
            </w:tcBorders>
            <w:vAlign w:val="center"/>
          </w:tcPr>
          <w:p w14:paraId="30939FDD" w14:textId="5D161877" w:rsidR="00E3334C" w:rsidRPr="00401848" w:rsidRDefault="00E3334C" w:rsidP="00401848">
            <w:pPr>
              <w:bidi w:val="0"/>
              <w:spacing w:after="0" w:line="259" w:lineRule="auto"/>
              <w:ind w:left="0" w:firstLine="0"/>
              <w:jc w:val="center"/>
              <w:rPr>
                <w:rFonts w:cs="B Nazanin"/>
                <w:sz w:val="20"/>
                <w:szCs w:val="20"/>
              </w:rPr>
            </w:pPr>
            <w:r w:rsidRPr="00401848">
              <w:rPr>
                <w:rFonts w:ascii="Arial" w:eastAsia="Arial" w:hAnsi="Arial" w:cs="B Nazanin"/>
                <w:sz w:val="20"/>
                <w:szCs w:val="20"/>
              </w:rPr>
              <w:t>0.3479</w:t>
            </w:r>
          </w:p>
        </w:tc>
        <w:tc>
          <w:tcPr>
            <w:tcW w:w="1471" w:type="dxa"/>
            <w:tcBorders>
              <w:top w:val="single" w:sz="4" w:space="0" w:color="000000"/>
              <w:left w:val="single" w:sz="4" w:space="0" w:color="000000"/>
              <w:bottom w:val="single" w:sz="4" w:space="0" w:color="000000"/>
              <w:right w:val="single" w:sz="4" w:space="0" w:color="000000"/>
            </w:tcBorders>
            <w:vAlign w:val="center"/>
          </w:tcPr>
          <w:p w14:paraId="2A68BA3A" w14:textId="2EA51BB4" w:rsidR="00E3334C" w:rsidRPr="00401848" w:rsidRDefault="00E3334C" w:rsidP="00401848">
            <w:pPr>
              <w:bidi w:val="0"/>
              <w:spacing w:after="0" w:line="259" w:lineRule="auto"/>
              <w:ind w:left="0" w:firstLine="0"/>
              <w:jc w:val="center"/>
              <w:rPr>
                <w:rFonts w:cs="B Nazanin"/>
                <w:sz w:val="20"/>
                <w:szCs w:val="20"/>
              </w:rPr>
            </w:pPr>
            <w:r w:rsidRPr="00401848">
              <w:rPr>
                <w:rFonts w:ascii="Arial" w:eastAsia="Arial" w:hAnsi="Arial" w:cs="B Nazanin"/>
                <w:sz w:val="20"/>
                <w:szCs w:val="20"/>
              </w:rPr>
              <w:t>0.5858</w:t>
            </w:r>
          </w:p>
        </w:tc>
        <w:tc>
          <w:tcPr>
            <w:tcW w:w="1365" w:type="dxa"/>
            <w:tcBorders>
              <w:top w:val="single" w:sz="4" w:space="0" w:color="000000"/>
              <w:left w:val="single" w:sz="4" w:space="0" w:color="000000"/>
              <w:bottom w:val="single" w:sz="4" w:space="0" w:color="000000"/>
              <w:right w:val="single" w:sz="4" w:space="0" w:color="000000"/>
            </w:tcBorders>
            <w:vAlign w:val="center"/>
          </w:tcPr>
          <w:p w14:paraId="0EBD0DDA" w14:textId="0F248AB5" w:rsidR="00E3334C" w:rsidRPr="00401848" w:rsidRDefault="00E3334C" w:rsidP="00401848">
            <w:pPr>
              <w:bidi w:val="0"/>
              <w:spacing w:after="0" w:line="259" w:lineRule="auto"/>
              <w:ind w:left="0" w:firstLine="0"/>
              <w:jc w:val="center"/>
              <w:rPr>
                <w:rFonts w:cs="B Nazanin"/>
                <w:sz w:val="20"/>
                <w:szCs w:val="20"/>
              </w:rPr>
            </w:pPr>
            <w:r w:rsidRPr="00401848">
              <w:rPr>
                <w:rFonts w:ascii="Arial" w:eastAsia="Arial" w:hAnsi="Arial" w:cs="B Nazanin"/>
                <w:sz w:val="20"/>
                <w:szCs w:val="20"/>
              </w:rPr>
              <w:t>2.11</w:t>
            </w:r>
          </w:p>
        </w:tc>
        <w:tc>
          <w:tcPr>
            <w:tcW w:w="1700" w:type="dxa"/>
            <w:tcBorders>
              <w:top w:val="single" w:sz="4" w:space="0" w:color="000000"/>
              <w:left w:val="single" w:sz="4" w:space="0" w:color="000000"/>
              <w:bottom w:val="single" w:sz="4" w:space="0" w:color="000000"/>
              <w:right w:val="single" w:sz="4" w:space="0" w:color="000000"/>
            </w:tcBorders>
            <w:vAlign w:val="center"/>
          </w:tcPr>
          <w:p w14:paraId="05C92251" w14:textId="77777777" w:rsidR="00E3334C" w:rsidRPr="00401848" w:rsidRDefault="00E3334C" w:rsidP="00401848">
            <w:pPr>
              <w:spacing w:after="0" w:line="259" w:lineRule="auto"/>
              <w:ind w:left="0" w:firstLine="0"/>
              <w:jc w:val="center"/>
              <w:rPr>
                <w:rFonts w:cs="B Nazanin"/>
                <w:sz w:val="20"/>
                <w:szCs w:val="20"/>
                <w:rtl/>
                <w:lang w:bidi="fa-IR"/>
              </w:rPr>
            </w:pPr>
            <w:r w:rsidRPr="00401848">
              <w:rPr>
                <w:rFonts w:cs="B Nazanin"/>
                <w:sz w:val="20"/>
                <w:szCs w:val="20"/>
                <w:rtl/>
              </w:rPr>
              <w:t>دسترسی عادلانه</w:t>
            </w:r>
          </w:p>
        </w:tc>
        <w:tc>
          <w:tcPr>
            <w:tcW w:w="1275" w:type="dxa"/>
            <w:vMerge w:val="restart"/>
            <w:tcBorders>
              <w:top w:val="single" w:sz="4" w:space="0" w:color="000000"/>
              <w:left w:val="single" w:sz="4" w:space="0" w:color="000000"/>
              <w:bottom w:val="single" w:sz="4" w:space="0" w:color="000000"/>
              <w:right w:val="single" w:sz="4" w:space="0" w:color="000000"/>
            </w:tcBorders>
            <w:vAlign w:val="center"/>
          </w:tcPr>
          <w:p w14:paraId="103620CC" w14:textId="77777777" w:rsidR="00E3334C" w:rsidRPr="00401848" w:rsidRDefault="00E3334C" w:rsidP="00E3334C">
            <w:pPr>
              <w:spacing w:after="0" w:line="259" w:lineRule="auto"/>
              <w:ind w:left="0" w:firstLine="0"/>
              <w:jc w:val="center"/>
              <w:rPr>
                <w:rFonts w:cs="B Nazanin"/>
                <w:sz w:val="20"/>
                <w:szCs w:val="20"/>
              </w:rPr>
            </w:pPr>
            <w:r w:rsidRPr="00401848">
              <w:rPr>
                <w:rFonts w:cs="B Nazanin"/>
                <w:sz w:val="20"/>
                <w:szCs w:val="20"/>
                <w:rtl/>
              </w:rPr>
              <w:t>عدالت</w:t>
            </w:r>
          </w:p>
        </w:tc>
      </w:tr>
      <w:tr w:rsidR="00E3334C" w:rsidRPr="0057681C" w14:paraId="531B8F17" w14:textId="77777777" w:rsidTr="00401848">
        <w:trPr>
          <w:trHeight w:val="223"/>
        </w:trPr>
        <w:tc>
          <w:tcPr>
            <w:tcW w:w="1515" w:type="dxa"/>
            <w:tcBorders>
              <w:top w:val="single" w:sz="4" w:space="0" w:color="000000"/>
              <w:left w:val="single" w:sz="4" w:space="0" w:color="000000"/>
              <w:bottom w:val="single" w:sz="4" w:space="0" w:color="000000"/>
              <w:right w:val="single" w:sz="4" w:space="0" w:color="000000"/>
            </w:tcBorders>
            <w:vAlign w:val="center"/>
          </w:tcPr>
          <w:p w14:paraId="7F0A43FA" w14:textId="231F5CD9" w:rsidR="00E3334C" w:rsidRPr="00401848" w:rsidRDefault="00E3334C" w:rsidP="00E3334C">
            <w:pPr>
              <w:bidi w:val="0"/>
              <w:spacing w:after="0" w:line="259" w:lineRule="auto"/>
              <w:ind w:left="0" w:firstLine="0"/>
              <w:jc w:val="center"/>
              <w:rPr>
                <w:rFonts w:ascii="Arial" w:eastAsia="Arial" w:hAnsi="Arial" w:cs="B Nazanin"/>
                <w:sz w:val="20"/>
                <w:szCs w:val="20"/>
                <w:highlight w:val="green"/>
              </w:rPr>
            </w:pPr>
            <w:r w:rsidRPr="00401848">
              <w:rPr>
                <w:rFonts w:ascii="Arial" w:eastAsia="Arial" w:hAnsi="Arial" w:cs="B Nazanin"/>
                <w:sz w:val="20"/>
                <w:szCs w:val="20"/>
                <w:highlight w:val="green"/>
              </w:rPr>
              <w:t>0.94</w:t>
            </w:r>
          </w:p>
        </w:tc>
        <w:tc>
          <w:tcPr>
            <w:tcW w:w="1418" w:type="dxa"/>
            <w:tcBorders>
              <w:top w:val="single" w:sz="4" w:space="0" w:color="000000"/>
              <w:left w:val="single" w:sz="4" w:space="0" w:color="000000"/>
              <w:bottom w:val="single" w:sz="4" w:space="0" w:color="000000"/>
              <w:right w:val="single" w:sz="4" w:space="0" w:color="000000"/>
            </w:tcBorders>
            <w:vAlign w:val="center"/>
          </w:tcPr>
          <w:p w14:paraId="74B18EC0" w14:textId="527C20FC" w:rsidR="00E3334C" w:rsidRPr="00401848" w:rsidRDefault="00E3334C" w:rsidP="00401848">
            <w:pPr>
              <w:bidi w:val="0"/>
              <w:spacing w:after="0" w:line="259" w:lineRule="auto"/>
              <w:ind w:left="0" w:firstLine="0"/>
              <w:jc w:val="center"/>
              <w:rPr>
                <w:rFonts w:cs="B Nazanin"/>
                <w:sz w:val="20"/>
                <w:szCs w:val="20"/>
              </w:rPr>
            </w:pPr>
            <w:r w:rsidRPr="00401848">
              <w:rPr>
                <w:rFonts w:ascii="Arial" w:eastAsia="Arial" w:hAnsi="Arial" w:cs="B Nazanin"/>
                <w:sz w:val="20"/>
                <w:szCs w:val="20"/>
              </w:rPr>
              <w:t>0.2488</w:t>
            </w:r>
          </w:p>
        </w:tc>
        <w:tc>
          <w:tcPr>
            <w:tcW w:w="1471" w:type="dxa"/>
            <w:tcBorders>
              <w:top w:val="single" w:sz="4" w:space="0" w:color="000000"/>
              <w:left w:val="single" w:sz="4" w:space="0" w:color="000000"/>
              <w:bottom w:val="single" w:sz="4" w:space="0" w:color="000000"/>
              <w:right w:val="single" w:sz="4" w:space="0" w:color="000000"/>
            </w:tcBorders>
            <w:vAlign w:val="center"/>
          </w:tcPr>
          <w:p w14:paraId="5ABE4C84" w14:textId="34049A88" w:rsidR="00E3334C" w:rsidRPr="00401848" w:rsidRDefault="00E3334C" w:rsidP="00401848">
            <w:pPr>
              <w:bidi w:val="0"/>
              <w:spacing w:after="0" w:line="259" w:lineRule="auto"/>
              <w:ind w:left="0" w:firstLine="0"/>
              <w:jc w:val="center"/>
              <w:rPr>
                <w:rFonts w:cs="B Nazanin"/>
                <w:sz w:val="20"/>
                <w:szCs w:val="20"/>
              </w:rPr>
            </w:pPr>
            <w:r w:rsidRPr="00401848">
              <w:rPr>
                <w:rFonts w:ascii="Arial" w:eastAsia="Arial" w:hAnsi="Arial" w:cs="B Nazanin"/>
                <w:sz w:val="20"/>
                <w:szCs w:val="20"/>
              </w:rPr>
              <w:t>0.4948</w:t>
            </w:r>
          </w:p>
        </w:tc>
        <w:tc>
          <w:tcPr>
            <w:tcW w:w="1365" w:type="dxa"/>
            <w:tcBorders>
              <w:top w:val="single" w:sz="4" w:space="0" w:color="000000"/>
              <w:left w:val="single" w:sz="4" w:space="0" w:color="000000"/>
              <w:bottom w:val="single" w:sz="4" w:space="0" w:color="000000"/>
              <w:right w:val="single" w:sz="4" w:space="0" w:color="000000"/>
            </w:tcBorders>
            <w:vAlign w:val="center"/>
          </w:tcPr>
          <w:p w14:paraId="518A4C07" w14:textId="2FA91F16" w:rsidR="00E3334C" w:rsidRPr="00401848" w:rsidRDefault="00E3334C" w:rsidP="00401848">
            <w:pPr>
              <w:bidi w:val="0"/>
              <w:spacing w:after="0" w:line="259" w:lineRule="auto"/>
              <w:ind w:left="0" w:firstLine="0"/>
              <w:jc w:val="center"/>
              <w:rPr>
                <w:rFonts w:asciiTheme="minorHAnsi" w:hAnsiTheme="minorHAnsi" w:cs="B Nazanin"/>
                <w:sz w:val="20"/>
                <w:szCs w:val="20"/>
              </w:rPr>
            </w:pPr>
            <w:r w:rsidRPr="00401848">
              <w:rPr>
                <w:rFonts w:ascii="Arial" w:eastAsia="Arial" w:hAnsi="Arial" w:cs="B Nazanin"/>
                <w:sz w:val="20"/>
                <w:szCs w:val="20"/>
              </w:rPr>
              <w:t>2.08</w:t>
            </w:r>
          </w:p>
        </w:tc>
        <w:tc>
          <w:tcPr>
            <w:tcW w:w="1700" w:type="dxa"/>
            <w:tcBorders>
              <w:top w:val="single" w:sz="4" w:space="0" w:color="000000"/>
              <w:left w:val="single" w:sz="4" w:space="0" w:color="000000"/>
              <w:bottom w:val="single" w:sz="4" w:space="0" w:color="000000"/>
              <w:right w:val="single" w:sz="4" w:space="0" w:color="000000"/>
            </w:tcBorders>
            <w:vAlign w:val="center"/>
          </w:tcPr>
          <w:p w14:paraId="41938DD9" w14:textId="77777777" w:rsidR="00E3334C" w:rsidRPr="00401848" w:rsidRDefault="00E3334C" w:rsidP="00401848">
            <w:pPr>
              <w:spacing w:after="0" w:line="259" w:lineRule="auto"/>
              <w:ind w:left="0" w:firstLine="0"/>
              <w:jc w:val="center"/>
              <w:rPr>
                <w:rFonts w:cs="B Nazanin"/>
                <w:sz w:val="20"/>
                <w:szCs w:val="20"/>
              </w:rPr>
            </w:pPr>
            <w:r w:rsidRPr="00401848">
              <w:rPr>
                <w:rFonts w:cs="B Nazanin"/>
                <w:sz w:val="20"/>
                <w:szCs w:val="20"/>
                <w:rtl/>
              </w:rPr>
              <w:t>پایداری</w:t>
            </w:r>
          </w:p>
        </w:tc>
        <w:tc>
          <w:tcPr>
            <w:tcW w:w="1275" w:type="dxa"/>
            <w:vMerge/>
            <w:tcBorders>
              <w:top w:val="nil"/>
              <w:left w:val="single" w:sz="4" w:space="0" w:color="000000"/>
              <w:bottom w:val="single" w:sz="4" w:space="0" w:color="000000"/>
              <w:right w:val="single" w:sz="4" w:space="0" w:color="000000"/>
            </w:tcBorders>
            <w:vAlign w:val="center"/>
          </w:tcPr>
          <w:p w14:paraId="54B5877C" w14:textId="77777777" w:rsidR="00E3334C" w:rsidRPr="00401848" w:rsidRDefault="00E3334C" w:rsidP="00E3334C">
            <w:pPr>
              <w:bidi w:val="0"/>
              <w:spacing w:after="160" w:line="259" w:lineRule="auto"/>
              <w:ind w:left="0" w:firstLine="0"/>
              <w:jc w:val="center"/>
              <w:rPr>
                <w:rFonts w:cs="B Nazanin"/>
                <w:sz w:val="20"/>
                <w:szCs w:val="20"/>
              </w:rPr>
            </w:pPr>
          </w:p>
        </w:tc>
      </w:tr>
      <w:tr w:rsidR="00E3334C" w:rsidRPr="0057681C" w14:paraId="6369CB20" w14:textId="77777777" w:rsidTr="00401848">
        <w:trPr>
          <w:trHeight w:val="223"/>
        </w:trPr>
        <w:tc>
          <w:tcPr>
            <w:tcW w:w="1515" w:type="dxa"/>
            <w:tcBorders>
              <w:top w:val="single" w:sz="4" w:space="0" w:color="000000"/>
              <w:left w:val="single" w:sz="4" w:space="0" w:color="000000"/>
              <w:bottom w:val="single" w:sz="4" w:space="0" w:color="000000"/>
              <w:right w:val="single" w:sz="4" w:space="0" w:color="000000"/>
            </w:tcBorders>
            <w:vAlign w:val="center"/>
          </w:tcPr>
          <w:p w14:paraId="48423D22" w14:textId="40915965" w:rsidR="00E3334C" w:rsidRPr="00401848" w:rsidRDefault="00E3334C" w:rsidP="00E3334C">
            <w:pPr>
              <w:bidi w:val="0"/>
              <w:spacing w:after="0" w:line="259" w:lineRule="auto"/>
              <w:ind w:left="0" w:firstLine="0"/>
              <w:jc w:val="center"/>
              <w:rPr>
                <w:rFonts w:ascii="Arial" w:eastAsia="Arial" w:hAnsi="Arial" w:cs="B Nazanin"/>
                <w:sz w:val="20"/>
                <w:szCs w:val="20"/>
                <w:highlight w:val="green"/>
              </w:rPr>
            </w:pPr>
            <w:r w:rsidRPr="00401848">
              <w:rPr>
                <w:rFonts w:ascii="Arial" w:eastAsia="Arial" w:hAnsi="Arial" w:cs="B Nazanin"/>
                <w:sz w:val="20"/>
                <w:szCs w:val="20"/>
                <w:highlight w:val="green"/>
              </w:rPr>
              <w:t>0.80</w:t>
            </w:r>
          </w:p>
        </w:tc>
        <w:tc>
          <w:tcPr>
            <w:tcW w:w="1418" w:type="dxa"/>
            <w:tcBorders>
              <w:top w:val="single" w:sz="4" w:space="0" w:color="000000"/>
              <w:left w:val="single" w:sz="4" w:space="0" w:color="000000"/>
              <w:bottom w:val="single" w:sz="4" w:space="0" w:color="000000"/>
              <w:right w:val="single" w:sz="4" w:space="0" w:color="000000"/>
            </w:tcBorders>
            <w:vAlign w:val="center"/>
          </w:tcPr>
          <w:p w14:paraId="634D4689" w14:textId="47DEC542" w:rsidR="00E3334C" w:rsidRPr="00401848" w:rsidRDefault="00E3334C" w:rsidP="00401848">
            <w:pPr>
              <w:bidi w:val="0"/>
              <w:spacing w:after="0" w:line="259" w:lineRule="auto"/>
              <w:ind w:left="0" w:firstLine="0"/>
              <w:jc w:val="center"/>
              <w:rPr>
                <w:rFonts w:cs="B Nazanin"/>
                <w:sz w:val="20"/>
                <w:szCs w:val="20"/>
              </w:rPr>
            </w:pPr>
            <w:r w:rsidRPr="00401848">
              <w:rPr>
                <w:rFonts w:ascii="Arial" w:eastAsia="Arial" w:hAnsi="Arial" w:cs="B Nazanin"/>
                <w:sz w:val="20"/>
                <w:szCs w:val="20"/>
              </w:rPr>
              <w:t>0.3217</w:t>
            </w:r>
          </w:p>
        </w:tc>
        <w:tc>
          <w:tcPr>
            <w:tcW w:w="1471" w:type="dxa"/>
            <w:tcBorders>
              <w:top w:val="single" w:sz="4" w:space="0" w:color="000000"/>
              <w:left w:val="single" w:sz="4" w:space="0" w:color="000000"/>
              <w:bottom w:val="single" w:sz="4" w:space="0" w:color="000000"/>
              <w:right w:val="single" w:sz="4" w:space="0" w:color="000000"/>
            </w:tcBorders>
            <w:vAlign w:val="center"/>
          </w:tcPr>
          <w:p w14:paraId="2697E62A" w14:textId="3B156901" w:rsidR="00E3334C" w:rsidRPr="00401848" w:rsidRDefault="00E3334C" w:rsidP="00401848">
            <w:pPr>
              <w:bidi w:val="0"/>
              <w:spacing w:after="0" w:line="259" w:lineRule="auto"/>
              <w:ind w:left="0" w:firstLine="0"/>
              <w:jc w:val="center"/>
              <w:rPr>
                <w:rFonts w:cs="B Nazanin"/>
                <w:sz w:val="20"/>
                <w:szCs w:val="20"/>
              </w:rPr>
            </w:pPr>
            <w:r w:rsidRPr="00401848">
              <w:rPr>
                <w:rFonts w:ascii="Arial" w:eastAsia="Arial" w:hAnsi="Arial" w:cs="B Nazanin"/>
                <w:sz w:val="20"/>
                <w:szCs w:val="20"/>
              </w:rPr>
              <w:t>0.5503</w:t>
            </w:r>
          </w:p>
        </w:tc>
        <w:tc>
          <w:tcPr>
            <w:tcW w:w="1365" w:type="dxa"/>
            <w:tcBorders>
              <w:top w:val="single" w:sz="4" w:space="0" w:color="000000"/>
              <w:left w:val="single" w:sz="4" w:space="0" w:color="000000"/>
              <w:bottom w:val="single" w:sz="4" w:space="0" w:color="000000"/>
              <w:right w:val="single" w:sz="4" w:space="0" w:color="000000"/>
            </w:tcBorders>
            <w:vAlign w:val="center"/>
          </w:tcPr>
          <w:p w14:paraId="2C659E6B" w14:textId="3F6A1F82" w:rsidR="00E3334C" w:rsidRPr="00401848" w:rsidRDefault="00E3334C" w:rsidP="00401848">
            <w:pPr>
              <w:bidi w:val="0"/>
              <w:spacing w:after="0" w:line="259" w:lineRule="auto"/>
              <w:ind w:left="0" w:firstLine="0"/>
              <w:jc w:val="center"/>
              <w:rPr>
                <w:rFonts w:cs="B Nazanin"/>
                <w:sz w:val="20"/>
                <w:szCs w:val="20"/>
              </w:rPr>
            </w:pPr>
            <w:r w:rsidRPr="00401848">
              <w:rPr>
                <w:rFonts w:ascii="Arial" w:eastAsia="Arial" w:hAnsi="Arial" w:cs="B Nazanin"/>
                <w:sz w:val="20"/>
                <w:szCs w:val="20"/>
              </w:rPr>
              <w:t>1.54</w:t>
            </w:r>
          </w:p>
        </w:tc>
        <w:tc>
          <w:tcPr>
            <w:tcW w:w="1700" w:type="dxa"/>
            <w:tcBorders>
              <w:top w:val="single" w:sz="4" w:space="0" w:color="000000"/>
              <w:left w:val="single" w:sz="4" w:space="0" w:color="000000"/>
              <w:bottom w:val="single" w:sz="4" w:space="0" w:color="000000"/>
              <w:right w:val="single" w:sz="4" w:space="0" w:color="000000"/>
            </w:tcBorders>
            <w:vAlign w:val="center"/>
          </w:tcPr>
          <w:p w14:paraId="517B3B72" w14:textId="77777777" w:rsidR="00E3334C" w:rsidRPr="00401848" w:rsidRDefault="00E3334C" w:rsidP="00401848">
            <w:pPr>
              <w:spacing w:after="0" w:line="259" w:lineRule="auto"/>
              <w:ind w:left="0" w:firstLine="0"/>
              <w:jc w:val="center"/>
              <w:rPr>
                <w:rFonts w:cs="B Nazanin"/>
                <w:sz w:val="20"/>
                <w:szCs w:val="20"/>
              </w:rPr>
            </w:pPr>
            <w:r w:rsidRPr="00401848">
              <w:rPr>
                <w:rFonts w:cs="B Nazanin"/>
                <w:sz w:val="20"/>
                <w:szCs w:val="20"/>
                <w:rtl/>
              </w:rPr>
              <w:t>شهروندی</w:t>
            </w:r>
          </w:p>
        </w:tc>
        <w:tc>
          <w:tcPr>
            <w:tcW w:w="1275" w:type="dxa"/>
            <w:vMerge w:val="restart"/>
            <w:tcBorders>
              <w:top w:val="single" w:sz="4" w:space="0" w:color="000000"/>
              <w:left w:val="single" w:sz="4" w:space="0" w:color="000000"/>
              <w:bottom w:val="single" w:sz="4" w:space="0" w:color="000000"/>
              <w:right w:val="single" w:sz="4" w:space="0" w:color="000000"/>
            </w:tcBorders>
            <w:vAlign w:val="center"/>
          </w:tcPr>
          <w:p w14:paraId="7FA476AD" w14:textId="77777777" w:rsidR="00E3334C" w:rsidRPr="00401848" w:rsidRDefault="00E3334C" w:rsidP="00E3334C">
            <w:pPr>
              <w:spacing w:after="0" w:line="259" w:lineRule="auto"/>
              <w:ind w:left="1" w:firstLine="0"/>
              <w:jc w:val="center"/>
              <w:rPr>
                <w:rFonts w:cs="B Nazanin"/>
                <w:sz w:val="20"/>
                <w:szCs w:val="20"/>
              </w:rPr>
            </w:pPr>
            <w:r w:rsidRPr="00401848">
              <w:rPr>
                <w:rFonts w:cs="B Nazanin"/>
                <w:sz w:val="20"/>
                <w:szCs w:val="20"/>
                <w:rtl/>
              </w:rPr>
              <w:t>مشارکت</w:t>
            </w:r>
          </w:p>
        </w:tc>
      </w:tr>
      <w:tr w:rsidR="00E3334C" w:rsidRPr="0057681C" w14:paraId="3190CD14" w14:textId="77777777" w:rsidTr="00401848">
        <w:trPr>
          <w:trHeight w:val="223"/>
        </w:trPr>
        <w:tc>
          <w:tcPr>
            <w:tcW w:w="1515" w:type="dxa"/>
            <w:tcBorders>
              <w:top w:val="single" w:sz="4" w:space="0" w:color="000000"/>
              <w:left w:val="single" w:sz="4" w:space="0" w:color="000000"/>
              <w:bottom w:val="single" w:sz="4" w:space="0" w:color="000000"/>
              <w:right w:val="single" w:sz="4" w:space="0" w:color="000000"/>
            </w:tcBorders>
            <w:vAlign w:val="center"/>
          </w:tcPr>
          <w:p w14:paraId="401A1DC6" w14:textId="26525B9D" w:rsidR="00E3334C" w:rsidRPr="00401848" w:rsidRDefault="00E3334C" w:rsidP="00E3334C">
            <w:pPr>
              <w:bidi w:val="0"/>
              <w:spacing w:after="0" w:line="259" w:lineRule="auto"/>
              <w:ind w:left="0" w:firstLine="0"/>
              <w:jc w:val="center"/>
              <w:rPr>
                <w:rFonts w:ascii="Arial" w:eastAsia="Arial" w:hAnsi="Arial" w:cs="B Nazanin"/>
                <w:sz w:val="20"/>
                <w:szCs w:val="20"/>
                <w:highlight w:val="green"/>
              </w:rPr>
            </w:pPr>
            <w:r w:rsidRPr="00401848">
              <w:rPr>
                <w:rFonts w:ascii="Arial" w:eastAsia="Arial" w:hAnsi="Arial" w:cs="B Nazanin"/>
                <w:sz w:val="20"/>
                <w:szCs w:val="20"/>
                <w:highlight w:val="green"/>
              </w:rPr>
              <w:t>0.85</w:t>
            </w:r>
          </w:p>
        </w:tc>
        <w:tc>
          <w:tcPr>
            <w:tcW w:w="1418" w:type="dxa"/>
            <w:tcBorders>
              <w:top w:val="single" w:sz="4" w:space="0" w:color="000000"/>
              <w:left w:val="single" w:sz="4" w:space="0" w:color="000000"/>
              <w:bottom w:val="single" w:sz="4" w:space="0" w:color="000000"/>
              <w:right w:val="single" w:sz="4" w:space="0" w:color="000000"/>
            </w:tcBorders>
            <w:vAlign w:val="center"/>
          </w:tcPr>
          <w:p w14:paraId="6CA26343" w14:textId="3030181F" w:rsidR="00E3334C" w:rsidRPr="00401848" w:rsidRDefault="00E3334C" w:rsidP="00401848">
            <w:pPr>
              <w:bidi w:val="0"/>
              <w:spacing w:after="0" w:line="259" w:lineRule="auto"/>
              <w:ind w:left="0" w:firstLine="0"/>
              <w:jc w:val="center"/>
              <w:rPr>
                <w:rFonts w:cs="B Nazanin"/>
                <w:sz w:val="20"/>
                <w:szCs w:val="20"/>
              </w:rPr>
            </w:pPr>
            <w:r w:rsidRPr="00401848">
              <w:rPr>
                <w:rFonts w:ascii="Arial" w:eastAsia="Arial" w:hAnsi="Arial" w:cs="B Nazanin"/>
                <w:sz w:val="20"/>
                <w:szCs w:val="20"/>
              </w:rPr>
              <w:t>0.3470</w:t>
            </w:r>
          </w:p>
        </w:tc>
        <w:tc>
          <w:tcPr>
            <w:tcW w:w="1471" w:type="dxa"/>
            <w:tcBorders>
              <w:top w:val="single" w:sz="4" w:space="0" w:color="000000"/>
              <w:left w:val="single" w:sz="4" w:space="0" w:color="000000"/>
              <w:bottom w:val="single" w:sz="4" w:space="0" w:color="000000"/>
              <w:right w:val="single" w:sz="4" w:space="0" w:color="000000"/>
            </w:tcBorders>
            <w:vAlign w:val="center"/>
          </w:tcPr>
          <w:p w14:paraId="2CC6FCF9" w14:textId="0687B704" w:rsidR="00E3334C" w:rsidRPr="00401848" w:rsidRDefault="00E3334C" w:rsidP="00401848">
            <w:pPr>
              <w:bidi w:val="0"/>
              <w:spacing w:after="0" w:line="259" w:lineRule="auto"/>
              <w:ind w:left="0" w:firstLine="0"/>
              <w:jc w:val="center"/>
              <w:rPr>
                <w:rFonts w:cs="B Nazanin"/>
                <w:sz w:val="20"/>
                <w:szCs w:val="20"/>
              </w:rPr>
            </w:pPr>
            <w:r w:rsidRPr="00401848">
              <w:rPr>
                <w:rFonts w:ascii="Arial" w:eastAsia="Arial" w:hAnsi="Arial" w:cs="B Nazanin"/>
                <w:sz w:val="20"/>
                <w:szCs w:val="20"/>
              </w:rPr>
              <w:t>0.5890</w:t>
            </w:r>
          </w:p>
        </w:tc>
        <w:tc>
          <w:tcPr>
            <w:tcW w:w="1365" w:type="dxa"/>
            <w:tcBorders>
              <w:top w:val="single" w:sz="4" w:space="0" w:color="000000"/>
              <w:left w:val="single" w:sz="4" w:space="0" w:color="000000"/>
              <w:bottom w:val="single" w:sz="4" w:space="0" w:color="000000"/>
              <w:right w:val="single" w:sz="4" w:space="0" w:color="000000"/>
            </w:tcBorders>
            <w:vAlign w:val="center"/>
          </w:tcPr>
          <w:p w14:paraId="68E3AB34" w14:textId="1F84C635" w:rsidR="00E3334C" w:rsidRPr="00401848" w:rsidRDefault="00E3334C" w:rsidP="00401848">
            <w:pPr>
              <w:bidi w:val="0"/>
              <w:spacing w:after="0" w:line="259" w:lineRule="auto"/>
              <w:ind w:left="0" w:firstLine="0"/>
              <w:jc w:val="center"/>
              <w:rPr>
                <w:rFonts w:cs="B Nazanin"/>
                <w:sz w:val="20"/>
                <w:szCs w:val="20"/>
              </w:rPr>
            </w:pPr>
            <w:r w:rsidRPr="00401848">
              <w:rPr>
                <w:rFonts w:ascii="Arial" w:eastAsia="Arial" w:hAnsi="Arial" w:cs="B Nazanin"/>
                <w:sz w:val="20"/>
                <w:szCs w:val="20"/>
              </w:rPr>
              <w:t>1.62</w:t>
            </w:r>
          </w:p>
        </w:tc>
        <w:tc>
          <w:tcPr>
            <w:tcW w:w="1700" w:type="dxa"/>
            <w:tcBorders>
              <w:top w:val="single" w:sz="4" w:space="0" w:color="000000"/>
              <w:left w:val="single" w:sz="4" w:space="0" w:color="000000"/>
              <w:bottom w:val="single" w:sz="4" w:space="0" w:color="000000"/>
              <w:right w:val="single" w:sz="4" w:space="0" w:color="000000"/>
            </w:tcBorders>
            <w:vAlign w:val="center"/>
          </w:tcPr>
          <w:p w14:paraId="012BE66D" w14:textId="77777777" w:rsidR="00E3334C" w:rsidRPr="00401848" w:rsidRDefault="00E3334C" w:rsidP="00401848">
            <w:pPr>
              <w:spacing w:after="0" w:line="259" w:lineRule="auto"/>
              <w:ind w:left="0" w:firstLine="0"/>
              <w:jc w:val="center"/>
              <w:rPr>
                <w:rFonts w:cs="B Nazanin"/>
                <w:sz w:val="20"/>
                <w:szCs w:val="20"/>
              </w:rPr>
            </w:pPr>
            <w:r w:rsidRPr="00401848">
              <w:rPr>
                <w:rFonts w:cs="B Nazanin"/>
                <w:sz w:val="20"/>
                <w:szCs w:val="20"/>
                <w:rtl/>
              </w:rPr>
              <w:t>توافق جمعی</w:t>
            </w:r>
          </w:p>
        </w:tc>
        <w:tc>
          <w:tcPr>
            <w:tcW w:w="1275" w:type="dxa"/>
            <w:vMerge/>
            <w:tcBorders>
              <w:top w:val="nil"/>
              <w:left w:val="single" w:sz="4" w:space="0" w:color="000000"/>
              <w:bottom w:val="nil"/>
              <w:right w:val="single" w:sz="4" w:space="0" w:color="000000"/>
            </w:tcBorders>
            <w:vAlign w:val="center"/>
          </w:tcPr>
          <w:p w14:paraId="0C3392BB" w14:textId="77777777" w:rsidR="00E3334C" w:rsidRPr="00401848" w:rsidRDefault="00E3334C" w:rsidP="00E3334C">
            <w:pPr>
              <w:bidi w:val="0"/>
              <w:spacing w:after="160" w:line="259" w:lineRule="auto"/>
              <w:ind w:left="0" w:firstLine="0"/>
              <w:jc w:val="center"/>
              <w:rPr>
                <w:rFonts w:cs="B Nazanin"/>
                <w:sz w:val="20"/>
                <w:szCs w:val="20"/>
              </w:rPr>
            </w:pPr>
          </w:p>
        </w:tc>
      </w:tr>
      <w:tr w:rsidR="00E3334C" w:rsidRPr="0057681C" w14:paraId="420E5F9A" w14:textId="77777777" w:rsidTr="00401848">
        <w:trPr>
          <w:trHeight w:val="223"/>
        </w:trPr>
        <w:tc>
          <w:tcPr>
            <w:tcW w:w="1515" w:type="dxa"/>
            <w:tcBorders>
              <w:top w:val="single" w:sz="4" w:space="0" w:color="000000"/>
              <w:left w:val="single" w:sz="4" w:space="0" w:color="000000"/>
              <w:bottom w:val="single" w:sz="4" w:space="0" w:color="000000"/>
              <w:right w:val="single" w:sz="4" w:space="0" w:color="000000"/>
            </w:tcBorders>
            <w:vAlign w:val="center"/>
          </w:tcPr>
          <w:p w14:paraId="0A86333F" w14:textId="4F485E31" w:rsidR="00E3334C" w:rsidRPr="00401848" w:rsidRDefault="00E3334C" w:rsidP="00E3334C">
            <w:pPr>
              <w:bidi w:val="0"/>
              <w:spacing w:after="0" w:line="259" w:lineRule="auto"/>
              <w:ind w:left="0" w:firstLine="0"/>
              <w:jc w:val="center"/>
              <w:rPr>
                <w:rFonts w:ascii="Arial" w:eastAsia="Arial" w:hAnsi="Arial" w:cs="B Nazanin"/>
                <w:sz w:val="20"/>
                <w:szCs w:val="20"/>
                <w:highlight w:val="green"/>
              </w:rPr>
            </w:pPr>
            <w:r w:rsidRPr="00401848">
              <w:rPr>
                <w:rFonts w:ascii="Arial" w:eastAsia="Arial" w:hAnsi="Arial" w:cs="B Nazanin"/>
                <w:sz w:val="20"/>
                <w:szCs w:val="20"/>
                <w:highlight w:val="green"/>
              </w:rPr>
              <w:t>0.74</w:t>
            </w:r>
          </w:p>
        </w:tc>
        <w:tc>
          <w:tcPr>
            <w:tcW w:w="1418" w:type="dxa"/>
            <w:tcBorders>
              <w:top w:val="single" w:sz="4" w:space="0" w:color="000000"/>
              <w:left w:val="single" w:sz="4" w:space="0" w:color="000000"/>
              <w:bottom w:val="single" w:sz="4" w:space="0" w:color="000000"/>
              <w:right w:val="single" w:sz="4" w:space="0" w:color="000000"/>
            </w:tcBorders>
            <w:vAlign w:val="center"/>
          </w:tcPr>
          <w:p w14:paraId="1B183FA3" w14:textId="44F51DD4" w:rsidR="00E3334C" w:rsidRPr="00401848" w:rsidRDefault="00E3334C" w:rsidP="00401848">
            <w:pPr>
              <w:bidi w:val="0"/>
              <w:spacing w:after="0" w:line="259" w:lineRule="auto"/>
              <w:ind w:left="0" w:firstLine="0"/>
              <w:jc w:val="center"/>
              <w:rPr>
                <w:rFonts w:cs="B Nazanin"/>
                <w:sz w:val="20"/>
                <w:szCs w:val="20"/>
              </w:rPr>
            </w:pPr>
            <w:r w:rsidRPr="00401848">
              <w:rPr>
                <w:rFonts w:ascii="Arial" w:eastAsia="Arial" w:hAnsi="Arial" w:cs="B Nazanin"/>
                <w:sz w:val="20"/>
                <w:szCs w:val="20"/>
              </w:rPr>
              <w:t>0.2897</w:t>
            </w:r>
          </w:p>
        </w:tc>
        <w:tc>
          <w:tcPr>
            <w:tcW w:w="1471" w:type="dxa"/>
            <w:tcBorders>
              <w:top w:val="single" w:sz="4" w:space="0" w:color="000000"/>
              <w:left w:val="single" w:sz="4" w:space="0" w:color="000000"/>
              <w:bottom w:val="single" w:sz="4" w:space="0" w:color="000000"/>
              <w:right w:val="single" w:sz="4" w:space="0" w:color="000000"/>
            </w:tcBorders>
            <w:vAlign w:val="center"/>
          </w:tcPr>
          <w:p w14:paraId="0C4E175D" w14:textId="43B4AA1B" w:rsidR="00E3334C" w:rsidRPr="00401848" w:rsidRDefault="00E3334C" w:rsidP="00401848">
            <w:pPr>
              <w:bidi w:val="0"/>
              <w:spacing w:after="0" w:line="259" w:lineRule="auto"/>
              <w:ind w:left="0" w:firstLine="0"/>
              <w:jc w:val="center"/>
              <w:rPr>
                <w:rFonts w:cs="B Nazanin"/>
                <w:sz w:val="20"/>
                <w:szCs w:val="20"/>
              </w:rPr>
            </w:pPr>
            <w:r w:rsidRPr="00401848">
              <w:rPr>
                <w:rFonts w:ascii="Arial" w:eastAsia="Arial" w:hAnsi="Arial" w:cs="B Nazanin"/>
                <w:sz w:val="20"/>
                <w:szCs w:val="20"/>
              </w:rPr>
              <w:t>0.5363</w:t>
            </w:r>
          </w:p>
        </w:tc>
        <w:tc>
          <w:tcPr>
            <w:tcW w:w="1365" w:type="dxa"/>
            <w:tcBorders>
              <w:top w:val="single" w:sz="4" w:space="0" w:color="000000"/>
              <w:left w:val="single" w:sz="4" w:space="0" w:color="000000"/>
              <w:bottom w:val="single" w:sz="4" w:space="0" w:color="000000"/>
              <w:right w:val="single" w:sz="4" w:space="0" w:color="000000"/>
            </w:tcBorders>
            <w:vAlign w:val="center"/>
          </w:tcPr>
          <w:p w14:paraId="2AE2FD07" w14:textId="04EEB942" w:rsidR="00E3334C" w:rsidRPr="00401848" w:rsidRDefault="00E3334C" w:rsidP="00401848">
            <w:pPr>
              <w:bidi w:val="0"/>
              <w:spacing w:after="0" w:line="259" w:lineRule="auto"/>
              <w:ind w:left="0" w:firstLine="0"/>
              <w:jc w:val="center"/>
              <w:rPr>
                <w:rFonts w:cs="B Nazanin"/>
                <w:sz w:val="20"/>
                <w:szCs w:val="20"/>
              </w:rPr>
            </w:pPr>
            <w:r w:rsidRPr="00401848">
              <w:rPr>
                <w:rFonts w:ascii="Arial" w:eastAsia="Arial" w:hAnsi="Arial" w:cs="B Nazanin"/>
                <w:sz w:val="20"/>
                <w:szCs w:val="20"/>
              </w:rPr>
              <w:t>1.38</w:t>
            </w:r>
          </w:p>
        </w:tc>
        <w:tc>
          <w:tcPr>
            <w:tcW w:w="1700" w:type="dxa"/>
            <w:tcBorders>
              <w:top w:val="single" w:sz="4" w:space="0" w:color="000000"/>
              <w:left w:val="single" w:sz="4" w:space="0" w:color="000000"/>
              <w:bottom w:val="single" w:sz="4" w:space="0" w:color="000000"/>
              <w:right w:val="single" w:sz="4" w:space="0" w:color="000000"/>
            </w:tcBorders>
            <w:vAlign w:val="center"/>
          </w:tcPr>
          <w:p w14:paraId="6111B425" w14:textId="77777777" w:rsidR="00E3334C" w:rsidRPr="00401848" w:rsidRDefault="00E3334C" w:rsidP="00401848">
            <w:pPr>
              <w:spacing w:after="0" w:line="259" w:lineRule="auto"/>
              <w:ind w:left="0" w:firstLine="0"/>
              <w:jc w:val="center"/>
              <w:rPr>
                <w:rFonts w:cs="B Nazanin"/>
                <w:sz w:val="20"/>
                <w:szCs w:val="20"/>
              </w:rPr>
            </w:pPr>
            <w:r w:rsidRPr="00401848">
              <w:rPr>
                <w:rFonts w:cs="B Nazanin"/>
                <w:sz w:val="20"/>
                <w:szCs w:val="20"/>
                <w:rtl/>
              </w:rPr>
              <w:t>مشارکت مدنی</w:t>
            </w:r>
          </w:p>
        </w:tc>
        <w:tc>
          <w:tcPr>
            <w:tcW w:w="1275" w:type="dxa"/>
            <w:vMerge/>
            <w:tcBorders>
              <w:top w:val="nil"/>
              <w:left w:val="single" w:sz="4" w:space="0" w:color="000000"/>
              <w:bottom w:val="single" w:sz="4" w:space="0" w:color="000000"/>
              <w:right w:val="single" w:sz="4" w:space="0" w:color="000000"/>
            </w:tcBorders>
            <w:vAlign w:val="center"/>
          </w:tcPr>
          <w:p w14:paraId="7F38D348" w14:textId="77777777" w:rsidR="00E3334C" w:rsidRPr="00401848" w:rsidRDefault="00E3334C" w:rsidP="00E3334C">
            <w:pPr>
              <w:bidi w:val="0"/>
              <w:spacing w:after="160" w:line="259" w:lineRule="auto"/>
              <w:ind w:left="0" w:firstLine="0"/>
              <w:jc w:val="center"/>
              <w:rPr>
                <w:rFonts w:cs="B Nazanin"/>
                <w:sz w:val="20"/>
                <w:szCs w:val="20"/>
              </w:rPr>
            </w:pPr>
          </w:p>
        </w:tc>
      </w:tr>
      <w:tr w:rsidR="00E3334C" w:rsidRPr="0057681C" w14:paraId="2EB97B70" w14:textId="77777777" w:rsidTr="00401848">
        <w:trPr>
          <w:trHeight w:val="223"/>
        </w:trPr>
        <w:tc>
          <w:tcPr>
            <w:tcW w:w="1515" w:type="dxa"/>
            <w:tcBorders>
              <w:top w:val="single" w:sz="4" w:space="0" w:color="000000"/>
              <w:left w:val="single" w:sz="4" w:space="0" w:color="000000"/>
              <w:bottom w:val="single" w:sz="4" w:space="0" w:color="000000"/>
              <w:right w:val="single" w:sz="4" w:space="0" w:color="000000"/>
            </w:tcBorders>
            <w:vAlign w:val="center"/>
          </w:tcPr>
          <w:p w14:paraId="21CA6635" w14:textId="36D18B5A" w:rsidR="00E3334C" w:rsidRPr="00401848" w:rsidRDefault="00E3334C" w:rsidP="00E3334C">
            <w:pPr>
              <w:bidi w:val="0"/>
              <w:spacing w:after="0" w:line="259" w:lineRule="auto"/>
              <w:ind w:left="0" w:firstLine="0"/>
              <w:jc w:val="center"/>
              <w:rPr>
                <w:rFonts w:ascii="Arial" w:eastAsia="Arial" w:hAnsi="Arial" w:cs="B Nazanin"/>
                <w:sz w:val="20"/>
                <w:szCs w:val="20"/>
                <w:highlight w:val="green"/>
              </w:rPr>
            </w:pPr>
            <w:r w:rsidRPr="00401848">
              <w:rPr>
                <w:rFonts w:ascii="Arial" w:eastAsia="Arial" w:hAnsi="Arial" w:cs="B Nazanin"/>
                <w:sz w:val="20"/>
                <w:szCs w:val="20"/>
                <w:highlight w:val="green"/>
              </w:rPr>
              <w:t>0.86</w:t>
            </w:r>
          </w:p>
        </w:tc>
        <w:tc>
          <w:tcPr>
            <w:tcW w:w="1418" w:type="dxa"/>
            <w:tcBorders>
              <w:top w:val="single" w:sz="4" w:space="0" w:color="000000"/>
              <w:left w:val="single" w:sz="4" w:space="0" w:color="000000"/>
              <w:bottom w:val="single" w:sz="4" w:space="0" w:color="000000"/>
              <w:right w:val="single" w:sz="4" w:space="0" w:color="000000"/>
            </w:tcBorders>
            <w:vAlign w:val="center"/>
          </w:tcPr>
          <w:p w14:paraId="3C7666E5" w14:textId="5968BA92" w:rsidR="00E3334C" w:rsidRPr="00401848" w:rsidRDefault="00E3334C" w:rsidP="00401848">
            <w:pPr>
              <w:bidi w:val="0"/>
              <w:spacing w:after="0" w:line="259" w:lineRule="auto"/>
              <w:ind w:left="0" w:firstLine="0"/>
              <w:jc w:val="center"/>
              <w:rPr>
                <w:rFonts w:cs="B Nazanin"/>
                <w:sz w:val="20"/>
                <w:szCs w:val="20"/>
              </w:rPr>
            </w:pPr>
            <w:r w:rsidRPr="00401848">
              <w:rPr>
                <w:rFonts w:ascii="Arial" w:eastAsia="Arial" w:hAnsi="Arial" w:cs="B Nazanin"/>
                <w:sz w:val="20"/>
                <w:szCs w:val="20"/>
              </w:rPr>
              <w:t>0.3410</w:t>
            </w:r>
          </w:p>
        </w:tc>
        <w:tc>
          <w:tcPr>
            <w:tcW w:w="1471" w:type="dxa"/>
            <w:tcBorders>
              <w:top w:val="single" w:sz="4" w:space="0" w:color="000000"/>
              <w:left w:val="single" w:sz="4" w:space="0" w:color="000000"/>
              <w:bottom w:val="single" w:sz="4" w:space="0" w:color="000000"/>
              <w:right w:val="single" w:sz="4" w:space="0" w:color="000000"/>
            </w:tcBorders>
            <w:vAlign w:val="center"/>
          </w:tcPr>
          <w:p w14:paraId="255631C4" w14:textId="7478F083" w:rsidR="00E3334C" w:rsidRPr="00401848" w:rsidRDefault="00E3334C" w:rsidP="00401848">
            <w:pPr>
              <w:bidi w:val="0"/>
              <w:spacing w:after="0" w:line="259" w:lineRule="auto"/>
              <w:ind w:left="0" w:firstLine="0"/>
              <w:jc w:val="center"/>
              <w:rPr>
                <w:rFonts w:cs="B Nazanin"/>
                <w:sz w:val="20"/>
                <w:szCs w:val="20"/>
              </w:rPr>
            </w:pPr>
            <w:r w:rsidRPr="00401848">
              <w:rPr>
                <w:rFonts w:ascii="Arial" w:eastAsia="Arial" w:hAnsi="Arial" w:cs="B Nazanin"/>
                <w:sz w:val="20"/>
                <w:szCs w:val="20"/>
              </w:rPr>
              <w:t>0.5796</w:t>
            </w:r>
          </w:p>
        </w:tc>
        <w:tc>
          <w:tcPr>
            <w:tcW w:w="1365" w:type="dxa"/>
            <w:tcBorders>
              <w:top w:val="single" w:sz="4" w:space="0" w:color="000000"/>
              <w:left w:val="single" w:sz="4" w:space="0" w:color="000000"/>
              <w:bottom w:val="single" w:sz="4" w:space="0" w:color="000000"/>
              <w:right w:val="single" w:sz="4" w:space="0" w:color="000000"/>
            </w:tcBorders>
            <w:vAlign w:val="center"/>
          </w:tcPr>
          <w:p w14:paraId="76BFE61F" w14:textId="5EAFD17E" w:rsidR="00E3334C" w:rsidRPr="00401848" w:rsidRDefault="00E3334C" w:rsidP="00401848">
            <w:pPr>
              <w:bidi w:val="0"/>
              <w:spacing w:after="0" w:line="259" w:lineRule="auto"/>
              <w:ind w:left="0" w:firstLine="0"/>
              <w:jc w:val="center"/>
              <w:rPr>
                <w:rFonts w:cs="B Nazanin"/>
                <w:sz w:val="20"/>
                <w:szCs w:val="20"/>
              </w:rPr>
            </w:pPr>
            <w:r w:rsidRPr="00401848">
              <w:rPr>
                <w:rFonts w:ascii="Arial" w:eastAsia="Arial" w:hAnsi="Arial" w:cs="B Nazanin"/>
                <w:sz w:val="20"/>
                <w:szCs w:val="20"/>
              </w:rPr>
              <w:t>1.67</w:t>
            </w:r>
          </w:p>
        </w:tc>
        <w:tc>
          <w:tcPr>
            <w:tcW w:w="1700" w:type="dxa"/>
            <w:tcBorders>
              <w:top w:val="single" w:sz="4" w:space="0" w:color="000000"/>
              <w:left w:val="single" w:sz="4" w:space="0" w:color="000000"/>
              <w:bottom w:val="single" w:sz="4" w:space="0" w:color="000000"/>
              <w:right w:val="single" w:sz="4" w:space="0" w:color="000000"/>
            </w:tcBorders>
            <w:vAlign w:val="center"/>
          </w:tcPr>
          <w:p w14:paraId="3AEC1CC3" w14:textId="77777777" w:rsidR="00E3334C" w:rsidRPr="00401848" w:rsidRDefault="00E3334C" w:rsidP="00401848">
            <w:pPr>
              <w:spacing w:after="0" w:line="259" w:lineRule="auto"/>
              <w:ind w:left="0" w:firstLine="0"/>
              <w:jc w:val="center"/>
              <w:rPr>
                <w:rFonts w:cs="B Nazanin"/>
                <w:sz w:val="20"/>
                <w:szCs w:val="20"/>
              </w:rPr>
            </w:pPr>
            <w:r w:rsidRPr="00401848">
              <w:rPr>
                <w:rFonts w:cs="B Nazanin"/>
                <w:sz w:val="20"/>
                <w:szCs w:val="20"/>
                <w:rtl/>
              </w:rPr>
              <w:t>شفافیت</w:t>
            </w:r>
          </w:p>
        </w:tc>
        <w:tc>
          <w:tcPr>
            <w:tcW w:w="1275" w:type="dxa"/>
            <w:vMerge w:val="restart"/>
            <w:tcBorders>
              <w:top w:val="single" w:sz="4" w:space="0" w:color="000000"/>
              <w:left w:val="single" w:sz="4" w:space="0" w:color="000000"/>
              <w:bottom w:val="single" w:sz="4" w:space="0" w:color="000000"/>
              <w:right w:val="single" w:sz="4" w:space="0" w:color="000000"/>
            </w:tcBorders>
            <w:vAlign w:val="center"/>
          </w:tcPr>
          <w:p w14:paraId="0F183517" w14:textId="77777777" w:rsidR="00E3334C" w:rsidRPr="00401848" w:rsidRDefault="00E3334C" w:rsidP="00E3334C">
            <w:pPr>
              <w:spacing w:after="0" w:line="259" w:lineRule="auto"/>
              <w:ind w:left="1" w:firstLine="0"/>
              <w:jc w:val="center"/>
              <w:rPr>
                <w:rFonts w:cs="B Nazanin"/>
                <w:sz w:val="20"/>
                <w:szCs w:val="20"/>
              </w:rPr>
            </w:pPr>
            <w:r w:rsidRPr="00401848">
              <w:rPr>
                <w:rFonts w:cs="B Nazanin"/>
                <w:sz w:val="20"/>
                <w:szCs w:val="20"/>
                <w:rtl/>
              </w:rPr>
              <w:t>پاسخگویی</w:t>
            </w:r>
          </w:p>
        </w:tc>
      </w:tr>
      <w:tr w:rsidR="00E3334C" w:rsidRPr="00E3334C" w14:paraId="3F6E8D86" w14:textId="77777777" w:rsidTr="00401848">
        <w:trPr>
          <w:trHeight w:val="223"/>
        </w:trPr>
        <w:tc>
          <w:tcPr>
            <w:tcW w:w="1515" w:type="dxa"/>
            <w:tcBorders>
              <w:top w:val="single" w:sz="4" w:space="0" w:color="000000"/>
              <w:left w:val="single" w:sz="4" w:space="0" w:color="000000"/>
              <w:bottom w:val="single" w:sz="4" w:space="0" w:color="000000"/>
              <w:right w:val="single" w:sz="4" w:space="0" w:color="000000"/>
            </w:tcBorders>
            <w:vAlign w:val="center"/>
          </w:tcPr>
          <w:p w14:paraId="1243D595" w14:textId="2F6E5577" w:rsidR="00E3334C" w:rsidRPr="00401848" w:rsidRDefault="00E3334C" w:rsidP="00E3334C">
            <w:pPr>
              <w:bidi w:val="0"/>
              <w:spacing w:after="0" w:line="259" w:lineRule="auto"/>
              <w:ind w:left="0" w:firstLine="0"/>
              <w:jc w:val="center"/>
              <w:rPr>
                <w:rFonts w:ascii="Arial" w:eastAsia="Arial" w:hAnsi="Arial" w:cs="B Nazanin"/>
                <w:sz w:val="20"/>
                <w:szCs w:val="20"/>
                <w:highlight w:val="green"/>
              </w:rPr>
            </w:pPr>
            <w:r w:rsidRPr="00401848">
              <w:rPr>
                <w:rFonts w:ascii="Arial" w:eastAsia="Arial" w:hAnsi="Arial" w:cs="B Nazanin"/>
                <w:sz w:val="20"/>
                <w:szCs w:val="20"/>
                <w:highlight w:val="green"/>
              </w:rPr>
              <w:t>1.20</w:t>
            </w:r>
          </w:p>
        </w:tc>
        <w:tc>
          <w:tcPr>
            <w:tcW w:w="1418" w:type="dxa"/>
            <w:tcBorders>
              <w:top w:val="single" w:sz="4" w:space="0" w:color="000000"/>
              <w:left w:val="single" w:sz="4" w:space="0" w:color="000000"/>
              <w:bottom w:val="single" w:sz="4" w:space="0" w:color="000000"/>
              <w:right w:val="single" w:sz="4" w:space="0" w:color="000000"/>
            </w:tcBorders>
            <w:vAlign w:val="center"/>
          </w:tcPr>
          <w:p w14:paraId="1CC1477D" w14:textId="6CBFB9B2" w:rsidR="00E3334C" w:rsidRPr="00401848" w:rsidRDefault="00E3334C" w:rsidP="00401848">
            <w:pPr>
              <w:bidi w:val="0"/>
              <w:spacing w:after="0" w:line="259" w:lineRule="auto"/>
              <w:ind w:left="0" w:firstLine="0"/>
              <w:jc w:val="center"/>
              <w:rPr>
                <w:rFonts w:cs="B Nazanin"/>
                <w:sz w:val="20"/>
                <w:szCs w:val="20"/>
              </w:rPr>
            </w:pPr>
            <w:r w:rsidRPr="00401848">
              <w:rPr>
                <w:rFonts w:ascii="Arial" w:eastAsia="Arial" w:hAnsi="Arial" w:cs="B Nazanin"/>
                <w:sz w:val="20"/>
                <w:szCs w:val="20"/>
              </w:rPr>
              <w:t>0.5492</w:t>
            </w:r>
          </w:p>
        </w:tc>
        <w:tc>
          <w:tcPr>
            <w:tcW w:w="1471" w:type="dxa"/>
            <w:tcBorders>
              <w:top w:val="single" w:sz="4" w:space="0" w:color="000000"/>
              <w:left w:val="single" w:sz="4" w:space="0" w:color="000000"/>
              <w:bottom w:val="single" w:sz="4" w:space="0" w:color="000000"/>
              <w:right w:val="single" w:sz="4" w:space="0" w:color="000000"/>
            </w:tcBorders>
            <w:vAlign w:val="center"/>
          </w:tcPr>
          <w:p w14:paraId="3DE04B0C" w14:textId="40215C92" w:rsidR="00E3334C" w:rsidRPr="00401848" w:rsidRDefault="00E3334C" w:rsidP="00401848">
            <w:pPr>
              <w:bidi w:val="0"/>
              <w:spacing w:after="0" w:line="259" w:lineRule="auto"/>
              <w:ind w:left="0" w:firstLine="0"/>
              <w:jc w:val="center"/>
              <w:rPr>
                <w:rFonts w:cs="B Nazanin"/>
                <w:sz w:val="20"/>
                <w:szCs w:val="20"/>
              </w:rPr>
            </w:pPr>
            <w:r w:rsidRPr="00401848">
              <w:rPr>
                <w:rFonts w:ascii="Arial" w:eastAsia="Arial" w:hAnsi="Arial" w:cs="B Nazanin"/>
                <w:sz w:val="20"/>
                <w:szCs w:val="20"/>
              </w:rPr>
              <w:t>0.7398</w:t>
            </w:r>
          </w:p>
        </w:tc>
        <w:tc>
          <w:tcPr>
            <w:tcW w:w="1365" w:type="dxa"/>
            <w:tcBorders>
              <w:top w:val="single" w:sz="4" w:space="0" w:color="000000"/>
              <w:left w:val="single" w:sz="4" w:space="0" w:color="000000"/>
              <w:bottom w:val="single" w:sz="4" w:space="0" w:color="000000"/>
              <w:right w:val="single" w:sz="4" w:space="0" w:color="000000"/>
            </w:tcBorders>
            <w:vAlign w:val="center"/>
          </w:tcPr>
          <w:p w14:paraId="60ABCD85" w14:textId="5AE915A5" w:rsidR="00E3334C" w:rsidRPr="00401848" w:rsidRDefault="00E3334C" w:rsidP="00401848">
            <w:pPr>
              <w:bidi w:val="0"/>
              <w:spacing w:after="0" w:line="259" w:lineRule="auto"/>
              <w:ind w:left="0" w:firstLine="0"/>
              <w:jc w:val="center"/>
              <w:rPr>
                <w:rFonts w:cs="B Nazanin"/>
                <w:sz w:val="20"/>
                <w:szCs w:val="20"/>
              </w:rPr>
            </w:pPr>
            <w:r w:rsidRPr="00401848">
              <w:rPr>
                <w:rFonts w:ascii="Arial" w:eastAsia="Arial" w:hAnsi="Arial" w:cs="B Nazanin"/>
                <w:sz w:val="20"/>
                <w:szCs w:val="20"/>
              </w:rPr>
              <w:t>2.32</w:t>
            </w:r>
          </w:p>
        </w:tc>
        <w:tc>
          <w:tcPr>
            <w:tcW w:w="1700" w:type="dxa"/>
            <w:tcBorders>
              <w:top w:val="single" w:sz="4" w:space="0" w:color="000000"/>
              <w:left w:val="single" w:sz="4" w:space="0" w:color="000000"/>
              <w:bottom w:val="single" w:sz="4" w:space="0" w:color="000000"/>
              <w:right w:val="single" w:sz="4" w:space="0" w:color="000000"/>
            </w:tcBorders>
            <w:vAlign w:val="center"/>
          </w:tcPr>
          <w:p w14:paraId="39F85011" w14:textId="77777777" w:rsidR="00E3334C" w:rsidRPr="00401848" w:rsidRDefault="00E3334C" w:rsidP="00401848">
            <w:pPr>
              <w:spacing w:after="0" w:line="259" w:lineRule="auto"/>
              <w:ind w:left="0" w:firstLine="0"/>
              <w:jc w:val="center"/>
              <w:rPr>
                <w:rFonts w:cs="B Nazanin"/>
                <w:sz w:val="20"/>
                <w:szCs w:val="20"/>
              </w:rPr>
            </w:pPr>
            <w:r w:rsidRPr="00401848">
              <w:rPr>
                <w:rFonts w:cs="B Nazanin"/>
                <w:sz w:val="20"/>
                <w:szCs w:val="20"/>
                <w:rtl/>
              </w:rPr>
              <w:t>قانونمندی</w:t>
            </w:r>
          </w:p>
        </w:tc>
        <w:tc>
          <w:tcPr>
            <w:tcW w:w="1275" w:type="dxa"/>
            <w:vMerge/>
            <w:tcBorders>
              <w:top w:val="nil"/>
              <w:left w:val="single" w:sz="4" w:space="0" w:color="000000"/>
              <w:bottom w:val="single" w:sz="4" w:space="0" w:color="000000"/>
              <w:right w:val="single" w:sz="4" w:space="0" w:color="000000"/>
            </w:tcBorders>
            <w:vAlign w:val="center"/>
          </w:tcPr>
          <w:p w14:paraId="06247379" w14:textId="77777777" w:rsidR="00E3334C" w:rsidRPr="00401848" w:rsidRDefault="00E3334C" w:rsidP="00E3334C">
            <w:pPr>
              <w:bidi w:val="0"/>
              <w:spacing w:after="160" w:line="259" w:lineRule="auto"/>
              <w:ind w:left="0" w:firstLine="0"/>
              <w:jc w:val="center"/>
              <w:rPr>
                <w:rFonts w:cs="B Nazanin"/>
                <w:sz w:val="20"/>
                <w:szCs w:val="20"/>
              </w:rPr>
            </w:pPr>
          </w:p>
        </w:tc>
      </w:tr>
      <w:tr w:rsidR="00E3334C" w:rsidRPr="0057681C" w14:paraId="378A8A3D" w14:textId="77777777" w:rsidTr="00401848">
        <w:trPr>
          <w:trHeight w:val="223"/>
        </w:trPr>
        <w:tc>
          <w:tcPr>
            <w:tcW w:w="1515" w:type="dxa"/>
            <w:tcBorders>
              <w:top w:val="single" w:sz="4" w:space="0" w:color="000000"/>
              <w:left w:val="single" w:sz="4" w:space="0" w:color="000000"/>
              <w:bottom w:val="single" w:sz="4" w:space="0" w:color="000000"/>
              <w:right w:val="single" w:sz="4" w:space="0" w:color="000000"/>
            </w:tcBorders>
            <w:vAlign w:val="center"/>
          </w:tcPr>
          <w:p w14:paraId="006AD3FC" w14:textId="022DBB12" w:rsidR="00E3334C" w:rsidRPr="00401848" w:rsidRDefault="00E3334C" w:rsidP="00E3334C">
            <w:pPr>
              <w:bidi w:val="0"/>
              <w:spacing w:after="0" w:line="259" w:lineRule="auto"/>
              <w:ind w:left="0" w:firstLine="0"/>
              <w:jc w:val="center"/>
              <w:rPr>
                <w:rFonts w:ascii="Arial" w:eastAsia="Arial" w:hAnsi="Arial" w:cs="B Nazanin"/>
                <w:sz w:val="20"/>
                <w:szCs w:val="20"/>
                <w:highlight w:val="green"/>
              </w:rPr>
            </w:pPr>
            <w:r w:rsidRPr="00401848">
              <w:rPr>
                <w:rFonts w:ascii="Arial" w:eastAsia="Arial" w:hAnsi="Arial" w:cs="B Nazanin"/>
                <w:sz w:val="20"/>
                <w:szCs w:val="20"/>
                <w:highlight w:val="green"/>
              </w:rPr>
              <w:t>1.15</w:t>
            </w:r>
          </w:p>
        </w:tc>
        <w:tc>
          <w:tcPr>
            <w:tcW w:w="1418" w:type="dxa"/>
            <w:tcBorders>
              <w:top w:val="single" w:sz="4" w:space="0" w:color="000000"/>
              <w:left w:val="single" w:sz="4" w:space="0" w:color="000000"/>
              <w:bottom w:val="single" w:sz="4" w:space="0" w:color="000000"/>
              <w:right w:val="single" w:sz="4" w:space="0" w:color="000000"/>
            </w:tcBorders>
            <w:vAlign w:val="center"/>
          </w:tcPr>
          <w:p w14:paraId="0F3819BC" w14:textId="4F65689B" w:rsidR="00E3334C" w:rsidRPr="00401848" w:rsidRDefault="00E3334C" w:rsidP="00401848">
            <w:pPr>
              <w:bidi w:val="0"/>
              <w:spacing w:after="0" w:line="259" w:lineRule="auto"/>
              <w:ind w:left="0" w:firstLine="0"/>
              <w:jc w:val="center"/>
              <w:rPr>
                <w:rFonts w:cs="B Nazanin"/>
                <w:sz w:val="20"/>
                <w:szCs w:val="20"/>
              </w:rPr>
            </w:pPr>
            <w:r w:rsidRPr="00401848">
              <w:rPr>
                <w:rFonts w:ascii="Arial" w:eastAsia="Arial" w:hAnsi="Arial" w:cs="B Nazanin"/>
                <w:sz w:val="20"/>
                <w:szCs w:val="20"/>
              </w:rPr>
              <w:t>0.3870</w:t>
            </w:r>
          </w:p>
        </w:tc>
        <w:tc>
          <w:tcPr>
            <w:tcW w:w="1471" w:type="dxa"/>
            <w:tcBorders>
              <w:top w:val="single" w:sz="4" w:space="0" w:color="000000"/>
              <w:left w:val="single" w:sz="4" w:space="0" w:color="000000"/>
              <w:bottom w:val="single" w:sz="4" w:space="0" w:color="000000"/>
              <w:right w:val="single" w:sz="4" w:space="0" w:color="000000"/>
            </w:tcBorders>
            <w:vAlign w:val="center"/>
          </w:tcPr>
          <w:p w14:paraId="764002C8" w14:textId="2C340DAF" w:rsidR="00E3334C" w:rsidRPr="00401848" w:rsidRDefault="00E3334C" w:rsidP="00401848">
            <w:pPr>
              <w:bidi w:val="0"/>
              <w:spacing w:after="0" w:line="259" w:lineRule="auto"/>
              <w:ind w:left="0" w:firstLine="0"/>
              <w:jc w:val="center"/>
              <w:rPr>
                <w:rFonts w:cs="B Nazanin"/>
                <w:sz w:val="20"/>
                <w:szCs w:val="20"/>
              </w:rPr>
            </w:pPr>
            <w:r w:rsidRPr="00401848">
              <w:rPr>
                <w:rFonts w:ascii="Arial" w:eastAsia="Arial" w:hAnsi="Arial" w:cs="B Nazanin"/>
                <w:sz w:val="20"/>
                <w:szCs w:val="20"/>
              </w:rPr>
              <w:t>0.6210</w:t>
            </w:r>
          </w:p>
        </w:tc>
        <w:tc>
          <w:tcPr>
            <w:tcW w:w="1365" w:type="dxa"/>
            <w:tcBorders>
              <w:top w:val="single" w:sz="4" w:space="0" w:color="000000"/>
              <w:left w:val="single" w:sz="4" w:space="0" w:color="000000"/>
              <w:bottom w:val="single" w:sz="4" w:space="0" w:color="000000"/>
              <w:right w:val="single" w:sz="4" w:space="0" w:color="000000"/>
            </w:tcBorders>
            <w:vAlign w:val="center"/>
          </w:tcPr>
          <w:p w14:paraId="10B7A96C" w14:textId="63FDB75B" w:rsidR="00E3334C" w:rsidRPr="00401848" w:rsidRDefault="00E3334C" w:rsidP="00401848">
            <w:pPr>
              <w:bidi w:val="0"/>
              <w:spacing w:after="0" w:line="259" w:lineRule="auto"/>
              <w:ind w:left="0" w:firstLine="0"/>
              <w:jc w:val="center"/>
              <w:rPr>
                <w:rFonts w:cs="B Nazanin"/>
                <w:sz w:val="20"/>
                <w:szCs w:val="20"/>
              </w:rPr>
            </w:pPr>
            <w:r w:rsidRPr="00401848">
              <w:rPr>
                <w:rFonts w:ascii="Arial" w:eastAsia="Arial" w:hAnsi="Arial" w:cs="B Nazanin"/>
                <w:sz w:val="20"/>
                <w:szCs w:val="20"/>
              </w:rPr>
              <w:t>2.44</w:t>
            </w:r>
          </w:p>
        </w:tc>
        <w:tc>
          <w:tcPr>
            <w:tcW w:w="1700" w:type="dxa"/>
            <w:tcBorders>
              <w:top w:val="single" w:sz="4" w:space="0" w:color="000000"/>
              <w:left w:val="single" w:sz="4" w:space="0" w:color="000000"/>
              <w:bottom w:val="single" w:sz="4" w:space="0" w:color="000000"/>
              <w:right w:val="single" w:sz="4" w:space="0" w:color="000000"/>
            </w:tcBorders>
            <w:vAlign w:val="center"/>
          </w:tcPr>
          <w:p w14:paraId="70EB43F6" w14:textId="77777777" w:rsidR="00E3334C" w:rsidRPr="00401848" w:rsidRDefault="00E3334C" w:rsidP="00401848">
            <w:pPr>
              <w:spacing w:after="0" w:line="259" w:lineRule="auto"/>
              <w:ind w:left="0" w:firstLine="0"/>
              <w:jc w:val="center"/>
              <w:rPr>
                <w:rFonts w:cs="B Nazanin"/>
                <w:sz w:val="20"/>
                <w:szCs w:val="20"/>
              </w:rPr>
            </w:pPr>
            <w:r w:rsidRPr="00401848">
              <w:rPr>
                <w:rFonts w:cs="B Nazanin"/>
                <w:sz w:val="20"/>
                <w:szCs w:val="20"/>
                <w:rtl/>
              </w:rPr>
              <w:t>ایمنی محیطی</w:t>
            </w:r>
          </w:p>
        </w:tc>
        <w:tc>
          <w:tcPr>
            <w:tcW w:w="1275" w:type="dxa"/>
            <w:vMerge w:val="restart"/>
            <w:tcBorders>
              <w:top w:val="single" w:sz="4" w:space="0" w:color="000000"/>
              <w:left w:val="single" w:sz="4" w:space="0" w:color="000000"/>
              <w:bottom w:val="single" w:sz="4" w:space="0" w:color="000000"/>
              <w:right w:val="single" w:sz="4" w:space="0" w:color="000000"/>
            </w:tcBorders>
            <w:vAlign w:val="center"/>
          </w:tcPr>
          <w:p w14:paraId="0C9B2942" w14:textId="77777777" w:rsidR="00E3334C" w:rsidRPr="00401848" w:rsidRDefault="00E3334C" w:rsidP="00E3334C">
            <w:pPr>
              <w:spacing w:after="0" w:line="259" w:lineRule="auto"/>
              <w:ind w:left="1" w:firstLine="0"/>
              <w:jc w:val="center"/>
              <w:rPr>
                <w:rFonts w:cs="B Nazanin"/>
                <w:sz w:val="20"/>
                <w:szCs w:val="20"/>
              </w:rPr>
            </w:pPr>
            <w:r w:rsidRPr="00401848">
              <w:rPr>
                <w:rFonts w:cs="B Nazanin"/>
                <w:sz w:val="20"/>
                <w:szCs w:val="20"/>
                <w:rtl/>
              </w:rPr>
              <w:t>ایمنی/ امنیت</w:t>
            </w:r>
          </w:p>
        </w:tc>
      </w:tr>
      <w:tr w:rsidR="00E3334C" w:rsidRPr="0057681C" w14:paraId="2CA86BDE" w14:textId="77777777" w:rsidTr="00401848">
        <w:trPr>
          <w:trHeight w:val="223"/>
        </w:trPr>
        <w:tc>
          <w:tcPr>
            <w:tcW w:w="1515" w:type="dxa"/>
            <w:tcBorders>
              <w:top w:val="single" w:sz="4" w:space="0" w:color="000000"/>
              <w:left w:val="single" w:sz="4" w:space="0" w:color="000000"/>
              <w:bottom w:val="single" w:sz="4" w:space="0" w:color="000000"/>
              <w:right w:val="single" w:sz="4" w:space="0" w:color="000000"/>
            </w:tcBorders>
            <w:vAlign w:val="center"/>
          </w:tcPr>
          <w:p w14:paraId="18A25EA2" w14:textId="4B51F885" w:rsidR="00E3334C" w:rsidRPr="00401848" w:rsidRDefault="00E3334C" w:rsidP="00E3334C">
            <w:pPr>
              <w:bidi w:val="0"/>
              <w:spacing w:after="0" w:line="259" w:lineRule="auto"/>
              <w:ind w:left="0" w:firstLine="0"/>
              <w:jc w:val="center"/>
              <w:rPr>
                <w:rFonts w:ascii="Arial" w:eastAsia="Arial" w:hAnsi="Arial" w:cs="B Nazanin"/>
                <w:sz w:val="20"/>
                <w:szCs w:val="20"/>
                <w:highlight w:val="green"/>
              </w:rPr>
            </w:pPr>
            <w:r w:rsidRPr="00401848">
              <w:rPr>
                <w:rFonts w:ascii="Arial" w:eastAsia="Arial" w:hAnsi="Arial" w:cs="B Nazanin"/>
                <w:sz w:val="20"/>
                <w:szCs w:val="20"/>
                <w:highlight w:val="green"/>
              </w:rPr>
              <w:t>1.16</w:t>
            </w:r>
          </w:p>
        </w:tc>
        <w:tc>
          <w:tcPr>
            <w:tcW w:w="1418" w:type="dxa"/>
            <w:tcBorders>
              <w:top w:val="single" w:sz="4" w:space="0" w:color="000000"/>
              <w:left w:val="single" w:sz="4" w:space="0" w:color="000000"/>
              <w:bottom w:val="single" w:sz="4" w:space="0" w:color="000000"/>
              <w:right w:val="single" w:sz="4" w:space="0" w:color="000000"/>
            </w:tcBorders>
            <w:vAlign w:val="center"/>
          </w:tcPr>
          <w:p w14:paraId="58E62804" w14:textId="1D531D93" w:rsidR="00E3334C" w:rsidRPr="00401848" w:rsidRDefault="00E3334C" w:rsidP="00401848">
            <w:pPr>
              <w:bidi w:val="0"/>
              <w:spacing w:after="0" w:line="259" w:lineRule="auto"/>
              <w:ind w:left="0" w:firstLine="0"/>
              <w:jc w:val="center"/>
              <w:rPr>
                <w:rFonts w:cs="B Nazanin"/>
                <w:sz w:val="20"/>
                <w:szCs w:val="20"/>
              </w:rPr>
            </w:pPr>
            <w:r w:rsidRPr="00401848">
              <w:rPr>
                <w:rFonts w:ascii="Arial" w:eastAsia="Arial" w:hAnsi="Arial" w:cs="B Nazanin"/>
                <w:sz w:val="20"/>
                <w:szCs w:val="20"/>
              </w:rPr>
              <w:t>0.4730</w:t>
            </w:r>
          </w:p>
        </w:tc>
        <w:tc>
          <w:tcPr>
            <w:tcW w:w="1471" w:type="dxa"/>
            <w:tcBorders>
              <w:top w:val="single" w:sz="4" w:space="0" w:color="000000"/>
              <w:left w:val="single" w:sz="4" w:space="0" w:color="000000"/>
              <w:bottom w:val="single" w:sz="4" w:space="0" w:color="000000"/>
              <w:right w:val="single" w:sz="4" w:space="0" w:color="000000"/>
            </w:tcBorders>
            <w:vAlign w:val="center"/>
          </w:tcPr>
          <w:p w14:paraId="109A03D6" w14:textId="41D012D3" w:rsidR="00E3334C" w:rsidRPr="00401848" w:rsidRDefault="00E3334C" w:rsidP="00401848">
            <w:pPr>
              <w:bidi w:val="0"/>
              <w:spacing w:after="0" w:line="259" w:lineRule="auto"/>
              <w:ind w:left="0" w:firstLine="0"/>
              <w:jc w:val="center"/>
              <w:rPr>
                <w:rFonts w:cs="B Nazanin"/>
                <w:sz w:val="20"/>
                <w:szCs w:val="20"/>
              </w:rPr>
            </w:pPr>
            <w:r w:rsidRPr="00401848">
              <w:rPr>
                <w:rFonts w:ascii="Arial" w:eastAsia="Arial" w:hAnsi="Arial" w:cs="B Nazanin"/>
                <w:sz w:val="20"/>
                <w:szCs w:val="20"/>
              </w:rPr>
              <w:t>0.6890</w:t>
            </w:r>
          </w:p>
        </w:tc>
        <w:tc>
          <w:tcPr>
            <w:tcW w:w="1365" w:type="dxa"/>
            <w:tcBorders>
              <w:top w:val="single" w:sz="4" w:space="0" w:color="000000"/>
              <w:left w:val="single" w:sz="4" w:space="0" w:color="000000"/>
              <w:bottom w:val="single" w:sz="4" w:space="0" w:color="000000"/>
              <w:right w:val="single" w:sz="4" w:space="0" w:color="000000"/>
            </w:tcBorders>
            <w:vAlign w:val="center"/>
          </w:tcPr>
          <w:p w14:paraId="7F91EF2C" w14:textId="666F00B1" w:rsidR="00E3334C" w:rsidRPr="00401848" w:rsidRDefault="00E3334C" w:rsidP="00401848">
            <w:pPr>
              <w:bidi w:val="0"/>
              <w:spacing w:after="0" w:line="259" w:lineRule="auto"/>
              <w:ind w:left="0" w:firstLine="0"/>
              <w:jc w:val="center"/>
              <w:rPr>
                <w:rFonts w:cs="B Nazanin"/>
                <w:sz w:val="20"/>
                <w:szCs w:val="20"/>
              </w:rPr>
            </w:pPr>
            <w:r w:rsidRPr="00401848">
              <w:rPr>
                <w:rFonts w:ascii="Arial" w:eastAsia="Arial" w:hAnsi="Arial" w:cs="B Nazanin"/>
                <w:sz w:val="20"/>
                <w:szCs w:val="20"/>
              </w:rPr>
              <w:t>2.32</w:t>
            </w:r>
          </w:p>
        </w:tc>
        <w:tc>
          <w:tcPr>
            <w:tcW w:w="1700" w:type="dxa"/>
            <w:tcBorders>
              <w:top w:val="single" w:sz="4" w:space="0" w:color="000000"/>
              <w:left w:val="single" w:sz="4" w:space="0" w:color="000000"/>
              <w:bottom w:val="single" w:sz="4" w:space="0" w:color="000000"/>
              <w:right w:val="single" w:sz="4" w:space="0" w:color="000000"/>
            </w:tcBorders>
            <w:vAlign w:val="center"/>
          </w:tcPr>
          <w:p w14:paraId="1C91614C" w14:textId="77777777" w:rsidR="00E3334C" w:rsidRPr="00401848" w:rsidRDefault="00E3334C" w:rsidP="00401848">
            <w:pPr>
              <w:spacing w:after="0" w:line="259" w:lineRule="auto"/>
              <w:ind w:left="0" w:firstLine="0"/>
              <w:jc w:val="center"/>
              <w:rPr>
                <w:rFonts w:cs="B Nazanin"/>
                <w:sz w:val="20"/>
                <w:szCs w:val="20"/>
              </w:rPr>
            </w:pPr>
            <w:r w:rsidRPr="00401848">
              <w:rPr>
                <w:rFonts w:cs="B Nazanin"/>
                <w:sz w:val="20"/>
                <w:szCs w:val="20"/>
                <w:rtl/>
              </w:rPr>
              <w:t>امنیت</w:t>
            </w:r>
          </w:p>
        </w:tc>
        <w:tc>
          <w:tcPr>
            <w:tcW w:w="1275" w:type="dxa"/>
            <w:vMerge/>
            <w:tcBorders>
              <w:top w:val="nil"/>
              <w:left w:val="single" w:sz="4" w:space="0" w:color="000000"/>
              <w:bottom w:val="single" w:sz="4" w:space="0" w:color="000000"/>
              <w:right w:val="single" w:sz="4" w:space="0" w:color="000000"/>
            </w:tcBorders>
            <w:vAlign w:val="center"/>
          </w:tcPr>
          <w:p w14:paraId="104E7342" w14:textId="77777777" w:rsidR="00E3334C" w:rsidRPr="00401848" w:rsidRDefault="00E3334C" w:rsidP="00E3334C">
            <w:pPr>
              <w:bidi w:val="0"/>
              <w:spacing w:after="160" w:line="259" w:lineRule="auto"/>
              <w:ind w:left="0" w:firstLine="0"/>
              <w:jc w:val="center"/>
              <w:rPr>
                <w:rFonts w:cs="B Nazanin"/>
                <w:sz w:val="20"/>
                <w:szCs w:val="20"/>
              </w:rPr>
            </w:pPr>
          </w:p>
        </w:tc>
      </w:tr>
      <w:tr w:rsidR="00E3334C" w:rsidRPr="0057681C" w14:paraId="66C8DD38" w14:textId="77777777" w:rsidTr="00401848">
        <w:trPr>
          <w:trHeight w:val="240"/>
        </w:trPr>
        <w:tc>
          <w:tcPr>
            <w:tcW w:w="1515" w:type="dxa"/>
            <w:tcBorders>
              <w:top w:val="single" w:sz="4" w:space="0" w:color="000000"/>
              <w:left w:val="single" w:sz="4" w:space="0" w:color="000000"/>
              <w:bottom w:val="single" w:sz="4" w:space="0" w:color="000000"/>
              <w:right w:val="single" w:sz="4" w:space="0" w:color="000000"/>
            </w:tcBorders>
            <w:vAlign w:val="center"/>
          </w:tcPr>
          <w:p w14:paraId="4D22DCA6" w14:textId="2DA919DD" w:rsidR="00E3334C" w:rsidRPr="00401848" w:rsidRDefault="00E3334C" w:rsidP="00E3334C">
            <w:pPr>
              <w:bidi w:val="0"/>
              <w:spacing w:after="0" w:line="259" w:lineRule="auto"/>
              <w:ind w:left="0" w:firstLine="0"/>
              <w:jc w:val="center"/>
              <w:rPr>
                <w:rFonts w:ascii="Arial" w:eastAsia="Arial" w:hAnsi="Arial" w:cs="B Nazanin"/>
                <w:sz w:val="20"/>
                <w:szCs w:val="20"/>
                <w:highlight w:val="green"/>
              </w:rPr>
            </w:pPr>
            <w:r w:rsidRPr="00401848">
              <w:rPr>
                <w:rFonts w:ascii="Arial" w:eastAsia="Arial" w:hAnsi="Arial" w:cs="B Nazanin"/>
                <w:sz w:val="20"/>
                <w:szCs w:val="20"/>
                <w:highlight w:val="green"/>
              </w:rPr>
              <w:t>0.94</w:t>
            </w:r>
          </w:p>
        </w:tc>
        <w:tc>
          <w:tcPr>
            <w:tcW w:w="1418" w:type="dxa"/>
            <w:tcBorders>
              <w:top w:val="single" w:sz="4" w:space="0" w:color="000000"/>
              <w:left w:val="single" w:sz="4" w:space="0" w:color="000000"/>
              <w:bottom w:val="single" w:sz="4" w:space="0" w:color="000000"/>
              <w:right w:val="single" w:sz="4" w:space="0" w:color="000000"/>
            </w:tcBorders>
            <w:vAlign w:val="center"/>
          </w:tcPr>
          <w:p w14:paraId="543EE2AA" w14:textId="28151DBE" w:rsidR="00E3334C" w:rsidRPr="00401848" w:rsidRDefault="00E3334C" w:rsidP="00401848">
            <w:pPr>
              <w:bidi w:val="0"/>
              <w:spacing w:after="0" w:line="259" w:lineRule="auto"/>
              <w:ind w:left="0" w:firstLine="0"/>
              <w:jc w:val="center"/>
              <w:rPr>
                <w:rFonts w:cs="B Nazanin"/>
                <w:sz w:val="20"/>
                <w:szCs w:val="20"/>
              </w:rPr>
            </w:pPr>
            <w:r w:rsidRPr="00401848">
              <w:rPr>
                <w:rFonts w:ascii="Times New Roman" w:eastAsia="Times New Roman" w:hAnsi="Times New Roman" w:cs="B Nazanin"/>
                <w:sz w:val="20"/>
                <w:szCs w:val="20"/>
              </w:rPr>
              <w:t>0.3840</w:t>
            </w:r>
          </w:p>
        </w:tc>
        <w:tc>
          <w:tcPr>
            <w:tcW w:w="1471" w:type="dxa"/>
            <w:tcBorders>
              <w:top w:val="single" w:sz="4" w:space="0" w:color="000000"/>
              <w:left w:val="single" w:sz="4" w:space="0" w:color="000000"/>
              <w:bottom w:val="single" w:sz="4" w:space="0" w:color="000000"/>
              <w:right w:val="single" w:sz="4" w:space="0" w:color="000000"/>
            </w:tcBorders>
            <w:vAlign w:val="center"/>
          </w:tcPr>
          <w:p w14:paraId="0B8A6462" w14:textId="77777777" w:rsidR="00E3334C" w:rsidRPr="00401848" w:rsidRDefault="00E3334C" w:rsidP="00401848">
            <w:pPr>
              <w:bidi w:val="0"/>
              <w:spacing w:after="0" w:line="259" w:lineRule="auto"/>
              <w:ind w:left="0" w:firstLine="0"/>
              <w:jc w:val="center"/>
              <w:rPr>
                <w:rFonts w:cs="B Nazanin"/>
                <w:sz w:val="20"/>
                <w:szCs w:val="20"/>
              </w:rPr>
            </w:pPr>
            <w:r w:rsidRPr="00401848">
              <w:rPr>
                <w:rFonts w:ascii="Times New Roman" w:eastAsia="Times New Roman" w:hAnsi="Times New Roman" w:cs="B Nazanin"/>
                <w:sz w:val="20"/>
                <w:szCs w:val="20"/>
              </w:rPr>
              <w:t>0.5870</w:t>
            </w:r>
          </w:p>
        </w:tc>
        <w:tc>
          <w:tcPr>
            <w:tcW w:w="1365" w:type="dxa"/>
            <w:tcBorders>
              <w:top w:val="single" w:sz="4" w:space="0" w:color="000000"/>
              <w:left w:val="single" w:sz="4" w:space="0" w:color="000000"/>
              <w:bottom w:val="single" w:sz="4" w:space="0" w:color="000000"/>
              <w:right w:val="single" w:sz="4" w:space="0" w:color="000000"/>
            </w:tcBorders>
            <w:vAlign w:val="center"/>
          </w:tcPr>
          <w:p w14:paraId="5739C829" w14:textId="77777777" w:rsidR="00E3334C" w:rsidRPr="00401848" w:rsidRDefault="00E3334C" w:rsidP="00401848">
            <w:pPr>
              <w:bidi w:val="0"/>
              <w:spacing w:after="0" w:line="259" w:lineRule="auto"/>
              <w:ind w:left="0" w:firstLine="0"/>
              <w:jc w:val="center"/>
              <w:rPr>
                <w:rFonts w:cs="B Nazanin"/>
                <w:sz w:val="20"/>
                <w:szCs w:val="20"/>
              </w:rPr>
            </w:pPr>
            <w:r w:rsidRPr="00401848">
              <w:rPr>
                <w:rFonts w:ascii="Times New Roman" w:eastAsia="Times New Roman" w:hAnsi="Times New Roman" w:cs="B Nazanin"/>
                <w:sz w:val="20"/>
                <w:szCs w:val="20"/>
              </w:rPr>
              <w:t>1.85</w:t>
            </w:r>
          </w:p>
        </w:tc>
        <w:tc>
          <w:tcPr>
            <w:tcW w:w="1700" w:type="dxa"/>
            <w:tcBorders>
              <w:top w:val="single" w:sz="4" w:space="0" w:color="000000"/>
              <w:left w:val="single" w:sz="4" w:space="0" w:color="000000"/>
              <w:bottom w:val="single" w:sz="4" w:space="0" w:color="000000"/>
              <w:right w:val="single" w:sz="4" w:space="0" w:color="000000"/>
            </w:tcBorders>
            <w:vAlign w:val="center"/>
          </w:tcPr>
          <w:p w14:paraId="5EC0AE73" w14:textId="77777777" w:rsidR="00E3334C" w:rsidRPr="00401848" w:rsidRDefault="00E3334C" w:rsidP="00401848">
            <w:pPr>
              <w:spacing w:after="0" w:line="259" w:lineRule="auto"/>
              <w:ind w:left="0" w:firstLine="0"/>
              <w:jc w:val="center"/>
              <w:rPr>
                <w:rFonts w:cs="B Nazanin"/>
                <w:sz w:val="20"/>
                <w:szCs w:val="20"/>
              </w:rPr>
            </w:pPr>
            <w:r w:rsidRPr="00401848">
              <w:rPr>
                <w:rFonts w:cs="B Nazanin"/>
                <w:sz w:val="20"/>
                <w:szCs w:val="20"/>
                <w:rtl/>
              </w:rPr>
              <w:t>ابزارهای هوشمندسازی</w:t>
            </w:r>
          </w:p>
        </w:tc>
        <w:tc>
          <w:tcPr>
            <w:tcW w:w="1275" w:type="dxa"/>
            <w:tcBorders>
              <w:top w:val="single" w:sz="4" w:space="0" w:color="000000"/>
              <w:left w:val="single" w:sz="4" w:space="0" w:color="000000"/>
              <w:bottom w:val="single" w:sz="4" w:space="0" w:color="000000"/>
              <w:right w:val="single" w:sz="4" w:space="0" w:color="000000"/>
            </w:tcBorders>
            <w:vAlign w:val="center"/>
          </w:tcPr>
          <w:p w14:paraId="20F15EA6" w14:textId="77777777" w:rsidR="00E3334C" w:rsidRPr="00401848" w:rsidRDefault="00E3334C" w:rsidP="00E3334C">
            <w:pPr>
              <w:spacing w:after="0" w:line="259" w:lineRule="auto"/>
              <w:ind w:left="2" w:firstLine="0"/>
              <w:jc w:val="center"/>
              <w:rPr>
                <w:rFonts w:cs="B Nazanin"/>
                <w:sz w:val="20"/>
                <w:szCs w:val="20"/>
              </w:rPr>
            </w:pPr>
            <w:r w:rsidRPr="00401848">
              <w:rPr>
                <w:rFonts w:cs="B Nazanin"/>
                <w:sz w:val="20"/>
                <w:szCs w:val="20"/>
                <w:rtl/>
              </w:rPr>
              <w:t>مدیریت الکترونیک/ هوشمند</w:t>
            </w:r>
          </w:p>
        </w:tc>
      </w:tr>
      <w:tr w:rsidR="00401848" w:rsidRPr="0057681C" w14:paraId="08E51FBB" w14:textId="77777777" w:rsidTr="00401848">
        <w:trPr>
          <w:trHeight w:val="411"/>
        </w:trPr>
        <w:tc>
          <w:tcPr>
            <w:tcW w:w="1515" w:type="dxa"/>
            <w:tcBorders>
              <w:top w:val="single" w:sz="4" w:space="0" w:color="000000"/>
              <w:left w:val="single" w:sz="4" w:space="0" w:color="000000"/>
              <w:bottom w:val="single" w:sz="4" w:space="0" w:color="000000"/>
              <w:right w:val="single" w:sz="4" w:space="0" w:color="000000"/>
            </w:tcBorders>
            <w:vAlign w:val="center"/>
          </w:tcPr>
          <w:p w14:paraId="034BAE49" w14:textId="1CE238C8" w:rsidR="00401848" w:rsidRPr="00401848" w:rsidRDefault="00401848" w:rsidP="00E3334C">
            <w:pPr>
              <w:bidi w:val="0"/>
              <w:spacing w:after="0" w:line="259" w:lineRule="auto"/>
              <w:ind w:left="0" w:firstLine="0"/>
              <w:jc w:val="center"/>
              <w:rPr>
                <w:rFonts w:ascii="Arial" w:eastAsia="Arial" w:hAnsi="Arial" w:cs="B Nazanin"/>
                <w:sz w:val="20"/>
                <w:szCs w:val="20"/>
                <w:highlight w:val="green"/>
              </w:rPr>
            </w:pPr>
            <w:r w:rsidRPr="00401848">
              <w:rPr>
                <w:rFonts w:ascii="Arial" w:eastAsia="Arial" w:hAnsi="Arial" w:cs="B Nazanin"/>
                <w:sz w:val="20"/>
                <w:szCs w:val="20"/>
                <w:highlight w:val="green"/>
              </w:rPr>
              <w:t>12.86</w:t>
            </w:r>
          </w:p>
        </w:tc>
        <w:tc>
          <w:tcPr>
            <w:tcW w:w="1418" w:type="dxa"/>
            <w:tcBorders>
              <w:top w:val="single" w:sz="4" w:space="0" w:color="000000"/>
              <w:left w:val="single" w:sz="4" w:space="0" w:color="000000"/>
              <w:bottom w:val="single" w:sz="4" w:space="0" w:color="000000"/>
              <w:right w:val="single" w:sz="4" w:space="0" w:color="000000"/>
            </w:tcBorders>
            <w:vAlign w:val="center"/>
          </w:tcPr>
          <w:p w14:paraId="42DBA228" w14:textId="4D77AD99" w:rsidR="00401848" w:rsidRPr="00401848" w:rsidRDefault="00401848" w:rsidP="00401848">
            <w:pPr>
              <w:bidi w:val="0"/>
              <w:spacing w:after="0" w:line="259" w:lineRule="auto"/>
              <w:ind w:left="0" w:firstLine="0"/>
              <w:jc w:val="center"/>
              <w:rPr>
                <w:rFonts w:cs="B Nazanin"/>
                <w:sz w:val="20"/>
                <w:szCs w:val="20"/>
              </w:rPr>
            </w:pPr>
            <w:r w:rsidRPr="00401848">
              <w:rPr>
                <w:rFonts w:ascii="Arial" w:eastAsia="Arial" w:hAnsi="Arial" w:cs="B Nazanin"/>
                <w:sz w:val="20"/>
                <w:szCs w:val="20"/>
              </w:rPr>
              <w:t>0.3832</w:t>
            </w:r>
          </w:p>
        </w:tc>
        <w:tc>
          <w:tcPr>
            <w:tcW w:w="1471" w:type="dxa"/>
            <w:tcBorders>
              <w:top w:val="single" w:sz="4" w:space="0" w:color="000000"/>
              <w:left w:val="single" w:sz="4" w:space="0" w:color="000000"/>
              <w:bottom w:val="single" w:sz="4" w:space="0" w:color="000000"/>
              <w:right w:val="single" w:sz="4" w:space="0" w:color="000000"/>
            </w:tcBorders>
            <w:vAlign w:val="center"/>
          </w:tcPr>
          <w:p w14:paraId="7EE8B92F" w14:textId="333C9A6E" w:rsidR="00401848" w:rsidRPr="00401848" w:rsidRDefault="00401848" w:rsidP="00401848">
            <w:pPr>
              <w:bidi w:val="0"/>
              <w:spacing w:after="0" w:line="259" w:lineRule="auto"/>
              <w:ind w:left="0" w:firstLine="0"/>
              <w:jc w:val="center"/>
              <w:rPr>
                <w:rFonts w:cs="B Nazanin"/>
                <w:sz w:val="20"/>
                <w:szCs w:val="20"/>
              </w:rPr>
            </w:pPr>
            <w:r w:rsidRPr="00401848">
              <w:rPr>
                <w:rFonts w:ascii="Arial" w:eastAsia="Arial" w:hAnsi="Arial" w:cs="B Nazanin"/>
                <w:sz w:val="20"/>
                <w:szCs w:val="20"/>
              </w:rPr>
              <w:t>0.6101</w:t>
            </w:r>
          </w:p>
        </w:tc>
        <w:tc>
          <w:tcPr>
            <w:tcW w:w="1365" w:type="dxa"/>
            <w:tcBorders>
              <w:top w:val="single" w:sz="4" w:space="0" w:color="000000"/>
              <w:left w:val="single" w:sz="4" w:space="0" w:color="000000"/>
              <w:bottom w:val="single" w:sz="4" w:space="0" w:color="000000"/>
              <w:right w:val="single" w:sz="4" w:space="0" w:color="000000"/>
            </w:tcBorders>
            <w:vAlign w:val="center"/>
          </w:tcPr>
          <w:p w14:paraId="41154C6A" w14:textId="36FD3332" w:rsidR="00401848" w:rsidRPr="00401848" w:rsidRDefault="00401848" w:rsidP="00401848">
            <w:pPr>
              <w:bidi w:val="0"/>
              <w:spacing w:after="0" w:line="259" w:lineRule="auto"/>
              <w:ind w:left="0" w:firstLine="0"/>
              <w:jc w:val="center"/>
              <w:rPr>
                <w:rFonts w:cs="B Nazanin"/>
                <w:sz w:val="20"/>
                <w:szCs w:val="20"/>
              </w:rPr>
            </w:pPr>
            <w:r w:rsidRPr="00401848">
              <w:rPr>
                <w:rFonts w:ascii="Arial" w:eastAsia="Arial" w:hAnsi="Arial" w:cs="B Nazanin"/>
                <w:sz w:val="20"/>
                <w:szCs w:val="20"/>
              </w:rPr>
              <w:t>2.006</w:t>
            </w:r>
          </w:p>
        </w:tc>
        <w:tc>
          <w:tcPr>
            <w:tcW w:w="2975" w:type="dxa"/>
            <w:gridSpan w:val="2"/>
            <w:tcBorders>
              <w:top w:val="single" w:sz="4" w:space="0" w:color="000000"/>
              <w:left w:val="single" w:sz="4" w:space="0" w:color="000000"/>
              <w:bottom w:val="single" w:sz="4" w:space="0" w:color="000000"/>
              <w:right w:val="single" w:sz="4" w:space="0" w:color="000000"/>
            </w:tcBorders>
            <w:vAlign w:val="center"/>
          </w:tcPr>
          <w:p w14:paraId="408351C7" w14:textId="77777777" w:rsidR="00401848" w:rsidRPr="00401848" w:rsidRDefault="00401848" w:rsidP="00401848">
            <w:pPr>
              <w:spacing w:after="0" w:line="259" w:lineRule="auto"/>
              <w:ind w:left="0" w:firstLine="0"/>
              <w:jc w:val="center"/>
              <w:rPr>
                <w:rFonts w:cs="B Nazanin"/>
                <w:sz w:val="20"/>
                <w:szCs w:val="20"/>
              </w:rPr>
            </w:pPr>
            <w:r w:rsidRPr="00401848">
              <w:rPr>
                <w:rFonts w:cs="B Nazanin"/>
                <w:sz w:val="20"/>
                <w:szCs w:val="20"/>
                <w:rtl/>
              </w:rPr>
              <w:t>میانگین</w:t>
            </w:r>
          </w:p>
        </w:tc>
      </w:tr>
    </w:tbl>
    <w:p w14:paraId="58FEF3A4" w14:textId="23D82127" w:rsidR="00D9367F" w:rsidRPr="007923D3" w:rsidRDefault="00322543" w:rsidP="00F35030">
      <w:pPr>
        <w:spacing w:after="97" w:line="259" w:lineRule="auto"/>
        <w:ind w:left="48" w:hanging="10"/>
        <w:jc w:val="center"/>
        <w:rPr>
          <w:rFonts w:cs="B Nazanin"/>
          <w:i/>
          <w:iCs/>
        </w:rPr>
      </w:pPr>
      <w:r w:rsidRPr="007923D3">
        <w:rPr>
          <w:rFonts w:cs="B Nazanin"/>
          <w:i/>
          <w:iCs/>
          <w:sz w:val="20"/>
          <w:szCs w:val="20"/>
          <w:rtl/>
        </w:rPr>
        <w:t>منبع: یافته</w:t>
      </w:r>
      <w:r w:rsidR="007923D3">
        <w:rPr>
          <w:rFonts w:cs="B Nazanin" w:hint="cs"/>
          <w:i/>
          <w:iCs/>
          <w:sz w:val="20"/>
          <w:szCs w:val="20"/>
          <w:rtl/>
        </w:rPr>
        <w:t xml:space="preserve"> </w:t>
      </w:r>
      <w:r w:rsidRPr="007923D3">
        <w:rPr>
          <w:rFonts w:cs="B Nazanin"/>
          <w:i/>
          <w:iCs/>
          <w:sz w:val="20"/>
          <w:szCs w:val="20"/>
          <w:rtl/>
        </w:rPr>
        <w:t>های پژوهش ،</w:t>
      </w:r>
      <w:r w:rsidR="006E4DB5">
        <w:rPr>
          <w:rFonts w:ascii="Calibri" w:eastAsia="Calibri" w:hAnsi="Calibri" w:cs="B Nazanin"/>
          <w:i/>
          <w:iCs/>
          <w:sz w:val="20"/>
          <w:szCs w:val="20"/>
        </w:rPr>
        <w:t>1400</w:t>
      </w:r>
    </w:p>
    <w:p w14:paraId="47D5C8F3" w14:textId="77777777" w:rsidR="00D9367F" w:rsidRPr="007923D3" w:rsidRDefault="00D9367F" w:rsidP="00F35030">
      <w:pPr>
        <w:bidi w:val="0"/>
        <w:spacing w:after="0" w:line="259" w:lineRule="auto"/>
        <w:ind w:left="0" w:firstLine="0"/>
        <w:jc w:val="right"/>
        <w:rPr>
          <w:rFonts w:asciiTheme="minorHAnsi" w:hAnsiTheme="minorHAnsi" w:cs="B Nazanin"/>
        </w:rPr>
      </w:pPr>
    </w:p>
    <w:p w14:paraId="6F8ADB1B" w14:textId="4278C7F1" w:rsidR="002C3933" w:rsidRDefault="007923D3" w:rsidP="006F2776">
      <w:pPr>
        <w:pStyle w:val="Heading1"/>
        <w:spacing w:after="0" w:line="240" w:lineRule="auto"/>
        <w:ind w:left="341" w:hanging="341"/>
        <w:rPr>
          <w:rFonts w:cs="B Nazanin"/>
          <w:bCs/>
          <w:sz w:val="24"/>
          <w:szCs w:val="24"/>
          <w:rtl/>
        </w:rPr>
      </w:pPr>
      <w:r>
        <w:rPr>
          <w:rFonts w:ascii="Times New Roman" w:eastAsia="Times New Roman" w:hAnsi="Times New Roman" w:cs="B Nazanin" w:hint="cs"/>
          <w:bCs/>
          <w:sz w:val="24"/>
          <w:szCs w:val="24"/>
          <w:rtl/>
        </w:rPr>
        <w:lastRenderedPageBreak/>
        <w:t xml:space="preserve"> </w:t>
      </w:r>
      <w:r w:rsidR="00322543" w:rsidRPr="001948FB">
        <w:rPr>
          <w:rFonts w:cs="B Nazanin"/>
          <w:bCs/>
          <w:sz w:val="22"/>
          <w:rtl/>
        </w:rPr>
        <w:t>کلان روندها و پیشران های موثر بر عدم تحقق پذیری اهداف توسعه کالبدی- فضایی شهر شهریار</w:t>
      </w:r>
    </w:p>
    <w:p w14:paraId="3D0489EE" w14:textId="51E44D9E" w:rsidR="00D9367F" w:rsidRPr="001948FB" w:rsidRDefault="00322543" w:rsidP="006F2776">
      <w:pPr>
        <w:pStyle w:val="Heading1"/>
        <w:spacing w:after="0" w:line="240" w:lineRule="auto"/>
        <w:rPr>
          <w:rFonts w:cs="B Nazanin"/>
          <w:bCs/>
          <w:sz w:val="22"/>
        </w:rPr>
      </w:pPr>
      <w:r w:rsidRPr="001948FB">
        <w:rPr>
          <w:rFonts w:cs="B Nazanin"/>
          <w:bCs/>
          <w:sz w:val="22"/>
          <w:rtl/>
        </w:rPr>
        <w:t>از منظر الگوی حکمروایی خوب شهری</w:t>
      </w:r>
    </w:p>
    <w:p w14:paraId="722C3152" w14:textId="57C3B507" w:rsidR="002C3933" w:rsidRDefault="00322543" w:rsidP="006F2776">
      <w:pPr>
        <w:spacing w:line="240" w:lineRule="auto"/>
        <w:ind w:left="72"/>
        <w:rPr>
          <w:rFonts w:cs="B Nazanin"/>
          <w:szCs w:val="24"/>
          <w:rtl/>
        </w:rPr>
      </w:pPr>
      <w:r w:rsidRPr="001948FB">
        <w:rPr>
          <w:rFonts w:cs="B Nazanin"/>
          <w:szCs w:val="24"/>
          <w:rtl/>
        </w:rPr>
        <w:t>در این مرحله با بهره گیری از نقطه نظرات گروه خبرگان به شناسایی کلان</w:t>
      </w:r>
      <w:r w:rsidR="00C41E46" w:rsidRPr="001948FB">
        <w:rPr>
          <w:rFonts w:cs="B Nazanin" w:hint="cs"/>
          <w:szCs w:val="24"/>
          <w:rtl/>
        </w:rPr>
        <w:t xml:space="preserve"> </w:t>
      </w:r>
      <w:r w:rsidRPr="001948FB">
        <w:rPr>
          <w:rFonts w:cs="B Nazanin"/>
          <w:szCs w:val="24"/>
          <w:rtl/>
        </w:rPr>
        <w:t>روندها و پیشران</w:t>
      </w:r>
      <w:r w:rsidR="00401848">
        <w:rPr>
          <w:rFonts w:cs="B Nazanin" w:hint="cs"/>
          <w:szCs w:val="24"/>
          <w:rtl/>
        </w:rPr>
        <w:t>‌</w:t>
      </w:r>
      <w:r w:rsidRPr="001948FB">
        <w:rPr>
          <w:rFonts w:cs="B Nazanin"/>
          <w:szCs w:val="24"/>
          <w:rtl/>
        </w:rPr>
        <w:t>های موثر بر عدم تحقق پذیری اهداف توسعه کالبدی- فضایی شهر شهریار از منظر الگوی حکمروایی خوب شهری اقدام گردید. نتایج نشان می</w:t>
      </w:r>
      <w:r w:rsidR="00E95600">
        <w:rPr>
          <w:rFonts w:cs="B Nazanin" w:hint="cs"/>
          <w:szCs w:val="24"/>
          <w:rtl/>
        </w:rPr>
        <w:t>‌</w:t>
      </w:r>
      <w:r w:rsidRPr="001948FB">
        <w:rPr>
          <w:rFonts w:cs="B Nazanin"/>
          <w:szCs w:val="24"/>
          <w:rtl/>
        </w:rPr>
        <w:t>دهد این پیشران</w:t>
      </w:r>
      <w:r w:rsidR="00C41E46" w:rsidRPr="001948FB">
        <w:rPr>
          <w:rFonts w:cs="B Nazanin" w:hint="cs"/>
          <w:szCs w:val="24"/>
          <w:rtl/>
        </w:rPr>
        <w:t xml:space="preserve"> </w:t>
      </w:r>
      <w:r w:rsidRPr="001948FB">
        <w:rPr>
          <w:rFonts w:cs="B Nazanin"/>
          <w:szCs w:val="24"/>
          <w:rtl/>
        </w:rPr>
        <w:t xml:space="preserve">ها </w:t>
      </w:r>
      <w:r w:rsidRPr="001948FB">
        <w:rPr>
          <w:rFonts w:ascii="Calibri" w:eastAsia="Calibri" w:hAnsi="Calibri" w:cs="B Nazanin"/>
          <w:szCs w:val="24"/>
        </w:rPr>
        <w:t>37</w:t>
      </w:r>
      <w:r w:rsidRPr="001948FB">
        <w:rPr>
          <w:rFonts w:cs="B Nazanin"/>
          <w:szCs w:val="24"/>
          <w:rtl/>
        </w:rPr>
        <w:t xml:space="preserve"> مورد بوده است و در جدول زیر نیز قابل مشاهده است. </w:t>
      </w:r>
    </w:p>
    <w:p w14:paraId="6B5246C7" w14:textId="77777777" w:rsidR="00E4794F" w:rsidRDefault="00E4794F" w:rsidP="006F2776">
      <w:pPr>
        <w:spacing w:line="240" w:lineRule="auto"/>
        <w:ind w:left="72"/>
        <w:rPr>
          <w:rFonts w:cs="B Nazanin"/>
          <w:szCs w:val="24"/>
          <w:rtl/>
          <w:lang w:bidi="fa-IR"/>
        </w:rPr>
      </w:pPr>
    </w:p>
    <w:p w14:paraId="7C4A75B1" w14:textId="04D96062" w:rsidR="00741C02" w:rsidRDefault="00741C02" w:rsidP="00741C02">
      <w:pPr>
        <w:spacing w:after="120" w:line="259" w:lineRule="auto"/>
        <w:ind w:left="48" w:hanging="10"/>
        <w:jc w:val="center"/>
        <w:rPr>
          <w:rFonts w:cs="B Nazanin"/>
          <w:b/>
          <w:bCs/>
          <w:sz w:val="20"/>
          <w:szCs w:val="20"/>
          <w:rtl/>
        </w:rPr>
      </w:pPr>
      <w:r w:rsidRPr="0057681C">
        <w:rPr>
          <w:rFonts w:cs="B Nazanin"/>
          <w:b/>
          <w:bCs/>
          <w:sz w:val="20"/>
          <w:szCs w:val="20"/>
          <w:rtl/>
        </w:rPr>
        <w:t>جدو</w:t>
      </w:r>
      <w:r w:rsidR="00E4794F">
        <w:rPr>
          <w:rFonts w:cs="B Nazanin" w:hint="cs"/>
          <w:b/>
          <w:bCs/>
          <w:sz w:val="20"/>
          <w:szCs w:val="20"/>
          <w:rtl/>
        </w:rPr>
        <w:t>ل</w:t>
      </w:r>
      <w:r w:rsidR="00022B04" w:rsidRPr="00022B04">
        <w:rPr>
          <w:rFonts w:cs="B Nazanin"/>
          <w:b/>
          <w:bCs/>
          <w:sz w:val="20"/>
          <w:szCs w:val="20"/>
        </w:rPr>
        <w:t>(</w:t>
      </w:r>
      <w:r w:rsidR="00C46185">
        <w:rPr>
          <w:rFonts w:cs="B Nazanin"/>
          <w:b/>
          <w:bCs/>
          <w:sz w:val="20"/>
          <w:szCs w:val="20"/>
        </w:rPr>
        <w:t>6</w:t>
      </w:r>
      <w:r w:rsidR="00022B04" w:rsidRPr="00022B04">
        <w:rPr>
          <w:rFonts w:cs="B Nazanin"/>
          <w:b/>
          <w:bCs/>
          <w:sz w:val="20"/>
          <w:szCs w:val="20"/>
        </w:rPr>
        <w:t>)</w:t>
      </w:r>
      <w:r w:rsidRPr="0057681C">
        <w:rPr>
          <w:rFonts w:cs="B Nazanin"/>
          <w:b/>
          <w:bCs/>
          <w:sz w:val="20"/>
          <w:szCs w:val="20"/>
          <w:rtl/>
        </w:rPr>
        <w:t>. کلان روندها و پیشران های موثر بر عدم تحقق پذیری اهداف توسعه کالبدی- فضایی شه</w:t>
      </w:r>
      <w:r>
        <w:rPr>
          <w:rFonts w:cs="B Nazanin"/>
          <w:b/>
          <w:bCs/>
          <w:sz w:val="20"/>
          <w:szCs w:val="20"/>
          <w:rtl/>
        </w:rPr>
        <w:t>ر شهریار از منظر الگوی حکمروایی</w:t>
      </w:r>
      <w:r>
        <w:rPr>
          <w:rFonts w:cs="B Nazanin" w:hint="cs"/>
          <w:b/>
          <w:bCs/>
          <w:sz w:val="20"/>
          <w:szCs w:val="20"/>
          <w:rtl/>
        </w:rPr>
        <w:t xml:space="preserve"> </w:t>
      </w:r>
      <w:r w:rsidRPr="0057681C">
        <w:rPr>
          <w:rFonts w:cs="B Nazanin"/>
          <w:b/>
          <w:bCs/>
          <w:sz w:val="20"/>
          <w:szCs w:val="20"/>
          <w:rtl/>
        </w:rPr>
        <w:t xml:space="preserve">خوب شهری </w:t>
      </w:r>
    </w:p>
    <w:tbl>
      <w:tblPr>
        <w:tblStyle w:val="TableGrid"/>
        <w:tblW w:w="9864" w:type="dxa"/>
        <w:tblInd w:w="-65" w:type="dxa"/>
        <w:tblCellMar>
          <w:left w:w="44" w:type="dxa"/>
          <w:right w:w="105" w:type="dxa"/>
        </w:tblCellMar>
        <w:tblLook w:val="04A0" w:firstRow="1" w:lastRow="0" w:firstColumn="1" w:lastColumn="0" w:noHBand="0" w:noVBand="1"/>
      </w:tblPr>
      <w:tblGrid>
        <w:gridCol w:w="635"/>
        <w:gridCol w:w="3043"/>
        <w:gridCol w:w="855"/>
        <w:gridCol w:w="772"/>
        <w:gridCol w:w="3715"/>
        <w:gridCol w:w="844"/>
      </w:tblGrid>
      <w:tr w:rsidR="00E4794F" w:rsidRPr="0057681C" w14:paraId="6D36B624" w14:textId="77777777" w:rsidTr="009A704A">
        <w:trPr>
          <w:trHeight w:val="296"/>
        </w:trPr>
        <w:tc>
          <w:tcPr>
            <w:tcW w:w="635"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116750F7" w14:textId="39BDFABA" w:rsidR="00D9367F" w:rsidRPr="00E4794F" w:rsidRDefault="00322543" w:rsidP="00361FA1">
            <w:pPr>
              <w:spacing w:after="0" w:line="259" w:lineRule="auto"/>
              <w:ind w:left="0" w:firstLine="0"/>
              <w:jc w:val="center"/>
              <w:rPr>
                <w:rFonts w:cs="B Nazanin"/>
                <w:sz w:val="20"/>
                <w:szCs w:val="20"/>
              </w:rPr>
            </w:pPr>
            <w:r w:rsidRPr="00E4794F">
              <w:rPr>
                <w:rFonts w:cs="B Nazanin"/>
                <w:b/>
                <w:bCs/>
                <w:sz w:val="20"/>
                <w:szCs w:val="20"/>
                <w:rtl/>
              </w:rPr>
              <w:t xml:space="preserve">کد </w:t>
            </w:r>
          </w:p>
        </w:tc>
        <w:tc>
          <w:tcPr>
            <w:tcW w:w="3043"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4399BF44" w14:textId="77777777" w:rsidR="00D9367F" w:rsidRPr="00E4794F" w:rsidRDefault="00322543" w:rsidP="00F35030">
            <w:pPr>
              <w:spacing w:after="0" w:line="259" w:lineRule="auto"/>
              <w:ind w:left="0" w:firstLine="0"/>
              <w:jc w:val="center"/>
              <w:rPr>
                <w:rFonts w:cs="B Nazanin"/>
                <w:sz w:val="20"/>
                <w:szCs w:val="20"/>
              </w:rPr>
            </w:pPr>
            <w:r w:rsidRPr="00E4794F">
              <w:rPr>
                <w:rFonts w:cs="B Nazanin"/>
                <w:b/>
                <w:bCs/>
                <w:sz w:val="20"/>
                <w:szCs w:val="20"/>
                <w:rtl/>
              </w:rPr>
              <w:t xml:space="preserve">شاخص </w:t>
            </w:r>
          </w:p>
        </w:tc>
        <w:tc>
          <w:tcPr>
            <w:tcW w:w="855"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7C4B5BA2" w14:textId="77777777" w:rsidR="00D9367F" w:rsidRPr="00E4794F" w:rsidRDefault="00322543" w:rsidP="00F35030">
            <w:pPr>
              <w:spacing w:after="0" w:line="259" w:lineRule="auto"/>
              <w:ind w:left="0" w:firstLine="0"/>
              <w:jc w:val="center"/>
              <w:rPr>
                <w:rFonts w:cs="B Nazanin"/>
                <w:sz w:val="20"/>
                <w:szCs w:val="20"/>
              </w:rPr>
            </w:pPr>
            <w:r w:rsidRPr="00E4794F">
              <w:rPr>
                <w:rFonts w:cs="B Nazanin"/>
                <w:b/>
                <w:bCs/>
                <w:sz w:val="20"/>
                <w:szCs w:val="20"/>
                <w:rtl/>
              </w:rPr>
              <w:t xml:space="preserve">متغیر </w:t>
            </w:r>
          </w:p>
        </w:tc>
        <w:tc>
          <w:tcPr>
            <w:tcW w:w="772"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1AE55238" w14:textId="652ECC24" w:rsidR="00D9367F" w:rsidRPr="00E4794F" w:rsidRDefault="00322543" w:rsidP="009A704A">
            <w:pPr>
              <w:spacing w:after="0" w:line="259" w:lineRule="auto"/>
              <w:ind w:left="0" w:firstLine="0"/>
              <w:jc w:val="center"/>
              <w:rPr>
                <w:rFonts w:cs="B Nazanin"/>
                <w:sz w:val="20"/>
                <w:szCs w:val="20"/>
              </w:rPr>
            </w:pPr>
            <w:r w:rsidRPr="00E4794F">
              <w:rPr>
                <w:rFonts w:cs="B Nazanin"/>
                <w:b/>
                <w:bCs/>
                <w:sz w:val="20"/>
                <w:szCs w:val="20"/>
                <w:rtl/>
              </w:rPr>
              <w:t>کد</w:t>
            </w:r>
          </w:p>
        </w:tc>
        <w:tc>
          <w:tcPr>
            <w:tcW w:w="3715"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6A8FF6CC" w14:textId="77777777" w:rsidR="00D9367F" w:rsidRPr="00E4794F" w:rsidRDefault="00322543" w:rsidP="00F35030">
            <w:pPr>
              <w:spacing w:after="0" w:line="259" w:lineRule="auto"/>
              <w:ind w:left="0" w:firstLine="0"/>
              <w:jc w:val="center"/>
              <w:rPr>
                <w:rFonts w:cs="B Nazanin"/>
                <w:sz w:val="20"/>
                <w:szCs w:val="20"/>
              </w:rPr>
            </w:pPr>
            <w:r w:rsidRPr="00E4794F">
              <w:rPr>
                <w:rFonts w:cs="B Nazanin"/>
                <w:b/>
                <w:bCs/>
                <w:sz w:val="20"/>
                <w:szCs w:val="20"/>
                <w:rtl/>
              </w:rPr>
              <w:t xml:space="preserve">شاخص </w:t>
            </w:r>
          </w:p>
        </w:tc>
        <w:tc>
          <w:tcPr>
            <w:tcW w:w="844"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2FFBE2C0" w14:textId="0882A6EF" w:rsidR="00D9367F" w:rsidRPr="00E4794F" w:rsidRDefault="00322543" w:rsidP="00361FA1">
            <w:pPr>
              <w:spacing w:after="0" w:line="259" w:lineRule="auto"/>
              <w:ind w:left="0" w:firstLine="0"/>
              <w:jc w:val="center"/>
              <w:rPr>
                <w:rFonts w:cs="B Nazanin"/>
                <w:sz w:val="20"/>
                <w:szCs w:val="20"/>
              </w:rPr>
            </w:pPr>
            <w:r w:rsidRPr="00E4794F">
              <w:rPr>
                <w:rFonts w:cs="B Nazanin"/>
                <w:b/>
                <w:bCs/>
                <w:sz w:val="20"/>
                <w:szCs w:val="20"/>
                <w:rtl/>
              </w:rPr>
              <w:t>متغیر</w:t>
            </w:r>
          </w:p>
        </w:tc>
      </w:tr>
      <w:tr w:rsidR="00E4794F" w:rsidRPr="0057681C" w14:paraId="3061ED55" w14:textId="77777777" w:rsidTr="009A704A">
        <w:trPr>
          <w:trHeight w:val="229"/>
        </w:trPr>
        <w:tc>
          <w:tcPr>
            <w:tcW w:w="635" w:type="dxa"/>
            <w:tcBorders>
              <w:top w:val="single" w:sz="4" w:space="0" w:color="000000"/>
              <w:left w:val="single" w:sz="4" w:space="0" w:color="000000"/>
              <w:bottom w:val="single" w:sz="4" w:space="0" w:color="000000"/>
              <w:right w:val="single" w:sz="4" w:space="0" w:color="000000"/>
            </w:tcBorders>
            <w:vAlign w:val="center"/>
          </w:tcPr>
          <w:p w14:paraId="66F66D79" w14:textId="77777777" w:rsidR="00D9367F" w:rsidRPr="00E4794F" w:rsidRDefault="00322543" w:rsidP="00361FA1">
            <w:pPr>
              <w:bidi w:val="0"/>
              <w:spacing w:after="0" w:line="259" w:lineRule="auto"/>
              <w:ind w:left="166" w:firstLine="0"/>
              <w:jc w:val="center"/>
              <w:rPr>
                <w:rFonts w:cs="B Nazanin"/>
                <w:sz w:val="18"/>
                <w:szCs w:val="18"/>
              </w:rPr>
            </w:pPr>
            <w:r w:rsidRPr="00E4794F">
              <w:rPr>
                <w:rFonts w:ascii="Times New Roman" w:eastAsia="Times New Roman" w:hAnsi="Times New Roman" w:cs="B Nazanin"/>
                <w:sz w:val="18"/>
                <w:szCs w:val="18"/>
              </w:rPr>
              <w:t>X19</w:t>
            </w:r>
          </w:p>
        </w:tc>
        <w:tc>
          <w:tcPr>
            <w:tcW w:w="3043" w:type="dxa"/>
            <w:tcBorders>
              <w:top w:val="single" w:sz="4" w:space="0" w:color="000000"/>
              <w:left w:val="single" w:sz="4" w:space="0" w:color="000000"/>
              <w:bottom w:val="single" w:sz="4" w:space="0" w:color="000000"/>
              <w:right w:val="single" w:sz="4" w:space="0" w:color="000000"/>
            </w:tcBorders>
            <w:vAlign w:val="center"/>
          </w:tcPr>
          <w:p w14:paraId="16D2B877" w14:textId="77777777" w:rsidR="00D9367F" w:rsidRPr="00E4794F" w:rsidRDefault="00322543" w:rsidP="00924B87">
            <w:pPr>
              <w:spacing w:after="0" w:line="259" w:lineRule="auto"/>
              <w:ind w:left="1" w:firstLine="0"/>
              <w:rPr>
                <w:rFonts w:cs="B Nazanin"/>
                <w:sz w:val="20"/>
                <w:szCs w:val="20"/>
              </w:rPr>
            </w:pPr>
            <w:r w:rsidRPr="00E4794F">
              <w:rPr>
                <w:rFonts w:cs="B Nazanin"/>
                <w:sz w:val="20"/>
                <w:szCs w:val="20"/>
                <w:rtl/>
              </w:rPr>
              <w:t xml:space="preserve">فعالیت سمن های محلی </w:t>
            </w:r>
          </w:p>
        </w:tc>
        <w:tc>
          <w:tcPr>
            <w:tcW w:w="855" w:type="dxa"/>
            <w:vMerge w:val="restart"/>
            <w:tcBorders>
              <w:top w:val="single" w:sz="4" w:space="0" w:color="000000"/>
              <w:left w:val="single" w:sz="4" w:space="0" w:color="000000"/>
              <w:bottom w:val="single" w:sz="4" w:space="0" w:color="000000"/>
              <w:right w:val="single" w:sz="4" w:space="0" w:color="000000"/>
            </w:tcBorders>
            <w:shd w:val="clear" w:color="auto" w:fill="D9D9D9"/>
            <w:vAlign w:val="center"/>
          </w:tcPr>
          <w:p w14:paraId="2CFB6A39" w14:textId="2A369F62" w:rsidR="00D9367F" w:rsidRPr="00E4794F" w:rsidRDefault="00322543" w:rsidP="00361FA1">
            <w:pPr>
              <w:spacing w:after="0" w:line="259" w:lineRule="auto"/>
              <w:ind w:left="0" w:firstLine="0"/>
              <w:jc w:val="center"/>
              <w:rPr>
                <w:rFonts w:cs="B Nazanin"/>
                <w:sz w:val="20"/>
                <w:szCs w:val="20"/>
              </w:rPr>
            </w:pPr>
            <w:r w:rsidRPr="00E4794F">
              <w:rPr>
                <w:rFonts w:cs="B Nazanin"/>
                <w:sz w:val="20"/>
                <w:szCs w:val="20"/>
                <w:rtl/>
              </w:rPr>
              <w:t>توافق جمعی</w:t>
            </w:r>
          </w:p>
        </w:tc>
        <w:tc>
          <w:tcPr>
            <w:tcW w:w="772" w:type="dxa"/>
            <w:tcBorders>
              <w:top w:val="single" w:sz="4" w:space="0" w:color="000000"/>
              <w:left w:val="single" w:sz="4" w:space="0" w:color="000000"/>
              <w:bottom w:val="single" w:sz="4" w:space="0" w:color="000000"/>
              <w:right w:val="single" w:sz="4" w:space="0" w:color="000000"/>
            </w:tcBorders>
            <w:vAlign w:val="center"/>
          </w:tcPr>
          <w:p w14:paraId="4426E100" w14:textId="77777777" w:rsidR="00D9367F" w:rsidRPr="00E4794F" w:rsidRDefault="00322543" w:rsidP="00361FA1">
            <w:pPr>
              <w:bidi w:val="0"/>
              <w:spacing w:after="0" w:line="259" w:lineRule="auto"/>
              <w:ind w:left="179" w:firstLine="0"/>
              <w:jc w:val="center"/>
              <w:rPr>
                <w:rFonts w:cs="B Nazanin"/>
                <w:sz w:val="18"/>
                <w:szCs w:val="18"/>
              </w:rPr>
            </w:pPr>
            <w:r w:rsidRPr="00E4794F">
              <w:rPr>
                <w:rFonts w:ascii="Times New Roman" w:eastAsia="Times New Roman" w:hAnsi="Times New Roman" w:cs="B Nazanin"/>
                <w:sz w:val="18"/>
                <w:szCs w:val="18"/>
              </w:rPr>
              <w:t>X1</w:t>
            </w:r>
          </w:p>
        </w:tc>
        <w:tc>
          <w:tcPr>
            <w:tcW w:w="3715" w:type="dxa"/>
            <w:tcBorders>
              <w:top w:val="single" w:sz="4" w:space="0" w:color="000000"/>
              <w:left w:val="single" w:sz="4" w:space="0" w:color="000000"/>
              <w:bottom w:val="single" w:sz="4" w:space="0" w:color="000000"/>
              <w:right w:val="single" w:sz="4" w:space="0" w:color="000000"/>
            </w:tcBorders>
            <w:vAlign w:val="center"/>
          </w:tcPr>
          <w:p w14:paraId="2292A41A" w14:textId="77777777" w:rsidR="00D9367F" w:rsidRPr="00E4794F" w:rsidRDefault="00322543" w:rsidP="00924B87">
            <w:pPr>
              <w:spacing w:after="0" w:line="259" w:lineRule="auto"/>
              <w:ind w:left="0" w:firstLine="2"/>
              <w:rPr>
                <w:rFonts w:cs="B Nazanin"/>
                <w:sz w:val="20"/>
                <w:szCs w:val="20"/>
              </w:rPr>
            </w:pPr>
            <w:r w:rsidRPr="00E4794F">
              <w:rPr>
                <w:rFonts w:cs="B Nazanin"/>
                <w:sz w:val="20"/>
                <w:szCs w:val="20"/>
                <w:rtl/>
              </w:rPr>
              <w:t xml:space="preserve">مشارکت مالی شهروندان و بخش خصوصی با مدیریت شهری </w:t>
            </w:r>
          </w:p>
        </w:tc>
        <w:tc>
          <w:tcPr>
            <w:tcW w:w="844" w:type="dxa"/>
            <w:vMerge w:val="restart"/>
            <w:tcBorders>
              <w:top w:val="single" w:sz="4" w:space="0" w:color="000000"/>
              <w:left w:val="single" w:sz="4" w:space="0" w:color="000000"/>
              <w:bottom w:val="single" w:sz="4" w:space="0" w:color="000000"/>
              <w:right w:val="single" w:sz="4" w:space="0" w:color="000000"/>
            </w:tcBorders>
            <w:shd w:val="clear" w:color="auto" w:fill="D9D9D9"/>
            <w:vAlign w:val="center"/>
          </w:tcPr>
          <w:p w14:paraId="6EAE50E2" w14:textId="5D210FE0" w:rsidR="00D9367F" w:rsidRPr="00E4794F" w:rsidRDefault="00322543" w:rsidP="00361FA1">
            <w:pPr>
              <w:spacing w:after="0" w:line="259" w:lineRule="auto"/>
              <w:ind w:left="0" w:firstLine="0"/>
              <w:jc w:val="center"/>
              <w:rPr>
                <w:rFonts w:cs="B Nazanin"/>
                <w:sz w:val="20"/>
                <w:szCs w:val="20"/>
              </w:rPr>
            </w:pPr>
            <w:r w:rsidRPr="00E4794F">
              <w:rPr>
                <w:rFonts w:cs="B Nazanin"/>
                <w:sz w:val="20"/>
                <w:szCs w:val="20"/>
                <w:rtl/>
              </w:rPr>
              <w:t>کارایی</w:t>
            </w:r>
          </w:p>
        </w:tc>
      </w:tr>
      <w:tr w:rsidR="00E4794F" w:rsidRPr="0057681C" w14:paraId="55E363FC" w14:textId="77777777" w:rsidTr="009A704A">
        <w:trPr>
          <w:trHeight w:val="126"/>
        </w:trPr>
        <w:tc>
          <w:tcPr>
            <w:tcW w:w="635" w:type="dxa"/>
            <w:tcBorders>
              <w:top w:val="single" w:sz="4" w:space="0" w:color="000000"/>
              <w:left w:val="single" w:sz="4" w:space="0" w:color="000000"/>
              <w:bottom w:val="single" w:sz="4" w:space="0" w:color="000000"/>
              <w:right w:val="single" w:sz="4" w:space="0" w:color="000000"/>
            </w:tcBorders>
            <w:vAlign w:val="center"/>
          </w:tcPr>
          <w:p w14:paraId="37DA99D7" w14:textId="77777777" w:rsidR="00D9367F" w:rsidRPr="00E4794F" w:rsidRDefault="00322543" w:rsidP="00361FA1">
            <w:pPr>
              <w:bidi w:val="0"/>
              <w:spacing w:after="0" w:line="259" w:lineRule="auto"/>
              <w:ind w:left="166" w:firstLine="0"/>
              <w:jc w:val="center"/>
              <w:rPr>
                <w:rFonts w:cs="B Nazanin"/>
                <w:sz w:val="18"/>
                <w:szCs w:val="18"/>
              </w:rPr>
            </w:pPr>
            <w:r w:rsidRPr="00E4794F">
              <w:rPr>
                <w:rFonts w:ascii="Times New Roman" w:eastAsia="Times New Roman" w:hAnsi="Times New Roman" w:cs="B Nazanin"/>
                <w:sz w:val="18"/>
                <w:szCs w:val="18"/>
              </w:rPr>
              <w:t>X20</w:t>
            </w:r>
          </w:p>
        </w:tc>
        <w:tc>
          <w:tcPr>
            <w:tcW w:w="3043" w:type="dxa"/>
            <w:tcBorders>
              <w:top w:val="single" w:sz="4" w:space="0" w:color="000000"/>
              <w:left w:val="single" w:sz="4" w:space="0" w:color="000000"/>
              <w:bottom w:val="single" w:sz="4" w:space="0" w:color="000000"/>
              <w:right w:val="single" w:sz="4" w:space="0" w:color="000000"/>
            </w:tcBorders>
            <w:vAlign w:val="center"/>
          </w:tcPr>
          <w:p w14:paraId="584C9D47" w14:textId="77777777" w:rsidR="00D9367F" w:rsidRPr="00E4794F" w:rsidRDefault="00322543" w:rsidP="00924B87">
            <w:pPr>
              <w:spacing w:after="0" w:line="259" w:lineRule="auto"/>
              <w:ind w:left="1" w:firstLine="0"/>
              <w:rPr>
                <w:rFonts w:cs="B Nazanin"/>
                <w:sz w:val="20"/>
                <w:szCs w:val="20"/>
              </w:rPr>
            </w:pPr>
            <w:r w:rsidRPr="00E4794F">
              <w:rPr>
                <w:rFonts w:cs="B Nazanin"/>
                <w:sz w:val="20"/>
                <w:szCs w:val="20"/>
                <w:rtl/>
              </w:rPr>
              <w:t xml:space="preserve">مشارکت مردم در انتخابات </w:t>
            </w:r>
          </w:p>
        </w:tc>
        <w:tc>
          <w:tcPr>
            <w:tcW w:w="855" w:type="dxa"/>
            <w:vMerge/>
            <w:tcBorders>
              <w:top w:val="nil"/>
              <w:left w:val="single" w:sz="4" w:space="0" w:color="000000"/>
              <w:bottom w:val="nil"/>
              <w:right w:val="single" w:sz="4" w:space="0" w:color="000000"/>
            </w:tcBorders>
            <w:vAlign w:val="center"/>
          </w:tcPr>
          <w:p w14:paraId="0E3A9446" w14:textId="77777777" w:rsidR="00D9367F" w:rsidRPr="00E4794F" w:rsidRDefault="00D9367F" w:rsidP="00361FA1">
            <w:pPr>
              <w:bidi w:val="0"/>
              <w:spacing w:after="160" w:line="259" w:lineRule="auto"/>
              <w:ind w:left="0" w:firstLine="0"/>
              <w:jc w:val="center"/>
              <w:rPr>
                <w:rFonts w:cs="B Nazanin"/>
                <w:sz w:val="20"/>
                <w:szCs w:val="20"/>
              </w:rPr>
            </w:pPr>
          </w:p>
        </w:tc>
        <w:tc>
          <w:tcPr>
            <w:tcW w:w="772" w:type="dxa"/>
            <w:tcBorders>
              <w:top w:val="single" w:sz="4" w:space="0" w:color="000000"/>
              <w:left w:val="single" w:sz="4" w:space="0" w:color="000000"/>
              <w:bottom w:val="single" w:sz="4" w:space="0" w:color="000000"/>
              <w:right w:val="single" w:sz="4" w:space="0" w:color="000000"/>
            </w:tcBorders>
            <w:vAlign w:val="center"/>
          </w:tcPr>
          <w:p w14:paraId="7856EEFC" w14:textId="77777777" w:rsidR="00D9367F" w:rsidRPr="00E4794F" w:rsidRDefault="00322543" w:rsidP="00361FA1">
            <w:pPr>
              <w:bidi w:val="0"/>
              <w:spacing w:after="0" w:line="259" w:lineRule="auto"/>
              <w:ind w:left="176" w:firstLine="0"/>
              <w:jc w:val="center"/>
              <w:rPr>
                <w:rFonts w:cs="B Nazanin"/>
                <w:sz w:val="18"/>
                <w:szCs w:val="18"/>
              </w:rPr>
            </w:pPr>
            <w:r w:rsidRPr="00E4794F">
              <w:rPr>
                <w:rFonts w:ascii="Times New Roman" w:eastAsia="Times New Roman" w:hAnsi="Times New Roman" w:cs="B Nazanin"/>
                <w:sz w:val="18"/>
                <w:szCs w:val="18"/>
              </w:rPr>
              <w:t>X2</w:t>
            </w:r>
          </w:p>
        </w:tc>
        <w:tc>
          <w:tcPr>
            <w:tcW w:w="3715" w:type="dxa"/>
            <w:tcBorders>
              <w:top w:val="single" w:sz="4" w:space="0" w:color="000000"/>
              <w:left w:val="single" w:sz="4" w:space="0" w:color="000000"/>
              <w:bottom w:val="single" w:sz="4" w:space="0" w:color="000000"/>
              <w:right w:val="single" w:sz="4" w:space="0" w:color="000000"/>
            </w:tcBorders>
            <w:vAlign w:val="center"/>
          </w:tcPr>
          <w:p w14:paraId="3A1B242C" w14:textId="77777777" w:rsidR="00D9367F" w:rsidRPr="00E4794F" w:rsidRDefault="00322543" w:rsidP="00924B87">
            <w:pPr>
              <w:spacing w:after="0" w:line="259" w:lineRule="auto"/>
              <w:ind w:left="2" w:firstLine="0"/>
              <w:rPr>
                <w:rFonts w:cs="B Nazanin"/>
                <w:sz w:val="20"/>
                <w:szCs w:val="20"/>
              </w:rPr>
            </w:pPr>
            <w:r w:rsidRPr="00E4794F">
              <w:rPr>
                <w:rFonts w:cs="B Nazanin"/>
                <w:sz w:val="20"/>
                <w:szCs w:val="20"/>
                <w:rtl/>
              </w:rPr>
              <w:t xml:space="preserve">پرداخت منظم عوارض و مالیات شهری </w:t>
            </w:r>
          </w:p>
        </w:tc>
        <w:tc>
          <w:tcPr>
            <w:tcW w:w="844" w:type="dxa"/>
            <w:vMerge/>
            <w:tcBorders>
              <w:top w:val="nil"/>
              <w:left w:val="single" w:sz="4" w:space="0" w:color="000000"/>
              <w:bottom w:val="nil"/>
              <w:right w:val="single" w:sz="4" w:space="0" w:color="000000"/>
            </w:tcBorders>
            <w:vAlign w:val="center"/>
          </w:tcPr>
          <w:p w14:paraId="3E4771BE" w14:textId="77777777" w:rsidR="00D9367F" w:rsidRPr="00E4794F" w:rsidRDefault="00D9367F" w:rsidP="00361FA1">
            <w:pPr>
              <w:bidi w:val="0"/>
              <w:spacing w:after="160" w:line="259" w:lineRule="auto"/>
              <w:ind w:left="0" w:firstLine="0"/>
              <w:jc w:val="center"/>
              <w:rPr>
                <w:rFonts w:cs="B Nazanin"/>
                <w:sz w:val="20"/>
                <w:szCs w:val="20"/>
              </w:rPr>
            </w:pPr>
          </w:p>
        </w:tc>
      </w:tr>
      <w:tr w:rsidR="00E4794F" w:rsidRPr="0057681C" w14:paraId="040A644F" w14:textId="77777777" w:rsidTr="009A704A">
        <w:trPr>
          <w:trHeight w:val="216"/>
        </w:trPr>
        <w:tc>
          <w:tcPr>
            <w:tcW w:w="635" w:type="dxa"/>
            <w:tcBorders>
              <w:top w:val="single" w:sz="4" w:space="0" w:color="000000"/>
              <w:left w:val="single" w:sz="4" w:space="0" w:color="000000"/>
              <w:bottom w:val="single" w:sz="4" w:space="0" w:color="000000"/>
              <w:right w:val="single" w:sz="4" w:space="0" w:color="000000"/>
            </w:tcBorders>
            <w:vAlign w:val="center"/>
          </w:tcPr>
          <w:p w14:paraId="0F7F8BD9" w14:textId="77777777" w:rsidR="00D9367F" w:rsidRPr="00E4794F" w:rsidRDefault="00322543" w:rsidP="00361FA1">
            <w:pPr>
              <w:bidi w:val="0"/>
              <w:spacing w:after="0" w:line="259" w:lineRule="auto"/>
              <w:ind w:left="166" w:firstLine="0"/>
              <w:jc w:val="center"/>
              <w:rPr>
                <w:rFonts w:cs="B Nazanin"/>
                <w:sz w:val="18"/>
                <w:szCs w:val="18"/>
              </w:rPr>
            </w:pPr>
            <w:r w:rsidRPr="00E4794F">
              <w:rPr>
                <w:rFonts w:ascii="Times New Roman" w:eastAsia="Times New Roman" w:hAnsi="Times New Roman" w:cs="B Nazanin"/>
                <w:sz w:val="18"/>
                <w:szCs w:val="18"/>
              </w:rPr>
              <w:t>X21</w:t>
            </w:r>
          </w:p>
        </w:tc>
        <w:tc>
          <w:tcPr>
            <w:tcW w:w="3043" w:type="dxa"/>
            <w:tcBorders>
              <w:top w:val="single" w:sz="4" w:space="0" w:color="000000"/>
              <w:left w:val="single" w:sz="4" w:space="0" w:color="000000"/>
              <w:bottom w:val="single" w:sz="4" w:space="0" w:color="000000"/>
              <w:right w:val="single" w:sz="4" w:space="0" w:color="000000"/>
            </w:tcBorders>
            <w:vAlign w:val="center"/>
          </w:tcPr>
          <w:p w14:paraId="2B24BA62" w14:textId="77777777" w:rsidR="00D9367F" w:rsidRPr="00E4794F" w:rsidRDefault="00322543" w:rsidP="00924B87">
            <w:pPr>
              <w:spacing w:after="0" w:line="259" w:lineRule="auto"/>
              <w:ind w:left="2" w:firstLine="0"/>
              <w:rPr>
                <w:rFonts w:cs="B Nazanin"/>
                <w:sz w:val="20"/>
                <w:szCs w:val="20"/>
              </w:rPr>
            </w:pPr>
            <w:r w:rsidRPr="00E4794F">
              <w:rPr>
                <w:rFonts w:cs="B Nazanin"/>
                <w:sz w:val="20"/>
                <w:szCs w:val="20"/>
                <w:rtl/>
              </w:rPr>
              <w:t xml:space="preserve">سطح اعتماد بین مردم و مدیریت شهری </w:t>
            </w:r>
          </w:p>
        </w:tc>
        <w:tc>
          <w:tcPr>
            <w:tcW w:w="855" w:type="dxa"/>
            <w:vMerge/>
            <w:tcBorders>
              <w:top w:val="nil"/>
              <w:left w:val="single" w:sz="4" w:space="0" w:color="000000"/>
              <w:bottom w:val="single" w:sz="4" w:space="0" w:color="000000"/>
              <w:right w:val="single" w:sz="4" w:space="0" w:color="000000"/>
            </w:tcBorders>
            <w:vAlign w:val="center"/>
          </w:tcPr>
          <w:p w14:paraId="3B0EFE12" w14:textId="77777777" w:rsidR="00D9367F" w:rsidRPr="00E4794F" w:rsidRDefault="00D9367F" w:rsidP="00361FA1">
            <w:pPr>
              <w:bidi w:val="0"/>
              <w:spacing w:after="160" w:line="259" w:lineRule="auto"/>
              <w:ind w:left="0" w:firstLine="0"/>
              <w:jc w:val="center"/>
              <w:rPr>
                <w:rFonts w:cs="B Nazanin"/>
                <w:sz w:val="20"/>
                <w:szCs w:val="20"/>
              </w:rPr>
            </w:pPr>
          </w:p>
        </w:tc>
        <w:tc>
          <w:tcPr>
            <w:tcW w:w="772" w:type="dxa"/>
            <w:tcBorders>
              <w:top w:val="single" w:sz="4" w:space="0" w:color="000000"/>
              <w:left w:val="single" w:sz="4" w:space="0" w:color="000000"/>
              <w:bottom w:val="single" w:sz="4" w:space="0" w:color="000000"/>
              <w:right w:val="single" w:sz="4" w:space="0" w:color="000000"/>
            </w:tcBorders>
            <w:vAlign w:val="center"/>
          </w:tcPr>
          <w:p w14:paraId="4935C26B" w14:textId="77777777" w:rsidR="00D9367F" w:rsidRPr="00E4794F" w:rsidRDefault="00322543" w:rsidP="00361FA1">
            <w:pPr>
              <w:bidi w:val="0"/>
              <w:spacing w:after="0" w:line="259" w:lineRule="auto"/>
              <w:ind w:left="176" w:firstLine="0"/>
              <w:jc w:val="center"/>
              <w:rPr>
                <w:rFonts w:cs="B Nazanin"/>
                <w:sz w:val="18"/>
                <w:szCs w:val="18"/>
              </w:rPr>
            </w:pPr>
            <w:r w:rsidRPr="00E4794F">
              <w:rPr>
                <w:rFonts w:ascii="Times New Roman" w:eastAsia="Times New Roman" w:hAnsi="Times New Roman" w:cs="B Nazanin"/>
                <w:sz w:val="18"/>
                <w:szCs w:val="18"/>
              </w:rPr>
              <w:t>X3</w:t>
            </w:r>
          </w:p>
        </w:tc>
        <w:tc>
          <w:tcPr>
            <w:tcW w:w="3715" w:type="dxa"/>
            <w:tcBorders>
              <w:top w:val="single" w:sz="4" w:space="0" w:color="000000"/>
              <w:left w:val="single" w:sz="4" w:space="0" w:color="000000"/>
              <w:bottom w:val="single" w:sz="4" w:space="0" w:color="000000"/>
              <w:right w:val="single" w:sz="4" w:space="0" w:color="000000"/>
            </w:tcBorders>
            <w:vAlign w:val="center"/>
          </w:tcPr>
          <w:p w14:paraId="2E706075" w14:textId="77777777" w:rsidR="00D9367F" w:rsidRPr="00E4794F" w:rsidRDefault="00322543" w:rsidP="00924B87">
            <w:pPr>
              <w:spacing w:after="0" w:line="259" w:lineRule="auto"/>
              <w:ind w:left="3" w:firstLine="0"/>
              <w:rPr>
                <w:rFonts w:cs="B Nazanin"/>
                <w:sz w:val="20"/>
                <w:szCs w:val="20"/>
              </w:rPr>
            </w:pPr>
            <w:r w:rsidRPr="00E4794F">
              <w:rPr>
                <w:rFonts w:cs="B Nazanin"/>
                <w:sz w:val="20"/>
                <w:szCs w:val="20"/>
                <w:rtl/>
              </w:rPr>
              <w:t xml:space="preserve">سطح رضایت از عملکرد مدیریت شهری </w:t>
            </w:r>
          </w:p>
        </w:tc>
        <w:tc>
          <w:tcPr>
            <w:tcW w:w="844" w:type="dxa"/>
            <w:vMerge/>
            <w:tcBorders>
              <w:top w:val="nil"/>
              <w:left w:val="single" w:sz="4" w:space="0" w:color="000000"/>
              <w:bottom w:val="nil"/>
              <w:right w:val="single" w:sz="4" w:space="0" w:color="000000"/>
            </w:tcBorders>
            <w:vAlign w:val="center"/>
          </w:tcPr>
          <w:p w14:paraId="28313D53" w14:textId="77777777" w:rsidR="00D9367F" w:rsidRPr="00E4794F" w:rsidRDefault="00D9367F" w:rsidP="00361FA1">
            <w:pPr>
              <w:bidi w:val="0"/>
              <w:spacing w:after="160" w:line="259" w:lineRule="auto"/>
              <w:ind w:left="0" w:firstLine="0"/>
              <w:jc w:val="center"/>
              <w:rPr>
                <w:rFonts w:cs="B Nazanin"/>
                <w:sz w:val="20"/>
                <w:szCs w:val="20"/>
              </w:rPr>
            </w:pPr>
          </w:p>
        </w:tc>
      </w:tr>
      <w:tr w:rsidR="00E4794F" w:rsidRPr="0057681C" w14:paraId="1D479964" w14:textId="77777777" w:rsidTr="009A704A">
        <w:trPr>
          <w:trHeight w:val="447"/>
        </w:trPr>
        <w:tc>
          <w:tcPr>
            <w:tcW w:w="635" w:type="dxa"/>
            <w:tcBorders>
              <w:top w:val="single" w:sz="4" w:space="0" w:color="000000"/>
              <w:left w:val="single" w:sz="4" w:space="0" w:color="000000"/>
              <w:bottom w:val="single" w:sz="4" w:space="0" w:color="000000"/>
              <w:right w:val="single" w:sz="4" w:space="0" w:color="000000"/>
            </w:tcBorders>
            <w:vAlign w:val="center"/>
          </w:tcPr>
          <w:p w14:paraId="1DB6E54C" w14:textId="77777777" w:rsidR="00D9367F" w:rsidRPr="00E4794F" w:rsidRDefault="00322543" w:rsidP="00361FA1">
            <w:pPr>
              <w:bidi w:val="0"/>
              <w:spacing w:after="0" w:line="259" w:lineRule="auto"/>
              <w:ind w:left="166" w:firstLine="0"/>
              <w:jc w:val="center"/>
              <w:rPr>
                <w:rFonts w:cs="B Nazanin"/>
                <w:sz w:val="18"/>
                <w:szCs w:val="18"/>
              </w:rPr>
            </w:pPr>
            <w:r w:rsidRPr="00E4794F">
              <w:rPr>
                <w:rFonts w:ascii="Times New Roman" w:eastAsia="Times New Roman" w:hAnsi="Times New Roman" w:cs="B Nazanin"/>
                <w:sz w:val="18"/>
                <w:szCs w:val="18"/>
              </w:rPr>
              <w:t>X22</w:t>
            </w:r>
          </w:p>
        </w:tc>
        <w:tc>
          <w:tcPr>
            <w:tcW w:w="3043" w:type="dxa"/>
            <w:tcBorders>
              <w:top w:val="single" w:sz="4" w:space="0" w:color="000000"/>
              <w:left w:val="single" w:sz="4" w:space="0" w:color="000000"/>
              <w:bottom w:val="single" w:sz="4" w:space="0" w:color="000000"/>
              <w:right w:val="single" w:sz="4" w:space="0" w:color="000000"/>
            </w:tcBorders>
            <w:vAlign w:val="center"/>
          </w:tcPr>
          <w:p w14:paraId="0C8749BD" w14:textId="77777777" w:rsidR="00D9367F" w:rsidRPr="00E4794F" w:rsidRDefault="00322543" w:rsidP="00924B87">
            <w:pPr>
              <w:spacing w:after="0" w:line="259" w:lineRule="auto"/>
              <w:ind w:left="0"/>
              <w:rPr>
                <w:rFonts w:cs="B Nazanin"/>
                <w:sz w:val="20"/>
                <w:szCs w:val="20"/>
              </w:rPr>
            </w:pPr>
            <w:r w:rsidRPr="00E4794F">
              <w:rPr>
                <w:rFonts w:cs="B Nazanin"/>
                <w:sz w:val="20"/>
                <w:szCs w:val="20"/>
                <w:rtl/>
              </w:rPr>
              <w:t xml:space="preserve">شفافیت مدیریت شهری در انتشار رسمی قراردادها و مناقصه ها  </w:t>
            </w:r>
          </w:p>
        </w:tc>
        <w:tc>
          <w:tcPr>
            <w:tcW w:w="855" w:type="dxa"/>
            <w:vMerge w:val="restart"/>
            <w:tcBorders>
              <w:top w:val="single" w:sz="4" w:space="0" w:color="000000"/>
              <w:left w:val="single" w:sz="4" w:space="0" w:color="000000"/>
              <w:bottom w:val="single" w:sz="4" w:space="0" w:color="000000"/>
              <w:right w:val="single" w:sz="4" w:space="0" w:color="000000"/>
            </w:tcBorders>
            <w:shd w:val="clear" w:color="auto" w:fill="D9D9D9"/>
            <w:vAlign w:val="center"/>
          </w:tcPr>
          <w:p w14:paraId="3D2482D2" w14:textId="0C8D3418" w:rsidR="00D9367F" w:rsidRPr="00E4794F" w:rsidRDefault="00322543" w:rsidP="00361FA1">
            <w:pPr>
              <w:spacing w:after="0" w:line="259" w:lineRule="auto"/>
              <w:ind w:left="0" w:firstLine="0"/>
              <w:jc w:val="center"/>
              <w:rPr>
                <w:rFonts w:cs="B Nazanin"/>
                <w:sz w:val="20"/>
                <w:szCs w:val="20"/>
              </w:rPr>
            </w:pPr>
            <w:r w:rsidRPr="00E4794F">
              <w:rPr>
                <w:rFonts w:cs="B Nazanin"/>
                <w:sz w:val="20"/>
                <w:szCs w:val="20"/>
                <w:rtl/>
              </w:rPr>
              <w:t>شفافیت</w:t>
            </w:r>
          </w:p>
        </w:tc>
        <w:tc>
          <w:tcPr>
            <w:tcW w:w="772" w:type="dxa"/>
            <w:tcBorders>
              <w:top w:val="single" w:sz="4" w:space="0" w:color="000000"/>
              <w:left w:val="single" w:sz="4" w:space="0" w:color="000000"/>
              <w:bottom w:val="single" w:sz="4" w:space="0" w:color="000000"/>
              <w:right w:val="single" w:sz="4" w:space="0" w:color="000000"/>
            </w:tcBorders>
            <w:vAlign w:val="center"/>
          </w:tcPr>
          <w:p w14:paraId="3CBB7DBE" w14:textId="77777777" w:rsidR="00D9367F" w:rsidRPr="00E4794F" w:rsidRDefault="00322543" w:rsidP="00361FA1">
            <w:pPr>
              <w:bidi w:val="0"/>
              <w:spacing w:after="0" w:line="259" w:lineRule="auto"/>
              <w:ind w:left="176" w:firstLine="0"/>
              <w:jc w:val="center"/>
              <w:rPr>
                <w:rFonts w:cs="B Nazanin"/>
                <w:sz w:val="18"/>
                <w:szCs w:val="18"/>
              </w:rPr>
            </w:pPr>
            <w:r w:rsidRPr="00E4794F">
              <w:rPr>
                <w:rFonts w:ascii="Times New Roman" w:eastAsia="Times New Roman" w:hAnsi="Times New Roman" w:cs="B Nazanin"/>
                <w:sz w:val="18"/>
                <w:szCs w:val="18"/>
              </w:rPr>
              <w:t>X4</w:t>
            </w:r>
          </w:p>
        </w:tc>
        <w:tc>
          <w:tcPr>
            <w:tcW w:w="3715" w:type="dxa"/>
            <w:tcBorders>
              <w:top w:val="single" w:sz="4" w:space="0" w:color="000000"/>
              <w:left w:val="single" w:sz="4" w:space="0" w:color="000000"/>
              <w:bottom w:val="single" w:sz="4" w:space="0" w:color="000000"/>
              <w:right w:val="single" w:sz="4" w:space="0" w:color="000000"/>
            </w:tcBorders>
            <w:vAlign w:val="center"/>
          </w:tcPr>
          <w:p w14:paraId="7FD3B87D" w14:textId="77777777" w:rsidR="00D9367F" w:rsidRPr="00E4794F" w:rsidRDefault="00322543" w:rsidP="00924B87">
            <w:pPr>
              <w:spacing w:after="0" w:line="259" w:lineRule="auto"/>
              <w:ind w:left="1" w:firstLine="0"/>
              <w:rPr>
                <w:rFonts w:cs="B Nazanin"/>
                <w:sz w:val="20"/>
                <w:szCs w:val="20"/>
              </w:rPr>
            </w:pPr>
            <w:r w:rsidRPr="00E4794F">
              <w:rPr>
                <w:rFonts w:cs="B Nazanin"/>
                <w:sz w:val="20"/>
                <w:szCs w:val="20"/>
                <w:rtl/>
              </w:rPr>
              <w:t xml:space="preserve">کیفیت وسایل حمل و نقل عمومی  </w:t>
            </w:r>
          </w:p>
        </w:tc>
        <w:tc>
          <w:tcPr>
            <w:tcW w:w="844" w:type="dxa"/>
            <w:vMerge/>
            <w:tcBorders>
              <w:top w:val="nil"/>
              <w:left w:val="single" w:sz="4" w:space="0" w:color="000000"/>
              <w:bottom w:val="nil"/>
              <w:right w:val="single" w:sz="4" w:space="0" w:color="000000"/>
            </w:tcBorders>
            <w:vAlign w:val="center"/>
          </w:tcPr>
          <w:p w14:paraId="785984C6" w14:textId="77777777" w:rsidR="00D9367F" w:rsidRPr="00E4794F" w:rsidRDefault="00D9367F" w:rsidP="00361FA1">
            <w:pPr>
              <w:bidi w:val="0"/>
              <w:spacing w:after="160" w:line="259" w:lineRule="auto"/>
              <w:ind w:left="0" w:firstLine="0"/>
              <w:jc w:val="center"/>
              <w:rPr>
                <w:rFonts w:cs="B Nazanin"/>
                <w:sz w:val="20"/>
                <w:szCs w:val="20"/>
              </w:rPr>
            </w:pPr>
          </w:p>
        </w:tc>
      </w:tr>
      <w:tr w:rsidR="00E4794F" w:rsidRPr="0057681C" w14:paraId="75CCC344" w14:textId="77777777" w:rsidTr="009A704A">
        <w:trPr>
          <w:trHeight w:val="513"/>
        </w:trPr>
        <w:tc>
          <w:tcPr>
            <w:tcW w:w="635" w:type="dxa"/>
            <w:tcBorders>
              <w:top w:val="single" w:sz="4" w:space="0" w:color="000000"/>
              <w:left w:val="single" w:sz="4" w:space="0" w:color="000000"/>
              <w:bottom w:val="single" w:sz="4" w:space="0" w:color="000000"/>
              <w:right w:val="single" w:sz="4" w:space="0" w:color="000000"/>
            </w:tcBorders>
            <w:vAlign w:val="center"/>
          </w:tcPr>
          <w:p w14:paraId="5ED455BC" w14:textId="77777777" w:rsidR="00D9367F" w:rsidRPr="00E4794F" w:rsidRDefault="00322543" w:rsidP="00361FA1">
            <w:pPr>
              <w:bidi w:val="0"/>
              <w:spacing w:after="0" w:line="259" w:lineRule="auto"/>
              <w:ind w:left="166" w:firstLine="0"/>
              <w:jc w:val="center"/>
              <w:rPr>
                <w:rFonts w:cs="B Nazanin"/>
                <w:sz w:val="18"/>
                <w:szCs w:val="18"/>
              </w:rPr>
            </w:pPr>
            <w:r w:rsidRPr="00E4794F">
              <w:rPr>
                <w:rFonts w:ascii="Times New Roman" w:eastAsia="Times New Roman" w:hAnsi="Times New Roman" w:cs="B Nazanin"/>
                <w:sz w:val="18"/>
                <w:szCs w:val="18"/>
              </w:rPr>
              <w:t>X23</w:t>
            </w:r>
          </w:p>
        </w:tc>
        <w:tc>
          <w:tcPr>
            <w:tcW w:w="3043" w:type="dxa"/>
            <w:tcBorders>
              <w:top w:val="single" w:sz="4" w:space="0" w:color="000000"/>
              <w:left w:val="single" w:sz="4" w:space="0" w:color="000000"/>
              <w:bottom w:val="single" w:sz="4" w:space="0" w:color="000000"/>
              <w:right w:val="single" w:sz="4" w:space="0" w:color="000000"/>
            </w:tcBorders>
            <w:vAlign w:val="center"/>
          </w:tcPr>
          <w:p w14:paraId="12EA0749" w14:textId="77777777" w:rsidR="00D9367F" w:rsidRPr="00E4794F" w:rsidRDefault="00322543" w:rsidP="00924B87">
            <w:pPr>
              <w:spacing w:after="0" w:line="259" w:lineRule="auto"/>
              <w:ind w:left="0" w:firstLine="3"/>
              <w:rPr>
                <w:rFonts w:cs="B Nazanin"/>
                <w:sz w:val="20"/>
                <w:szCs w:val="20"/>
              </w:rPr>
            </w:pPr>
            <w:r w:rsidRPr="00E4794F">
              <w:rPr>
                <w:rFonts w:cs="B Nazanin"/>
                <w:sz w:val="20"/>
                <w:szCs w:val="20"/>
                <w:rtl/>
              </w:rPr>
              <w:t xml:space="preserve">شفافیت مدیریت شهری در انتشار رسمی بودجه ها و صورتحساب ها  </w:t>
            </w:r>
          </w:p>
        </w:tc>
        <w:tc>
          <w:tcPr>
            <w:tcW w:w="855" w:type="dxa"/>
            <w:vMerge/>
            <w:tcBorders>
              <w:top w:val="nil"/>
              <w:left w:val="single" w:sz="4" w:space="0" w:color="000000"/>
              <w:bottom w:val="nil"/>
              <w:right w:val="single" w:sz="4" w:space="0" w:color="000000"/>
            </w:tcBorders>
            <w:vAlign w:val="center"/>
          </w:tcPr>
          <w:p w14:paraId="372623E8" w14:textId="77777777" w:rsidR="00D9367F" w:rsidRPr="00E4794F" w:rsidRDefault="00D9367F" w:rsidP="00361FA1">
            <w:pPr>
              <w:bidi w:val="0"/>
              <w:spacing w:after="160" w:line="259" w:lineRule="auto"/>
              <w:ind w:left="0" w:firstLine="0"/>
              <w:jc w:val="center"/>
              <w:rPr>
                <w:rFonts w:cs="B Nazanin"/>
                <w:sz w:val="20"/>
                <w:szCs w:val="20"/>
              </w:rPr>
            </w:pPr>
          </w:p>
        </w:tc>
        <w:tc>
          <w:tcPr>
            <w:tcW w:w="772" w:type="dxa"/>
            <w:tcBorders>
              <w:top w:val="single" w:sz="4" w:space="0" w:color="000000"/>
              <w:left w:val="single" w:sz="4" w:space="0" w:color="000000"/>
              <w:bottom w:val="single" w:sz="4" w:space="0" w:color="000000"/>
              <w:right w:val="single" w:sz="4" w:space="0" w:color="000000"/>
            </w:tcBorders>
            <w:vAlign w:val="center"/>
          </w:tcPr>
          <w:p w14:paraId="4D3C5173" w14:textId="77777777" w:rsidR="00D9367F" w:rsidRPr="00E4794F" w:rsidRDefault="00322543" w:rsidP="00361FA1">
            <w:pPr>
              <w:bidi w:val="0"/>
              <w:spacing w:after="0" w:line="259" w:lineRule="auto"/>
              <w:ind w:left="176" w:firstLine="0"/>
              <w:jc w:val="center"/>
              <w:rPr>
                <w:rFonts w:cs="B Nazanin"/>
                <w:sz w:val="18"/>
                <w:szCs w:val="18"/>
              </w:rPr>
            </w:pPr>
            <w:r w:rsidRPr="00E4794F">
              <w:rPr>
                <w:rFonts w:ascii="Times New Roman" w:eastAsia="Times New Roman" w:hAnsi="Times New Roman" w:cs="B Nazanin"/>
                <w:sz w:val="18"/>
                <w:szCs w:val="18"/>
              </w:rPr>
              <w:t>X5</w:t>
            </w:r>
          </w:p>
        </w:tc>
        <w:tc>
          <w:tcPr>
            <w:tcW w:w="3715" w:type="dxa"/>
            <w:tcBorders>
              <w:top w:val="single" w:sz="4" w:space="0" w:color="000000"/>
              <w:left w:val="single" w:sz="4" w:space="0" w:color="000000"/>
              <w:bottom w:val="single" w:sz="4" w:space="0" w:color="000000"/>
              <w:right w:val="single" w:sz="4" w:space="0" w:color="000000"/>
            </w:tcBorders>
            <w:vAlign w:val="center"/>
          </w:tcPr>
          <w:p w14:paraId="1E0D7E46" w14:textId="48B8D379" w:rsidR="00D9367F" w:rsidRPr="00E4794F" w:rsidRDefault="00322543" w:rsidP="00924B87">
            <w:pPr>
              <w:spacing w:after="0" w:line="259" w:lineRule="auto"/>
              <w:ind w:left="0" w:firstLine="2"/>
              <w:rPr>
                <w:rFonts w:cs="B Nazanin"/>
                <w:sz w:val="20"/>
                <w:szCs w:val="20"/>
              </w:rPr>
            </w:pPr>
            <w:r w:rsidRPr="00E4794F">
              <w:rPr>
                <w:rFonts w:cs="B Nazanin"/>
                <w:sz w:val="20"/>
                <w:szCs w:val="20"/>
                <w:rtl/>
              </w:rPr>
              <w:t>تکیه بر خودرو</w:t>
            </w:r>
            <w:r w:rsidR="00CA30E4" w:rsidRPr="00E4794F">
              <w:rPr>
                <w:rFonts w:cs="B Nazanin" w:hint="cs"/>
                <w:sz w:val="20"/>
                <w:szCs w:val="20"/>
                <w:rtl/>
              </w:rPr>
              <w:t xml:space="preserve"> </w:t>
            </w:r>
            <w:r w:rsidRPr="00E4794F">
              <w:rPr>
                <w:rFonts w:cs="B Nazanin"/>
                <w:sz w:val="20"/>
                <w:szCs w:val="20"/>
                <w:rtl/>
              </w:rPr>
              <w:t xml:space="preserve">محوری و کیفیت هوا در اکثر ایام سال </w:t>
            </w:r>
          </w:p>
        </w:tc>
        <w:tc>
          <w:tcPr>
            <w:tcW w:w="844" w:type="dxa"/>
            <w:vMerge/>
            <w:tcBorders>
              <w:top w:val="nil"/>
              <w:left w:val="single" w:sz="4" w:space="0" w:color="000000"/>
              <w:bottom w:val="nil"/>
              <w:right w:val="single" w:sz="4" w:space="0" w:color="000000"/>
            </w:tcBorders>
            <w:vAlign w:val="center"/>
          </w:tcPr>
          <w:p w14:paraId="06B20093" w14:textId="77777777" w:rsidR="00D9367F" w:rsidRPr="00E4794F" w:rsidRDefault="00D9367F" w:rsidP="00361FA1">
            <w:pPr>
              <w:bidi w:val="0"/>
              <w:spacing w:after="160" w:line="259" w:lineRule="auto"/>
              <w:ind w:left="0" w:firstLine="0"/>
              <w:jc w:val="center"/>
              <w:rPr>
                <w:rFonts w:cs="B Nazanin"/>
                <w:sz w:val="20"/>
                <w:szCs w:val="20"/>
              </w:rPr>
            </w:pPr>
          </w:p>
        </w:tc>
      </w:tr>
      <w:tr w:rsidR="00E4794F" w:rsidRPr="0057681C" w14:paraId="128F1E11" w14:textId="77777777" w:rsidTr="009A704A">
        <w:trPr>
          <w:trHeight w:val="489"/>
        </w:trPr>
        <w:tc>
          <w:tcPr>
            <w:tcW w:w="635" w:type="dxa"/>
            <w:tcBorders>
              <w:top w:val="single" w:sz="4" w:space="0" w:color="000000"/>
              <w:left w:val="single" w:sz="4" w:space="0" w:color="000000"/>
              <w:bottom w:val="single" w:sz="4" w:space="0" w:color="000000"/>
              <w:right w:val="single" w:sz="4" w:space="0" w:color="000000"/>
            </w:tcBorders>
            <w:vAlign w:val="center"/>
          </w:tcPr>
          <w:p w14:paraId="4B6C0CED" w14:textId="77777777" w:rsidR="00D9367F" w:rsidRPr="00E4794F" w:rsidRDefault="00322543" w:rsidP="00361FA1">
            <w:pPr>
              <w:bidi w:val="0"/>
              <w:spacing w:after="0" w:line="259" w:lineRule="auto"/>
              <w:ind w:left="166" w:firstLine="0"/>
              <w:jc w:val="center"/>
              <w:rPr>
                <w:rFonts w:cs="B Nazanin"/>
                <w:sz w:val="18"/>
                <w:szCs w:val="18"/>
              </w:rPr>
            </w:pPr>
            <w:r w:rsidRPr="00E4794F">
              <w:rPr>
                <w:rFonts w:ascii="Times New Roman" w:eastAsia="Times New Roman" w:hAnsi="Times New Roman" w:cs="B Nazanin"/>
                <w:sz w:val="18"/>
                <w:szCs w:val="18"/>
              </w:rPr>
              <w:t>X24</w:t>
            </w:r>
          </w:p>
        </w:tc>
        <w:tc>
          <w:tcPr>
            <w:tcW w:w="3043" w:type="dxa"/>
            <w:tcBorders>
              <w:top w:val="single" w:sz="4" w:space="0" w:color="000000"/>
              <w:left w:val="single" w:sz="4" w:space="0" w:color="000000"/>
              <w:bottom w:val="single" w:sz="4" w:space="0" w:color="000000"/>
              <w:right w:val="single" w:sz="4" w:space="0" w:color="000000"/>
            </w:tcBorders>
            <w:vAlign w:val="center"/>
          </w:tcPr>
          <w:p w14:paraId="0B38B871" w14:textId="77777777" w:rsidR="00D9367F" w:rsidRPr="00E4794F" w:rsidRDefault="00322543" w:rsidP="00924B87">
            <w:pPr>
              <w:spacing w:after="0" w:line="259" w:lineRule="auto"/>
              <w:ind w:left="0" w:firstLine="3"/>
              <w:rPr>
                <w:rFonts w:cs="B Nazanin"/>
                <w:sz w:val="20"/>
                <w:szCs w:val="20"/>
              </w:rPr>
            </w:pPr>
            <w:r w:rsidRPr="00E4794F">
              <w:rPr>
                <w:rFonts w:cs="B Nazanin"/>
                <w:sz w:val="20"/>
                <w:szCs w:val="20"/>
                <w:rtl/>
              </w:rPr>
              <w:t xml:space="preserve">شفافیت مدیریت شهری در فرآیند استخدام پرسنل شهرداری </w:t>
            </w:r>
          </w:p>
        </w:tc>
        <w:tc>
          <w:tcPr>
            <w:tcW w:w="855" w:type="dxa"/>
            <w:vMerge/>
            <w:tcBorders>
              <w:top w:val="nil"/>
              <w:left w:val="single" w:sz="4" w:space="0" w:color="000000"/>
              <w:bottom w:val="nil"/>
              <w:right w:val="single" w:sz="4" w:space="0" w:color="000000"/>
            </w:tcBorders>
            <w:vAlign w:val="center"/>
          </w:tcPr>
          <w:p w14:paraId="1A088073" w14:textId="77777777" w:rsidR="00D9367F" w:rsidRPr="00E4794F" w:rsidRDefault="00D9367F" w:rsidP="00361FA1">
            <w:pPr>
              <w:bidi w:val="0"/>
              <w:spacing w:after="160" w:line="259" w:lineRule="auto"/>
              <w:ind w:left="0" w:firstLine="0"/>
              <w:jc w:val="center"/>
              <w:rPr>
                <w:rFonts w:cs="B Nazanin"/>
                <w:sz w:val="20"/>
                <w:szCs w:val="20"/>
              </w:rPr>
            </w:pPr>
          </w:p>
        </w:tc>
        <w:tc>
          <w:tcPr>
            <w:tcW w:w="772" w:type="dxa"/>
            <w:tcBorders>
              <w:top w:val="single" w:sz="4" w:space="0" w:color="000000"/>
              <w:left w:val="single" w:sz="4" w:space="0" w:color="000000"/>
              <w:bottom w:val="single" w:sz="4" w:space="0" w:color="000000"/>
              <w:right w:val="single" w:sz="4" w:space="0" w:color="000000"/>
            </w:tcBorders>
            <w:vAlign w:val="center"/>
          </w:tcPr>
          <w:p w14:paraId="5334747F" w14:textId="77777777" w:rsidR="00D9367F" w:rsidRPr="00E4794F" w:rsidRDefault="00322543" w:rsidP="00361FA1">
            <w:pPr>
              <w:bidi w:val="0"/>
              <w:spacing w:after="0" w:line="259" w:lineRule="auto"/>
              <w:ind w:left="176" w:firstLine="0"/>
              <w:jc w:val="center"/>
              <w:rPr>
                <w:rFonts w:cs="B Nazanin"/>
                <w:sz w:val="18"/>
                <w:szCs w:val="18"/>
              </w:rPr>
            </w:pPr>
            <w:r w:rsidRPr="00E4794F">
              <w:rPr>
                <w:rFonts w:ascii="Times New Roman" w:eastAsia="Times New Roman" w:hAnsi="Times New Roman" w:cs="B Nazanin"/>
                <w:sz w:val="18"/>
                <w:szCs w:val="18"/>
              </w:rPr>
              <w:t>X6</w:t>
            </w:r>
          </w:p>
        </w:tc>
        <w:tc>
          <w:tcPr>
            <w:tcW w:w="3715" w:type="dxa"/>
            <w:tcBorders>
              <w:top w:val="single" w:sz="4" w:space="0" w:color="000000"/>
              <w:left w:val="single" w:sz="4" w:space="0" w:color="000000"/>
              <w:bottom w:val="single" w:sz="4" w:space="0" w:color="000000"/>
              <w:right w:val="single" w:sz="4" w:space="0" w:color="000000"/>
            </w:tcBorders>
            <w:vAlign w:val="center"/>
          </w:tcPr>
          <w:p w14:paraId="1E66193C" w14:textId="7E70CEC2" w:rsidR="00D9367F" w:rsidRPr="00E4794F" w:rsidRDefault="00322543" w:rsidP="00924B87">
            <w:pPr>
              <w:spacing w:after="0" w:line="259" w:lineRule="auto"/>
              <w:ind w:left="2" w:firstLine="0"/>
              <w:rPr>
                <w:rFonts w:cs="B Nazanin"/>
                <w:sz w:val="20"/>
                <w:szCs w:val="20"/>
              </w:rPr>
            </w:pPr>
            <w:r w:rsidRPr="00E4794F">
              <w:rPr>
                <w:rFonts w:cs="B Nazanin"/>
                <w:sz w:val="20"/>
                <w:szCs w:val="20"/>
                <w:rtl/>
              </w:rPr>
              <w:t>تعداد ایستگاه های سنجش</w:t>
            </w:r>
            <w:r w:rsidR="00CA30E4" w:rsidRPr="00E4794F">
              <w:rPr>
                <w:rFonts w:cs="B Nazanin" w:hint="cs"/>
                <w:sz w:val="20"/>
                <w:szCs w:val="20"/>
                <w:rtl/>
              </w:rPr>
              <w:t xml:space="preserve"> </w:t>
            </w:r>
            <w:r w:rsidRPr="00E4794F">
              <w:rPr>
                <w:rFonts w:cs="B Nazanin"/>
                <w:sz w:val="20"/>
                <w:szCs w:val="20"/>
                <w:rtl/>
              </w:rPr>
              <w:t>کیفیت</w:t>
            </w:r>
            <w:r w:rsidR="00CA30E4" w:rsidRPr="00E4794F">
              <w:rPr>
                <w:rFonts w:cs="B Nazanin" w:hint="cs"/>
                <w:sz w:val="20"/>
                <w:szCs w:val="20"/>
                <w:rtl/>
              </w:rPr>
              <w:t xml:space="preserve"> </w:t>
            </w:r>
            <w:r w:rsidRPr="00E4794F">
              <w:rPr>
                <w:rFonts w:cs="B Nazanin"/>
                <w:sz w:val="20"/>
                <w:szCs w:val="20"/>
                <w:rtl/>
              </w:rPr>
              <w:t xml:space="preserve">هوا </w:t>
            </w:r>
          </w:p>
        </w:tc>
        <w:tc>
          <w:tcPr>
            <w:tcW w:w="844" w:type="dxa"/>
            <w:vMerge/>
            <w:tcBorders>
              <w:top w:val="nil"/>
              <w:left w:val="single" w:sz="4" w:space="0" w:color="000000"/>
              <w:bottom w:val="single" w:sz="4" w:space="0" w:color="000000"/>
              <w:right w:val="single" w:sz="4" w:space="0" w:color="000000"/>
            </w:tcBorders>
            <w:vAlign w:val="center"/>
          </w:tcPr>
          <w:p w14:paraId="4DE2D841" w14:textId="77777777" w:rsidR="00D9367F" w:rsidRPr="00E4794F" w:rsidRDefault="00D9367F" w:rsidP="00361FA1">
            <w:pPr>
              <w:bidi w:val="0"/>
              <w:spacing w:after="160" w:line="259" w:lineRule="auto"/>
              <w:ind w:left="0" w:firstLine="0"/>
              <w:jc w:val="center"/>
              <w:rPr>
                <w:rFonts w:cs="B Nazanin"/>
                <w:sz w:val="20"/>
                <w:szCs w:val="20"/>
              </w:rPr>
            </w:pPr>
          </w:p>
        </w:tc>
      </w:tr>
      <w:tr w:rsidR="00E4794F" w:rsidRPr="0057681C" w14:paraId="0064D5CD" w14:textId="77777777" w:rsidTr="009A704A">
        <w:trPr>
          <w:trHeight w:val="414"/>
        </w:trPr>
        <w:tc>
          <w:tcPr>
            <w:tcW w:w="635" w:type="dxa"/>
            <w:tcBorders>
              <w:top w:val="single" w:sz="4" w:space="0" w:color="000000"/>
              <w:left w:val="single" w:sz="4" w:space="0" w:color="000000"/>
              <w:bottom w:val="single" w:sz="4" w:space="0" w:color="000000"/>
              <w:right w:val="single" w:sz="4" w:space="0" w:color="000000"/>
            </w:tcBorders>
            <w:vAlign w:val="center"/>
          </w:tcPr>
          <w:p w14:paraId="17812D99" w14:textId="77777777" w:rsidR="00D9367F" w:rsidRPr="00E4794F" w:rsidRDefault="00322543" w:rsidP="00361FA1">
            <w:pPr>
              <w:bidi w:val="0"/>
              <w:spacing w:after="0" w:line="259" w:lineRule="auto"/>
              <w:ind w:left="166" w:firstLine="0"/>
              <w:jc w:val="center"/>
              <w:rPr>
                <w:rFonts w:cs="B Nazanin"/>
                <w:sz w:val="18"/>
                <w:szCs w:val="18"/>
              </w:rPr>
            </w:pPr>
            <w:r w:rsidRPr="00E4794F">
              <w:rPr>
                <w:rFonts w:ascii="Times New Roman" w:eastAsia="Times New Roman" w:hAnsi="Times New Roman" w:cs="B Nazanin"/>
                <w:sz w:val="18"/>
                <w:szCs w:val="18"/>
              </w:rPr>
              <w:t>X25</w:t>
            </w:r>
          </w:p>
        </w:tc>
        <w:tc>
          <w:tcPr>
            <w:tcW w:w="3043" w:type="dxa"/>
            <w:tcBorders>
              <w:top w:val="single" w:sz="4" w:space="0" w:color="000000"/>
              <w:left w:val="single" w:sz="4" w:space="0" w:color="000000"/>
              <w:bottom w:val="single" w:sz="4" w:space="0" w:color="000000"/>
              <w:right w:val="single" w:sz="4" w:space="0" w:color="000000"/>
            </w:tcBorders>
            <w:vAlign w:val="center"/>
          </w:tcPr>
          <w:p w14:paraId="51BEFBA1" w14:textId="77777777" w:rsidR="00D9367F" w:rsidRPr="00E4794F" w:rsidRDefault="00322543" w:rsidP="00924B87">
            <w:pPr>
              <w:spacing w:after="0" w:line="259" w:lineRule="auto"/>
              <w:ind w:left="2" w:hanging="2"/>
              <w:rPr>
                <w:rFonts w:cs="B Nazanin"/>
                <w:sz w:val="20"/>
                <w:szCs w:val="20"/>
              </w:rPr>
            </w:pPr>
            <w:r w:rsidRPr="00E4794F">
              <w:rPr>
                <w:rFonts w:cs="B Nazanin"/>
                <w:sz w:val="20"/>
                <w:szCs w:val="20"/>
                <w:rtl/>
              </w:rPr>
              <w:t xml:space="preserve">شفافیت مدیریت شهری در اعلام دارایی ها و درآمدهای مدیران شهرداری </w:t>
            </w:r>
          </w:p>
        </w:tc>
        <w:tc>
          <w:tcPr>
            <w:tcW w:w="855" w:type="dxa"/>
            <w:vMerge/>
            <w:tcBorders>
              <w:top w:val="nil"/>
              <w:left w:val="single" w:sz="4" w:space="0" w:color="000000"/>
              <w:bottom w:val="nil"/>
              <w:right w:val="single" w:sz="4" w:space="0" w:color="000000"/>
            </w:tcBorders>
            <w:vAlign w:val="center"/>
          </w:tcPr>
          <w:p w14:paraId="26C84068" w14:textId="77777777" w:rsidR="00D9367F" w:rsidRPr="00E4794F" w:rsidRDefault="00D9367F" w:rsidP="00361FA1">
            <w:pPr>
              <w:bidi w:val="0"/>
              <w:spacing w:after="160" w:line="259" w:lineRule="auto"/>
              <w:ind w:left="0" w:firstLine="0"/>
              <w:jc w:val="center"/>
              <w:rPr>
                <w:rFonts w:cs="B Nazanin"/>
                <w:sz w:val="20"/>
                <w:szCs w:val="20"/>
              </w:rPr>
            </w:pPr>
          </w:p>
        </w:tc>
        <w:tc>
          <w:tcPr>
            <w:tcW w:w="772" w:type="dxa"/>
            <w:tcBorders>
              <w:top w:val="single" w:sz="4" w:space="0" w:color="000000"/>
              <w:left w:val="single" w:sz="4" w:space="0" w:color="000000"/>
              <w:bottom w:val="single" w:sz="4" w:space="0" w:color="000000"/>
              <w:right w:val="single" w:sz="4" w:space="0" w:color="000000"/>
            </w:tcBorders>
            <w:vAlign w:val="center"/>
          </w:tcPr>
          <w:p w14:paraId="6B5BA55A" w14:textId="77777777" w:rsidR="00D9367F" w:rsidRPr="00E4794F" w:rsidRDefault="00322543" w:rsidP="00361FA1">
            <w:pPr>
              <w:bidi w:val="0"/>
              <w:spacing w:after="0" w:line="259" w:lineRule="auto"/>
              <w:ind w:left="176" w:firstLine="0"/>
              <w:jc w:val="center"/>
              <w:rPr>
                <w:rFonts w:cs="B Nazanin"/>
                <w:sz w:val="18"/>
                <w:szCs w:val="18"/>
              </w:rPr>
            </w:pPr>
            <w:r w:rsidRPr="00E4794F">
              <w:rPr>
                <w:rFonts w:ascii="Times New Roman" w:eastAsia="Times New Roman" w:hAnsi="Times New Roman" w:cs="B Nazanin"/>
                <w:sz w:val="18"/>
                <w:szCs w:val="18"/>
              </w:rPr>
              <w:t>X7</w:t>
            </w:r>
          </w:p>
        </w:tc>
        <w:tc>
          <w:tcPr>
            <w:tcW w:w="3715" w:type="dxa"/>
            <w:tcBorders>
              <w:top w:val="single" w:sz="4" w:space="0" w:color="000000"/>
              <w:left w:val="single" w:sz="4" w:space="0" w:color="000000"/>
              <w:bottom w:val="single" w:sz="4" w:space="0" w:color="000000"/>
              <w:right w:val="single" w:sz="4" w:space="0" w:color="000000"/>
            </w:tcBorders>
            <w:vAlign w:val="center"/>
          </w:tcPr>
          <w:p w14:paraId="35E36A27" w14:textId="77777777" w:rsidR="00D9367F" w:rsidRPr="00E4794F" w:rsidRDefault="00322543" w:rsidP="00924B87">
            <w:pPr>
              <w:spacing w:after="0" w:line="259" w:lineRule="auto"/>
              <w:ind w:left="0"/>
              <w:rPr>
                <w:rFonts w:cs="B Nazanin"/>
                <w:sz w:val="20"/>
                <w:szCs w:val="20"/>
              </w:rPr>
            </w:pPr>
            <w:r w:rsidRPr="00E4794F">
              <w:rPr>
                <w:rFonts w:cs="B Nazanin"/>
                <w:sz w:val="20"/>
                <w:szCs w:val="20"/>
                <w:rtl/>
              </w:rPr>
              <w:t xml:space="preserve">مشارکت مردم در نظام برنامه ریزی و مدیریت شهری </w:t>
            </w:r>
          </w:p>
        </w:tc>
        <w:tc>
          <w:tcPr>
            <w:tcW w:w="844" w:type="dxa"/>
            <w:vMerge w:val="restart"/>
            <w:tcBorders>
              <w:top w:val="single" w:sz="4" w:space="0" w:color="000000"/>
              <w:left w:val="single" w:sz="4" w:space="0" w:color="000000"/>
              <w:bottom w:val="single" w:sz="4" w:space="0" w:color="000000"/>
              <w:right w:val="single" w:sz="4" w:space="0" w:color="000000"/>
            </w:tcBorders>
            <w:shd w:val="clear" w:color="auto" w:fill="D9D9D9"/>
            <w:vAlign w:val="center"/>
          </w:tcPr>
          <w:p w14:paraId="706C28C4" w14:textId="586AFAFC" w:rsidR="00D9367F" w:rsidRPr="00E4794F" w:rsidRDefault="00322543" w:rsidP="00361FA1">
            <w:pPr>
              <w:spacing w:after="0" w:line="259" w:lineRule="auto"/>
              <w:ind w:left="0" w:firstLine="0"/>
              <w:jc w:val="center"/>
              <w:rPr>
                <w:rFonts w:cs="B Nazanin"/>
                <w:sz w:val="20"/>
                <w:szCs w:val="20"/>
              </w:rPr>
            </w:pPr>
            <w:r w:rsidRPr="00E4794F">
              <w:rPr>
                <w:rFonts w:cs="B Nazanin"/>
                <w:sz w:val="20"/>
                <w:szCs w:val="20"/>
                <w:rtl/>
              </w:rPr>
              <w:t>تمرکززدایی</w:t>
            </w:r>
          </w:p>
        </w:tc>
      </w:tr>
      <w:tr w:rsidR="00E4794F" w:rsidRPr="0057681C" w14:paraId="72DE0ADA" w14:textId="77777777" w:rsidTr="009A704A">
        <w:trPr>
          <w:trHeight w:val="399"/>
        </w:trPr>
        <w:tc>
          <w:tcPr>
            <w:tcW w:w="635" w:type="dxa"/>
            <w:tcBorders>
              <w:top w:val="single" w:sz="4" w:space="0" w:color="000000"/>
              <w:left w:val="single" w:sz="4" w:space="0" w:color="000000"/>
              <w:bottom w:val="single" w:sz="4" w:space="0" w:color="000000"/>
              <w:right w:val="single" w:sz="4" w:space="0" w:color="000000"/>
            </w:tcBorders>
            <w:vAlign w:val="center"/>
          </w:tcPr>
          <w:p w14:paraId="376AD0D8" w14:textId="77777777" w:rsidR="00D9367F" w:rsidRPr="00E4794F" w:rsidRDefault="00322543" w:rsidP="00361FA1">
            <w:pPr>
              <w:bidi w:val="0"/>
              <w:spacing w:after="0" w:line="259" w:lineRule="auto"/>
              <w:ind w:left="166" w:firstLine="0"/>
              <w:jc w:val="center"/>
              <w:rPr>
                <w:rFonts w:cs="B Nazanin"/>
                <w:sz w:val="18"/>
                <w:szCs w:val="18"/>
              </w:rPr>
            </w:pPr>
            <w:r w:rsidRPr="00E4794F">
              <w:rPr>
                <w:rFonts w:ascii="Times New Roman" w:eastAsia="Times New Roman" w:hAnsi="Times New Roman" w:cs="B Nazanin"/>
                <w:sz w:val="18"/>
                <w:szCs w:val="18"/>
              </w:rPr>
              <w:t>X26</w:t>
            </w:r>
          </w:p>
        </w:tc>
        <w:tc>
          <w:tcPr>
            <w:tcW w:w="3043" w:type="dxa"/>
            <w:tcBorders>
              <w:top w:val="single" w:sz="4" w:space="0" w:color="000000"/>
              <w:left w:val="single" w:sz="4" w:space="0" w:color="000000"/>
              <w:bottom w:val="single" w:sz="4" w:space="0" w:color="000000"/>
              <w:right w:val="single" w:sz="4" w:space="0" w:color="000000"/>
            </w:tcBorders>
            <w:vAlign w:val="center"/>
          </w:tcPr>
          <w:p w14:paraId="17DAD13A" w14:textId="77777777" w:rsidR="00D9367F" w:rsidRPr="00E4794F" w:rsidRDefault="00322543" w:rsidP="00924B87">
            <w:pPr>
              <w:spacing w:after="0" w:line="259" w:lineRule="auto"/>
              <w:ind w:left="0" w:firstLine="1"/>
              <w:rPr>
                <w:rFonts w:cs="B Nazanin"/>
                <w:sz w:val="20"/>
                <w:szCs w:val="20"/>
              </w:rPr>
            </w:pPr>
            <w:r w:rsidRPr="00E4794F">
              <w:rPr>
                <w:rFonts w:cs="B Nazanin"/>
                <w:sz w:val="20"/>
                <w:szCs w:val="20"/>
                <w:rtl/>
              </w:rPr>
              <w:t xml:space="preserve">شفافیت مدیریت شهری در اعلام عمومی تصمیمات ،طرح ها و برنامه های شهرداری </w:t>
            </w:r>
          </w:p>
        </w:tc>
        <w:tc>
          <w:tcPr>
            <w:tcW w:w="855" w:type="dxa"/>
            <w:vMerge/>
            <w:tcBorders>
              <w:top w:val="nil"/>
              <w:left w:val="single" w:sz="4" w:space="0" w:color="000000"/>
              <w:bottom w:val="single" w:sz="4" w:space="0" w:color="000000"/>
              <w:right w:val="single" w:sz="4" w:space="0" w:color="000000"/>
            </w:tcBorders>
            <w:vAlign w:val="center"/>
          </w:tcPr>
          <w:p w14:paraId="40996F5E" w14:textId="77777777" w:rsidR="00D9367F" w:rsidRPr="00E4794F" w:rsidRDefault="00D9367F" w:rsidP="00361FA1">
            <w:pPr>
              <w:bidi w:val="0"/>
              <w:spacing w:after="160" w:line="259" w:lineRule="auto"/>
              <w:ind w:left="0" w:firstLine="0"/>
              <w:jc w:val="center"/>
              <w:rPr>
                <w:rFonts w:cs="B Nazanin"/>
                <w:sz w:val="20"/>
                <w:szCs w:val="20"/>
              </w:rPr>
            </w:pPr>
          </w:p>
        </w:tc>
        <w:tc>
          <w:tcPr>
            <w:tcW w:w="772" w:type="dxa"/>
            <w:tcBorders>
              <w:top w:val="single" w:sz="4" w:space="0" w:color="000000"/>
              <w:left w:val="single" w:sz="4" w:space="0" w:color="000000"/>
              <w:bottom w:val="single" w:sz="4" w:space="0" w:color="000000"/>
              <w:right w:val="single" w:sz="4" w:space="0" w:color="000000"/>
            </w:tcBorders>
            <w:vAlign w:val="center"/>
          </w:tcPr>
          <w:p w14:paraId="5952460F" w14:textId="77777777" w:rsidR="00D9367F" w:rsidRPr="00E4794F" w:rsidRDefault="00322543" w:rsidP="00361FA1">
            <w:pPr>
              <w:bidi w:val="0"/>
              <w:spacing w:after="0" w:line="259" w:lineRule="auto"/>
              <w:ind w:left="176" w:firstLine="0"/>
              <w:jc w:val="center"/>
              <w:rPr>
                <w:rFonts w:cs="B Nazanin"/>
                <w:sz w:val="18"/>
                <w:szCs w:val="18"/>
              </w:rPr>
            </w:pPr>
            <w:r w:rsidRPr="00E4794F">
              <w:rPr>
                <w:rFonts w:ascii="Times New Roman" w:eastAsia="Times New Roman" w:hAnsi="Times New Roman" w:cs="B Nazanin"/>
                <w:sz w:val="18"/>
                <w:szCs w:val="18"/>
              </w:rPr>
              <w:t>X8</w:t>
            </w:r>
          </w:p>
        </w:tc>
        <w:tc>
          <w:tcPr>
            <w:tcW w:w="3715" w:type="dxa"/>
            <w:tcBorders>
              <w:top w:val="single" w:sz="4" w:space="0" w:color="000000"/>
              <w:left w:val="single" w:sz="4" w:space="0" w:color="000000"/>
              <w:bottom w:val="single" w:sz="4" w:space="0" w:color="000000"/>
              <w:right w:val="single" w:sz="4" w:space="0" w:color="000000"/>
            </w:tcBorders>
            <w:vAlign w:val="center"/>
          </w:tcPr>
          <w:p w14:paraId="44569048" w14:textId="77777777" w:rsidR="00D9367F" w:rsidRPr="00E4794F" w:rsidRDefault="00322543" w:rsidP="00924B87">
            <w:pPr>
              <w:spacing w:after="0" w:line="259" w:lineRule="auto"/>
              <w:ind w:left="2" w:firstLine="0"/>
              <w:rPr>
                <w:rFonts w:cs="B Nazanin"/>
                <w:sz w:val="20"/>
                <w:szCs w:val="20"/>
              </w:rPr>
            </w:pPr>
            <w:r w:rsidRPr="00E4794F">
              <w:rPr>
                <w:rFonts w:cs="B Nazanin"/>
                <w:sz w:val="20"/>
                <w:szCs w:val="20"/>
                <w:rtl/>
              </w:rPr>
              <w:t xml:space="preserve">نقش رسانه ها در اطلاع رسانی  </w:t>
            </w:r>
          </w:p>
        </w:tc>
        <w:tc>
          <w:tcPr>
            <w:tcW w:w="844" w:type="dxa"/>
            <w:vMerge/>
            <w:tcBorders>
              <w:top w:val="nil"/>
              <w:left w:val="single" w:sz="4" w:space="0" w:color="000000"/>
              <w:bottom w:val="single" w:sz="4" w:space="0" w:color="000000"/>
              <w:right w:val="single" w:sz="4" w:space="0" w:color="000000"/>
            </w:tcBorders>
            <w:vAlign w:val="center"/>
          </w:tcPr>
          <w:p w14:paraId="47E9E409" w14:textId="77777777" w:rsidR="00D9367F" w:rsidRPr="00E4794F" w:rsidRDefault="00D9367F" w:rsidP="00361FA1">
            <w:pPr>
              <w:bidi w:val="0"/>
              <w:spacing w:after="160" w:line="259" w:lineRule="auto"/>
              <w:ind w:left="0" w:firstLine="0"/>
              <w:jc w:val="center"/>
              <w:rPr>
                <w:rFonts w:cs="B Nazanin"/>
                <w:sz w:val="20"/>
                <w:szCs w:val="20"/>
              </w:rPr>
            </w:pPr>
          </w:p>
        </w:tc>
      </w:tr>
      <w:tr w:rsidR="00E4794F" w:rsidRPr="0057681C" w14:paraId="7D682CDB" w14:textId="77777777" w:rsidTr="00E4794F">
        <w:trPr>
          <w:trHeight w:val="223"/>
        </w:trPr>
        <w:tc>
          <w:tcPr>
            <w:tcW w:w="635" w:type="dxa"/>
            <w:tcBorders>
              <w:top w:val="single" w:sz="4" w:space="0" w:color="000000"/>
              <w:left w:val="single" w:sz="4" w:space="0" w:color="000000"/>
              <w:bottom w:val="single" w:sz="4" w:space="0" w:color="000000"/>
              <w:right w:val="single" w:sz="4" w:space="0" w:color="000000"/>
            </w:tcBorders>
            <w:vAlign w:val="center"/>
          </w:tcPr>
          <w:p w14:paraId="4B534861" w14:textId="77777777" w:rsidR="00D9367F" w:rsidRPr="00E4794F" w:rsidRDefault="00322543" w:rsidP="00361FA1">
            <w:pPr>
              <w:bidi w:val="0"/>
              <w:spacing w:after="0" w:line="259" w:lineRule="auto"/>
              <w:ind w:left="166" w:firstLine="0"/>
              <w:jc w:val="center"/>
              <w:rPr>
                <w:rFonts w:cs="B Nazanin"/>
                <w:sz w:val="18"/>
                <w:szCs w:val="18"/>
              </w:rPr>
            </w:pPr>
            <w:r w:rsidRPr="00E4794F">
              <w:rPr>
                <w:rFonts w:ascii="Times New Roman" w:eastAsia="Times New Roman" w:hAnsi="Times New Roman" w:cs="B Nazanin"/>
                <w:sz w:val="18"/>
                <w:szCs w:val="18"/>
              </w:rPr>
              <w:t>X27</w:t>
            </w:r>
          </w:p>
        </w:tc>
        <w:tc>
          <w:tcPr>
            <w:tcW w:w="3043" w:type="dxa"/>
            <w:tcBorders>
              <w:top w:val="single" w:sz="4" w:space="0" w:color="000000"/>
              <w:left w:val="single" w:sz="4" w:space="0" w:color="000000"/>
              <w:bottom w:val="single" w:sz="4" w:space="0" w:color="000000"/>
              <w:right w:val="single" w:sz="4" w:space="0" w:color="000000"/>
            </w:tcBorders>
            <w:vAlign w:val="center"/>
          </w:tcPr>
          <w:p w14:paraId="550C7C64" w14:textId="77777777" w:rsidR="00D9367F" w:rsidRPr="00E4794F" w:rsidRDefault="00322543" w:rsidP="00924B87">
            <w:pPr>
              <w:spacing w:after="0" w:line="259" w:lineRule="auto"/>
              <w:ind w:left="1" w:firstLine="0"/>
              <w:rPr>
                <w:rFonts w:cs="B Nazanin"/>
                <w:sz w:val="20"/>
                <w:szCs w:val="20"/>
              </w:rPr>
            </w:pPr>
            <w:r w:rsidRPr="00E4794F">
              <w:rPr>
                <w:rFonts w:cs="B Nazanin"/>
                <w:sz w:val="20"/>
                <w:szCs w:val="20"/>
                <w:rtl/>
              </w:rPr>
              <w:t xml:space="preserve">میزان قانونمندی رفتار مدیران شهری   </w:t>
            </w:r>
          </w:p>
        </w:tc>
        <w:tc>
          <w:tcPr>
            <w:tcW w:w="855" w:type="dxa"/>
            <w:vMerge w:val="restart"/>
            <w:tcBorders>
              <w:top w:val="single" w:sz="4" w:space="0" w:color="000000"/>
              <w:left w:val="single" w:sz="4" w:space="0" w:color="000000"/>
              <w:bottom w:val="single" w:sz="4" w:space="0" w:color="000000"/>
              <w:right w:val="single" w:sz="4" w:space="0" w:color="000000"/>
            </w:tcBorders>
            <w:shd w:val="clear" w:color="auto" w:fill="D9D9D9"/>
            <w:vAlign w:val="center"/>
          </w:tcPr>
          <w:p w14:paraId="5B0CE949" w14:textId="201426C1" w:rsidR="00D9367F" w:rsidRPr="00E4794F" w:rsidRDefault="00322543" w:rsidP="00361FA1">
            <w:pPr>
              <w:spacing w:after="0" w:line="259" w:lineRule="auto"/>
              <w:ind w:left="0" w:firstLine="0"/>
              <w:jc w:val="center"/>
              <w:rPr>
                <w:rFonts w:cs="B Nazanin"/>
                <w:sz w:val="20"/>
                <w:szCs w:val="20"/>
              </w:rPr>
            </w:pPr>
            <w:r w:rsidRPr="00E4794F">
              <w:rPr>
                <w:rFonts w:cs="B Nazanin"/>
                <w:sz w:val="20"/>
                <w:szCs w:val="20"/>
                <w:rtl/>
              </w:rPr>
              <w:t>قانونمنداری</w:t>
            </w:r>
          </w:p>
        </w:tc>
        <w:tc>
          <w:tcPr>
            <w:tcW w:w="772" w:type="dxa"/>
            <w:tcBorders>
              <w:top w:val="single" w:sz="4" w:space="0" w:color="000000"/>
              <w:left w:val="single" w:sz="4" w:space="0" w:color="000000"/>
              <w:bottom w:val="single" w:sz="4" w:space="0" w:color="000000"/>
              <w:right w:val="single" w:sz="4" w:space="0" w:color="000000"/>
            </w:tcBorders>
            <w:vAlign w:val="center"/>
          </w:tcPr>
          <w:p w14:paraId="195E7102" w14:textId="77777777" w:rsidR="00D9367F" w:rsidRPr="00E4794F" w:rsidRDefault="00322543" w:rsidP="00361FA1">
            <w:pPr>
              <w:bidi w:val="0"/>
              <w:spacing w:after="0" w:line="259" w:lineRule="auto"/>
              <w:ind w:left="176" w:firstLine="0"/>
              <w:jc w:val="center"/>
              <w:rPr>
                <w:rFonts w:cs="B Nazanin"/>
                <w:sz w:val="18"/>
                <w:szCs w:val="18"/>
              </w:rPr>
            </w:pPr>
            <w:r w:rsidRPr="00E4794F">
              <w:rPr>
                <w:rFonts w:ascii="Times New Roman" w:eastAsia="Times New Roman" w:hAnsi="Times New Roman" w:cs="B Nazanin"/>
                <w:sz w:val="18"/>
                <w:szCs w:val="18"/>
              </w:rPr>
              <w:t>X9</w:t>
            </w:r>
          </w:p>
        </w:tc>
        <w:tc>
          <w:tcPr>
            <w:tcW w:w="3715" w:type="dxa"/>
            <w:tcBorders>
              <w:top w:val="single" w:sz="4" w:space="0" w:color="000000"/>
              <w:left w:val="single" w:sz="4" w:space="0" w:color="000000"/>
              <w:bottom w:val="single" w:sz="4" w:space="0" w:color="000000"/>
              <w:right w:val="single" w:sz="4" w:space="0" w:color="000000"/>
            </w:tcBorders>
            <w:vAlign w:val="center"/>
          </w:tcPr>
          <w:p w14:paraId="57222B3F" w14:textId="77777777" w:rsidR="00D9367F" w:rsidRPr="00E4794F" w:rsidRDefault="00322543" w:rsidP="00924B87">
            <w:pPr>
              <w:spacing w:after="0" w:line="259" w:lineRule="auto"/>
              <w:ind w:left="0" w:firstLine="0"/>
              <w:rPr>
                <w:rFonts w:cs="B Nazanin"/>
                <w:sz w:val="20"/>
                <w:szCs w:val="20"/>
              </w:rPr>
            </w:pPr>
            <w:r w:rsidRPr="00E4794F">
              <w:rPr>
                <w:rFonts w:cs="B Nazanin"/>
                <w:sz w:val="20"/>
                <w:szCs w:val="20"/>
                <w:rtl/>
              </w:rPr>
              <w:t xml:space="preserve">انواع خدمات و زیرساخت های مختلف شهری </w:t>
            </w:r>
          </w:p>
        </w:tc>
        <w:tc>
          <w:tcPr>
            <w:tcW w:w="844" w:type="dxa"/>
            <w:vMerge w:val="restart"/>
            <w:tcBorders>
              <w:top w:val="single" w:sz="4" w:space="0" w:color="000000"/>
              <w:left w:val="single" w:sz="4" w:space="0" w:color="000000"/>
              <w:bottom w:val="single" w:sz="4" w:space="0" w:color="000000"/>
              <w:right w:val="single" w:sz="4" w:space="0" w:color="000000"/>
            </w:tcBorders>
            <w:shd w:val="clear" w:color="auto" w:fill="D9D9D9"/>
            <w:vAlign w:val="center"/>
          </w:tcPr>
          <w:p w14:paraId="54E201B4" w14:textId="1B2B83FE" w:rsidR="00D9367F" w:rsidRPr="00E4794F" w:rsidRDefault="00322543" w:rsidP="00361FA1">
            <w:pPr>
              <w:spacing w:after="0" w:line="259" w:lineRule="auto"/>
              <w:ind w:left="62" w:hanging="62"/>
              <w:jc w:val="center"/>
              <w:rPr>
                <w:rFonts w:cs="B Nazanin"/>
                <w:sz w:val="20"/>
                <w:szCs w:val="20"/>
              </w:rPr>
            </w:pPr>
            <w:r w:rsidRPr="00E4794F">
              <w:rPr>
                <w:rFonts w:cs="B Nazanin"/>
                <w:sz w:val="20"/>
                <w:szCs w:val="20"/>
                <w:rtl/>
              </w:rPr>
              <w:t>دسترسی عادلانه</w:t>
            </w:r>
          </w:p>
        </w:tc>
      </w:tr>
      <w:tr w:rsidR="00E4794F" w:rsidRPr="0057681C" w14:paraId="7183349C" w14:textId="77777777" w:rsidTr="009A704A">
        <w:trPr>
          <w:trHeight w:val="555"/>
        </w:trPr>
        <w:tc>
          <w:tcPr>
            <w:tcW w:w="635" w:type="dxa"/>
            <w:tcBorders>
              <w:top w:val="single" w:sz="4" w:space="0" w:color="000000"/>
              <w:left w:val="single" w:sz="4" w:space="0" w:color="000000"/>
              <w:bottom w:val="single" w:sz="4" w:space="0" w:color="000000"/>
              <w:right w:val="single" w:sz="4" w:space="0" w:color="000000"/>
            </w:tcBorders>
            <w:vAlign w:val="center"/>
          </w:tcPr>
          <w:p w14:paraId="208DBEED" w14:textId="77777777" w:rsidR="00D9367F" w:rsidRPr="00E4794F" w:rsidRDefault="00322543" w:rsidP="00361FA1">
            <w:pPr>
              <w:bidi w:val="0"/>
              <w:spacing w:after="0" w:line="259" w:lineRule="auto"/>
              <w:ind w:left="166" w:firstLine="0"/>
              <w:jc w:val="center"/>
              <w:rPr>
                <w:rFonts w:cs="B Nazanin"/>
                <w:sz w:val="18"/>
                <w:szCs w:val="18"/>
              </w:rPr>
            </w:pPr>
            <w:r w:rsidRPr="00E4794F">
              <w:rPr>
                <w:rFonts w:ascii="Times New Roman" w:eastAsia="Times New Roman" w:hAnsi="Times New Roman" w:cs="B Nazanin"/>
                <w:sz w:val="18"/>
                <w:szCs w:val="18"/>
              </w:rPr>
              <w:t>X28</w:t>
            </w:r>
          </w:p>
        </w:tc>
        <w:tc>
          <w:tcPr>
            <w:tcW w:w="3043" w:type="dxa"/>
            <w:tcBorders>
              <w:top w:val="single" w:sz="4" w:space="0" w:color="000000"/>
              <w:left w:val="single" w:sz="4" w:space="0" w:color="000000"/>
              <w:bottom w:val="single" w:sz="4" w:space="0" w:color="000000"/>
              <w:right w:val="single" w:sz="4" w:space="0" w:color="000000"/>
            </w:tcBorders>
            <w:vAlign w:val="center"/>
          </w:tcPr>
          <w:p w14:paraId="78E25D31" w14:textId="77777777" w:rsidR="00D9367F" w:rsidRPr="00E4794F" w:rsidRDefault="00322543" w:rsidP="00924B87">
            <w:pPr>
              <w:spacing w:after="0" w:line="259" w:lineRule="auto"/>
              <w:ind w:left="0" w:firstLine="1"/>
              <w:rPr>
                <w:rFonts w:cs="B Nazanin"/>
                <w:sz w:val="20"/>
                <w:szCs w:val="20"/>
              </w:rPr>
            </w:pPr>
            <w:r w:rsidRPr="00E4794F">
              <w:rPr>
                <w:rFonts w:cs="B Nazanin"/>
                <w:sz w:val="20"/>
                <w:szCs w:val="20"/>
                <w:rtl/>
              </w:rPr>
              <w:t xml:space="preserve">میزان پاسخگویی مدیران شهری به خواسته ها و دعاوی شهروندان </w:t>
            </w:r>
          </w:p>
        </w:tc>
        <w:tc>
          <w:tcPr>
            <w:tcW w:w="855" w:type="dxa"/>
            <w:vMerge/>
            <w:tcBorders>
              <w:top w:val="nil"/>
              <w:left w:val="single" w:sz="4" w:space="0" w:color="000000"/>
              <w:bottom w:val="nil"/>
              <w:right w:val="single" w:sz="4" w:space="0" w:color="000000"/>
            </w:tcBorders>
            <w:vAlign w:val="center"/>
          </w:tcPr>
          <w:p w14:paraId="1F1E0B80" w14:textId="77777777" w:rsidR="00D9367F" w:rsidRPr="00E4794F" w:rsidRDefault="00D9367F" w:rsidP="00361FA1">
            <w:pPr>
              <w:bidi w:val="0"/>
              <w:spacing w:after="160" w:line="259" w:lineRule="auto"/>
              <w:ind w:left="0" w:firstLine="0"/>
              <w:jc w:val="center"/>
              <w:rPr>
                <w:rFonts w:cs="B Nazanin"/>
                <w:sz w:val="20"/>
                <w:szCs w:val="20"/>
              </w:rPr>
            </w:pPr>
          </w:p>
        </w:tc>
        <w:tc>
          <w:tcPr>
            <w:tcW w:w="772" w:type="dxa"/>
            <w:tcBorders>
              <w:top w:val="single" w:sz="4" w:space="0" w:color="000000"/>
              <w:left w:val="single" w:sz="4" w:space="0" w:color="000000"/>
              <w:bottom w:val="single" w:sz="4" w:space="0" w:color="000000"/>
              <w:right w:val="single" w:sz="4" w:space="0" w:color="000000"/>
            </w:tcBorders>
            <w:vAlign w:val="center"/>
          </w:tcPr>
          <w:p w14:paraId="5EABFA26" w14:textId="77777777" w:rsidR="00D9367F" w:rsidRPr="00E4794F" w:rsidRDefault="00322543" w:rsidP="00361FA1">
            <w:pPr>
              <w:bidi w:val="0"/>
              <w:spacing w:after="0" w:line="259" w:lineRule="auto"/>
              <w:ind w:left="131" w:firstLine="0"/>
              <w:jc w:val="center"/>
              <w:rPr>
                <w:rFonts w:cs="B Nazanin"/>
                <w:sz w:val="18"/>
                <w:szCs w:val="18"/>
              </w:rPr>
            </w:pPr>
            <w:r w:rsidRPr="00E4794F">
              <w:rPr>
                <w:rFonts w:ascii="Times New Roman" w:eastAsia="Times New Roman" w:hAnsi="Times New Roman" w:cs="B Nazanin"/>
                <w:sz w:val="18"/>
                <w:szCs w:val="18"/>
              </w:rPr>
              <w:t>X10</w:t>
            </w:r>
          </w:p>
        </w:tc>
        <w:tc>
          <w:tcPr>
            <w:tcW w:w="3715" w:type="dxa"/>
            <w:tcBorders>
              <w:top w:val="single" w:sz="4" w:space="0" w:color="000000"/>
              <w:left w:val="single" w:sz="4" w:space="0" w:color="000000"/>
              <w:bottom w:val="single" w:sz="4" w:space="0" w:color="000000"/>
              <w:right w:val="single" w:sz="4" w:space="0" w:color="000000"/>
            </w:tcBorders>
            <w:vAlign w:val="center"/>
          </w:tcPr>
          <w:p w14:paraId="06A87D0B" w14:textId="77777777" w:rsidR="00D9367F" w:rsidRPr="00E4794F" w:rsidRDefault="00322543" w:rsidP="00924B87">
            <w:pPr>
              <w:spacing w:after="0" w:line="259" w:lineRule="auto"/>
              <w:ind w:left="0" w:firstLine="0"/>
              <w:rPr>
                <w:rFonts w:cs="B Nazanin"/>
                <w:sz w:val="20"/>
                <w:szCs w:val="20"/>
              </w:rPr>
            </w:pPr>
            <w:r w:rsidRPr="00E4794F">
              <w:rPr>
                <w:rFonts w:cs="B Nazanin"/>
                <w:sz w:val="20"/>
                <w:szCs w:val="20"/>
                <w:rtl/>
              </w:rPr>
              <w:t xml:space="preserve">توزیع خدمات در بخش های مختلف شهر </w:t>
            </w:r>
          </w:p>
        </w:tc>
        <w:tc>
          <w:tcPr>
            <w:tcW w:w="844" w:type="dxa"/>
            <w:vMerge/>
            <w:tcBorders>
              <w:top w:val="nil"/>
              <w:left w:val="single" w:sz="4" w:space="0" w:color="000000"/>
              <w:bottom w:val="nil"/>
              <w:right w:val="single" w:sz="4" w:space="0" w:color="000000"/>
            </w:tcBorders>
            <w:vAlign w:val="center"/>
          </w:tcPr>
          <w:p w14:paraId="08D1BE6E" w14:textId="77777777" w:rsidR="00D9367F" w:rsidRPr="00E4794F" w:rsidRDefault="00D9367F" w:rsidP="00361FA1">
            <w:pPr>
              <w:bidi w:val="0"/>
              <w:spacing w:after="160" w:line="259" w:lineRule="auto"/>
              <w:ind w:left="0" w:firstLine="0"/>
              <w:jc w:val="center"/>
              <w:rPr>
                <w:rFonts w:cs="B Nazanin"/>
                <w:sz w:val="20"/>
                <w:szCs w:val="20"/>
              </w:rPr>
            </w:pPr>
          </w:p>
        </w:tc>
      </w:tr>
      <w:tr w:rsidR="00E4794F" w:rsidRPr="0057681C" w14:paraId="5DEAF46B" w14:textId="77777777" w:rsidTr="009A704A">
        <w:trPr>
          <w:trHeight w:val="479"/>
        </w:trPr>
        <w:tc>
          <w:tcPr>
            <w:tcW w:w="635" w:type="dxa"/>
            <w:tcBorders>
              <w:top w:val="single" w:sz="4" w:space="0" w:color="000000"/>
              <w:left w:val="single" w:sz="4" w:space="0" w:color="000000"/>
              <w:bottom w:val="single" w:sz="4" w:space="0" w:color="000000"/>
              <w:right w:val="single" w:sz="4" w:space="0" w:color="000000"/>
            </w:tcBorders>
            <w:vAlign w:val="center"/>
          </w:tcPr>
          <w:p w14:paraId="51863CC8" w14:textId="77777777" w:rsidR="00D9367F" w:rsidRPr="00E4794F" w:rsidRDefault="00322543" w:rsidP="00361FA1">
            <w:pPr>
              <w:bidi w:val="0"/>
              <w:spacing w:after="0" w:line="259" w:lineRule="auto"/>
              <w:ind w:left="166" w:firstLine="0"/>
              <w:jc w:val="center"/>
              <w:rPr>
                <w:rFonts w:cs="B Nazanin"/>
                <w:sz w:val="18"/>
                <w:szCs w:val="18"/>
              </w:rPr>
            </w:pPr>
            <w:r w:rsidRPr="00E4794F">
              <w:rPr>
                <w:rFonts w:ascii="Times New Roman" w:eastAsia="Times New Roman" w:hAnsi="Times New Roman" w:cs="B Nazanin"/>
                <w:sz w:val="18"/>
                <w:szCs w:val="18"/>
              </w:rPr>
              <w:t>X29</w:t>
            </w:r>
          </w:p>
        </w:tc>
        <w:tc>
          <w:tcPr>
            <w:tcW w:w="3043" w:type="dxa"/>
            <w:tcBorders>
              <w:top w:val="single" w:sz="4" w:space="0" w:color="000000"/>
              <w:left w:val="single" w:sz="4" w:space="0" w:color="000000"/>
              <w:bottom w:val="single" w:sz="4" w:space="0" w:color="000000"/>
              <w:right w:val="single" w:sz="4" w:space="0" w:color="000000"/>
            </w:tcBorders>
            <w:vAlign w:val="center"/>
          </w:tcPr>
          <w:p w14:paraId="25D6A517" w14:textId="77777777" w:rsidR="00D9367F" w:rsidRPr="00E4794F" w:rsidRDefault="00322543" w:rsidP="00924B87">
            <w:pPr>
              <w:spacing w:after="0" w:line="259" w:lineRule="auto"/>
              <w:ind w:left="0" w:firstLine="3"/>
              <w:rPr>
                <w:rFonts w:cs="B Nazanin"/>
                <w:sz w:val="20"/>
                <w:szCs w:val="20"/>
              </w:rPr>
            </w:pPr>
            <w:r w:rsidRPr="00E4794F">
              <w:rPr>
                <w:rFonts w:cs="B Nazanin"/>
                <w:sz w:val="20"/>
                <w:szCs w:val="20"/>
                <w:rtl/>
              </w:rPr>
              <w:t xml:space="preserve">عملکرد مدیریت شهری در مبارزه با فساد و تخلفات اداری </w:t>
            </w:r>
          </w:p>
        </w:tc>
        <w:tc>
          <w:tcPr>
            <w:tcW w:w="855" w:type="dxa"/>
            <w:vMerge/>
            <w:tcBorders>
              <w:top w:val="nil"/>
              <w:left w:val="single" w:sz="4" w:space="0" w:color="000000"/>
              <w:bottom w:val="nil"/>
              <w:right w:val="single" w:sz="4" w:space="0" w:color="000000"/>
            </w:tcBorders>
            <w:vAlign w:val="center"/>
          </w:tcPr>
          <w:p w14:paraId="3688346E" w14:textId="77777777" w:rsidR="00D9367F" w:rsidRPr="00E4794F" w:rsidRDefault="00D9367F" w:rsidP="00361FA1">
            <w:pPr>
              <w:bidi w:val="0"/>
              <w:spacing w:after="160" w:line="259" w:lineRule="auto"/>
              <w:ind w:left="0" w:firstLine="0"/>
              <w:jc w:val="center"/>
              <w:rPr>
                <w:rFonts w:cs="B Nazanin"/>
                <w:sz w:val="20"/>
                <w:szCs w:val="20"/>
              </w:rPr>
            </w:pPr>
          </w:p>
        </w:tc>
        <w:tc>
          <w:tcPr>
            <w:tcW w:w="772" w:type="dxa"/>
            <w:tcBorders>
              <w:top w:val="single" w:sz="4" w:space="0" w:color="000000"/>
              <w:left w:val="single" w:sz="4" w:space="0" w:color="000000"/>
              <w:bottom w:val="single" w:sz="4" w:space="0" w:color="000000"/>
              <w:right w:val="single" w:sz="4" w:space="0" w:color="000000"/>
            </w:tcBorders>
            <w:vAlign w:val="center"/>
          </w:tcPr>
          <w:p w14:paraId="225027F8" w14:textId="77777777" w:rsidR="00D9367F" w:rsidRPr="00E4794F" w:rsidRDefault="00322543" w:rsidP="00361FA1">
            <w:pPr>
              <w:bidi w:val="0"/>
              <w:spacing w:after="0" w:line="259" w:lineRule="auto"/>
              <w:ind w:left="131" w:firstLine="0"/>
              <w:jc w:val="center"/>
              <w:rPr>
                <w:rFonts w:cs="B Nazanin"/>
                <w:sz w:val="18"/>
                <w:szCs w:val="18"/>
              </w:rPr>
            </w:pPr>
            <w:r w:rsidRPr="00E4794F">
              <w:rPr>
                <w:rFonts w:ascii="Times New Roman" w:eastAsia="Times New Roman" w:hAnsi="Times New Roman" w:cs="B Nazanin"/>
                <w:sz w:val="18"/>
                <w:szCs w:val="18"/>
              </w:rPr>
              <w:t>X11</w:t>
            </w:r>
          </w:p>
        </w:tc>
        <w:tc>
          <w:tcPr>
            <w:tcW w:w="3715" w:type="dxa"/>
            <w:tcBorders>
              <w:top w:val="single" w:sz="4" w:space="0" w:color="000000"/>
              <w:left w:val="single" w:sz="4" w:space="0" w:color="000000"/>
              <w:bottom w:val="single" w:sz="4" w:space="0" w:color="000000"/>
              <w:right w:val="single" w:sz="4" w:space="0" w:color="000000"/>
            </w:tcBorders>
            <w:vAlign w:val="center"/>
          </w:tcPr>
          <w:p w14:paraId="781A1DEC" w14:textId="77777777" w:rsidR="00D9367F" w:rsidRPr="00E4794F" w:rsidRDefault="00322543" w:rsidP="00924B87">
            <w:pPr>
              <w:spacing w:after="0" w:line="259" w:lineRule="auto"/>
              <w:ind w:left="0" w:firstLine="0"/>
              <w:rPr>
                <w:rFonts w:cs="B Nazanin"/>
                <w:sz w:val="20"/>
                <w:szCs w:val="20"/>
              </w:rPr>
            </w:pPr>
            <w:r w:rsidRPr="00E4794F">
              <w:rPr>
                <w:rFonts w:cs="B Nazanin"/>
                <w:sz w:val="20"/>
                <w:szCs w:val="20"/>
                <w:rtl/>
              </w:rPr>
              <w:t xml:space="preserve">سهم زنان در پست های مدیریتی شهرداری </w:t>
            </w:r>
          </w:p>
        </w:tc>
        <w:tc>
          <w:tcPr>
            <w:tcW w:w="844" w:type="dxa"/>
            <w:vMerge/>
            <w:tcBorders>
              <w:top w:val="nil"/>
              <w:left w:val="single" w:sz="4" w:space="0" w:color="000000"/>
              <w:bottom w:val="nil"/>
              <w:right w:val="single" w:sz="4" w:space="0" w:color="000000"/>
            </w:tcBorders>
            <w:vAlign w:val="center"/>
          </w:tcPr>
          <w:p w14:paraId="1CFAD5DB" w14:textId="77777777" w:rsidR="00D9367F" w:rsidRPr="00E4794F" w:rsidRDefault="00D9367F" w:rsidP="00361FA1">
            <w:pPr>
              <w:bidi w:val="0"/>
              <w:spacing w:after="160" w:line="259" w:lineRule="auto"/>
              <w:ind w:left="0" w:firstLine="0"/>
              <w:jc w:val="center"/>
              <w:rPr>
                <w:rFonts w:cs="B Nazanin"/>
                <w:sz w:val="20"/>
                <w:szCs w:val="20"/>
              </w:rPr>
            </w:pPr>
          </w:p>
        </w:tc>
      </w:tr>
      <w:tr w:rsidR="00E4794F" w:rsidRPr="0057681C" w14:paraId="6BAA92A9" w14:textId="77777777" w:rsidTr="00E4794F">
        <w:trPr>
          <w:trHeight w:val="437"/>
        </w:trPr>
        <w:tc>
          <w:tcPr>
            <w:tcW w:w="635" w:type="dxa"/>
            <w:tcBorders>
              <w:top w:val="single" w:sz="4" w:space="0" w:color="000000"/>
              <w:left w:val="single" w:sz="4" w:space="0" w:color="000000"/>
              <w:bottom w:val="single" w:sz="4" w:space="0" w:color="000000"/>
              <w:right w:val="single" w:sz="4" w:space="0" w:color="000000"/>
            </w:tcBorders>
            <w:vAlign w:val="center"/>
          </w:tcPr>
          <w:p w14:paraId="19AFA01D" w14:textId="77777777" w:rsidR="00D9367F" w:rsidRPr="00E4794F" w:rsidRDefault="00322543" w:rsidP="00361FA1">
            <w:pPr>
              <w:bidi w:val="0"/>
              <w:spacing w:after="0" w:line="259" w:lineRule="auto"/>
              <w:ind w:left="166" w:firstLine="0"/>
              <w:jc w:val="center"/>
              <w:rPr>
                <w:rFonts w:cs="B Nazanin"/>
                <w:sz w:val="18"/>
                <w:szCs w:val="18"/>
              </w:rPr>
            </w:pPr>
            <w:r w:rsidRPr="00E4794F">
              <w:rPr>
                <w:rFonts w:ascii="Times New Roman" w:eastAsia="Times New Roman" w:hAnsi="Times New Roman" w:cs="B Nazanin"/>
                <w:sz w:val="18"/>
                <w:szCs w:val="18"/>
              </w:rPr>
              <w:t>X30</w:t>
            </w:r>
          </w:p>
        </w:tc>
        <w:tc>
          <w:tcPr>
            <w:tcW w:w="3043" w:type="dxa"/>
            <w:tcBorders>
              <w:top w:val="single" w:sz="4" w:space="0" w:color="000000"/>
              <w:left w:val="single" w:sz="4" w:space="0" w:color="000000"/>
              <w:bottom w:val="single" w:sz="4" w:space="0" w:color="000000"/>
              <w:right w:val="single" w:sz="4" w:space="0" w:color="000000"/>
            </w:tcBorders>
            <w:vAlign w:val="center"/>
          </w:tcPr>
          <w:p w14:paraId="019E39F4" w14:textId="77777777" w:rsidR="00D9367F" w:rsidRPr="00E4794F" w:rsidRDefault="00322543" w:rsidP="00924B87">
            <w:pPr>
              <w:spacing w:after="0" w:line="259" w:lineRule="auto"/>
              <w:ind w:left="0"/>
              <w:rPr>
                <w:rFonts w:cs="B Nazanin"/>
                <w:sz w:val="20"/>
                <w:szCs w:val="20"/>
              </w:rPr>
            </w:pPr>
            <w:r w:rsidRPr="00E4794F">
              <w:rPr>
                <w:rFonts w:cs="B Nazanin"/>
                <w:sz w:val="20"/>
                <w:szCs w:val="20"/>
                <w:rtl/>
              </w:rPr>
              <w:t xml:space="preserve">سطح نظارت بر عملکرد بخش های مختلف مدیریت شهری </w:t>
            </w:r>
          </w:p>
        </w:tc>
        <w:tc>
          <w:tcPr>
            <w:tcW w:w="855" w:type="dxa"/>
            <w:vMerge/>
            <w:tcBorders>
              <w:top w:val="nil"/>
              <w:left w:val="single" w:sz="4" w:space="0" w:color="000000"/>
              <w:bottom w:val="single" w:sz="4" w:space="0" w:color="000000"/>
              <w:right w:val="single" w:sz="4" w:space="0" w:color="000000"/>
            </w:tcBorders>
            <w:vAlign w:val="center"/>
          </w:tcPr>
          <w:p w14:paraId="2E21E8B5" w14:textId="77777777" w:rsidR="00D9367F" w:rsidRPr="00E4794F" w:rsidRDefault="00D9367F" w:rsidP="00361FA1">
            <w:pPr>
              <w:bidi w:val="0"/>
              <w:spacing w:after="160" w:line="259" w:lineRule="auto"/>
              <w:ind w:left="0" w:firstLine="0"/>
              <w:jc w:val="center"/>
              <w:rPr>
                <w:rFonts w:cs="B Nazanin"/>
                <w:sz w:val="20"/>
                <w:szCs w:val="20"/>
              </w:rPr>
            </w:pPr>
          </w:p>
        </w:tc>
        <w:tc>
          <w:tcPr>
            <w:tcW w:w="772" w:type="dxa"/>
            <w:tcBorders>
              <w:top w:val="single" w:sz="4" w:space="0" w:color="000000"/>
              <w:left w:val="single" w:sz="4" w:space="0" w:color="000000"/>
              <w:bottom w:val="single" w:sz="4" w:space="0" w:color="000000"/>
              <w:right w:val="single" w:sz="4" w:space="0" w:color="000000"/>
            </w:tcBorders>
            <w:vAlign w:val="center"/>
          </w:tcPr>
          <w:p w14:paraId="65E941E4" w14:textId="77777777" w:rsidR="00D9367F" w:rsidRPr="00E4794F" w:rsidRDefault="00322543" w:rsidP="00361FA1">
            <w:pPr>
              <w:bidi w:val="0"/>
              <w:spacing w:after="0" w:line="259" w:lineRule="auto"/>
              <w:ind w:left="131" w:firstLine="0"/>
              <w:jc w:val="center"/>
              <w:rPr>
                <w:rFonts w:cs="B Nazanin"/>
                <w:sz w:val="18"/>
                <w:szCs w:val="18"/>
              </w:rPr>
            </w:pPr>
            <w:r w:rsidRPr="00E4794F">
              <w:rPr>
                <w:rFonts w:ascii="Times New Roman" w:eastAsia="Times New Roman" w:hAnsi="Times New Roman" w:cs="B Nazanin"/>
                <w:sz w:val="18"/>
                <w:szCs w:val="18"/>
              </w:rPr>
              <w:t>X12</w:t>
            </w:r>
          </w:p>
        </w:tc>
        <w:tc>
          <w:tcPr>
            <w:tcW w:w="3715" w:type="dxa"/>
            <w:tcBorders>
              <w:top w:val="single" w:sz="4" w:space="0" w:color="000000"/>
              <w:left w:val="single" w:sz="4" w:space="0" w:color="000000"/>
              <w:bottom w:val="single" w:sz="4" w:space="0" w:color="000000"/>
              <w:right w:val="single" w:sz="4" w:space="0" w:color="000000"/>
            </w:tcBorders>
            <w:vAlign w:val="center"/>
          </w:tcPr>
          <w:p w14:paraId="4091C0E0" w14:textId="77777777" w:rsidR="00D9367F" w:rsidRPr="00E4794F" w:rsidRDefault="00322543" w:rsidP="00924B87">
            <w:pPr>
              <w:spacing w:after="0" w:line="259" w:lineRule="auto"/>
              <w:ind w:left="0" w:firstLine="3"/>
              <w:rPr>
                <w:rFonts w:cs="B Nazanin"/>
                <w:sz w:val="20"/>
                <w:szCs w:val="20"/>
              </w:rPr>
            </w:pPr>
            <w:r w:rsidRPr="00E4794F">
              <w:rPr>
                <w:rFonts w:cs="B Nazanin"/>
                <w:sz w:val="20"/>
                <w:szCs w:val="20"/>
                <w:rtl/>
              </w:rPr>
              <w:t xml:space="preserve">عدالت در تصاحب فرصت های شغلی و مدیریتی شهرداری </w:t>
            </w:r>
          </w:p>
        </w:tc>
        <w:tc>
          <w:tcPr>
            <w:tcW w:w="844" w:type="dxa"/>
            <w:vMerge/>
            <w:tcBorders>
              <w:top w:val="nil"/>
              <w:left w:val="single" w:sz="4" w:space="0" w:color="000000"/>
              <w:bottom w:val="single" w:sz="4" w:space="0" w:color="000000"/>
              <w:right w:val="single" w:sz="4" w:space="0" w:color="000000"/>
            </w:tcBorders>
            <w:vAlign w:val="center"/>
          </w:tcPr>
          <w:p w14:paraId="32A128E4" w14:textId="77777777" w:rsidR="00D9367F" w:rsidRPr="00E4794F" w:rsidRDefault="00D9367F" w:rsidP="00361FA1">
            <w:pPr>
              <w:bidi w:val="0"/>
              <w:spacing w:after="160" w:line="259" w:lineRule="auto"/>
              <w:ind w:left="0" w:firstLine="0"/>
              <w:jc w:val="center"/>
              <w:rPr>
                <w:rFonts w:cs="B Nazanin"/>
                <w:sz w:val="20"/>
                <w:szCs w:val="20"/>
              </w:rPr>
            </w:pPr>
          </w:p>
        </w:tc>
      </w:tr>
      <w:tr w:rsidR="00E4794F" w:rsidRPr="0057681C" w14:paraId="0E890C2C" w14:textId="77777777" w:rsidTr="00E4794F">
        <w:trPr>
          <w:trHeight w:val="223"/>
        </w:trPr>
        <w:tc>
          <w:tcPr>
            <w:tcW w:w="635" w:type="dxa"/>
            <w:tcBorders>
              <w:top w:val="single" w:sz="4" w:space="0" w:color="000000"/>
              <w:left w:val="single" w:sz="4" w:space="0" w:color="000000"/>
              <w:bottom w:val="single" w:sz="4" w:space="0" w:color="000000"/>
              <w:right w:val="single" w:sz="4" w:space="0" w:color="000000"/>
            </w:tcBorders>
            <w:vAlign w:val="center"/>
          </w:tcPr>
          <w:p w14:paraId="09C94373" w14:textId="77777777" w:rsidR="00D9367F" w:rsidRPr="00E4794F" w:rsidRDefault="00322543" w:rsidP="00361FA1">
            <w:pPr>
              <w:bidi w:val="0"/>
              <w:spacing w:after="0" w:line="259" w:lineRule="auto"/>
              <w:ind w:left="166" w:firstLine="0"/>
              <w:jc w:val="center"/>
              <w:rPr>
                <w:rFonts w:cs="B Nazanin"/>
                <w:sz w:val="18"/>
                <w:szCs w:val="18"/>
              </w:rPr>
            </w:pPr>
            <w:r w:rsidRPr="00E4794F">
              <w:rPr>
                <w:rFonts w:ascii="Times New Roman" w:eastAsia="Times New Roman" w:hAnsi="Times New Roman" w:cs="B Nazanin"/>
                <w:sz w:val="18"/>
                <w:szCs w:val="18"/>
              </w:rPr>
              <w:t>X31</w:t>
            </w:r>
          </w:p>
        </w:tc>
        <w:tc>
          <w:tcPr>
            <w:tcW w:w="3043" w:type="dxa"/>
            <w:tcBorders>
              <w:top w:val="single" w:sz="4" w:space="0" w:color="000000"/>
              <w:left w:val="single" w:sz="4" w:space="0" w:color="000000"/>
              <w:bottom w:val="single" w:sz="4" w:space="0" w:color="000000"/>
              <w:right w:val="single" w:sz="4" w:space="0" w:color="000000"/>
            </w:tcBorders>
            <w:vAlign w:val="center"/>
          </w:tcPr>
          <w:p w14:paraId="092D558B" w14:textId="77777777" w:rsidR="00D9367F" w:rsidRPr="00E4794F" w:rsidRDefault="00322543" w:rsidP="00924B87">
            <w:pPr>
              <w:spacing w:after="0" w:line="259" w:lineRule="auto"/>
              <w:ind w:left="0" w:firstLine="0"/>
              <w:rPr>
                <w:rFonts w:cs="B Nazanin"/>
                <w:sz w:val="20"/>
                <w:szCs w:val="20"/>
              </w:rPr>
            </w:pPr>
            <w:r w:rsidRPr="00E4794F">
              <w:rPr>
                <w:rFonts w:cs="B Nazanin"/>
                <w:sz w:val="20"/>
                <w:szCs w:val="20"/>
                <w:rtl/>
              </w:rPr>
              <w:t xml:space="preserve">سطح نظارت بر ایمنی ساخت و سازهای شهر </w:t>
            </w:r>
          </w:p>
        </w:tc>
        <w:tc>
          <w:tcPr>
            <w:tcW w:w="855" w:type="dxa"/>
            <w:vMerge w:val="restart"/>
            <w:tcBorders>
              <w:top w:val="single" w:sz="4" w:space="0" w:color="000000"/>
              <w:left w:val="single" w:sz="4" w:space="0" w:color="000000"/>
              <w:bottom w:val="single" w:sz="4" w:space="0" w:color="000000"/>
              <w:right w:val="single" w:sz="4" w:space="0" w:color="000000"/>
            </w:tcBorders>
            <w:shd w:val="clear" w:color="auto" w:fill="D9D9D9"/>
            <w:vAlign w:val="center"/>
          </w:tcPr>
          <w:p w14:paraId="2B3762E7" w14:textId="401F9022" w:rsidR="00D9367F" w:rsidRPr="00E4794F" w:rsidRDefault="00322543" w:rsidP="00361FA1">
            <w:pPr>
              <w:spacing w:after="0" w:line="259" w:lineRule="auto"/>
              <w:ind w:left="208" w:hanging="208"/>
              <w:jc w:val="center"/>
              <w:rPr>
                <w:rFonts w:cs="B Nazanin"/>
                <w:sz w:val="20"/>
                <w:szCs w:val="20"/>
              </w:rPr>
            </w:pPr>
            <w:r w:rsidRPr="00E4794F">
              <w:rPr>
                <w:rFonts w:cs="B Nazanin"/>
                <w:sz w:val="20"/>
                <w:szCs w:val="20"/>
                <w:rtl/>
              </w:rPr>
              <w:t>ایمنی/ امنیت اقامت</w:t>
            </w:r>
          </w:p>
        </w:tc>
        <w:tc>
          <w:tcPr>
            <w:tcW w:w="772" w:type="dxa"/>
            <w:tcBorders>
              <w:top w:val="single" w:sz="4" w:space="0" w:color="000000"/>
              <w:left w:val="single" w:sz="4" w:space="0" w:color="000000"/>
              <w:bottom w:val="single" w:sz="4" w:space="0" w:color="000000"/>
              <w:right w:val="single" w:sz="4" w:space="0" w:color="000000"/>
            </w:tcBorders>
            <w:vAlign w:val="center"/>
          </w:tcPr>
          <w:p w14:paraId="06DA149C" w14:textId="77777777" w:rsidR="00D9367F" w:rsidRPr="00E4794F" w:rsidRDefault="00322543" w:rsidP="00361FA1">
            <w:pPr>
              <w:bidi w:val="0"/>
              <w:spacing w:after="0" w:line="259" w:lineRule="auto"/>
              <w:ind w:left="131" w:firstLine="0"/>
              <w:jc w:val="center"/>
              <w:rPr>
                <w:rFonts w:cs="B Nazanin"/>
                <w:sz w:val="18"/>
                <w:szCs w:val="18"/>
              </w:rPr>
            </w:pPr>
            <w:r w:rsidRPr="00E4794F">
              <w:rPr>
                <w:rFonts w:ascii="Times New Roman" w:eastAsia="Times New Roman" w:hAnsi="Times New Roman" w:cs="B Nazanin"/>
                <w:sz w:val="18"/>
                <w:szCs w:val="18"/>
              </w:rPr>
              <w:t>X13</w:t>
            </w:r>
          </w:p>
        </w:tc>
        <w:tc>
          <w:tcPr>
            <w:tcW w:w="3715" w:type="dxa"/>
            <w:tcBorders>
              <w:top w:val="single" w:sz="4" w:space="0" w:color="000000"/>
              <w:left w:val="single" w:sz="4" w:space="0" w:color="000000"/>
              <w:bottom w:val="single" w:sz="4" w:space="0" w:color="000000"/>
              <w:right w:val="single" w:sz="4" w:space="0" w:color="000000"/>
            </w:tcBorders>
            <w:vAlign w:val="center"/>
          </w:tcPr>
          <w:p w14:paraId="77554C3B" w14:textId="77777777" w:rsidR="00D9367F" w:rsidRPr="00E4794F" w:rsidRDefault="00322543" w:rsidP="00924B87">
            <w:pPr>
              <w:spacing w:after="0" w:line="259" w:lineRule="auto"/>
              <w:ind w:left="0" w:firstLine="0"/>
              <w:rPr>
                <w:rFonts w:cs="B Nazanin"/>
                <w:sz w:val="20"/>
                <w:szCs w:val="20"/>
              </w:rPr>
            </w:pPr>
            <w:r w:rsidRPr="00E4794F">
              <w:rPr>
                <w:rFonts w:cs="B Nazanin"/>
                <w:sz w:val="20"/>
                <w:szCs w:val="20"/>
                <w:rtl/>
              </w:rPr>
              <w:t xml:space="preserve">نقش مدیریت شهری در عرضه مسکن مناسب </w:t>
            </w:r>
          </w:p>
        </w:tc>
        <w:tc>
          <w:tcPr>
            <w:tcW w:w="844" w:type="dxa"/>
            <w:vMerge w:val="restart"/>
            <w:tcBorders>
              <w:top w:val="single" w:sz="4" w:space="0" w:color="000000"/>
              <w:left w:val="single" w:sz="4" w:space="0" w:color="000000"/>
              <w:bottom w:val="single" w:sz="4" w:space="0" w:color="000000"/>
              <w:right w:val="single" w:sz="4" w:space="0" w:color="000000"/>
            </w:tcBorders>
            <w:shd w:val="clear" w:color="auto" w:fill="D9D9D9"/>
            <w:vAlign w:val="center"/>
          </w:tcPr>
          <w:p w14:paraId="1E5A700B" w14:textId="6F737712" w:rsidR="00D9367F" w:rsidRPr="00E4794F" w:rsidRDefault="00322543" w:rsidP="00361FA1">
            <w:pPr>
              <w:spacing w:after="0" w:line="259" w:lineRule="auto"/>
              <w:ind w:left="0" w:firstLine="0"/>
              <w:jc w:val="center"/>
              <w:rPr>
                <w:rFonts w:cs="B Nazanin"/>
                <w:sz w:val="20"/>
                <w:szCs w:val="20"/>
              </w:rPr>
            </w:pPr>
            <w:r w:rsidRPr="00E4794F">
              <w:rPr>
                <w:rFonts w:cs="B Nazanin"/>
                <w:sz w:val="20"/>
                <w:szCs w:val="20"/>
                <w:rtl/>
              </w:rPr>
              <w:t>پایداری</w:t>
            </w:r>
          </w:p>
        </w:tc>
      </w:tr>
      <w:tr w:rsidR="00E4794F" w:rsidRPr="0057681C" w14:paraId="00CE9C91" w14:textId="77777777" w:rsidTr="009A704A">
        <w:trPr>
          <w:trHeight w:val="403"/>
        </w:trPr>
        <w:tc>
          <w:tcPr>
            <w:tcW w:w="635" w:type="dxa"/>
            <w:tcBorders>
              <w:top w:val="single" w:sz="4" w:space="0" w:color="000000"/>
              <w:left w:val="single" w:sz="4" w:space="0" w:color="000000"/>
              <w:bottom w:val="single" w:sz="4" w:space="0" w:color="000000"/>
              <w:right w:val="single" w:sz="4" w:space="0" w:color="000000"/>
            </w:tcBorders>
            <w:vAlign w:val="center"/>
          </w:tcPr>
          <w:p w14:paraId="3AA4B3F9" w14:textId="77777777" w:rsidR="00D9367F" w:rsidRPr="00E4794F" w:rsidRDefault="00322543" w:rsidP="00361FA1">
            <w:pPr>
              <w:bidi w:val="0"/>
              <w:spacing w:after="0" w:line="259" w:lineRule="auto"/>
              <w:ind w:left="166" w:firstLine="0"/>
              <w:jc w:val="center"/>
              <w:rPr>
                <w:rFonts w:cs="B Nazanin"/>
                <w:sz w:val="18"/>
                <w:szCs w:val="18"/>
              </w:rPr>
            </w:pPr>
            <w:r w:rsidRPr="00E4794F">
              <w:rPr>
                <w:rFonts w:ascii="Times New Roman" w:eastAsia="Times New Roman" w:hAnsi="Times New Roman" w:cs="B Nazanin"/>
                <w:sz w:val="18"/>
                <w:szCs w:val="18"/>
              </w:rPr>
              <w:t>X32</w:t>
            </w:r>
          </w:p>
        </w:tc>
        <w:tc>
          <w:tcPr>
            <w:tcW w:w="3043" w:type="dxa"/>
            <w:tcBorders>
              <w:top w:val="single" w:sz="4" w:space="0" w:color="000000"/>
              <w:left w:val="single" w:sz="4" w:space="0" w:color="000000"/>
              <w:bottom w:val="single" w:sz="4" w:space="0" w:color="000000"/>
              <w:right w:val="single" w:sz="4" w:space="0" w:color="000000"/>
            </w:tcBorders>
            <w:vAlign w:val="center"/>
          </w:tcPr>
          <w:p w14:paraId="5B9935F1" w14:textId="77777777" w:rsidR="00D9367F" w:rsidRPr="00E4794F" w:rsidRDefault="00322543" w:rsidP="00924B87">
            <w:pPr>
              <w:spacing w:after="0" w:line="259" w:lineRule="auto"/>
              <w:ind w:left="3" w:firstLine="0"/>
              <w:rPr>
                <w:rFonts w:cs="B Nazanin"/>
                <w:sz w:val="20"/>
                <w:szCs w:val="20"/>
              </w:rPr>
            </w:pPr>
            <w:r w:rsidRPr="00E4794F">
              <w:rPr>
                <w:rFonts w:cs="B Nazanin"/>
                <w:sz w:val="20"/>
                <w:szCs w:val="20"/>
                <w:rtl/>
              </w:rPr>
              <w:t xml:space="preserve">اقدامات نوسازی بافت های فرسوده شهری </w:t>
            </w:r>
          </w:p>
        </w:tc>
        <w:tc>
          <w:tcPr>
            <w:tcW w:w="855" w:type="dxa"/>
            <w:vMerge/>
            <w:tcBorders>
              <w:top w:val="nil"/>
              <w:left w:val="single" w:sz="4" w:space="0" w:color="000000"/>
              <w:bottom w:val="single" w:sz="4" w:space="0" w:color="000000"/>
              <w:right w:val="single" w:sz="4" w:space="0" w:color="000000"/>
            </w:tcBorders>
            <w:vAlign w:val="center"/>
          </w:tcPr>
          <w:p w14:paraId="1FB73A44" w14:textId="77777777" w:rsidR="00D9367F" w:rsidRPr="00E4794F" w:rsidRDefault="00D9367F" w:rsidP="00361FA1">
            <w:pPr>
              <w:bidi w:val="0"/>
              <w:spacing w:after="160" w:line="259" w:lineRule="auto"/>
              <w:ind w:left="0" w:firstLine="0"/>
              <w:jc w:val="center"/>
              <w:rPr>
                <w:rFonts w:cs="B Nazanin"/>
                <w:sz w:val="20"/>
                <w:szCs w:val="20"/>
              </w:rPr>
            </w:pPr>
          </w:p>
        </w:tc>
        <w:tc>
          <w:tcPr>
            <w:tcW w:w="772" w:type="dxa"/>
            <w:tcBorders>
              <w:top w:val="single" w:sz="4" w:space="0" w:color="000000"/>
              <w:left w:val="single" w:sz="4" w:space="0" w:color="000000"/>
              <w:bottom w:val="single" w:sz="4" w:space="0" w:color="000000"/>
              <w:right w:val="single" w:sz="4" w:space="0" w:color="000000"/>
            </w:tcBorders>
            <w:vAlign w:val="center"/>
          </w:tcPr>
          <w:p w14:paraId="534302C4" w14:textId="77777777" w:rsidR="00D9367F" w:rsidRPr="00E4794F" w:rsidRDefault="00322543" w:rsidP="00361FA1">
            <w:pPr>
              <w:bidi w:val="0"/>
              <w:spacing w:after="0" w:line="259" w:lineRule="auto"/>
              <w:ind w:left="131" w:firstLine="0"/>
              <w:jc w:val="center"/>
              <w:rPr>
                <w:rFonts w:cs="B Nazanin"/>
                <w:sz w:val="18"/>
                <w:szCs w:val="18"/>
              </w:rPr>
            </w:pPr>
            <w:r w:rsidRPr="00E4794F">
              <w:rPr>
                <w:rFonts w:ascii="Times New Roman" w:eastAsia="Times New Roman" w:hAnsi="Times New Roman" w:cs="B Nazanin"/>
                <w:sz w:val="18"/>
                <w:szCs w:val="18"/>
              </w:rPr>
              <w:t>X14</w:t>
            </w:r>
          </w:p>
        </w:tc>
        <w:tc>
          <w:tcPr>
            <w:tcW w:w="3715" w:type="dxa"/>
            <w:tcBorders>
              <w:top w:val="single" w:sz="4" w:space="0" w:color="000000"/>
              <w:left w:val="single" w:sz="4" w:space="0" w:color="000000"/>
              <w:bottom w:val="single" w:sz="4" w:space="0" w:color="000000"/>
              <w:right w:val="single" w:sz="4" w:space="0" w:color="000000"/>
            </w:tcBorders>
            <w:vAlign w:val="center"/>
          </w:tcPr>
          <w:p w14:paraId="4CCDFEA8" w14:textId="77777777" w:rsidR="00D9367F" w:rsidRPr="00E4794F" w:rsidRDefault="00322543" w:rsidP="00924B87">
            <w:pPr>
              <w:spacing w:after="0" w:line="259" w:lineRule="auto"/>
              <w:ind w:left="4" w:firstLine="0"/>
              <w:rPr>
                <w:rFonts w:cs="B Nazanin"/>
                <w:sz w:val="20"/>
                <w:szCs w:val="20"/>
              </w:rPr>
            </w:pPr>
            <w:r w:rsidRPr="00E4794F">
              <w:rPr>
                <w:rFonts w:cs="B Nazanin"/>
                <w:sz w:val="20"/>
                <w:szCs w:val="20"/>
                <w:rtl/>
              </w:rPr>
              <w:t xml:space="preserve">تجهیزات و زیرساخت های شهرداری </w:t>
            </w:r>
          </w:p>
        </w:tc>
        <w:tc>
          <w:tcPr>
            <w:tcW w:w="844" w:type="dxa"/>
            <w:vMerge/>
            <w:tcBorders>
              <w:top w:val="nil"/>
              <w:left w:val="single" w:sz="4" w:space="0" w:color="000000"/>
              <w:bottom w:val="nil"/>
              <w:right w:val="single" w:sz="4" w:space="0" w:color="000000"/>
            </w:tcBorders>
            <w:vAlign w:val="center"/>
          </w:tcPr>
          <w:p w14:paraId="15AF4AA0" w14:textId="77777777" w:rsidR="00D9367F" w:rsidRPr="00E4794F" w:rsidRDefault="00D9367F" w:rsidP="00361FA1">
            <w:pPr>
              <w:bidi w:val="0"/>
              <w:spacing w:after="160" w:line="259" w:lineRule="auto"/>
              <w:ind w:left="0" w:firstLine="0"/>
              <w:jc w:val="center"/>
              <w:rPr>
                <w:rFonts w:cs="B Nazanin"/>
                <w:sz w:val="20"/>
                <w:szCs w:val="20"/>
              </w:rPr>
            </w:pPr>
          </w:p>
        </w:tc>
      </w:tr>
      <w:tr w:rsidR="00E4794F" w:rsidRPr="0057681C" w14:paraId="2BBF6D7A" w14:textId="77777777" w:rsidTr="009A704A">
        <w:trPr>
          <w:trHeight w:val="341"/>
        </w:trPr>
        <w:tc>
          <w:tcPr>
            <w:tcW w:w="635" w:type="dxa"/>
            <w:tcBorders>
              <w:top w:val="single" w:sz="4" w:space="0" w:color="000000"/>
              <w:left w:val="single" w:sz="4" w:space="0" w:color="000000"/>
              <w:bottom w:val="single" w:sz="4" w:space="0" w:color="000000"/>
              <w:right w:val="single" w:sz="4" w:space="0" w:color="000000"/>
            </w:tcBorders>
            <w:vAlign w:val="center"/>
          </w:tcPr>
          <w:p w14:paraId="1159223F" w14:textId="77777777" w:rsidR="00D9367F" w:rsidRPr="00E4794F" w:rsidRDefault="00322543" w:rsidP="00361FA1">
            <w:pPr>
              <w:bidi w:val="0"/>
              <w:spacing w:after="0" w:line="259" w:lineRule="auto"/>
              <w:ind w:left="166" w:firstLine="0"/>
              <w:jc w:val="center"/>
              <w:rPr>
                <w:rFonts w:cs="B Nazanin"/>
                <w:sz w:val="18"/>
                <w:szCs w:val="18"/>
              </w:rPr>
            </w:pPr>
            <w:r w:rsidRPr="00E4794F">
              <w:rPr>
                <w:rFonts w:ascii="Times New Roman" w:eastAsia="Times New Roman" w:hAnsi="Times New Roman" w:cs="B Nazanin"/>
                <w:sz w:val="18"/>
                <w:szCs w:val="18"/>
              </w:rPr>
              <w:t>X33</w:t>
            </w:r>
          </w:p>
        </w:tc>
        <w:tc>
          <w:tcPr>
            <w:tcW w:w="3043" w:type="dxa"/>
            <w:tcBorders>
              <w:top w:val="single" w:sz="4" w:space="0" w:color="000000"/>
              <w:left w:val="single" w:sz="4" w:space="0" w:color="000000"/>
              <w:bottom w:val="single" w:sz="4" w:space="0" w:color="000000"/>
              <w:right w:val="single" w:sz="4" w:space="0" w:color="000000"/>
            </w:tcBorders>
            <w:vAlign w:val="center"/>
          </w:tcPr>
          <w:p w14:paraId="23838DE0" w14:textId="0AC6A470" w:rsidR="00D9367F" w:rsidRPr="00E4794F" w:rsidRDefault="00322543" w:rsidP="00924B87">
            <w:pPr>
              <w:spacing w:after="0" w:line="259" w:lineRule="auto"/>
              <w:ind w:left="0" w:firstLine="3"/>
              <w:rPr>
                <w:rFonts w:cs="B Nazanin"/>
                <w:sz w:val="20"/>
                <w:szCs w:val="20"/>
              </w:rPr>
            </w:pPr>
            <w:r w:rsidRPr="00E4794F">
              <w:rPr>
                <w:rFonts w:cs="B Nazanin"/>
                <w:sz w:val="20"/>
                <w:szCs w:val="20"/>
                <w:rtl/>
              </w:rPr>
              <w:t>اقدامات شهرداری در توسعه مدیریت شهری الکترونیک</w:t>
            </w:r>
            <w:r w:rsidR="00CA30E4" w:rsidRPr="00E4794F">
              <w:rPr>
                <w:rFonts w:cs="B Nazanin" w:hint="cs"/>
                <w:sz w:val="20"/>
                <w:szCs w:val="20"/>
                <w:rtl/>
              </w:rPr>
              <w:t>،</w:t>
            </w:r>
            <w:r w:rsidRPr="00E4794F">
              <w:rPr>
                <w:rFonts w:cs="B Nazanin"/>
                <w:sz w:val="20"/>
                <w:szCs w:val="20"/>
                <w:rtl/>
              </w:rPr>
              <w:t xml:space="preserve"> هوشمند </w:t>
            </w:r>
          </w:p>
        </w:tc>
        <w:tc>
          <w:tcPr>
            <w:tcW w:w="855" w:type="dxa"/>
            <w:vMerge w:val="restart"/>
            <w:tcBorders>
              <w:top w:val="single" w:sz="4" w:space="0" w:color="000000"/>
              <w:left w:val="single" w:sz="4" w:space="0" w:color="000000"/>
              <w:bottom w:val="single" w:sz="4" w:space="0" w:color="000000"/>
              <w:right w:val="single" w:sz="4" w:space="0" w:color="000000"/>
            </w:tcBorders>
            <w:shd w:val="clear" w:color="auto" w:fill="D9D9D9"/>
            <w:vAlign w:val="center"/>
          </w:tcPr>
          <w:p w14:paraId="08E69831" w14:textId="15E92FE9" w:rsidR="00D9367F" w:rsidRPr="00E4794F" w:rsidRDefault="00322543" w:rsidP="00361FA1">
            <w:pPr>
              <w:spacing w:after="0" w:line="259" w:lineRule="auto"/>
              <w:ind w:left="0" w:firstLine="0"/>
              <w:jc w:val="center"/>
              <w:rPr>
                <w:rFonts w:cs="B Nazanin"/>
                <w:sz w:val="20"/>
                <w:szCs w:val="20"/>
              </w:rPr>
            </w:pPr>
            <w:r w:rsidRPr="00E4794F">
              <w:rPr>
                <w:rFonts w:cs="B Nazanin"/>
                <w:sz w:val="20"/>
                <w:szCs w:val="20"/>
                <w:rtl/>
              </w:rPr>
              <w:t>مدیریت</w:t>
            </w:r>
          </w:p>
          <w:p w14:paraId="1169486A" w14:textId="2DDFC308" w:rsidR="00D9367F" w:rsidRPr="00E4794F" w:rsidRDefault="00322543" w:rsidP="00361FA1">
            <w:pPr>
              <w:spacing w:after="0" w:line="259" w:lineRule="auto"/>
              <w:ind w:left="68" w:hanging="68"/>
              <w:jc w:val="center"/>
              <w:rPr>
                <w:rFonts w:cs="B Nazanin"/>
                <w:sz w:val="20"/>
                <w:szCs w:val="20"/>
              </w:rPr>
            </w:pPr>
            <w:r w:rsidRPr="00E4794F">
              <w:rPr>
                <w:rFonts w:cs="B Nazanin"/>
                <w:sz w:val="20"/>
                <w:szCs w:val="20"/>
                <w:rtl/>
              </w:rPr>
              <w:t>الکترونیک /هوشمند</w:t>
            </w:r>
          </w:p>
        </w:tc>
        <w:tc>
          <w:tcPr>
            <w:tcW w:w="772" w:type="dxa"/>
            <w:tcBorders>
              <w:top w:val="single" w:sz="4" w:space="0" w:color="000000"/>
              <w:left w:val="single" w:sz="4" w:space="0" w:color="000000"/>
              <w:bottom w:val="single" w:sz="4" w:space="0" w:color="000000"/>
              <w:right w:val="single" w:sz="4" w:space="0" w:color="000000"/>
            </w:tcBorders>
            <w:vAlign w:val="center"/>
          </w:tcPr>
          <w:p w14:paraId="0F0BB39C" w14:textId="77777777" w:rsidR="00D9367F" w:rsidRPr="00E4794F" w:rsidRDefault="00322543" w:rsidP="00361FA1">
            <w:pPr>
              <w:bidi w:val="0"/>
              <w:spacing w:after="0" w:line="259" w:lineRule="auto"/>
              <w:ind w:left="131" w:firstLine="0"/>
              <w:jc w:val="center"/>
              <w:rPr>
                <w:rFonts w:cs="B Nazanin"/>
                <w:sz w:val="18"/>
                <w:szCs w:val="18"/>
              </w:rPr>
            </w:pPr>
            <w:r w:rsidRPr="00E4794F">
              <w:rPr>
                <w:rFonts w:ascii="Times New Roman" w:eastAsia="Times New Roman" w:hAnsi="Times New Roman" w:cs="B Nazanin"/>
                <w:sz w:val="18"/>
                <w:szCs w:val="18"/>
              </w:rPr>
              <w:t>X15</w:t>
            </w:r>
          </w:p>
        </w:tc>
        <w:tc>
          <w:tcPr>
            <w:tcW w:w="3715" w:type="dxa"/>
            <w:tcBorders>
              <w:top w:val="single" w:sz="4" w:space="0" w:color="000000"/>
              <w:left w:val="single" w:sz="4" w:space="0" w:color="000000"/>
              <w:bottom w:val="single" w:sz="4" w:space="0" w:color="000000"/>
              <w:right w:val="single" w:sz="4" w:space="0" w:color="000000"/>
            </w:tcBorders>
            <w:vAlign w:val="center"/>
          </w:tcPr>
          <w:p w14:paraId="4EF62021" w14:textId="77777777" w:rsidR="00D9367F" w:rsidRPr="00E4794F" w:rsidRDefault="00322543" w:rsidP="00924B87">
            <w:pPr>
              <w:spacing w:after="0" w:line="259" w:lineRule="auto"/>
              <w:ind w:left="0" w:firstLine="2"/>
              <w:rPr>
                <w:rFonts w:cs="B Nazanin"/>
                <w:sz w:val="20"/>
                <w:szCs w:val="20"/>
                <w:rtl/>
                <w:lang w:bidi="fa-IR"/>
              </w:rPr>
            </w:pPr>
            <w:r w:rsidRPr="00E4794F">
              <w:rPr>
                <w:rFonts w:cs="B Nazanin"/>
                <w:sz w:val="20"/>
                <w:szCs w:val="20"/>
                <w:rtl/>
              </w:rPr>
              <w:t xml:space="preserve">طرح های حمایت از گروههای آسیب پذیر شهری از سوی شهرداری </w:t>
            </w:r>
          </w:p>
        </w:tc>
        <w:tc>
          <w:tcPr>
            <w:tcW w:w="844" w:type="dxa"/>
            <w:vMerge/>
            <w:tcBorders>
              <w:top w:val="nil"/>
              <w:left w:val="single" w:sz="4" w:space="0" w:color="000000"/>
              <w:bottom w:val="nil"/>
              <w:right w:val="single" w:sz="4" w:space="0" w:color="000000"/>
            </w:tcBorders>
            <w:vAlign w:val="center"/>
          </w:tcPr>
          <w:p w14:paraId="533B79E0" w14:textId="77777777" w:rsidR="00D9367F" w:rsidRPr="00E4794F" w:rsidRDefault="00D9367F" w:rsidP="00361FA1">
            <w:pPr>
              <w:bidi w:val="0"/>
              <w:spacing w:after="160" w:line="259" w:lineRule="auto"/>
              <w:ind w:left="0" w:firstLine="0"/>
              <w:jc w:val="center"/>
              <w:rPr>
                <w:rFonts w:cs="B Nazanin"/>
                <w:sz w:val="20"/>
                <w:szCs w:val="20"/>
              </w:rPr>
            </w:pPr>
          </w:p>
        </w:tc>
      </w:tr>
      <w:tr w:rsidR="00E4794F" w:rsidRPr="0057681C" w14:paraId="4FAA9A4E" w14:textId="77777777" w:rsidTr="009A704A">
        <w:trPr>
          <w:trHeight w:val="251"/>
        </w:trPr>
        <w:tc>
          <w:tcPr>
            <w:tcW w:w="635" w:type="dxa"/>
            <w:tcBorders>
              <w:top w:val="single" w:sz="4" w:space="0" w:color="000000"/>
              <w:left w:val="single" w:sz="4" w:space="0" w:color="000000"/>
              <w:bottom w:val="single" w:sz="4" w:space="0" w:color="000000"/>
              <w:right w:val="single" w:sz="4" w:space="0" w:color="000000"/>
            </w:tcBorders>
            <w:vAlign w:val="center"/>
          </w:tcPr>
          <w:p w14:paraId="69D7B8C2" w14:textId="77777777" w:rsidR="00D9367F" w:rsidRPr="00E4794F" w:rsidRDefault="00322543" w:rsidP="00361FA1">
            <w:pPr>
              <w:bidi w:val="0"/>
              <w:spacing w:after="0" w:line="259" w:lineRule="auto"/>
              <w:ind w:left="166" w:firstLine="0"/>
              <w:jc w:val="center"/>
              <w:rPr>
                <w:rFonts w:cs="B Nazanin"/>
                <w:sz w:val="18"/>
                <w:szCs w:val="18"/>
              </w:rPr>
            </w:pPr>
            <w:r w:rsidRPr="00E4794F">
              <w:rPr>
                <w:rFonts w:ascii="Times New Roman" w:eastAsia="Times New Roman" w:hAnsi="Times New Roman" w:cs="B Nazanin"/>
                <w:sz w:val="18"/>
                <w:szCs w:val="18"/>
              </w:rPr>
              <w:t>X34</w:t>
            </w:r>
          </w:p>
        </w:tc>
        <w:tc>
          <w:tcPr>
            <w:tcW w:w="3043" w:type="dxa"/>
            <w:tcBorders>
              <w:top w:val="single" w:sz="4" w:space="0" w:color="000000"/>
              <w:left w:val="single" w:sz="4" w:space="0" w:color="000000"/>
              <w:bottom w:val="single" w:sz="4" w:space="0" w:color="000000"/>
              <w:right w:val="single" w:sz="4" w:space="0" w:color="000000"/>
            </w:tcBorders>
            <w:vAlign w:val="center"/>
          </w:tcPr>
          <w:p w14:paraId="13D7E9B5" w14:textId="77777777" w:rsidR="00D9367F" w:rsidRPr="00E4794F" w:rsidRDefault="00322543" w:rsidP="00924B87">
            <w:pPr>
              <w:spacing w:after="0" w:line="259" w:lineRule="auto"/>
              <w:ind w:left="0" w:firstLine="0"/>
              <w:rPr>
                <w:rFonts w:cs="B Nazanin"/>
                <w:sz w:val="20"/>
                <w:szCs w:val="20"/>
              </w:rPr>
            </w:pPr>
            <w:r w:rsidRPr="00E4794F">
              <w:rPr>
                <w:rFonts w:cs="B Nazanin"/>
                <w:sz w:val="20"/>
                <w:szCs w:val="20"/>
                <w:rtl/>
              </w:rPr>
              <w:t xml:space="preserve">تعداد دفاتر خدمات الکترونیک در سطح شهر </w:t>
            </w:r>
          </w:p>
        </w:tc>
        <w:tc>
          <w:tcPr>
            <w:tcW w:w="855" w:type="dxa"/>
            <w:vMerge/>
            <w:tcBorders>
              <w:top w:val="nil"/>
              <w:left w:val="single" w:sz="4" w:space="0" w:color="000000"/>
              <w:bottom w:val="nil"/>
              <w:right w:val="single" w:sz="4" w:space="0" w:color="000000"/>
            </w:tcBorders>
          </w:tcPr>
          <w:p w14:paraId="5D2D8890" w14:textId="77777777" w:rsidR="00D9367F" w:rsidRPr="00E4794F" w:rsidRDefault="00D9367F" w:rsidP="00F35030">
            <w:pPr>
              <w:bidi w:val="0"/>
              <w:spacing w:after="160" w:line="259" w:lineRule="auto"/>
              <w:ind w:left="0" w:firstLine="0"/>
              <w:jc w:val="left"/>
              <w:rPr>
                <w:rFonts w:cs="B Nazanin"/>
                <w:sz w:val="20"/>
                <w:szCs w:val="20"/>
              </w:rPr>
            </w:pPr>
          </w:p>
        </w:tc>
        <w:tc>
          <w:tcPr>
            <w:tcW w:w="772" w:type="dxa"/>
            <w:tcBorders>
              <w:top w:val="single" w:sz="4" w:space="0" w:color="000000"/>
              <w:left w:val="single" w:sz="4" w:space="0" w:color="000000"/>
              <w:bottom w:val="single" w:sz="4" w:space="0" w:color="000000"/>
              <w:right w:val="single" w:sz="4" w:space="0" w:color="000000"/>
            </w:tcBorders>
            <w:vAlign w:val="center"/>
          </w:tcPr>
          <w:p w14:paraId="36DCE4EA" w14:textId="77777777" w:rsidR="00D9367F" w:rsidRPr="00E4794F" w:rsidRDefault="00322543" w:rsidP="00361FA1">
            <w:pPr>
              <w:bidi w:val="0"/>
              <w:spacing w:after="0" w:line="259" w:lineRule="auto"/>
              <w:ind w:left="131" w:firstLine="0"/>
              <w:jc w:val="center"/>
              <w:rPr>
                <w:rFonts w:cs="B Nazanin"/>
                <w:sz w:val="18"/>
                <w:szCs w:val="18"/>
              </w:rPr>
            </w:pPr>
            <w:r w:rsidRPr="00E4794F">
              <w:rPr>
                <w:rFonts w:ascii="Times New Roman" w:eastAsia="Times New Roman" w:hAnsi="Times New Roman" w:cs="B Nazanin"/>
                <w:sz w:val="18"/>
                <w:szCs w:val="18"/>
              </w:rPr>
              <w:t>X16</w:t>
            </w:r>
          </w:p>
        </w:tc>
        <w:tc>
          <w:tcPr>
            <w:tcW w:w="3715" w:type="dxa"/>
            <w:tcBorders>
              <w:top w:val="single" w:sz="4" w:space="0" w:color="000000"/>
              <w:left w:val="single" w:sz="4" w:space="0" w:color="000000"/>
              <w:bottom w:val="single" w:sz="4" w:space="0" w:color="000000"/>
              <w:right w:val="single" w:sz="4" w:space="0" w:color="000000"/>
            </w:tcBorders>
            <w:vAlign w:val="center"/>
          </w:tcPr>
          <w:p w14:paraId="5346AE5D" w14:textId="32DFAD2D" w:rsidR="00D9367F" w:rsidRPr="00E4794F" w:rsidRDefault="00322543" w:rsidP="00924B87">
            <w:pPr>
              <w:spacing w:after="0" w:line="259" w:lineRule="auto"/>
              <w:ind w:left="0" w:firstLine="2"/>
              <w:rPr>
                <w:rFonts w:cs="B Nazanin"/>
                <w:sz w:val="20"/>
                <w:szCs w:val="20"/>
              </w:rPr>
            </w:pPr>
            <w:r w:rsidRPr="00E4794F">
              <w:rPr>
                <w:rFonts w:cs="B Nazanin"/>
                <w:sz w:val="20"/>
                <w:szCs w:val="20"/>
                <w:rtl/>
              </w:rPr>
              <w:t>توسعه</w:t>
            </w:r>
            <w:r w:rsidR="00CA30E4" w:rsidRPr="00E4794F">
              <w:rPr>
                <w:rFonts w:cs="B Nazanin" w:hint="cs"/>
                <w:sz w:val="20"/>
                <w:szCs w:val="20"/>
                <w:rtl/>
              </w:rPr>
              <w:t xml:space="preserve"> ، </w:t>
            </w:r>
            <w:r w:rsidRPr="00E4794F">
              <w:rPr>
                <w:rFonts w:cs="B Nazanin"/>
                <w:sz w:val="20"/>
                <w:szCs w:val="20"/>
                <w:rtl/>
              </w:rPr>
              <w:t xml:space="preserve">جایگزینی استفاده از انرژی های تجدیدپذیر در شهر </w:t>
            </w:r>
          </w:p>
        </w:tc>
        <w:tc>
          <w:tcPr>
            <w:tcW w:w="844" w:type="dxa"/>
            <w:vMerge/>
            <w:tcBorders>
              <w:top w:val="nil"/>
              <w:left w:val="single" w:sz="4" w:space="0" w:color="000000"/>
              <w:bottom w:val="single" w:sz="4" w:space="0" w:color="000000"/>
              <w:right w:val="single" w:sz="4" w:space="0" w:color="000000"/>
            </w:tcBorders>
            <w:vAlign w:val="center"/>
          </w:tcPr>
          <w:p w14:paraId="599BF8F4" w14:textId="77777777" w:rsidR="00D9367F" w:rsidRPr="00E4794F" w:rsidRDefault="00D9367F" w:rsidP="00361FA1">
            <w:pPr>
              <w:bidi w:val="0"/>
              <w:spacing w:after="160" w:line="259" w:lineRule="auto"/>
              <w:ind w:left="0" w:firstLine="0"/>
              <w:jc w:val="center"/>
              <w:rPr>
                <w:rFonts w:cs="B Nazanin"/>
                <w:sz w:val="20"/>
                <w:szCs w:val="20"/>
              </w:rPr>
            </w:pPr>
          </w:p>
        </w:tc>
      </w:tr>
      <w:tr w:rsidR="00E4794F" w:rsidRPr="0057681C" w14:paraId="4AEFA9F6" w14:textId="77777777" w:rsidTr="009A704A">
        <w:trPr>
          <w:trHeight w:val="483"/>
        </w:trPr>
        <w:tc>
          <w:tcPr>
            <w:tcW w:w="635" w:type="dxa"/>
            <w:tcBorders>
              <w:top w:val="single" w:sz="4" w:space="0" w:color="000000"/>
              <w:left w:val="single" w:sz="4" w:space="0" w:color="000000"/>
              <w:bottom w:val="single" w:sz="4" w:space="0" w:color="000000"/>
              <w:right w:val="single" w:sz="4" w:space="0" w:color="000000"/>
            </w:tcBorders>
            <w:vAlign w:val="center"/>
          </w:tcPr>
          <w:p w14:paraId="5EEE913A" w14:textId="77777777" w:rsidR="00D9367F" w:rsidRPr="00E4794F" w:rsidRDefault="00322543" w:rsidP="00361FA1">
            <w:pPr>
              <w:bidi w:val="0"/>
              <w:spacing w:after="0" w:line="259" w:lineRule="auto"/>
              <w:ind w:left="166" w:firstLine="0"/>
              <w:jc w:val="center"/>
              <w:rPr>
                <w:rFonts w:cs="B Nazanin"/>
                <w:sz w:val="18"/>
                <w:szCs w:val="18"/>
              </w:rPr>
            </w:pPr>
            <w:r w:rsidRPr="00E4794F">
              <w:rPr>
                <w:rFonts w:ascii="Times New Roman" w:eastAsia="Times New Roman" w:hAnsi="Times New Roman" w:cs="B Nazanin"/>
                <w:sz w:val="18"/>
                <w:szCs w:val="18"/>
              </w:rPr>
              <w:t>X35</w:t>
            </w:r>
          </w:p>
        </w:tc>
        <w:tc>
          <w:tcPr>
            <w:tcW w:w="3043" w:type="dxa"/>
            <w:tcBorders>
              <w:top w:val="single" w:sz="4" w:space="0" w:color="000000"/>
              <w:left w:val="single" w:sz="4" w:space="0" w:color="000000"/>
              <w:bottom w:val="single" w:sz="4" w:space="0" w:color="000000"/>
              <w:right w:val="single" w:sz="4" w:space="0" w:color="000000"/>
            </w:tcBorders>
            <w:vAlign w:val="center"/>
          </w:tcPr>
          <w:p w14:paraId="014657AF" w14:textId="77777777" w:rsidR="00D9367F" w:rsidRPr="00E4794F" w:rsidRDefault="00322543" w:rsidP="00924B87">
            <w:pPr>
              <w:spacing w:after="0" w:line="259" w:lineRule="auto"/>
              <w:ind w:left="0" w:firstLine="0"/>
              <w:rPr>
                <w:rFonts w:cs="B Nazanin"/>
                <w:sz w:val="20"/>
                <w:szCs w:val="20"/>
              </w:rPr>
            </w:pPr>
            <w:r w:rsidRPr="00E4794F">
              <w:rPr>
                <w:rFonts w:cs="B Nazanin"/>
                <w:sz w:val="20"/>
                <w:szCs w:val="20"/>
                <w:rtl/>
              </w:rPr>
              <w:t xml:space="preserve">دسترسی به آمارنامه های الکترونیک شهرداری </w:t>
            </w:r>
          </w:p>
        </w:tc>
        <w:tc>
          <w:tcPr>
            <w:tcW w:w="855" w:type="dxa"/>
            <w:vMerge/>
            <w:tcBorders>
              <w:top w:val="nil"/>
              <w:left w:val="single" w:sz="4" w:space="0" w:color="000000"/>
              <w:bottom w:val="nil"/>
              <w:right w:val="single" w:sz="4" w:space="0" w:color="000000"/>
            </w:tcBorders>
          </w:tcPr>
          <w:p w14:paraId="029E807C" w14:textId="77777777" w:rsidR="00D9367F" w:rsidRPr="00E4794F" w:rsidRDefault="00D9367F" w:rsidP="00F35030">
            <w:pPr>
              <w:bidi w:val="0"/>
              <w:spacing w:after="160" w:line="259" w:lineRule="auto"/>
              <w:ind w:left="0" w:firstLine="0"/>
              <w:jc w:val="left"/>
              <w:rPr>
                <w:rFonts w:cs="B Nazanin"/>
                <w:sz w:val="20"/>
                <w:szCs w:val="20"/>
              </w:rPr>
            </w:pPr>
          </w:p>
        </w:tc>
        <w:tc>
          <w:tcPr>
            <w:tcW w:w="772" w:type="dxa"/>
            <w:tcBorders>
              <w:top w:val="single" w:sz="4" w:space="0" w:color="000000"/>
              <w:left w:val="single" w:sz="4" w:space="0" w:color="000000"/>
              <w:bottom w:val="single" w:sz="4" w:space="0" w:color="000000"/>
              <w:right w:val="single" w:sz="4" w:space="0" w:color="000000"/>
            </w:tcBorders>
            <w:vAlign w:val="center"/>
          </w:tcPr>
          <w:p w14:paraId="15B3D976" w14:textId="77777777" w:rsidR="00D9367F" w:rsidRPr="00E4794F" w:rsidRDefault="00322543" w:rsidP="00361FA1">
            <w:pPr>
              <w:bidi w:val="0"/>
              <w:spacing w:after="0" w:line="259" w:lineRule="auto"/>
              <w:ind w:left="131" w:firstLine="0"/>
              <w:jc w:val="center"/>
              <w:rPr>
                <w:rFonts w:cs="B Nazanin"/>
                <w:sz w:val="18"/>
                <w:szCs w:val="18"/>
              </w:rPr>
            </w:pPr>
            <w:r w:rsidRPr="00E4794F">
              <w:rPr>
                <w:rFonts w:ascii="Times New Roman" w:eastAsia="Times New Roman" w:hAnsi="Times New Roman" w:cs="B Nazanin"/>
                <w:sz w:val="18"/>
                <w:szCs w:val="18"/>
              </w:rPr>
              <w:t>X17</w:t>
            </w:r>
          </w:p>
        </w:tc>
        <w:tc>
          <w:tcPr>
            <w:tcW w:w="3715" w:type="dxa"/>
            <w:tcBorders>
              <w:top w:val="single" w:sz="4" w:space="0" w:color="000000"/>
              <w:left w:val="single" w:sz="4" w:space="0" w:color="000000"/>
              <w:bottom w:val="single" w:sz="4" w:space="0" w:color="000000"/>
              <w:right w:val="single" w:sz="4" w:space="0" w:color="000000"/>
            </w:tcBorders>
            <w:vAlign w:val="center"/>
          </w:tcPr>
          <w:p w14:paraId="2FAA3CA0" w14:textId="3BBF281E" w:rsidR="00D9367F" w:rsidRPr="00E4794F" w:rsidRDefault="00322543" w:rsidP="00924B87">
            <w:pPr>
              <w:spacing w:after="0" w:line="259" w:lineRule="auto"/>
              <w:ind w:left="0"/>
              <w:rPr>
                <w:rFonts w:cs="B Nazanin"/>
                <w:sz w:val="20"/>
                <w:szCs w:val="20"/>
              </w:rPr>
            </w:pPr>
            <w:r w:rsidRPr="00E4794F">
              <w:rPr>
                <w:rFonts w:cs="B Nazanin"/>
                <w:sz w:val="20"/>
                <w:szCs w:val="20"/>
                <w:rtl/>
              </w:rPr>
              <w:t>تعداد جلسات</w:t>
            </w:r>
            <w:r w:rsidR="00B01EEA" w:rsidRPr="00E4794F">
              <w:rPr>
                <w:rFonts w:cs="B Nazanin" w:hint="cs"/>
                <w:sz w:val="20"/>
                <w:szCs w:val="20"/>
                <w:rtl/>
              </w:rPr>
              <w:t>،</w:t>
            </w:r>
            <w:r w:rsidRPr="00E4794F">
              <w:rPr>
                <w:rFonts w:cs="B Nazanin"/>
                <w:sz w:val="20"/>
                <w:szCs w:val="20"/>
                <w:rtl/>
              </w:rPr>
              <w:t xml:space="preserve">کارگاههای مشترک شهرداری و شوراها با مردم محلی </w:t>
            </w:r>
          </w:p>
        </w:tc>
        <w:tc>
          <w:tcPr>
            <w:tcW w:w="844" w:type="dxa"/>
            <w:vMerge w:val="restart"/>
            <w:tcBorders>
              <w:top w:val="single" w:sz="4" w:space="0" w:color="000000"/>
              <w:left w:val="single" w:sz="4" w:space="0" w:color="000000"/>
              <w:bottom w:val="single" w:sz="4" w:space="0" w:color="000000"/>
              <w:right w:val="single" w:sz="4" w:space="0" w:color="000000"/>
            </w:tcBorders>
            <w:shd w:val="clear" w:color="auto" w:fill="D9D9D9"/>
            <w:vAlign w:val="center"/>
          </w:tcPr>
          <w:p w14:paraId="30E48C85" w14:textId="3BABD88A" w:rsidR="00D9367F" w:rsidRPr="00E4794F" w:rsidRDefault="00322543" w:rsidP="00361FA1">
            <w:pPr>
              <w:spacing w:after="0" w:line="259" w:lineRule="auto"/>
              <w:ind w:left="0" w:firstLine="0"/>
              <w:jc w:val="center"/>
              <w:rPr>
                <w:rFonts w:cs="B Nazanin"/>
                <w:sz w:val="20"/>
                <w:szCs w:val="20"/>
              </w:rPr>
            </w:pPr>
            <w:r w:rsidRPr="00E4794F">
              <w:rPr>
                <w:rFonts w:cs="B Nazanin"/>
                <w:sz w:val="20"/>
                <w:szCs w:val="20"/>
                <w:rtl/>
              </w:rPr>
              <w:t>شهروندی</w:t>
            </w:r>
          </w:p>
        </w:tc>
      </w:tr>
      <w:tr w:rsidR="00E4794F" w:rsidRPr="0057681C" w14:paraId="444CB4C6" w14:textId="77777777" w:rsidTr="00E4794F">
        <w:trPr>
          <w:trHeight w:val="437"/>
        </w:trPr>
        <w:tc>
          <w:tcPr>
            <w:tcW w:w="635" w:type="dxa"/>
            <w:tcBorders>
              <w:top w:val="single" w:sz="4" w:space="0" w:color="000000"/>
              <w:left w:val="single" w:sz="4" w:space="0" w:color="000000"/>
              <w:bottom w:val="single" w:sz="4" w:space="0" w:color="000000"/>
              <w:right w:val="single" w:sz="4" w:space="0" w:color="000000"/>
            </w:tcBorders>
            <w:vAlign w:val="center"/>
          </w:tcPr>
          <w:p w14:paraId="67582A2E" w14:textId="77777777" w:rsidR="00D9367F" w:rsidRPr="00E4794F" w:rsidRDefault="00322543" w:rsidP="00361FA1">
            <w:pPr>
              <w:bidi w:val="0"/>
              <w:spacing w:after="0" w:line="259" w:lineRule="auto"/>
              <w:ind w:left="166" w:firstLine="0"/>
              <w:jc w:val="center"/>
              <w:rPr>
                <w:rFonts w:cs="B Nazanin"/>
                <w:sz w:val="18"/>
                <w:szCs w:val="18"/>
              </w:rPr>
            </w:pPr>
            <w:r w:rsidRPr="00E4794F">
              <w:rPr>
                <w:rFonts w:ascii="Times New Roman" w:eastAsia="Times New Roman" w:hAnsi="Times New Roman" w:cs="B Nazanin"/>
                <w:sz w:val="18"/>
                <w:szCs w:val="18"/>
              </w:rPr>
              <w:t>X36</w:t>
            </w:r>
          </w:p>
        </w:tc>
        <w:tc>
          <w:tcPr>
            <w:tcW w:w="3043" w:type="dxa"/>
            <w:tcBorders>
              <w:top w:val="single" w:sz="4" w:space="0" w:color="000000"/>
              <w:left w:val="single" w:sz="4" w:space="0" w:color="000000"/>
              <w:bottom w:val="single" w:sz="4" w:space="0" w:color="000000"/>
              <w:right w:val="single" w:sz="4" w:space="0" w:color="000000"/>
            </w:tcBorders>
            <w:vAlign w:val="center"/>
          </w:tcPr>
          <w:p w14:paraId="3C5706C5" w14:textId="2F55B027" w:rsidR="00D9367F" w:rsidRPr="00E4794F" w:rsidRDefault="00CA30E4" w:rsidP="00924B87">
            <w:pPr>
              <w:spacing w:after="0" w:line="259" w:lineRule="auto"/>
              <w:ind w:left="0" w:firstLine="3"/>
              <w:rPr>
                <w:rFonts w:cs="B Nazanin"/>
                <w:sz w:val="20"/>
                <w:szCs w:val="20"/>
                <w:rtl/>
                <w:lang w:bidi="fa-IR"/>
              </w:rPr>
            </w:pPr>
            <w:r w:rsidRPr="00E4794F">
              <w:rPr>
                <w:rFonts w:cs="B Nazanin" w:hint="cs"/>
                <w:sz w:val="20"/>
                <w:szCs w:val="20"/>
                <w:rtl/>
              </w:rPr>
              <w:t>(</w:t>
            </w:r>
            <w:r w:rsidR="00322543" w:rsidRPr="00E4794F">
              <w:rPr>
                <w:rFonts w:cs="B Nazanin"/>
                <w:sz w:val="20"/>
                <w:szCs w:val="20"/>
                <w:rtl/>
              </w:rPr>
              <w:t>سطح رضایت مردم از سامانه های الکترونیک پاسخگویی</w:t>
            </w:r>
            <w:r w:rsidRPr="00E4794F">
              <w:rPr>
                <w:rFonts w:cs="B Nazanin" w:hint="cs"/>
                <w:sz w:val="20"/>
                <w:szCs w:val="20"/>
                <w:rtl/>
              </w:rPr>
              <w:t xml:space="preserve"> </w:t>
            </w:r>
            <w:r w:rsidR="00322543" w:rsidRPr="00E4794F">
              <w:rPr>
                <w:rFonts w:ascii="Calibri" w:eastAsia="Calibri" w:hAnsi="Calibri" w:cs="B Nazanin"/>
                <w:sz w:val="20"/>
                <w:szCs w:val="20"/>
              </w:rPr>
              <w:t>137</w:t>
            </w:r>
            <w:r w:rsidRPr="00E4794F">
              <w:rPr>
                <w:rFonts w:cs="B Nazanin" w:hint="cs"/>
                <w:sz w:val="20"/>
                <w:szCs w:val="20"/>
                <w:rtl/>
                <w:lang w:bidi="fa-IR"/>
              </w:rPr>
              <w:t>)</w:t>
            </w:r>
            <w:r w:rsidR="00322543" w:rsidRPr="00E4794F">
              <w:rPr>
                <w:rFonts w:cs="B Nazanin"/>
                <w:sz w:val="20"/>
                <w:szCs w:val="20"/>
                <w:rtl/>
              </w:rPr>
              <w:t xml:space="preserve"> و... </w:t>
            </w:r>
          </w:p>
        </w:tc>
        <w:tc>
          <w:tcPr>
            <w:tcW w:w="855" w:type="dxa"/>
            <w:vMerge/>
            <w:tcBorders>
              <w:top w:val="nil"/>
              <w:left w:val="single" w:sz="4" w:space="0" w:color="000000"/>
              <w:bottom w:val="nil"/>
              <w:right w:val="single" w:sz="4" w:space="0" w:color="000000"/>
            </w:tcBorders>
          </w:tcPr>
          <w:p w14:paraId="71AB8828" w14:textId="77777777" w:rsidR="00D9367F" w:rsidRPr="00E4794F" w:rsidRDefault="00D9367F" w:rsidP="00F35030">
            <w:pPr>
              <w:bidi w:val="0"/>
              <w:spacing w:after="160" w:line="259" w:lineRule="auto"/>
              <w:ind w:left="0" w:firstLine="0"/>
              <w:jc w:val="left"/>
              <w:rPr>
                <w:rFonts w:cs="B Nazanin"/>
                <w:sz w:val="20"/>
                <w:szCs w:val="20"/>
              </w:rPr>
            </w:pPr>
          </w:p>
        </w:tc>
        <w:tc>
          <w:tcPr>
            <w:tcW w:w="772" w:type="dxa"/>
            <w:vMerge w:val="restart"/>
            <w:tcBorders>
              <w:top w:val="single" w:sz="4" w:space="0" w:color="000000"/>
              <w:left w:val="single" w:sz="4" w:space="0" w:color="000000"/>
              <w:bottom w:val="single" w:sz="4" w:space="0" w:color="000000"/>
              <w:right w:val="single" w:sz="4" w:space="0" w:color="000000"/>
            </w:tcBorders>
            <w:vAlign w:val="center"/>
          </w:tcPr>
          <w:p w14:paraId="5C936981" w14:textId="77777777" w:rsidR="00D9367F" w:rsidRPr="00E4794F" w:rsidRDefault="00322543" w:rsidP="00361FA1">
            <w:pPr>
              <w:bidi w:val="0"/>
              <w:spacing w:after="0" w:line="259" w:lineRule="auto"/>
              <w:ind w:left="131" w:firstLine="0"/>
              <w:jc w:val="center"/>
              <w:rPr>
                <w:rFonts w:cs="B Nazanin"/>
                <w:sz w:val="18"/>
                <w:szCs w:val="18"/>
              </w:rPr>
            </w:pPr>
            <w:r w:rsidRPr="00E4794F">
              <w:rPr>
                <w:rFonts w:ascii="Times New Roman" w:eastAsia="Times New Roman" w:hAnsi="Times New Roman" w:cs="B Nazanin"/>
                <w:sz w:val="18"/>
                <w:szCs w:val="18"/>
              </w:rPr>
              <w:t>X18</w:t>
            </w:r>
          </w:p>
        </w:tc>
        <w:tc>
          <w:tcPr>
            <w:tcW w:w="3715" w:type="dxa"/>
            <w:vMerge w:val="restart"/>
            <w:tcBorders>
              <w:top w:val="single" w:sz="4" w:space="0" w:color="000000"/>
              <w:left w:val="single" w:sz="4" w:space="0" w:color="000000"/>
              <w:bottom w:val="single" w:sz="4" w:space="0" w:color="000000"/>
              <w:right w:val="single" w:sz="4" w:space="0" w:color="000000"/>
            </w:tcBorders>
            <w:vAlign w:val="center"/>
          </w:tcPr>
          <w:p w14:paraId="1E436730" w14:textId="77777777" w:rsidR="00D9367F" w:rsidRPr="00E4794F" w:rsidRDefault="00322543" w:rsidP="00924B87">
            <w:pPr>
              <w:spacing w:after="0" w:line="259" w:lineRule="auto"/>
              <w:ind w:left="0" w:firstLine="0"/>
              <w:rPr>
                <w:rFonts w:cs="B Nazanin"/>
                <w:sz w:val="20"/>
                <w:szCs w:val="20"/>
              </w:rPr>
            </w:pPr>
            <w:r w:rsidRPr="00E4794F">
              <w:rPr>
                <w:rFonts w:cs="B Nazanin"/>
                <w:sz w:val="20"/>
                <w:szCs w:val="20"/>
                <w:rtl/>
              </w:rPr>
              <w:t xml:space="preserve">تخصص سالاری در نظام مدیریت شهری شهر </w:t>
            </w:r>
          </w:p>
        </w:tc>
        <w:tc>
          <w:tcPr>
            <w:tcW w:w="844" w:type="dxa"/>
            <w:vMerge/>
            <w:tcBorders>
              <w:top w:val="nil"/>
              <w:left w:val="single" w:sz="4" w:space="0" w:color="000000"/>
              <w:bottom w:val="nil"/>
              <w:right w:val="single" w:sz="4" w:space="0" w:color="000000"/>
            </w:tcBorders>
          </w:tcPr>
          <w:p w14:paraId="1ADA5071" w14:textId="77777777" w:rsidR="00D9367F" w:rsidRPr="00E4794F" w:rsidRDefault="00D9367F" w:rsidP="00F35030">
            <w:pPr>
              <w:bidi w:val="0"/>
              <w:spacing w:after="160" w:line="259" w:lineRule="auto"/>
              <w:ind w:left="0" w:firstLine="0"/>
              <w:jc w:val="left"/>
              <w:rPr>
                <w:rFonts w:cs="B Nazanin"/>
                <w:sz w:val="20"/>
                <w:szCs w:val="20"/>
              </w:rPr>
            </w:pPr>
          </w:p>
        </w:tc>
      </w:tr>
      <w:tr w:rsidR="00E4794F" w:rsidRPr="0057681C" w14:paraId="3BEF2910" w14:textId="77777777" w:rsidTr="009A704A">
        <w:trPr>
          <w:trHeight w:val="396"/>
        </w:trPr>
        <w:tc>
          <w:tcPr>
            <w:tcW w:w="635" w:type="dxa"/>
            <w:tcBorders>
              <w:top w:val="single" w:sz="4" w:space="0" w:color="000000"/>
              <w:left w:val="single" w:sz="4" w:space="0" w:color="000000"/>
              <w:bottom w:val="single" w:sz="4" w:space="0" w:color="000000"/>
              <w:right w:val="single" w:sz="4" w:space="0" w:color="000000"/>
            </w:tcBorders>
            <w:vAlign w:val="center"/>
          </w:tcPr>
          <w:p w14:paraId="4DBFF2D6" w14:textId="77777777" w:rsidR="00D9367F" w:rsidRPr="00E4794F" w:rsidRDefault="00322543" w:rsidP="00361FA1">
            <w:pPr>
              <w:bidi w:val="0"/>
              <w:spacing w:after="0" w:line="259" w:lineRule="auto"/>
              <w:ind w:left="166" w:firstLine="0"/>
              <w:jc w:val="center"/>
              <w:rPr>
                <w:rFonts w:cs="B Nazanin"/>
                <w:sz w:val="18"/>
                <w:szCs w:val="18"/>
              </w:rPr>
            </w:pPr>
            <w:r w:rsidRPr="00E4794F">
              <w:rPr>
                <w:rFonts w:ascii="Times New Roman" w:eastAsia="Times New Roman" w:hAnsi="Times New Roman" w:cs="B Nazanin"/>
                <w:sz w:val="18"/>
                <w:szCs w:val="18"/>
              </w:rPr>
              <w:t>X37</w:t>
            </w:r>
          </w:p>
        </w:tc>
        <w:tc>
          <w:tcPr>
            <w:tcW w:w="3043" w:type="dxa"/>
            <w:tcBorders>
              <w:top w:val="single" w:sz="4" w:space="0" w:color="000000"/>
              <w:left w:val="single" w:sz="4" w:space="0" w:color="000000"/>
              <w:bottom w:val="single" w:sz="4" w:space="0" w:color="000000"/>
              <w:right w:val="single" w:sz="4" w:space="0" w:color="000000"/>
            </w:tcBorders>
            <w:vAlign w:val="center"/>
          </w:tcPr>
          <w:p w14:paraId="57D3CC97" w14:textId="0A04B912" w:rsidR="00D9367F" w:rsidRPr="00E4794F" w:rsidRDefault="00322543" w:rsidP="00924B87">
            <w:pPr>
              <w:spacing w:after="0" w:line="259" w:lineRule="auto"/>
              <w:ind w:left="0" w:firstLine="0"/>
              <w:rPr>
                <w:rFonts w:cs="B Nazanin"/>
                <w:sz w:val="20"/>
                <w:szCs w:val="20"/>
              </w:rPr>
            </w:pPr>
            <w:r w:rsidRPr="00E4794F">
              <w:rPr>
                <w:rFonts w:cs="B Nazanin"/>
                <w:sz w:val="20"/>
                <w:szCs w:val="20"/>
                <w:rtl/>
              </w:rPr>
              <w:t xml:space="preserve">زیرساخت های حمل و نقل الکترونیک سطح شهر </w:t>
            </w:r>
          </w:p>
        </w:tc>
        <w:tc>
          <w:tcPr>
            <w:tcW w:w="855" w:type="dxa"/>
            <w:vMerge/>
            <w:tcBorders>
              <w:top w:val="nil"/>
              <w:left w:val="single" w:sz="4" w:space="0" w:color="000000"/>
              <w:bottom w:val="single" w:sz="4" w:space="0" w:color="000000"/>
              <w:right w:val="single" w:sz="4" w:space="0" w:color="000000"/>
            </w:tcBorders>
          </w:tcPr>
          <w:p w14:paraId="735C9651" w14:textId="77777777" w:rsidR="00D9367F" w:rsidRPr="00E4794F" w:rsidRDefault="00D9367F" w:rsidP="00F35030">
            <w:pPr>
              <w:bidi w:val="0"/>
              <w:spacing w:after="160" w:line="259" w:lineRule="auto"/>
              <w:ind w:left="0" w:firstLine="0"/>
              <w:jc w:val="left"/>
              <w:rPr>
                <w:rFonts w:cs="B Nazanin"/>
                <w:sz w:val="20"/>
                <w:szCs w:val="20"/>
              </w:rPr>
            </w:pPr>
          </w:p>
        </w:tc>
        <w:tc>
          <w:tcPr>
            <w:tcW w:w="772" w:type="dxa"/>
            <w:vMerge/>
            <w:tcBorders>
              <w:top w:val="nil"/>
              <w:left w:val="single" w:sz="4" w:space="0" w:color="000000"/>
              <w:bottom w:val="single" w:sz="4" w:space="0" w:color="000000"/>
              <w:right w:val="single" w:sz="4" w:space="0" w:color="000000"/>
            </w:tcBorders>
          </w:tcPr>
          <w:p w14:paraId="41FF9CFC" w14:textId="77777777" w:rsidR="00D9367F" w:rsidRPr="00E4794F" w:rsidRDefault="00D9367F" w:rsidP="00F35030">
            <w:pPr>
              <w:bidi w:val="0"/>
              <w:spacing w:after="160" w:line="259" w:lineRule="auto"/>
              <w:ind w:left="0" w:firstLine="0"/>
              <w:jc w:val="left"/>
              <w:rPr>
                <w:rFonts w:cs="B Nazanin"/>
                <w:sz w:val="20"/>
                <w:szCs w:val="20"/>
              </w:rPr>
            </w:pPr>
          </w:p>
        </w:tc>
        <w:tc>
          <w:tcPr>
            <w:tcW w:w="3715" w:type="dxa"/>
            <w:vMerge/>
            <w:tcBorders>
              <w:top w:val="nil"/>
              <w:left w:val="single" w:sz="4" w:space="0" w:color="000000"/>
              <w:bottom w:val="single" w:sz="4" w:space="0" w:color="000000"/>
              <w:right w:val="single" w:sz="4" w:space="0" w:color="000000"/>
            </w:tcBorders>
          </w:tcPr>
          <w:p w14:paraId="06363742" w14:textId="77777777" w:rsidR="00D9367F" w:rsidRPr="00E4794F" w:rsidRDefault="00D9367F" w:rsidP="00F35030">
            <w:pPr>
              <w:bidi w:val="0"/>
              <w:spacing w:after="160" w:line="259" w:lineRule="auto"/>
              <w:ind w:left="0" w:firstLine="0"/>
              <w:jc w:val="left"/>
              <w:rPr>
                <w:rFonts w:cs="B Nazanin"/>
                <w:sz w:val="20"/>
                <w:szCs w:val="20"/>
              </w:rPr>
            </w:pPr>
          </w:p>
        </w:tc>
        <w:tc>
          <w:tcPr>
            <w:tcW w:w="844" w:type="dxa"/>
            <w:vMerge/>
            <w:tcBorders>
              <w:top w:val="nil"/>
              <w:left w:val="single" w:sz="4" w:space="0" w:color="000000"/>
              <w:bottom w:val="single" w:sz="4" w:space="0" w:color="000000"/>
              <w:right w:val="single" w:sz="4" w:space="0" w:color="000000"/>
            </w:tcBorders>
          </w:tcPr>
          <w:p w14:paraId="68F28BEE" w14:textId="77777777" w:rsidR="00D9367F" w:rsidRPr="00E4794F" w:rsidRDefault="00D9367F" w:rsidP="00F35030">
            <w:pPr>
              <w:bidi w:val="0"/>
              <w:spacing w:after="160" w:line="259" w:lineRule="auto"/>
              <w:ind w:left="0" w:firstLine="0"/>
              <w:jc w:val="left"/>
              <w:rPr>
                <w:rFonts w:cs="B Nazanin"/>
                <w:sz w:val="20"/>
                <w:szCs w:val="20"/>
              </w:rPr>
            </w:pPr>
          </w:p>
        </w:tc>
      </w:tr>
    </w:tbl>
    <w:p w14:paraId="61073176" w14:textId="3E02A33D" w:rsidR="00D9367F" w:rsidRDefault="00322543" w:rsidP="00F35030">
      <w:pPr>
        <w:spacing w:after="120" w:line="259" w:lineRule="auto"/>
        <w:ind w:left="48" w:hanging="10"/>
        <w:jc w:val="center"/>
        <w:rPr>
          <w:rFonts w:cs="B Nazanin"/>
          <w:i/>
          <w:iCs/>
          <w:rtl/>
        </w:rPr>
      </w:pPr>
      <w:r w:rsidRPr="007923D3">
        <w:rPr>
          <w:rFonts w:cs="B Nazanin"/>
          <w:i/>
          <w:iCs/>
          <w:sz w:val="20"/>
          <w:szCs w:val="20"/>
          <w:rtl/>
        </w:rPr>
        <w:t>منبع: یافته</w:t>
      </w:r>
      <w:r w:rsidR="00484D1C" w:rsidRPr="007923D3">
        <w:rPr>
          <w:rFonts w:cs="B Nazanin" w:hint="cs"/>
          <w:i/>
          <w:iCs/>
          <w:sz w:val="20"/>
          <w:szCs w:val="20"/>
          <w:rtl/>
        </w:rPr>
        <w:t xml:space="preserve"> </w:t>
      </w:r>
      <w:r w:rsidRPr="007923D3">
        <w:rPr>
          <w:rFonts w:cs="B Nazanin"/>
          <w:i/>
          <w:iCs/>
          <w:sz w:val="20"/>
          <w:szCs w:val="20"/>
          <w:rtl/>
        </w:rPr>
        <w:t>های پژوهش ،</w:t>
      </w:r>
      <w:r w:rsidR="006E4DB5">
        <w:rPr>
          <w:rFonts w:ascii="Calibri" w:eastAsia="Calibri" w:hAnsi="Calibri" w:cs="B Nazanin"/>
          <w:i/>
          <w:iCs/>
          <w:sz w:val="20"/>
          <w:szCs w:val="20"/>
        </w:rPr>
        <w:t>1400</w:t>
      </w:r>
    </w:p>
    <w:p w14:paraId="0F215A4D" w14:textId="61BEFA8A" w:rsidR="00D9367F" w:rsidRPr="001948FB" w:rsidRDefault="00322543" w:rsidP="006F2776">
      <w:pPr>
        <w:spacing w:line="240" w:lineRule="auto"/>
        <w:ind w:left="72" w:firstLine="162"/>
        <w:rPr>
          <w:rFonts w:cs="B Nazanin"/>
          <w:szCs w:val="24"/>
        </w:rPr>
      </w:pPr>
      <w:r w:rsidRPr="001948FB">
        <w:rPr>
          <w:rFonts w:cs="B Nazanin"/>
          <w:szCs w:val="24"/>
          <w:rtl/>
        </w:rPr>
        <w:lastRenderedPageBreak/>
        <w:t xml:space="preserve">در ادامه به کمک نرم افزار </w:t>
      </w:r>
      <w:r w:rsidRPr="00A6450A">
        <w:rPr>
          <w:rFonts w:ascii="Times New Roman" w:eastAsia="Times New Roman" w:hAnsi="Times New Roman" w:cs="B Nazanin"/>
          <w:sz w:val="22"/>
        </w:rPr>
        <w:t>MIC MAC</w:t>
      </w:r>
      <w:r w:rsidRPr="001948FB">
        <w:rPr>
          <w:rFonts w:cs="B Nazanin"/>
          <w:szCs w:val="24"/>
          <w:rtl/>
        </w:rPr>
        <w:t xml:space="preserve"> به شناسایی پیشران های تاثیرگذار، تاثیرپذیر و بی تاثیر بر عدم تحقق پذیری اهداف توسعه کالبدی- فضایی شهر شهریار از منظر الگوی حکمروایی خوب شهری اقدام گردید</w:t>
      </w:r>
      <w:r w:rsidR="00E95600">
        <w:rPr>
          <w:rFonts w:cs="B Nazanin" w:hint="cs"/>
          <w:szCs w:val="24"/>
          <w:rtl/>
        </w:rPr>
        <w:t>.</w:t>
      </w:r>
      <w:r w:rsidRPr="001948FB">
        <w:rPr>
          <w:rFonts w:cs="B Nazanin"/>
          <w:szCs w:val="24"/>
          <w:rtl/>
        </w:rPr>
        <w:t xml:space="preserve"> نرم</w:t>
      </w:r>
      <w:r w:rsidR="007923D3" w:rsidRPr="001948FB">
        <w:rPr>
          <w:rFonts w:cs="B Nazanin" w:hint="cs"/>
          <w:szCs w:val="24"/>
          <w:rtl/>
        </w:rPr>
        <w:t xml:space="preserve"> </w:t>
      </w:r>
      <w:r w:rsidRPr="001948FB">
        <w:rPr>
          <w:rFonts w:cs="B Nazanin"/>
          <w:szCs w:val="24"/>
          <w:rtl/>
        </w:rPr>
        <w:t xml:space="preserve">افزار </w:t>
      </w:r>
      <w:r w:rsidRPr="00A6450A">
        <w:rPr>
          <w:rFonts w:ascii="Times New Roman" w:eastAsia="Times New Roman" w:hAnsi="Times New Roman" w:cs="B Nazanin"/>
          <w:sz w:val="22"/>
        </w:rPr>
        <w:t>MIC MAC</w:t>
      </w:r>
      <w:r w:rsidRPr="00A6450A">
        <w:rPr>
          <w:rFonts w:cs="B Nazanin"/>
          <w:sz w:val="22"/>
          <w:rtl/>
        </w:rPr>
        <w:t xml:space="preserve"> </w:t>
      </w:r>
      <w:r w:rsidRPr="001948FB">
        <w:rPr>
          <w:rFonts w:cs="B Nazanin"/>
          <w:szCs w:val="24"/>
          <w:rtl/>
        </w:rPr>
        <w:t>جهت انجام محاسبات پیچیده ماتریس متقاطع در آینده پژوهی طراحی شده است</w:t>
      </w:r>
      <w:r w:rsidR="00E95600">
        <w:rPr>
          <w:rFonts w:cs="B Nazanin" w:hint="cs"/>
          <w:szCs w:val="24"/>
          <w:rtl/>
        </w:rPr>
        <w:t>.</w:t>
      </w:r>
      <w:r w:rsidRPr="001948FB">
        <w:rPr>
          <w:rFonts w:cs="B Nazanin"/>
          <w:szCs w:val="24"/>
          <w:rtl/>
        </w:rPr>
        <w:t xml:space="preserve"> همانطور که در شکل زیر قابل مشاهده است، شیوه توزیع و پراکندگی شاخص های موثر بر تحقق پذیری اهداف توسعه کالبدی- فضایی شهر شهریار از منظر الگوی حکمروایی خوب، حاکی از پایداری سیستم است و چهار دسته از شاخص ها </w:t>
      </w:r>
      <w:r w:rsidR="00C41E46" w:rsidRPr="001948FB">
        <w:rPr>
          <w:rFonts w:cs="B Nazanin" w:hint="cs"/>
          <w:szCs w:val="24"/>
          <w:rtl/>
        </w:rPr>
        <w:t>(</w:t>
      </w:r>
      <w:r w:rsidRPr="001948FB">
        <w:rPr>
          <w:rFonts w:cs="B Nazanin"/>
          <w:szCs w:val="24"/>
          <w:rtl/>
        </w:rPr>
        <w:t>شاخص های تاثیرگذار، دو</w:t>
      </w:r>
      <w:r w:rsidR="00B01EEA">
        <w:rPr>
          <w:rFonts w:cs="B Nazanin" w:hint="cs"/>
          <w:szCs w:val="24"/>
          <w:rtl/>
        </w:rPr>
        <w:t xml:space="preserve"> </w:t>
      </w:r>
      <w:r w:rsidRPr="001948FB">
        <w:rPr>
          <w:rFonts w:cs="B Nazanin"/>
          <w:szCs w:val="24"/>
          <w:rtl/>
        </w:rPr>
        <w:t>وجهی، تاثیرپذیر و مستقل</w:t>
      </w:r>
      <w:r w:rsidR="00C41E46" w:rsidRPr="001948FB">
        <w:rPr>
          <w:rFonts w:cs="B Nazanin" w:hint="cs"/>
          <w:szCs w:val="24"/>
          <w:rtl/>
        </w:rPr>
        <w:t>)</w:t>
      </w:r>
      <w:r w:rsidRPr="001948FB">
        <w:rPr>
          <w:rFonts w:cs="B Nazanin"/>
          <w:szCs w:val="24"/>
          <w:rtl/>
        </w:rPr>
        <w:t xml:space="preserve"> قابل شناسایی و تفکیک هستند که در جدول زیر تشریح شده اند. </w:t>
      </w:r>
    </w:p>
    <w:p w14:paraId="0D91FD8A" w14:textId="3C06A230" w:rsidR="00D9367F" w:rsidRDefault="00D9367F" w:rsidP="00F35030">
      <w:pPr>
        <w:bidi w:val="0"/>
        <w:spacing w:after="197" w:line="259" w:lineRule="auto"/>
        <w:ind w:left="713" w:firstLine="0"/>
        <w:jc w:val="left"/>
        <w:rPr>
          <w:rFonts w:cs="B Nazanin"/>
          <w:rtl/>
        </w:rPr>
      </w:pPr>
    </w:p>
    <w:p w14:paraId="34B84823" w14:textId="6588DF6E" w:rsidR="002C3933" w:rsidRDefault="00E95600" w:rsidP="00F35030">
      <w:pPr>
        <w:bidi w:val="0"/>
        <w:spacing w:after="197" w:line="259" w:lineRule="auto"/>
        <w:ind w:left="713" w:firstLine="0"/>
        <w:jc w:val="left"/>
        <w:rPr>
          <w:rFonts w:cs="B Nazanin"/>
          <w:rtl/>
        </w:rPr>
      </w:pPr>
      <w:r>
        <w:rPr>
          <w:rFonts w:cs="B Nazanin" w:hint="cs"/>
          <w:noProof/>
          <w:rtl/>
        </w:rPr>
        <w:drawing>
          <wp:anchor distT="0" distB="0" distL="114300" distR="114300" simplePos="0" relativeHeight="251658240" behindDoc="0" locked="0" layoutInCell="0" allowOverlap="1" wp14:anchorId="6C249936" wp14:editId="489F97CB">
            <wp:simplePos x="0" y="0"/>
            <wp:positionH relativeFrom="page">
              <wp:posOffset>1172011</wp:posOffset>
            </wp:positionH>
            <wp:positionV relativeFrom="page">
              <wp:posOffset>2906902</wp:posOffset>
            </wp:positionV>
            <wp:extent cx="5093335" cy="2687320"/>
            <wp:effectExtent l="19050" t="0" r="0" b="0"/>
            <wp:wrapNone/>
            <wp:docPr id="12" name="_x0000_s10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_x0000_s1036"/>
                    <pic:cNvPicPr/>
                  </pic:nvPicPr>
                  <pic:blipFill>
                    <a:blip r:embed="rId24" cstate="print">
                      <a:clrChange>
                        <a:clrFrom>
                          <a:srgbClr val="FFFFFF"/>
                        </a:clrFrom>
                        <a:clrTo>
                          <a:srgbClr val="FFFFFF">
                            <a:alpha val="0"/>
                          </a:srgbClr>
                        </a:clrTo>
                      </a:clrChange>
                    </a:blip>
                    <a:stretch>
                      <a:fillRect/>
                    </a:stretch>
                  </pic:blipFill>
                  <pic:spPr bwMode="auto">
                    <a:xfrm>
                      <a:off x="0" y="0"/>
                      <a:ext cx="5093335" cy="2687320"/>
                    </a:xfrm>
                    <a:prstGeom prst="rect">
                      <a:avLst/>
                    </a:prstGeom>
                    <a:noFill/>
                  </pic:spPr>
                </pic:pic>
              </a:graphicData>
            </a:graphic>
          </wp:anchor>
        </w:drawing>
      </w:r>
    </w:p>
    <w:p w14:paraId="1CB4389D" w14:textId="5B69497E" w:rsidR="002C3933" w:rsidRDefault="002C3933" w:rsidP="00F35030">
      <w:pPr>
        <w:bidi w:val="0"/>
        <w:spacing w:after="197" w:line="259" w:lineRule="auto"/>
        <w:ind w:left="713" w:firstLine="0"/>
        <w:jc w:val="left"/>
        <w:rPr>
          <w:rFonts w:cs="B Nazanin"/>
          <w:rtl/>
        </w:rPr>
      </w:pPr>
    </w:p>
    <w:p w14:paraId="48ECA6F7" w14:textId="58DA9D49" w:rsidR="002C3933" w:rsidRDefault="002C3933" w:rsidP="00F35030">
      <w:pPr>
        <w:bidi w:val="0"/>
        <w:spacing w:after="197" w:line="259" w:lineRule="auto"/>
        <w:ind w:left="713" w:firstLine="0"/>
        <w:jc w:val="left"/>
        <w:rPr>
          <w:rFonts w:cs="B Nazanin"/>
          <w:rtl/>
        </w:rPr>
      </w:pPr>
    </w:p>
    <w:p w14:paraId="39CE39F5" w14:textId="05247F48" w:rsidR="002C3933" w:rsidRDefault="002C3933" w:rsidP="00F35030">
      <w:pPr>
        <w:bidi w:val="0"/>
        <w:spacing w:after="197" w:line="259" w:lineRule="auto"/>
        <w:ind w:left="713" w:firstLine="0"/>
        <w:jc w:val="left"/>
        <w:rPr>
          <w:rFonts w:cs="B Nazanin"/>
          <w:rtl/>
        </w:rPr>
      </w:pPr>
    </w:p>
    <w:p w14:paraId="379238E2" w14:textId="77777777" w:rsidR="002C3933" w:rsidRDefault="002C3933" w:rsidP="00F35030">
      <w:pPr>
        <w:bidi w:val="0"/>
        <w:spacing w:after="197" w:line="259" w:lineRule="auto"/>
        <w:ind w:left="713" w:firstLine="0"/>
        <w:jc w:val="left"/>
        <w:rPr>
          <w:rFonts w:cs="B Nazanin"/>
          <w:rtl/>
        </w:rPr>
      </w:pPr>
    </w:p>
    <w:p w14:paraId="7F9CF783" w14:textId="77777777" w:rsidR="002C3933" w:rsidRDefault="002C3933" w:rsidP="00F35030">
      <w:pPr>
        <w:bidi w:val="0"/>
        <w:spacing w:after="197" w:line="259" w:lineRule="auto"/>
        <w:ind w:left="713" w:firstLine="0"/>
        <w:jc w:val="left"/>
        <w:rPr>
          <w:rFonts w:cs="B Nazanin"/>
          <w:rtl/>
        </w:rPr>
      </w:pPr>
    </w:p>
    <w:p w14:paraId="43D04C62" w14:textId="77777777" w:rsidR="002C3933" w:rsidRDefault="002C3933" w:rsidP="00F35030">
      <w:pPr>
        <w:bidi w:val="0"/>
        <w:spacing w:after="197" w:line="259" w:lineRule="auto"/>
        <w:ind w:left="713" w:firstLine="0"/>
        <w:jc w:val="left"/>
        <w:rPr>
          <w:rFonts w:cs="B Nazanin"/>
          <w:rtl/>
        </w:rPr>
      </w:pPr>
    </w:p>
    <w:p w14:paraId="290F25BE" w14:textId="77777777" w:rsidR="002C3933" w:rsidRPr="0057681C" w:rsidRDefault="002C3933" w:rsidP="00F35030">
      <w:pPr>
        <w:bidi w:val="0"/>
        <w:spacing w:after="197" w:line="259" w:lineRule="auto"/>
        <w:ind w:left="713" w:firstLine="0"/>
        <w:jc w:val="left"/>
        <w:rPr>
          <w:rFonts w:cs="B Nazanin"/>
        </w:rPr>
      </w:pPr>
    </w:p>
    <w:p w14:paraId="57E677D1" w14:textId="18D479E8" w:rsidR="007923D3" w:rsidRDefault="007923D3" w:rsidP="00F35030">
      <w:pPr>
        <w:spacing w:after="191" w:line="259" w:lineRule="auto"/>
        <w:ind w:left="48" w:hanging="10"/>
        <w:jc w:val="center"/>
        <w:rPr>
          <w:rFonts w:cs="B Nazanin"/>
          <w:b/>
          <w:bCs/>
          <w:sz w:val="22"/>
          <w:rtl/>
        </w:rPr>
      </w:pPr>
      <w:r w:rsidRPr="007923D3">
        <w:rPr>
          <w:rFonts w:ascii="B Nazanin,Bold" w:eastAsiaTheme="minorEastAsia" w:hAnsiTheme="minorHAnsi" w:cs="B Nazanin" w:hint="cs"/>
          <w:b/>
          <w:bCs/>
          <w:color w:val="auto"/>
          <w:kern w:val="0"/>
          <w:sz w:val="20"/>
          <w:szCs w:val="20"/>
          <w:rtl/>
        </w:rPr>
        <w:t>شکل</w:t>
      </w:r>
      <w:r w:rsidR="002E032D">
        <w:rPr>
          <w:rFonts w:ascii="B Nazanin,Bold" w:eastAsiaTheme="minorEastAsia" w:hAnsiTheme="minorHAnsi" w:cs="B Nazanin" w:hint="cs"/>
          <w:b/>
          <w:bCs/>
          <w:color w:val="auto"/>
          <w:kern w:val="0"/>
          <w:sz w:val="20"/>
          <w:szCs w:val="20"/>
          <w:rtl/>
        </w:rPr>
        <w:t>(3)</w:t>
      </w:r>
      <w:r w:rsidRPr="007923D3">
        <w:rPr>
          <w:rFonts w:ascii="Calibri,Bold" w:eastAsiaTheme="minorEastAsia" w:hAnsiTheme="minorHAnsi" w:cs="B Nazanin" w:hint="cs"/>
          <w:b/>
          <w:bCs/>
          <w:color w:val="auto"/>
          <w:kern w:val="0"/>
          <w:sz w:val="20"/>
          <w:szCs w:val="20"/>
          <w:rtl/>
          <w:lang w:bidi="fa-IR"/>
        </w:rPr>
        <w:t>.</w:t>
      </w:r>
      <w:r w:rsidRPr="007923D3">
        <w:rPr>
          <w:rFonts w:ascii="B Nazanin,Bold" w:eastAsiaTheme="minorEastAsia" w:hAnsiTheme="minorHAnsi" w:cs="B Nazanin"/>
          <w:b/>
          <w:bCs/>
          <w:color w:val="auto"/>
          <w:kern w:val="0"/>
          <w:sz w:val="20"/>
          <w:szCs w:val="20"/>
        </w:rPr>
        <w:t xml:space="preserve"> </w:t>
      </w:r>
      <w:r w:rsidRPr="00C8594E">
        <w:rPr>
          <w:rFonts w:cs="B Nazanin"/>
          <w:b/>
          <w:bCs/>
          <w:sz w:val="22"/>
          <w:rtl/>
        </w:rPr>
        <w:t>شیوه توزیع و پراکندگی شاخص های موثر بر تحقق پذیری اهداف توسعه کالبدی- فضایی شهر شهریار</w:t>
      </w:r>
    </w:p>
    <w:p w14:paraId="4527B135" w14:textId="6EA6F89F" w:rsidR="00D9367F" w:rsidRPr="007923D3" w:rsidRDefault="007923D3" w:rsidP="00F35030">
      <w:pPr>
        <w:spacing w:after="191" w:line="259" w:lineRule="auto"/>
        <w:ind w:left="48" w:hanging="10"/>
        <w:jc w:val="center"/>
        <w:rPr>
          <w:rFonts w:cs="B Nazanin"/>
          <w:i/>
          <w:iCs/>
        </w:rPr>
      </w:pPr>
      <w:r w:rsidRPr="00C8594E">
        <w:rPr>
          <w:rFonts w:cs="B Nazanin"/>
          <w:b/>
          <w:bCs/>
          <w:sz w:val="22"/>
          <w:rtl/>
        </w:rPr>
        <w:t xml:space="preserve"> </w:t>
      </w:r>
      <w:r w:rsidR="00322543" w:rsidRPr="007923D3">
        <w:rPr>
          <w:rFonts w:cs="B Nazanin"/>
          <w:i/>
          <w:iCs/>
          <w:sz w:val="20"/>
          <w:szCs w:val="20"/>
          <w:rtl/>
        </w:rPr>
        <w:t>منبع: یافته های پژوهش ،</w:t>
      </w:r>
      <w:r w:rsidR="006E4DB5">
        <w:rPr>
          <w:rFonts w:ascii="Calibri" w:eastAsia="Calibri" w:hAnsi="Calibri" w:cs="B Nazanin"/>
          <w:i/>
          <w:iCs/>
          <w:sz w:val="20"/>
          <w:szCs w:val="20"/>
        </w:rPr>
        <w:t>1400</w:t>
      </w:r>
    </w:p>
    <w:p w14:paraId="2E0D7F9F" w14:textId="47B32819" w:rsidR="00D9367F" w:rsidRPr="001948FB" w:rsidRDefault="00322543" w:rsidP="006F2776">
      <w:pPr>
        <w:spacing w:line="240" w:lineRule="auto"/>
        <w:ind w:left="72" w:firstLine="304"/>
        <w:rPr>
          <w:rFonts w:cs="B Nazanin"/>
          <w:szCs w:val="24"/>
        </w:rPr>
      </w:pPr>
      <w:r w:rsidRPr="001948FB">
        <w:rPr>
          <w:rFonts w:cs="B Nazanin"/>
          <w:szCs w:val="24"/>
          <w:rtl/>
        </w:rPr>
        <w:t>دسته اول نشان</w:t>
      </w:r>
      <w:r w:rsidR="002C3933" w:rsidRPr="001948FB">
        <w:rPr>
          <w:rFonts w:cs="B Nazanin" w:hint="cs"/>
          <w:szCs w:val="24"/>
          <w:rtl/>
        </w:rPr>
        <w:t xml:space="preserve"> </w:t>
      </w:r>
      <w:r w:rsidRPr="001948FB">
        <w:rPr>
          <w:rFonts w:cs="B Nazanin"/>
          <w:szCs w:val="24"/>
          <w:rtl/>
        </w:rPr>
        <w:t>دهنده کلیدی</w:t>
      </w:r>
      <w:r w:rsidR="002C3933" w:rsidRPr="001948FB">
        <w:rPr>
          <w:rFonts w:cs="B Nazanin" w:hint="cs"/>
          <w:szCs w:val="24"/>
          <w:rtl/>
        </w:rPr>
        <w:t xml:space="preserve"> </w:t>
      </w:r>
      <w:r w:rsidRPr="001948FB">
        <w:rPr>
          <w:rFonts w:cs="B Nazanin"/>
          <w:szCs w:val="24"/>
          <w:rtl/>
        </w:rPr>
        <w:t>ترین شاخص</w:t>
      </w:r>
      <w:r w:rsidR="002C3933" w:rsidRPr="001948FB">
        <w:rPr>
          <w:rFonts w:cs="B Nazanin" w:hint="cs"/>
          <w:szCs w:val="24"/>
          <w:rtl/>
        </w:rPr>
        <w:t xml:space="preserve"> </w:t>
      </w:r>
      <w:r w:rsidRPr="001948FB">
        <w:rPr>
          <w:rFonts w:cs="B Nazanin"/>
          <w:szCs w:val="24"/>
          <w:rtl/>
        </w:rPr>
        <w:t>های موثر بر تحقق</w:t>
      </w:r>
      <w:r w:rsidR="002C3933" w:rsidRPr="001948FB">
        <w:rPr>
          <w:rFonts w:cs="B Nazanin" w:hint="cs"/>
          <w:szCs w:val="24"/>
          <w:rtl/>
        </w:rPr>
        <w:t xml:space="preserve"> </w:t>
      </w:r>
      <w:r w:rsidRPr="001948FB">
        <w:rPr>
          <w:rFonts w:cs="B Nazanin"/>
          <w:szCs w:val="24"/>
          <w:rtl/>
        </w:rPr>
        <w:t>پذیری اهداف توسعه کالبدی- فضایی شهر شهریار از منظر الگوی حکمروایی خوب هستند. این شاخص</w:t>
      </w:r>
      <w:r w:rsidR="00C41E46" w:rsidRPr="001948FB">
        <w:rPr>
          <w:rFonts w:cs="B Nazanin" w:hint="cs"/>
          <w:szCs w:val="24"/>
          <w:rtl/>
        </w:rPr>
        <w:t xml:space="preserve"> </w:t>
      </w:r>
      <w:r w:rsidRPr="001948FB">
        <w:rPr>
          <w:rFonts w:cs="B Nazanin"/>
          <w:szCs w:val="24"/>
          <w:rtl/>
        </w:rPr>
        <w:t>ها شامل تعداد جلسات</w:t>
      </w:r>
      <w:r w:rsidR="00B01EEA">
        <w:rPr>
          <w:rFonts w:cs="B Nazanin" w:hint="cs"/>
          <w:szCs w:val="24"/>
          <w:rtl/>
        </w:rPr>
        <w:t>،</w:t>
      </w:r>
      <w:r w:rsidRPr="001948FB">
        <w:rPr>
          <w:rFonts w:cs="B Nazanin"/>
          <w:szCs w:val="24"/>
          <w:rtl/>
        </w:rPr>
        <w:t xml:space="preserve"> کارگا</w:t>
      </w:r>
      <w:r w:rsidR="00E95600">
        <w:rPr>
          <w:rFonts w:cs="B Nazanin" w:hint="cs"/>
          <w:szCs w:val="24"/>
          <w:rtl/>
        </w:rPr>
        <w:t>ه ‍‌‌</w:t>
      </w:r>
      <w:r w:rsidRPr="001948FB">
        <w:rPr>
          <w:rFonts w:cs="B Nazanin"/>
          <w:szCs w:val="24"/>
          <w:rtl/>
        </w:rPr>
        <w:t>های مشترک شهرداری و شوراها با مردم محلی، فعالیت سمن</w:t>
      </w:r>
      <w:r w:rsidR="00B01EEA">
        <w:rPr>
          <w:rFonts w:cs="B Nazanin" w:hint="cs"/>
          <w:szCs w:val="24"/>
          <w:rtl/>
        </w:rPr>
        <w:t xml:space="preserve"> </w:t>
      </w:r>
      <w:r w:rsidRPr="001948FB">
        <w:rPr>
          <w:rFonts w:cs="B Nazanin"/>
          <w:szCs w:val="24"/>
          <w:rtl/>
        </w:rPr>
        <w:t>های محلی، شفافیت مدیریت شهری در انتشار رسمی بودجه ها و صورتحساب ها، شفافیت مدیریت شهری در فرآیند استخدام پرسنل شهرداری، شفافیت مدیریت شهری در اعلام دارایی ها و درآمدهای مدیران شهرداری، شفافیت مدیریت شهری در اعلام عمومی تصمیمات، طرح</w:t>
      </w:r>
      <w:r w:rsidR="00E95600">
        <w:rPr>
          <w:rFonts w:cs="B Nazanin" w:hint="cs"/>
          <w:szCs w:val="24"/>
          <w:rtl/>
        </w:rPr>
        <w:t>‌</w:t>
      </w:r>
      <w:r w:rsidRPr="001948FB">
        <w:rPr>
          <w:rFonts w:cs="B Nazanin"/>
          <w:szCs w:val="24"/>
          <w:rtl/>
        </w:rPr>
        <w:t>ها و برنامه</w:t>
      </w:r>
      <w:r w:rsidR="002C3933" w:rsidRPr="001948FB">
        <w:rPr>
          <w:rFonts w:cs="B Nazanin" w:hint="cs"/>
          <w:szCs w:val="24"/>
          <w:rtl/>
        </w:rPr>
        <w:t xml:space="preserve"> </w:t>
      </w:r>
      <w:r w:rsidRPr="001948FB">
        <w:rPr>
          <w:rFonts w:cs="B Nazanin"/>
          <w:szCs w:val="24"/>
          <w:rtl/>
        </w:rPr>
        <w:t>های شهرداری، میزان قانونمندی رفتار مدیران شهری، میزان پاسخگویی مدیران شهری به خواسته</w:t>
      </w:r>
      <w:r w:rsidR="00C41E46" w:rsidRPr="001948FB">
        <w:rPr>
          <w:rFonts w:cs="B Nazanin" w:hint="cs"/>
          <w:szCs w:val="24"/>
          <w:rtl/>
        </w:rPr>
        <w:t xml:space="preserve"> </w:t>
      </w:r>
      <w:r w:rsidRPr="001948FB">
        <w:rPr>
          <w:rFonts w:cs="B Nazanin"/>
          <w:szCs w:val="24"/>
          <w:rtl/>
        </w:rPr>
        <w:t>ها و دعاوی شهروندان، عملکرد مدیریت شهری در مبارزه با فساد و تخلفات اداری، سطح نظارت بر عملکرد بخش</w:t>
      </w:r>
      <w:r w:rsidR="00E95600">
        <w:rPr>
          <w:rFonts w:cs="B Nazanin" w:hint="cs"/>
          <w:szCs w:val="24"/>
          <w:rtl/>
        </w:rPr>
        <w:t>‌</w:t>
      </w:r>
      <w:r w:rsidRPr="001948FB">
        <w:rPr>
          <w:rFonts w:cs="B Nazanin"/>
          <w:szCs w:val="24"/>
          <w:rtl/>
        </w:rPr>
        <w:t>های مختلف مدیریت شهری، اقدامات نوسازی بافت</w:t>
      </w:r>
      <w:r w:rsidR="00484D1C" w:rsidRPr="001948FB">
        <w:rPr>
          <w:rFonts w:cs="B Nazanin" w:hint="cs"/>
          <w:szCs w:val="24"/>
          <w:rtl/>
        </w:rPr>
        <w:t xml:space="preserve"> </w:t>
      </w:r>
      <w:r w:rsidRPr="001948FB">
        <w:rPr>
          <w:rFonts w:cs="B Nazanin"/>
          <w:szCs w:val="24"/>
          <w:rtl/>
        </w:rPr>
        <w:t>های فرسوده شهری، اقدامات شهرداری در توسعه مدیریت شهری الکترونیک</w:t>
      </w:r>
      <w:r w:rsidR="00B01EEA">
        <w:rPr>
          <w:rFonts w:cs="B Nazanin" w:hint="cs"/>
          <w:szCs w:val="24"/>
          <w:rtl/>
        </w:rPr>
        <w:t xml:space="preserve">، </w:t>
      </w:r>
      <w:r w:rsidRPr="001948FB">
        <w:rPr>
          <w:rFonts w:cs="B Nazanin"/>
          <w:szCs w:val="24"/>
          <w:rtl/>
        </w:rPr>
        <w:t>هوشمند، تعداد دفاتر خدمات الکترونیک در سطح شهر، دسترسی به آمارنامه</w:t>
      </w:r>
      <w:r w:rsidR="00484D1C" w:rsidRPr="001948FB">
        <w:rPr>
          <w:rFonts w:cs="B Nazanin" w:hint="cs"/>
          <w:szCs w:val="24"/>
          <w:rtl/>
        </w:rPr>
        <w:t xml:space="preserve"> </w:t>
      </w:r>
      <w:r w:rsidRPr="001948FB">
        <w:rPr>
          <w:rFonts w:cs="B Nazanin"/>
          <w:szCs w:val="24"/>
          <w:rtl/>
        </w:rPr>
        <w:t>های الکترونیک شهرداری، سطح رضایت مردم از سامانه های الکترونیک پاسخگویی</w:t>
      </w:r>
      <w:r w:rsidR="00484D1C" w:rsidRPr="001948FB">
        <w:rPr>
          <w:rFonts w:cs="B Nazanin" w:hint="cs"/>
          <w:szCs w:val="24"/>
          <w:rtl/>
        </w:rPr>
        <w:t>(137 و ...)،</w:t>
      </w:r>
      <w:r w:rsidRPr="001948FB">
        <w:rPr>
          <w:rFonts w:cs="B Nazanin"/>
          <w:szCs w:val="24"/>
          <w:rtl/>
        </w:rPr>
        <w:t xml:space="preserve"> و زیرساخت</w:t>
      </w:r>
      <w:r w:rsidR="00E95600">
        <w:rPr>
          <w:rFonts w:cs="B Nazanin" w:hint="cs"/>
          <w:szCs w:val="24"/>
          <w:rtl/>
        </w:rPr>
        <w:t>‌</w:t>
      </w:r>
      <w:r w:rsidRPr="001948FB">
        <w:rPr>
          <w:rFonts w:cs="B Nazanin"/>
          <w:szCs w:val="24"/>
          <w:rtl/>
        </w:rPr>
        <w:t>های حمل</w:t>
      </w:r>
      <w:r w:rsidR="00B01EEA">
        <w:rPr>
          <w:rFonts w:cs="B Nazanin" w:hint="cs"/>
          <w:szCs w:val="24"/>
          <w:rtl/>
        </w:rPr>
        <w:t xml:space="preserve"> </w:t>
      </w:r>
      <w:r w:rsidRPr="001948FB">
        <w:rPr>
          <w:rFonts w:cs="B Nazanin"/>
          <w:szCs w:val="24"/>
          <w:rtl/>
        </w:rPr>
        <w:t>ونقل الکترونیک در سطح شهر هستند. دسته دوم که دو</w:t>
      </w:r>
      <w:r w:rsidR="00B01EEA">
        <w:rPr>
          <w:rFonts w:cs="B Nazanin" w:hint="cs"/>
          <w:szCs w:val="24"/>
          <w:rtl/>
        </w:rPr>
        <w:t xml:space="preserve"> </w:t>
      </w:r>
      <w:r w:rsidRPr="001948FB">
        <w:rPr>
          <w:rFonts w:cs="B Nazanin"/>
          <w:szCs w:val="24"/>
          <w:rtl/>
        </w:rPr>
        <w:t xml:space="preserve">وجهی </w:t>
      </w:r>
      <w:r w:rsidR="00C41E46" w:rsidRPr="001948FB">
        <w:rPr>
          <w:rFonts w:cs="B Nazanin" w:hint="cs"/>
          <w:szCs w:val="24"/>
          <w:rtl/>
        </w:rPr>
        <w:t>(</w:t>
      </w:r>
      <w:r w:rsidRPr="001948FB">
        <w:rPr>
          <w:rFonts w:cs="B Nazanin"/>
          <w:szCs w:val="24"/>
          <w:rtl/>
        </w:rPr>
        <w:t>پیوندی</w:t>
      </w:r>
      <w:r w:rsidR="00C41E46" w:rsidRPr="001948FB">
        <w:rPr>
          <w:rFonts w:cs="B Nazanin" w:hint="cs"/>
          <w:szCs w:val="24"/>
          <w:rtl/>
        </w:rPr>
        <w:t>)</w:t>
      </w:r>
      <w:r w:rsidRPr="001948FB">
        <w:rPr>
          <w:rFonts w:cs="B Nazanin"/>
          <w:szCs w:val="24"/>
          <w:rtl/>
        </w:rPr>
        <w:t xml:space="preserve"> هستند، نشان دهنده شاخص</w:t>
      </w:r>
      <w:r w:rsidR="00C41E46" w:rsidRPr="001948FB">
        <w:rPr>
          <w:rFonts w:cs="B Nazanin" w:hint="cs"/>
          <w:szCs w:val="24"/>
          <w:rtl/>
        </w:rPr>
        <w:t xml:space="preserve"> </w:t>
      </w:r>
      <w:r w:rsidRPr="001948FB">
        <w:rPr>
          <w:rFonts w:cs="B Nazanin"/>
          <w:szCs w:val="24"/>
          <w:rtl/>
        </w:rPr>
        <w:t>هایی هستند که هم تأثیرپذیری و هم تأثیرگذاری زیادی دارند</w:t>
      </w:r>
      <w:r w:rsidRPr="001948FB">
        <w:rPr>
          <w:rFonts w:ascii="Calibri" w:eastAsia="Calibri" w:hAnsi="Calibri" w:cs="B Nazanin"/>
          <w:szCs w:val="24"/>
          <w:rtl/>
        </w:rPr>
        <w:t>.</w:t>
      </w:r>
      <w:r w:rsidRPr="001948FB">
        <w:rPr>
          <w:rFonts w:cs="B Nazanin"/>
          <w:szCs w:val="24"/>
          <w:rtl/>
        </w:rPr>
        <w:t xml:space="preserve"> تنها شاخصی که در این دسته قرار دارد عبارت است از شاخص تخصص</w:t>
      </w:r>
      <w:r w:rsidR="00C41E46" w:rsidRPr="001948FB">
        <w:rPr>
          <w:rFonts w:cs="B Nazanin" w:hint="cs"/>
          <w:szCs w:val="24"/>
          <w:rtl/>
        </w:rPr>
        <w:t xml:space="preserve"> </w:t>
      </w:r>
      <w:r w:rsidRPr="001948FB">
        <w:rPr>
          <w:rFonts w:cs="B Nazanin"/>
          <w:szCs w:val="24"/>
          <w:rtl/>
        </w:rPr>
        <w:t xml:space="preserve">سالاری در نظام مدیریت شهری شهریار.  </w:t>
      </w:r>
    </w:p>
    <w:p w14:paraId="56E5B46D" w14:textId="777F0EA7" w:rsidR="00D9367F" w:rsidRPr="001948FB" w:rsidRDefault="00322543" w:rsidP="006F2776">
      <w:pPr>
        <w:spacing w:line="240" w:lineRule="auto"/>
        <w:ind w:left="72" w:firstLine="162"/>
        <w:rPr>
          <w:rFonts w:cs="B Nazanin"/>
          <w:szCs w:val="24"/>
          <w:rtl/>
          <w:lang w:bidi="fa-IR"/>
        </w:rPr>
      </w:pPr>
      <w:r w:rsidRPr="001948FB">
        <w:rPr>
          <w:rFonts w:cs="B Nazanin"/>
          <w:szCs w:val="24"/>
          <w:rtl/>
        </w:rPr>
        <w:t>دسته سوم شاخص</w:t>
      </w:r>
      <w:r w:rsidR="00C41E46" w:rsidRPr="001948FB">
        <w:rPr>
          <w:rFonts w:cs="B Nazanin" w:hint="cs"/>
          <w:szCs w:val="24"/>
          <w:rtl/>
        </w:rPr>
        <w:t xml:space="preserve"> </w:t>
      </w:r>
      <w:r w:rsidRPr="001948FB">
        <w:rPr>
          <w:rFonts w:cs="B Nazanin"/>
          <w:szCs w:val="24"/>
          <w:rtl/>
        </w:rPr>
        <w:t>هایی هستند که عمد</w:t>
      </w:r>
      <w:r w:rsidR="00C41E46" w:rsidRPr="001948FB">
        <w:rPr>
          <w:rFonts w:cs="B Nazanin" w:hint="cs"/>
          <w:szCs w:val="24"/>
          <w:rtl/>
        </w:rPr>
        <w:t>تاً</w:t>
      </w:r>
      <w:r w:rsidRPr="001948FB">
        <w:rPr>
          <w:rFonts w:cs="B Nazanin"/>
          <w:szCs w:val="24"/>
          <w:rtl/>
        </w:rPr>
        <w:t xml:space="preserve"> از طریق شاخصه</w:t>
      </w:r>
      <w:r w:rsidR="00484D1C" w:rsidRPr="001948FB">
        <w:rPr>
          <w:rFonts w:cs="B Nazanin" w:hint="cs"/>
          <w:szCs w:val="24"/>
          <w:rtl/>
        </w:rPr>
        <w:t xml:space="preserve"> </w:t>
      </w:r>
      <w:r w:rsidRPr="001948FB">
        <w:rPr>
          <w:rFonts w:cs="B Nazanin"/>
          <w:szCs w:val="24"/>
          <w:rtl/>
        </w:rPr>
        <w:t>ای قبلی تاثیر می</w:t>
      </w:r>
      <w:r w:rsidR="00E95600">
        <w:rPr>
          <w:rFonts w:cs="B Nazanin" w:hint="cs"/>
          <w:szCs w:val="24"/>
          <w:rtl/>
        </w:rPr>
        <w:t>‌</w:t>
      </w:r>
      <w:r w:rsidRPr="001948FB">
        <w:rPr>
          <w:rFonts w:cs="B Nazanin"/>
          <w:szCs w:val="24"/>
          <w:rtl/>
        </w:rPr>
        <w:t>پذیرند و اکثر شاخص</w:t>
      </w:r>
      <w:r w:rsidR="00C41E46" w:rsidRPr="001948FB">
        <w:rPr>
          <w:rFonts w:cs="B Nazanin" w:hint="cs"/>
          <w:szCs w:val="24"/>
          <w:rtl/>
        </w:rPr>
        <w:t xml:space="preserve"> </w:t>
      </w:r>
      <w:r w:rsidRPr="001948FB">
        <w:rPr>
          <w:rFonts w:cs="B Nazanin"/>
          <w:szCs w:val="24"/>
          <w:rtl/>
        </w:rPr>
        <w:t>ها در این دسته قرار دارند. این شاخص</w:t>
      </w:r>
      <w:r w:rsidR="00C41E46" w:rsidRPr="001948FB">
        <w:rPr>
          <w:rFonts w:cs="B Nazanin" w:hint="cs"/>
          <w:szCs w:val="24"/>
          <w:rtl/>
        </w:rPr>
        <w:t xml:space="preserve"> </w:t>
      </w:r>
      <w:r w:rsidRPr="001948FB">
        <w:rPr>
          <w:rFonts w:cs="B Nazanin"/>
          <w:szCs w:val="24"/>
          <w:rtl/>
        </w:rPr>
        <w:t>ها عبارتند از: مشارکت مالی شهروندان و بخش خصوصی با مدیریت شهری، پرداخت منظم عوارض و مالیات شهری، سطح رضایت از عملکرد مدیریت شهری، وسایل حمل</w:t>
      </w:r>
      <w:r w:rsidR="00484D1C" w:rsidRPr="001948FB">
        <w:rPr>
          <w:rFonts w:cs="B Nazanin" w:hint="cs"/>
          <w:szCs w:val="24"/>
          <w:rtl/>
        </w:rPr>
        <w:t xml:space="preserve"> </w:t>
      </w:r>
      <w:r w:rsidRPr="001948FB">
        <w:rPr>
          <w:rFonts w:cs="B Nazanin"/>
          <w:szCs w:val="24"/>
          <w:rtl/>
        </w:rPr>
        <w:t>ونقل عمومی، تکیه بر خودرو</w:t>
      </w:r>
      <w:r w:rsidR="00B01EEA">
        <w:rPr>
          <w:rFonts w:cs="B Nazanin" w:hint="cs"/>
          <w:szCs w:val="24"/>
          <w:rtl/>
        </w:rPr>
        <w:t xml:space="preserve"> </w:t>
      </w:r>
      <w:r w:rsidRPr="001948FB">
        <w:rPr>
          <w:rFonts w:cs="B Nazanin"/>
          <w:szCs w:val="24"/>
          <w:rtl/>
        </w:rPr>
        <w:t xml:space="preserve">محوری و کیفیت هوا در </w:t>
      </w:r>
      <w:r w:rsidRPr="001948FB">
        <w:rPr>
          <w:rFonts w:cs="B Nazanin"/>
          <w:szCs w:val="24"/>
          <w:rtl/>
        </w:rPr>
        <w:lastRenderedPageBreak/>
        <w:t>اکثر ایام سال، تعداد ایستگاه</w:t>
      </w:r>
      <w:r w:rsidR="002F6BF9" w:rsidRPr="001948FB">
        <w:rPr>
          <w:rFonts w:cs="B Nazanin" w:hint="cs"/>
          <w:szCs w:val="24"/>
          <w:rtl/>
        </w:rPr>
        <w:t xml:space="preserve"> </w:t>
      </w:r>
      <w:r w:rsidRPr="001948FB">
        <w:rPr>
          <w:rFonts w:cs="B Nazanin"/>
          <w:szCs w:val="24"/>
          <w:rtl/>
        </w:rPr>
        <w:t>های سنجش</w:t>
      </w:r>
      <w:r w:rsidR="00C5248B" w:rsidRPr="001948FB">
        <w:rPr>
          <w:rFonts w:cs="B Nazanin" w:hint="cs"/>
          <w:szCs w:val="24"/>
          <w:rtl/>
        </w:rPr>
        <w:t xml:space="preserve"> </w:t>
      </w:r>
      <w:r w:rsidRPr="001948FB">
        <w:rPr>
          <w:rFonts w:cs="B Nazanin"/>
          <w:szCs w:val="24"/>
          <w:rtl/>
        </w:rPr>
        <w:t>کیفیت</w:t>
      </w:r>
      <w:r w:rsidR="00C5248B" w:rsidRPr="001948FB">
        <w:rPr>
          <w:rFonts w:cs="B Nazanin" w:hint="cs"/>
          <w:szCs w:val="24"/>
          <w:rtl/>
        </w:rPr>
        <w:t xml:space="preserve"> </w:t>
      </w:r>
      <w:r w:rsidRPr="001948FB">
        <w:rPr>
          <w:rFonts w:cs="B Nazanin"/>
          <w:szCs w:val="24"/>
          <w:rtl/>
        </w:rPr>
        <w:t>هوا، مشارکت مردم در نظام برنامه</w:t>
      </w:r>
      <w:r w:rsidR="00C5248B" w:rsidRPr="001948FB">
        <w:rPr>
          <w:rFonts w:cs="B Nazanin" w:hint="cs"/>
          <w:szCs w:val="24"/>
          <w:rtl/>
        </w:rPr>
        <w:t xml:space="preserve"> </w:t>
      </w:r>
      <w:r w:rsidRPr="001948FB">
        <w:rPr>
          <w:rFonts w:cs="B Nazanin"/>
          <w:szCs w:val="24"/>
          <w:rtl/>
        </w:rPr>
        <w:t>ریزی و مدیریت شهری، نقش رسانه</w:t>
      </w:r>
      <w:r w:rsidR="00C5248B" w:rsidRPr="001948FB">
        <w:rPr>
          <w:rFonts w:cs="B Nazanin" w:hint="cs"/>
          <w:szCs w:val="24"/>
          <w:rtl/>
        </w:rPr>
        <w:t xml:space="preserve"> </w:t>
      </w:r>
      <w:r w:rsidRPr="001948FB">
        <w:rPr>
          <w:rFonts w:cs="B Nazanin"/>
          <w:szCs w:val="24"/>
          <w:rtl/>
        </w:rPr>
        <w:t>ها در اطلاع</w:t>
      </w:r>
      <w:r w:rsidR="00C5248B" w:rsidRPr="001948FB">
        <w:rPr>
          <w:rFonts w:cs="B Nazanin" w:hint="cs"/>
          <w:szCs w:val="24"/>
          <w:rtl/>
        </w:rPr>
        <w:t xml:space="preserve"> </w:t>
      </w:r>
      <w:r w:rsidRPr="001948FB">
        <w:rPr>
          <w:rFonts w:cs="B Nazanin"/>
          <w:szCs w:val="24"/>
          <w:rtl/>
        </w:rPr>
        <w:t>رسانی، انواع خدمات و زیرساخت</w:t>
      </w:r>
      <w:r w:rsidR="00C5248B" w:rsidRPr="001948FB">
        <w:rPr>
          <w:rFonts w:cs="B Nazanin" w:hint="cs"/>
          <w:szCs w:val="24"/>
          <w:rtl/>
        </w:rPr>
        <w:t xml:space="preserve"> </w:t>
      </w:r>
      <w:r w:rsidRPr="001948FB">
        <w:rPr>
          <w:rFonts w:cs="B Nazanin"/>
          <w:szCs w:val="24"/>
          <w:rtl/>
        </w:rPr>
        <w:t>های مختلف شهری، توزیع خدمات در بخشهای مختلف شهر، سهم زنان در پست</w:t>
      </w:r>
      <w:r w:rsidR="002F6BF9" w:rsidRPr="001948FB">
        <w:rPr>
          <w:rFonts w:cs="B Nazanin" w:hint="cs"/>
          <w:szCs w:val="24"/>
          <w:rtl/>
        </w:rPr>
        <w:t xml:space="preserve"> </w:t>
      </w:r>
      <w:r w:rsidRPr="001948FB">
        <w:rPr>
          <w:rFonts w:cs="B Nazanin"/>
          <w:szCs w:val="24"/>
          <w:rtl/>
        </w:rPr>
        <w:t>های مدیریتی شهرداری، عدالت در تصاحب فرصتهای شغلی و مدیریتی شهرداری، مشارکت مردم در انتخابات و سطح اعتماد بین مردم و مدیریت شهری. در نهایت دسته چهارم شاخص</w:t>
      </w:r>
      <w:r w:rsidR="00E95600">
        <w:rPr>
          <w:rFonts w:cs="B Nazanin" w:hint="cs"/>
          <w:szCs w:val="24"/>
          <w:rtl/>
        </w:rPr>
        <w:t>‌</w:t>
      </w:r>
      <w:r w:rsidRPr="001948FB">
        <w:rPr>
          <w:rFonts w:cs="B Nazanin"/>
          <w:szCs w:val="24"/>
          <w:rtl/>
        </w:rPr>
        <w:t>های مستقل هستند که نه تاثیرگذارند و نه تاثیرپذیر. این شاخص</w:t>
      </w:r>
      <w:r w:rsidR="002F6BF9" w:rsidRPr="001948FB">
        <w:rPr>
          <w:rFonts w:cs="B Nazanin" w:hint="cs"/>
          <w:szCs w:val="24"/>
          <w:rtl/>
        </w:rPr>
        <w:t xml:space="preserve"> </w:t>
      </w:r>
      <w:r w:rsidRPr="001948FB">
        <w:rPr>
          <w:rFonts w:cs="B Nazanin"/>
          <w:szCs w:val="24"/>
          <w:rtl/>
        </w:rPr>
        <w:t>ها عبارتند از: نقش مدیریت شهری در عرضه مسکن مناسب</w:t>
      </w:r>
      <w:r w:rsidR="00E95600">
        <w:rPr>
          <w:rFonts w:cs="B Nazanin" w:hint="cs"/>
          <w:szCs w:val="24"/>
          <w:rtl/>
        </w:rPr>
        <w:t>،</w:t>
      </w:r>
      <w:r w:rsidRPr="001948FB">
        <w:rPr>
          <w:rFonts w:cs="B Nazanin"/>
          <w:szCs w:val="24"/>
          <w:rtl/>
        </w:rPr>
        <w:t xml:space="preserve"> تجهیزات و زیرساخت</w:t>
      </w:r>
      <w:r w:rsidR="00E95600">
        <w:rPr>
          <w:rFonts w:cs="B Nazanin" w:hint="cs"/>
          <w:szCs w:val="24"/>
          <w:rtl/>
        </w:rPr>
        <w:t>‌</w:t>
      </w:r>
      <w:r w:rsidRPr="001948FB">
        <w:rPr>
          <w:rFonts w:cs="B Nazanin"/>
          <w:szCs w:val="24"/>
          <w:rtl/>
        </w:rPr>
        <w:t>های شهرداری، طرح</w:t>
      </w:r>
      <w:r w:rsidR="00E95600">
        <w:rPr>
          <w:rFonts w:cs="B Nazanin" w:hint="cs"/>
          <w:szCs w:val="24"/>
          <w:rtl/>
        </w:rPr>
        <w:t>‌</w:t>
      </w:r>
      <w:r w:rsidRPr="001948FB">
        <w:rPr>
          <w:rFonts w:cs="B Nazanin"/>
          <w:szCs w:val="24"/>
          <w:rtl/>
        </w:rPr>
        <w:t>های حمایت از گروه</w:t>
      </w:r>
      <w:r w:rsidR="00E95600">
        <w:rPr>
          <w:rFonts w:cs="B Nazanin" w:hint="cs"/>
          <w:szCs w:val="24"/>
          <w:rtl/>
        </w:rPr>
        <w:t>‌</w:t>
      </w:r>
      <w:r w:rsidRPr="001948FB">
        <w:rPr>
          <w:rFonts w:cs="B Nazanin"/>
          <w:szCs w:val="24"/>
          <w:rtl/>
        </w:rPr>
        <w:t>های آسیب</w:t>
      </w:r>
      <w:r w:rsidR="00484D1C" w:rsidRPr="001948FB">
        <w:rPr>
          <w:rFonts w:cs="B Nazanin" w:hint="cs"/>
          <w:szCs w:val="24"/>
          <w:rtl/>
        </w:rPr>
        <w:t xml:space="preserve"> </w:t>
      </w:r>
      <w:r w:rsidRPr="001948FB">
        <w:rPr>
          <w:rFonts w:cs="B Nazanin"/>
          <w:szCs w:val="24"/>
          <w:rtl/>
        </w:rPr>
        <w:t>پذیر شهری از سوی شهرداری، توسعه</w:t>
      </w:r>
      <w:r w:rsidR="00B01EEA">
        <w:rPr>
          <w:rFonts w:cs="B Nazanin" w:hint="cs"/>
          <w:szCs w:val="24"/>
          <w:rtl/>
        </w:rPr>
        <w:t>،</w:t>
      </w:r>
      <w:r w:rsidRPr="001948FB">
        <w:rPr>
          <w:rFonts w:cs="B Nazanin"/>
          <w:szCs w:val="24"/>
          <w:rtl/>
        </w:rPr>
        <w:t xml:space="preserve"> جایگزینی استفاده از انرژی</w:t>
      </w:r>
      <w:r w:rsidR="002F6BF9" w:rsidRPr="001948FB">
        <w:rPr>
          <w:rFonts w:cs="B Nazanin" w:hint="cs"/>
          <w:szCs w:val="24"/>
          <w:rtl/>
        </w:rPr>
        <w:t xml:space="preserve"> </w:t>
      </w:r>
      <w:r w:rsidRPr="001948FB">
        <w:rPr>
          <w:rFonts w:cs="B Nazanin"/>
          <w:szCs w:val="24"/>
          <w:rtl/>
        </w:rPr>
        <w:t>های تجدیدپذیر در شهر، شفافیت مدیریت شهری در انتشار رسمی قراردادها و مناقصه</w:t>
      </w:r>
      <w:r w:rsidR="00484D1C" w:rsidRPr="001948FB">
        <w:rPr>
          <w:rFonts w:cs="B Nazanin" w:hint="cs"/>
          <w:szCs w:val="24"/>
          <w:rtl/>
        </w:rPr>
        <w:t xml:space="preserve"> </w:t>
      </w:r>
      <w:r w:rsidRPr="001948FB">
        <w:rPr>
          <w:rFonts w:cs="B Nazanin"/>
          <w:szCs w:val="24"/>
          <w:rtl/>
        </w:rPr>
        <w:t>ها، شفافیت مدیریت شهری در اعلام دارایی</w:t>
      </w:r>
      <w:r w:rsidR="002F6BF9" w:rsidRPr="001948FB">
        <w:rPr>
          <w:rFonts w:cs="B Nazanin" w:hint="cs"/>
          <w:szCs w:val="24"/>
          <w:rtl/>
        </w:rPr>
        <w:t xml:space="preserve"> </w:t>
      </w:r>
      <w:r w:rsidRPr="001948FB">
        <w:rPr>
          <w:rFonts w:cs="B Nazanin"/>
          <w:szCs w:val="24"/>
          <w:rtl/>
        </w:rPr>
        <w:t>ها و درآمدهای مدیران شهرداری و سطح نظارت بر ایمنی ساخت</w:t>
      </w:r>
      <w:r w:rsidR="00484D1C" w:rsidRPr="001948FB">
        <w:rPr>
          <w:rFonts w:cs="B Nazanin" w:hint="cs"/>
          <w:szCs w:val="24"/>
          <w:rtl/>
        </w:rPr>
        <w:t xml:space="preserve"> </w:t>
      </w:r>
      <w:r w:rsidRPr="001948FB">
        <w:rPr>
          <w:rFonts w:cs="B Nazanin"/>
          <w:szCs w:val="24"/>
          <w:rtl/>
        </w:rPr>
        <w:t>و</w:t>
      </w:r>
      <w:r w:rsidR="00E95600">
        <w:rPr>
          <w:rFonts w:cs="B Nazanin" w:hint="cs"/>
          <w:szCs w:val="24"/>
          <w:rtl/>
        </w:rPr>
        <w:t xml:space="preserve"> </w:t>
      </w:r>
      <w:r w:rsidRPr="001948FB">
        <w:rPr>
          <w:rFonts w:cs="B Nazanin"/>
          <w:szCs w:val="24"/>
          <w:rtl/>
        </w:rPr>
        <w:t xml:space="preserve">سازهای شهر. </w:t>
      </w:r>
    </w:p>
    <w:p w14:paraId="573C636F" w14:textId="606216E0" w:rsidR="00377ECE" w:rsidRPr="00C8594E" w:rsidRDefault="00377ECE" w:rsidP="00377ECE">
      <w:pPr>
        <w:ind w:left="72"/>
        <w:jc w:val="center"/>
        <w:rPr>
          <w:rFonts w:cs="B Nazanin"/>
          <w:b/>
          <w:bCs/>
          <w:sz w:val="22"/>
        </w:rPr>
      </w:pPr>
      <w:r w:rsidRPr="0057681C">
        <w:rPr>
          <w:rFonts w:cs="B Nazanin"/>
          <w:b/>
          <w:bCs/>
          <w:sz w:val="20"/>
          <w:szCs w:val="20"/>
          <w:rtl/>
        </w:rPr>
        <w:t>جدول</w:t>
      </w:r>
      <w:r w:rsidR="00022B04">
        <w:rPr>
          <w:rFonts w:cs="B Nazanin" w:hint="cs"/>
          <w:b/>
          <w:bCs/>
          <w:sz w:val="20"/>
          <w:szCs w:val="20"/>
          <w:rtl/>
        </w:rPr>
        <w:t>(</w:t>
      </w:r>
      <w:r w:rsidR="00022B04" w:rsidRPr="00022B04">
        <w:rPr>
          <w:rFonts w:cs="B Nazanin"/>
          <w:b/>
          <w:bCs/>
          <w:sz w:val="20"/>
          <w:szCs w:val="20"/>
        </w:rPr>
        <w:t>(</w:t>
      </w:r>
      <w:r w:rsidR="00C46185">
        <w:rPr>
          <w:rFonts w:cs="B Nazanin"/>
          <w:b/>
          <w:bCs/>
          <w:sz w:val="20"/>
          <w:szCs w:val="20"/>
        </w:rPr>
        <w:t>7</w:t>
      </w:r>
      <w:r w:rsidRPr="0057681C">
        <w:rPr>
          <w:rFonts w:cs="B Nazanin"/>
          <w:b/>
          <w:bCs/>
          <w:sz w:val="20"/>
          <w:szCs w:val="20"/>
          <w:rtl/>
        </w:rPr>
        <w:t>. نحوه توزیع شاخصها بر اساس تاثیرات مستقیم در طبقه بندی های چهارگانه</w:t>
      </w:r>
    </w:p>
    <w:tbl>
      <w:tblPr>
        <w:tblStyle w:val="TableGrid"/>
        <w:tblW w:w="9229" w:type="dxa"/>
        <w:tblInd w:w="122" w:type="dxa"/>
        <w:tblLayout w:type="fixed"/>
        <w:tblCellMar>
          <w:top w:w="6" w:type="dxa"/>
          <w:left w:w="7" w:type="dxa"/>
          <w:right w:w="105" w:type="dxa"/>
        </w:tblCellMar>
        <w:tblLook w:val="04A0" w:firstRow="1" w:lastRow="0" w:firstColumn="1" w:lastColumn="0" w:noHBand="0" w:noVBand="1"/>
      </w:tblPr>
      <w:tblGrid>
        <w:gridCol w:w="15"/>
        <w:gridCol w:w="7655"/>
        <w:gridCol w:w="992"/>
        <w:gridCol w:w="567"/>
      </w:tblGrid>
      <w:tr w:rsidR="00D9367F" w:rsidRPr="0057681C" w14:paraId="21C8E6C1" w14:textId="77777777" w:rsidTr="00E95600">
        <w:trPr>
          <w:cantSplit/>
          <w:trHeight w:val="179"/>
        </w:trPr>
        <w:tc>
          <w:tcPr>
            <w:tcW w:w="7670" w:type="dxa"/>
            <w:gridSpan w:val="2"/>
            <w:tcBorders>
              <w:top w:val="single" w:sz="4" w:space="0" w:color="000000"/>
              <w:left w:val="single" w:sz="4" w:space="0" w:color="000000"/>
              <w:bottom w:val="single" w:sz="4" w:space="0" w:color="000000"/>
              <w:right w:val="single" w:sz="4" w:space="0" w:color="000000"/>
            </w:tcBorders>
            <w:shd w:val="clear" w:color="auto" w:fill="D9D9D9"/>
            <w:vAlign w:val="center"/>
          </w:tcPr>
          <w:p w14:paraId="68C180E5" w14:textId="77777777" w:rsidR="00D9367F" w:rsidRPr="0057681C" w:rsidRDefault="00322543" w:rsidP="00F35030">
            <w:pPr>
              <w:spacing w:after="0" w:line="259" w:lineRule="auto"/>
              <w:ind w:left="1" w:firstLine="0"/>
              <w:jc w:val="center"/>
              <w:rPr>
                <w:rFonts w:cs="B Nazanin"/>
              </w:rPr>
            </w:pPr>
            <w:r w:rsidRPr="0057681C">
              <w:rPr>
                <w:rFonts w:cs="B Nazanin"/>
                <w:b/>
                <w:bCs/>
                <w:sz w:val="20"/>
                <w:szCs w:val="20"/>
                <w:rtl/>
              </w:rPr>
              <w:t>شاخص ها</w:t>
            </w:r>
          </w:p>
        </w:tc>
        <w:tc>
          <w:tcPr>
            <w:tcW w:w="992"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627AD25E" w14:textId="77777777" w:rsidR="00D9367F" w:rsidRPr="0057681C" w:rsidRDefault="00322543" w:rsidP="00B655D8">
            <w:pPr>
              <w:spacing w:after="0" w:line="259" w:lineRule="auto"/>
              <w:ind w:left="0" w:firstLine="0"/>
              <w:jc w:val="center"/>
              <w:rPr>
                <w:rFonts w:cs="B Nazanin"/>
              </w:rPr>
            </w:pPr>
            <w:r w:rsidRPr="0057681C">
              <w:rPr>
                <w:rFonts w:cs="B Nazanin"/>
                <w:b/>
                <w:bCs/>
                <w:sz w:val="20"/>
                <w:szCs w:val="20"/>
                <w:rtl/>
              </w:rPr>
              <w:t>طبقه</w:t>
            </w:r>
            <w:r w:rsidR="00232AB1">
              <w:rPr>
                <w:rFonts w:cs="B Nazanin" w:hint="cs"/>
                <w:b/>
                <w:bCs/>
                <w:sz w:val="20"/>
                <w:szCs w:val="20"/>
                <w:rtl/>
              </w:rPr>
              <w:t xml:space="preserve"> </w:t>
            </w:r>
            <w:r w:rsidRPr="0057681C">
              <w:rPr>
                <w:rFonts w:cs="B Nazanin"/>
                <w:b/>
                <w:bCs/>
                <w:sz w:val="20"/>
                <w:szCs w:val="20"/>
                <w:rtl/>
              </w:rPr>
              <w:t>بندی</w:t>
            </w:r>
          </w:p>
        </w:tc>
        <w:tc>
          <w:tcPr>
            <w:tcW w:w="567"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1CE53FAF" w14:textId="77777777" w:rsidR="00D9367F" w:rsidRPr="0057681C" w:rsidRDefault="00322543" w:rsidP="00B655D8">
            <w:pPr>
              <w:spacing w:after="0" w:line="259" w:lineRule="auto"/>
              <w:ind w:left="0" w:firstLine="0"/>
              <w:jc w:val="center"/>
              <w:rPr>
                <w:rFonts w:cs="B Nazanin"/>
              </w:rPr>
            </w:pPr>
            <w:r w:rsidRPr="0057681C">
              <w:rPr>
                <w:rFonts w:cs="B Nazanin"/>
                <w:b/>
                <w:bCs/>
                <w:sz w:val="20"/>
                <w:szCs w:val="20"/>
                <w:rtl/>
              </w:rPr>
              <w:t>ردیف</w:t>
            </w:r>
          </w:p>
        </w:tc>
      </w:tr>
      <w:tr w:rsidR="00D9367F" w:rsidRPr="00E95600" w14:paraId="197A4D1F" w14:textId="77777777" w:rsidTr="00E95600">
        <w:trPr>
          <w:trHeight w:val="2402"/>
        </w:trPr>
        <w:tc>
          <w:tcPr>
            <w:tcW w:w="7670" w:type="dxa"/>
            <w:gridSpan w:val="2"/>
            <w:tcBorders>
              <w:top w:val="single" w:sz="4" w:space="0" w:color="000000"/>
              <w:left w:val="single" w:sz="4" w:space="0" w:color="000000"/>
              <w:bottom w:val="single" w:sz="4" w:space="0" w:color="000000"/>
              <w:right w:val="single" w:sz="4" w:space="0" w:color="000000"/>
            </w:tcBorders>
            <w:vAlign w:val="center"/>
          </w:tcPr>
          <w:p w14:paraId="33494D36" w14:textId="7780CB48" w:rsidR="00D9367F" w:rsidRPr="00E95600" w:rsidRDefault="00322543" w:rsidP="00E07CE6">
            <w:pPr>
              <w:spacing w:after="0" w:line="259" w:lineRule="auto"/>
              <w:ind w:left="2" w:right="295" w:firstLine="11"/>
              <w:rPr>
                <w:rFonts w:cs="B Nazanin"/>
              </w:rPr>
            </w:pPr>
            <w:r w:rsidRPr="00E95600">
              <w:rPr>
                <w:rFonts w:cs="B Nazanin"/>
                <w:sz w:val="20"/>
                <w:szCs w:val="20"/>
                <w:rtl/>
              </w:rPr>
              <w:t>تعداد جلسات/ کارگاه</w:t>
            </w:r>
            <w:r w:rsidR="00E95600">
              <w:rPr>
                <w:rFonts w:cs="B Nazanin" w:hint="cs"/>
                <w:sz w:val="20"/>
                <w:szCs w:val="20"/>
                <w:rtl/>
              </w:rPr>
              <w:t>‌</w:t>
            </w:r>
            <w:r w:rsidRPr="00E95600">
              <w:rPr>
                <w:rFonts w:cs="B Nazanin"/>
                <w:sz w:val="20"/>
                <w:szCs w:val="20"/>
                <w:rtl/>
              </w:rPr>
              <w:t xml:space="preserve">های مشترک شهرداری و شوراها با مردم محلی، فعالیت سمن های محلی، شفافیت مدیریت شهری در انتشار رسمی بودجه ها و صورتحساب ها، شفافیت مدیریت شهری در فرآیند استخدام پرسنل شهرداری، شفافیت مدیریت شهری در اعلام دارایی ها و درآمدهای مدیران شهرداری، شفافیت مدیریت شهری در اعلام عمومی تصمیمات، طرح ها و برنامه های شهرداری، میزان قانونمندی رفتار مدیران شهری، میزان پاسخگویی مدیران شهری به خواسته ها و دعاوی شهروندان، عملکرد مدیریت شهری در مبارزه با فساد و تخلفات اداری، سطح نظارت بر عملکرد بخش های مختلف مدیریت شهری، اقدامات نوسازی بافت های فرسوده شهری، اقدامات شهرداری در توسعه مدیریت شهری الکترونیک/ هوشمند، تعداد دفاتر خدمات الکترونیک در سطح شهر، دسترسی به آمارنامه های الکترونیک شهرداری، سطح رضایت مردم از سامانه های الکترونیک پاسخگویی </w:t>
            </w:r>
            <w:r w:rsidR="00E95600">
              <w:rPr>
                <w:rFonts w:cs="B Nazanin" w:hint="cs"/>
                <w:sz w:val="20"/>
                <w:szCs w:val="20"/>
                <w:rtl/>
              </w:rPr>
              <w:t>(</w:t>
            </w:r>
            <w:r w:rsidRPr="00E95600">
              <w:rPr>
                <w:rFonts w:ascii="Calibri" w:eastAsia="Calibri" w:hAnsi="Calibri" w:cs="B Nazanin"/>
                <w:sz w:val="20"/>
                <w:szCs w:val="20"/>
              </w:rPr>
              <w:t>137</w:t>
            </w:r>
            <w:r w:rsidRPr="00E95600">
              <w:rPr>
                <w:rFonts w:cs="B Nazanin"/>
                <w:sz w:val="20"/>
                <w:szCs w:val="20"/>
                <w:rtl/>
              </w:rPr>
              <w:t xml:space="preserve"> و ...</w:t>
            </w:r>
            <w:r w:rsidR="00E95600">
              <w:rPr>
                <w:rFonts w:cs="B Nazanin" w:hint="cs"/>
                <w:sz w:val="20"/>
                <w:szCs w:val="20"/>
                <w:rtl/>
              </w:rPr>
              <w:t>)</w:t>
            </w:r>
            <w:r w:rsidRPr="00E95600">
              <w:rPr>
                <w:rFonts w:cs="B Nazanin"/>
                <w:sz w:val="20"/>
                <w:szCs w:val="20"/>
                <w:rtl/>
              </w:rPr>
              <w:t>، و زیرساخت های حمل و نقل الکترونیک در سطح شهر</w:t>
            </w:r>
            <w:r w:rsidR="00E95600">
              <w:rPr>
                <w:rFonts w:cs="B Nazanin" w:hint="cs"/>
                <w:sz w:val="20"/>
                <w:szCs w:val="20"/>
                <w:rtl/>
              </w:rPr>
              <w:t>.</w:t>
            </w:r>
            <w:r w:rsidRPr="00E95600">
              <w:rPr>
                <w:rFonts w:cs="B Nazanin"/>
                <w:sz w:val="20"/>
                <w:szCs w:val="20"/>
                <w:rtl/>
              </w:rPr>
              <w:t xml:space="preserve">  </w:t>
            </w:r>
          </w:p>
        </w:tc>
        <w:tc>
          <w:tcPr>
            <w:tcW w:w="992"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1E23D4F4" w14:textId="2811E4A9" w:rsidR="00D9367F" w:rsidRPr="00E95600" w:rsidRDefault="00322543" w:rsidP="00E95600">
            <w:pPr>
              <w:spacing w:after="0" w:line="259" w:lineRule="auto"/>
              <w:ind w:left="0" w:firstLine="44"/>
              <w:jc w:val="center"/>
              <w:rPr>
                <w:rFonts w:cs="B Nazanin"/>
              </w:rPr>
            </w:pPr>
            <w:r w:rsidRPr="00E95600">
              <w:rPr>
                <w:rFonts w:cs="B Nazanin"/>
                <w:sz w:val="20"/>
                <w:szCs w:val="20"/>
                <w:rtl/>
              </w:rPr>
              <w:t>شاخص های تاثیرگذار</w:t>
            </w:r>
          </w:p>
        </w:tc>
        <w:tc>
          <w:tcPr>
            <w:tcW w:w="567"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5FAD614A" w14:textId="77777777" w:rsidR="00D9367F" w:rsidRPr="00E95600" w:rsidRDefault="00322543" w:rsidP="00E95600">
            <w:pPr>
              <w:bidi w:val="0"/>
              <w:spacing w:after="0" w:line="259" w:lineRule="auto"/>
              <w:ind w:left="142" w:firstLine="0"/>
              <w:jc w:val="center"/>
              <w:rPr>
                <w:rFonts w:cs="B Nazanin"/>
              </w:rPr>
            </w:pPr>
            <w:r w:rsidRPr="00E95600">
              <w:rPr>
                <w:rFonts w:ascii="Calibri" w:eastAsia="Calibri" w:hAnsi="Calibri" w:cs="B Nazanin"/>
                <w:sz w:val="20"/>
              </w:rPr>
              <w:t>1</w:t>
            </w:r>
          </w:p>
        </w:tc>
      </w:tr>
      <w:tr w:rsidR="00D9367F" w:rsidRPr="00E95600" w14:paraId="5A599157" w14:textId="77777777" w:rsidTr="00E95600">
        <w:trPr>
          <w:trHeight w:val="338"/>
        </w:trPr>
        <w:tc>
          <w:tcPr>
            <w:tcW w:w="7670" w:type="dxa"/>
            <w:gridSpan w:val="2"/>
            <w:tcBorders>
              <w:top w:val="single" w:sz="4" w:space="0" w:color="000000"/>
              <w:left w:val="single" w:sz="4" w:space="0" w:color="000000"/>
              <w:bottom w:val="single" w:sz="4" w:space="0" w:color="000000"/>
              <w:right w:val="single" w:sz="4" w:space="0" w:color="000000"/>
            </w:tcBorders>
            <w:vAlign w:val="center"/>
          </w:tcPr>
          <w:p w14:paraId="03ED4DB2" w14:textId="5A2C5AFF" w:rsidR="00D9367F" w:rsidRPr="00E95600" w:rsidRDefault="00322543" w:rsidP="00B655D8">
            <w:pPr>
              <w:spacing w:after="0" w:line="259" w:lineRule="auto"/>
              <w:ind w:left="4" w:firstLine="0"/>
              <w:jc w:val="left"/>
              <w:rPr>
                <w:rFonts w:cs="B Nazanin"/>
              </w:rPr>
            </w:pPr>
            <w:r w:rsidRPr="00E95600">
              <w:rPr>
                <w:rFonts w:cs="B Nazanin"/>
                <w:sz w:val="20"/>
                <w:szCs w:val="20"/>
                <w:rtl/>
              </w:rPr>
              <w:t>تخصص سالاری در نظام مدیریت شهری شهر</w:t>
            </w:r>
            <w:r w:rsidR="00E95600">
              <w:rPr>
                <w:rFonts w:cs="B Nazanin" w:hint="cs"/>
                <w:sz w:val="20"/>
                <w:szCs w:val="20"/>
                <w:rtl/>
              </w:rPr>
              <w:t>.</w:t>
            </w:r>
          </w:p>
        </w:tc>
        <w:tc>
          <w:tcPr>
            <w:tcW w:w="992"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41CA5851" w14:textId="7FAA5817" w:rsidR="00D9367F" w:rsidRPr="00E95600" w:rsidRDefault="00322543" w:rsidP="00E95600">
            <w:pPr>
              <w:spacing w:after="0" w:line="259" w:lineRule="auto"/>
              <w:ind w:left="92" w:firstLine="35"/>
              <w:jc w:val="center"/>
              <w:rPr>
                <w:rFonts w:cs="B Nazanin"/>
              </w:rPr>
            </w:pPr>
            <w:r w:rsidRPr="00E95600">
              <w:rPr>
                <w:rFonts w:cs="B Nazanin"/>
                <w:sz w:val="20"/>
                <w:szCs w:val="20"/>
                <w:rtl/>
              </w:rPr>
              <w:t>شاخص های دو</w:t>
            </w:r>
            <w:r w:rsidR="00B01EEA" w:rsidRPr="00E95600">
              <w:rPr>
                <w:rFonts w:cs="B Nazanin" w:hint="cs"/>
                <w:sz w:val="20"/>
                <w:szCs w:val="20"/>
                <w:rtl/>
              </w:rPr>
              <w:t xml:space="preserve"> </w:t>
            </w:r>
            <w:r w:rsidRPr="00E95600">
              <w:rPr>
                <w:rFonts w:cs="B Nazanin"/>
                <w:sz w:val="20"/>
                <w:szCs w:val="20"/>
                <w:rtl/>
              </w:rPr>
              <w:t>وجهی</w:t>
            </w:r>
          </w:p>
        </w:tc>
        <w:tc>
          <w:tcPr>
            <w:tcW w:w="567"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0AAAED2D" w14:textId="77777777" w:rsidR="00D9367F" w:rsidRPr="00E95600" w:rsidRDefault="00322543" w:rsidP="00E95600">
            <w:pPr>
              <w:bidi w:val="0"/>
              <w:spacing w:after="0" w:line="259" w:lineRule="auto"/>
              <w:ind w:left="142" w:firstLine="0"/>
              <w:jc w:val="center"/>
              <w:rPr>
                <w:rFonts w:cs="B Nazanin"/>
              </w:rPr>
            </w:pPr>
            <w:r w:rsidRPr="00E95600">
              <w:rPr>
                <w:rFonts w:ascii="Calibri" w:eastAsia="Calibri" w:hAnsi="Calibri" w:cs="B Nazanin"/>
                <w:sz w:val="20"/>
              </w:rPr>
              <w:t>2</w:t>
            </w:r>
          </w:p>
        </w:tc>
      </w:tr>
      <w:tr w:rsidR="00D9367F" w:rsidRPr="0057681C" w14:paraId="36D2BB10" w14:textId="77777777" w:rsidTr="00E95600">
        <w:trPr>
          <w:gridBefore w:val="1"/>
          <w:wBefore w:w="15" w:type="dxa"/>
          <w:trHeight w:val="1502"/>
        </w:trPr>
        <w:tc>
          <w:tcPr>
            <w:tcW w:w="7655" w:type="dxa"/>
            <w:tcBorders>
              <w:top w:val="single" w:sz="4" w:space="0" w:color="000000"/>
              <w:left w:val="single" w:sz="4" w:space="0" w:color="000000"/>
              <w:bottom w:val="single" w:sz="4" w:space="0" w:color="000000"/>
              <w:right w:val="single" w:sz="4" w:space="0" w:color="000000"/>
            </w:tcBorders>
            <w:vAlign w:val="center"/>
          </w:tcPr>
          <w:p w14:paraId="3929A713" w14:textId="4195BC66" w:rsidR="00D9367F" w:rsidRPr="00E95600" w:rsidRDefault="00322543" w:rsidP="00E07CE6">
            <w:pPr>
              <w:spacing w:after="0" w:line="259" w:lineRule="auto"/>
              <w:ind w:left="0" w:right="277" w:firstLine="14"/>
              <w:rPr>
                <w:rFonts w:cs="B Nazanin"/>
              </w:rPr>
            </w:pPr>
            <w:r w:rsidRPr="00E95600">
              <w:rPr>
                <w:rFonts w:cs="B Nazanin"/>
                <w:sz w:val="20"/>
                <w:szCs w:val="20"/>
                <w:rtl/>
              </w:rPr>
              <w:t>مشارکت مالی شهروندان و بخش خصوصی با مدیریت شهری، پرداخت منظم عوارض و مالیات شهری، سطح رضایت از عملکرد مدیریت شهری، وسایل حمل و نقل عمومی، تکیه بر خودرو</w:t>
            </w:r>
            <w:r w:rsidR="00B01EEA" w:rsidRPr="00E95600">
              <w:rPr>
                <w:rFonts w:cs="B Nazanin" w:hint="cs"/>
                <w:sz w:val="20"/>
                <w:szCs w:val="20"/>
                <w:rtl/>
              </w:rPr>
              <w:t xml:space="preserve"> </w:t>
            </w:r>
            <w:r w:rsidRPr="00E95600">
              <w:rPr>
                <w:rFonts w:cs="B Nazanin"/>
                <w:sz w:val="20"/>
                <w:szCs w:val="20"/>
                <w:rtl/>
              </w:rPr>
              <w:t>محوری و کیفیت هوا در اکثر ایام سال، تعداد ایستگاه های سنجش</w:t>
            </w:r>
            <w:r w:rsidR="00B01EEA" w:rsidRPr="00E95600">
              <w:rPr>
                <w:rFonts w:cs="B Nazanin" w:hint="cs"/>
                <w:sz w:val="20"/>
                <w:szCs w:val="20"/>
                <w:rtl/>
              </w:rPr>
              <w:t xml:space="preserve"> </w:t>
            </w:r>
            <w:r w:rsidRPr="00E95600">
              <w:rPr>
                <w:rFonts w:cs="B Nazanin"/>
                <w:sz w:val="20"/>
                <w:szCs w:val="20"/>
                <w:rtl/>
              </w:rPr>
              <w:t>کیفیت</w:t>
            </w:r>
            <w:r w:rsidR="00B01EEA" w:rsidRPr="00E95600">
              <w:rPr>
                <w:rFonts w:cs="B Nazanin" w:hint="cs"/>
                <w:sz w:val="20"/>
                <w:szCs w:val="20"/>
                <w:rtl/>
              </w:rPr>
              <w:t xml:space="preserve"> </w:t>
            </w:r>
            <w:r w:rsidRPr="00E95600">
              <w:rPr>
                <w:rFonts w:cs="B Nazanin"/>
                <w:sz w:val="20"/>
                <w:szCs w:val="20"/>
                <w:rtl/>
              </w:rPr>
              <w:t>هوا، مشارکت مردم در نظام برنامه ریزی و مدیریت شهری، نقش رسانه ها در اطلاع رسانی، انواع خدمات و زیرساخت های مختلف شهری، توزیع خدمات در بخش های مختلف شهر، سهم زنان در پست های مدیریتی شهرداری، عدالت در تصاحب فرصت های شغلی و مدیریتی شهرداری، مشارکت مردم در انتخابات و سطح اعتماد بین مردم و مدیریت شهری</w:t>
            </w:r>
            <w:r w:rsidR="00E95600">
              <w:rPr>
                <w:rFonts w:cs="B Nazanin" w:hint="cs"/>
                <w:sz w:val="20"/>
                <w:szCs w:val="20"/>
                <w:rtl/>
              </w:rPr>
              <w:t>.</w:t>
            </w:r>
            <w:r w:rsidRPr="00E95600">
              <w:rPr>
                <w:rFonts w:cs="B Nazanin"/>
                <w:sz w:val="20"/>
                <w:szCs w:val="20"/>
                <w:rtl/>
              </w:rPr>
              <w:t xml:space="preserve">  </w:t>
            </w:r>
          </w:p>
        </w:tc>
        <w:tc>
          <w:tcPr>
            <w:tcW w:w="992"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0DFB5008" w14:textId="654AE2C9" w:rsidR="00D9367F" w:rsidRPr="00E95600" w:rsidRDefault="00322543" w:rsidP="00E95600">
            <w:pPr>
              <w:spacing w:after="0" w:line="259" w:lineRule="auto"/>
              <w:ind w:firstLine="44"/>
              <w:jc w:val="center"/>
              <w:rPr>
                <w:rFonts w:cs="B Nazanin"/>
              </w:rPr>
            </w:pPr>
            <w:r w:rsidRPr="00E95600">
              <w:rPr>
                <w:rFonts w:cs="B Nazanin"/>
                <w:sz w:val="20"/>
                <w:szCs w:val="20"/>
                <w:rtl/>
              </w:rPr>
              <w:t>شاخص های تاثیرپذیر</w:t>
            </w:r>
          </w:p>
        </w:tc>
        <w:tc>
          <w:tcPr>
            <w:tcW w:w="567"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7D3A0B5C" w14:textId="77777777" w:rsidR="00D9367F" w:rsidRPr="00E95600" w:rsidRDefault="00322543" w:rsidP="00B655D8">
            <w:pPr>
              <w:bidi w:val="0"/>
              <w:spacing w:after="0" w:line="259" w:lineRule="auto"/>
              <w:ind w:left="142" w:firstLine="0"/>
              <w:jc w:val="center"/>
              <w:rPr>
                <w:rFonts w:cs="B Nazanin"/>
              </w:rPr>
            </w:pPr>
            <w:r w:rsidRPr="00E95600">
              <w:rPr>
                <w:rFonts w:ascii="Calibri" w:eastAsia="Calibri" w:hAnsi="Calibri" w:cs="B Nazanin"/>
                <w:sz w:val="20"/>
              </w:rPr>
              <w:t>3</w:t>
            </w:r>
          </w:p>
        </w:tc>
      </w:tr>
      <w:tr w:rsidR="00D9367F" w:rsidRPr="0057681C" w14:paraId="6C02D3F0" w14:textId="77777777" w:rsidTr="00E95600">
        <w:trPr>
          <w:gridBefore w:val="1"/>
          <w:wBefore w:w="15" w:type="dxa"/>
          <w:trHeight w:val="1206"/>
        </w:trPr>
        <w:tc>
          <w:tcPr>
            <w:tcW w:w="7655" w:type="dxa"/>
            <w:tcBorders>
              <w:top w:val="single" w:sz="4" w:space="0" w:color="000000"/>
              <w:left w:val="single" w:sz="4" w:space="0" w:color="000000"/>
              <w:bottom w:val="single" w:sz="4" w:space="0" w:color="000000"/>
              <w:right w:val="single" w:sz="4" w:space="0" w:color="000000"/>
            </w:tcBorders>
            <w:vAlign w:val="center"/>
          </w:tcPr>
          <w:p w14:paraId="4D5F2B5B" w14:textId="31BC8C5C" w:rsidR="00D9367F" w:rsidRPr="00E95600" w:rsidRDefault="00322543" w:rsidP="00E07CE6">
            <w:pPr>
              <w:spacing w:after="0" w:line="259" w:lineRule="auto"/>
              <w:ind w:left="0" w:right="277" w:firstLine="11"/>
              <w:rPr>
                <w:rFonts w:cs="B Nazanin"/>
              </w:rPr>
            </w:pPr>
            <w:r w:rsidRPr="00E95600">
              <w:rPr>
                <w:rFonts w:cs="B Nazanin"/>
                <w:sz w:val="20"/>
                <w:szCs w:val="20"/>
                <w:rtl/>
              </w:rPr>
              <w:t>نقش مدیریت شهری در عرضه مسکن مناسب، تجهیزات و زیرساخت های شهرداری، طرح های حمایت از گروه</w:t>
            </w:r>
            <w:r w:rsidR="00E95600">
              <w:rPr>
                <w:rFonts w:cs="B Nazanin" w:hint="cs"/>
                <w:sz w:val="20"/>
                <w:szCs w:val="20"/>
                <w:rtl/>
              </w:rPr>
              <w:t>‌</w:t>
            </w:r>
            <w:r w:rsidRPr="00E95600">
              <w:rPr>
                <w:rFonts w:cs="B Nazanin"/>
                <w:sz w:val="20"/>
                <w:szCs w:val="20"/>
                <w:rtl/>
              </w:rPr>
              <w:t>های آسیب پذیر شهری از سوی شهرداری، توسعه/ جایگزینی استفاده از انرژی های تجدیدپذیر در شهر، شفافیت مدیریت شهری در انتشار رسمی قراردادها و مناقصه ها، شفافیت مدیریت شهری در اعلام دارایی ها و درآمدهای مدیران شهرداری و سطح نظارت بر ایمنی ساخت و سازهای شهر</w:t>
            </w:r>
            <w:r w:rsidR="00E95600">
              <w:rPr>
                <w:rFonts w:cs="B Nazanin" w:hint="cs"/>
                <w:sz w:val="20"/>
                <w:szCs w:val="20"/>
                <w:rtl/>
              </w:rPr>
              <w:t>.</w:t>
            </w:r>
          </w:p>
        </w:tc>
        <w:tc>
          <w:tcPr>
            <w:tcW w:w="992"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570F1407" w14:textId="04EB16E9" w:rsidR="00D9367F" w:rsidRPr="00E95600" w:rsidRDefault="00322543" w:rsidP="00E95600">
            <w:pPr>
              <w:spacing w:after="0" w:line="259" w:lineRule="auto"/>
              <w:ind w:left="133" w:hanging="6"/>
              <w:jc w:val="center"/>
              <w:rPr>
                <w:rFonts w:cs="B Nazanin"/>
              </w:rPr>
            </w:pPr>
            <w:r w:rsidRPr="00E95600">
              <w:rPr>
                <w:rFonts w:cs="B Nazanin"/>
                <w:sz w:val="20"/>
                <w:szCs w:val="20"/>
                <w:rtl/>
              </w:rPr>
              <w:t>شاخص های مستقل</w:t>
            </w:r>
          </w:p>
        </w:tc>
        <w:tc>
          <w:tcPr>
            <w:tcW w:w="567"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788045CD" w14:textId="77777777" w:rsidR="00D9367F" w:rsidRPr="00E95600" w:rsidRDefault="00322543" w:rsidP="00B655D8">
            <w:pPr>
              <w:bidi w:val="0"/>
              <w:spacing w:after="0" w:line="259" w:lineRule="auto"/>
              <w:ind w:left="142" w:firstLine="0"/>
              <w:jc w:val="center"/>
              <w:rPr>
                <w:rFonts w:cs="B Nazanin"/>
              </w:rPr>
            </w:pPr>
            <w:r w:rsidRPr="00E95600">
              <w:rPr>
                <w:rFonts w:ascii="Calibri" w:eastAsia="Calibri" w:hAnsi="Calibri" w:cs="B Nazanin"/>
                <w:sz w:val="20"/>
              </w:rPr>
              <w:t>4</w:t>
            </w:r>
          </w:p>
        </w:tc>
      </w:tr>
    </w:tbl>
    <w:p w14:paraId="438991CD" w14:textId="0E3D716C" w:rsidR="002C3933" w:rsidRDefault="00322543" w:rsidP="00F35030">
      <w:pPr>
        <w:spacing w:after="3" w:line="259" w:lineRule="auto"/>
        <w:ind w:left="48" w:hanging="10"/>
        <w:jc w:val="center"/>
        <w:rPr>
          <w:rFonts w:ascii="Calibri" w:eastAsia="Calibri" w:hAnsi="Calibri" w:cs="B Nazanin"/>
          <w:i/>
          <w:iCs/>
          <w:sz w:val="20"/>
          <w:szCs w:val="20"/>
          <w:rtl/>
        </w:rPr>
      </w:pPr>
      <w:r w:rsidRPr="00BF2538">
        <w:rPr>
          <w:rFonts w:cs="B Nazanin"/>
          <w:i/>
          <w:iCs/>
          <w:sz w:val="20"/>
          <w:szCs w:val="20"/>
          <w:rtl/>
        </w:rPr>
        <w:t>منبع: یافته</w:t>
      </w:r>
      <w:r w:rsidR="00232AB1" w:rsidRPr="00BF2538">
        <w:rPr>
          <w:rFonts w:cs="B Nazanin" w:hint="cs"/>
          <w:i/>
          <w:iCs/>
          <w:sz w:val="20"/>
          <w:szCs w:val="20"/>
          <w:rtl/>
        </w:rPr>
        <w:t xml:space="preserve"> </w:t>
      </w:r>
      <w:r w:rsidRPr="00BF2538">
        <w:rPr>
          <w:rFonts w:cs="B Nazanin"/>
          <w:i/>
          <w:iCs/>
          <w:sz w:val="20"/>
          <w:szCs w:val="20"/>
          <w:rtl/>
        </w:rPr>
        <w:t>های پژوهش ،</w:t>
      </w:r>
      <w:r w:rsidR="006E4DB5">
        <w:rPr>
          <w:rFonts w:ascii="Calibri" w:eastAsia="Calibri" w:hAnsi="Calibri" w:cs="B Nazanin"/>
          <w:i/>
          <w:iCs/>
          <w:sz w:val="20"/>
          <w:szCs w:val="20"/>
        </w:rPr>
        <w:t>1400</w:t>
      </w:r>
    </w:p>
    <w:p w14:paraId="66350058" w14:textId="77777777" w:rsidR="00FD5CA9" w:rsidRPr="00BF2538" w:rsidRDefault="00FD5CA9" w:rsidP="00F35030">
      <w:pPr>
        <w:spacing w:after="3" w:line="259" w:lineRule="auto"/>
        <w:ind w:left="48" w:hanging="10"/>
        <w:jc w:val="center"/>
        <w:rPr>
          <w:rFonts w:ascii="Calibri" w:eastAsia="Calibri" w:hAnsi="Calibri" w:cs="B Nazanin"/>
          <w:i/>
          <w:iCs/>
          <w:sz w:val="20"/>
          <w:szCs w:val="20"/>
        </w:rPr>
      </w:pPr>
    </w:p>
    <w:p w14:paraId="6BD27BB5" w14:textId="07B61E10" w:rsidR="00BF2538" w:rsidRDefault="00BF2538" w:rsidP="00F35030">
      <w:pPr>
        <w:spacing w:after="3" w:line="259" w:lineRule="auto"/>
        <w:ind w:left="48" w:hanging="10"/>
        <w:jc w:val="center"/>
        <w:rPr>
          <w:rFonts w:cs="B Nazanin"/>
          <w:rtl/>
          <w:lang w:bidi="fa-IR"/>
        </w:rPr>
      </w:pPr>
      <w:r>
        <w:rPr>
          <w:rFonts w:cs="B Nazanin" w:hint="cs"/>
          <w:noProof/>
          <w:rtl/>
        </w:rPr>
        <w:drawing>
          <wp:anchor distT="0" distB="0" distL="114300" distR="114300" simplePos="0" relativeHeight="251654144" behindDoc="0" locked="0" layoutInCell="1" allowOverlap="1" wp14:anchorId="27C5A7E7" wp14:editId="72782CEA">
            <wp:simplePos x="0" y="0"/>
            <wp:positionH relativeFrom="column">
              <wp:posOffset>607649</wp:posOffset>
            </wp:positionH>
            <wp:positionV relativeFrom="paragraph">
              <wp:posOffset>47189</wp:posOffset>
            </wp:positionV>
            <wp:extent cx="4830748" cy="1944119"/>
            <wp:effectExtent l="0" t="0" r="0" b="0"/>
            <wp:wrapNone/>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25" cstate="print"/>
                    <a:srcRect/>
                    <a:stretch>
                      <a:fillRect/>
                    </a:stretch>
                  </pic:blipFill>
                  <pic:spPr bwMode="auto">
                    <a:xfrm>
                      <a:off x="0" y="0"/>
                      <a:ext cx="4871278" cy="1960430"/>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p>
    <w:p w14:paraId="393B1FA1" w14:textId="7FE4CDBF" w:rsidR="00232AB1" w:rsidRDefault="00232AB1" w:rsidP="00F35030">
      <w:pPr>
        <w:spacing w:after="3" w:line="259" w:lineRule="auto"/>
        <w:ind w:left="48" w:hanging="10"/>
        <w:jc w:val="center"/>
        <w:rPr>
          <w:rFonts w:cs="B Nazanin"/>
          <w:rtl/>
          <w:lang w:bidi="fa-IR"/>
        </w:rPr>
      </w:pPr>
    </w:p>
    <w:p w14:paraId="2C393B61" w14:textId="77777777" w:rsidR="00232AB1" w:rsidRDefault="00232AB1" w:rsidP="00F35030">
      <w:pPr>
        <w:spacing w:after="3" w:line="259" w:lineRule="auto"/>
        <w:ind w:left="48" w:hanging="10"/>
        <w:jc w:val="center"/>
        <w:rPr>
          <w:rFonts w:cs="B Nazanin"/>
          <w:rtl/>
          <w:lang w:bidi="fa-IR"/>
        </w:rPr>
      </w:pPr>
    </w:p>
    <w:p w14:paraId="2AA7D48D" w14:textId="77777777" w:rsidR="00232AB1" w:rsidRDefault="00232AB1" w:rsidP="00F35030">
      <w:pPr>
        <w:spacing w:after="3" w:line="259" w:lineRule="auto"/>
        <w:ind w:left="48" w:hanging="10"/>
        <w:jc w:val="center"/>
        <w:rPr>
          <w:rFonts w:cs="B Nazanin"/>
          <w:rtl/>
          <w:lang w:bidi="fa-IR"/>
        </w:rPr>
      </w:pPr>
    </w:p>
    <w:p w14:paraId="0391F6AC" w14:textId="77777777" w:rsidR="00232AB1" w:rsidRPr="0057681C" w:rsidRDefault="00232AB1" w:rsidP="00F35030">
      <w:pPr>
        <w:spacing w:after="3" w:line="259" w:lineRule="auto"/>
        <w:ind w:left="48" w:hanging="10"/>
        <w:jc w:val="center"/>
        <w:rPr>
          <w:rFonts w:cs="B Nazanin"/>
          <w:rtl/>
          <w:lang w:bidi="fa-IR"/>
        </w:rPr>
      </w:pPr>
    </w:p>
    <w:p w14:paraId="11B0E8F9" w14:textId="77777777" w:rsidR="00D9367F" w:rsidRDefault="00D9367F" w:rsidP="00F35030">
      <w:pPr>
        <w:bidi w:val="0"/>
        <w:spacing w:after="194" w:line="259" w:lineRule="auto"/>
        <w:ind w:left="1368" w:firstLine="0"/>
        <w:jc w:val="left"/>
        <w:rPr>
          <w:rFonts w:cs="B Nazanin"/>
          <w:rtl/>
        </w:rPr>
      </w:pPr>
    </w:p>
    <w:p w14:paraId="4AE64CAF" w14:textId="77777777" w:rsidR="00232AB1" w:rsidRDefault="00232AB1" w:rsidP="00F35030">
      <w:pPr>
        <w:bidi w:val="0"/>
        <w:spacing w:after="194" w:line="259" w:lineRule="auto"/>
        <w:ind w:left="1368" w:firstLine="0"/>
        <w:jc w:val="left"/>
        <w:rPr>
          <w:rFonts w:cs="B Nazanin"/>
          <w:rtl/>
        </w:rPr>
      </w:pPr>
    </w:p>
    <w:p w14:paraId="7EC7395E" w14:textId="1E9F3A10" w:rsidR="00BF2538" w:rsidRDefault="00BF2538" w:rsidP="00BF2538">
      <w:pPr>
        <w:bidi w:val="0"/>
        <w:spacing w:after="160" w:line="259" w:lineRule="auto"/>
        <w:ind w:left="0" w:firstLine="0"/>
        <w:jc w:val="center"/>
        <w:rPr>
          <w:rStyle w:val="Bodytext21"/>
          <w:rFonts w:ascii="Microsoft Uighur" w:hAnsi="Microsoft Uighur" w:cs="B Nazanin"/>
          <w:b/>
          <w:bCs/>
          <w:sz w:val="20"/>
          <w:szCs w:val="20"/>
          <w:lang w:bidi="fa-IR"/>
        </w:rPr>
      </w:pPr>
    </w:p>
    <w:p w14:paraId="604CA423" w14:textId="087FD651" w:rsidR="00BF2538" w:rsidRDefault="00BF2538" w:rsidP="00BF2538">
      <w:pPr>
        <w:bidi w:val="0"/>
        <w:spacing w:after="160" w:line="259" w:lineRule="auto"/>
        <w:ind w:left="0" w:firstLine="0"/>
        <w:jc w:val="center"/>
        <w:rPr>
          <w:rStyle w:val="Bodytext21"/>
          <w:rFonts w:ascii="Microsoft Uighur" w:hAnsi="Microsoft Uighur" w:cs="B Nazanin"/>
          <w:b/>
          <w:bCs/>
          <w:sz w:val="20"/>
          <w:szCs w:val="20"/>
          <w:lang w:bidi="fa-IR"/>
        </w:rPr>
      </w:pPr>
      <w:r w:rsidRPr="00232AB1">
        <w:rPr>
          <w:rStyle w:val="Bodytext21"/>
          <w:rFonts w:ascii="Microsoft Uighur" w:hAnsi="Microsoft Uighur" w:cs="B Nazanin"/>
          <w:b/>
          <w:bCs/>
          <w:sz w:val="20"/>
          <w:szCs w:val="20"/>
          <w:rtl/>
          <w:lang w:bidi="fa-IR"/>
        </w:rPr>
        <w:lastRenderedPageBreak/>
        <w:t>شکل</w:t>
      </w:r>
      <w:r w:rsidR="002E032D">
        <w:rPr>
          <w:rStyle w:val="Bodytext21"/>
          <w:rFonts w:ascii="Microsoft Uighur" w:hAnsi="Microsoft Uighur" w:cs="B Nazanin" w:hint="cs"/>
          <w:b/>
          <w:bCs/>
          <w:sz w:val="20"/>
          <w:szCs w:val="20"/>
          <w:rtl/>
          <w:lang w:bidi="fa-IR"/>
        </w:rPr>
        <w:t>(4).</w:t>
      </w:r>
      <w:r w:rsidRPr="00232AB1">
        <w:rPr>
          <w:rStyle w:val="Bodytext21"/>
          <w:rFonts w:ascii="Microsoft Uighur" w:hAnsi="Microsoft Uighur" w:cs="B Nazanin"/>
          <w:b/>
          <w:bCs/>
          <w:sz w:val="20"/>
          <w:szCs w:val="20"/>
          <w:rtl/>
          <w:lang w:bidi="fa-IR"/>
        </w:rPr>
        <w:t xml:space="preserve"> پراکندگی شاخص</w:t>
      </w:r>
      <w:r w:rsidR="002F6BF9">
        <w:rPr>
          <w:rStyle w:val="Bodytext21"/>
          <w:rFonts w:ascii="Microsoft Uighur" w:hAnsi="Microsoft Uighur" w:cs="B Nazanin" w:hint="cs"/>
          <w:b/>
          <w:bCs/>
          <w:sz w:val="20"/>
          <w:szCs w:val="20"/>
          <w:rtl/>
          <w:lang w:bidi="fa-IR"/>
        </w:rPr>
        <w:t xml:space="preserve"> </w:t>
      </w:r>
      <w:r w:rsidRPr="00232AB1">
        <w:rPr>
          <w:rStyle w:val="Bodytext21"/>
          <w:rFonts w:ascii="Microsoft Uighur" w:hAnsi="Microsoft Uighur" w:cs="B Nazanin"/>
          <w:b/>
          <w:bCs/>
          <w:sz w:val="20"/>
          <w:szCs w:val="20"/>
          <w:rtl/>
          <w:lang w:bidi="fa-IR"/>
        </w:rPr>
        <w:t>ها بر اساس تأثیرات مستقیم بین آنها</w:t>
      </w:r>
    </w:p>
    <w:p w14:paraId="6FBA78B0" w14:textId="07C708A4" w:rsidR="00BF2538" w:rsidRDefault="00BF2538" w:rsidP="00BF2538">
      <w:pPr>
        <w:pStyle w:val="Bodytext210"/>
        <w:spacing w:after="200"/>
        <w:rPr>
          <w:rFonts w:cs="B Nazanin"/>
          <w:i/>
          <w:iCs/>
          <w:rtl/>
        </w:rPr>
      </w:pPr>
      <w:r w:rsidRPr="00BF2538">
        <w:rPr>
          <w:rStyle w:val="Bodytext21"/>
          <w:rFonts w:ascii="Microsoft Uighur" w:hAnsi="Microsoft Uighur" w:cs="B Nazanin"/>
          <w:i/>
          <w:iCs/>
          <w:sz w:val="20"/>
          <w:szCs w:val="20"/>
          <w:rtl/>
          <w:lang w:bidi="fa-IR"/>
        </w:rPr>
        <w:t xml:space="preserve">منبع یافته های پژوهش </w:t>
      </w:r>
      <w:r w:rsidR="006E4DB5">
        <w:rPr>
          <w:rStyle w:val="Bodytext21"/>
          <w:rFonts w:ascii="Microsoft Uighur" w:hAnsi="Microsoft Uighur" w:cs="B Nazanin" w:hint="cs"/>
          <w:i/>
          <w:iCs/>
          <w:sz w:val="20"/>
          <w:szCs w:val="20"/>
          <w:rtl/>
          <w:lang w:bidi="fa-IR"/>
        </w:rPr>
        <w:t>1400</w:t>
      </w:r>
      <w:r w:rsidRPr="00BF2538">
        <w:rPr>
          <w:rStyle w:val="Bodytext21"/>
          <w:rFonts w:ascii="Microsoft Uighur" w:hAnsi="Microsoft Uighur" w:cs="B Nazanin"/>
          <w:i/>
          <w:iCs/>
          <w:sz w:val="20"/>
          <w:szCs w:val="20"/>
          <w:rtl/>
          <w:lang w:bidi="fa-IR"/>
        </w:rPr>
        <w:t xml:space="preserve"> </w:t>
      </w:r>
    </w:p>
    <w:p w14:paraId="41ED9394" w14:textId="77777777" w:rsidR="006F2776" w:rsidRPr="00BF2538" w:rsidRDefault="006F2776" w:rsidP="00BF2538">
      <w:pPr>
        <w:pStyle w:val="Bodytext210"/>
        <w:spacing w:after="200"/>
        <w:rPr>
          <w:rFonts w:cs="B Nazanin"/>
          <w:i/>
          <w:iCs/>
        </w:rPr>
      </w:pPr>
    </w:p>
    <w:p w14:paraId="0E8DED26" w14:textId="77777777" w:rsidR="005169C0" w:rsidRPr="00947925" w:rsidRDefault="005169C0" w:rsidP="006F2776">
      <w:pPr>
        <w:widowControl w:val="0"/>
        <w:overflowPunct w:val="0"/>
        <w:autoSpaceDE w:val="0"/>
        <w:autoSpaceDN w:val="0"/>
        <w:adjustRightInd w:val="0"/>
        <w:spacing w:after="0" w:line="240" w:lineRule="auto"/>
        <w:ind w:left="0" w:firstLine="92"/>
        <w:jc w:val="left"/>
        <w:rPr>
          <w:rFonts w:ascii="Times New Roman" w:hAnsi="Times New Roman" w:cs="Times New Roman"/>
          <w:bCs/>
          <w:i/>
          <w:kern w:val="0"/>
          <w:sz w:val="22"/>
          <w:rtl/>
        </w:rPr>
      </w:pPr>
      <w:r w:rsidRPr="00947925">
        <w:rPr>
          <w:rFonts w:ascii="Times New Roman" w:hAnsi="Times New Roman" w:cs="B Nazanin"/>
          <w:bCs/>
          <w:i/>
          <w:kern w:val="0"/>
          <w:sz w:val="22"/>
          <w:rtl/>
        </w:rPr>
        <w:t>راهبرد مناسب‌توسعه‌بهینه‌ و پایدار کالبدی‌- فضایی‌شهرشهریار از منظر الگوی‌ حکمروایی‌خوب شهری‌</w:t>
      </w:r>
    </w:p>
    <w:p w14:paraId="75CF8ACA" w14:textId="77777777" w:rsidR="005169C0" w:rsidRPr="001948FB" w:rsidRDefault="005169C0" w:rsidP="006F2776">
      <w:pPr>
        <w:widowControl w:val="0"/>
        <w:autoSpaceDE w:val="0"/>
        <w:autoSpaceDN w:val="0"/>
        <w:adjustRightInd w:val="0"/>
        <w:spacing w:after="0" w:line="240" w:lineRule="auto"/>
        <w:jc w:val="lowKashida"/>
        <w:rPr>
          <w:rFonts w:ascii="Times New Roman" w:hAnsi="Times New Roman" w:cs="Times New Roman"/>
          <w:b/>
          <w:kern w:val="0"/>
          <w:szCs w:val="24"/>
        </w:rPr>
      </w:pPr>
    </w:p>
    <w:p w14:paraId="360C6C3B" w14:textId="058F7A7C" w:rsidR="005169C0" w:rsidRPr="001948FB" w:rsidRDefault="005169C0" w:rsidP="00461960">
      <w:pPr>
        <w:widowControl w:val="0"/>
        <w:overflowPunct w:val="0"/>
        <w:autoSpaceDE w:val="0"/>
        <w:autoSpaceDN w:val="0"/>
        <w:adjustRightInd w:val="0"/>
        <w:spacing w:after="0" w:line="240" w:lineRule="auto"/>
        <w:jc w:val="lowKashida"/>
        <w:rPr>
          <w:rFonts w:ascii="Times New Roman" w:hAnsi="Times New Roman" w:cs="B Nazanin"/>
          <w:b/>
          <w:kern w:val="0"/>
          <w:szCs w:val="24"/>
        </w:rPr>
      </w:pPr>
      <w:r w:rsidRPr="001948FB">
        <w:rPr>
          <w:rFonts w:ascii="Times New Roman" w:hAnsi="Times New Roman" w:cs="B Nazanin"/>
          <w:b/>
          <w:kern w:val="0"/>
          <w:szCs w:val="24"/>
          <w:rtl/>
        </w:rPr>
        <w:t>در این</w:t>
      </w:r>
      <w:r w:rsidR="001E2639">
        <w:rPr>
          <w:rFonts w:ascii="Times New Roman" w:hAnsi="Times New Roman" w:cs="B Nazanin" w:hint="cs"/>
          <w:b/>
          <w:kern w:val="0"/>
          <w:szCs w:val="24"/>
          <w:rtl/>
        </w:rPr>
        <w:t xml:space="preserve"> </w:t>
      </w:r>
      <w:r w:rsidRPr="001948FB">
        <w:rPr>
          <w:rFonts w:ascii="Times New Roman" w:hAnsi="Times New Roman" w:cs="B Nazanin"/>
          <w:b/>
          <w:kern w:val="0"/>
          <w:szCs w:val="24"/>
          <w:rtl/>
        </w:rPr>
        <w:t>‌بخش‌ به</w:t>
      </w:r>
      <w:r w:rsidR="004B7DF5">
        <w:rPr>
          <w:rFonts w:ascii="Times New Roman" w:hAnsi="Times New Roman" w:cs="B Nazanin" w:hint="cs"/>
          <w:b/>
          <w:kern w:val="0"/>
          <w:szCs w:val="24"/>
          <w:rtl/>
        </w:rPr>
        <w:t xml:space="preserve"> </w:t>
      </w:r>
      <w:r w:rsidRPr="001948FB">
        <w:rPr>
          <w:rFonts w:ascii="Times New Roman" w:hAnsi="Times New Roman" w:cs="B Nazanin"/>
          <w:b/>
          <w:kern w:val="0"/>
          <w:szCs w:val="24"/>
          <w:rtl/>
        </w:rPr>
        <w:t>‌تدوین‌ راهبرد مناسب</w:t>
      </w:r>
      <w:r w:rsidR="001E2639">
        <w:rPr>
          <w:rFonts w:ascii="Times New Roman" w:hAnsi="Times New Roman" w:cs="B Nazanin" w:hint="cs"/>
          <w:b/>
          <w:kern w:val="0"/>
          <w:szCs w:val="24"/>
          <w:rtl/>
        </w:rPr>
        <w:t xml:space="preserve"> </w:t>
      </w:r>
      <w:r w:rsidRPr="001948FB">
        <w:rPr>
          <w:rFonts w:ascii="Times New Roman" w:hAnsi="Times New Roman" w:cs="B Nazanin"/>
          <w:b/>
          <w:kern w:val="0"/>
          <w:szCs w:val="24"/>
          <w:rtl/>
        </w:rPr>
        <w:t>‌توسعه</w:t>
      </w:r>
      <w:r w:rsidR="001E2639">
        <w:rPr>
          <w:rFonts w:ascii="Times New Roman" w:hAnsi="Times New Roman" w:cs="B Nazanin" w:hint="cs"/>
          <w:b/>
          <w:kern w:val="0"/>
          <w:szCs w:val="24"/>
          <w:rtl/>
        </w:rPr>
        <w:t xml:space="preserve"> </w:t>
      </w:r>
      <w:r w:rsidRPr="001948FB">
        <w:rPr>
          <w:rFonts w:ascii="Times New Roman" w:hAnsi="Times New Roman" w:cs="B Nazanin"/>
          <w:b/>
          <w:kern w:val="0"/>
          <w:szCs w:val="24"/>
          <w:rtl/>
        </w:rPr>
        <w:t>‌بهینه‌ و پایدار کالبدی‌- فضایی‌شهرشهریار از منظر الگوی‌ حکمروایی‌خوب شهری‌ اقدام شده است‌. یکی‌ از ابزارهای‌ مهم‌ در راهبردسازی‌، تکنیک‌</w:t>
      </w:r>
      <w:r w:rsidRPr="00D77960">
        <w:rPr>
          <w:rFonts w:ascii="Times New Roman" w:hAnsi="Times New Roman" w:cs="B Nazanin"/>
          <w:bCs/>
          <w:kern w:val="0"/>
          <w:sz w:val="22"/>
        </w:rPr>
        <w:t>SWOT</w:t>
      </w:r>
      <w:r w:rsidRPr="001948FB">
        <w:rPr>
          <w:rFonts w:ascii="Times New Roman" w:hAnsi="Times New Roman" w:cs="B Nazanin"/>
          <w:b/>
          <w:kern w:val="0"/>
          <w:szCs w:val="24"/>
          <w:rtl/>
        </w:rPr>
        <w:t xml:space="preserve"> است‌که‌ از طریق‌ آن اطلاعات مقایسه</w:t>
      </w:r>
      <w:r w:rsidR="001E2639">
        <w:rPr>
          <w:rFonts w:ascii="Times New Roman" w:hAnsi="Times New Roman" w:cs="B Nazanin" w:hint="cs"/>
          <w:b/>
          <w:kern w:val="0"/>
          <w:szCs w:val="24"/>
          <w:rtl/>
        </w:rPr>
        <w:t xml:space="preserve"> </w:t>
      </w:r>
      <w:r w:rsidRPr="001948FB">
        <w:rPr>
          <w:rFonts w:ascii="Times New Roman" w:hAnsi="Times New Roman" w:cs="B Nazanin"/>
          <w:b/>
          <w:kern w:val="0"/>
          <w:szCs w:val="24"/>
          <w:rtl/>
        </w:rPr>
        <w:t>‌می‌شود. تکنیک‌</w:t>
      </w:r>
      <w:r w:rsidRPr="00461960">
        <w:rPr>
          <w:rFonts w:ascii="Times New Roman" w:hAnsi="Times New Roman" w:cs="B Nazanin"/>
          <w:bCs/>
          <w:kern w:val="0"/>
          <w:sz w:val="22"/>
        </w:rPr>
        <w:t>SWOT</w:t>
      </w:r>
      <w:r w:rsidRPr="001948FB">
        <w:rPr>
          <w:rFonts w:ascii="Times New Roman" w:hAnsi="Times New Roman" w:cs="B Nazanin"/>
          <w:b/>
          <w:kern w:val="0"/>
          <w:szCs w:val="24"/>
          <w:rtl/>
        </w:rPr>
        <w:t xml:space="preserve"> اساساً یک‌ ابزار برنامه‌</w:t>
      </w:r>
      <w:r w:rsidR="00D77960">
        <w:rPr>
          <w:rFonts w:ascii="Times New Roman" w:hAnsi="Times New Roman" w:cs="B Nazanin" w:hint="cs"/>
          <w:b/>
          <w:kern w:val="0"/>
          <w:szCs w:val="24"/>
          <w:rtl/>
        </w:rPr>
        <w:t>‌</w:t>
      </w:r>
      <w:r w:rsidRPr="001948FB">
        <w:rPr>
          <w:rFonts w:ascii="Times New Roman" w:hAnsi="Times New Roman" w:cs="B Nazanin"/>
          <w:b/>
          <w:kern w:val="0"/>
          <w:szCs w:val="24"/>
          <w:rtl/>
        </w:rPr>
        <w:t>ریزی‌ راهبردی‌ (٣ :٢٠٠١</w:t>
      </w:r>
      <w:r w:rsidRPr="00461960">
        <w:rPr>
          <w:rFonts w:ascii="Times New Roman" w:hAnsi="Times New Roman" w:cs="B Nazanin"/>
          <w:bCs/>
          <w:kern w:val="0"/>
          <w:szCs w:val="24"/>
        </w:rPr>
        <w:t>(</w:t>
      </w:r>
      <w:proofErr w:type="spellStart"/>
      <w:r w:rsidRPr="00461960">
        <w:rPr>
          <w:rFonts w:ascii="Times New Roman" w:hAnsi="Times New Roman" w:cs="B Nazanin"/>
          <w:bCs/>
          <w:kern w:val="0"/>
          <w:sz w:val="22"/>
        </w:rPr>
        <w:t>Hacke</w:t>
      </w:r>
      <w:proofErr w:type="spellEnd"/>
      <w:r w:rsidRPr="001948FB">
        <w:rPr>
          <w:rFonts w:ascii="Calibri" w:hAnsi="Calibri" w:cs="B Nazanin"/>
          <w:b/>
          <w:kern w:val="0"/>
          <w:szCs w:val="24"/>
        </w:rPr>
        <w:t>,</w:t>
      </w:r>
      <w:r w:rsidRPr="001948FB">
        <w:rPr>
          <w:rFonts w:ascii="Times New Roman" w:hAnsi="Times New Roman" w:cs="B Nazanin"/>
          <w:b/>
          <w:kern w:val="0"/>
          <w:szCs w:val="24"/>
          <w:rtl/>
        </w:rPr>
        <w:t xml:space="preserve"> و یک</w:t>
      </w:r>
      <w:r w:rsidR="004B7DF5">
        <w:rPr>
          <w:rFonts w:ascii="Times New Roman" w:hAnsi="Times New Roman" w:cs="B Nazanin" w:hint="cs"/>
          <w:b/>
          <w:kern w:val="0"/>
          <w:szCs w:val="24"/>
          <w:rtl/>
        </w:rPr>
        <w:t xml:space="preserve"> </w:t>
      </w:r>
      <w:r w:rsidRPr="001948FB">
        <w:rPr>
          <w:rFonts w:ascii="Times New Roman" w:hAnsi="Times New Roman" w:cs="B Nazanin"/>
          <w:b/>
          <w:kern w:val="0"/>
          <w:szCs w:val="24"/>
          <w:rtl/>
        </w:rPr>
        <w:t>‌چارچوب مفهومی</w:t>
      </w:r>
      <w:r w:rsidR="004B7DF5">
        <w:rPr>
          <w:rFonts w:ascii="Times New Roman" w:hAnsi="Times New Roman" w:cs="B Nazanin" w:hint="cs"/>
          <w:b/>
          <w:kern w:val="0"/>
          <w:szCs w:val="24"/>
          <w:rtl/>
        </w:rPr>
        <w:t xml:space="preserve"> </w:t>
      </w:r>
      <w:r w:rsidRPr="001948FB">
        <w:rPr>
          <w:rFonts w:ascii="Times New Roman" w:hAnsi="Times New Roman" w:cs="B Nazanin"/>
          <w:b/>
          <w:kern w:val="0"/>
          <w:szCs w:val="24"/>
          <w:rtl/>
        </w:rPr>
        <w:t>‌برای‌ تحلیل‌</w:t>
      </w:r>
      <w:r w:rsidR="001E2639">
        <w:rPr>
          <w:rFonts w:ascii="Times New Roman" w:hAnsi="Times New Roman" w:cs="B Nazanin" w:hint="cs"/>
          <w:b/>
          <w:kern w:val="0"/>
          <w:szCs w:val="24"/>
          <w:rtl/>
        </w:rPr>
        <w:t xml:space="preserve"> </w:t>
      </w:r>
      <w:r w:rsidRPr="001948FB">
        <w:rPr>
          <w:rFonts w:ascii="Times New Roman" w:hAnsi="Times New Roman" w:cs="B Nazanin"/>
          <w:b/>
          <w:kern w:val="0"/>
          <w:szCs w:val="24"/>
          <w:rtl/>
        </w:rPr>
        <w:t>سیستمی‌</w:t>
      </w:r>
      <w:r w:rsidR="001E2639">
        <w:rPr>
          <w:rFonts w:ascii="Times New Roman" w:hAnsi="Times New Roman" w:cs="B Nazanin" w:hint="cs"/>
          <w:b/>
          <w:kern w:val="0"/>
          <w:szCs w:val="24"/>
          <w:rtl/>
        </w:rPr>
        <w:t xml:space="preserve"> </w:t>
      </w:r>
      <w:r w:rsidRPr="001948FB">
        <w:rPr>
          <w:rFonts w:ascii="Times New Roman" w:hAnsi="Times New Roman" w:cs="B Nazanin"/>
          <w:b/>
          <w:kern w:val="0"/>
          <w:szCs w:val="24"/>
          <w:rtl/>
        </w:rPr>
        <w:t>محسوب می‌گردد (</w:t>
      </w:r>
      <w:r w:rsidR="0001514E">
        <w:fldChar w:fldCharType="begin"/>
      </w:r>
      <w:r w:rsidR="0001514E">
        <w:instrText xml:space="preserve"> HYPERLINK \l "</w:instrText>
      </w:r>
      <w:r w:rsidR="0001514E">
        <w:rPr>
          <w:rtl/>
        </w:rPr>
        <w:instrText>نوری</w:instrText>
      </w:r>
      <w:r w:rsidR="0001514E">
        <w:instrText xml:space="preserve">" </w:instrText>
      </w:r>
      <w:r w:rsidR="0001514E">
        <w:fldChar w:fldCharType="separate"/>
      </w:r>
      <w:r w:rsidRPr="001948FB">
        <w:rPr>
          <w:rStyle w:val="Hyperlink"/>
          <w:rFonts w:ascii="Times New Roman" w:hAnsi="Times New Roman" w:cs="B Nazanin"/>
          <w:b/>
          <w:kern w:val="0"/>
          <w:szCs w:val="24"/>
          <w:rtl/>
        </w:rPr>
        <w:t>نوری‌</w:t>
      </w:r>
      <w:r w:rsidR="0001514E">
        <w:rPr>
          <w:rStyle w:val="Hyperlink"/>
          <w:rFonts w:ascii="Times New Roman" w:hAnsi="Times New Roman" w:cs="B Nazanin"/>
          <w:b/>
          <w:kern w:val="0"/>
          <w:szCs w:val="24"/>
        </w:rPr>
        <w:fldChar w:fldCharType="end"/>
      </w:r>
      <w:r w:rsidRPr="001948FB">
        <w:rPr>
          <w:rFonts w:ascii="Times New Roman" w:hAnsi="Times New Roman" w:cs="B Nazanin"/>
          <w:b/>
          <w:kern w:val="0"/>
          <w:szCs w:val="24"/>
          <w:rtl/>
        </w:rPr>
        <w:t xml:space="preserve"> و همکاران، ١٣٨٥) که</w:t>
      </w:r>
      <w:r w:rsidR="001E2639">
        <w:rPr>
          <w:rFonts w:ascii="Times New Roman" w:hAnsi="Times New Roman" w:cs="B Nazanin" w:hint="cs"/>
          <w:b/>
          <w:kern w:val="0"/>
          <w:szCs w:val="24"/>
          <w:rtl/>
        </w:rPr>
        <w:t xml:space="preserve"> </w:t>
      </w:r>
      <w:r w:rsidRPr="001948FB">
        <w:rPr>
          <w:rFonts w:ascii="Times New Roman" w:hAnsi="Times New Roman" w:cs="B Nazanin"/>
          <w:b/>
          <w:kern w:val="0"/>
          <w:szCs w:val="24"/>
          <w:rtl/>
        </w:rPr>
        <w:t>‌به</w:t>
      </w:r>
      <w:r w:rsidR="001E2639">
        <w:rPr>
          <w:rFonts w:ascii="Times New Roman" w:hAnsi="Times New Roman" w:cs="B Nazanin" w:hint="cs"/>
          <w:b/>
          <w:kern w:val="0"/>
          <w:szCs w:val="24"/>
          <w:rtl/>
        </w:rPr>
        <w:t xml:space="preserve"> </w:t>
      </w:r>
      <w:r w:rsidRPr="001948FB">
        <w:rPr>
          <w:rFonts w:ascii="Times New Roman" w:hAnsi="Times New Roman" w:cs="B Nazanin"/>
          <w:b/>
          <w:kern w:val="0"/>
          <w:szCs w:val="24"/>
          <w:rtl/>
        </w:rPr>
        <w:t>‌بازشناسی‌ و طبقه</w:t>
      </w:r>
      <w:r w:rsidR="001E2639">
        <w:rPr>
          <w:rFonts w:ascii="Times New Roman" w:hAnsi="Times New Roman" w:cs="B Nazanin" w:hint="cs"/>
          <w:b/>
          <w:kern w:val="0"/>
          <w:szCs w:val="24"/>
          <w:rtl/>
        </w:rPr>
        <w:t xml:space="preserve"> </w:t>
      </w:r>
      <w:r w:rsidRPr="001948FB">
        <w:rPr>
          <w:rFonts w:ascii="Times New Roman" w:hAnsi="Times New Roman" w:cs="B Nazanin"/>
          <w:b/>
          <w:kern w:val="0"/>
          <w:szCs w:val="24"/>
          <w:rtl/>
        </w:rPr>
        <w:t>‌بندی‌ عوامل‌ داخلی‌ (ضعف‌ها و قوت ها) و عوامل‌خارجی‌ (فرصت‌ها و تهدیدها) و راهبردسازی‌ می‌پردازد (</w:t>
      </w:r>
      <w:r w:rsidR="0001514E">
        <w:fldChar w:fldCharType="begin"/>
      </w:r>
      <w:r w:rsidR="0001514E">
        <w:instrText xml:space="preserve"> HYPERLINK \l "</w:instrText>
      </w:r>
      <w:r w:rsidR="0001514E">
        <w:rPr>
          <w:rtl/>
        </w:rPr>
        <w:instrText>گلکار</w:instrText>
      </w:r>
      <w:r w:rsidR="0001514E">
        <w:instrText xml:space="preserve">" </w:instrText>
      </w:r>
      <w:r w:rsidR="0001514E">
        <w:fldChar w:fldCharType="separate"/>
      </w:r>
      <w:r w:rsidRPr="001948FB">
        <w:rPr>
          <w:rStyle w:val="Hyperlink"/>
          <w:rFonts w:ascii="Times New Roman" w:hAnsi="Times New Roman" w:cs="B Nazanin"/>
          <w:b/>
          <w:kern w:val="0"/>
          <w:szCs w:val="24"/>
          <w:rtl/>
        </w:rPr>
        <w:t>گلکار</w:t>
      </w:r>
      <w:r w:rsidR="0001514E">
        <w:rPr>
          <w:rStyle w:val="Hyperlink"/>
          <w:rFonts w:ascii="Times New Roman" w:hAnsi="Times New Roman" w:cs="B Nazanin"/>
          <w:b/>
          <w:kern w:val="0"/>
          <w:szCs w:val="24"/>
        </w:rPr>
        <w:fldChar w:fldCharType="end"/>
      </w:r>
      <w:r w:rsidRPr="001948FB">
        <w:rPr>
          <w:rFonts w:ascii="Times New Roman" w:hAnsi="Times New Roman" w:cs="B Nazanin"/>
          <w:b/>
          <w:kern w:val="0"/>
          <w:szCs w:val="24"/>
          <w:rtl/>
        </w:rPr>
        <w:t>، ١٣٨٤ ). عوامل‌ داخلی‌ و خارجی‌تاثیرگذار برشهرشهریار و پیرامون آن، پس‌ از بررسی‌ اطلاعات لازم از قبیل‌</w:t>
      </w:r>
      <w:r w:rsidR="004B7DF5">
        <w:rPr>
          <w:rFonts w:ascii="Times New Roman" w:hAnsi="Times New Roman" w:cs="B Nazanin" w:hint="cs"/>
          <w:b/>
          <w:kern w:val="0"/>
          <w:szCs w:val="24"/>
          <w:rtl/>
        </w:rPr>
        <w:t xml:space="preserve"> </w:t>
      </w:r>
      <w:r w:rsidRPr="001948FB">
        <w:rPr>
          <w:rFonts w:ascii="Times New Roman" w:hAnsi="Times New Roman" w:cs="B Nazanin"/>
          <w:b/>
          <w:kern w:val="0"/>
          <w:szCs w:val="24"/>
          <w:rtl/>
        </w:rPr>
        <w:t>نظرات گروه خبرگان، شناسایی‌شده و در ماتریس‌ ارزیابی‌ آن قرار گرفتند. پس‌ از شناسایی‌عوامل</w:t>
      </w:r>
      <w:r w:rsidR="004B7DF5">
        <w:rPr>
          <w:rFonts w:ascii="Times New Roman" w:hAnsi="Times New Roman" w:cs="B Nazanin" w:hint="cs"/>
          <w:b/>
          <w:kern w:val="0"/>
          <w:szCs w:val="24"/>
          <w:rtl/>
        </w:rPr>
        <w:t xml:space="preserve"> </w:t>
      </w:r>
      <w:r w:rsidRPr="001948FB">
        <w:rPr>
          <w:rFonts w:ascii="Times New Roman" w:hAnsi="Times New Roman" w:cs="B Nazanin"/>
          <w:b/>
          <w:kern w:val="0"/>
          <w:szCs w:val="24"/>
          <w:rtl/>
        </w:rPr>
        <w:t>‌یاد</w:t>
      </w:r>
      <w:r w:rsidR="004B7DF5">
        <w:rPr>
          <w:rFonts w:ascii="Times New Roman" w:hAnsi="Times New Roman" w:cs="B Nazanin" w:hint="cs"/>
          <w:b/>
          <w:kern w:val="0"/>
          <w:szCs w:val="24"/>
          <w:rtl/>
        </w:rPr>
        <w:t xml:space="preserve"> </w:t>
      </w:r>
      <w:r w:rsidRPr="001948FB">
        <w:rPr>
          <w:rFonts w:ascii="Times New Roman" w:hAnsi="Times New Roman" w:cs="B Nazanin"/>
          <w:b/>
          <w:kern w:val="0"/>
          <w:szCs w:val="24"/>
          <w:rtl/>
        </w:rPr>
        <w:t>شده بابهره گیری‌ از نظرات خبرگان به‌کمی‌کردن متغیرهای‌ مربوطه‌ اقدام شدکه</w:t>
      </w:r>
      <w:r w:rsidR="004B7DF5">
        <w:rPr>
          <w:rFonts w:ascii="Times New Roman" w:hAnsi="Times New Roman" w:cs="B Nazanin" w:hint="cs"/>
          <w:b/>
          <w:kern w:val="0"/>
          <w:szCs w:val="24"/>
          <w:rtl/>
        </w:rPr>
        <w:t xml:space="preserve"> </w:t>
      </w:r>
      <w:r w:rsidRPr="001948FB">
        <w:rPr>
          <w:rFonts w:ascii="Times New Roman" w:hAnsi="Times New Roman" w:cs="B Nazanin"/>
          <w:b/>
          <w:kern w:val="0"/>
          <w:szCs w:val="24"/>
          <w:rtl/>
        </w:rPr>
        <w:t>‌نشان دهنده وزن نسبی‌، میانگین‌ رتبه‌ ای‌، امتیاز وزنی‌ و رتبه‌بندی‌ هریک‌ از نقاط ضعف‌، قوت، فرصت‌ها و تهدیدها در محدوده مطالعاتی‌ است‌. در ستون اول مهمترین‌</w:t>
      </w:r>
      <w:r w:rsidR="004B7DF5">
        <w:rPr>
          <w:rFonts w:ascii="Times New Roman" w:hAnsi="Times New Roman" w:cs="B Nazanin" w:hint="cs"/>
          <w:b/>
          <w:kern w:val="0"/>
          <w:szCs w:val="24"/>
          <w:rtl/>
        </w:rPr>
        <w:t xml:space="preserve"> </w:t>
      </w:r>
      <w:r w:rsidRPr="001948FB">
        <w:rPr>
          <w:rFonts w:ascii="Times New Roman" w:hAnsi="Times New Roman" w:cs="B Nazanin"/>
          <w:b/>
          <w:kern w:val="0"/>
          <w:szCs w:val="24"/>
          <w:rtl/>
        </w:rPr>
        <w:t>متغیرهای‌ ابعاد چهارگانه‌ داخلی‌ و خارجی‌تعیین‌ و شناسایی‌گردیدند. در ستون دوم، وزن نسبی‌</w:t>
      </w:r>
      <w:r w:rsidR="004B7DF5">
        <w:rPr>
          <w:rFonts w:ascii="Times New Roman" w:hAnsi="Times New Roman" w:cs="B Nazanin" w:hint="cs"/>
          <w:b/>
          <w:kern w:val="0"/>
          <w:szCs w:val="24"/>
          <w:rtl/>
        </w:rPr>
        <w:t xml:space="preserve"> </w:t>
      </w:r>
      <w:r w:rsidRPr="001948FB">
        <w:rPr>
          <w:rFonts w:ascii="Times New Roman" w:hAnsi="Times New Roman" w:cs="B Nazanin"/>
          <w:b/>
          <w:kern w:val="0"/>
          <w:szCs w:val="24"/>
          <w:rtl/>
        </w:rPr>
        <w:t>هریک‌ از عوامل‌ داخلی‌ و خارجی</w:t>
      </w:r>
      <w:r w:rsidR="004B7DF5">
        <w:rPr>
          <w:rFonts w:ascii="Times New Roman" w:hAnsi="Times New Roman" w:cs="B Nazanin" w:hint="cs"/>
          <w:b/>
          <w:kern w:val="0"/>
          <w:szCs w:val="24"/>
          <w:rtl/>
        </w:rPr>
        <w:t xml:space="preserve"> </w:t>
      </w:r>
      <w:r w:rsidRPr="001948FB">
        <w:rPr>
          <w:rFonts w:ascii="Times New Roman" w:hAnsi="Times New Roman" w:cs="B Nazanin"/>
          <w:b/>
          <w:kern w:val="0"/>
          <w:szCs w:val="24"/>
          <w:rtl/>
        </w:rPr>
        <w:t>‌براساس اثر احتمالی‌ آنها</w:t>
      </w:r>
      <w:r w:rsidR="004B7DF5">
        <w:rPr>
          <w:rFonts w:ascii="Times New Roman" w:hAnsi="Times New Roman" w:cs="B Nazanin" w:hint="cs"/>
          <w:b/>
          <w:kern w:val="0"/>
          <w:szCs w:val="24"/>
          <w:rtl/>
        </w:rPr>
        <w:t xml:space="preserve"> </w:t>
      </w:r>
      <w:r w:rsidRPr="001948FB">
        <w:rPr>
          <w:rFonts w:ascii="Times New Roman" w:hAnsi="Times New Roman" w:cs="B Nazanin"/>
          <w:b/>
          <w:kern w:val="0"/>
          <w:szCs w:val="24"/>
          <w:rtl/>
        </w:rPr>
        <w:t>برموقعیت‌ استراتژیکی‌کنونی‌سیستم</w:t>
      </w:r>
      <w:r w:rsidR="004B7DF5">
        <w:rPr>
          <w:rFonts w:ascii="Times New Roman" w:hAnsi="Times New Roman" w:cs="B Nazanin" w:hint="cs"/>
          <w:b/>
          <w:kern w:val="0"/>
          <w:szCs w:val="24"/>
          <w:rtl/>
        </w:rPr>
        <w:t xml:space="preserve"> </w:t>
      </w:r>
      <w:r w:rsidRPr="001948FB">
        <w:rPr>
          <w:rFonts w:ascii="Times New Roman" w:hAnsi="Times New Roman" w:cs="B Nazanin"/>
          <w:b/>
          <w:kern w:val="0"/>
          <w:szCs w:val="24"/>
          <w:rtl/>
        </w:rPr>
        <w:t>‌با استفاده تکنیک‌ دلفی‌تعیین‌شد. در ستون بعدی‌ متغیرهای‌ تعیین‌شده رتبه‌ ای‌ از ٥</w:t>
      </w:r>
      <w:r w:rsidR="00D77960">
        <w:rPr>
          <w:rFonts w:ascii="Times New Roman" w:hAnsi="Times New Roman" w:cs="B Nazanin" w:hint="cs"/>
          <w:b/>
          <w:kern w:val="0"/>
          <w:szCs w:val="24"/>
          <w:rtl/>
        </w:rPr>
        <w:t xml:space="preserve"> </w:t>
      </w:r>
      <w:r w:rsidRPr="001948FB">
        <w:rPr>
          <w:rFonts w:ascii="Times New Roman" w:hAnsi="Times New Roman" w:cs="B Nazanin"/>
          <w:b/>
          <w:kern w:val="0"/>
          <w:szCs w:val="24"/>
          <w:rtl/>
        </w:rPr>
        <w:t>تا</w:t>
      </w:r>
      <w:r w:rsidR="00D77960">
        <w:rPr>
          <w:rFonts w:ascii="Times New Roman" w:hAnsi="Times New Roman" w:cs="B Nazanin" w:hint="cs"/>
          <w:b/>
          <w:kern w:val="0"/>
          <w:szCs w:val="24"/>
          <w:rtl/>
        </w:rPr>
        <w:t xml:space="preserve"> </w:t>
      </w:r>
      <w:r w:rsidRPr="001948FB">
        <w:rPr>
          <w:rFonts w:ascii="Times New Roman" w:hAnsi="Times New Roman" w:cs="B Nazanin"/>
          <w:b/>
          <w:kern w:val="0"/>
          <w:szCs w:val="24"/>
          <w:rtl/>
        </w:rPr>
        <w:t>١ (بسیار مهم‌، مهم‌، متوسط‌ و کم‌ اهمیت‌ و بی‌ اهمیت‌) گرفتندکه</w:t>
      </w:r>
      <w:r w:rsidR="004B7DF5">
        <w:rPr>
          <w:rFonts w:ascii="Times New Roman" w:hAnsi="Times New Roman" w:cs="B Nazanin" w:hint="cs"/>
          <w:b/>
          <w:kern w:val="0"/>
          <w:szCs w:val="24"/>
          <w:rtl/>
        </w:rPr>
        <w:t xml:space="preserve"> </w:t>
      </w:r>
      <w:r w:rsidRPr="001948FB">
        <w:rPr>
          <w:rFonts w:ascii="Times New Roman" w:hAnsi="Times New Roman" w:cs="B Nazanin"/>
          <w:b/>
          <w:kern w:val="0"/>
          <w:szCs w:val="24"/>
          <w:rtl/>
        </w:rPr>
        <w:t>‌میانگین‌ رتبه‌ ای‌ متغیرها را تشکیل</w:t>
      </w:r>
      <w:r w:rsidR="004B7DF5">
        <w:rPr>
          <w:rFonts w:ascii="Times New Roman" w:hAnsi="Times New Roman" w:cs="B Nazanin" w:hint="cs"/>
          <w:b/>
          <w:kern w:val="0"/>
          <w:szCs w:val="24"/>
          <w:rtl/>
        </w:rPr>
        <w:t xml:space="preserve"> </w:t>
      </w:r>
      <w:r w:rsidRPr="001948FB">
        <w:rPr>
          <w:rFonts w:ascii="Times New Roman" w:hAnsi="Times New Roman" w:cs="B Nazanin"/>
          <w:b/>
          <w:kern w:val="0"/>
          <w:szCs w:val="24"/>
          <w:rtl/>
        </w:rPr>
        <w:t>‌می</w:t>
      </w:r>
      <w:r w:rsidR="00D77960">
        <w:rPr>
          <w:rFonts w:ascii="Times New Roman" w:hAnsi="Times New Roman" w:cs="B Nazanin" w:hint="cs"/>
          <w:b/>
          <w:kern w:val="0"/>
          <w:szCs w:val="24"/>
          <w:rtl/>
        </w:rPr>
        <w:t>‌</w:t>
      </w:r>
      <w:r w:rsidRPr="001948FB">
        <w:rPr>
          <w:rFonts w:ascii="Times New Roman" w:hAnsi="Times New Roman" w:cs="B Nazanin"/>
          <w:b/>
          <w:kern w:val="0"/>
          <w:szCs w:val="24"/>
          <w:rtl/>
        </w:rPr>
        <w:t>دهد. در ستون بعدی‌، امتیاز وزنی</w:t>
      </w:r>
      <w:r w:rsidR="004B7DF5">
        <w:rPr>
          <w:rFonts w:ascii="Times New Roman" w:hAnsi="Times New Roman" w:cs="B Nazanin" w:hint="cs"/>
          <w:b/>
          <w:kern w:val="0"/>
          <w:szCs w:val="24"/>
          <w:rtl/>
        </w:rPr>
        <w:t xml:space="preserve"> </w:t>
      </w:r>
      <w:r w:rsidRPr="001948FB">
        <w:rPr>
          <w:rFonts w:ascii="Times New Roman" w:hAnsi="Times New Roman" w:cs="B Nazanin"/>
          <w:b/>
          <w:kern w:val="0"/>
          <w:szCs w:val="24"/>
          <w:rtl/>
        </w:rPr>
        <w:t>‌متغیرها</w:t>
      </w:r>
      <w:r w:rsidR="004B7DF5">
        <w:rPr>
          <w:rFonts w:ascii="Times New Roman" w:hAnsi="Times New Roman" w:cs="B Nazanin" w:hint="cs"/>
          <w:b/>
          <w:kern w:val="0"/>
          <w:szCs w:val="24"/>
          <w:rtl/>
        </w:rPr>
        <w:t xml:space="preserve"> </w:t>
      </w:r>
      <w:r w:rsidRPr="001948FB">
        <w:rPr>
          <w:rFonts w:ascii="Times New Roman" w:hAnsi="Times New Roman" w:cs="B Nazanin"/>
          <w:b/>
          <w:kern w:val="0"/>
          <w:szCs w:val="24"/>
          <w:rtl/>
        </w:rPr>
        <w:t>محاسبه‌</w:t>
      </w:r>
      <w:r w:rsidR="004B7DF5">
        <w:rPr>
          <w:rFonts w:ascii="Times New Roman" w:hAnsi="Times New Roman" w:cs="B Nazanin" w:hint="cs"/>
          <w:b/>
          <w:kern w:val="0"/>
          <w:szCs w:val="24"/>
          <w:rtl/>
        </w:rPr>
        <w:t xml:space="preserve"> </w:t>
      </w:r>
      <w:r w:rsidRPr="001948FB">
        <w:rPr>
          <w:rFonts w:ascii="Times New Roman" w:hAnsi="Times New Roman" w:cs="B Nazanin"/>
          <w:b/>
          <w:kern w:val="0"/>
          <w:szCs w:val="24"/>
          <w:rtl/>
        </w:rPr>
        <w:t>شده است‌. در ستون بعدی‌ نیز</w:t>
      </w:r>
      <w:r w:rsidR="004B7DF5">
        <w:rPr>
          <w:rFonts w:ascii="Times New Roman" w:hAnsi="Times New Roman" w:cs="B Nazanin" w:hint="cs"/>
          <w:b/>
          <w:kern w:val="0"/>
          <w:szCs w:val="24"/>
          <w:rtl/>
        </w:rPr>
        <w:t xml:space="preserve"> </w:t>
      </w:r>
      <w:r w:rsidRPr="001948FB">
        <w:rPr>
          <w:rFonts w:ascii="Times New Roman" w:hAnsi="Times New Roman" w:cs="B Nazanin"/>
          <w:b/>
          <w:kern w:val="0"/>
          <w:szCs w:val="24"/>
          <w:rtl/>
        </w:rPr>
        <w:t>براساس میزان امتیاز وزنی‌کسب‌</w:t>
      </w:r>
      <w:r w:rsidR="004B7DF5">
        <w:rPr>
          <w:rFonts w:ascii="Times New Roman" w:hAnsi="Times New Roman" w:cs="B Nazanin" w:hint="cs"/>
          <w:b/>
          <w:kern w:val="0"/>
          <w:szCs w:val="24"/>
          <w:rtl/>
        </w:rPr>
        <w:t xml:space="preserve"> </w:t>
      </w:r>
      <w:r w:rsidRPr="001948FB">
        <w:rPr>
          <w:rFonts w:ascii="Times New Roman" w:hAnsi="Times New Roman" w:cs="B Nazanin"/>
          <w:b/>
          <w:kern w:val="0"/>
          <w:szCs w:val="24"/>
          <w:rtl/>
        </w:rPr>
        <w:t>شده، رتبه‌بندی‌ متغیرها</w:t>
      </w:r>
      <w:r w:rsidR="004B7DF5">
        <w:rPr>
          <w:rFonts w:ascii="Times New Roman" w:hAnsi="Times New Roman" w:cs="B Nazanin" w:hint="cs"/>
          <w:b/>
          <w:kern w:val="0"/>
          <w:szCs w:val="24"/>
          <w:rtl/>
        </w:rPr>
        <w:t xml:space="preserve"> </w:t>
      </w:r>
      <w:r w:rsidRPr="001948FB">
        <w:rPr>
          <w:rFonts w:ascii="Times New Roman" w:hAnsi="Times New Roman" w:cs="B Nazanin"/>
          <w:b/>
          <w:kern w:val="0"/>
          <w:szCs w:val="24"/>
          <w:rtl/>
        </w:rPr>
        <w:t>صورت گرفت‌. نهایتاً با درنظرگرفتن‌ امتیازات وزنی‌ واحدهای‌ تحلیل‌، مجموع امتیاز وزنی‌</w:t>
      </w:r>
      <w:r w:rsidR="004B7DF5">
        <w:rPr>
          <w:rFonts w:ascii="Times New Roman" w:hAnsi="Times New Roman" w:cs="B Nazanin" w:hint="cs"/>
          <w:b/>
          <w:kern w:val="0"/>
          <w:szCs w:val="24"/>
          <w:rtl/>
        </w:rPr>
        <w:t xml:space="preserve"> </w:t>
      </w:r>
      <w:r w:rsidRPr="001948FB">
        <w:rPr>
          <w:rFonts w:ascii="Times New Roman" w:hAnsi="Times New Roman" w:cs="B Nazanin"/>
          <w:b/>
          <w:kern w:val="0"/>
          <w:szCs w:val="24"/>
          <w:rtl/>
        </w:rPr>
        <w:t>هر</w:t>
      </w:r>
      <w:r w:rsidR="004B7DF5">
        <w:rPr>
          <w:rFonts w:ascii="Times New Roman" w:hAnsi="Times New Roman" w:cs="B Nazanin" w:hint="cs"/>
          <w:b/>
          <w:kern w:val="0"/>
          <w:szCs w:val="24"/>
          <w:rtl/>
        </w:rPr>
        <w:t xml:space="preserve"> </w:t>
      </w:r>
      <w:r w:rsidRPr="001948FB">
        <w:rPr>
          <w:rFonts w:ascii="Times New Roman" w:hAnsi="Times New Roman" w:cs="B Nazanin"/>
          <w:b/>
          <w:kern w:val="0"/>
          <w:szCs w:val="24"/>
          <w:rtl/>
        </w:rPr>
        <w:t>یک‌ از عوامل‌ داخلی‌ و خارجی‌</w:t>
      </w:r>
      <w:r w:rsidR="004B7DF5">
        <w:rPr>
          <w:rFonts w:ascii="Times New Roman" w:hAnsi="Times New Roman" w:cs="B Nazanin" w:hint="cs"/>
          <w:b/>
          <w:kern w:val="0"/>
          <w:szCs w:val="24"/>
          <w:rtl/>
        </w:rPr>
        <w:t xml:space="preserve"> </w:t>
      </w:r>
      <w:r w:rsidRPr="001948FB">
        <w:rPr>
          <w:rFonts w:ascii="Times New Roman" w:hAnsi="Times New Roman" w:cs="B Nazanin"/>
          <w:b/>
          <w:kern w:val="0"/>
          <w:szCs w:val="24"/>
          <w:rtl/>
        </w:rPr>
        <w:t>مشخص</w:t>
      </w:r>
      <w:r w:rsidR="004B7DF5">
        <w:rPr>
          <w:rFonts w:ascii="Times New Roman" w:hAnsi="Times New Roman" w:cs="B Nazanin" w:hint="cs"/>
          <w:b/>
          <w:kern w:val="0"/>
          <w:szCs w:val="24"/>
          <w:rtl/>
        </w:rPr>
        <w:t xml:space="preserve"> </w:t>
      </w:r>
      <w:r w:rsidRPr="001948FB">
        <w:rPr>
          <w:rFonts w:ascii="Times New Roman" w:hAnsi="Times New Roman" w:cs="B Nazanin"/>
          <w:b/>
          <w:kern w:val="0"/>
          <w:szCs w:val="24"/>
          <w:rtl/>
        </w:rPr>
        <w:t>‌شدند (</w:t>
      </w:r>
      <w:r w:rsidR="0001514E">
        <w:fldChar w:fldCharType="begin"/>
      </w:r>
      <w:r w:rsidR="0001514E">
        <w:instrText xml:space="preserve"> HYPERLINK \l "</w:instrText>
      </w:r>
      <w:r w:rsidR="0001514E">
        <w:rPr>
          <w:rtl/>
        </w:rPr>
        <w:instrText>بهزادفر</w:instrText>
      </w:r>
      <w:r w:rsidR="0001514E">
        <w:instrText xml:space="preserve">" </w:instrText>
      </w:r>
      <w:r w:rsidR="0001514E">
        <w:fldChar w:fldCharType="separate"/>
      </w:r>
      <w:r w:rsidRPr="001948FB">
        <w:rPr>
          <w:rStyle w:val="Hyperlink"/>
          <w:rFonts w:ascii="Times New Roman" w:hAnsi="Times New Roman" w:cs="B Nazanin"/>
          <w:b/>
          <w:kern w:val="0"/>
          <w:szCs w:val="24"/>
          <w:rtl/>
        </w:rPr>
        <w:t>بهزادفر</w:t>
      </w:r>
      <w:r w:rsidR="0001514E">
        <w:rPr>
          <w:rStyle w:val="Hyperlink"/>
          <w:rFonts w:ascii="Times New Roman" w:hAnsi="Times New Roman" w:cs="B Nazanin"/>
          <w:b/>
          <w:kern w:val="0"/>
          <w:szCs w:val="24"/>
        </w:rPr>
        <w:fldChar w:fldCharType="end"/>
      </w:r>
      <w:r w:rsidRPr="001948FB">
        <w:rPr>
          <w:rFonts w:ascii="Times New Roman" w:hAnsi="Times New Roman" w:cs="B Nazanin"/>
          <w:b/>
          <w:kern w:val="0"/>
          <w:szCs w:val="24"/>
          <w:rtl/>
        </w:rPr>
        <w:t xml:space="preserve"> و همکاران، ١٣٨٧).</w:t>
      </w:r>
    </w:p>
    <w:p w14:paraId="15A0EF39" w14:textId="77777777" w:rsidR="005169C0" w:rsidRPr="001948FB" w:rsidRDefault="005169C0" w:rsidP="00461960">
      <w:pPr>
        <w:widowControl w:val="0"/>
        <w:autoSpaceDE w:val="0"/>
        <w:autoSpaceDN w:val="0"/>
        <w:adjustRightInd w:val="0"/>
        <w:spacing w:after="0" w:line="240" w:lineRule="auto"/>
        <w:jc w:val="lowKashida"/>
        <w:rPr>
          <w:rFonts w:ascii="Times New Roman" w:hAnsi="Times New Roman" w:cs="B Nazanin"/>
          <w:b/>
          <w:kern w:val="0"/>
          <w:szCs w:val="24"/>
        </w:rPr>
      </w:pPr>
    </w:p>
    <w:p w14:paraId="5A0624BD" w14:textId="2FC42FBB" w:rsidR="005169C0" w:rsidRPr="001948FB" w:rsidRDefault="00BF2538" w:rsidP="00461960">
      <w:pPr>
        <w:widowControl w:val="0"/>
        <w:overflowPunct w:val="0"/>
        <w:autoSpaceDE w:val="0"/>
        <w:autoSpaceDN w:val="0"/>
        <w:adjustRightInd w:val="0"/>
        <w:spacing w:after="0" w:line="240" w:lineRule="auto"/>
        <w:ind w:left="140" w:firstLine="94"/>
        <w:jc w:val="lowKashida"/>
        <w:rPr>
          <w:rFonts w:ascii="Times New Roman" w:hAnsi="Times New Roman" w:cs="B Nazanin"/>
          <w:b/>
          <w:kern w:val="0"/>
          <w:szCs w:val="24"/>
          <w:rtl/>
        </w:rPr>
      </w:pPr>
      <w:r w:rsidRPr="001948FB">
        <w:rPr>
          <w:rFonts w:ascii="Times New Roman" w:hAnsi="Times New Roman" w:cs="B Nazanin" w:hint="cs"/>
          <w:b/>
          <w:kern w:val="0"/>
          <w:szCs w:val="24"/>
          <w:rtl/>
        </w:rPr>
        <w:t xml:space="preserve">   </w:t>
      </w:r>
      <w:r w:rsidR="005169C0" w:rsidRPr="001948FB">
        <w:rPr>
          <w:rFonts w:ascii="Times New Roman" w:hAnsi="Times New Roman" w:cs="B Nazanin" w:hint="cs"/>
          <w:b/>
          <w:kern w:val="0"/>
          <w:szCs w:val="24"/>
          <w:rtl/>
        </w:rPr>
        <w:t>نتایج‌</w:t>
      </w:r>
      <w:r w:rsidR="001E2639">
        <w:rPr>
          <w:rFonts w:ascii="Times New Roman" w:hAnsi="Times New Roman" w:cs="B Nazanin" w:hint="cs"/>
          <w:b/>
          <w:kern w:val="0"/>
          <w:szCs w:val="24"/>
          <w:rtl/>
        </w:rPr>
        <w:t xml:space="preserve"> </w:t>
      </w:r>
      <w:r w:rsidR="005169C0" w:rsidRPr="001948FB">
        <w:rPr>
          <w:rFonts w:ascii="Times New Roman" w:hAnsi="Times New Roman" w:cs="B Nazanin"/>
          <w:b/>
          <w:kern w:val="0"/>
          <w:szCs w:val="24"/>
          <w:rtl/>
        </w:rPr>
        <w:t>نشان می‌ دهدکه</w:t>
      </w:r>
      <w:r w:rsidR="001E2639">
        <w:rPr>
          <w:rFonts w:ascii="Times New Roman" w:hAnsi="Times New Roman" w:cs="B Nazanin" w:hint="cs"/>
          <w:b/>
          <w:kern w:val="0"/>
          <w:szCs w:val="24"/>
          <w:rtl/>
        </w:rPr>
        <w:t xml:space="preserve"> </w:t>
      </w:r>
      <w:r w:rsidR="005169C0" w:rsidRPr="001948FB">
        <w:rPr>
          <w:rFonts w:ascii="Times New Roman" w:hAnsi="Times New Roman" w:cs="B Nazanin"/>
          <w:b/>
          <w:kern w:val="0"/>
          <w:szCs w:val="24"/>
          <w:rtl/>
        </w:rPr>
        <w:t xml:space="preserve">‌شاخص‌ وجود ستاد مبارزه بافساد و تخلفات اداری‌ در شهرداری‌ بامیانگین‌ رتبه‌ ای‌ </w:t>
      </w:r>
      <w:r w:rsidR="00D77960">
        <w:rPr>
          <w:rFonts w:ascii="Times New Roman" w:hAnsi="Times New Roman" w:cs="B Nazanin" w:hint="cs"/>
          <w:b/>
          <w:kern w:val="0"/>
          <w:szCs w:val="24"/>
          <w:rtl/>
        </w:rPr>
        <w:t>3.78</w:t>
      </w:r>
      <w:r w:rsidR="005169C0" w:rsidRPr="001948FB">
        <w:rPr>
          <w:rFonts w:ascii="Times New Roman" w:hAnsi="Times New Roman" w:cs="B Nazanin"/>
          <w:b/>
          <w:kern w:val="0"/>
          <w:szCs w:val="24"/>
          <w:rtl/>
        </w:rPr>
        <w:t xml:space="preserve"> و امتیاز وزنی‌</w:t>
      </w:r>
      <w:r w:rsidR="00D77960">
        <w:rPr>
          <w:rFonts w:ascii="Times New Roman" w:hAnsi="Times New Roman" w:cs="B Nazanin" w:hint="cs"/>
          <w:b/>
          <w:kern w:val="0"/>
          <w:szCs w:val="24"/>
          <w:rtl/>
        </w:rPr>
        <w:t xml:space="preserve"> 0.291</w:t>
      </w:r>
      <w:r w:rsidR="00D77960" w:rsidRPr="001948FB">
        <w:rPr>
          <w:rFonts w:ascii="Times New Roman" w:hAnsi="Times New Roman" w:cs="B Nazanin" w:hint="cs"/>
          <w:b/>
          <w:kern w:val="0"/>
          <w:szCs w:val="24"/>
          <w:rtl/>
        </w:rPr>
        <w:t xml:space="preserve"> </w:t>
      </w:r>
      <w:r w:rsidR="005169C0" w:rsidRPr="001948FB">
        <w:rPr>
          <w:rFonts w:ascii="Times New Roman" w:hAnsi="Times New Roman" w:cs="B Nazanin" w:hint="cs"/>
          <w:b/>
          <w:kern w:val="0"/>
          <w:szCs w:val="24"/>
          <w:rtl/>
        </w:rPr>
        <w:t>به‌</w:t>
      </w:r>
      <w:r w:rsidR="005169C0" w:rsidRPr="001948FB">
        <w:rPr>
          <w:rFonts w:ascii="Times New Roman" w:hAnsi="Times New Roman" w:cs="B Nazanin"/>
          <w:b/>
          <w:kern w:val="0"/>
          <w:szCs w:val="24"/>
          <w:rtl/>
        </w:rPr>
        <w:t>عنوان مهمترین</w:t>
      </w:r>
      <w:r w:rsidR="001E2639">
        <w:rPr>
          <w:rFonts w:ascii="Times New Roman" w:hAnsi="Times New Roman" w:cs="B Nazanin" w:hint="cs"/>
          <w:b/>
          <w:kern w:val="0"/>
          <w:szCs w:val="24"/>
          <w:rtl/>
        </w:rPr>
        <w:t xml:space="preserve"> </w:t>
      </w:r>
      <w:r w:rsidR="005169C0" w:rsidRPr="001948FB">
        <w:rPr>
          <w:rFonts w:ascii="Times New Roman" w:hAnsi="Times New Roman" w:cs="B Nazanin"/>
          <w:b/>
          <w:kern w:val="0"/>
          <w:szCs w:val="24"/>
          <w:rtl/>
        </w:rPr>
        <w:t>‌نقطه‌</w:t>
      </w:r>
      <w:r w:rsidR="001E2639">
        <w:rPr>
          <w:rFonts w:ascii="Times New Roman" w:hAnsi="Times New Roman" w:cs="B Nazanin" w:hint="cs"/>
          <w:b/>
          <w:kern w:val="0"/>
          <w:szCs w:val="24"/>
          <w:rtl/>
        </w:rPr>
        <w:t xml:space="preserve"> </w:t>
      </w:r>
      <w:r w:rsidR="005169C0" w:rsidRPr="001948FB">
        <w:rPr>
          <w:rFonts w:ascii="Times New Roman" w:hAnsi="Times New Roman" w:cs="B Nazanin"/>
          <w:b/>
          <w:kern w:val="0"/>
          <w:szCs w:val="24"/>
          <w:rtl/>
        </w:rPr>
        <w:t>قوت و شاخص‌ وجود قوانین‌ و مقررات مقاوم سازی‌ و مدیریت‌</w:t>
      </w:r>
      <w:r w:rsidR="001E2639">
        <w:rPr>
          <w:rFonts w:ascii="Times New Roman" w:hAnsi="Times New Roman" w:cs="B Nazanin" w:hint="cs"/>
          <w:b/>
          <w:kern w:val="0"/>
          <w:szCs w:val="24"/>
          <w:rtl/>
        </w:rPr>
        <w:t xml:space="preserve"> </w:t>
      </w:r>
      <w:r w:rsidR="005169C0" w:rsidRPr="001948FB">
        <w:rPr>
          <w:rFonts w:ascii="Times New Roman" w:hAnsi="Times New Roman" w:cs="B Nazanin"/>
          <w:b/>
          <w:kern w:val="0"/>
          <w:szCs w:val="24"/>
          <w:rtl/>
        </w:rPr>
        <w:t>بحران در سیستم‌</w:t>
      </w:r>
      <w:r w:rsidR="001E2639">
        <w:rPr>
          <w:rFonts w:ascii="Times New Roman" w:hAnsi="Times New Roman" w:cs="B Nazanin" w:hint="cs"/>
          <w:b/>
          <w:kern w:val="0"/>
          <w:szCs w:val="24"/>
          <w:rtl/>
        </w:rPr>
        <w:t xml:space="preserve"> </w:t>
      </w:r>
      <w:r w:rsidR="005169C0" w:rsidRPr="001948FB">
        <w:rPr>
          <w:rFonts w:ascii="Times New Roman" w:hAnsi="Times New Roman" w:cs="B Nazanin"/>
          <w:b/>
          <w:kern w:val="0"/>
          <w:szCs w:val="24"/>
          <w:rtl/>
        </w:rPr>
        <w:t>مدیریت‌شهری‌ با</w:t>
      </w:r>
      <w:r w:rsidR="005169C0" w:rsidRPr="001948FB">
        <w:rPr>
          <w:rFonts w:ascii="Times New Roman" w:hAnsi="Times New Roman" w:cs="B Nazanin" w:hint="cs"/>
          <w:b/>
          <w:kern w:val="0"/>
          <w:szCs w:val="24"/>
          <w:rtl/>
        </w:rPr>
        <w:t>میانگین‌</w:t>
      </w:r>
      <w:r w:rsidR="005169C0" w:rsidRPr="001948FB">
        <w:rPr>
          <w:rFonts w:ascii="Times New Roman" w:hAnsi="Times New Roman" w:cs="B Nazanin"/>
          <w:b/>
          <w:kern w:val="0"/>
          <w:szCs w:val="24"/>
          <w:rtl/>
        </w:rPr>
        <w:t xml:space="preserve"> رتبه‌ای‌ </w:t>
      </w:r>
      <w:r w:rsidR="00D77960">
        <w:rPr>
          <w:rFonts w:ascii="Times New Roman" w:hAnsi="Times New Roman" w:cs="B Nazanin" w:hint="cs"/>
          <w:b/>
          <w:kern w:val="0"/>
          <w:szCs w:val="24"/>
          <w:rtl/>
        </w:rPr>
        <w:t>2.64</w:t>
      </w:r>
      <w:r w:rsidR="005169C0" w:rsidRPr="001948FB">
        <w:rPr>
          <w:rFonts w:ascii="Times New Roman" w:hAnsi="Times New Roman" w:cs="B Nazanin"/>
          <w:b/>
          <w:kern w:val="0"/>
          <w:szCs w:val="24"/>
          <w:rtl/>
        </w:rPr>
        <w:t xml:space="preserve"> و امتیاز وزنی</w:t>
      </w:r>
      <w:r w:rsidR="00D77960">
        <w:rPr>
          <w:rFonts w:ascii="Times New Roman" w:hAnsi="Times New Roman" w:cs="B Nazanin" w:hint="cs"/>
          <w:b/>
          <w:kern w:val="0"/>
          <w:szCs w:val="24"/>
          <w:rtl/>
        </w:rPr>
        <w:t xml:space="preserve"> </w:t>
      </w:r>
      <w:r w:rsidR="005169C0" w:rsidRPr="001948FB">
        <w:rPr>
          <w:rFonts w:ascii="Times New Roman" w:hAnsi="Times New Roman" w:cs="B Nazanin"/>
          <w:b/>
          <w:kern w:val="0"/>
          <w:szCs w:val="24"/>
          <w:rtl/>
        </w:rPr>
        <w:t>‌</w:t>
      </w:r>
      <w:r w:rsidR="00D77960">
        <w:rPr>
          <w:rFonts w:ascii="Times New Roman" w:hAnsi="Times New Roman" w:cs="B Nazanin" w:hint="cs"/>
          <w:b/>
          <w:kern w:val="0"/>
          <w:szCs w:val="24"/>
          <w:rtl/>
        </w:rPr>
        <w:t xml:space="preserve">0.082 </w:t>
      </w:r>
      <w:r w:rsidR="005169C0" w:rsidRPr="001948FB">
        <w:rPr>
          <w:rFonts w:ascii="Times New Roman" w:hAnsi="Times New Roman" w:cs="B Nazanin"/>
          <w:b/>
          <w:kern w:val="0"/>
          <w:szCs w:val="24"/>
          <w:rtl/>
        </w:rPr>
        <w:t>به‌عنوان کم‌ اهمیت‌ترین</w:t>
      </w:r>
      <w:r w:rsidR="001E2639">
        <w:rPr>
          <w:rFonts w:ascii="Times New Roman" w:hAnsi="Times New Roman" w:cs="B Nazanin" w:hint="cs"/>
          <w:b/>
          <w:kern w:val="0"/>
          <w:szCs w:val="24"/>
          <w:rtl/>
        </w:rPr>
        <w:t xml:space="preserve"> </w:t>
      </w:r>
      <w:r w:rsidR="005169C0" w:rsidRPr="001948FB">
        <w:rPr>
          <w:rFonts w:ascii="Times New Roman" w:hAnsi="Times New Roman" w:cs="B Nazanin"/>
          <w:b/>
          <w:kern w:val="0"/>
          <w:szCs w:val="24"/>
          <w:rtl/>
        </w:rPr>
        <w:t>‌نقطه</w:t>
      </w:r>
      <w:r w:rsidR="001E2639">
        <w:rPr>
          <w:rFonts w:ascii="Times New Roman" w:hAnsi="Times New Roman" w:cs="B Nazanin" w:hint="cs"/>
          <w:b/>
          <w:kern w:val="0"/>
          <w:szCs w:val="24"/>
          <w:rtl/>
        </w:rPr>
        <w:t xml:space="preserve"> </w:t>
      </w:r>
      <w:r w:rsidR="005169C0" w:rsidRPr="001948FB">
        <w:rPr>
          <w:rFonts w:ascii="Times New Roman" w:hAnsi="Times New Roman" w:cs="B Nazanin"/>
          <w:b/>
          <w:kern w:val="0"/>
          <w:szCs w:val="24"/>
          <w:rtl/>
        </w:rPr>
        <w:t>‌قوت مشخص</w:t>
      </w:r>
      <w:r w:rsidR="001E2639">
        <w:rPr>
          <w:rFonts w:ascii="Times New Roman" w:hAnsi="Times New Roman" w:cs="B Nazanin" w:hint="cs"/>
          <w:b/>
          <w:kern w:val="0"/>
          <w:szCs w:val="24"/>
          <w:rtl/>
        </w:rPr>
        <w:t xml:space="preserve"> </w:t>
      </w:r>
      <w:r w:rsidR="005169C0" w:rsidRPr="001948FB">
        <w:rPr>
          <w:rFonts w:ascii="Times New Roman" w:hAnsi="Times New Roman" w:cs="B Nazanin"/>
          <w:b/>
          <w:kern w:val="0"/>
          <w:szCs w:val="24"/>
          <w:rtl/>
        </w:rPr>
        <w:t>‌شده است‌. همچنین‌</w:t>
      </w:r>
      <w:r w:rsidR="001E2639">
        <w:rPr>
          <w:rFonts w:ascii="Times New Roman" w:hAnsi="Times New Roman" w:cs="B Nazanin" w:hint="cs"/>
          <w:b/>
          <w:kern w:val="0"/>
          <w:szCs w:val="24"/>
          <w:rtl/>
        </w:rPr>
        <w:t xml:space="preserve"> </w:t>
      </w:r>
      <w:r w:rsidR="005169C0" w:rsidRPr="001948FB">
        <w:rPr>
          <w:rFonts w:ascii="Times New Roman" w:hAnsi="Times New Roman" w:cs="B Nazanin"/>
          <w:b/>
          <w:kern w:val="0"/>
          <w:szCs w:val="24"/>
          <w:rtl/>
        </w:rPr>
        <w:t>شاخص‌</w:t>
      </w:r>
      <w:r w:rsidR="001E2639">
        <w:rPr>
          <w:rFonts w:ascii="Times New Roman" w:hAnsi="Times New Roman" w:cs="B Nazanin" w:hint="cs"/>
          <w:b/>
          <w:kern w:val="0"/>
          <w:szCs w:val="24"/>
          <w:rtl/>
        </w:rPr>
        <w:t xml:space="preserve"> </w:t>
      </w:r>
      <w:r w:rsidR="005169C0" w:rsidRPr="001948FB">
        <w:rPr>
          <w:rFonts w:ascii="Times New Roman" w:hAnsi="Times New Roman" w:cs="B Nazanin"/>
          <w:b/>
          <w:kern w:val="0"/>
          <w:szCs w:val="24"/>
          <w:rtl/>
        </w:rPr>
        <w:t xml:space="preserve">فقدان شفافیت‌کافی‌ در نظام مدیریت‌شهری‌ بامیانگین‌ رتبه‌ ای‌ </w:t>
      </w:r>
      <w:r w:rsidR="00D77960">
        <w:rPr>
          <w:rFonts w:ascii="Times New Roman" w:hAnsi="Times New Roman" w:cs="B Nazanin" w:hint="cs"/>
          <w:b/>
          <w:kern w:val="0"/>
          <w:szCs w:val="24"/>
          <w:rtl/>
        </w:rPr>
        <w:t>4.60</w:t>
      </w:r>
      <w:r w:rsidR="005169C0" w:rsidRPr="001948FB">
        <w:rPr>
          <w:rFonts w:ascii="Times New Roman" w:hAnsi="Times New Roman" w:cs="B Nazanin"/>
          <w:b/>
          <w:kern w:val="0"/>
          <w:szCs w:val="24"/>
          <w:rtl/>
        </w:rPr>
        <w:t xml:space="preserve"> و امتیاز وزنی</w:t>
      </w:r>
      <w:r w:rsidR="00D77960">
        <w:rPr>
          <w:rFonts w:ascii="Times New Roman" w:hAnsi="Times New Roman" w:cs="B Nazanin" w:hint="cs"/>
          <w:b/>
          <w:kern w:val="0"/>
          <w:szCs w:val="24"/>
          <w:rtl/>
        </w:rPr>
        <w:t xml:space="preserve"> </w:t>
      </w:r>
      <w:r w:rsidR="005169C0" w:rsidRPr="001948FB">
        <w:rPr>
          <w:rFonts w:ascii="Times New Roman" w:hAnsi="Times New Roman" w:cs="B Nazanin"/>
          <w:b/>
          <w:kern w:val="0"/>
          <w:szCs w:val="24"/>
          <w:rtl/>
        </w:rPr>
        <w:t>‌</w:t>
      </w:r>
      <w:r w:rsidR="00D77960">
        <w:rPr>
          <w:rFonts w:ascii="Times New Roman" w:hAnsi="Times New Roman" w:cs="B Nazanin" w:hint="cs"/>
          <w:b/>
          <w:kern w:val="0"/>
          <w:szCs w:val="24"/>
          <w:rtl/>
        </w:rPr>
        <w:t xml:space="preserve">0.155 </w:t>
      </w:r>
      <w:r w:rsidR="005169C0" w:rsidRPr="001948FB">
        <w:rPr>
          <w:rFonts w:ascii="Times New Roman" w:hAnsi="Times New Roman" w:cs="B Nazanin"/>
          <w:b/>
          <w:kern w:val="0"/>
          <w:szCs w:val="24"/>
          <w:rtl/>
        </w:rPr>
        <w:t>به</w:t>
      </w:r>
      <w:r w:rsidR="001E2639">
        <w:rPr>
          <w:rFonts w:ascii="Times New Roman" w:hAnsi="Times New Roman" w:cs="B Nazanin" w:hint="cs"/>
          <w:b/>
          <w:kern w:val="0"/>
          <w:szCs w:val="24"/>
          <w:rtl/>
        </w:rPr>
        <w:t xml:space="preserve"> </w:t>
      </w:r>
      <w:r w:rsidR="005169C0" w:rsidRPr="001948FB">
        <w:rPr>
          <w:rFonts w:ascii="Times New Roman" w:hAnsi="Times New Roman" w:cs="B Nazanin"/>
          <w:b/>
          <w:kern w:val="0"/>
          <w:szCs w:val="24"/>
          <w:rtl/>
        </w:rPr>
        <w:t>‌عنوان مهمترین</w:t>
      </w:r>
      <w:r w:rsidR="001E2639">
        <w:rPr>
          <w:rFonts w:ascii="Times New Roman" w:hAnsi="Times New Roman" w:cs="B Nazanin" w:hint="cs"/>
          <w:b/>
          <w:kern w:val="0"/>
          <w:szCs w:val="24"/>
          <w:rtl/>
        </w:rPr>
        <w:t xml:space="preserve"> </w:t>
      </w:r>
      <w:r w:rsidR="005169C0" w:rsidRPr="001948FB">
        <w:rPr>
          <w:rFonts w:ascii="Times New Roman" w:hAnsi="Times New Roman" w:cs="B Nazanin"/>
          <w:b/>
          <w:kern w:val="0"/>
          <w:szCs w:val="24"/>
          <w:rtl/>
        </w:rPr>
        <w:t>‌نقطه</w:t>
      </w:r>
      <w:r w:rsidR="001E2639">
        <w:rPr>
          <w:rFonts w:ascii="Times New Roman" w:hAnsi="Times New Roman" w:cs="B Nazanin" w:hint="cs"/>
          <w:b/>
          <w:kern w:val="0"/>
          <w:szCs w:val="24"/>
          <w:rtl/>
        </w:rPr>
        <w:t xml:space="preserve"> </w:t>
      </w:r>
      <w:r w:rsidR="005169C0" w:rsidRPr="001948FB">
        <w:rPr>
          <w:rFonts w:ascii="Times New Roman" w:hAnsi="Times New Roman" w:cs="B Nazanin"/>
          <w:b/>
          <w:kern w:val="0"/>
          <w:szCs w:val="24"/>
          <w:rtl/>
        </w:rPr>
        <w:t>‌ضعف و شاخص‌</w:t>
      </w:r>
      <w:r w:rsidR="001E2639">
        <w:rPr>
          <w:rFonts w:ascii="Times New Roman" w:hAnsi="Times New Roman" w:cs="B Nazanin" w:hint="cs"/>
          <w:b/>
          <w:kern w:val="0"/>
          <w:szCs w:val="24"/>
          <w:rtl/>
        </w:rPr>
        <w:t xml:space="preserve"> </w:t>
      </w:r>
      <w:r w:rsidR="005169C0" w:rsidRPr="001948FB">
        <w:rPr>
          <w:rFonts w:ascii="Times New Roman" w:hAnsi="Times New Roman" w:cs="B Nazanin"/>
          <w:b/>
          <w:kern w:val="0"/>
          <w:szCs w:val="24"/>
          <w:rtl/>
        </w:rPr>
        <w:t>پایین</w:t>
      </w:r>
      <w:r w:rsidR="001E2639">
        <w:rPr>
          <w:rFonts w:ascii="Times New Roman" w:hAnsi="Times New Roman" w:cs="B Nazanin" w:hint="cs"/>
          <w:b/>
          <w:kern w:val="0"/>
          <w:szCs w:val="24"/>
          <w:rtl/>
        </w:rPr>
        <w:t xml:space="preserve"> </w:t>
      </w:r>
      <w:r w:rsidR="005169C0" w:rsidRPr="001948FB">
        <w:rPr>
          <w:rFonts w:ascii="Times New Roman" w:hAnsi="Times New Roman" w:cs="B Nazanin"/>
          <w:b/>
          <w:kern w:val="0"/>
          <w:szCs w:val="24"/>
          <w:rtl/>
        </w:rPr>
        <w:t>‌بودن تعداد سمن‌ها در شهر</w:t>
      </w:r>
      <w:r w:rsidR="001E2639">
        <w:rPr>
          <w:rFonts w:ascii="Times New Roman" w:hAnsi="Times New Roman" w:cs="B Nazanin" w:hint="cs"/>
          <w:b/>
          <w:kern w:val="0"/>
          <w:szCs w:val="24"/>
          <w:rtl/>
        </w:rPr>
        <w:t xml:space="preserve"> </w:t>
      </w:r>
      <w:r w:rsidR="005169C0" w:rsidRPr="001948FB">
        <w:rPr>
          <w:rFonts w:ascii="Times New Roman" w:hAnsi="Times New Roman" w:cs="B Nazanin"/>
          <w:b/>
          <w:kern w:val="0"/>
          <w:szCs w:val="24"/>
          <w:rtl/>
        </w:rPr>
        <w:t>با</w:t>
      </w:r>
      <w:r w:rsidR="001E2639">
        <w:rPr>
          <w:rFonts w:ascii="Times New Roman" w:hAnsi="Times New Roman" w:cs="B Nazanin" w:hint="cs"/>
          <w:b/>
          <w:kern w:val="0"/>
          <w:szCs w:val="24"/>
          <w:rtl/>
        </w:rPr>
        <w:t xml:space="preserve"> </w:t>
      </w:r>
      <w:r w:rsidR="005169C0" w:rsidRPr="001948FB">
        <w:rPr>
          <w:rFonts w:ascii="Times New Roman" w:hAnsi="Times New Roman" w:cs="B Nazanin"/>
          <w:b/>
          <w:kern w:val="0"/>
          <w:szCs w:val="24"/>
          <w:rtl/>
        </w:rPr>
        <w:t xml:space="preserve">میانگین‌ رتبه‌ ای‌ </w:t>
      </w:r>
      <w:r w:rsidR="00D77960">
        <w:rPr>
          <w:rFonts w:ascii="Times New Roman" w:hAnsi="Times New Roman" w:cs="B Nazanin" w:hint="cs"/>
          <w:b/>
          <w:kern w:val="0"/>
          <w:szCs w:val="24"/>
          <w:rtl/>
        </w:rPr>
        <w:t>3.80</w:t>
      </w:r>
      <w:r w:rsidR="005169C0" w:rsidRPr="001948FB">
        <w:rPr>
          <w:rFonts w:ascii="Times New Roman" w:hAnsi="Times New Roman" w:cs="B Nazanin"/>
          <w:b/>
          <w:kern w:val="0"/>
          <w:szCs w:val="24"/>
          <w:rtl/>
        </w:rPr>
        <w:t xml:space="preserve"> و امتیاز وزنی‌</w:t>
      </w:r>
      <w:r w:rsidR="00D77960">
        <w:rPr>
          <w:rFonts w:ascii="Times New Roman" w:hAnsi="Times New Roman" w:cs="B Nazanin" w:hint="cs"/>
          <w:b/>
          <w:kern w:val="0"/>
          <w:szCs w:val="24"/>
          <w:rtl/>
        </w:rPr>
        <w:t xml:space="preserve">0.221 </w:t>
      </w:r>
      <w:r w:rsidR="005169C0" w:rsidRPr="001948FB">
        <w:rPr>
          <w:rFonts w:ascii="Times New Roman" w:hAnsi="Times New Roman" w:cs="B Nazanin"/>
          <w:b/>
          <w:kern w:val="0"/>
          <w:szCs w:val="24"/>
          <w:rtl/>
        </w:rPr>
        <w:t>به‌عنوان کم‌ اهمیت‌ترین</w:t>
      </w:r>
      <w:r w:rsidR="001E2639">
        <w:rPr>
          <w:rFonts w:ascii="Times New Roman" w:hAnsi="Times New Roman" w:cs="B Nazanin" w:hint="cs"/>
          <w:b/>
          <w:kern w:val="0"/>
          <w:szCs w:val="24"/>
          <w:rtl/>
        </w:rPr>
        <w:t xml:space="preserve"> </w:t>
      </w:r>
      <w:r w:rsidR="005169C0" w:rsidRPr="001948FB">
        <w:rPr>
          <w:rFonts w:ascii="Times New Roman" w:hAnsi="Times New Roman" w:cs="B Nazanin"/>
          <w:b/>
          <w:kern w:val="0"/>
          <w:szCs w:val="24"/>
          <w:rtl/>
        </w:rPr>
        <w:t>‌نقطه</w:t>
      </w:r>
      <w:r w:rsidR="001E2639">
        <w:rPr>
          <w:rFonts w:ascii="Times New Roman" w:hAnsi="Times New Roman" w:cs="B Nazanin" w:hint="cs"/>
          <w:b/>
          <w:kern w:val="0"/>
          <w:szCs w:val="24"/>
          <w:rtl/>
        </w:rPr>
        <w:t xml:space="preserve"> </w:t>
      </w:r>
      <w:r w:rsidR="005169C0" w:rsidRPr="001948FB">
        <w:rPr>
          <w:rFonts w:ascii="Times New Roman" w:hAnsi="Times New Roman" w:cs="B Nazanin"/>
          <w:b/>
          <w:kern w:val="0"/>
          <w:szCs w:val="24"/>
          <w:rtl/>
        </w:rPr>
        <w:t>‌ضعف‌</w:t>
      </w:r>
      <w:r w:rsidR="001E2639">
        <w:rPr>
          <w:rFonts w:ascii="Times New Roman" w:hAnsi="Times New Roman" w:cs="B Nazanin" w:hint="cs"/>
          <w:b/>
          <w:kern w:val="0"/>
          <w:szCs w:val="24"/>
          <w:rtl/>
        </w:rPr>
        <w:t xml:space="preserve"> </w:t>
      </w:r>
      <w:r w:rsidR="005169C0" w:rsidRPr="001948FB">
        <w:rPr>
          <w:rFonts w:ascii="Times New Roman" w:hAnsi="Times New Roman" w:cs="B Nazanin"/>
          <w:b/>
          <w:kern w:val="0"/>
          <w:szCs w:val="24"/>
          <w:rtl/>
        </w:rPr>
        <w:t>مشخص‌شده اند. نتایج</w:t>
      </w:r>
      <w:r w:rsidR="001E2639">
        <w:rPr>
          <w:rFonts w:ascii="Times New Roman" w:hAnsi="Times New Roman" w:cs="B Nazanin" w:hint="cs"/>
          <w:b/>
          <w:kern w:val="0"/>
          <w:szCs w:val="24"/>
          <w:rtl/>
        </w:rPr>
        <w:t xml:space="preserve"> </w:t>
      </w:r>
      <w:r w:rsidR="005169C0" w:rsidRPr="001948FB">
        <w:rPr>
          <w:rFonts w:ascii="Times New Roman" w:hAnsi="Times New Roman" w:cs="B Nazanin"/>
          <w:b/>
          <w:kern w:val="0"/>
          <w:szCs w:val="24"/>
          <w:rtl/>
        </w:rPr>
        <w:t>‌بررسی‌ها</w:t>
      </w:r>
      <w:r w:rsidR="001E2639">
        <w:rPr>
          <w:rFonts w:ascii="Times New Roman" w:hAnsi="Times New Roman" w:cs="B Nazanin" w:hint="cs"/>
          <w:b/>
          <w:kern w:val="0"/>
          <w:szCs w:val="24"/>
          <w:rtl/>
        </w:rPr>
        <w:t xml:space="preserve"> </w:t>
      </w:r>
      <w:r w:rsidR="005169C0" w:rsidRPr="001948FB">
        <w:rPr>
          <w:rFonts w:ascii="Times New Roman" w:hAnsi="Times New Roman" w:cs="B Nazanin"/>
          <w:b/>
          <w:kern w:val="0"/>
          <w:szCs w:val="24"/>
          <w:rtl/>
        </w:rPr>
        <w:t>همچنین</w:t>
      </w:r>
      <w:r w:rsidR="001E2639">
        <w:rPr>
          <w:rFonts w:ascii="Times New Roman" w:hAnsi="Times New Roman" w:cs="B Nazanin" w:hint="cs"/>
          <w:b/>
          <w:kern w:val="0"/>
          <w:szCs w:val="24"/>
          <w:rtl/>
        </w:rPr>
        <w:t xml:space="preserve"> </w:t>
      </w:r>
      <w:r w:rsidR="005169C0" w:rsidRPr="001948FB">
        <w:rPr>
          <w:rFonts w:ascii="Times New Roman" w:hAnsi="Times New Roman" w:cs="B Nazanin"/>
          <w:b/>
          <w:kern w:val="0"/>
          <w:szCs w:val="24"/>
          <w:rtl/>
        </w:rPr>
        <w:t>‌نشان می‌</w:t>
      </w:r>
      <w:r w:rsidR="00D77960">
        <w:rPr>
          <w:rFonts w:ascii="Times New Roman" w:hAnsi="Times New Roman" w:cs="B Nazanin" w:hint="cs"/>
          <w:b/>
          <w:kern w:val="0"/>
          <w:szCs w:val="24"/>
          <w:rtl/>
        </w:rPr>
        <w:t>‌</w:t>
      </w:r>
      <w:r w:rsidR="005169C0" w:rsidRPr="001948FB">
        <w:rPr>
          <w:rFonts w:ascii="Times New Roman" w:hAnsi="Times New Roman" w:cs="B Nazanin"/>
          <w:b/>
          <w:kern w:val="0"/>
          <w:szCs w:val="24"/>
          <w:rtl/>
        </w:rPr>
        <w:t>دهدکه‌شاخص‌</w:t>
      </w:r>
      <w:r w:rsidR="001E2639">
        <w:rPr>
          <w:rFonts w:ascii="Times New Roman" w:hAnsi="Times New Roman" w:cs="B Nazanin" w:hint="cs"/>
          <w:b/>
          <w:kern w:val="0"/>
          <w:szCs w:val="24"/>
          <w:rtl/>
        </w:rPr>
        <w:t xml:space="preserve"> </w:t>
      </w:r>
      <w:r w:rsidR="005169C0" w:rsidRPr="001948FB">
        <w:rPr>
          <w:rFonts w:ascii="Times New Roman" w:hAnsi="Times New Roman" w:cs="B Nazanin"/>
          <w:b/>
          <w:kern w:val="0"/>
          <w:szCs w:val="24"/>
          <w:rtl/>
        </w:rPr>
        <w:t>مجاورت با</w:t>
      </w:r>
      <w:r w:rsidR="001E2639">
        <w:rPr>
          <w:rFonts w:ascii="Times New Roman" w:hAnsi="Times New Roman" w:cs="B Nazanin" w:hint="cs"/>
          <w:b/>
          <w:kern w:val="0"/>
          <w:szCs w:val="24"/>
          <w:rtl/>
        </w:rPr>
        <w:t xml:space="preserve"> </w:t>
      </w:r>
      <w:r w:rsidR="005169C0" w:rsidRPr="001948FB">
        <w:rPr>
          <w:rFonts w:ascii="Times New Roman" w:hAnsi="Times New Roman" w:cs="B Nazanin"/>
          <w:b/>
          <w:kern w:val="0"/>
          <w:szCs w:val="24"/>
          <w:rtl/>
        </w:rPr>
        <w:t xml:space="preserve">پایتخت‌کشور و امکان استفاده از ظرفیت‌های‌ آن بامیانگین‌ رتبه‌ ای‌ </w:t>
      </w:r>
      <w:r w:rsidR="00D77960">
        <w:rPr>
          <w:rFonts w:ascii="Times New Roman" w:hAnsi="Times New Roman" w:cs="B Nazanin" w:hint="cs"/>
          <w:b/>
          <w:kern w:val="0"/>
          <w:szCs w:val="24"/>
          <w:rtl/>
        </w:rPr>
        <w:t xml:space="preserve">4.20 </w:t>
      </w:r>
      <w:r w:rsidR="005169C0" w:rsidRPr="001948FB">
        <w:rPr>
          <w:rFonts w:ascii="Times New Roman" w:hAnsi="Times New Roman" w:cs="B Nazanin"/>
          <w:b/>
          <w:kern w:val="0"/>
          <w:szCs w:val="24"/>
          <w:rtl/>
        </w:rPr>
        <w:t>و امتیاز وزنی‌</w:t>
      </w:r>
      <w:r w:rsidR="00D77960">
        <w:rPr>
          <w:rFonts w:ascii="Times New Roman" w:hAnsi="Times New Roman" w:cs="B Nazanin" w:hint="cs"/>
          <w:b/>
          <w:kern w:val="0"/>
          <w:szCs w:val="24"/>
          <w:rtl/>
        </w:rPr>
        <w:t xml:space="preserve"> 0.344 </w:t>
      </w:r>
      <w:r w:rsidR="005169C0" w:rsidRPr="001948FB">
        <w:rPr>
          <w:rFonts w:ascii="Times New Roman" w:hAnsi="Times New Roman" w:cs="B Nazanin" w:hint="cs"/>
          <w:b/>
          <w:kern w:val="0"/>
          <w:szCs w:val="24"/>
          <w:rtl/>
        </w:rPr>
        <w:t>به</w:t>
      </w:r>
      <w:r w:rsidR="001E2639">
        <w:rPr>
          <w:rFonts w:ascii="Times New Roman" w:hAnsi="Times New Roman" w:cs="B Nazanin" w:hint="cs"/>
          <w:b/>
          <w:kern w:val="0"/>
          <w:szCs w:val="24"/>
          <w:rtl/>
        </w:rPr>
        <w:t xml:space="preserve"> </w:t>
      </w:r>
      <w:r w:rsidR="005169C0" w:rsidRPr="001948FB">
        <w:rPr>
          <w:rFonts w:ascii="Times New Roman" w:hAnsi="Times New Roman" w:cs="B Nazanin" w:hint="cs"/>
          <w:b/>
          <w:kern w:val="0"/>
          <w:szCs w:val="24"/>
          <w:rtl/>
        </w:rPr>
        <w:t>‌</w:t>
      </w:r>
      <w:r w:rsidR="005169C0" w:rsidRPr="001948FB">
        <w:rPr>
          <w:rFonts w:ascii="Times New Roman" w:hAnsi="Times New Roman" w:cs="B Nazanin"/>
          <w:b/>
          <w:kern w:val="0"/>
          <w:szCs w:val="24"/>
          <w:rtl/>
        </w:rPr>
        <w:t>عنوان مهمترین‌</w:t>
      </w:r>
      <w:r w:rsidR="001E2639">
        <w:rPr>
          <w:rFonts w:ascii="Times New Roman" w:hAnsi="Times New Roman" w:cs="B Nazanin" w:hint="cs"/>
          <w:b/>
          <w:kern w:val="0"/>
          <w:szCs w:val="24"/>
          <w:rtl/>
        </w:rPr>
        <w:t xml:space="preserve"> </w:t>
      </w:r>
      <w:r w:rsidR="005169C0" w:rsidRPr="001948FB">
        <w:rPr>
          <w:rFonts w:ascii="Times New Roman" w:hAnsi="Times New Roman" w:cs="B Nazanin"/>
          <w:b/>
          <w:kern w:val="0"/>
          <w:szCs w:val="24"/>
          <w:rtl/>
        </w:rPr>
        <w:t>فرصت‌ و شاخص‌ امکان توسعه‌مدیریت‌ الکترونیک‌</w:t>
      </w:r>
      <w:r w:rsidR="005169C0" w:rsidRPr="001948FB">
        <w:rPr>
          <w:rFonts w:ascii="B Nazanin" w:hAnsi="B Nazanin" w:cs="B Nazanin"/>
          <w:b/>
          <w:kern w:val="0"/>
          <w:szCs w:val="24"/>
        </w:rPr>
        <w:t>/</w:t>
      </w:r>
      <w:r w:rsidR="005169C0" w:rsidRPr="001948FB">
        <w:rPr>
          <w:rFonts w:ascii="Times New Roman" w:hAnsi="Times New Roman" w:cs="B Nazanin" w:hint="cs"/>
          <w:b/>
          <w:kern w:val="0"/>
          <w:szCs w:val="24"/>
          <w:rtl/>
        </w:rPr>
        <w:t>هوشمند</w:t>
      </w:r>
      <w:r w:rsidR="001E2639">
        <w:rPr>
          <w:rFonts w:ascii="Times New Roman" w:hAnsi="Times New Roman" w:cs="B Nazanin" w:hint="cs"/>
          <w:b/>
          <w:kern w:val="0"/>
          <w:szCs w:val="24"/>
          <w:rtl/>
        </w:rPr>
        <w:t xml:space="preserve"> </w:t>
      </w:r>
      <w:r w:rsidR="005169C0" w:rsidRPr="001948FB">
        <w:rPr>
          <w:rFonts w:ascii="Times New Roman" w:hAnsi="Times New Roman" w:cs="B Nazanin"/>
          <w:b/>
          <w:kern w:val="0"/>
          <w:szCs w:val="24"/>
          <w:rtl/>
        </w:rPr>
        <w:t>بامیانگین‌ رتبه‌ ای‌</w:t>
      </w:r>
      <w:r w:rsidR="00D77960">
        <w:rPr>
          <w:rFonts w:ascii="Times New Roman" w:hAnsi="Times New Roman" w:cs="B Nazanin" w:hint="cs"/>
          <w:b/>
          <w:kern w:val="0"/>
          <w:szCs w:val="24"/>
          <w:rtl/>
        </w:rPr>
        <w:t xml:space="preserve">3.80 </w:t>
      </w:r>
      <w:r w:rsidR="005169C0" w:rsidRPr="001948FB">
        <w:rPr>
          <w:rFonts w:ascii="Times New Roman" w:hAnsi="Times New Roman" w:cs="B Nazanin"/>
          <w:b/>
          <w:kern w:val="0"/>
          <w:szCs w:val="24"/>
          <w:rtl/>
        </w:rPr>
        <w:t>و امتیاز وزنی‌</w:t>
      </w:r>
      <w:r w:rsidR="00D77960">
        <w:rPr>
          <w:rFonts w:ascii="Times New Roman" w:hAnsi="Times New Roman" w:cs="B Nazanin" w:hint="cs"/>
          <w:b/>
          <w:kern w:val="0"/>
          <w:szCs w:val="24"/>
          <w:rtl/>
        </w:rPr>
        <w:t xml:space="preserve"> 0.027 </w:t>
      </w:r>
      <w:r w:rsidR="005169C0" w:rsidRPr="001948FB">
        <w:rPr>
          <w:rFonts w:ascii="Times New Roman" w:hAnsi="Times New Roman" w:cs="B Nazanin" w:hint="cs"/>
          <w:b/>
          <w:kern w:val="0"/>
          <w:szCs w:val="24"/>
          <w:rtl/>
        </w:rPr>
        <w:t>کم‌</w:t>
      </w:r>
      <w:r w:rsidR="005169C0" w:rsidRPr="001948FB">
        <w:rPr>
          <w:rFonts w:ascii="Times New Roman" w:hAnsi="Times New Roman" w:cs="B Nazanin"/>
          <w:b/>
          <w:kern w:val="0"/>
          <w:szCs w:val="24"/>
          <w:rtl/>
        </w:rPr>
        <w:t xml:space="preserve"> اهمیت‌ترین‌</w:t>
      </w:r>
      <w:r w:rsidR="001E2639">
        <w:rPr>
          <w:rFonts w:ascii="Times New Roman" w:hAnsi="Times New Roman" w:cs="B Nazanin" w:hint="cs"/>
          <w:b/>
          <w:kern w:val="0"/>
          <w:szCs w:val="24"/>
          <w:rtl/>
        </w:rPr>
        <w:t xml:space="preserve"> </w:t>
      </w:r>
      <w:r w:rsidR="005169C0" w:rsidRPr="001948FB">
        <w:rPr>
          <w:rFonts w:ascii="Times New Roman" w:hAnsi="Times New Roman" w:cs="B Nazanin"/>
          <w:b/>
          <w:kern w:val="0"/>
          <w:szCs w:val="24"/>
          <w:rtl/>
        </w:rPr>
        <w:t>فرصت</w:t>
      </w:r>
      <w:r w:rsidR="001E2639">
        <w:rPr>
          <w:rFonts w:ascii="Times New Roman" w:hAnsi="Times New Roman" w:cs="B Nazanin" w:hint="cs"/>
          <w:b/>
          <w:kern w:val="0"/>
          <w:szCs w:val="24"/>
          <w:rtl/>
        </w:rPr>
        <w:t xml:space="preserve"> </w:t>
      </w:r>
      <w:r w:rsidR="005169C0" w:rsidRPr="001948FB">
        <w:rPr>
          <w:rFonts w:ascii="Times New Roman" w:hAnsi="Times New Roman" w:cs="B Nazanin"/>
          <w:b/>
          <w:kern w:val="0"/>
          <w:szCs w:val="24"/>
          <w:rtl/>
        </w:rPr>
        <w:t>‌تعیین‌</w:t>
      </w:r>
      <w:r w:rsidR="001E2639">
        <w:rPr>
          <w:rFonts w:ascii="Times New Roman" w:hAnsi="Times New Roman" w:cs="B Nazanin" w:hint="cs"/>
          <w:b/>
          <w:kern w:val="0"/>
          <w:szCs w:val="24"/>
          <w:rtl/>
        </w:rPr>
        <w:t xml:space="preserve"> </w:t>
      </w:r>
      <w:r w:rsidR="005169C0" w:rsidRPr="001948FB">
        <w:rPr>
          <w:rFonts w:ascii="Times New Roman" w:hAnsi="Times New Roman" w:cs="B Nazanin"/>
          <w:b/>
          <w:kern w:val="0"/>
          <w:szCs w:val="24"/>
          <w:rtl/>
        </w:rPr>
        <w:t>شده اند. همچنین‌</w:t>
      </w:r>
      <w:r w:rsidR="001E2639">
        <w:rPr>
          <w:rFonts w:ascii="Times New Roman" w:hAnsi="Times New Roman" w:cs="B Nazanin" w:hint="cs"/>
          <w:b/>
          <w:kern w:val="0"/>
          <w:szCs w:val="24"/>
          <w:rtl/>
        </w:rPr>
        <w:t xml:space="preserve"> </w:t>
      </w:r>
      <w:r w:rsidR="005169C0" w:rsidRPr="001948FB">
        <w:rPr>
          <w:rFonts w:ascii="Times New Roman" w:hAnsi="Times New Roman" w:cs="B Nazanin"/>
          <w:b/>
          <w:kern w:val="0"/>
          <w:szCs w:val="24"/>
          <w:rtl/>
        </w:rPr>
        <w:t>شاخص‌</w:t>
      </w:r>
      <w:r w:rsidR="001E2639">
        <w:rPr>
          <w:rFonts w:ascii="Times New Roman" w:hAnsi="Times New Roman" w:cs="B Nazanin" w:hint="cs"/>
          <w:b/>
          <w:kern w:val="0"/>
          <w:szCs w:val="24"/>
          <w:rtl/>
        </w:rPr>
        <w:t xml:space="preserve"> </w:t>
      </w:r>
      <w:r w:rsidR="005169C0" w:rsidRPr="001948FB">
        <w:rPr>
          <w:rFonts w:ascii="Times New Roman" w:hAnsi="Times New Roman" w:cs="B Nazanin"/>
          <w:b/>
          <w:kern w:val="0"/>
          <w:szCs w:val="24"/>
          <w:rtl/>
        </w:rPr>
        <w:t>مافیا</w:t>
      </w:r>
      <w:r w:rsidR="001E2639">
        <w:rPr>
          <w:rFonts w:ascii="Times New Roman" w:hAnsi="Times New Roman" w:cs="B Nazanin" w:hint="cs"/>
          <w:b/>
          <w:kern w:val="0"/>
          <w:szCs w:val="24"/>
          <w:rtl/>
        </w:rPr>
        <w:t xml:space="preserve"> </w:t>
      </w:r>
      <w:r w:rsidR="005169C0" w:rsidRPr="001948FB">
        <w:rPr>
          <w:rFonts w:ascii="Times New Roman" w:hAnsi="Times New Roman" w:cs="B Nazanin"/>
          <w:b/>
          <w:kern w:val="0"/>
          <w:szCs w:val="24"/>
          <w:rtl/>
        </w:rPr>
        <w:t>بازی‌ و لابی‌گسترده در انتخابات شوراها</w:t>
      </w:r>
      <w:r w:rsidR="001E2639">
        <w:rPr>
          <w:rFonts w:ascii="Times New Roman" w:hAnsi="Times New Roman" w:cs="B Nazanin" w:hint="cs"/>
          <w:b/>
          <w:kern w:val="0"/>
          <w:szCs w:val="24"/>
          <w:rtl/>
        </w:rPr>
        <w:t xml:space="preserve"> </w:t>
      </w:r>
      <w:r w:rsidR="005169C0" w:rsidRPr="001948FB">
        <w:rPr>
          <w:rFonts w:ascii="Times New Roman" w:hAnsi="Times New Roman" w:cs="B Nazanin"/>
          <w:b/>
          <w:kern w:val="0"/>
          <w:szCs w:val="24"/>
          <w:rtl/>
        </w:rPr>
        <w:t>با</w:t>
      </w:r>
      <w:r w:rsidR="001E2639">
        <w:rPr>
          <w:rFonts w:ascii="Times New Roman" w:hAnsi="Times New Roman" w:cs="B Nazanin" w:hint="cs"/>
          <w:b/>
          <w:kern w:val="0"/>
          <w:szCs w:val="24"/>
          <w:rtl/>
        </w:rPr>
        <w:t xml:space="preserve"> </w:t>
      </w:r>
      <w:r w:rsidR="005169C0" w:rsidRPr="001948FB">
        <w:rPr>
          <w:rFonts w:ascii="Times New Roman" w:hAnsi="Times New Roman" w:cs="B Nazanin" w:hint="cs"/>
          <w:b/>
          <w:kern w:val="0"/>
          <w:szCs w:val="24"/>
          <w:rtl/>
        </w:rPr>
        <w:t>میانگین‌</w:t>
      </w:r>
      <w:r w:rsidR="005169C0" w:rsidRPr="001948FB">
        <w:rPr>
          <w:rFonts w:ascii="Times New Roman" w:hAnsi="Times New Roman" w:cs="B Nazanin"/>
          <w:b/>
          <w:kern w:val="0"/>
          <w:szCs w:val="24"/>
          <w:rtl/>
        </w:rPr>
        <w:t xml:space="preserve"> رتبه‌ ای‌ </w:t>
      </w:r>
      <w:r w:rsidR="00D77960">
        <w:rPr>
          <w:rFonts w:ascii="Times New Roman" w:hAnsi="Times New Roman" w:cs="B Nazanin" w:hint="cs"/>
          <w:b/>
          <w:kern w:val="0"/>
          <w:szCs w:val="24"/>
          <w:rtl/>
        </w:rPr>
        <w:t xml:space="preserve">4.40 </w:t>
      </w:r>
      <w:r w:rsidR="005169C0" w:rsidRPr="001948FB">
        <w:rPr>
          <w:rFonts w:ascii="Times New Roman" w:hAnsi="Times New Roman" w:cs="B Nazanin"/>
          <w:b/>
          <w:kern w:val="0"/>
          <w:szCs w:val="24"/>
          <w:rtl/>
        </w:rPr>
        <w:t>و امتیاز وزنی</w:t>
      </w:r>
      <w:r w:rsidR="00D77960">
        <w:rPr>
          <w:rFonts w:ascii="Times New Roman" w:hAnsi="Times New Roman" w:cs="B Nazanin" w:hint="cs"/>
          <w:b/>
          <w:kern w:val="0"/>
          <w:szCs w:val="24"/>
          <w:rtl/>
        </w:rPr>
        <w:t>0.273</w:t>
      </w:r>
      <w:r w:rsidR="00D77960" w:rsidRPr="001948FB">
        <w:rPr>
          <w:rFonts w:ascii="Times New Roman" w:hAnsi="Times New Roman" w:cs="B Nazanin"/>
          <w:b/>
          <w:kern w:val="0"/>
          <w:szCs w:val="24"/>
          <w:rtl/>
        </w:rPr>
        <w:t xml:space="preserve"> </w:t>
      </w:r>
      <w:r w:rsidR="005169C0" w:rsidRPr="001948FB">
        <w:rPr>
          <w:rFonts w:ascii="Times New Roman" w:hAnsi="Times New Roman" w:cs="B Nazanin"/>
          <w:b/>
          <w:kern w:val="0"/>
          <w:szCs w:val="24"/>
          <w:rtl/>
        </w:rPr>
        <w:t>به‌عنوان مهمترین</w:t>
      </w:r>
      <w:r w:rsidR="001E2639">
        <w:rPr>
          <w:rFonts w:ascii="Times New Roman" w:hAnsi="Times New Roman" w:cs="B Nazanin" w:hint="cs"/>
          <w:b/>
          <w:kern w:val="0"/>
          <w:szCs w:val="24"/>
          <w:rtl/>
        </w:rPr>
        <w:t xml:space="preserve"> </w:t>
      </w:r>
      <w:r w:rsidR="005169C0" w:rsidRPr="001948FB">
        <w:rPr>
          <w:rFonts w:ascii="Times New Roman" w:hAnsi="Times New Roman" w:cs="B Nazanin"/>
          <w:b/>
          <w:kern w:val="0"/>
          <w:szCs w:val="24"/>
          <w:rtl/>
        </w:rPr>
        <w:t>‌تهدید و شاخص‌های‌ بالابودن سطح‌ناامنی‌ و آسیب‌های‌ اجتماعی‌ و ضعف‌ و کندی‌ در ساماندهی‌صنایع‌ و مشاغل‌</w:t>
      </w:r>
      <w:r w:rsidR="001E2639">
        <w:rPr>
          <w:rFonts w:ascii="Times New Roman" w:hAnsi="Times New Roman" w:cs="B Nazanin" w:hint="cs"/>
          <w:b/>
          <w:kern w:val="0"/>
          <w:szCs w:val="24"/>
          <w:rtl/>
        </w:rPr>
        <w:t xml:space="preserve"> </w:t>
      </w:r>
      <w:r w:rsidR="005169C0" w:rsidRPr="001948FB">
        <w:rPr>
          <w:rFonts w:ascii="Times New Roman" w:hAnsi="Times New Roman" w:cs="B Nazanin"/>
          <w:b/>
          <w:kern w:val="0"/>
          <w:szCs w:val="24"/>
          <w:rtl/>
        </w:rPr>
        <w:t>مزاحم‌شهری‌ بامیانگین‌ رتبه‌ ای‌</w:t>
      </w:r>
      <w:r w:rsidR="00D77960">
        <w:rPr>
          <w:rFonts w:ascii="Times New Roman" w:hAnsi="Times New Roman" w:cs="B Nazanin" w:hint="cs"/>
          <w:b/>
          <w:kern w:val="0"/>
          <w:szCs w:val="24"/>
          <w:rtl/>
        </w:rPr>
        <w:t>3.70</w:t>
      </w:r>
      <w:r w:rsidR="005169C0" w:rsidRPr="001948FB">
        <w:rPr>
          <w:rFonts w:ascii="Times New Roman" w:hAnsi="Times New Roman" w:cs="B Nazanin"/>
          <w:b/>
          <w:kern w:val="0"/>
          <w:szCs w:val="24"/>
          <w:rtl/>
        </w:rPr>
        <w:t xml:space="preserve"> و امتیاز وزنی‌</w:t>
      </w:r>
      <w:r w:rsidR="00D77960">
        <w:rPr>
          <w:rFonts w:ascii="Times New Roman" w:hAnsi="Times New Roman" w:cs="B Nazanin" w:hint="cs"/>
          <w:b/>
          <w:kern w:val="0"/>
          <w:szCs w:val="24"/>
          <w:rtl/>
        </w:rPr>
        <w:t xml:space="preserve">0.192 </w:t>
      </w:r>
      <w:r w:rsidR="005169C0" w:rsidRPr="001948FB">
        <w:rPr>
          <w:rFonts w:ascii="Times New Roman" w:hAnsi="Times New Roman" w:cs="B Nazanin"/>
          <w:b/>
          <w:kern w:val="0"/>
          <w:szCs w:val="24"/>
          <w:rtl/>
        </w:rPr>
        <w:t>به‌عنوان کم‌ اهمیت‌ترین‌</w:t>
      </w:r>
      <w:r w:rsidR="001E2639">
        <w:rPr>
          <w:rFonts w:ascii="Times New Roman" w:hAnsi="Times New Roman" w:cs="B Nazanin" w:hint="cs"/>
          <w:b/>
          <w:kern w:val="0"/>
          <w:szCs w:val="24"/>
          <w:rtl/>
        </w:rPr>
        <w:t xml:space="preserve"> </w:t>
      </w:r>
      <w:r w:rsidR="005169C0" w:rsidRPr="001948FB">
        <w:rPr>
          <w:rFonts w:ascii="Times New Roman" w:hAnsi="Times New Roman" w:cs="B Nazanin"/>
          <w:b/>
          <w:kern w:val="0"/>
          <w:szCs w:val="24"/>
          <w:rtl/>
        </w:rPr>
        <w:t>تهدید در محدوده مطالعاتی</w:t>
      </w:r>
      <w:r w:rsidR="001E2639">
        <w:rPr>
          <w:rFonts w:ascii="Times New Roman" w:hAnsi="Times New Roman" w:cs="B Nazanin" w:hint="cs"/>
          <w:b/>
          <w:kern w:val="0"/>
          <w:szCs w:val="24"/>
          <w:rtl/>
        </w:rPr>
        <w:t xml:space="preserve"> </w:t>
      </w:r>
      <w:r w:rsidR="005169C0" w:rsidRPr="001948FB">
        <w:rPr>
          <w:rFonts w:ascii="Times New Roman" w:hAnsi="Times New Roman" w:cs="B Nazanin"/>
          <w:b/>
          <w:kern w:val="0"/>
          <w:szCs w:val="24"/>
          <w:rtl/>
        </w:rPr>
        <w:t>‌تعیین‌شده اند. محاسبات انجام شده نشان می‌</w:t>
      </w:r>
      <w:r w:rsidR="00D77960">
        <w:rPr>
          <w:rFonts w:ascii="Times New Roman" w:hAnsi="Times New Roman" w:cs="B Nazanin" w:hint="cs"/>
          <w:b/>
          <w:kern w:val="0"/>
          <w:szCs w:val="24"/>
          <w:rtl/>
        </w:rPr>
        <w:t>‌</w:t>
      </w:r>
      <w:r w:rsidR="005169C0" w:rsidRPr="001948FB">
        <w:rPr>
          <w:rFonts w:ascii="Times New Roman" w:hAnsi="Times New Roman" w:cs="B Nazanin"/>
          <w:b/>
          <w:kern w:val="0"/>
          <w:szCs w:val="24"/>
          <w:rtl/>
        </w:rPr>
        <w:t>دهدکه‌ امتیاز مربوط به‌مزیت‌ها (نقاط قوت و فرصت‌ها) برابربا</w:t>
      </w:r>
      <w:r w:rsidR="00D77960">
        <w:rPr>
          <w:rFonts w:ascii="Times New Roman" w:hAnsi="Times New Roman" w:cs="B Nazanin" w:hint="cs"/>
          <w:b/>
          <w:kern w:val="0"/>
          <w:szCs w:val="24"/>
          <w:rtl/>
        </w:rPr>
        <w:t xml:space="preserve"> 3.643 </w:t>
      </w:r>
      <w:r w:rsidR="005169C0" w:rsidRPr="001948FB">
        <w:rPr>
          <w:rFonts w:ascii="Times New Roman" w:hAnsi="Times New Roman" w:cs="B Nazanin"/>
          <w:b/>
          <w:kern w:val="0"/>
          <w:szCs w:val="24"/>
          <w:rtl/>
        </w:rPr>
        <w:t xml:space="preserve">و امتیاز مربوط به‌محدودیت‌ها (نقاط ضعف‌ و تهدیدها) معادل </w:t>
      </w:r>
      <w:r w:rsidR="00B4445D">
        <w:rPr>
          <w:rFonts w:ascii="Times New Roman" w:hAnsi="Times New Roman" w:cs="B Nazanin" w:hint="cs"/>
          <w:b/>
          <w:kern w:val="0"/>
          <w:szCs w:val="24"/>
          <w:rtl/>
        </w:rPr>
        <w:t>3.826</w:t>
      </w:r>
      <w:r w:rsidR="001E2639">
        <w:rPr>
          <w:rFonts w:ascii="Times New Roman" w:hAnsi="Times New Roman" w:cs="B Nazanin" w:hint="cs"/>
          <w:b/>
          <w:kern w:val="0"/>
          <w:szCs w:val="24"/>
          <w:rtl/>
        </w:rPr>
        <w:t xml:space="preserve"> </w:t>
      </w:r>
      <w:r w:rsidR="005169C0" w:rsidRPr="001948FB">
        <w:rPr>
          <w:rFonts w:ascii="Times New Roman" w:hAnsi="Times New Roman" w:cs="B Nazanin"/>
          <w:b/>
          <w:kern w:val="0"/>
          <w:szCs w:val="24"/>
          <w:rtl/>
        </w:rPr>
        <w:t>می‌باشد. جدول زیرنشان دهنده مجموع وزن ها، میانگین‌ وزن ها، وزن نسبی‌ و رتبه‌هرکدام از شاخص‌ها است‌.</w:t>
      </w:r>
    </w:p>
    <w:p w14:paraId="38BC47FE" w14:textId="77777777" w:rsidR="005169C0" w:rsidRPr="00C8594E" w:rsidRDefault="005169C0" w:rsidP="00F35030">
      <w:pPr>
        <w:widowControl w:val="0"/>
        <w:overflowPunct w:val="0"/>
        <w:autoSpaceDE w:val="0"/>
        <w:autoSpaceDN w:val="0"/>
        <w:adjustRightInd w:val="0"/>
        <w:spacing w:after="0" w:line="217" w:lineRule="auto"/>
        <w:ind w:left="140" w:firstLine="13"/>
        <w:jc w:val="lowKashida"/>
        <w:rPr>
          <w:rFonts w:ascii="Times New Roman" w:hAnsi="Times New Roman" w:cs="B Nazanin"/>
          <w:b/>
          <w:bCs/>
          <w:kern w:val="0"/>
          <w:sz w:val="22"/>
        </w:rPr>
      </w:pPr>
    </w:p>
    <w:p w14:paraId="2A22B33E" w14:textId="7C107CAF" w:rsidR="00D9367F" w:rsidRDefault="00D9367F" w:rsidP="00F35030">
      <w:pPr>
        <w:spacing w:after="3" w:line="259" w:lineRule="auto"/>
        <w:ind w:left="48" w:hanging="10"/>
        <w:jc w:val="center"/>
        <w:rPr>
          <w:rFonts w:cs="B Nazanin"/>
          <w:rtl/>
        </w:rPr>
      </w:pPr>
    </w:p>
    <w:p w14:paraId="06483E80" w14:textId="77777777" w:rsidR="00BF2538" w:rsidRDefault="00BF2538" w:rsidP="00BF2538">
      <w:pPr>
        <w:spacing w:after="96" w:line="259" w:lineRule="auto"/>
        <w:ind w:left="48" w:hanging="10"/>
        <w:jc w:val="center"/>
        <w:rPr>
          <w:rFonts w:cs="B Nazanin"/>
          <w:b/>
          <w:bCs/>
          <w:sz w:val="20"/>
          <w:szCs w:val="20"/>
          <w:rtl/>
        </w:rPr>
      </w:pPr>
    </w:p>
    <w:p w14:paraId="3AF5DAD3" w14:textId="56496CD5" w:rsidR="00BF2538" w:rsidRDefault="00BF2538" w:rsidP="00BF2538">
      <w:pPr>
        <w:spacing w:after="96" w:line="259" w:lineRule="auto"/>
        <w:ind w:left="48" w:hanging="10"/>
        <w:jc w:val="center"/>
        <w:rPr>
          <w:rFonts w:cs="B Nazanin"/>
          <w:b/>
          <w:bCs/>
          <w:sz w:val="20"/>
          <w:szCs w:val="20"/>
          <w:rtl/>
        </w:rPr>
      </w:pPr>
      <w:r w:rsidRPr="0057681C">
        <w:rPr>
          <w:rFonts w:cs="B Nazanin"/>
          <w:b/>
          <w:bCs/>
          <w:sz w:val="20"/>
          <w:szCs w:val="20"/>
          <w:rtl/>
        </w:rPr>
        <w:lastRenderedPageBreak/>
        <w:t xml:space="preserve">جدول </w:t>
      </w:r>
      <w:r w:rsidR="00022B04" w:rsidRPr="00022B04">
        <w:rPr>
          <w:rFonts w:cs="B Nazanin"/>
          <w:b/>
          <w:bCs/>
          <w:sz w:val="20"/>
          <w:szCs w:val="20"/>
        </w:rPr>
        <w:t>(</w:t>
      </w:r>
      <w:r w:rsidR="00C46185">
        <w:rPr>
          <w:rFonts w:cs="B Nazanin"/>
          <w:b/>
          <w:bCs/>
          <w:sz w:val="20"/>
          <w:szCs w:val="20"/>
        </w:rPr>
        <w:t>8</w:t>
      </w:r>
      <w:r w:rsidR="00022B04" w:rsidRPr="00022B04">
        <w:rPr>
          <w:rFonts w:cs="B Nazanin"/>
          <w:b/>
          <w:bCs/>
          <w:sz w:val="20"/>
          <w:szCs w:val="20"/>
        </w:rPr>
        <w:t>)</w:t>
      </w:r>
      <w:r w:rsidRPr="0057681C">
        <w:rPr>
          <w:rFonts w:cs="B Nazanin"/>
          <w:b/>
          <w:bCs/>
          <w:sz w:val="20"/>
          <w:szCs w:val="20"/>
          <w:rtl/>
        </w:rPr>
        <w:t xml:space="preserve">. ماتریس </w:t>
      </w:r>
      <w:r w:rsidRPr="0057681C">
        <w:rPr>
          <w:rFonts w:ascii="Times New Roman" w:eastAsia="Times New Roman" w:hAnsi="Times New Roman" w:cs="B Nazanin"/>
          <w:b/>
          <w:sz w:val="20"/>
        </w:rPr>
        <w:t>SWOT</w:t>
      </w:r>
      <w:r w:rsidRPr="0057681C">
        <w:rPr>
          <w:rFonts w:cs="B Nazanin"/>
          <w:b/>
          <w:bCs/>
          <w:sz w:val="20"/>
          <w:szCs w:val="20"/>
          <w:rtl/>
        </w:rPr>
        <w:t xml:space="preserve"> قوت ها، ضعف ها، فرصت ها و تهدیدهای نظام مدیریت شهری در شهر شهریار </w:t>
      </w:r>
    </w:p>
    <w:tbl>
      <w:tblPr>
        <w:tblStyle w:val="TableGrid"/>
        <w:tblW w:w="8848" w:type="dxa"/>
        <w:tblInd w:w="319" w:type="dxa"/>
        <w:tblLayout w:type="fixed"/>
        <w:tblCellMar>
          <w:left w:w="35" w:type="dxa"/>
          <w:right w:w="52" w:type="dxa"/>
        </w:tblCellMar>
        <w:tblLook w:val="04A0" w:firstRow="1" w:lastRow="0" w:firstColumn="1" w:lastColumn="0" w:noHBand="0" w:noVBand="1"/>
      </w:tblPr>
      <w:tblGrid>
        <w:gridCol w:w="425"/>
        <w:gridCol w:w="567"/>
        <w:gridCol w:w="851"/>
        <w:gridCol w:w="708"/>
        <w:gridCol w:w="5529"/>
        <w:gridCol w:w="768"/>
      </w:tblGrid>
      <w:tr w:rsidR="005169C0" w:rsidRPr="0057681C" w14:paraId="021329BC" w14:textId="77777777" w:rsidTr="00BF2538">
        <w:trPr>
          <w:trHeight w:val="538"/>
        </w:trPr>
        <w:tc>
          <w:tcPr>
            <w:tcW w:w="425" w:type="dxa"/>
            <w:tcBorders>
              <w:top w:val="single" w:sz="4" w:space="0" w:color="000000"/>
              <w:left w:val="single" w:sz="4" w:space="0" w:color="000000"/>
              <w:bottom w:val="single" w:sz="4" w:space="0" w:color="000000"/>
              <w:right w:val="single" w:sz="4" w:space="0" w:color="000000"/>
            </w:tcBorders>
            <w:shd w:val="clear" w:color="auto" w:fill="F2F2F2"/>
            <w:vAlign w:val="center"/>
          </w:tcPr>
          <w:p w14:paraId="10430E72" w14:textId="77777777" w:rsidR="005169C0" w:rsidRPr="00B4445D" w:rsidRDefault="005169C0" w:rsidP="00F35030">
            <w:pPr>
              <w:spacing w:after="0" w:line="259" w:lineRule="auto"/>
              <w:ind w:left="0" w:firstLine="0"/>
              <w:jc w:val="center"/>
              <w:rPr>
                <w:rFonts w:cs="B Nazanin"/>
                <w:sz w:val="20"/>
                <w:szCs w:val="20"/>
              </w:rPr>
            </w:pPr>
            <w:r w:rsidRPr="00B4445D">
              <w:rPr>
                <w:rFonts w:cs="B Nazanin"/>
                <w:b/>
                <w:bCs/>
                <w:sz w:val="20"/>
                <w:szCs w:val="20"/>
                <w:rtl/>
              </w:rPr>
              <w:t>رتبه</w:t>
            </w:r>
          </w:p>
        </w:tc>
        <w:tc>
          <w:tcPr>
            <w:tcW w:w="567" w:type="dxa"/>
            <w:tcBorders>
              <w:top w:val="single" w:sz="4" w:space="0" w:color="000000"/>
              <w:left w:val="single" w:sz="4" w:space="0" w:color="000000"/>
              <w:bottom w:val="single" w:sz="4" w:space="0" w:color="000000"/>
              <w:right w:val="single" w:sz="4" w:space="0" w:color="000000"/>
            </w:tcBorders>
            <w:shd w:val="clear" w:color="auto" w:fill="F2F2F2"/>
            <w:vAlign w:val="center"/>
          </w:tcPr>
          <w:p w14:paraId="778DD260" w14:textId="77777777" w:rsidR="005169C0" w:rsidRPr="00B4445D" w:rsidRDefault="005169C0" w:rsidP="00F35030">
            <w:pPr>
              <w:spacing w:after="0" w:line="259" w:lineRule="auto"/>
              <w:ind w:left="0" w:firstLine="0"/>
              <w:jc w:val="center"/>
              <w:rPr>
                <w:rFonts w:cs="B Nazanin"/>
                <w:sz w:val="20"/>
                <w:szCs w:val="20"/>
              </w:rPr>
            </w:pPr>
            <w:r w:rsidRPr="00B4445D">
              <w:rPr>
                <w:rFonts w:cs="B Nazanin"/>
                <w:b/>
                <w:bCs/>
                <w:sz w:val="20"/>
                <w:szCs w:val="20"/>
                <w:rtl/>
              </w:rPr>
              <w:t>امتیاز</w:t>
            </w:r>
          </w:p>
          <w:p w14:paraId="16CC981A" w14:textId="77777777" w:rsidR="005169C0" w:rsidRPr="00B4445D" w:rsidRDefault="005169C0" w:rsidP="00F35030">
            <w:pPr>
              <w:spacing w:after="0" w:line="259" w:lineRule="auto"/>
              <w:ind w:left="0" w:firstLine="0"/>
              <w:jc w:val="center"/>
              <w:rPr>
                <w:rFonts w:cs="B Nazanin"/>
                <w:sz w:val="20"/>
                <w:szCs w:val="20"/>
              </w:rPr>
            </w:pPr>
            <w:r w:rsidRPr="00B4445D">
              <w:rPr>
                <w:rFonts w:cs="B Nazanin"/>
                <w:b/>
                <w:bCs/>
                <w:sz w:val="20"/>
                <w:szCs w:val="20"/>
                <w:rtl/>
              </w:rPr>
              <w:t>وزنی</w:t>
            </w:r>
          </w:p>
        </w:tc>
        <w:tc>
          <w:tcPr>
            <w:tcW w:w="851" w:type="dxa"/>
            <w:tcBorders>
              <w:top w:val="single" w:sz="4" w:space="0" w:color="000000"/>
              <w:left w:val="single" w:sz="4" w:space="0" w:color="000000"/>
              <w:bottom w:val="single" w:sz="4" w:space="0" w:color="000000"/>
              <w:right w:val="single" w:sz="4" w:space="0" w:color="000000"/>
            </w:tcBorders>
            <w:shd w:val="clear" w:color="auto" w:fill="F2F2F2"/>
            <w:vAlign w:val="center"/>
          </w:tcPr>
          <w:p w14:paraId="41F3CE39" w14:textId="77777777" w:rsidR="005169C0" w:rsidRPr="00B4445D" w:rsidRDefault="005169C0" w:rsidP="00F35030">
            <w:pPr>
              <w:spacing w:after="0" w:line="259" w:lineRule="auto"/>
              <w:ind w:left="0" w:firstLine="0"/>
              <w:jc w:val="center"/>
              <w:rPr>
                <w:rFonts w:cs="B Nazanin"/>
                <w:sz w:val="20"/>
                <w:szCs w:val="20"/>
              </w:rPr>
            </w:pPr>
            <w:r w:rsidRPr="00B4445D">
              <w:rPr>
                <w:rFonts w:cs="B Nazanin"/>
                <w:b/>
                <w:bCs/>
                <w:sz w:val="20"/>
                <w:szCs w:val="20"/>
                <w:rtl/>
              </w:rPr>
              <w:t>میانگین</w:t>
            </w:r>
          </w:p>
          <w:p w14:paraId="413B4410" w14:textId="77777777" w:rsidR="005169C0" w:rsidRPr="00B4445D" w:rsidRDefault="005169C0" w:rsidP="00F35030">
            <w:pPr>
              <w:spacing w:after="0" w:line="259" w:lineRule="auto"/>
              <w:ind w:left="0" w:firstLine="0"/>
              <w:jc w:val="center"/>
              <w:rPr>
                <w:rFonts w:cs="B Nazanin"/>
                <w:sz w:val="20"/>
                <w:szCs w:val="20"/>
              </w:rPr>
            </w:pPr>
            <w:r w:rsidRPr="00B4445D">
              <w:rPr>
                <w:rFonts w:cs="B Nazanin"/>
                <w:b/>
                <w:bCs/>
                <w:sz w:val="20"/>
                <w:szCs w:val="20"/>
                <w:rtl/>
              </w:rPr>
              <w:t>رتبه ای</w:t>
            </w:r>
          </w:p>
        </w:tc>
        <w:tc>
          <w:tcPr>
            <w:tcW w:w="708" w:type="dxa"/>
            <w:tcBorders>
              <w:top w:val="single" w:sz="4" w:space="0" w:color="000000"/>
              <w:left w:val="single" w:sz="4" w:space="0" w:color="000000"/>
              <w:bottom w:val="single" w:sz="4" w:space="0" w:color="000000"/>
              <w:right w:val="single" w:sz="4" w:space="0" w:color="000000"/>
            </w:tcBorders>
            <w:shd w:val="clear" w:color="auto" w:fill="F2F2F2"/>
            <w:vAlign w:val="center"/>
          </w:tcPr>
          <w:p w14:paraId="19AEEE1C" w14:textId="77777777" w:rsidR="005169C0" w:rsidRPr="00B4445D" w:rsidRDefault="005169C0" w:rsidP="00F35030">
            <w:pPr>
              <w:spacing w:after="0" w:line="259" w:lineRule="auto"/>
              <w:ind w:left="0" w:firstLine="0"/>
              <w:jc w:val="center"/>
              <w:rPr>
                <w:rFonts w:cs="B Nazanin"/>
                <w:sz w:val="20"/>
                <w:szCs w:val="20"/>
              </w:rPr>
            </w:pPr>
            <w:r w:rsidRPr="00B4445D">
              <w:rPr>
                <w:rFonts w:cs="B Nazanin"/>
                <w:b/>
                <w:bCs/>
                <w:sz w:val="20"/>
                <w:szCs w:val="20"/>
                <w:rtl/>
              </w:rPr>
              <w:t>وزن</w:t>
            </w:r>
          </w:p>
          <w:p w14:paraId="66F168E8" w14:textId="77777777" w:rsidR="005169C0" w:rsidRPr="00B4445D" w:rsidRDefault="005169C0" w:rsidP="00F35030">
            <w:pPr>
              <w:spacing w:after="0" w:line="259" w:lineRule="auto"/>
              <w:ind w:left="0" w:firstLine="0"/>
              <w:jc w:val="center"/>
              <w:rPr>
                <w:rFonts w:cs="B Nazanin"/>
                <w:sz w:val="20"/>
                <w:szCs w:val="20"/>
              </w:rPr>
            </w:pPr>
            <w:r w:rsidRPr="00B4445D">
              <w:rPr>
                <w:rFonts w:cs="B Nazanin"/>
                <w:b/>
                <w:bCs/>
                <w:sz w:val="20"/>
                <w:szCs w:val="20"/>
                <w:rtl/>
              </w:rPr>
              <w:t>نسبی</w:t>
            </w:r>
          </w:p>
        </w:tc>
        <w:tc>
          <w:tcPr>
            <w:tcW w:w="5529" w:type="dxa"/>
            <w:tcBorders>
              <w:top w:val="single" w:sz="4" w:space="0" w:color="000000"/>
              <w:left w:val="single" w:sz="4" w:space="0" w:color="000000"/>
              <w:bottom w:val="single" w:sz="4" w:space="0" w:color="000000"/>
              <w:right w:val="single" w:sz="4" w:space="0" w:color="000000"/>
            </w:tcBorders>
            <w:shd w:val="clear" w:color="auto" w:fill="F2F2F2"/>
            <w:vAlign w:val="center"/>
          </w:tcPr>
          <w:p w14:paraId="56528A16" w14:textId="77777777" w:rsidR="005169C0" w:rsidRPr="00B4445D" w:rsidRDefault="005169C0" w:rsidP="00F35030">
            <w:pPr>
              <w:spacing w:after="0" w:line="259" w:lineRule="auto"/>
              <w:ind w:left="55" w:firstLine="0"/>
              <w:jc w:val="center"/>
              <w:rPr>
                <w:rFonts w:cs="B Nazanin"/>
                <w:sz w:val="20"/>
                <w:szCs w:val="20"/>
              </w:rPr>
            </w:pPr>
            <w:r w:rsidRPr="00B4445D">
              <w:rPr>
                <w:rFonts w:cs="B Nazanin"/>
                <w:b/>
                <w:bCs/>
                <w:sz w:val="20"/>
                <w:szCs w:val="20"/>
                <w:rtl/>
              </w:rPr>
              <w:t>شاخص ها</w:t>
            </w:r>
          </w:p>
        </w:tc>
        <w:tc>
          <w:tcPr>
            <w:tcW w:w="768" w:type="dxa"/>
            <w:tcBorders>
              <w:top w:val="single" w:sz="4" w:space="0" w:color="000000"/>
              <w:left w:val="single" w:sz="4" w:space="0" w:color="000000"/>
              <w:bottom w:val="single" w:sz="4" w:space="0" w:color="000000"/>
              <w:right w:val="single" w:sz="4" w:space="0" w:color="000000"/>
            </w:tcBorders>
            <w:shd w:val="clear" w:color="auto" w:fill="F2F2F2"/>
            <w:vAlign w:val="center"/>
          </w:tcPr>
          <w:p w14:paraId="378846DC" w14:textId="77777777" w:rsidR="005169C0" w:rsidRPr="00B4445D" w:rsidRDefault="005169C0" w:rsidP="00F35030">
            <w:pPr>
              <w:ind w:left="52"/>
              <w:jc w:val="center"/>
              <w:rPr>
                <w:rFonts w:cs="B Nazanin"/>
                <w:b/>
                <w:bCs/>
                <w:sz w:val="20"/>
                <w:szCs w:val="20"/>
                <w:rtl/>
                <w:lang w:bidi="fa-IR"/>
              </w:rPr>
            </w:pPr>
            <w:r w:rsidRPr="00B4445D">
              <w:rPr>
                <w:rFonts w:cs="B Nazanin" w:hint="cs"/>
                <w:b/>
                <w:bCs/>
                <w:sz w:val="20"/>
                <w:szCs w:val="20"/>
                <w:rtl/>
                <w:lang w:bidi="fa-IR"/>
              </w:rPr>
              <w:t>متغیر ها</w:t>
            </w:r>
          </w:p>
        </w:tc>
      </w:tr>
      <w:tr w:rsidR="005169C0" w:rsidRPr="0057681C" w14:paraId="541BEBC8" w14:textId="77777777" w:rsidTr="00B655D8">
        <w:trPr>
          <w:trHeight w:val="2548"/>
        </w:trPr>
        <w:tc>
          <w:tcPr>
            <w:tcW w:w="425" w:type="dxa"/>
            <w:tcBorders>
              <w:top w:val="single" w:sz="4" w:space="0" w:color="000000"/>
              <w:left w:val="single" w:sz="4" w:space="0" w:color="000000"/>
              <w:bottom w:val="single" w:sz="4" w:space="0" w:color="000000"/>
              <w:right w:val="single" w:sz="4" w:space="0" w:color="000000"/>
            </w:tcBorders>
            <w:vAlign w:val="center"/>
          </w:tcPr>
          <w:p w14:paraId="3434D389" w14:textId="77777777" w:rsidR="005169C0" w:rsidRPr="00B4445D" w:rsidRDefault="005169C0" w:rsidP="00B655D8">
            <w:pPr>
              <w:bidi w:val="0"/>
              <w:spacing w:after="0" w:line="259" w:lineRule="auto"/>
              <w:ind w:left="101" w:firstLine="0"/>
              <w:jc w:val="center"/>
              <w:rPr>
                <w:rFonts w:cs="B Nazanin"/>
                <w:sz w:val="20"/>
                <w:szCs w:val="20"/>
              </w:rPr>
            </w:pPr>
            <w:r w:rsidRPr="00B4445D">
              <w:rPr>
                <w:rFonts w:ascii="Times New Roman" w:eastAsia="Times New Roman" w:hAnsi="Times New Roman" w:cs="B Nazanin"/>
                <w:sz w:val="20"/>
                <w:szCs w:val="20"/>
              </w:rPr>
              <w:t>7</w:t>
            </w:r>
          </w:p>
          <w:p w14:paraId="69A3F820" w14:textId="77777777" w:rsidR="005169C0" w:rsidRPr="00B4445D" w:rsidRDefault="005169C0" w:rsidP="00B655D8">
            <w:pPr>
              <w:bidi w:val="0"/>
              <w:spacing w:after="0" w:line="259" w:lineRule="auto"/>
              <w:ind w:left="101" w:firstLine="0"/>
              <w:jc w:val="center"/>
              <w:rPr>
                <w:rFonts w:cs="B Nazanin"/>
                <w:sz w:val="20"/>
                <w:szCs w:val="20"/>
              </w:rPr>
            </w:pPr>
            <w:r w:rsidRPr="00B4445D">
              <w:rPr>
                <w:rFonts w:ascii="Times New Roman" w:eastAsia="Times New Roman" w:hAnsi="Times New Roman" w:cs="B Nazanin"/>
                <w:sz w:val="20"/>
                <w:szCs w:val="20"/>
              </w:rPr>
              <w:t>2</w:t>
            </w:r>
          </w:p>
          <w:p w14:paraId="5272CDCC" w14:textId="49DA8C9C" w:rsidR="005169C0" w:rsidRPr="00B4445D" w:rsidRDefault="005169C0" w:rsidP="00B655D8">
            <w:pPr>
              <w:bidi w:val="0"/>
              <w:spacing w:after="0" w:line="255" w:lineRule="auto"/>
              <w:ind w:left="20" w:firstLine="0"/>
              <w:jc w:val="center"/>
              <w:rPr>
                <w:rFonts w:ascii="Times New Roman" w:eastAsia="Times New Roman" w:hAnsi="Times New Roman" w:cs="B Nazanin"/>
                <w:sz w:val="20"/>
                <w:szCs w:val="20"/>
                <w:rtl/>
              </w:rPr>
            </w:pPr>
            <w:r w:rsidRPr="00B4445D">
              <w:rPr>
                <w:rFonts w:ascii="Times New Roman" w:eastAsia="Times New Roman" w:hAnsi="Times New Roman" w:cs="B Nazanin"/>
                <w:sz w:val="20"/>
                <w:szCs w:val="20"/>
              </w:rPr>
              <w:t>15</w:t>
            </w:r>
          </w:p>
          <w:p w14:paraId="194DF3B6" w14:textId="77777777" w:rsidR="005169C0" w:rsidRPr="00B4445D" w:rsidRDefault="005169C0" w:rsidP="00B655D8">
            <w:pPr>
              <w:bidi w:val="0"/>
              <w:spacing w:after="0" w:line="255" w:lineRule="auto"/>
              <w:ind w:left="20" w:firstLine="0"/>
              <w:jc w:val="center"/>
              <w:rPr>
                <w:rFonts w:cs="B Nazanin"/>
                <w:sz w:val="20"/>
                <w:szCs w:val="20"/>
              </w:rPr>
            </w:pPr>
            <w:r w:rsidRPr="00B4445D">
              <w:rPr>
                <w:rFonts w:ascii="Times New Roman" w:eastAsia="Times New Roman" w:hAnsi="Times New Roman" w:cs="B Nazanin"/>
                <w:sz w:val="20"/>
                <w:szCs w:val="20"/>
              </w:rPr>
              <w:t>3</w:t>
            </w:r>
          </w:p>
          <w:p w14:paraId="5E8B5678" w14:textId="77777777" w:rsidR="005169C0" w:rsidRPr="00B4445D" w:rsidRDefault="005169C0" w:rsidP="00B655D8">
            <w:pPr>
              <w:bidi w:val="0"/>
              <w:spacing w:after="0" w:line="259" w:lineRule="auto"/>
              <w:ind w:left="101" w:firstLine="0"/>
              <w:jc w:val="center"/>
              <w:rPr>
                <w:rFonts w:cs="B Nazanin"/>
                <w:sz w:val="20"/>
                <w:szCs w:val="20"/>
              </w:rPr>
            </w:pPr>
            <w:r w:rsidRPr="00B4445D">
              <w:rPr>
                <w:rFonts w:ascii="Times New Roman" w:eastAsia="Times New Roman" w:hAnsi="Times New Roman" w:cs="B Nazanin"/>
                <w:sz w:val="20"/>
                <w:szCs w:val="20"/>
              </w:rPr>
              <w:t>1</w:t>
            </w:r>
          </w:p>
          <w:p w14:paraId="22813321" w14:textId="77777777" w:rsidR="005169C0" w:rsidRPr="00B4445D" w:rsidRDefault="005169C0" w:rsidP="00B655D8">
            <w:pPr>
              <w:bidi w:val="0"/>
              <w:spacing w:after="2" w:line="259" w:lineRule="auto"/>
              <w:ind w:left="60" w:firstLine="0"/>
              <w:jc w:val="center"/>
              <w:rPr>
                <w:rFonts w:cs="B Nazanin"/>
                <w:sz w:val="20"/>
                <w:szCs w:val="20"/>
              </w:rPr>
            </w:pPr>
            <w:r w:rsidRPr="00B4445D">
              <w:rPr>
                <w:rFonts w:ascii="Times New Roman" w:eastAsia="Times New Roman" w:hAnsi="Times New Roman" w:cs="B Nazanin"/>
                <w:sz w:val="20"/>
                <w:szCs w:val="20"/>
              </w:rPr>
              <w:t>18</w:t>
            </w:r>
          </w:p>
          <w:p w14:paraId="5193444A" w14:textId="77777777" w:rsidR="005169C0" w:rsidRPr="00B4445D" w:rsidRDefault="005169C0" w:rsidP="00B655D8">
            <w:pPr>
              <w:bidi w:val="0"/>
              <w:spacing w:after="1" w:line="259" w:lineRule="auto"/>
              <w:ind w:left="60" w:firstLine="0"/>
              <w:jc w:val="center"/>
              <w:rPr>
                <w:rFonts w:cs="B Nazanin"/>
                <w:sz w:val="20"/>
                <w:szCs w:val="20"/>
              </w:rPr>
            </w:pPr>
            <w:r w:rsidRPr="00B4445D">
              <w:rPr>
                <w:rFonts w:ascii="Times New Roman" w:eastAsia="Times New Roman" w:hAnsi="Times New Roman" w:cs="B Nazanin"/>
                <w:sz w:val="20"/>
                <w:szCs w:val="20"/>
              </w:rPr>
              <w:t>17</w:t>
            </w:r>
          </w:p>
          <w:p w14:paraId="19AFB9C8" w14:textId="77777777" w:rsidR="005169C0" w:rsidRPr="00B4445D" w:rsidRDefault="005169C0" w:rsidP="00B655D8">
            <w:pPr>
              <w:bidi w:val="0"/>
              <w:spacing w:after="0" w:line="259" w:lineRule="auto"/>
              <w:ind w:left="60" w:firstLine="0"/>
              <w:jc w:val="center"/>
              <w:rPr>
                <w:rFonts w:cs="B Nazanin"/>
                <w:sz w:val="20"/>
                <w:szCs w:val="20"/>
              </w:rPr>
            </w:pPr>
            <w:r w:rsidRPr="00B4445D">
              <w:rPr>
                <w:rFonts w:ascii="Times New Roman" w:eastAsia="Times New Roman" w:hAnsi="Times New Roman" w:cs="B Nazanin"/>
                <w:sz w:val="20"/>
                <w:szCs w:val="20"/>
              </w:rPr>
              <w:t>20</w:t>
            </w:r>
          </w:p>
          <w:p w14:paraId="0576DA8B" w14:textId="77777777" w:rsidR="005169C0" w:rsidRPr="00B4445D" w:rsidRDefault="005169C0" w:rsidP="00B655D8">
            <w:pPr>
              <w:bidi w:val="0"/>
              <w:spacing w:after="2" w:line="259" w:lineRule="auto"/>
              <w:ind w:left="60" w:firstLine="0"/>
              <w:jc w:val="center"/>
              <w:rPr>
                <w:rFonts w:cs="B Nazanin"/>
                <w:sz w:val="20"/>
                <w:szCs w:val="20"/>
              </w:rPr>
            </w:pPr>
            <w:r w:rsidRPr="00B4445D">
              <w:rPr>
                <w:rFonts w:ascii="Times New Roman" w:eastAsia="Times New Roman" w:hAnsi="Times New Roman" w:cs="B Nazanin"/>
                <w:sz w:val="20"/>
                <w:szCs w:val="20"/>
              </w:rPr>
              <w:t>19</w:t>
            </w:r>
          </w:p>
          <w:p w14:paraId="3BAAB268" w14:textId="77777777" w:rsidR="005169C0" w:rsidRPr="00B4445D" w:rsidRDefault="005169C0" w:rsidP="00B655D8">
            <w:pPr>
              <w:bidi w:val="0"/>
              <w:spacing w:after="0" w:line="259" w:lineRule="auto"/>
              <w:ind w:left="60" w:firstLine="0"/>
              <w:jc w:val="center"/>
              <w:rPr>
                <w:rFonts w:cs="B Nazanin"/>
                <w:sz w:val="20"/>
                <w:szCs w:val="20"/>
              </w:rPr>
            </w:pPr>
            <w:r w:rsidRPr="00B4445D">
              <w:rPr>
                <w:rFonts w:ascii="Times New Roman" w:eastAsia="Times New Roman" w:hAnsi="Times New Roman" w:cs="B Nazanin"/>
                <w:sz w:val="20"/>
                <w:szCs w:val="20"/>
              </w:rPr>
              <w:t>21</w:t>
            </w:r>
          </w:p>
        </w:tc>
        <w:tc>
          <w:tcPr>
            <w:tcW w:w="567" w:type="dxa"/>
            <w:tcBorders>
              <w:top w:val="single" w:sz="4" w:space="0" w:color="000000"/>
              <w:left w:val="single" w:sz="4" w:space="0" w:color="000000"/>
              <w:bottom w:val="single" w:sz="4" w:space="0" w:color="000000"/>
              <w:right w:val="single" w:sz="4" w:space="0" w:color="000000"/>
            </w:tcBorders>
            <w:vAlign w:val="center"/>
          </w:tcPr>
          <w:p w14:paraId="1E8B0431" w14:textId="77777777" w:rsidR="005169C0" w:rsidRPr="00B4445D" w:rsidRDefault="005169C0" w:rsidP="00B655D8">
            <w:pPr>
              <w:bidi w:val="0"/>
              <w:spacing w:after="11" w:line="259" w:lineRule="auto"/>
              <w:ind w:left="38" w:firstLine="0"/>
              <w:jc w:val="center"/>
              <w:rPr>
                <w:rFonts w:cs="B Nazanin"/>
                <w:sz w:val="20"/>
                <w:szCs w:val="20"/>
              </w:rPr>
            </w:pPr>
            <w:r w:rsidRPr="00B4445D">
              <w:rPr>
                <w:rFonts w:ascii="Times New Roman" w:eastAsia="Times New Roman" w:hAnsi="Times New Roman" w:cs="B Nazanin"/>
                <w:sz w:val="20"/>
                <w:szCs w:val="20"/>
              </w:rPr>
              <w:t>0.186</w:t>
            </w:r>
          </w:p>
          <w:p w14:paraId="562C9F6B" w14:textId="77777777" w:rsidR="005169C0" w:rsidRPr="00B4445D" w:rsidRDefault="005169C0" w:rsidP="00B655D8">
            <w:pPr>
              <w:bidi w:val="0"/>
              <w:spacing w:after="8" w:line="259" w:lineRule="auto"/>
              <w:ind w:left="38" w:firstLine="0"/>
              <w:jc w:val="center"/>
              <w:rPr>
                <w:rFonts w:cs="B Nazanin"/>
                <w:sz w:val="20"/>
                <w:szCs w:val="20"/>
              </w:rPr>
            </w:pPr>
            <w:r w:rsidRPr="00B4445D">
              <w:rPr>
                <w:rFonts w:ascii="Times New Roman" w:eastAsia="Times New Roman" w:hAnsi="Times New Roman" w:cs="B Nazanin"/>
                <w:sz w:val="20"/>
                <w:szCs w:val="20"/>
              </w:rPr>
              <w:t>0.237</w:t>
            </w:r>
          </w:p>
          <w:p w14:paraId="08ECC0FD" w14:textId="77777777" w:rsidR="005169C0" w:rsidRPr="00B4445D" w:rsidRDefault="005169C0" w:rsidP="00B655D8">
            <w:pPr>
              <w:bidi w:val="0"/>
              <w:spacing w:after="10" w:line="259" w:lineRule="auto"/>
              <w:ind w:left="38" w:firstLine="0"/>
              <w:jc w:val="center"/>
              <w:rPr>
                <w:rFonts w:cs="B Nazanin"/>
                <w:sz w:val="20"/>
                <w:szCs w:val="20"/>
              </w:rPr>
            </w:pPr>
            <w:r w:rsidRPr="00B4445D">
              <w:rPr>
                <w:rFonts w:ascii="Times New Roman" w:eastAsia="Times New Roman" w:hAnsi="Times New Roman" w:cs="B Nazanin"/>
                <w:sz w:val="20"/>
                <w:szCs w:val="20"/>
              </w:rPr>
              <w:t>0.145</w:t>
            </w:r>
          </w:p>
          <w:p w14:paraId="7DB459B6" w14:textId="77777777" w:rsidR="005169C0" w:rsidRPr="00B4445D" w:rsidRDefault="005169C0" w:rsidP="00B655D8">
            <w:pPr>
              <w:bidi w:val="0"/>
              <w:spacing w:after="10" w:line="259" w:lineRule="auto"/>
              <w:ind w:left="38" w:firstLine="0"/>
              <w:jc w:val="center"/>
              <w:rPr>
                <w:rFonts w:cs="B Nazanin"/>
                <w:sz w:val="20"/>
                <w:szCs w:val="20"/>
              </w:rPr>
            </w:pPr>
            <w:r w:rsidRPr="00B4445D">
              <w:rPr>
                <w:rFonts w:ascii="Times New Roman" w:eastAsia="Times New Roman" w:hAnsi="Times New Roman" w:cs="B Nazanin"/>
                <w:sz w:val="20"/>
                <w:szCs w:val="20"/>
              </w:rPr>
              <w:t>0.229</w:t>
            </w:r>
          </w:p>
          <w:p w14:paraId="0AE296FA" w14:textId="77777777" w:rsidR="005169C0" w:rsidRPr="00B4445D" w:rsidRDefault="005169C0" w:rsidP="00B655D8">
            <w:pPr>
              <w:bidi w:val="0"/>
              <w:spacing w:after="8" w:line="259" w:lineRule="auto"/>
              <w:ind w:left="38" w:firstLine="0"/>
              <w:jc w:val="center"/>
              <w:rPr>
                <w:rFonts w:cs="B Nazanin"/>
                <w:sz w:val="20"/>
                <w:szCs w:val="20"/>
              </w:rPr>
            </w:pPr>
            <w:r w:rsidRPr="00B4445D">
              <w:rPr>
                <w:rFonts w:ascii="Times New Roman" w:eastAsia="Times New Roman" w:hAnsi="Times New Roman" w:cs="B Nazanin"/>
                <w:sz w:val="20"/>
                <w:szCs w:val="20"/>
              </w:rPr>
              <w:t>0.291</w:t>
            </w:r>
          </w:p>
          <w:p w14:paraId="31C6B20A" w14:textId="77777777" w:rsidR="005169C0" w:rsidRPr="00B4445D" w:rsidRDefault="005169C0" w:rsidP="00B655D8">
            <w:pPr>
              <w:bidi w:val="0"/>
              <w:spacing w:after="10" w:line="259" w:lineRule="auto"/>
              <w:ind w:left="38" w:firstLine="0"/>
              <w:jc w:val="center"/>
              <w:rPr>
                <w:rFonts w:cs="B Nazanin"/>
                <w:sz w:val="20"/>
                <w:szCs w:val="20"/>
              </w:rPr>
            </w:pPr>
            <w:r w:rsidRPr="00B4445D">
              <w:rPr>
                <w:rFonts w:ascii="Times New Roman" w:eastAsia="Times New Roman" w:hAnsi="Times New Roman" w:cs="B Nazanin"/>
                <w:sz w:val="20"/>
                <w:szCs w:val="20"/>
              </w:rPr>
              <w:t>0.107</w:t>
            </w:r>
          </w:p>
          <w:p w14:paraId="2EA8EC78" w14:textId="77777777" w:rsidR="005169C0" w:rsidRPr="00B4445D" w:rsidRDefault="005169C0" w:rsidP="00B655D8">
            <w:pPr>
              <w:bidi w:val="0"/>
              <w:spacing w:after="10" w:line="259" w:lineRule="auto"/>
              <w:ind w:left="38" w:firstLine="0"/>
              <w:jc w:val="center"/>
              <w:rPr>
                <w:rFonts w:cs="B Nazanin"/>
                <w:sz w:val="20"/>
                <w:szCs w:val="20"/>
              </w:rPr>
            </w:pPr>
            <w:r w:rsidRPr="00B4445D">
              <w:rPr>
                <w:rFonts w:ascii="Times New Roman" w:eastAsia="Times New Roman" w:hAnsi="Times New Roman" w:cs="B Nazanin"/>
                <w:sz w:val="20"/>
                <w:szCs w:val="20"/>
              </w:rPr>
              <w:t>0.126</w:t>
            </w:r>
          </w:p>
          <w:p w14:paraId="21849256" w14:textId="77777777" w:rsidR="005169C0" w:rsidRPr="00B4445D" w:rsidRDefault="005169C0" w:rsidP="00B655D8">
            <w:pPr>
              <w:bidi w:val="0"/>
              <w:spacing w:after="8" w:line="259" w:lineRule="auto"/>
              <w:ind w:left="38" w:firstLine="0"/>
              <w:jc w:val="center"/>
              <w:rPr>
                <w:rFonts w:cs="B Nazanin"/>
                <w:sz w:val="20"/>
                <w:szCs w:val="20"/>
              </w:rPr>
            </w:pPr>
            <w:r w:rsidRPr="00B4445D">
              <w:rPr>
                <w:rFonts w:ascii="Times New Roman" w:eastAsia="Times New Roman" w:hAnsi="Times New Roman" w:cs="B Nazanin"/>
                <w:sz w:val="20"/>
                <w:szCs w:val="20"/>
              </w:rPr>
              <w:t>0.094</w:t>
            </w:r>
          </w:p>
          <w:p w14:paraId="75EE9F71" w14:textId="77777777" w:rsidR="005169C0" w:rsidRPr="00B4445D" w:rsidRDefault="005169C0" w:rsidP="00B655D8">
            <w:pPr>
              <w:bidi w:val="0"/>
              <w:spacing w:after="10" w:line="259" w:lineRule="auto"/>
              <w:ind w:left="38" w:firstLine="0"/>
              <w:jc w:val="center"/>
              <w:rPr>
                <w:rFonts w:cs="B Nazanin"/>
                <w:sz w:val="20"/>
                <w:szCs w:val="20"/>
              </w:rPr>
            </w:pPr>
            <w:r w:rsidRPr="00B4445D">
              <w:rPr>
                <w:rFonts w:ascii="Times New Roman" w:eastAsia="Times New Roman" w:hAnsi="Times New Roman" w:cs="B Nazanin"/>
                <w:sz w:val="20"/>
                <w:szCs w:val="20"/>
              </w:rPr>
              <w:t>0.104</w:t>
            </w:r>
          </w:p>
          <w:p w14:paraId="5E67A6B6" w14:textId="77777777" w:rsidR="005169C0" w:rsidRPr="00B4445D" w:rsidRDefault="005169C0" w:rsidP="00B655D8">
            <w:pPr>
              <w:bidi w:val="0"/>
              <w:spacing w:after="0" w:line="259" w:lineRule="auto"/>
              <w:ind w:left="38" w:firstLine="0"/>
              <w:jc w:val="center"/>
              <w:rPr>
                <w:rFonts w:cs="B Nazanin"/>
                <w:sz w:val="20"/>
                <w:szCs w:val="20"/>
              </w:rPr>
            </w:pPr>
            <w:r w:rsidRPr="00B4445D">
              <w:rPr>
                <w:rFonts w:ascii="Times New Roman" w:eastAsia="Times New Roman" w:hAnsi="Times New Roman" w:cs="B Nazanin"/>
                <w:sz w:val="20"/>
                <w:szCs w:val="20"/>
              </w:rPr>
              <w:t>0.082</w:t>
            </w:r>
          </w:p>
        </w:tc>
        <w:tc>
          <w:tcPr>
            <w:tcW w:w="851" w:type="dxa"/>
            <w:tcBorders>
              <w:top w:val="single" w:sz="4" w:space="0" w:color="000000"/>
              <w:left w:val="single" w:sz="4" w:space="0" w:color="000000"/>
              <w:bottom w:val="single" w:sz="4" w:space="0" w:color="000000"/>
              <w:right w:val="single" w:sz="4" w:space="0" w:color="000000"/>
            </w:tcBorders>
            <w:vAlign w:val="center"/>
          </w:tcPr>
          <w:p w14:paraId="49738D47" w14:textId="77777777" w:rsidR="005169C0" w:rsidRPr="00B4445D" w:rsidRDefault="005169C0" w:rsidP="00B655D8">
            <w:pPr>
              <w:bidi w:val="0"/>
              <w:spacing w:after="9" w:line="259" w:lineRule="auto"/>
              <w:ind w:left="125" w:firstLine="0"/>
              <w:jc w:val="center"/>
              <w:rPr>
                <w:rFonts w:cs="B Nazanin"/>
                <w:sz w:val="20"/>
                <w:szCs w:val="20"/>
              </w:rPr>
            </w:pPr>
            <w:r w:rsidRPr="00B4445D">
              <w:rPr>
                <w:rFonts w:ascii="Times New Roman" w:eastAsia="Times New Roman" w:hAnsi="Times New Roman" w:cs="B Nazanin"/>
                <w:sz w:val="20"/>
                <w:szCs w:val="20"/>
              </w:rPr>
              <w:t>3.52</w:t>
            </w:r>
          </w:p>
          <w:p w14:paraId="70FFAB9D" w14:textId="77777777" w:rsidR="005169C0" w:rsidRPr="00B4445D" w:rsidRDefault="005169C0" w:rsidP="00B655D8">
            <w:pPr>
              <w:bidi w:val="0"/>
              <w:spacing w:after="6" w:line="259" w:lineRule="auto"/>
              <w:ind w:left="125" w:firstLine="0"/>
              <w:jc w:val="center"/>
              <w:rPr>
                <w:rFonts w:cs="B Nazanin"/>
                <w:sz w:val="20"/>
                <w:szCs w:val="20"/>
              </w:rPr>
            </w:pPr>
            <w:r w:rsidRPr="00B4445D">
              <w:rPr>
                <w:rFonts w:ascii="Times New Roman" w:eastAsia="Times New Roman" w:hAnsi="Times New Roman" w:cs="B Nazanin"/>
                <w:sz w:val="20"/>
                <w:szCs w:val="20"/>
              </w:rPr>
              <w:t>3.76</w:t>
            </w:r>
          </w:p>
          <w:p w14:paraId="1B67A989" w14:textId="77777777" w:rsidR="005169C0" w:rsidRPr="00B4445D" w:rsidRDefault="005169C0" w:rsidP="00B655D8">
            <w:pPr>
              <w:bidi w:val="0"/>
              <w:spacing w:after="8" w:line="259" w:lineRule="auto"/>
              <w:ind w:left="125" w:firstLine="0"/>
              <w:jc w:val="center"/>
              <w:rPr>
                <w:rFonts w:cs="B Nazanin"/>
                <w:sz w:val="20"/>
                <w:szCs w:val="20"/>
              </w:rPr>
            </w:pPr>
            <w:r w:rsidRPr="00B4445D">
              <w:rPr>
                <w:rFonts w:ascii="Times New Roman" w:eastAsia="Times New Roman" w:hAnsi="Times New Roman" w:cs="B Nazanin"/>
                <w:sz w:val="20"/>
                <w:szCs w:val="20"/>
              </w:rPr>
              <w:t>2.68</w:t>
            </w:r>
          </w:p>
          <w:p w14:paraId="72DFBE37" w14:textId="77777777" w:rsidR="005169C0" w:rsidRPr="00B4445D" w:rsidRDefault="005169C0" w:rsidP="00B655D8">
            <w:pPr>
              <w:bidi w:val="0"/>
              <w:spacing w:after="8" w:line="259" w:lineRule="auto"/>
              <w:ind w:left="125" w:firstLine="0"/>
              <w:jc w:val="center"/>
              <w:rPr>
                <w:rFonts w:cs="B Nazanin"/>
                <w:sz w:val="20"/>
                <w:szCs w:val="20"/>
              </w:rPr>
            </w:pPr>
            <w:r w:rsidRPr="00B4445D">
              <w:rPr>
                <w:rFonts w:ascii="Times New Roman" w:eastAsia="Times New Roman" w:hAnsi="Times New Roman" w:cs="B Nazanin"/>
                <w:sz w:val="20"/>
                <w:szCs w:val="20"/>
              </w:rPr>
              <w:t>3.05</w:t>
            </w:r>
          </w:p>
          <w:p w14:paraId="0C912ED5" w14:textId="77777777" w:rsidR="005169C0" w:rsidRPr="00B4445D" w:rsidRDefault="005169C0" w:rsidP="00B655D8">
            <w:pPr>
              <w:bidi w:val="0"/>
              <w:spacing w:after="6" w:line="259" w:lineRule="auto"/>
              <w:ind w:left="125" w:firstLine="0"/>
              <w:jc w:val="center"/>
              <w:rPr>
                <w:rFonts w:cs="B Nazanin"/>
                <w:sz w:val="20"/>
                <w:szCs w:val="20"/>
              </w:rPr>
            </w:pPr>
            <w:r w:rsidRPr="00B4445D">
              <w:rPr>
                <w:rFonts w:ascii="Times New Roman" w:eastAsia="Times New Roman" w:hAnsi="Times New Roman" w:cs="B Nazanin"/>
                <w:sz w:val="20"/>
                <w:szCs w:val="20"/>
              </w:rPr>
              <w:t>3.78</w:t>
            </w:r>
          </w:p>
          <w:p w14:paraId="38BE55C1" w14:textId="77777777" w:rsidR="005169C0" w:rsidRPr="00B4445D" w:rsidRDefault="005169C0" w:rsidP="00B655D8">
            <w:pPr>
              <w:bidi w:val="0"/>
              <w:spacing w:after="8" w:line="259" w:lineRule="auto"/>
              <w:ind w:left="125" w:firstLine="0"/>
              <w:jc w:val="center"/>
              <w:rPr>
                <w:rFonts w:cs="B Nazanin"/>
                <w:sz w:val="20"/>
                <w:szCs w:val="20"/>
              </w:rPr>
            </w:pPr>
            <w:r w:rsidRPr="00B4445D">
              <w:rPr>
                <w:rFonts w:ascii="Times New Roman" w:eastAsia="Times New Roman" w:hAnsi="Times New Roman" w:cs="B Nazanin"/>
                <w:sz w:val="20"/>
                <w:szCs w:val="20"/>
              </w:rPr>
              <w:t>2.96</w:t>
            </w:r>
          </w:p>
          <w:p w14:paraId="78ECA5AD" w14:textId="77777777" w:rsidR="005169C0" w:rsidRPr="00B4445D" w:rsidRDefault="005169C0" w:rsidP="00B655D8">
            <w:pPr>
              <w:bidi w:val="0"/>
              <w:spacing w:after="8" w:line="259" w:lineRule="auto"/>
              <w:ind w:left="125" w:firstLine="0"/>
              <w:jc w:val="center"/>
              <w:rPr>
                <w:rFonts w:cs="B Nazanin"/>
                <w:sz w:val="20"/>
                <w:szCs w:val="20"/>
              </w:rPr>
            </w:pPr>
            <w:r w:rsidRPr="00B4445D">
              <w:rPr>
                <w:rFonts w:ascii="Times New Roman" w:eastAsia="Times New Roman" w:hAnsi="Times New Roman" w:cs="B Nazanin"/>
                <w:sz w:val="20"/>
                <w:szCs w:val="20"/>
              </w:rPr>
              <w:t>2.87</w:t>
            </w:r>
          </w:p>
          <w:p w14:paraId="299CD283" w14:textId="77777777" w:rsidR="005169C0" w:rsidRPr="00B4445D" w:rsidRDefault="005169C0" w:rsidP="00B655D8">
            <w:pPr>
              <w:bidi w:val="0"/>
              <w:spacing w:after="6" w:line="259" w:lineRule="auto"/>
              <w:ind w:left="125" w:firstLine="0"/>
              <w:jc w:val="center"/>
              <w:rPr>
                <w:rFonts w:cs="B Nazanin"/>
                <w:sz w:val="20"/>
                <w:szCs w:val="20"/>
              </w:rPr>
            </w:pPr>
            <w:r w:rsidRPr="00B4445D">
              <w:rPr>
                <w:rFonts w:ascii="Times New Roman" w:eastAsia="Times New Roman" w:hAnsi="Times New Roman" w:cs="B Nazanin"/>
                <w:sz w:val="20"/>
                <w:szCs w:val="20"/>
              </w:rPr>
              <w:t>2.75</w:t>
            </w:r>
          </w:p>
          <w:p w14:paraId="0044BE64" w14:textId="77777777" w:rsidR="005169C0" w:rsidRPr="00B4445D" w:rsidRDefault="005169C0" w:rsidP="00B655D8">
            <w:pPr>
              <w:bidi w:val="0"/>
              <w:spacing w:after="8" w:line="259" w:lineRule="auto"/>
              <w:ind w:left="125" w:firstLine="0"/>
              <w:jc w:val="center"/>
              <w:rPr>
                <w:rFonts w:cs="B Nazanin"/>
                <w:sz w:val="20"/>
                <w:szCs w:val="20"/>
              </w:rPr>
            </w:pPr>
            <w:r w:rsidRPr="00B4445D">
              <w:rPr>
                <w:rFonts w:ascii="Times New Roman" w:eastAsia="Times New Roman" w:hAnsi="Times New Roman" w:cs="B Nazanin"/>
                <w:sz w:val="20"/>
                <w:szCs w:val="20"/>
              </w:rPr>
              <w:t>3.14</w:t>
            </w:r>
          </w:p>
          <w:p w14:paraId="6848AACA" w14:textId="77777777" w:rsidR="005169C0" w:rsidRPr="00B4445D" w:rsidRDefault="005169C0" w:rsidP="00B655D8">
            <w:pPr>
              <w:bidi w:val="0"/>
              <w:spacing w:after="0" w:line="259" w:lineRule="auto"/>
              <w:ind w:left="125" w:firstLine="0"/>
              <w:jc w:val="center"/>
              <w:rPr>
                <w:rFonts w:cs="B Nazanin"/>
                <w:sz w:val="20"/>
                <w:szCs w:val="20"/>
              </w:rPr>
            </w:pPr>
            <w:r w:rsidRPr="00B4445D">
              <w:rPr>
                <w:rFonts w:ascii="Times New Roman" w:eastAsia="Times New Roman" w:hAnsi="Times New Roman" w:cs="B Nazanin"/>
                <w:sz w:val="20"/>
                <w:szCs w:val="20"/>
              </w:rPr>
              <w:t>2.64</w:t>
            </w:r>
          </w:p>
        </w:tc>
        <w:tc>
          <w:tcPr>
            <w:tcW w:w="708" w:type="dxa"/>
            <w:tcBorders>
              <w:top w:val="single" w:sz="4" w:space="0" w:color="000000"/>
              <w:left w:val="single" w:sz="4" w:space="0" w:color="000000"/>
              <w:bottom w:val="single" w:sz="4" w:space="0" w:color="000000"/>
              <w:right w:val="single" w:sz="4" w:space="0" w:color="000000"/>
            </w:tcBorders>
            <w:vAlign w:val="center"/>
          </w:tcPr>
          <w:p w14:paraId="46CCE485" w14:textId="77777777" w:rsidR="005169C0" w:rsidRPr="00B4445D" w:rsidRDefault="005169C0" w:rsidP="00B655D8">
            <w:pPr>
              <w:bidi w:val="0"/>
              <w:spacing w:after="11" w:line="259" w:lineRule="auto"/>
              <w:ind w:left="19" w:firstLine="0"/>
              <w:jc w:val="center"/>
              <w:rPr>
                <w:rFonts w:cs="B Nazanin"/>
                <w:sz w:val="20"/>
                <w:szCs w:val="20"/>
              </w:rPr>
            </w:pPr>
            <w:r w:rsidRPr="00B4445D">
              <w:rPr>
                <w:rFonts w:ascii="Times New Roman" w:eastAsia="Times New Roman" w:hAnsi="Times New Roman" w:cs="B Nazanin"/>
                <w:sz w:val="20"/>
                <w:szCs w:val="20"/>
              </w:rPr>
              <w:t>0.053</w:t>
            </w:r>
          </w:p>
          <w:p w14:paraId="3D67A213" w14:textId="77777777" w:rsidR="005169C0" w:rsidRPr="00B4445D" w:rsidRDefault="005169C0" w:rsidP="00B655D8">
            <w:pPr>
              <w:bidi w:val="0"/>
              <w:spacing w:after="8" w:line="259" w:lineRule="auto"/>
              <w:ind w:left="19" w:firstLine="0"/>
              <w:jc w:val="center"/>
              <w:rPr>
                <w:rFonts w:cs="B Nazanin"/>
                <w:sz w:val="20"/>
                <w:szCs w:val="20"/>
              </w:rPr>
            </w:pPr>
            <w:r w:rsidRPr="00B4445D">
              <w:rPr>
                <w:rFonts w:ascii="Times New Roman" w:eastAsia="Times New Roman" w:hAnsi="Times New Roman" w:cs="B Nazanin"/>
                <w:sz w:val="20"/>
                <w:szCs w:val="20"/>
              </w:rPr>
              <w:t>0.063</w:t>
            </w:r>
          </w:p>
          <w:p w14:paraId="4BC191FC" w14:textId="77777777" w:rsidR="005169C0" w:rsidRPr="00B4445D" w:rsidRDefault="005169C0" w:rsidP="00B655D8">
            <w:pPr>
              <w:bidi w:val="0"/>
              <w:spacing w:after="10" w:line="259" w:lineRule="auto"/>
              <w:ind w:left="19" w:firstLine="0"/>
              <w:jc w:val="center"/>
              <w:rPr>
                <w:rFonts w:cs="B Nazanin"/>
                <w:sz w:val="20"/>
                <w:szCs w:val="20"/>
              </w:rPr>
            </w:pPr>
            <w:r w:rsidRPr="00B4445D">
              <w:rPr>
                <w:rFonts w:ascii="Times New Roman" w:eastAsia="Times New Roman" w:hAnsi="Times New Roman" w:cs="B Nazanin"/>
                <w:sz w:val="20"/>
                <w:szCs w:val="20"/>
              </w:rPr>
              <w:t>0.054</w:t>
            </w:r>
          </w:p>
          <w:p w14:paraId="5C0A5DA4" w14:textId="77777777" w:rsidR="005169C0" w:rsidRPr="00B4445D" w:rsidRDefault="005169C0" w:rsidP="00B655D8">
            <w:pPr>
              <w:bidi w:val="0"/>
              <w:spacing w:after="10" w:line="259" w:lineRule="auto"/>
              <w:ind w:left="19" w:firstLine="0"/>
              <w:jc w:val="center"/>
              <w:rPr>
                <w:rFonts w:cs="B Nazanin"/>
                <w:sz w:val="20"/>
                <w:szCs w:val="20"/>
              </w:rPr>
            </w:pPr>
            <w:r w:rsidRPr="00B4445D">
              <w:rPr>
                <w:rFonts w:ascii="Times New Roman" w:eastAsia="Times New Roman" w:hAnsi="Times New Roman" w:cs="B Nazanin"/>
                <w:sz w:val="20"/>
                <w:szCs w:val="20"/>
              </w:rPr>
              <w:t>0.075</w:t>
            </w:r>
          </w:p>
          <w:p w14:paraId="14B74867" w14:textId="77777777" w:rsidR="005169C0" w:rsidRPr="00B4445D" w:rsidRDefault="005169C0" w:rsidP="00B655D8">
            <w:pPr>
              <w:bidi w:val="0"/>
              <w:spacing w:after="8" w:line="259" w:lineRule="auto"/>
              <w:ind w:left="19" w:firstLine="0"/>
              <w:jc w:val="center"/>
              <w:rPr>
                <w:rFonts w:cs="B Nazanin"/>
                <w:sz w:val="20"/>
                <w:szCs w:val="20"/>
              </w:rPr>
            </w:pPr>
            <w:r w:rsidRPr="00B4445D">
              <w:rPr>
                <w:rFonts w:ascii="Times New Roman" w:eastAsia="Times New Roman" w:hAnsi="Times New Roman" w:cs="B Nazanin"/>
                <w:sz w:val="20"/>
                <w:szCs w:val="20"/>
              </w:rPr>
              <w:t>0.077</w:t>
            </w:r>
          </w:p>
          <w:p w14:paraId="56615981" w14:textId="77777777" w:rsidR="005169C0" w:rsidRPr="00B4445D" w:rsidRDefault="005169C0" w:rsidP="00B655D8">
            <w:pPr>
              <w:bidi w:val="0"/>
              <w:spacing w:after="10" w:line="259" w:lineRule="auto"/>
              <w:ind w:left="19" w:firstLine="0"/>
              <w:jc w:val="center"/>
              <w:rPr>
                <w:rFonts w:cs="B Nazanin"/>
                <w:sz w:val="20"/>
                <w:szCs w:val="20"/>
              </w:rPr>
            </w:pPr>
            <w:r w:rsidRPr="00B4445D">
              <w:rPr>
                <w:rFonts w:ascii="Times New Roman" w:eastAsia="Times New Roman" w:hAnsi="Times New Roman" w:cs="B Nazanin"/>
                <w:sz w:val="20"/>
                <w:szCs w:val="20"/>
              </w:rPr>
              <w:t>0.036</w:t>
            </w:r>
          </w:p>
          <w:p w14:paraId="6FB38BA4" w14:textId="77777777" w:rsidR="005169C0" w:rsidRPr="00B4445D" w:rsidRDefault="005169C0" w:rsidP="00B655D8">
            <w:pPr>
              <w:bidi w:val="0"/>
              <w:spacing w:after="10" w:line="259" w:lineRule="auto"/>
              <w:ind w:left="19" w:firstLine="0"/>
              <w:jc w:val="center"/>
              <w:rPr>
                <w:rFonts w:cs="B Nazanin"/>
                <w:sz w:val="20"/>
                <w:szCs w:val="20"/>
              </w:rPr>
            </w:pPr>
            <w:r w:rsidRPr="00B4445D">
              <w:rPr>
                <w:rFonts w:ascii="Times New Roman" w:eastAsia="Times New Roman" w:hAnsi="Times New Roman" w:cs="B Nazanin"/>
                <w:sz w:val="20"/>
                <w:szCs w:val="20"/>
              </w:rPr>
              <w:t>0.044</w:t>
            </w:r>
          </w:p>
          <w:p w14:paraId="5601145A" w14:textId="77777777" w:rsidR="005169C0" w:rsidRPr="00B4445D" w:rsidRDefault="005169C0" w:rsidP="00B655D8">
            <w:pPr>
              <w:bidi w:val="0"/>
              <w:spacing w:after="8" w:line="259" w:lineRule="auto"/>
              <w:ind w:left="19" w:firstLine="0"/>
              <w:jc w:val="center"/>
              <w:rPr>
                <w:rFonts w:cs="B Nazanin"/>
                <w:sz w:val="20"/>
                <w:szCs w:val="20"/>
              </w:rPr>
            </w:pPr>
            <w:r w:rsidRPr="00B4445D">
              <w:rPr>
                <w:rFonts w:ascii="Times New Roman" w:eastAsia="Times New Roman" w:hAnsi="Times New Roman" w:cs="B Nazanin"/>
                <w:sz w:val="20"/>
                <w:szCs w:val="20"/>
              </w:rPr>
              <w:t>0.034</w:t>
            </w:r>
          </w:p>
          <w:p w14:paraId="0276B19E" w14:textId="77777777" w:rsidR="005169C0" w:rsidRPr="00B4445D" w:rsidRDefault="005169C0" w:rsidP="00B655D8">
            <w:pPr>
              <w:bidi w:val="0"/>
              <w:spacing w:after="10" w:line="259" w:lineRule="auto"/>
              <w:ind w:left="19" w:firstLine="0"/>
              <w:jc w:val="center"/>
              <w:rPr>
                <w:rFonts w:cs="B Nazanin"/>
                <w:sz w:val="20"/>
                <w:szCs w:val="20"/>
              </w:rPr>
            </w:pPr>
            <w:r w:rsidRPr="00B4445D">
              <w:rPr>
                <w:rFonts w:ascii="Times New Roman" w:eastAsia="Times New Roman" w:hAnsi="Times New Roman" w:cs="B Nazanin"/>
                <w:sz w:val="20"/>
                <w:szCs w:val="20"/>
              </w:rPr>
              <w:t>0.033</w:t>
            </w:r>
          </w:p>
          <w:p w14:paraId="1E88A39D" w14:textId="77777777" w:rsidR="005169C0" w:rsidRPr="00B4445D" w:rsidRDefault="005169C0" w:rsidP="00B655D8">
            <w:pPr>
              <w:bidi w:val="0"/>
              <w:spacing w:after="0" w:line="259" w:lineRule="auto"/>
              <w:ind w:left="19" w:firstLine="0"/>
              <w:jc w:val="center"/>
              <w:rPr>
                <w:rFonts w:cs="B Nazanin"/>
                <w:sz w:val="20"/>
                <w:szCs w:val="20"/>
              </w:rPr>
            </w:pPr>
            <w:r w:rsidRPr="00B4445D">
              <w:rPr>
                <w:rFonts w:ascii="Times New Roman" w:eastAsia="Times New Roman" w:hAnsi="Times New Roman" w:cs="B Nazanin"/>
                <w:sz w:val="20"/>
                <w:szCs w:val="20"/>
              </w:rPr>
              <w:t>0.031</w:t>
            </w:r>
          </w:p>
        </w:tc>
        <w:tc>
          <w:tcPr>
            <w:tcW w:w="5529" w:type="dxa"/>
            <w:tcBorders>
              <w:top w:val="single" w:sz="4" w:space="0" w:color="000000"/>
              <w:left w:val="single" w:sz="4" w:space="0" w:color="000000"/>
              <w:bottom w:val="single" w:sz="4" w:space="0" w:color="000000"/>
              <w:right w:val="single" w:sz="4" w:space="0" w:color="000000"/>
            </w:tcBorders>
          </w:tcPr>
          <w:p w14:paraId="7AF96DC3" w14:textId="77777777" w:rsidR="005169C0" w:rsidRPr="00B4445D" w:rsidRDefault="005169C0" w:rsidP="00F35030">
            <w:pPr>
              <w:numPr>
                <w:ilvl w:val="0"/>
                <w:numId w:val="2"/>
              </w:numPr>
              <w:spacing w:after="0" w:line="259" w:lineRule="auto"/>
              <w:ind w:hanging="142"/>
              <w:jc w:val="left"/>
              <w:rPr>
                <w:rFonts w:cs="B Nazanin"/>
                <w:sz w:val="20"/>
                <w:szCs w:val="20"/>
              </w:rPr>
            </w:pPr>
            <w:r w:rsidRPr="00B4445D">
              <w:rPr>
                <w:rFonts w:cs="B Nazanin"/>
                <w:sz w:val="20"/>
                <w:szCs w:val="20"/>
                <w:rtl/>
              </w:rPr>
              <w:t>بالا بودن تعداد نیروی کار</w:t>
            </w:r>
          </w:p>
          <w:p w14:paraId="4DF4DDBB" w14:textId="77777777" w:rsidR="005169C0" w:rsidRPr="00B4445D" w:rsidRDefault="005169C0" w:rsidP="00F35030">
            <w:pPr>
              <w:numPr>
                <w:ilvl w:val="0"/>
                <w:numId w:val="2"/>
              </w:numPr>
              <w:spacing w:after="0" w:line="259" w:lineRule="auto"/>
              <w:ind w:hanging="142"/>
              <w:jc w:val="left"/>
              <w:rPr>
                <w:rFonts w:cs="B Nazanin"/>
                <w:sz w:val="20"/>
                <w:szCs w:val="20"/>
              </w:rPr>
            </w:pPr>
            <w:r w:rsidRPr="00B4445D">
              <w:rPr>
                <w:rFonts w:cs="B Nazanin"/>
                <w:sz w:val="20"/>
                <w:szCs w:val="20"/>
                <w:rtl/>
              </w:rPr>
              <w:t xml:space="preserve">وجود سامانه پاسخگویی </w:t>
            </w:r>
            <w:r w:rsidRPr="00B4445D">
              <w:rPr>
                <w:rFonts w:ascii="Times New Roman" w:eastAsia="Times New Roman" w:hAnsi="Times New Roman" w:cs="B Nazanin"/>
                <w:sz w:val="20"/>
                <w:szCs w:val="20"/>
              </w:rPr>
              <w:t>137</w:t>
            </w:r>
          </w:p>
          <w:p w14:paraId="45EB2D91" w14:textId="77777777" w:rsidR="005169C0" w:rsidRPr="00B4445D" w:rsidRDefault="005169C0" w:rsidP="00F35030">
            <w:pPr>
              <w:numPr>
                <w:ilvl w:val="0"/>
                <w:numId w:val="2"/>
              </w:numPr>
              <w:spacing w:after="0" w:line="259" w:lineRule="auto"/>
              <w:ind w:hanging="142"/>
              <w:jc w:val="left"/>
              <w:rPr>
                <w:rFonts w:cs="B Nazanin"/>
                <w:sz w:val="20"/>
                <w:szCs w:val="20"/>
              </w:rPr>
            </w:pPr>
            <w:r w:rsidRPr="00B4445D">
              <w:rPr>
                <w:rFonts w:cs="B Nazanin"/>
                <w:sz w:val="20"/>
                <w:szCs w:val="20"/>
                <w:rtl/>
              </w:rPr>
              <w:t>وجود برنامه های نوسازی بافت های فرسوده شهری</w:t>
            </w:r>
          </w:p>
          <w:p w14:paraId="6A3FFD53" w14:textId="77777777" w:rsidR="005169C0" w:rsidRPr="00B4445D" w:rsidRDefault="005169C0" w:rsidP="00F35030">
            <w:pPr>
              <w:numPr>
                <w:ilvl w:val="0"/>
                <w:numId w:val="2"/>
              </w:numPr>
              <w:spacing w:after="0" w:line="259" w:lineRule="auto"/>
              <w:ind w:hanging="142"/>
              <w:jc w:val="left"/>
              <w:rPr>
                <w:rFonts w:cs="B Nazanin"/>
                <w:sz w:val="20"/>
                <w:szCs w:val="20"/>
              </w:rPr>
            </w:pPr>
            <w:r w:rsidRPr="00B4445D">
              <w:rPr>
                <w:rFonts w:cs="B Nazanin"/>
                <w:sz w:val="20"/>
                <w:szCs w:val="20"/>
                <w:rtl/>
              </w:rPr>
              <w:t>وجود نظام حسابرسی در شهرداری</w:t>
            </w:r>
          </w:p>
          <w:p w14:paraId="33E63757" w14:textId="77777777" w:rsidR="005169C0" w:rsidRPr="00B4445D" w:rsidRDefault="005169C0" w:rsidP="00F35030">
            <w:pPr>
              <w:numPr>
                <w:ilvl w:val="0"/>
                <w:numId w:val="2"/>
              </w:numPr>
              <w:spacing w:after="0" w:line="259" w:lineRule="auto"/>
              <w:ind w:hanging="142"/>
              <w:jc w:val="left"/>
              <w:rPr>
                <w:rFonts w:cs="B Nazanin"/>
                <w:sz w:val="20"/>
                <w:szCs w:val="20"/>
              </w:rPr>
            </w:pPr>
            <w:r w:rsidRPr="00B4445D">
              <w:rPr>
                <w:rFonts w:cs="B Nazanin"/>
                <w:sz w:val="20"/>
                <w:szCs w:val="20"/>
                <w:rtl/>
              </w:rPr>
              <w:t>وجود ستاد مبارزه با فساد و تخلفات اداری در شهرداری</w:t>
            </w:r>
          </w:p>
          <w:p w14:paraId="21E5C472" w14:textId="77777777" w:rsidR="005169C0" w:rsidRPr="00B4445D" w:rsidRDefault="005169C0" w:rsidP="00F35030">
            <w:pPr>
              <w:numPr>
                <w:ilvl w:val="0"/>
                <w:numId w:val="2"/>
              </w:numPr>
              <w:spacing w:after="0" w:line="259" w:lineRule="auto"/>
              <w:ind w:hanging="142"/>
              <w:jc w:val="left"/>
              <w:rPr>
                <w:rFonts w:cs="B Nazanin"/>
                <w:sz w:val="20"/>
                <w:szCs w:val="20"/>
              </w:rPr>
            </w:pPr>
            <w:r w:rsidRPr="00B4445D">
              <w:rPr>
                <w:rFonts w:cs="B Nazanin"/>
                <w:sz w:val="20"/>
                <w:szCs w:val="20"/>
                <w:rtl/>
              </w:rPr>
              <w:t>وجود وب سایت الکترونیک شهرداری</w:t>
            </w:r>
          </w:p>
          <w:p w14:paraId="06AE19F7" w14:textId="77777777" w:rsidR="005169C0" w:rsidRPr="00B4445D" w:rsidRDefault="005169C0" w:rsidP="00F35030">
            <w:pPr>
              <w:numPr>
                <w:ilvl w:val="0"/>
                <w:numId w:val="2"/>
              </w:numPr>
              <w:spacing w:after="0" w:line="259" w:lineRule="auto"/>
              <w:ind w:hanging="142"/>
              <w:jc w:val="left"/>
              <w:rPr>
                <w:rFonts w:cs="B Nazanin"/>
                <w:sz w:val="20"/>
                <w:szCs w:val="20"/>
              </w:rPr>
            </w:pPr>
            <w:r w:rsidRPr="00B4445D">
              <w:rPr>
                <w:rFonts w:cs="B Nazanin"/>
                <w:sz w:val="20"/>
                <w:szCs w:val="20"/>
                <w:rtl/>
              </w:rPr>
              <w:t>وجود دفاتر خدمات الکترونیک شهری</w:t>
            </w:r>
          </w:p>
          <w:p w14:paraId="6026D652" w14:textId="77777777" w:rsidR="005169C0" w:rsidRPr="00B4445D" w:rsidRDefault="005169C0" w:rsidP="00F35030">
            <w:pPr>
              <w:numPr>
                <w:ilvl w:val="0"/>
                <w:numId w:val="2"/>
              </w:numPr>
              <w:spacing w:after="0" w:line="259" w:lineRule="auto"/>
              <w:ind w:hanging="142"/>
              <w:jc w:val="left"/>
              <w:rPr>
                <w:rFonts w:cs="B Nazanin"/>
                <w:sz w:val="20"/>
                <w:szCs w:val="20"/>
              </w:rPr>
            </w:pPr>
            <w:r w:rsidRPr="00B4445D">
              <w:rPr>
                <w:rFonts w:cs="B Nazanin"/>
                <w:sz w:val="20"/>
                <w:szCs w:val="20"/>
                <w:rtl/>
              </w:rPr>
              <w:t>وجود ایستگاههای سنجش آلودگی هوا در سطح شهر</w:t>
            </w:r>
          </w:p>
          <w:p w14:paraId="4CF8ED77" w14:textId="77777777" w:rsidR="005169C0" w:rsidRPr="00B4445D" w:rsidRDefault="005169C0" w:rsidP="00F35030">
            <w:pPr>
              <w:numPr>
                <w:ilvl w:val="0"/>
                <w:numId w:val="2"/>
              </w:numPr>
              <w:spacing w:after="0" w:line="259" w:lineRule="auto"/>
              <w:ind w:hanging="142"/>
              <w:jc w:val="left"/>
              <w:rPr>
                <w:rFonts w:cs="B Nazanin"/>
                <w:sz w:val="20"/>
                <w:szCs w:val="20"/>
              </w:rPr>
            </w:pPr>
            <w:r w:rsidRPr="00B4445D">
              <w:rPr>
                <w:rFonts w:cs="B Nazanin"/>
                <w:sz w:val="20"/>
                <w:szCs w:val="20"/>
                <w:rtl/>
              </w:rPr>
              <w:t>وجود طرح تکریم ارباب رجوع در شهرداری</w:t>
            </w:r>
          </w:p>
          <w:p w14:paraId="04BADABB" w14:textId="77777777" w:rsidR="005169C0" w:rsidRPr="00B4445D" w:rsidRDefault="005169C0" w:rsidP="00F35030">
            <w:pPr>
              <w:numPr>
                <w:ilvl w:val="0"/>
                <w:numId w:val="2"/>
              </w:numPr>
              <w:spacing w:after="0" w:line="259" w:lineRule="auto"/>
              <w:ind w:hanging="142"/>
              <w:jc w:val="left"/>
              <w:rPr>
                <w:rFonts w:cs="B Nazanin"/>
                <w:sz w:val="20"/>
                <w:szCs w:val="20"/>
              </w:rPr>
            </w:pPr>
            <w:r w:rsidRPr="00B4445D">
              <w:rPr>
                <w:rFonts w:cs="B Nazanin"/>
                <w:sz w:val="20"/>
                <w:szCs w:val="20"/>
                <w:rtl/>
              </w:rPr>
              <w:t xml:space="preserve">وجود قوانین و مقررات مقاوم سازی و مدیریت بحران در سیستم مدیریت شهری </w:t>
            </w:r>
          </w:p>
        </w:tc>
        <w:tc>
          <w:tcPr>
            <w:tcW w:w="768" w:type="dxa"/>
            <w:tcBorders>
              <w:top w:val="single" w:sz="4" w:space="0" w:color="000000"/>
              <w:left w:val="single" w:sz="4" w:space="0" w:color="000000"/>
              <w:bottom w:val="single" w:sz="4" w:space="0" w:color="000000"/>
              <w:right w:val="single" w:sz="4" w:space="0" w:color="000000"/>
            </w:tcBorders>
            <w:shd w:val="clear" w:color="auto" w:fill="F2F2F2"/>
            <w:textDirection w:val="btLr"/>
            <w:vAlign w:val="center"/>
          </w:tcPr>
          <w:p w14:paraId="0F65EC03" w14:textId="77777777" w:rsidR="005169C0" w:rsidRPr="00B4445D" w:rsidRDefault="005169C0" w:rsidP="00F35030">
            <w:pPr>
              <w:ind w:left="47"/>
              <w:jc w:val="center"/>
              <w:rPr>
                <w:rFonts w:cs="B Nazanin"/>
                <w:sz w:val="20"/>
                <w:szCs w:val="20"/>
              </w:rPr>
            </w:pPr>
            <w:r w:rsidRPr="00B4445D">
              <w:rPr>
                <w:rFonts w:cs="B Nazanin" w:hint="cs"/>
                <w:sz w:val="20"/>
                <w:szCs w:val="20"/>
                <w:rtl/>
              </w:rPr>
              <w:t>نقاط قوت</w:t>
            </w:r>
          </w:p>
        </w:tc>
      </w:tr>
      <w:tr w:rsidR="005169C0" w:rsidRPr="0057681C" w14:paraId="4572C54E" w14:textId="77777777" w:rsidTr="00B655D8">
        <w:trPr>
          <w:trHeight w:val="2893"/>
        </w:trPr>
        <w:tc>
          <w:tcPr>
            <w:tcW w:w="425" w:type="dxa"/>
            <w:tcBorders>
              <w:top w:val="single" w:sz="4" w:space="0" w:color="000000"/>
              <w:left w:val="single" w:sz="4" w:space="0" w:color="000000"/>
              <w:bottom w:val="single" w:sz="4" w:space="0" w:color="000000"/>
              <w:right w:val="single" w:sz="4" w:space="0" w:color="000000"/>
            </w:tcBorders>
            <w:vAlign w:val="center"/>
          </w:tcPr>
          <w:p w14:paraId="4E313671" w14:textId="77777777" w:rsidR="005169C0" w:rsidRPr="00B4445D" w:rsidRDefault="005169C0" w:rsidP="00B655D8">
            <w:pPr>
              <w:bidi w:val="0"/>
              <w:spacing w:after="0" w:line="255" w:lineRule="auto"/>
              <w:ind w:left="20" w:firstLine="0"/>
              <w:jc w:val="center"/>
              <w:rPr>
                <w:rFonts w:cs="B Nazanin"/>
                <w:sz w:val="20"/>
                <w:szCs w:val="20"/>
              </w:rPr>
            </w:pPr>
            <w:r w:rsidRPr="00B4445D">
              <w:rPr>
                <w:rFonts w:ascii="Times New Roman" w:eastAsia="Times New Roman" w:hAnsi="Times New Roman" w:cs="B Nazanin"/>
                <w:sz w:val="20"/>
                <w:szCs w:val="20"/>
              </w:rPr>
              <w:t>14 5</w:t>
            </w:r>
          </w:p>
          <w:p w14:paraId="51025E46" w14:textId="77777777" w:rsidR="005169C0" w:rsidRPr="00B4445D" w:rsidRDefault="005169C0" w:rsidP="00B655D8">
            <w:pPr>
              <w:bidi w:val="0"/>
              <w:spacing w:after="0" w:line="259" w:lineRule="auto"/>
              <w:ind w:left="60" w:firstLine="0"/>
              <w:jc w:val="center"/>
              <w:rPr>
                <w:rFonts w:cs="B Nazanin"/>
                <w:sz w:val="20"/>
                <w:szCs w:val="20"/>
              </w:rPr>
            </w:pPr>
            <w:r w:rsidRPr="00B4445D">
              <w:rPr>
                <w:rFonts w:ascii="Times New Roman" w:eastAsia="Times New Roman" w:hAnsi="Times New Roman" w:cs="B Nazanin"/>
                <w:sz w:val="20"/>
                <w:szCs w:val="20"/>
              </w:rPr>
              <w:t>11</w:t>
            </w:r>
          </w:p>
          <w:p w14:paraId="62E7795F" w14:textId="77777777" w:rsidR="005169C0" w:rsidRPr="00B4445D" w:rsidRDefault="005169C0" w:rsidP="00B655D8">
            <w:pPr>
              <w:bidi w:val="0"/>
              <w:spacing w:after="0" w:line="255" w:lineRule="auto"/>
              <w:ind w:left="20" w:firstLine="0"/>
              <w:jc w:val="center"/>
              <w:rPr>
                <w:rFonts w:cs="B Nazanin"/>
                <w:sz w:val="20"/>
                <w:szCs w:val="20"/>
              </w:rPr>
            </w:pPr>
            <w:r w:rsidRPr="00B4445D">
              <w:rPr>
                <w:rFonts w:ascii="Times New Roman" w:eastAsia="Times New Roman" w:hAnsi="Times New Roman" w:cs="B Nazanin"/>
                <w:sz w:val="20"/>
                <w:szCs w:val="20"/>
              </w:rPr>
              <w:t>10 9</w:t>
            </w:r>
          </w:p>
          <w:p w14:paraId="65281876" w14:textId="77777777" w:rsidR="005169C0" w:rsidRPr="00B4445D" w:rsidRDefault="005169C0" w:rsidP="00B655D8">
            <w:pPr>
              <w:bidi w:val="0"/>
              <w:spacing w:after="0" w:line="259" w:lineRule="auto"/>
              <w:ind w:left="101" w:firstLine="0"/>
              <w:jc w:val="center"/>
              <w:rPr>
                <w:rFonts w:cs="B Nazanin"/>
                <w:sz w:val="20"/>
                <w:szCs w:val="20"/>
              </w:rPr>
            </w:pPr>
            <w:r w:rsidRPr="00B4445D">
              <w:rPr>
                <w:rFonts w:ascii="Times New Roman" w:eastAsia="Times New Roman" w:hAnsi="Times New Roman" w:cs="B Nazanin"/>
                <w:sz w:val="20"/>
                <w:szCs w:val="20"/>
              </w:rPr>
              <w:t>8</w:t>
            </w:r>
          </w:p>
          <w:p w14:paraId="4E3F56BC" w14:textId="77777777" w:rsidR="005169C0" w:rsidRPr="00B4445D" w:rsidRDefault="005169C0" w:rsidP="00B655D8">
            <w:pPr>
              <w:bidi w:val="0"/>
              <w:spacing w:after="0" w:line="255" w:lineRule="auto"/>
              <w:ind w:left="20" w:firstLine="0"/>
              <w:jc w:val="center"/>
              <w:rPr>
                <w:rFonts w:cs="B Nazanin"/>
                <w:sz w:val="20"/>
                <w:szCs w:val="20"/>
              </w:rPr>
            </w:pPr>
            <w:r w:rsidRPr="00B4445D">
              <w:rPr>
                <w:rFonts w:ascii="Times New Roman" w:eastAsia="Times New Roman" w:hAnsi="Times New Roman" w:cs="B Nazanin"/>
                <w:sz w:val="20"/>
                <w:szCs w:val="20"/>
              </w:rPr>
              <w:t>12 6</w:t>
            </w:r>
          </w:p>
          <w:p w14:paraId="6EEF4B67" w14:textId="77777777" w:rsidR="005169C0" w:rsidRPr="00B4445D" w:rsidRDefault="005169C0" w:rsidP="00B655D8">
            <w:pPr>
              <w:bidi w:val="0"/>
              <w:spacing w:after="2" w:line="252" w:lineRule="auto"/>
              <w:ind w:left="20" w:firstLine="0"/>
              <w:jc w:val="center"/>
              <w:rPr>
                <w:rFonts w:cs="B Nazanin"/>
                <w:sz w:val="20"/>
                <w:szCs w:val="20"/>
              </w:rPr>
            </w:pPr>
            <w:r w:rsidRPr="00B4445D">
              <w:rPr>
                <w:rFonts w:ascii="Times New Roman" w:eastAsia="Times New Roman" w:hAnsi="Times New Roman" w:cs="B Nazanin"/>
                <w:sz w:val="20"/>
                <w:szCs w:val="20"/>
              </w:rPr>
              <w:t>16 4</w:t>
            </w:r>
          </w:p>
          <w:p w14:paraId="6D2C97D7" w14:textId="77777777" w:rsidR="005169C0" w:rsidRPr="00B4445D" w:rsidRDefault="005169C0" w:rsidP="00B655D8">
            <w:pPr>
              <w:bidi w:val="0"/>
              <w:spacing w:after="2" w:line="259" w:lineRule="auto"/>
              <w:ind w:left="60" w:firstLine="0"/>
              <w:jc w:val="center"/>
              <w:rPr>
                <w:rFonts w:cs="B Nazanin"/>
                <w:sz w:val="20"/>
                <w:szCs w:val="20"/>
              </w:rPr>
            </w:pPr>
            <w:r w:rsidRPr="00B4445D">
              <w:rPr>
                <w:rFonts w:ascii="Times New Roman" w:eastAsia="Times New Roman" w:hAnsi="Times New Roman" w:cs="B Nazanin"/>
                <w:sz w:val="20"/>
                <w:szCs w:val="20"/>
              </w:rPr>
              <w:t>13</w:t>
            </w:r>
          </w:p>
          <w:p w14:paraId="62CA02D2" w14:textId="77777777" w:rsidR="005169C0" w:rsidRPr="00B4445D" w:rsidRDefault="005169C0" w:rsidP="00B655D8">
            <w:pPr>
              <w:bidi w:val="0"/>
              <w:spacing w:after="0" w:line="259" w:lineRule="auto"/>
              <w:ind w:left="60" w:firstLine="0"/>
              <w:jc w:val="center"/>
              <w:rPr>
                <w:rFonts w:cs="B Nazanin"/>
                <w:sz w:val="20"/>
                <w:szCs w:val="20"/>
              </w:rPr>
            </w:pPr>
            <w:r w:rsidRPr="00B4445D">
              <w:rPr>
                <w:rFonts w:ascii="Times New Roman" w:eastAsia="Times New Roman" w:hAnsi="Times New Roman" w:cs="B Nazanin"/>
                <w:sz w:val="20"/>
                <w:szCs w:val="20"/>
              </w:rPr>
              <w:t>12</w:t>
            </w:r>
          </w:p>
        </w:tc>
        <w:tc>
          <w:tcPr>
            <w:tcW w:w="567" w:type="dxa"/>
            <w:tcBorders>
              <w:top w:val="single" w:sz="4" w:space="0" w:color="000000"/>
              <w:left w:val="single" w:sz="4" w:space="0" w:color="000000"/>
              <w:bottom w:val="single" w:sz="4" w:space="0" w:color="000000"/>
              <w:right w:val="single" w:sz="4" w:space="0" w:color="000000"/>
            </w:tcBorders>
            <w:vAlign w:val="center"/>
          </w:tcPr>
          <w:p w14:paraId="7ADB2BE5" w14:textId="77777777" w:rsidR="005169C0" w:rsidRPr="00B4445D" w:rsidRDefault="005169C0" w:rsidP="00B655D8">
            <w:pPr>
              <w:bidi w:val="0"/>
              <w:spacing w:after="10" w:line="259" w:lineRule="auto"/>
              <w:ind w:left="38" w:firstLine="0"/>
              <w:jc w:val="center"/>
              <w:rPr>
                <w:rFonts w:cs="B Nazanin"/>
                <w:sz w:val="20"/>
                <w:szCs w:val="20"/>
              </w:rPr>
            </w:pPr>
            <w:r w:rsidRPr="00B4445D">
              <w:rPr>
                <w:rFonts w:ascii="Times New Roman" w:eastAsia="Times New Roman" w:hAnsi="Times New Roman" w:cs="B Nazanin"/>
                <w:sz w:val="20"/>
                <w:szCs w:val="20"/>
              </w:rPr>
              <w:t>0.154</w:t>
            </w:r>
          </w:p>
          <w:p w14:paraId="452FE8D3" w14:textId="77777777" w:rsidR="005169C0" w:rsidRPr="00B4445D" w:rsidRDefault="005169C0" w:rsidP="00B655D8">
            <w:pPr>
              <w:bidi w:val="0"/>
              <w:spacing w:after="10" w:line="259" w:lineRule="auto"/>
              <w:ind w:left="38" w:firstLine="0"/>
              <w:jc w:val="center"/>
              <w:rPr>
                <w:rFonts w:cs="B Nazanin"/>
                <w:sz w:val="20"/>
                <w:szCs w:val="20"/>
              </w:rPr>
            </w:pPr>
            <w:r w:rsidRPr="00B4445D">
              <w:rPr>
                <w:rFonts w:ascii="Times New Roman" w:eastAsia="Times New Roman" w:hAnsi="Times New Roman" w:cs="B Nazanin"/>
                <w:sz w:val="20"/>
                <w:szCs w:val="20"/>
              </w:rPr>
              <w:t>0.212</w:t>
            </w:r>
          </w:p>
          <w:p w14:paraId="5A03D193" w14:textId="77777777" w:rsidR="005169C0" w:rsidRPr="00B4445D" w:rsidRDefault="005169C0" w:rsidP="00B655D8">
            <w:pPr>
              <w:bidi w:val="0"/>
              <w:spacing w:after="8" w:line="259" w:lineRule="auto"/>
              <w:ind w:left="38" w:firstLine="0"/>
              <w:jc w:val="center"/>
              <w:rPr>
                <w:rFonts w:cs="B Nazanin"/>
                <w:sz w:val="20"/>
                <w:szCs w:val="20"/>
              </w:rPr>
            </w:pPr>
            <w:r w:rsidRPr="00B4445D">
              <w:rPr>
                <w:rFonts w:ascii="Times New Roman" w:eastAsia="Times New Roman" w:hAnsi="Times New Roman" w:cs="B Nazanin"/>
                <w:sz w:val="20"/>
                <w:szCs w:val="20"/>
              </w:rPr>
              <w:t>0.164</w:t>
            </w:r>
          </w:p>
          <w:p w14:paraId="5F8BD5F5" w14:textId="77777777" w:rsidR="005169C0" w:rsidRPr="00B4445D" w:rsidRDefault="005169C0" w:rsidP="00B655D8">
            <w:pPr>
              <w:bidi w:val="0"/>
              <w:spacing w:after="10" w:line="259" w:lineRule="auto"/>
              <w:ind w:left="38" w:firstLine="0"/>
              <w:jc w:val="center"/>
              <w:rPr>
                <w:rFonts w:cs="B Nazanin"/>
                <w:sz w:val="20"/>
                <w:szCs w:val="20"/>
              </w:rPr>
            </w:pPr>
            <w:r w:rsidRPr="00B4445D">
              <w:rPr>
                <w:rFonts w:ascii="Times New Roman" w:eastAsia="Times New Roman" w:hAnsi="Times New Roman" w:cs="B Nazanin"/>
                <w:sz w:val="20"/>
                <w:szCs w:val="20"/>
              </w:rPr>
              <w:t>0.168</w:t>
            </w:r>
          </w:p>
          <w:p w14:paraId="129C04E1" w14:textId="77777777" w:rsidR="005169C0" w:rsidRPr="00B4445D" w:rsidRDefault="005169C0" w:rsidP="00B655D8">
            <w:pPr>
              <w:bidi w:val="0"/>
              <w:spacing w:after="11" w:line="259" w:lineRule="auto"/>
              <w:ind w:left="38" w:firstLine="0"/>
              <w:jc w:val="center"/>
              <w:rPr>
                <w:rFonts w:cs="B Nazanin"/>
                <w:sz w:val="20"/>
                <w:szCs w:val="20"/>
              </w:rPr>
            </w:pPr>
            <w:r w:rsidRPr="00B4445D">
              <w:rPr>
                <w:rFonts w:ascii="Times New Roman" w:eastAsia="Times New Roman" w:hAnsi="Times New Roman" w:cs="B Nazanin"/>
                <w:sz w:val="20"/>
                <w:szCs w:val="20"/>
              </w:rPr>
              <w:t>0.172</w:t>
            </w:r>
          </w:p>
          <w:p w14:paraId="0673DC4C" w14:textId="77777777" w:rsidR="005169C0" w:rsidRPr="00B4445D" w:rsidRDefault="005169C0" w:rsidP="00B655D8">
            <w:pPr>
              <w:bidi w:val="0"/>
              <w:spacing w:after="8" w:line="259" w:lineRule="auto"/>
              <w:ind w:left="38" w:firstLine="0"/>
              <w:jc w:val="center"/>
              <w:rPr>
                <w:rFonts w:cs="B Nazanin"/>
                <w:sz w:val="20"/>
                <w:szCs w:val="20"/>
              </w:rPr>
            </w:pPr>
            <w:r w:rsidRPr="00B4445D">
              <w:rPr>
                <w:rFonts w:ascii="Times New Roman" w:eastAsia="Times New Roman" w:hAnsi="Times New Roman" w:cs="B Nazanin"/>
                <w:sz w:val="20"/>
                <w:szCs w:val="20"/>
              </w:rPr>
              <w:t>0.159</w:t>
            </w:r>
          </w:p>
          <w:p w14:paraId="25D6F7B3" w14:textId="77777777" w:rsidR="005169C0" w:rsidRPr="00B4445D" w:rsidRDefault="005169C0" w:rsidP="00B655D8">
            <w:pPr>
              <w:bidi w:val="0"/>
              <w:spacing w:after="10" w:line="259" w:lineRule="auto"/>
              <w:ind w:left="38" w:firstLine="0"/>
              <w:jc w:val="center"/>
              <w:rPr>
                <w:rFonts w:cs="B Nazanin"/>
                <w:sz w:val="20"/>
                <w:szCs w:val="20"/>
              </w:rPr>
            </w:pPr>
            <w:r w:rsidRPr="00B4445D">
              <w:rPr>
                <w:rFonts w:ascii="Times New Roman" w:eastAsia="Times New Roman" w:hAnsi="Times New Roman" w:cs="B Nazanin"/>
                <w:sz w:val="20"/>
                <w:szCs w:val="20"/>
              </w:rPr>
              <w:t>0.189</w:t>
            </w:r>
          </w:p>
          <w:p w14:paraId="42E94852" w14:textId="77777777" w:rsidR="005169C0" w:rsidRPr="00B4445D" w:rsidRDefault="005169C0" w:rsidP="00B655D8">
            <w:pPr>
              <w:bidi w:val="0"/>
              <w:spacing w:after="10" w:line="259" w:lineRule="auto"/>
              <w:ind w:left="38" w:firstLine="0"/>
              <w:jc w:val="center"/>
              <w:rPr>
                <w:rFonts w:cs="B Nazanin"/>
                <w:sz w:val="20"/>
                <w:szCs w:val="20"/>
              </w:rPr>
            </w:pPr>
            <w:r w:rsidRPr="00B4445D">
              <w:rPr>
                <w:rFonts w:ascii="Times New Roman" w:eastAsia="Times New Roman" w:hAnsi="Times New Roman" w:cs="B Nazanin"/>
                <w:sz w:val="20"/>
                <w:szCs w:val="20"/>
              </w:rPr>
              <w:t>0.130</w:t>
            </w:r>
          </w:p>
          <w:p w14:paraId="0A8857C5" w14:textId="77777777" w:rsidR="005169C0" w:rsidRPr="00B4445D" w:rsidRDefault="005169C0" w:rsidP="00B655D8">
            <w:pPr>
              <w:bidi w:val="0"/>
              <w:spacing w:after="8" w:line="259" w:lineRule="auto"/>
              <w:ind w:left="38" w:firstLine="0"/>
              <w:jc w:val="center"/>
              <w:rPr>
                <w:rFonts w:cs="B Nazanin"/>
                <w:sz w:val="20"/>
                <w:szCs w:val="20"/>
              </w:rPr>
            </w:pPr>
            <w:r w:rsidRPr="00B4445D">
              <w:rPr>
                <w:rFonts w:ascii="Times New Roman" w:eastAsia="Times New Roman" w:hAnsi="Times New Roman" w:cs="B Nazanin"/>
                <w:sz w:val="20"/>
                <w:szCs w:val="20"/>
              </w:rPr>
              <w:t>0.221</w:t>
            </w:r>
          </w:p>
          <w:p w14:paraId="2B9BDC36" w14:textId="77777777" w:rsidR="005169C0" w:rsidRPr="00B4445D" w:rsidRDefault="005169C0" w:rsidP="00B655D8">
            <w:pPr>
              <w:bidi w:val="0"/>
              <w:spacing w:after="10" w:line="259" w:lineRule="auto"/>
              <w:ind w:left="38" w:firstLine="0"/>
              <w:jc w:val="center"/>
              <w:rPr>
                <w:rFonts w:cs="B Nazanin"/>
                <w:sz w:val="20"/>
                <w:szCs w:val="20"/>
              </w:rPr>
            </w:pPr>
            <w:r w:rsidRPr="00B4445D">
              <w:rPr>
                <w:rFonts w:ascii="Times New Roman" w:eastAsia="Times New Roman" w:hAnsi="Times New Roman" w:cs="B Nazanin"/>
                <w:sz w:val="20"/>
                <w:szCs w:val="20"/>
              </w:rPr>
              <w:t>0.155</w:t>
            </w:r>
          </w:p>
          <w:p w14:paraId="155BCD93" w14:textId="77777777" w:rsidR="005169C0" w:rsidRPr="00B4445D" w:rsidRDefault="005169C0" w:rsidP="00B655D8">
            <w:pPr>
              <w:bidi w:val="0"/>
              <w:spacing w:after="10" w:line="259" w:lineRule="auto"/>
              <w:ind w:left="38" w:firstLine="0"/>
              <w:jc w:val="center"/>
              <w:rPr>
                <w:rFonts w:cs="B Nazanin"/>
                <w:sz w:val="20"/>
                <w:szCs w:val="20"/>
              </w:rPr>
            </w:pPr>
            <w:r w:rsidRPr="00B4445D">
              <w:rPr>
                <w:rFonts w:ascii="Times New Roman" w:eastAsia="Times New Roman" w:hAnsi="Times New Roman" w:cs="B Nazanin"/>
                <w:sz w:val="20"/>
                <w:szCs w:val="20"/>
              </w:rPr>
              <w:t>0.155</w:t>
            </w:r>
          </w:p>
          <w:p w14:paraId="7DEA3E97" w14:textId="77777777" w:rsidR="005169C0" w:rsidRPr="00B4445D" w:rsidRDefault="005169C0" w:rsidP="00B655D8">
            <w:pPr>
              <w:bidi w:val="0"/>
              <w:spacing w:after="0" w:line="259" w:lineRule="auto"/>
              <w:ind w:left="38" w:firstLine="0"/>
              <w:jc w:val="center"/>
              <w:rPr>
                <w:rFonts w:cs="B Nazanin"/>
                <w:sz w:val="20"/>
                <w:szCs w:val="20"/>
              </w:rPr>
            </w:pPr>
            <w:r w:rsidRPr="00B4445D">
              <w:rPr>
                <w:rFonts w:ascii="Times New Roman" w:eastAsia="Times New Roman" w:hAnsi="Times New Roman" w:cs="B Nazanin"/>
                <w:sz w:val="20"/>
                <w:szCs w:val="20"/>
              </w:rPr>
              <w:t>0.156</w:t>
            </w:r>
          </w:p>
        </w:tc>
        <w:tc>
          <w:tcPr>
            <w:tcW w:w="851" w:type="dxa"/>
            <w:tcBorders>
              <w:top w:val="single" w:sz="4" w:space="0" w:color="000000"/>
              <w:left w:val="single" w:sz="4" w:space="0" w:color="000000"/>
              <w:bottom w:val="single" w:sz="4" w:space="0" w:color="000000"/>
              <w:right w:val="single" w:sz="4" w:space="0" w:color="000000"/>
            </w:tcBorders>
            <w:vAlign w:val="center"/>
          </w:tcPr>
          <w:p w14:paraId="1E701DEB" w14:textId="77777777" w:rsidR="005169C0" w:rsidRPr="00B4445D" w:rsidRDefault="005169C0" w:rsidP="00B655D8">
            <w:pPr>
              <w:bidi w:val="0"/>
              <w:spacing w:after="4" w:line="259" w:lineRule="auto"/>
              <w:ind w:left="166" w:firstLine="0"/>
              <w:jc w:val="center"/>
              <w:rPr>
                <w:rFonts w:cs="B Nazanin"/>
                <w:sz w:val="20"/>
                <w:szCs w:val="20"/>
              </w:rPr>
            </w:pPr>
            <w:r w:rsidRPr="00B4445D">
              <w:rPr>
                <w:rFonts w:ascii="Times New Roman" w:eastAsia="Times New Roman" w:hAnsi="Times New Roman" w:cs="B Nazanin"/>
                <w:sz w:val="20"/>
                <w:szCs w:val="20"/>
              </w:rPr>
              <w:t>4.4</w:t>
            </w:r>
          </w:p>
          <w:p w14:paraId="4E388BF9" w14:textId="77777777" w:rsidR="005169C0" w:rsidRPr="00B4445D" w:rsidRDefault="005169C0" w:rsidP="00B655D8">
            <w:pPr>
              <w:bidi w:val="0"/>
              <w:spacing w:after="0" w:line="256" w:lineRule="auto"/>
              <w:ind w:left="125" w:firstLine="0"/>
              <w:jc w:val="center"/>
              <w:rPr>
                <w:rFonts w:cs="B Nazanin"/>
                <w:sz w:val="20"/>
                <w:szCs w:val="20"/>
              </w:rPr>
            </w:pPr>
            <w:r w:rsidRPr="00B4445D">
              <w:rPr>
                <w:rFonts w:ascii="Times New Roman" w:eastAsia="Times New Roman" w:hAnsi="Times New Roman" w:cs="B Nazanin"/>
                <w:sz w:val="20"/>
                <w:szCs w:val="20"/>
              </w:rPr>
              <w:t>4.5 4</w:t>
            </w:r>
          </w:p>
          <w:p w14:paraId="6A5EB3DC" w14:textId="77777777" w:rsidR="005169C0" w:rsidRPr="00B4445D" w:rsidRDefault="005169C0" w:rsidP="00B655D8">
            <w:pPr>
              <w:bidi w:val="0"/>
              <w:spacing w:after="4" w:line="259" w:lineRule="auto"/>
              <w:ind w:left="166" w:firstLine="0"/>
              <w:jc w:val="center"/>
              <w:rPr>
                <w:rFonts w:cs="B Nazanin"/>
                <w:sz w:val="20"/>
                <w:szCs w:val="20"/>
              </w:rPr>
            </w:pPr>
            <w:r w:rsidRPr="00B4445D">
              <w:rPr>
                <w:rFonts w:ascii="Times New Roman" w:eastAsia="Times New Roman" w:hAnsi="Times New Roman" w:cs="B Nazanin"/>
                <w:sz w:val="20"/>
                <w:szCs w:val="20"/>
              </w:rPr>
              <w:t>3.9</w:t>
            </w:r>
          </w:p>
          <w:p w14:paraId="4E26E80C" w14:textId="77777777" w:rsidR="005169C0" w:rsidRPr="00B4445D" w:rsidRDefault="005169C0" w:rsidP="00B655D8">
            <w:pPr>
              <w:bidi w:val="0"/>
              <w:spacing w:line="259" w:lineRule="auto"/>
              <w:ind w:left="166" w:firstLine="0"/>
              <w:jc w:val="center"/>
              <w:rPr>
                <w:rFonts w:cs="B Nazanin"/>
                <w:sz w:val="20"/>
                <w:szCs w:val="20"/>
              </w:rPr>
            </w:pPr>
            <w:r w:rsidRPr="00B4445D">
              <w:rPr>
                <w:rFonts w:ascii="Times New Roman" w:eastAsia="Times New Roman" w:hAnsi="Times New Roman" w:cs="B Nazanin"/>
                <w:sz w:val="20"/>
                <w:szCs w:val="20"/>
              </w:rPr>
              <w:t>4.2</w:t>
            </w:r>
          </w:p>
          <w:p w14:paraId="45A0E821" w14:textId="77777777" w:rsidR="005169C0" w:rsidRPr="00B4445D" w:rsidRDefault="005169C0" w:rsidP="00B655D8">
            <w:pPr>
              <w:bidi w:val="0"/>
              <w:spacing w:after="2" w:line="259" w:lineRule="auto"/>
              <w:ind w:left="166" w:firstLine="0"/>
              <w:jc w:val="center"/>
              <w:rPr>
                <w:rFonts w:cs="B Nazanin"/>
                <w:sz w:val="20"/>
                <w:szCs w:val="20"/>
              </w:rPr>
            </w:pPr>
            <w:r w:rsidRPr="00B4445D">
              <w:rPr>
                <w:rFonts w:ascii="Times New Roman" w:eastAsia="Times New Roman" w:hAnsi="Times New Roman" w:cs="B Nazanin"/>
                <w:sz w:val="20"/>
                <w:szCs w:val="20"/>
              </w:rPr>
              <w:t>4.1</w:t>
            </w:r>
          </w:p>
          <w:p w14:paraId="48F616AD" w14:textId="77777777" w:rsidR="005169C0" w:rsidRPr="00B4445D" w:rsidRDefault="005169C0" w:rsidP="00B655D8">
            <w:pPr>
              <w:bidi w:val="0"/>
              <w:spacing w:after="4" w:line="259" w:lineRule="auto"/>
              <w:ind w:left="166" w:firstLine="0"/>
              <w:jc w:val="center"/>
              <w:rPr>
                <w:rFonts w:cs="B Nazanin"/>
                <w:sz w:val="20"/>
                <w:szCs w:val="20"/>
              </w:rPr>
            </w:pPr>
            <w:r w:rsidRPr="00B4445D">
              <w:rPr>
                <w:rFonts w:ascii="Times New Roman" w:eastAsia="Times New Roman" w:hAnsi="Times New Roman" w:cs="B Nazanin"/>
                <w:sz w:val="20"/>
                <w:szCs w:val="20"/>
              </w:rPr>
              <w:t>3.8</w:t>
            </w:r>
          </w:p>
          <w:p w14:paraId="23D0B8C6" w14:textId="77777777" w:rsidR="005169C0" w:rsidRPr="00B4445D" w:rsidRDefault="005169C0" w:rsidP="00B655D8">
            <w:pPr>
              <w:bidi w:val="0"/>
              <w:spacing w:after="4" w:line="259" w:lineRule="auto"/>
              <w:ind w:left="166" w:firstLine="0"/>
              <w:jc w:val="center"/>
              <w:rPr>
                <w:rFonts w:cs="B Nazanin"/>
                <w:sz w:val="20"/>
                <w:szCs w:val="20"/>
              </w:rPr>
            </w:pPr>
            <w:r w:rsidRPr="00B4445D">
              <w:rPr>
                <w:rFonts w:ascii="Times New Roman" w:eastAsia="Times New Roman" w:hAnsi="Times New Roman" w:cs="B Nazanin"/>
                <w:sz w:val="20"/>
                <w:szCs w:val="20"/>
              </w:rPr>
              <w:t>4.2</w:t>
            </w:r>
          </w:p>
          <w:p w14:paraId="194D5A2D" w14:textId="77777777" w:rsidR="005169C0" w:rsidRPr="00B4445D" w:rsidRDefault="005169C0" w:rsidP="00B655D8">
            <w:pPr>
              <w:bidi w:val="0"/>
              <w:spacing w:after="2" w:line="259" w:lineRule="auto"/>
              <w:ind w:left="166" w:firstLine="0"/>
              <w:jc w:val="center"/>
              <w:rPr>
                <w:rFonts w:cs="B Nazanin"/>
                <w:sz w:val="20"/>
                <w:szCs w:val="20"/>
              </w:rPr>
            </w:pPr>
            <w:r w:rsidRPr="00B4445D">
              <w:rPr>
                <w:rFonts w:ascii="Times New Roman" w:eastAsia="Times New Roman" w:hAnsi="Times New Roman" w:cs="B Nazanin"/>
                <w:sz w:val="20"/>
                <w:szCs w:val="20"/>
              </w:rPr>
              <w:t>3.8</w:t>
            </w:r>
          </w:p>
          <w:p w14:paraId="47892672" w14:textId="77777777" w:rsidR="005169C0" w:rsidRPr="00B4445D" w:rsidRDefault="005169C0" w:rsidP="00B655D8">
            <w:pPr>
              <w:bidi w:val="0"/>
              <w:spacing w:after="4" w:line="259" w:lineRule="auto"/>
              <w:ind w:left="166" w:firstLine="0"/>
              <w:jc w:val="center"/>
              <w:rPr>
                <w:rFonts w:cs="B Nazanin"/>
                <w:sz w:val="20"/>
                <w:szCs w:val="20"/>
              </w:rPr>
            </w:pPr>
            <w:r w:rsidRPr="00B4445D">
              <w:rPr>
                <w:rFonts w:ascii="Times New Roman" w:eastAsia="Times New Roman" w:hAnsi="Times New Roman" w:cs="B Nazanin"/>
                <w:sz w:val="20"/>
                <w:szCs w:val="20"/>
              </w:rPr>
              <w:t>4.6</w:t>
            </w:r>
          </w:p>
          <w:p w14:paraId="7394C2CC" w14:textId="77777777" w:rsidR="005169C0" w:rsidRPr="00B4445D" w:rsidRDefault="005169C0" w:rsidP="00B655D8">
            <w:pPr>
              <w:bidi w:val="0"/>
              <w:spacing w:after="4" w:line="259" w:lineRule="auto"/>
              <w:ind w:left="166" w:firstLine="0"/>
              <w:jc w:val="center"/>
              <w:rPr>
                <w:rFonts w:cs="B Nazanin"/>
                <w:sz w:val="20"/>
                <w:szCs w:val="20"/>
              </w:rPr>
            </w:pPr>
            <w:r w:rsidRPr="00B4445D">
              <w:rPr>
                <w:rFonts w:ascii="Times New Roman" w:eastAsia="Times New Roman" w:hAnsi="Times New Roman" w:cs="B Nazanin"/>
                <w:sz w:val="20"/>
                <w:szCs w:val="20"/>
              </w:rPr>
              <w:t>3.7</w:t>
            </w:r>
          </w:p>
          <w:p w14:paraId="2D01EEB7" w14:textId="77777777" w:rsidR="005169C0" w:rsidRPr="00B4445D" w:rsidRDefault="005169C0" w:rsidP="00B655D8">
            <w:pPr>
              <w:bidi w:val="0"/>
              <w:spacing w:after="0" w:line="259" w:lineRule="auto"/>
              <w:ind w:left="166" w:firstLine="0"/>
              <w:jc w:val="center"/>
              <w:rPr>
                <w:rFonts w:cs="B Nazanin"/>
                <w:sz w:val="20"/>
                <w:szCs w:val="20"/>
              </w:rPr>
            </w:pPr>
            <w:r w:rsidRPr="00B4445D">
              <w:rPr>
                <w:rFonts w:ascii="Times New Roman" w:eastAsia="Times New Roman" w:hAnsi="Times New Roman" w:cs="B Nazanin"/>
                <w:sz w:val="20"/>
                <w:szCs w:val="20"/>
              </w:rPr>
              <w:t>3.8</w:t>
            </w:r>
          </w:p>
        </w:tc>
        <w:tc>
          <w:tcPr>
            <w:tcW w:w="708" w:type="dxa"/>
            <w:tcBorders>
              <w:top w:val="single" w:sz="4" w:space="0" w:color="000000"/>
              <w:left w:val="single" w:sz="4" w:space="0" w:color="000000"/>
              <w:bottom w:val="single" w:sz="4" w:space="0" w:color="000000"/>
              <w:right w:val="single" w:sz="4" w:space="0" w:color="000000"/>
            </w:tcBorders>
            <w:vAlign w:val="center"/>
          </w:tcPr>
          <w:p w14:paraId="3E2FBDD2" w14:textId="77777777" w:rsidR="005169C0" w:rsidRPr="00B4445D" w:rsidRDefault="005169C0" w:rsidP="00B655D8">
            <w:pPr>
              <w:bidi w:val="0"/>
              <w:spacing w:after="10" w:line="259" w:lineRule="auto"/>
              <w:ind w:left="19" w:firstLine="0"/>
              <w:jc w:val="center"/>
              <w:rPr>
                <w:rFonts w:cs="B Nazanin"/>
                <w:sz w:val="20"/>
                <w:szCs w:val="20"/>
              </w:rPr>
            </w:pPr>
            <w:r w:rsidRPr="00B4445D">
              <w:rPr>
                <w:rFonts w:ascii="Times New Roman" w:eastAsia="Times New Roman" w:hAnsi="Times New Roman" w:cs="B Nazanin"/>
                <w:sz w:val="20"/>
                <w:szCs w:val="20"/>
              </w:rPr>
              <w:t>0.035</w:t>
            </w:r>
          </w:p>
          <w:p w14:paraId="4891E4E0" w14:textId="77777777" w:rsidR="005169C0" w:rsidRPr="00B4445D" w:rsidRDefault="005169C0" w:rsidP="00B655D8">
            <w:pPr>
              <w:bidi w:val="0"/>
              <w:spacing w:after="10" w:line="259" w:lineRule="auto"/>
              <w:ind w:left="19" w:firstLine="0"/>
              <w:jc w:val="center"/>
              <w:rPr>
                <w:rFonts w:cs="B Nazanin"/>
                <w:sz w:val="20"/>
                <w:szCs w:val="20"/>
              </w:rPr>
            </w:pPr>
            <w:r w:rsidRPr="00B4445D">
              <w:rPr>
                <w:rFonts w:ascii="Times New Roman" w:eastAsia="Times New Roman" w:hAnsi="Times New Roman" w:cs="B Nazanin"/>
                <w:sz w:val="20"/>
                <w:szCs w:val="20"/>
              </w:rPr>
              <w:t>0.047</w:t>
            </w:r>
          </w:p>
          <w:p w14:paraId="20063912" w14:textId="77777777" w:rsidR="005169C0" w:rsidRPr="00B4445D" w:rsidRDefault="005169C0" w:rsidP="00B655D8">
            <w:pPr>
              <w:bidi w:val="0"/>
              <w:spacing w:after="8" w:line="259" w:lineRule="auto"/>
              <w:ind w:left="19" w:firstLine="0"/>
              <w:jc w:val="center"/>
              <w:rPr>
                <w:rFonts w:cs="B Nazanin"/>
                <w:sz w:val="20"/>
                <w:szCs w:val="20"/>
              </w:rPr>
            </w:pPr>
            <w:r w:rsidRPr="00B4445D">
              <w:rPr>
                <w:rFonts w:ascii="Times New Roman" w:eastAsia="Times New Roman" w:hAnsi="Times New Roman" w:cs="B Nazanin"/>
                <w:sz w:val="20"/>
                <w:szCs w:val="20"/>
              </w:rPr>
              <w:t>0.041</w:t>
            </w:r>
          </w:p>
          <w:p w14:paraId="29C83D42" w14:textId="77777777" w:rsidR="005169C0" w:rsidRPr="00B4445D" w:rsidRDefault="005169C0" w:rsidP="00B655D8">
            <w:pPr>
              <w:bidi w:val="0"/>
              <w:spacing w:after="10" w:line="259" w:lineRule="auto"/>
              <w:ind w:left="19" w:firstLine="0"/>
              <w:jc w:val="center"/>
              <w:rPr>
                <w:rFonts w:cs="B Nazanin"/>
                <w:sz w:val="20"/>
                <w:szCs w:val="20"/>
              </w:rPr>
            </w:pPr>
            <w:r w:rsidRPr="00B4445D">
              <w:rPr>
                <w:rFonts w:ascii="Times New Roman" w:eastAsia="Times New Roman" w:hAnsi="Times New Roman" w:cs="B Nazanin"/>
                <w:sz w:val="20"/>
                <w:szCs w:val="20"/>
              </w:rPr>
              <w:t>0.043</w:t>
            </w:r>
          </w:p>
          <w:p w14:paraId="01E2DF07" w14:textId="77777777" w:rsidR="005169C0" w:rsidRPr="00B4445D" w:rsidRDefault="005169C0" w:rsidP="00B655D8">
            <w:pPr>
              <w:bidi w:val="0"/>
              <w:spacing w:after="11" w:line="259" w:lineRule="auto"/>
              <w:ind w:left="19" w:firstLine="0"/>
              <w:jc w:val="center"/>
              <w:rPr>
                <w:rFonts w:cs="B Nazanin"/>
                <w:sz w:val="20"/>
                <w:szCs w:val="20"/>
              </w:rPr>
            </w:pPr>
            <w:r w:rsidRPr="00B4445D">
              <w:rPr>
                <w:rFonts w:ascii="Times New Roman" w:eastAsia="Times New Roman" w:hAnsi="Times New Roman" w:cs="B Nazanin"/>
                <w:sz w:val="20"/>
                <w:szCs w:val="20"/>
              </w:rPr>
              <w:t>0.040</w:t>
            </w:r>
          </w:p>
          <w:p w14:paraId="7792BF0B" w14:textId="77777777" w:rsidR="005169C0" w:rsidRPr="00B4445D" w:rsidRDefault="005169C0" w:rsidP="00B655D8">
            <w:pPr>
              <w:bidi w:val="0"/>
              <w:spacing w:after="8" w:line="259" w:lineRule="auto"/>
              <w:ind w:left="19" w:firstLine="0"/>
              <w:jc w:val="center"/>
              <w:rPr>
                <w:rFonts w:cs="B Nazanin"/>
                <w:sz w:val="20"/>
                <w:szCs w:val="20"/>
              </w:rPr>
            </w:pPr>
            <w:r w:rsidRPr="00B4445D">
              <w:rPr>
                <w:rFonts w:ascii="Times New Roman" w:eastAsia="Times New Roman" w:hAnsi="Times New Roman" w:cs="B Nazanin"/>
                <w:sz w:val="20"/>
                <w:szCs w:val="20"/>
              </w:rPr>
              <w:t>0.042</w:t>
            </w:r>
          </w:p>
          <w:p w14:paraId="53B80F58" w14:textId="77777777" w:rsidR="005169C0" w:rsidRPr="00B4445D" w:rsidRDefault="005169C0" w:rsidP="00B655D8">
            <w:pPr>
              <w:bidi w:val="0"/>
              <w:spacing w:after="10" w:line="259" w:lineRule="auto"/>
              <w:ind w:left="19" w:firstLine="0"/>
              <w:jc w:val="center"/>
              <w:rPr>
                <w:rFonts w:cs="B Nazanin"/>
                <w:sz w:val="20"/>
                <w:szCs w:val="20"/>
              </w:rPr>
            </w:pPr>
            <w:r w:rsidRPr="00B4445D">
              <w:rPr>
                <w:rFonts w:ascii="Times New Roman" w:eastAsia="Times New Roman" w:hAnsi="Times New Roman" w:cs="B Nazanin"/>
                <w:sz w:val="20"/>
                <w:szCs w:val="20"/>
              </w:rPr>
              <w:t>0.041</w:t>
            </w:r>
          </w:p>
          <w:p w14:paraId="57318799" w14:textId="77777777" w:rsidR="005169C0" w:rsidRPr="00B4445D" w:rsidRDefault="005169C0" w:rsidP="00B655D8">
            <w:pPr>
              <w:bidi w:val="0"/>
              <w:spacing w:after="10" w:line="259" w:lineRule="auto"/>
              <w:ind w:left="19" w:firstLine="0"/>
              <w:jc w:val="center"/>
              <w:rPr>
                <w:rFonts w:cs="B Nazanin"/>
                <w:sz w:val="20"/>
                <w:szCs w:val="20"/>
              </w:rPr>
            </w:pPr>
            <w:r w:rsidRPr="00B4445D">
              <w:rPr>
                <w:rFonts w:ascii="Times New Roman" w:eastAsia="Times New Roman" w:hAnsi="Times New Roman" w:cs="B Nazanin"/>
                <w:sz w:val="20"/>
                <w:szCs w:val="20"/>
              </w:rPr>
              <w:t>0.045</w:t>
            </w:r>
          </w:p>
          <w:p w14:paraId="222BD040" w14:textId="77777777" w:rsidR="005169C0" w:rsidRPr="00B4445D" w:rsidRDefault="005169C0" w:rsidP="00B655D8">
            <w:pPr>
              <w:bidi w:val="0"/>
              <w:spacing w:after="2" w:line="267" w:lineRule="auto"/>
              <w:ind w:left="0" w:firstLine="0"/>
              <w:jc w:val="center"/>
              <w:rPr>
                <w:rFonts w:cs="B Nazanin"/>
                <w:sz w:val="20"/>
                <w:szCs w:val="20"/>
              </w:rPr>
            </w:pPr>
            <w:r w:rsidRPr="00B4445D">
              <w:rPr>
                <w:rFonts w:ascii="Times New Roman" w:eastAsia="Times New Roman" w:hAnsi="Times New Roman" w:cs="B Nazanin"/>
                <w:sz w:val="20"/>
                <w:szCs w:val="20"/>
              </w:rPr>
              <w:t>0.034 0.048</w:t>
            </w:r>
          </w:p>
          <w:p w14:paraId="05E0EEA9" w14:textId="77777777" w:rsidR="005169C0" w:rsidRPr="00B4445D" w:rsidRDefault="005169C0" w:rsidP="00B655D8">
            <w:pPr>
              <w:bidi w:val="0"/>
              <w:spacing w:after="10" w:line="259" w:lineRule="auto"/>
              <w:ind w:left="19" w:firstLine="0"/>
              <w:jc w:val="center"/>
              <w:rPr>
                <w:rFonts w:cs="B Nazanin"/>
                <w:sz w:val="20"/>
                <w:szCs w:val="20"/>
              </w:rPr>
            </w:pPr>
            <w:r w:rsidRPr="00B4445D">
              <w:rPr>
                <w:rFonts w:ascii="Times New Roman" w:eastAsia="Times New Roman" w:hAnsi="Times New Roman" w:cs="B Nazanin"/>
                <w:sz w:val="20"/>
                <w:szCs w:val="20"/>
              </w:rPr>
              <w:t>0.042</w:t>
            </w:r>
          </w:p>
          <w:p w14:paraId="213080D8" w14:textId="77777777" w:rsidR="005169C0" w:rsidRPr="00B4445D" w:rsidRDefault="005169C0" w:rsidP="00B655D8">
            <w:pPr>
              <w:bidi w:val="0"/>
              <w:spacing w:after="0" w:line="259" w:lineRule="auto"/>
              <w:ind w:left="19" w:firstLine="0"/>
              <w:jc w:val="center"/>
              <w:rPr>
                <w:rFonts w:cs="B Nazanin"/>
                <w:sz w:val="20"/>
                <w:szCs w:val="20"/>
              </w:rPr>
            </w:pPr>
            <w:r w:rsidRPr="00B4445D">
              <w:rPr>
                <w:rFonts w:ascii="Times New Roman" w:eastAsia="Times New Roman" w:hAnsi="Times New Roman" w:cs="B Nazanin"/>
                <w:sz w:val="20"/>
                <w:szCs w:val="20"/>
              </w:rPr>
              <w:t>0.041</w:t>
            </w:r>
          </w:p>
        </w:tc>
        <w:tc>
          <w:tcPr>
            <w:tcW w:w="5529" w:type="dxa"/>
            <w:tcBorders>
              <w:top w:val="single" w:sz="4" w:space="0" w:color="000000"/>
              <w:left w:val="single" w:sz="4" w:space="0" w:color="000000"/>
              <w:bottom w:val="single" w:sz="4" w:space="0" w:color="000000"/>
              <w:right w:val="single" w:sz="4" w:space="0" w:color="000000"/>
            </w:tcBorders>
          </w:tcPr>
          <w:p w14:paraId="5CCBA1D4" w14:textId="77777777" w:rsidR="005169C0" w:rsidRPr="00B4445D" w:rsidRDefault="005169C0" w:rsidP="00F35030">
            <w:pPr>
              <w:numPr>
                <w:ilvl w:val="0"/>
                <w:numId w:val="3"/>
              </w:numPr>
              <w:spacing w:after="0" w:line="259" w:lineRule="auto"/>
              <w:ind w:left="184" w:hanging="142"/>
              <w:jc w:val="left"/>
              <w:rPr>
                <w:rFonts w:cs="B Nazanin"/>
                <w:sz w:val="20"/>
                <w:szCs w:val="20"/>
              </w:rPr>
            </w:pPr>
            <w:r w:rsidRPr="00B4445D">
              <w:rPr>
                <w:rFonts w:cs="B Nazanin"/>
                <w:sz w:val="20"/>
                <w:szCs w:val="20"/>
                <w:rtl/>
              </w:rPr>
              <w:t xml:space="preserve">تقدم شهرنشینی بر شهرسازی </w:t>
            </w:r>
            <w:r w:rsidRPr="00B4445D">
              <w:rPr>
                <w:rFonts w:cs="B Nazanin" w:hint="cs"/>
                <w:sz w:val="20"/>
                <w:szCs w:val="20"/>
                <w:rtl/>
              </w:rPr>
              <w:t>(</w:t>
            </w:r>
            <w:r w:rsidRPr="00B4445D">
              <w:rPr>
                <w:rFonts w:cs="B Nazanin"/>
                <w:sz w:val="20"/>
                <w:szCs w:val="20"/>
                <w:rtl/>
              </w:rPr>
              <w:t>رشد سریع شهر</w:t>
            </w:r>
            <w:r w:rsidRPr="00B4445D">
              <w:rPr>
                <w:rFonts w:cs="B Nazanin" w:hint="cs"/>
                <w:sz w:val="20"/>
                <w:szCs w:val="20"/>
                <w:rtl/>
              </w:rPr>
              <w:t>)</w:t>
            </w:r>
          </w:p>
          <w:p w14:paraId="0B0C272C" w14:textId="77777777" w:rsidR="005169C0" w:rsidRPr="00B4445D" w:rsidRDefault="005169C0" w:rsidP="00F35030">
            <w:pPr>
              <w:numPr>
                <w:ilvl w:val="0"/>
                <w:numId w:val="3"/>
              </w:numPr>
              <w:spacing w:after="0" w:line="259" w:lineRule="auto"/>
              <w:ind w:left="184" w:hanging="142"/>
              <w:jc w:val="left"/>
              <w:rPr>
                <w:rFonts w:cs="B Nazanin"/>
                <w:sz w:val="20"/>
                <w:szCs w:val="20"/>
              </w:rPr>
            </w:pPr>
            <w:r w:rsidRPr="00B4445D">
              <w:rPr>
                <w:rFonts w:cs="B Nazanin"/>
                <w:sz w:val="20"/>
                <w:szCs w:val="20"/>
                <w:rtl/>
              </w:rPr>
              <w:t>سطح پایین تعامل و مشارکت جویی مدیریت شهری</w:t>
            </w:r>
          </w:p>
          <w:p w14:paraId="6C477EB3" w14:textId="77777777" w:rsidR="005169C0" w:rsidRPr="00B4445D" w:rsidRDefault="005169C0" w:rsidP="00F35030">
            <w:pPr>
              <w:numPr>
                <w:ilvl w:val="0"/>
                <w:numId w:val="3"/>
              </w:numPr>
              <w:spacing w:after="0" w:line="259" w:lineRule="auto"/>
              <w:ind w:left="184" w:hanging="142"/>
              <w:jc w:val="left"/>
              <w:rPr>
                <w:rFonts w:cs="B Nazanin"/>
                <w:sz w:val="20"/>
                <w:szCs w:val="20"/>
              </w:rPr>
            </w:pPr>
            <w:r w:rsidRPr="00B4445D">
              <w:rPr>
                <w:rFonts w:cs="B Nazanin"/>
                <w:sz w:val="20"/>
                <w:szCs w:val="20"/>
                <w:rtl/>
              </w:rPr>
              <w:t>کمبود خدمات و زیرساخت های شهری</w:t>
            </w:r>
          </w:p>
          <w:p w14:paraId="0DD49051" w14:textId="48AB923D" w:rsidR="005169C0" w:rsidRPr="00B4445D" w:rsidRDefault="005169C0" w:rsidP="00F35030">
            <w:pPr>
              <w:numPr>
                <w:ilvl w:val="0"/>
                <w:numId w:val="3"/>
              </w:numPr>
              <w:spacing w:after="0" w:line="259" w:lineRule="auto"/>
              <w:ind w:left="184" w:hanging="142"/>
              <w:jc w:val="left"/>
              <w:rPr>
                <w:rFonts w:cs="B Nazanin"/>
                <w:sz w:val="20"/>
                <w:szCs w:val="20"/>
              </w:rPr>
            </w:pPr>
            <w:r w:rsidRPr="00B4445D">
              <w:rPr>
                <w:rFonts w:cs="B Nazanin"/>
                <w:sz w:val="20"/>
                <w:szCs w:val="20"/>
                <w:rtl/>
              </w:rPr>
              <w:t>فقدان رویه های مشخص درپرداخت</w:t>
            </w:r>
            <w:r w:rsidR="001E2639" w:rsidRPr="00B4445D">
              <w:rPr>
                <w:rFonts w:cs="B Nazanin" w:hint="cs"/>
                <w:sz w:val="20"/>
                <w:szCs w:val="20"/>
                <w:rtl/>
              </w:rPr>
              <w:t xml:space="preserve"> </w:t>
            </w:r>
            <w:r w:rsidRPr="00B4445D">
              <w:rPr>
                <w:rFonts w:cs="B Nazanin"/>
                <w:sz w:val="20"/>
                <w:szCs w:val="20"/>
                <w:rtl/>
              </w:rPr>
              <w:t>مطالبات</w:t>
            </w:r>
            <w:r w:rsidR="001E2639" w:rsidRPr="00B4445D">
              <w:rPr>
                <w:rFonts w:cs="B Nazanin" w:hint="cs"/>
                <w:sz w:val="20"/>
                <w:szCs w:val="20"/>
                <w:rtl/>
              </w:rPr>
              <w:t xml:space="preserve"> </w:t>
            </w:r>
            <w:r w:rsidRPr="00B4445D">
              <w:rPr>
                <w:rFonts w:cs="B Nazanin"/>
                <w:sz w:val="20"/>
                <w:szCs w:val="20"/>
                <w:rtl/>
              </w:rPr>
              <w:t>مالی</w:t>
            </w:r>
            <w:r w:rsidR="001E2639" w:rsidRPr="00B4445D">
              <w:rPr>
                <w:rFonts w:cs="B Nazanin" w:hint="cs"/>
                <w:sz w:val="20"/>
                <w:szCs w:val="20"/>
                <w:rtl/>
              </w:rPr>
              <w:t xml:space="preserve"> </w:t>
            </w:r>
            <w:r w:rsidRPr="00B4445D">
              <w:rPr>
                <w:rFonts w:cs="B Nazanin"/>
                <w:sz w:val="20"/>
                <w:szCs w:val="20"/>
                <w:rtl/>
              </w:rPr>
              <w:t>مردم</w:t>
            </w:r>
          </w:p>
          <w:p w14:paraId="2EB12D7F" w14:textId="77777777" w:rsidR="005169C0" w:rsidRPr="00B4445D" w:rsidRDefault="005169C0" w:rsidP="00F35030">
            <w:pPr>
              <w:numPr>
                <w:ilvl w:val="0"/>
                <w:numId w:val="3"/>
              </w:numPr>
              <w:spacing w:after="0" w:line="259" w:lineRule="auto"/>
              <w:ind w:left="184" w:hanging="142"/>
              <w:jc w:val="left"/>
              <w:rPr>
                <w:rFonts w:cs="B Nazanin"/>
                <w:sz w:val="20"/>
                <w:szCs w:val="20"/>
              </w:rPr>
            </w:pPr>
            <w:r w:rsidRPr="00B4445D">
              <w:rPr>
                <w:rFonts w:cs="B Nazanin"/>
                <w:sz w:val="20"/>
                <w:szCs w:val="20"/>
                <w:rtl/>
              </w:rPr>
              <w:t>سطح پایین رضایت از عملکرد مدیریت شهری</w:t>
            </w:r>
          </w:p>
          <w:p w14:paraId="5E2B3235" w14:textId="77777777" w:rsidR="005169C0" w:rsidRPr="00B4445D" w:rsidRDefault="005169C0" w:rsidP="00F35030">
            <w:pPr>
              <w:numPr>
                <w:ilvl w:val="0"/>
                <w:numId w:val="3"/>
              </w:numPr>
              <w:spacing w:after="0" w:line="259" w:lineRule="auto"/>
              <w:ind w:left="184" w:hanging="142"/>
              <w:jc w:val="left"/>
              <w:rPr>
                <w:rFonts w:cs="B Nazanin"/>
                <w:sz w:val="20"/>
                <w:szCs w:val="20"/>
              </w:rPr>
            </w:pPr>
            <w:r w:rsidRPr="00B4445D">
              <w:rPr>
                <w:rFonts w:cs="B Nazanin"/>
                <w:sz w:val="20"/>
                <w:szCs w:val="20"/>
                <w:rtl/>
              </w:rPr>
              <w:t>بی عدالتی در اشتغال زنان در پست های شهرداری</w:t>
            </w:r>
          </w:p>
          <w:p w14:paraId="3A3209A0" w14:textId="77777777" w:rsidR="005169C0" w:rsidRPr="00B4445D" w:rsidRDefault="005169C0" w:rsidP="00F35030">
            <w:pPr>
              <w:numPr>
                <w:ilvl w:val="0"/>
                <w:numId w:val="3"/>
              </w:numPr>
              <w:spacing w:after="0" w:line="259" w:lineRule="auto"/>
              <w:ind w:left="184" w:hanging="142"/>
              <w:jc w:val="left"/>
              <w:rPr>
                <w:rFonts w:cs="B Nazanin"/>
                <w:sz w:val="20"/>
                <w:szCs w:val="20"/>
              </w:rPr>
            </w:pPr>
            <w:r w:rsidRPr="00B4445D">
              <w:rPr>
                <w:rFonts w:cs="B Nazanin"/>
                <w:sz w:val="20"/>
                <w:szCs w:val="20"/>
                <w:rtl/>
              </w:rPr>
              <w:t>بالا بودن سطح فقر و بیکاری</w:t>
            </w:r>
          </w:p>
          <w:p w14:paraId="2CA807F5" w14:textId="77777777" w:rsidR="005169C0" w:rsidRPr="00B4445D" w:rsidRDefault="005169C0" w:rsidP="00F35030">
            <w:pPr>
              <w:numPr>
                <w:ilvl w:val="0"/>
                <w:numId w:val="3"/>
              </w:numPr>
              <w:spacing w:after="0" w:line="259" w:lineRule="auto"/>
              <w:ind w:left="184" w:hanging="142"/>
              <w:jc w:val="left"/>
              <w:rPr>
                <w:rFonts w:cs="B Nazanin"/>
                <w:sz w:val="20"/>
                <w:szCs w:val="20"/>
              </w:rPr>
            </w:pPr>
            <w:r w:rsidRPr="00B4445D">
              <w:rPr>
                <w:rFonts w:cs="B Nazanin"/>
                <w:sz w:val="20"/>
                <w:szCs w:val="20"/>
                <w:rtl/>
              </w:rPr>
              <w:t>فقدان تخصص گرایی کافی در مدیریت شهری</w:t>
            </w:r>
          </w:p>
          <w:p w14:paraId="45460AC2" w14:textId="77777777" w:rsidR="005169C0" w:rsidRPr="00B4445D" w:rsidRDefault="005169C0" w:rsidP="00F35030">
            <w:pPr>
              <w:numPr>
                <w:ilvl w:val="0"/>
                <w:numId w:val="3"/>
              </w:numPr>
              <w:spacing w:after="0" w:line="259" w:lineRule="auto"/>
              <w:ind w:left="184" w:hanging="142"/>
              <w:jc w:val="left"/>
              <w:rPr>
                <w:rFonts w:cs="B Nazanin"/>
                <w:sz w:val="20"/>
                <w:szCs w:val="20"/>
              </w:rPr>
            </w:pPr>
            <w:r w:rsidRPr="00B4445D">
              <w:rPr>
                <w:rFonts w:cs="B Nazanin"/>
                <w:sz w:val="20"/>
                <w:szCs w:val="20"/>
                <w:rtl/>
              </w:rPr>
              <w:t>پایین بودن تعداد سمن ها در شهر</w:t>
            </w:r>
          </w:p>
          <w:p w14:paraId="2B179CA1" w14:textId="77777777" w:rsidR="005169C0" w:rsidRPr="00B4445D" w:rsidRDefault="005169C0" w:rsidP="00F35030">
            <w:pPr>
              <w:numPr>
                <w:ilvl w:val="0"/>
                <w:numId w:val="3"/>
              </w:numPr>
              <w:spacing w:after="0" w:line="259" w:lineRule="auto"/>
              <w:ind w:left="184" w:hanging="142"/>
              <w:jc w:val="left"/>
              <w:rPr>
                <w:rFonts w:cs="B Nazanin"/>
                <w:sz w:val="20"/>
                <w:szCs w:val="20"/>
              </w:rPr>
            </w:pPr>
            <w:r w:rsidRPr="00B4445D">
              <w:rPr>
                <w:rFonts w:cs="B Nazanin"/>
                <w:sz w:val="20"/>
                <w:szCs w:val="20"/>
                <w:rtl/>
              </w:rPr>
              <w:t>فقدان شفافیت کافی در نظام مدیریت شهری</w:t>
            </w:r>
          </w:p>
          <w:p w14:paraId="43E09265" w14:textId="77777777" w:rsidR="005169C0" w:rsidRPr="00B4445D" w:rsidRDefault="005169C0" w:rsidP="00F35030">
            <w:pPr>
              <w:numPr>
                <w:ilvl w:val="0"/>
                <w:numId w:val="3"/>
              </w:numPr>
              <w:spacing w:after="0" w:line="259" w:lineRule="auto"/>
              <w:ind w:left="184" w:hanging="142"/>
              <w:jc w:val="left"/>
              <w:rPr>
                <w:rFonts w:cs="B Nazanin"/>
                <w:sz w:val="20"/>
                <w:szCs w:val="20"/>
              </w:rPr>
            </w:pPr>
            <w:r w:rsidRPr="00B4445D">
              <w:rPr>
                <w:rFonts w:cs="B Nazanin"/>
                <w:sz w:val="20"/>
                <w:szCs w:val="20"/>
                <w:rtl/>
              </w:rPr>
              <w:t>نبود آمارنامه های الکترونیک شهرداری</w:t>
            </w:r>
          </w:p>
          <w:p w14:paraId="195D1897" w14:textId="77777777" w:rsidR="005169C0" w:rsidRPr="00B4445D" w:rsidRDefault="005169C0" w:rsidP="00F35030">
            <w:pPr>
              <w:numPr>
                <w:ilvl w:val="0"/>
                <w:numId w:val="3"/>
              </w:numPr>
              <w:spacing w:after="0" w:line="259" w:lineRule="auto"/>
              <w:ind w:left="184" w:hanging="142"/>
              <w:jc w:val="left"/>
              <w:rPr>
                <w:rFonts w:cs="B Nazanin"/>
                <w:sz w:val="20"/>
                <w:szCs w:val="20"/>
              </w:rPr>
            </w:pPr>
            <w:r w:rsidRPr="00B4445D">
              <w:rPr>
                <w:rFonts w:cs="B Nazanin"/>
                <w:sz w:val="20"/>
                <w:szCs w:val="20"/>
                <w:rtl/>
              </w:rPr>
              <w:t xml:space="preserve">نبود بیانیه چشم انداز شهرداری </w:t>
            </w:r>
          </w:p>
        </w:tc>
        <w:tc>
          <w:tcPr>
            <w:tcW w:w="768" w:type="dxa"/>
            <w:tcBorders>
              <w:top w:val="single" w:sz="4" w:space="0" w:color="000000"/>
              <w:left w:val="single" w:sz="4" w:space="0" w:color="000000"/>
              <w:bottom w:val="single" w:sz="4" w:space="0" w:color="000000"/>
              <w:right w:val="single" w:sz="4" w:space="0" w:color="000000"/>
            </w:tcBorders>
            <w:shd w:val="clear" w:color="auto" w:fill="F2F2F2"/>
            <w:textDirection w:val="btLr"/>
            <w:vAlign w:val="center"/>
          </w:tcPr>
          <w:p w14:paraId="238521EA" w14:textId="77777777" w:rsidR="005169C0" w:rsidRPr="00B4445D" w:rsidRDefault="005169C0" w:rsidP="00F35030">
            <w:pPr>
              <w:ind w:left="47"/>
              <w:jc w:val="center"/>
              <w:rPr>
                <w:rFonts w:cs="B Nazanin"/>
                <w:sz w:val="20"/>
                <w:szCs w:val="20"/>
              </w:rPr>
            </w:pPr>
            <w:r w:rsidRPr="00B4445D">
              <w:rPr>
                <w:rFonts w:cs="B Nazanin" w:hint="cs"/>
                <w:sz w:val="20"/>
                <w:szCs w:val="20"/>
                <w:rtl/>
              </w:rPr>
              <w:t>نقاط ضعف</w:t>
            </w:r>
          </w:p>
        </w:tc>
      </w:tr>
      <w:tr w:rsidR="005169C0" w:rsidRPr="0057681C" w14:paraId="042EC3A9" w14:textId="77777777" w:rsidTr="00B655D8">
        <w:trPr>
          <w:trHeight w:val="293"/>
        </w:trPr>
        <w:tc>
          <w:tcPr>
            <w:tcW w:w="425" w:type="dxa"/>
            <w:tcBorders>
              <w:top w:val="single" w:sz="4" w:space="0" w:color="000000"/>
              <w:left w:val="single" w:sz="4" w:space="0" w:color="000000"/>
              <w:bottom w:val="single" w:sz="4" w:space="0" w:color="000000"/>
              <w:right w:val="single" w:sz="4" w:space="0" w:color="000000"/>
            </w:tcBorders>
            <w:vAlign w:val="center"/>
          </w:tcPr>
          <w:p w14:paraId="5F081D1F" w14:textId="60511DB4" w:rsidR="005169C0" w:rsidRPr="00B4445D" w:rsidRDefault="005169C0" w:rsidP="00B655D8">
            <w:pPr>
              <w:bidi w:val="0"/>
              <w:spacing w:after="0" w:line="259" w:lineRule="auto"/>
              <w:ind w:left="110" w:firstLine="0"/>
              <w:jc w:val="center"/>
              <w:rPr>
                <w:rFonts w:cs="B Nazanin"/>
                <w:sz w:val="20"/>
                <w:szCs w:val="20"/>
              </w:rPr>
            </w:pPr>
            <w:r w:rsidRPr="00B4445D">
              <w:rPr>
                <w:rFonts w:cs="B Nazanin"/>
                <w:sz w:val="20"/>
                <w:szCs w:val="20"/>
              </w:rPr>
              <w:t>-</w:t>
            </w:r>
          </w:p>
        </w:tc>
        <w:tc>
          <w:tcPr>
            <w:tcW w:w="567" w:type="dxa"/>
            <w:tcBorders>
              <w:top w:val="single" w:sz="4" w:space="0" w:color="000000"/>
              <w:left w:val="single" w:sz="4" w:space="0" w:color="000000"/>
              <w:bottom w:val="single" w:sz="4" w:space="0" w:color="000000"/>
              <w:right w:val="single" w:sz="4" w:space="0" w:color="000000"/>
            </w:tcBorders>
            <w:vAlign w:val="center"/>
          </w:tcPr>
          <w:p w14:paraId="55521BA8" w14:textId="77777777" w:rsidR="005169C0" w:rsidRPr="00B4445D" w:rsidRDefault="005169C0" w:rsidP="00B655D8">
            <w:pPr>
              <w:bidi w:val="0"/>
              <w:spacing w:after="0" w:line="259" w:lineRule="auto"/>
              <w:ind w:left="38" w:firstLine="0"/>
              <w:jc w:val="center"/>
              <w:rPr>
                <w:rFonts w:cs="B Nazanin"/>
                <w:sz w:val="20"/>
                <w:szCs w:val="20"/>
              </w:rPr>
            </w:pPr>
            <w:r w:rsidRPr="00B4445D">
              <w:rPr>
                <w:rFonts w:ascii="Times New Roman" w:eastAsia="Times New Roman" w:hAnsi="Times New Roman" w:cs="B Nazanin"/>
                <w:sz w:val="20"/>
                <w:szCs w:val="20"/>
              </w:rPr>
              <w:t>3.643</w:t>
            </w:r>
          </w:p>
        </w:tc>
        <w:tc>
          <w:tcPr>
            <w:tcW w:w="851" w:type="dxa"/>
            <w:tcBorders>
              <w:top w:val="single" w:sz="4" w:space="0" w:color="000000"/>
              <w:left w:val="single" w:sz="4" w:space="0" w:color="000000"/>
              <w:bottom w:val="single" w:sz="4" w:space="0" w:color="000000"/>
              <w:right w:val="single" w:sz="4" w:space="0" w:color="000000"/>
            </w:tcBorders>
            <w:vAlign w:val="center"/>
          </w:tcPr>
          <w:p w14:paraId="49FBDD5D" w14:textId="22ED64D9" w:rsidR="005169C0" w:rsidRPr="00B4445D" w:rsidRDefault="005169C0" w:rsidP="00B655D8">
            <w:pPr>
              <w:bidi w:val="0"/>
              <w:spacing w:after="0" w:line="259" w:lineRule="auto"/>
              <w:ind w:left="0" w:firstLine="0"/>
              <w:jc w:val="center"/>
              <w:rPr>
                <w:rFonts w:cs="B Nazanin"/>
                <w:sz w:val="20"/>
                <w:szCs w:val="20"/>
              </w:rPr>
            </w:pPr>
            <w:r w:rsidRPr="00B4445D">
              <w:rPr>
                <w:rFonts w:cs="B Nazanin"/>
                <w:sz w:val="20"/>
                <w:szCs w:val="20"/>
              </w:rPr>
              <w:t>-</w:t>
            </w:r>
          </w:p>
        </w:tc>
        <w:tc>
          <w:tcPr>
            <w:tcW w:w="708" w:type="dxa"/>
            <w:tcBorders>
              <w:top w:val="single" w:sz="4" w:space="0" w:color="000000"/>
              <w:left w:val="single" w:sz="4" w:space="0" w:color="000000"/>
              <w:bottom w:val="single" w:sz="4" w:space="0" w:color="000000"/>
              <w:right w:val="single" w:sz="4" w:space="0" w:color="000000"/>
            </w:tcBorders>
            <w:vAlign w:val="center"/>
          </w:tcPr>
          <w:p w14:paraId="5E6810C0" w14:textId="77777777" w:rsidR="005169C0" w:rsidRPr="00B4445D" w:rsidRDefault="005169C0" w:rsidP="00B655D8">
            <w:pPr>
              <w:bidi w:val="0"/>
              <w:spacing w:after="0" w:line="259" w:lineRule="auto"/>
              <w:ind w:left="158" w:firstLine="0"/>
              <w:jc w:val="center"/>
              <w:rPr>
                <w:rFonts w:cs="B Nazanin"/>
                <w:sz w:val="20"/>
                <w:szCs w:val="20"/>
              </w:rPr>
            </w:pPr>
            <w:r w:rsidRPr="00B4445D">
              <w:rPr>
                <w:rFonts w:ascii="Times New Roman" w:eastAsia="Times New Roman" w:hAnsi="Times New Roman" w:cs="B Nazanin"/>
                <w:sz w:val="20"/>
                <w:szCs w:val="20"/>
              </w:rPr>
              <w:t>1</w:t>
            </w:r>
          </w:p>
        </w:tc>
        <w:tc>
          <w:tcPr>
            <w:tcW w:w="5529" w:type="dxa"/>
            <w:tcBorders>
              <w:top w:val="single" w:sz="4" w:space="0" w:color="000000"/>
              <w:left w:val="single" w:sz="4" w:space="0" w:color="000000"/>
              <w:bottom w:val="single" w:sz="4" w:space="0" w:color="000000"/>
              <w:right w:val="single" w:sz="4" w:space="0" w:color="000000"/>
            </w:tcBorders>
          </w:tcPr>
          <w:p w14:paraId="59577907" w14:textId="77777777" w:rsidR="005169C0" w:rsidRPr="00B4445D" w:rsidRDefault="005169C0" w:rsidP="00F35030">
            <w:pPr>
              <w:ind w:left="40"/>
              <w:jc w:val="center"/>
              <w:rPr>
                <w:rFonts w:cs="B Nazanin"/>
                <w:sz w:val="20"/>
                <w:szCs w:val="20"/>
              </w:rPr>
            </w:pPr>
            <w:r w:rsidRPr="00B4445D">
              <w:rPr>
                <w:rFonts w:cs="B Nazanin"/>
                <w:sz w:val="20"/>
                <w:szCs w:val="20"/>
                <w:rtl/>
              </w:rPr>
              <w:t>مجموع امت</w:t>
            </w:r>
            <w:r w:rsidRPr="00B4445D">
              <w:rPr>
                <w:rFonts w:cs="B Nazanin" w:hint="cs"/>
                <w:sz w:val="20"/>
                <w:szCs w:val="20"/>
                <w:rtl/>
              </w:rPr>
              <w:t>یاز</w:t>
            </w:r>
            <w:r w:rsidRPr="00B4445D">
              <w:rPr>
                <w:rFonts w:cs="B Nazanin"/>
                <w:sz w:val="20"/>
                <w:szCs w:val="20"/>
                <w:rtl/>
              </w:rPr>
              <w:t xml:space="preserve"> وزن</w:t>
            </w:r>
            <w:r w:rsidRPr="00B4445D">
              <w:rPr>
                <w:rFonts w:cs="B Nazanin" w:hint="cs"/>
                <w:sz w:val="20"/>
                <w:szCs w:val="20"/>
                <w:rtl/>
              </w:rPr>
              <w:t>ی</w:t>
            </w:r>
            <w:r w:rsidRPr="00B4445D">
              <w:rPr>
                <w:rFonts w:cs="B Nazanin"/>
                <w:sz w:val="20"/>
                <w:szCs w:val="20"/>
                <w:rtl/>
              </w:rPr>
              <w:t xml:space="preserve"> عوامل داخل</w:t>
            </w:r>
            <w:r w:rsidRPr="00B4445D">
              <w:rPr>
                <w:rFonts w:cs="B Nazanin" w:hint="cs"/>
                <w:sz w:val="20"/>
                <w:szCs w:val="20"/>
                <w:rtl/>
              </w:rPr>
              <w:t>ی</w:t>
            </w:r>
            <w:r w:rsidRPr="00B4445D">
              <w:rPr>
                <w:rFonts w:cs="B Nazanin"/>
                <w:sz w:val="20"/>
                <w:szCs w:val="20"/>
              </w:rPr>
              <w:t xml:space="preserve"> (IFE)</w:t>
            </w:r>
            <w:r w:rsidRPr="00B4445D">
              <w:rPr>
                <w:rFonts w:cs="B Nazanin" w:hint="cs"/>
                <w:sz w:val="20"/>
                <w:szCs w:val="20"/>
                <w:rtl/>
              </w:rPr>
              <w:t xml:space="preserve"> : </w:t>
            </w:r>
            <w:r w:rsidRPr="00B4445D">
              <w:rPr>
                <w:rFonts w:cs="B Nazanin"/>
                <w:sz w:val="20"/>
                <w:szCs w:val="20"/>
              </w:rPr>
              <w:t>3.691</w:t>
            </w:r>
          </w:p>
        </w:tc>
        <w:tc>
          <w:tcPr>
            <w:tcW w:w="768" w:type="dxa"/>
            <w:tcBorders>
              <w:top w:val="single" w:sz="4" w:space="0" w:color="000000"/>
              <w:left w:val="single" w:sz="4" w:space="0" w:color="000000"/>
              <w:bottom w:val="single" w:sz="4" w:space="0" w:color="000000"/>
              <w:right w:val="single" w:sz="4" w:space="0" w:color="000000"/>
            </w:tcBorders>
            <w:shd w:val="clear" w:color="auto" w:fill="F2F2F2"/>
            <w:textDirection w:val="btLr"/>
            <w:vAlign w:val="center"/>
          </w:tcPr>
          <w:p w14:paraId="0BCAF53C" w14:textId="77777777" w:rsidR="005169C0" w:rsidRPr="00B4445D" w:rsidRDefault="005169C0" w:rsidP="00F35030">
            <w:pPr>
              <w:ind w:left="80"/>
              <w:jc w:val="center"/>
              <w:rPr>
                <w:rFonts w:cs="B Nazanin"/>
                <w:sz w:val="20"/>
                <w:szCs w:val="20"/>
              </w:rPr>
            </w:pPr>
          </w:p>
        </w:tc>
      </w:tr>
      <w:tr w:rsidR="005169C0" w:rsidRPr="0057681C" w14:paraId="2C6EA3F7" w14:textId="77777777" w:rsidTr="00B655D8">
        <w:trPr>
          <w:trHeight w:val="2027"/>
        </w:trPr>
        <w:tc>
          <w:tcPr>
            <w:tcW w:w="425" w:type="dxa"/>
            <w:tcBorders>
              <w:top w:val="single" w:sz="4" w:space="0" w:color="000000"/>
              <w:left w:val="single" w:sz="4" w:space="0" w:color="000000"/>
              <w:bottom w:val="single" w:sz="4" w:space="0" w:color="000000"/>
              <w:right w:val="single" w:sz="4" w:space="0" w:color="000000"/>
            </w:tcBorders>
            <w:vAlign w:val="center"/>
          </w:tcPr>
          <w:p w14:paraId="1114DB1A" w14:textId="77777777" w:rsidR="005169C0" w:rsidRPr="00B4445D" w:rsidRDefault="005169C0" w:rsidP="00B655D8">
            <w:pPr>
              <w:bidi w:val="0"/>
              <w:spacing w:after="0" w:line="259" w:lineRule="auto"/>
              <w:ind w:left="101" w:firstLine="0"/>
              <w:jc w:val="center"/>
              <w:rPr>
                <w:rFonts w:cs="B Nazanin"/>
                <w:sz w:val="20"/>
                <w:szCs w:val="20"/>
              </w:rPr>
            </w:pPr>
            <w:r w:rsidRPr="00B4445D">
              <w:rPr>
                <w:rFonts w:ascii="Times New Roman" w:eastAsia="Times New Roman" w:hAnsi="Times New Roman" w:cs="B Nazanin"/>
                <w:sz w:val="20"/>
                <w:szCs w:val="20"/>
              </w:rPr>
              <w:t>1</w:t>
            </w:r>
          </w:p>
          <w:p w14:paraId="68262A77" w14:textId="77777777" w:rsidR="005169C0" w:rsidRPr="00B4445D" w:rsidRDefault="005169C0" w:rsidP="00B655D8">
            <w:pPr>
              <w:bidi w:val="0"/>
              <w:spacing w:after="0" w:line="259" w:lineRule="auto"/>
              <w:ind w:left="101" w:firstLine="0"/>
              <w:jc w:val="center"/>
              <w:rPr>
                <w:rFonts w:cs="B Nazanin"/>
                <w:sz w:val="20"/>
                <w:szCs w:val="20"/>
              </w:rPr>
            </w:pPr>
            <w:r w:rsidRPr="00B4445D">
              <w:rPr>
                <w:rFonts w:ascii="Times New Roman" w:eastAsia="Times New Roman" w:hAnsi="Times New Roman" w:cs="B Nazanin"/>
                <w:sz w:val="20"/>
                <w:szCs w:val="20"/>
              </w:rPr>
              <w:t>5</w:t>
            </w:r>
          </w:p>
          <w:p w14:paraId="1B381603" w14:textId="77777777" w:rsidR="005169C0" w:rsidRPr="00B4445D" w:rsidRDefault="005169C0" w:rsidP="00B655D8">
            <w:pPr>
              <w:bidi w:val="0"/>
              <w:spacing w:after="0" w:line="259" w:lineRule="auto"/>
              <w:ind w:left="101" w:firstLine="0"/>
              <w:jc w:val="center"/>
              <w:rPr>
                <w:rFonts w:cs="B Nazanin"/>
                <w:sz w:val="20"/>
                <w:szCs w:val="20"/>
              </w:rPr>
            </w:pPr>
            <w:r w:rsidRPr="00B4445D">
              <w:rPr>
                <w:rFonts w:ascii="Times New Roman" w:eastAsia="Times New Roman" w:hAnsi="Times New Roman" w:cs="B Nazanin"/>
                <w:sz w:val="20"/>
                <w:szCs w:val="20"/>
              </w:rPr>
              <w:t>4</w:t>
            </w:r>
          </w:p>
          <w:p w14:paraId="51B13174" w14:textId="77777777" w:rsidR="005169C0" w:rsidRPr="00B4445D" w:rsidRDefault="005169C0" w:rsidP="00B655D8">
            <w:pPr>
              <w:bidi w:val="0"/>
              <w:spacing w:after="2" w:line="252" w:lineRule="auto"/>
              <w:ind w:left="20" w:firstLine="0"/>
              <w:jc w:val="center"/>
              <w:rPr>
                <w:rFonts w:cs="B Nazanin"/>
                <w:sz w:val="20"/>
                <w:szCs w:val="20"/>
              </w:rPr>
            </w:pPr>
            <w:r w:rsidRPr="00B4445D">
              <w:rPr>
                <w:rFonts w:ascii="Times New Roman" w:eastAsia="Times New Roman" w:hAnsi="Times New Roman" w:cs="B Nazanin"/>
                <w:sz w:val="20"/>
                <w:szCs w:val="20"/>
              </w:rPr>
              <w:t>15 6</w:t>
            </w:r>
          </w:p>
          <w:p w14:paraId="15C30A1B" w14:textId="77777777" w:rsidR="005169C0" w:rsidRPr="00B4445D" w:rsidRDefault="005169C0" w:rsidP="00B655D8">
            <w:pPr>
              <w:bidi w:val="0"/>
              <w:spacing w:after="0" w:line="259" w:lineRule="auto"/>
              <w:ind w:left="20" w:firstLine="0"/>
              <w:jc w:val="center"/>
              <w:rPr>
                <w:rFonts w:cs="B Nazanin"/>
                <w:sz w:val="20"/>
                <w:szCs w:val="20"/>
              </w:rPr>
            </w:pPr>
            <w:r w:rsidRPr="00B4445D">
              <w:rPr>
                <w:rFonts w:ascii="Times New Roman" w:eastAsia="Times New Roman" w:hAnsi="Times New Roman" w:cs="B Nazanin"/>
                <w:sz w:val="20"/>
                <w:szCs w:val="20"/>
              </w:rPr>
              <w:t>12 2</w:t>
            </w:r>
          </w:p>
        </w:tc>
        <w:tc>
          <w:tcPr>
            <w:tcW w:w="567" w:type="dxa"/>
            <w:tcBorders>
              <w:top w:val="single" w:sz="4" w:space="0" w:color="000000"/>
              <w:left w:val="single" w:sz="4" w:space="0" w:color="000000"/>
              <w:bottom w:val="single" w:sz="4" w:space="0" w:color="000000"/>
              <w:right w:val="single" w:sz="4" w:space="0" w:color="000000"/>
            </w:tcBorders>
            <w:vAlign w:val="center"/>
          </w:tcPr>
          <w:p w14:paraId="766774EA" w14:textId="77777777" w:rsidR="005169C0" w:rsidRPr="00B4445D" w:rsidRDefault="005169C0" w:rsidP="00B655D8">
            <w:pPr>
              <w:bidi w:val="0"/>
              <w:spacing w:after="8" w:line="259" w:lineRule="auto"/>
              <w:ind w:left="38" w:firstLine="0"/>
              <w:jc w:val="center"/>
              <w:rPr>
                <w:rFonts w:cs="B Nazanin"/>
                <w:sz w:val="20"/>
                <w:szCs w:val="20"/>
              </w:rPr>
            </w:pPr>
            <w:r w:rsidRPr="00B4445D">
              <w:rPr>
                <w:rFonts w:ascii="Times New Roman" w:eastAsia="Times New Roman" w:hAnsi="Times New Roman" w:cs="B Nazanin"/>
                <w:sz w:val="20"/>
                <w:szCs w:val="20"/>
              </w:rPr>
              <w:t>0.344</w:t>
            </w:r>
          </w:p>
          <w:p w14:paraId="79FD1D4E" w14:textId="77777777" w:rsidR="005169C0" w:rsidRPr="00B4445D" w:rsidRDefault="005169C0" w:rsidP="00B655D8">
            <w:pPr>
              <w:bidi w:val="0"/>
              <w:spacing w:after="10" w:line="259" w:lineRule="auto"/>
              <w:ind w:left="38" w:firstLine="0"/>
              <w:jc w:val="center"/>
              <w:rPr>
                <w:rFonts w:cs="B Nazanin"/>
                <w:sz w:val="20"/>
                <w:szCs w:val="20"/>
              </w:rPr>
            </w:pPr>
            <w:r w:rsidRPr="00B4445D">
              <w:rPr>
                <w:rFonts w:ascii="Times New Roman" w:eastAsia="Times New Roman" w:hAnsi="Times New Roman" w:cs="B Nazanin"/>
                <w:sz w:val="20"/>
                <w:szCs w:val="20"/>
              </w:rPr>
              <w:t>0.259</w:t>
            </w:r>
          </w:p>
          <w:p w14:paraId="7E5A338A" w14:textId="77777777" w:rsidR="005169C0" w:rsidRPr="00B4445D" w:rsidRDefault="005169C0" w:rsidP="00B655D8">
            <w:pPr>
              <w:bidi w:val="0"/>
              <w:spacing w:after="11" w:line="259" w:lineRule="auto"/>
              <w:ind w:left="38" w:firstLine="0"/>
              <w:jc w:val="center"/>
              <w:rPr>
                <w:rFonts w:cs="B Nazanin"/>
                <w:sz w:val="20"/>
                <w:szCs w:val="20"/>
              </w:rPr>
            </w:pPr>
            <w:r w:rsidRPr="00B4445D">
              <w:rPr>
                <w:rFonts w:ascii="Times New Roman" w:eastAsia="Times New Roman" w:hAnsi="Times New Roman" w:cs="B Nazanin"/>
                <w:sz w:val="20"/>
                <w:szCs w:val="20"/>
              </w:rPr>
              <w:t>0.267</w:t>
            </w:r>
          </w:p>
          <w:p w14:paraId="65783F39" w14:textId="77777777" w:rsidR="005169C0" w:rsidRPr="00B4445D" w:rsidRDefault="005169C0" w:rsidP="00B655D8">
            <w:pPr>
              <w:bidi w:val="0"/>
              <w:spacing w:after="9" w:line="259" w:lineRule="auto"/>
              <w:ind w:left="0" w:firstLine="0"/>
              <w:jc w:val="center"/>
              <w:rPr>
                <w:rFonts w:cs="B Nazanin"/>
                <w:sz w:val="20"/>
                <w:szCs w:val="20"/>
              </w:rPr>
            </w:pPr>
            <w:r w:rsidRPr="00B4445D">
              <w:rPr>
                <w:rFonts w:ascii="Times New Roman" w:eastAsia="Times New Roman" w:hAnsi="Times New Roman" w:cs="B Nazanin"/>
                <w:sz w:val="20"/>
                <w:szCs w:val="20"/>
              </w:rPr>
              <w:t>0.0270</w:t>
            </w:r>
          </w:p>
          <w:p w14:paraId="511E64EB" w14:textId="77777777" w:rsidR="005169C0" w:rsidRPr="00B4445D" w:rsidRDefault="005169C0" w:rsidP="00B655D8">
            <w:pPr>
              <w:bidi w:val="0"/>
              <w:spacing w:after="11" w:line="259" w:lineRule="auto"/>
              <w:ind w:left="38" w:firstLine="0"/>
              <w:jc w:val="center"/>
              <w:rPr>
                <w:rFonts w:cs="B Nazanin"/>
                <w:sz w:val="20"/>
                <w:szCs w:val="20"/>
              </w:rPr>
            </w:pPr>
            <w:r w:rsidRPr="00B4445D">
              <w:rPr>
                <w:rFonts w:ascii="Times New Roman" w:eastAsia="Times New Roman" w:hAnsi="Times New Roman" w:cs="B Nazanin"/>
                <w:sz w:val="20"/>
                <w:szCs w:val="20"/>
              </w:rPr>
              <w:t>0.235</w:t>
            </w:r>
          </w:p>
          <w:p w14:paraId="161264D7" w14:textId="77777777" w:rsidR="005169C0" w:rsidRPr="00B4445D" w:rsidRDefault="005169C0" w:rsidP="00B655D8">
            <w:pPr>
              <w:bidi w:val="0"/>
              <w:spacing w:after="10" w:line="259" w:lineRule="auto"/>
              <w:ind w:left="38" w:firstLine="0"/>
              <w:jc w:val="center"/>
              <w:rPr>
                <w:rFonts w:cs="B Nazanin"/>
                <w:sz w:val="20"/>
                <w:szCs w:val="20"/>
              </w:rPr>
            </w:pPr>
            <w:r w:rsidRPr="00B4445D">
              <w:rPr>
                <w:rFonts w:ascii="Times New Roman" w:eastAsia="Times New Roman" w:hAnsi="Times New Roman" w:cs="B Nazanin"/>
                <w:sz w:val="20"/>
                <w:szCs w:val="20"/>
              </w:rPr>
              <w:t>0.208</w:t>
            </w:r>
          </w:p>
          <w:p w14:paraId="5AB33AEF" w14:textId="77777777" w:rsidR="005169C0" w:rsidRPr="00B4445D" w:rsidRDefault="005169C0" w:rsidP="00B655D8">
            <w:pPr>
              <w:bidi w:val="0"/>
              <w:spacing w:after="0" w:line="259" w:lineRule="auto"/>
              <w:ind w:left="38" w:firstLine="0"/>
              <w:jc w:val="center"/>
              <w:rPr>
                <w:rFonts w:cs="B Nazanin"/>
                <w:sz w:val="20"/>
                <w:szCs w:val="20"/>
              </w:rPr>
            </w:pPr>
            <w:r w:rsidRPr="00B4445D">
              <w:rPr>
                <w:rFonts w:ascii="Times New Roman" w:eastAsia="Times New Roman" w:hAnsi="Times New Roman" w:cs="B Nazanin"/>
                <w:sz w:val="20"/>
                <w:szCs w:val="20"/>
              </w:rPr>
              <w:t>0.304</w:t>
            </w:r>
          </w:p>
        </w:tc>
        <w:tc>
          <w:tcPr>
            <w:tcW w:w="851" w:type="dxa"/>
            <w:tcBorders>
              <w:top w:val="single" w:sz="4" w:space="0" w:color="000000"/>
              <w:left w:val="single" w:sz="4" w:space="0" w:color="000000"/>
              <w:bottom w:val="single" w:sz="4" w:space="0" w:color="000000"/>
              <w:right w:val="single" w:sz="4" w:space="0" w:color="000000"/>
            </w:tcBorders>
            <w:vAlign w:val="center"/>
          </w:tcPr>
          <w:p w14:paraId="28E8D0D2" w14:textId="77777777" w:rsidR="005169C0" w:rsidRPr="00B4445D" w:rsidRDefault="005169C0" w:rsidP="00B655D8">
            <w:pPr>
              <w:bidi w:val="0"/>
              <w:spacing w:after="2" w:line="259" w:lineRule="auto"/>
              <w:ind w:left="166" w:firstLine="0"/>
              <w:jc w:val="center"/>
              <w:rPr>
                <w:rFonts w:cs="B Nazanin"/>
                <w:sz w:val="20"/>
                <w:szCs w:val="20"/>
              </w:rPr>
            </w:pPr>
            <w:r w:rsidRPr="00B4445D">
              <w:rPr>
                <w:rFonts w:ascii="Times New Roman" w:eastAsia="Times New Roman" w:hAnsi="Times New Roman" w:cs="B Nazanin"/>
                <w:sz w:val="20"/>
                <w:szCs w:val="20"/>
              </w:rPr>
              <w:t>4.2</w:t>
            </w:r>
          </w:p>
          <w:p w14:paraId="069FD4A5" w14:textId="77777777" w:rsidR="005169C0" w:rsidRPr="00B4445D" w:rsidRDefault="005169C0" w:rsidP="00B655D8">
            <w:pPr>
              <w:bidi w:val="0"/>
              <w:spacing w:after="4" w:line="259" w:lineRule="auto"/>
              <w:ind w:left="166" w:firstLine="0"/>
              <w:jc w:val="center"/>
              <w:rPr>
                <w:rFonts w:cs="B Nazanin"/>
                <w:sz w:val="20"/>
                <w:szCs w:val="20"/>
              </w:rPr>
            </w:pPr>
            <w:r w:rsidRPr="00B4445D">
              <w:rPr>
                <w:rFonts w:ascii="Times New Roman" w:eastAsia="Times New Roman" w:hAnsi="Times New Roman" w:cs="B Nazanin"/>
                <w:sz w:val="20"/>
                <w:szCs w:val="20"/>
              </w:rPr>
              <w:t>3.7</w:t>
            </w:r>
          </w:p>
          <w:p w14:paraId="3CAD74F0" w14:textId="77777777" w:rsidR="005169C0" w:rsidRPr="00B4445D" w:rsidRDefault="005169C0" w:rsidP="00B655D8">
            <w:pPr>
              <w:bidi w:val="0"/>
              <w:spacing w:after="4" w:line="259" w:lineRule="auto"/>
              <w:ind w:left="166" w:firstLine="0"/>
              <w:jc w:val="center"/>
              <w:rPr>
                <w:rFonts w:cs="B Nazanin"/>
                <w:sz w:val="20"/>
                <w:szCs w:val="20"/>
              </w:rPr>
            </w:pPr>
            <w:r w:rsidRPr="00B4445D">
              <w:rPr>
                <w:rFonts w:ascii="Times New Roman" w:eastAsia="Times New Roman" w:hAnsi="Times New Roman" w:cs="B Nazanin"/>
                <w:sz w:val="20"/>
                <w:szCs w:val="20"/>
              </w:rPr>
              <w:t>3.6</w:t>
            </w:r>
          </w:p>
          <w:p w14:paraId="656C0176" w14:textId="77777777" w:rsidR="005169C0" w:rsidRPr="00B4445D" w:rsidRDefault="005169C0" w:rsidP="00B655D8">
            <w:pPr>
              <w:bidi w:val="0"/>
              <w:spacing w:after="2" w:line="259" w:lineRule="auto"/>
              <w:ind w:left="166" w:firstLine="0"/>
              <w:jc w:val="center"/>
              <w:rPr>
                <w:rFonts w:cs="B Nazanin"/>
                <w:sz w:val="20"/>
                <w:szCs w:val="20"/>
              </w:rPr>
            </w:pPr>
            <w:r w:rsidRPr="00B4445D">
              <w:rPr>
                <w:rFonts w:ascii="Times New Roman" w:eastAsia="Times New Roman" w:hAnsi="Times New Roman" w:cs="B Nazanin"/>
                <w:sz w:val="20"/>
                <w:szCs w:val="20"/>
              </w:rPr>
              <w:t>3.8</w:t>
            </w:r>
          </w:p>
          <w:p w14:paraId="7B8109BE" w14:textId="77777777" w:rsidR="005169C0" w:rsidRPr="00B4445D" w:rsidRDefault="005169C0" w:rsidP="00B655D8">
            <w:pPr>
              <w:bidi w:val="0"/>
              <w:spacing w:line="259" w:lineRule="auto"/>
              <w:ind w:left="166" w:firstLine="0"/>
              <w:jc w:val="center"/>
              <w:rPr>
                <w:rFonts w:cs="B Nazanin"/>
                <w:sz w:val="20"/>
                <w:szCs w:val="20"/>
              </w:rPr>
            </w:pPr>
            <w:r w:rsidRPr="00B4445D">
              <w:rPr>
                <w:rFonts w:ascii="Times New Roman" w:eastAsia="Times New Roman" w:hAnsi="Times New Roman" w:cs="B Nazanin"/>
                <w:sz w:val="20"/>
                <w:szCs w:val="20"/>
              </w:rPr>
              <w:t>3.4</w:t>
            </w:r>
          </w:p>
          <w:p w14:paraId="205FC439" w14:textId="77777777" w:rsidR="005169C0" w:rsidRPr="00B4445D" w:rsidRDefault="005169C0" w:rsidP="00B655D8">
            <w:pPr>
              <w:bidi w:val="0"/>
              <w:spacing w:after="0" w:line="259" w:lineRule="auto"/>
              <w:ind w:left="166" w:firstLine="0"/>
              <w:jc w:val="center"/>
              <w:rPr>
                <w:rFonts w:cs="B Nazanin"/>
                <w:sz w:val="20"/>
                <w:szCs w:val="20"/>
              </w:rPr>
            </w:pPr>
            <w:r w:rsidRPr="00B4445D">
              <w:rPr>
                <w:rFonts w:ascii="Times New Roman" w:eastAsia="Times New Roman" w:hAnsi="Times New Roman" w:cs="B Nazanin"/>
                <w:sz w:val="20"/>
                <w:szCs w:val="20"/>
              </w:rPr>
              <w:t>3.3</w:t>
            </w:r>
          </w:p>
          <w:p w14:paraId="14F77E79" w14:textId="77777777" w:rsidR="005169C0" w:rsidRPr="00B4445D" w:rsidRDefault="005169C0" w:rsidP="00B655D8">
            <w:pPr>
              <w:bidi w:val="0"/>
              <w:spacing w:after="0" w:line="259" w:lineRule="auto"/>
              <w:ind w:left="0" w:firstLine="0"/>
              <w:jc w:val="center"/>
              <w:rPr>
                <w:rFonts w:cs="B Nazanin"/>
                <w:sz w:val="20"/>
                <w:szCs w:val="20"/>
              </w:rPr>
            </w:pPr>
            <w:r w:rsidRPr="00B4445D">
              <w:rPr>
                <w:rFonts w:ascii="Times New Roman" w:eastAsia="Times New Roman" w:hAnsi="Times New Roman" w:cs="B Nazanin"/>
                <w:sz w:val="20"/>
                <w:szCs w:val="20"/>
              </w:rPr>
              <w:t>4</w:t>
            </w:r>
          </w:p>
        </w:tc>
        <w:tc>
          <w:tcPr>
            <w:tcW w:w="708" w:type="dxa"/>
            <w:tcBorders>
              <w:top w:val="single" w:sz="4" w:space="0" w:color="000000"/>
              <w:left w:val="single" w:sz="4" w:space="0" w:color="000000"/>
              <w:bottom w:val="single" w:sz="4" w:space="0" w:color="000000"/>
              <w:right w:val="single" w:sz="4" w:space="0" w:color="000000"/>
            </w:tcBorders>
            <w:vAlign w:val="center"/>
          </w:tcPr>
          <w:p w14:paraId="75BBB189" w14:textId="77777777" w:rsidR="005169C0" w:rsidRPr="00B4445D" w:rsidRDefault="005169C0" w:rsidP="00B655D8">
            <w:pPr>
              <w:bidi w:val="0"/>
              <w:spacing w:after="8" w:line="259" w:lineRule="auto"/>
              <w:ind w:left="19" w:firstLine="0"/>
              <w:jc w:val="center"/>
              <w:rPr>
                <w:rFonts w:cs="B Nazanin"/>
                <w:sz w:val="20"/>
                <w:szCs w:val="20"/>
              </w:rPr>
            </w:pPr>
            <w:r w:rsidRPr="00B4445D">
              <w:rPr>
                <w:rFonts w:ascii="Times New Roman" w:eastAsia="Times New Roman" w:hAnsi="Times New Roman" w:cs="B Nazanin"/>
                <w:sz w:val="20"/>
                <w:szCs w:val="20"/>
              </w:rPr>
              <w:t>0.082</w:t>
            </w:r>
          </w:p>
          <w:p w14:paraId="3C96BCD8" w14:textId="77777777" w:rsidR="005169C0" w:rsidRPr="00B4445D" w:rsidRDefault="005169C0" w:rsidP="00B655D8">
            <w:pPr>
              <w:bidi w:val="0"/>
              <w:spacing w:after="10" w:line="259" w:lineRule="auto"/>
              <w:ind w:left="19" w:firstLine="0"/>
              <w:jc w:val="center"/>
              <w:rPr>
                <w:rFonts w:cs="B Nazanin"/>
                <w:sz w:val="20"/>
                <w:szCs w:val="20"/>
              </w:rPr>
            </w:pPr>
            <w:r w:rsidRPr="00B4445D">
              <w:rPr>
                <w:rFonts w:ascii="Times New Roman" w:eastAsia="Times New Roman" w:hAnsi="Times New Roman" w:cs="B Nazanin"/>
                <w:sz w:val="20"/>
                <w:szCs w:val="20"/>
              </w:rPr>
              <w:t>0.070</w:t>
            </w:r>
          </w:p>
          <w:p w14:paraId="7DD78FD8" w14:textId="77777777" w:rsidR="005169C0" w:rsidRPr="00B4445D" w:rsidRDefault="005169C0" w:rsidP="00B655D8">
            <w:pPr>
              <w:bidi w:val="0"/>
              <w:spacing w:after="10" w:line="259" w:lineRule="auto"/>
              <w:ind w:left="19" w:firstLine="0"/>
              <w:jc w:val="center"/>
              <w:rPr>
                <w:rFonts w:cs="B Nazanin"/>
                <w:sz w:val="20"/>
                <w:szCs w:val="20"/>
              </w:rPr>
            </w:pPr>
            <w:r w:rsidRPr="00B4445D">
              <w:rPr>
                <w:rFonts w:ascii="Times New Roman" w:eastAsia="Times New Roman" w:hAnsi="Times New Roman" w:cs="B Nazanin"/>
                <w:sz w:val="20"/>
                <w:szCs w:val="20"/>
              </w:rPr>
              <w:t>0.074</w:t>
            </w:r>
          </w:p>
          <w:p w14:paraId="51B64874" w14:textId="77777777" w:rsidR="005169C0" w:rsidRPr="00B4445D" w:rsidRDefault="005169C0" w:rsidP="00B655D8">
            <w:pPr>
              <w:bidi w:val="0"/>
              <w:spacing w:after="8" w:line="259" w:lineRule="auto"/>
              <w:ind w:left="19" w:firstLine="0"/>
              <w:jc w:val="center"/>
              <w:rPr>
                <w:rFonts w:cs="B Nazanin"/>
                <w:sz w:val="20"/>
                <w:szCs w:val="20"/>
              </w:rPr>
            </w:pPr>
            <w:r w:rsidRPr="00B4445D">
              <w:rPr>
                <w:rFonts w:ascii="Times New Roman" w:eastAsia="Times New Roman" w:hAnsi="Times New Roman" w:cs="B Nazanin"/>
                <w:sz w:val="20"/>
                <w:szCs w:val="20"/>
              </w:rPr>
              <w:t>0.071</w:t>
            </w:r>
          </w:p>
          <w:p w14:paraId="59067510" w14:textId="77777777" w:rsidR="005169C0" w:rsidRPr="00B4445D" w:rsidRDefault="005169C0" w:rsidP="00B655D8">
            <w:pPr>
              <w:bidi w:val="0"/>
              <w:spacing w:after="11" w:line="259" w:lineRule="auto"/>
              <w:ind w:left="19" w:firstLine="0"/>
              <w:jc w:val="center"/>
              <w:rPr>
                <w:rFonts w:cs="B Nazanin"/>
                <w:sz w:val="20"/>
                <w:szCs w:val="20"/>
              </w:rPr>
            </w:pPr>
            <w:r w:rsidRPr="00B4445D">
              <w:rPr>
                <w:rFonts w:ascii="Times New Roman" w:eastAsia="Times New Roman" w:hAnsi="Times New Roman" w:cs="B Nazanin"/>
                <w:sz w:val="20"/>
                <w:szCs w:val="20"/>
              </w:rPr>
              <w:t>0.069</w:t>
            </w:r>
          </w:p>
          <w:p w14:paraId="67C5C85E" w14:textId="77777777" w:rsidR="005169C0" w:rsidRPr="00B4445D" w:rsidRDefault="005169C0" w:rsidP="00B655D8">
            <w:pPr>
              <w:bidi w:val="0"/>
              <w:spacing w:after="10" w:line="259" w:lineRule="auto"/>
              <w:ind w:left="19" w:firstLine="0"/>
              <w:jc w:val="center"/>
              <w:rPr>
                <w:rFonts w:cs="B Nazanin"/>
                <w:sz w:val="20"/>
                <w:szCs w:val="20"/>
              </w:rPr>
            </w:pPr>
            <w:r w:rsidRPr="00B4445D">
              <w:rPr>
                <w:rFonts w:ascii="Times New Roman" w:eastAsia="Times New Roman" w:hAnsi="Times New Roman" w:cs="B Nazanin"/>
                <w:sz w:val="20"/>
                <w:szCs w:val="20"/>
              </w:rPr>
              <w:t>0.063</w:t>
            </w:r>
          </w:p>
          <w:p w14:paraId="29A4AB05" w14:textId="77777777" w:rsidR="005169C0" w:rsidRPr="00B4445D" w:rsidRDefault="005169C0" w:rsidP="00B655D8">
            <w:pPr>
              <w:bidi w:val="0"/>
              <w:spacing w:after="0" w:line="259" w:lineRule="auto"/>
              <w:ind w:left="19" w:firstLine="0"/>
              <w:jc w:val="center"/>
              <w:rPr>
                <w:rFonts w:cs="B Nazanin"/>
                <w:sz w:val="20"/>
                <w:szCs w:val="20"/>
              </w:rPr>
            </w:pPr>
            <w:r w:rsidRPr="00B4445D">
              <w:rPr>
                <w:rFonts w:ascii="Times New Roman" w:eastAsia="Times New Roman" w:hAnsi="Times New Roman" w:cs="B Nazanin"/>
                <w:sz w:val="20"/>
                <w:szCs w:val="20"/>
              </w:rPr>
              <w:t>0.076</w:t>
            </w:r>
          </w:p>
        </w:tc>
        <w:tc>
          <w:tcPr>
            <w:tcW w:w="5529" w:type="dxa"/>
            <w:tcBorders>
              <w:top w:val="single" w:sz="4" w:space="0" w:color="000000"/>
              <w:left w:val="single" w:sz="4" w:space="0" w:color="000000"/>
              <w:bottom w:val="single" w:sz="4" w:space="0" w:color="000000"/>
              <w:right w:val="single" w:sz="4" w:space="0" w:color="000000"/>
            </w:tcBorders>
          </w:tcPr>
          <w:p w14:paraId="2D41B5BC" w14:textId="77777777" w:rsidR="005169C0" w:rsidRPr="00B4445D" w:rsidRDefault="005169C0" w:rsidP="00F35030">
            <w:pPr>
              <w:numPr>
                <w:ilvl w:val="0"/>
                <w:numId w:val="4"/>
              </w:numPr>
              <w:spacing w:after="0" w:line="259" w:lineRule="auto"/>
              <w:ind w:hanging="143"/>
              <w:jc w:val="left"/>
              <w:rPr>
                <w:rFonts w:cs="B Nazanin"/>
                <w:sz w:val="20"/>
                <w:szCs w:val="20"/>
              </w:rPr>
            </w:pPr>
            <w:r w:rsidRPr="00B4445D">
              <w:rPr>
                <w:rFonts w:cs="B Nazanin"/>
                <w:sz w:val="20"/>
                <w:szCs w:val="20"/>
                <w:rtl/>
              </w:rPr>
              <w:t>مجاورت با پایتخت کشور و امکان استفاده از ظرفیت های آن</w:t>
            </w:r>
          </w:p>
          <w:p w14:paraId="4CE5BBBF" w14:textId="77777777" w:rsidR="005169C0" w:rsidRPr="00B4445D" w:rsidRDefault="005169C0" w:rsidP="00F35030">
            <w:pPr>
              <w:numPr>
                <w:ilvl w:val="0"/>
                <w:numId w:val="4"/>
              </w:numPr>
              <w:spacing w:after="0" w:line="259" w:lineRule="auto"/>
              <w:ind w:hanging="143"/>
              <w:jc w:val="left"/>
              <w:rPr>
                <w:rFonts w:cs="B Nazanin"/>
                <w:sz w:val="20"/>
                <w:szCs w:val="20"/>
              </w:rPr>
            </w:pPr>
            <w:r w:rsidRPr="00B4445D">
              <w:rPr>
                <w:rFonts w:cs="B Nazanin"/>
                <w:sz w:val="20"/>
                <w:szCs w:val="20"/>
                <w:rtl/>
              </w:rPr>
              <w:t>وجود سیستم انتخاباتی شوراها در مدیریت شهری</w:t>
            </w:r>
          </w:p>
          <w:p w14:paraId="24606F0C" w14:textId="77777777" w:rsidR="005169C0" w:rsidRPr="00B4445D" w:rsidRDefault="005169C0" w:rsidP="00F35030">
            <w:pPr>
              <w:numPr>
                <w:ilvl w:val="0"/>
                <w:numId w:val="4"/>
              </w:numPr>
              <w:spacing w:after="0" w:line="259" w:lineRule="auto"/>
              <w:ind w:hanging="143"/>
              <w:jc w:val="left"/>
              <w:rPr>
                <w:rFonts w:cs="B Nazanin"/>
                <w:sz w:val="20"/>
                <w:szCs w:val="20"/>
              </w:rPr>
            </w:pPr>
            <w:r w:rsidRPr="00B4445D">
              <w:rPr>
                <w:rFonts w:cs="B Nazanin"/>
                <w:sz w:val="20"/>
                <w:szCs w:val="20"/>
                <w:rtl/>
              </w:rPr>
              <w:t>ظرفیت بالای شهر در توسعه انرژی های تجدیدپذیر</w:t>
            </w:r>
          </w:p>
          <w:p w14:paraId="2290DEFA" w14:textId="77777777" w:rsidR="005169C0" w:rsidRPr="00B4445D" w:rsidRDefault="005169C0" w:rsidP="00F35030">
            <w:pPr>
              <w:numPr>
                <w:ilvl w:val="0"/>
                <w:numId w:val="4"/>
              </w:numPr>
              <w:spacing w:after="0" w:line="259" w:lineRule="auto"/>
              <w:ind w:hanging="143"/>
              <w:jc w:val="left"/>
              <w:rPr>
                <w:rFonts w:cs="B Nazanin"/>
                <w:sz w:val="20"/>
                <w:szCs w:val="20"/>
              </w:rPr>
            </w:pPr>
            <w:r w:rsidRPr="00B4445D">
              <w:rPr>
                <w:rFonts w:cs="B Nazanin"/>
                <w:sz w:val="20"/>
                <w:szCs w:val="20"/>
                <w:rtl/>
              </w:rPr>
              <w:t>امکان توسعه مدیریت الکترونیک/ هوشمند</w:t>
            </w:r>
          </w:p>
          <w:p w14:paraId="2AC6D877" w14:textId="77777777" w:rsidR="005169C0" w:rsidRPr="00B4445D" w:rsidRDefault="005169C0" w:rsidP="00F35030">
            <w:pPr>
              <w:numPr>
                <w:ilvl w:val="0"/>
                <w:numId w:val="4"/>
              </w:numPr>
              <w:spacing w:after="0" w:line="259" w:lineRule="auto"/>
              <w:ind w:hanging="143"/>
              <w:jc w:val="left"/>
              <w:rPr>
                <w:rFonts w:cs="B Nazanin"/>
                <w:sz w:val="20"/>
                <w:szCs w:val="20"/>
              </w:rPr>
            </w:pPr>
            <w:r w:rsidRPr="00B4445D">
              <w:rPr>
                <w:rFonts w:cs="B Nazanin"/>
                <w:sz w:val="20"/>
                <w:szCs w:val="20"/>
                <w:rtl/>
              </w:rPr>
              <w:t>وجود ظرفیت های توریستی در سطح شهر و پیرامون آن</w:t>
            </w:r>
          </w:p>
          <w:p w14:paraId="296B1730" w14:textId="77777777" w:rsidR="005169C0" w:rsidRPr="00B4445D" w:rsidRDefault="005169C0" w:rsidP="00F35030">
            <w:pPr>
              <w:numPr>
                <w:ilvl w:val="0"/>
                <w:numId w:val="4"/>
              </w:numPr>
              <w:spacing w:after="0" w:line="259" w:lineRule="auto"/>
              <w:ind w:hanging="143"/>
              <w:jc w:val="left"/>
              <w:rPr>
                <w:rFonts w:cs="B Nazanin"/>
                <w:sz w:val="20"/>
                <w:szCs w:val="20"/>
              </w:rPr>
            </w:pPr>
            <w:r w:rsidRPr="00B4445D">
              <w:rPr>
                <w:rFonts w:cs="B Nazanin"/>
                <w:sz w:val="20"/>
                <w:szCs w:val="20"/>
                <w:rtl/>
              </w:rPr>
              <w:t>وجود ظرفیت های صنعتی و معدنی در اطراف شهر</w:t>
            </w:r>
          </w:p>
          <w:p w14:paraId="0C654AA2" w14:textId="77777777" w:rsidR="005169C0" w:rsidRPr="00B4445D" w:rsidRDefault="005169C0" w:rsidP="00F35030">
            <w:pPr>
              <w:numPr>
                <w:ilvl w:val="0"/>
                <w:numId w:val="4"/>
              </w:numPr>
              <w:spacing w:after="0" w:line="259" w:lineRule="auto"/>
              <w:ind w:hanging="143"/>
              <w:jc w:val="left"/>
              <w:rPr>
                <w:rFonts w:cs="B Nazanin"/>
                <w:sz w:val="20"/>
                <w:szCs w:val="20"/>
              </w:rPr>
            </w:pPr>
            <w:r w:rsidRPr="00B4445D">
              <w:rPr>
                <w:rFonts w:cs="B Nazanin"/>
                <w:sz w:val="20"/>
                <w:szCs w:val="20"/>
                <w:rtl/>
              </w:rPr>
              <w:t xml:space="preserve">مجاورت با شهرهای مهم منطقه </w:t>
            </w:r>
          </w:p>
        </w:tc>
        <w:tc>
          <w:tcPr>
            <w:tcW w:w="768" w:type="dxa"/>
            <w:tcBorders>
              <w:top w:val="single" w:sz="4" w:space="0" w:color="000000"/>
              <w:left w:val="single" w:sz="4" w:space="0" w:color="000000"/>
              <w:bottom w:val="single" w:sz="4" w:space="0" w:color="000000"/>
              <w:right w:val="single" w:sz="4" w:space="0" w:color="000000"/>
            </w:tcBorders>
            <w:shd w:val="clear" w:color="auto" w:fill="F2F2F2"/>
            <w:textDirection w:val="btLr"/>
            <w:vAlign w:val="center"/>
          </w:tcPr>
          <w:p w14:paraId="24ECD330" w14:textId="77777777" w:rsidR="005169C0" w:rsidRPr="00B4445D" w:rsidRDefault="005169C0" w:rsidP="00F35030">
            <w:pPr>
              <w:ind w:left="47"/>
              <w:jc w:val="center"/>
              <w:rPr>
                <w:rFonts w:cs="B Nazanin"/>
                <w:sz w:val="20"/>
                <w:szCs w:val="20"/>
              </w:rPr>
            </w:pPr>
            <w:r w:rsidRPr="00B4445D">
              <w:rPr>
                <w:rFonts w:cs="B Nazanin" w:hint="cs"/>
                <w:sz w:val="20"/>
                <w:szCs w:val="20"/>
                <w:rtl/>
              </w:rPr>
              <w:t>فرصت ها</w:t>
            </w:r>
          </w:p>
        </w:tc>
      </w:tr>
      <w:tr w:rsidR="00F64662" w:rsidRPr="0057681C" w14:paraId="17F62F31" w14:textId="77777777" w:rsidTr="00B655D8">
        <w:trPr>
          <w:trHeight w:val="2170"/>
        </w:trPr>
        <w:tc>
          <w:tcPr>
            <w:tcW w:w="425" w:type="dxa"/>
            <w:tcBorders>
              <w:top w:val="single" w:sz="4" w:space="0" w:color="000000"/>
              <w:left w:val="single" w:sz="4" w:space="0" w:color="000000"/>
              <w:bottom w:val="single" w:sz="4" w:space="0" w:color="000000"/>
              <w:right w:val="single" w:sz="4" w:space="0" w:color="000000"/>
            </w:tcBorders>
            <w:vAlign w:val="center"/>
          </w:tcPr>
          <w:p w14:paraId="2B95182B" w14:textId="77777777" w:rsidR="00F64662" w:rsidRPr="00B4445D" w:rsidRDefault="00F64662" w:rsidP="00B655D8">
            <w:pPr>
              <w:bidi w:val="0"/>
              <w:spacing w:after="0" w:line="259" w:lineRule="auto"/>
              <w:ind w:left="101" w:firstLine="0"/>
              <w:jc w:val="center"/>
              <w:rPr>
                <w:rFonts w:cs="B Nazanin"/>
                <w:sz w:val="20"/>
                <w:szCs w:val="20"/>
              </w:rPr>
            </w:pPr>
            <w:r w:rsidRPr="00B4445D">
              <w:rPr>
                <w:rFonts w:ascii="Times New Roman" w:eastAsia="Times New Roman" w:hAnsi="Times New Roman" w:cs="B Nazanin"/>
                <w:sz w:val="20"/>
                <w:szCs w:val="20"/>
              </w:rPr>
              <w:t>8</w:t>
            </w:r>
          </w:p>
          <w:p w14:paraId="11CCF082" w14:textId="77777777" w:rsidR="00F64662" w:rsidRPr="00B4445D" w:rsidRDefault="00F64662" w:rsidP="00B655D8">
            <w:pPr>
              <w:bidi w:val="0"/>
              <w:spacing w:after="0" w:line="259" w:lineRule="auto"/>
              <w:ind w:left="101" w:firstLine="0"/>
              <w:jc w:val="center"/>
              <w:rPr>
                <w:rFonts w:cs="B Nazanin"/>
                <w:sz w:val="20"/>
                <w:szCs w:val="20"/>
              </w:rPr>
            </w:pPr>
            <w:r w:rsidRPr="00B4445D">
              <w:rPr>
                <w:rFonts w:ascii="Times New Roman" w:eastAsia="Times New Roman" w:hAnsi="Times New Roman" w:cs="B Nazanin"/>
                <w:sz w:val="20"/>
                <w:szCs w:val="20"/>
              </w:rPr>
              <w:t>9</w:t>
            </w:r>
          </w:p>
          <w:p w14:paraId="7E335841" w14:textId="77777777" w:rsidR="00F64662" w:rsidRPr="00B4445D" w:rsidRDefault="00F64662" w:rsidP="00B655D8">
            <w:pPr>
              <w:bidi w:val="0"/>
              <w:spacing w:after="0" w:line="259" w:lineRule="auto"/>
              <w:ind w:left="101" w:firstLine="0"/>
              <w:jc w:val="center"/>
              <w:rPr>
                <w:rFonts w:cs="B Nazanin"/>
                <w:sz w:val="20"/>
                <w:szCs w:val="20"/>
              </w:rPr>
            </w:pPr>
            <w:r w:rsidRPr="00B4445D">
              <w:rPr>
                <w:rFonts w:ascii="Times New Roman" w:eastAsia="Times New Roman" w:hAnsi="Times New Roman" w:cs="B Nazanin"/>
                <w:sz w:val="20"/>
                <w:szCs w:val="20"/>
              </w:rPr>
              <w:t>3</w:t>
            </w:r>
          </w:p>
          <w:p w14:paraId="12CDBC30" w14:textId="77777777" w:rsidR="00F64662" w:rsidRPr="00B4445D" w:rsidRDefault="00F64662" w:rsidP="00B655D8">
            <w:pPr>
              <w:bidi w:val="0"/>
              <w:spacing w:after="2" w:line="259" w:lineRule="auto"/>
              <w:ind w:left="60" w:firstLine="0"/>
              <w:jc w:val="center"/>
              <w:rPr>
                <w:rFonts w:cs="B Nazanin"/>
                <w:sz w:val="20"/>
                <w:szCs w:val="20"/>
              </w:rPr>
            </w:pPr>
            <w:r w:rsidRPr="00B4445D">
              <w:rPr>
                <w:rFonts w:ascii="Times New Roman" w:eastAsia="Times New Roman" w:hAnsi="Times New Roman" w:cs="B Nazanin"/>
                <w:sz w:val="20"/>
                <w:szCs w:val="20"/>
              </w:rPr>
              <w:t>11</w:t>
            </w:r>
          </w:p>
          <w:p w14:paraId="79B9399A" w14:textId="77777777" w:rsidR="00F64662" w:rsidRPr="00B4445D" w:rsidRDefault="00F64662" w:rsidP="00B655D8">
            <w:pPr>
              <w:bidi w:val="0"/>
              <w:spacing w:after="0" w:line="259" w:lineRule="auto"/>
              <w:ind w:left="60" w:firstLine="0"/>
              <w:jc w:val="center"/>
              <w:rPr>
                <w:rFonts w:cs="B Nazanin"/>
                <w:sz w:val="20"/>
                <w:szCs w:val="20"/>
              </w:rPr>
            </w:pPr>
            <w:r w:rsidRPr="00B4445D">
              <w:rPr>
                <w:rFonts w:ascii="Times New Roman" w:eastAsia="Times New Roman" w:hAnsi="Times New Roman" w:cs="B Nazanin"/>
                <w:sz w:val="20"/>
                <w:szCs w:val="20"/>
              </w:rPr>
              <w:t>10</w:t>
            </w:r>
          </w:p>
          <w:p w14:paraId="51E3C3AD" w14:textId="77777777" w:rsidR="00F64662" w:rsidRPr="00B4445D" w:rsidRDefault="00F64662" w:rsidP="00B655D8">
            <w:pPr>
              <w:bidi w:val="0"/>
              <w:spacing w:after="2" w:line="259" w:lineRule="auto"/>
              <w:ind w:left="60" w:firstLine="0"/>
              <w:jc w:val="center"/>
              <w:rPr>
                <w:rFonts w:cs="B Nazanin"/>
                <w:sz w:val="20"/>
                <w:szCs w:val="20"/>
              </w:rPr>
            </w:pPr>
            <w:r w:rsidRPr="00B4445D">
              <w:rPr>
                <w:rFonts w:ascii="Times New Roman" w:eastAsia="Times New Roman" w:hAnsi="Times New Roman" w:cs="B Nazanin"/>
                <w:sz w:val="20"/>
                <w:szCs w:val="20"/>
              </w:rPr>
              <w:t>14</w:t>
            </w:r>
          </w:p>
          <w:p w14:paraId="29D6B212" w14:textId="77777777" w:rsidR="00F64662" w:rsidRPr="00B4445D" w:rsidRDefault="00F64662" w:rsidP="00B655D8">
            <w:pPr>
              <w:bidi w:val="0"/>
              <w:spacing w:after="2" w:line="259" w:lineRule="auto"/>
              <w:ind w:left="60" w:firstLine="0"/>
              <w:jc w:val="center"/>
              <w:rPr>
                <w:rFonts w:cs="B Nazanin"/>
                <w:sz w:val="20"/>
                <w:szCs w:val="20"/>
              </w:rPr>
            </w:pPr>
            <w:r w:rsidRPr="00B4445D">
              <w:rPr>
                <w:rFonts w:ascii="Times New Roman" w:eastAsia="Times New Roman" w:hAnsi="Times New Roman" w:cs="B Nazanin"/>
                <w:sz w:val="20"/>
                <w:szCs w:val="20"/>
              </w:rPr>
              <w:t>13</w:t>
            </w:r>
          </w:p>
          <w:p w14:paraId="2C7A176F" w14:textId="77777777" w:rsidR="00F64662" w:rsidRPr="00B4445D" w:rsidRDefault="00F64662" w:rsidP="00B655D8">
            <w:pPr>
              <w:bidi w:val="0"/>
              <w:spacing w:after="0" w:line="259" w:lineRule="auto"/>
              <w:ind w:left="20" w:firstLine="0"/>
              <w:jc w:val="center"/>
              <w:rPr>
                <w:rFonts w:cs="B Nazanin"/>
                <w:sz w:val="20"/>
                <w:szCs w:val="20"/>
              </w:rPr>
            </w:pPr>
            <w:r w:rsidRPr="00B4445D">
              <w:rPr>
                <w:rFonts w:ascii="Times New Roman" w:eastAsia="Times New Roman" w:hAnsi="Times New Roman" w:cs="B Nazanin"/>
                <w:sz w:val="20"/>
                <w:szCs w:val="20"/>
              </w:rPr>
              <w:lastRenderedPageBreak/>
              <w:t>14 7</w:t>
            </w:r>
          </w:p>
        </w:tc>
        <w:tc>
          <w:tcPr>
            <w:tcW w:w="567" w:type="dxa"/>
            <w:tcBorders>
              <w:top w:val="single" w:sz="4" w:space="0" w:color="000000"/>
              <w:left w:val="single" w:sz="4" w:space="0" w:color="000000"/>
              <w:bottom w:val="single" w:sz="4" w:space="0" w:color="000000"/>
              <w:right w:val="single" w:sz="4" w:space="0" w:color="000000"/>
            </w:tcBorders>
            <w:vAlign w:val="center"/>
          </w:tcPr>
          <w:p w14:paraId="62E1CE52" w14:textId="77777777" w:rsidR="00F64662" w:rsidRPr="00B4445D" w:rsidRDefault="00F64662" w:rsidP="00B655D8">
            <w:pPr>
              <w:bidi w:val="0"/>
              <w:spacing w:after="10" w:line="259" w:lineRule="auto"/>
              <w:ind w:left="38" w:firstLine="0"/>
              <w:jc w:val="center"/>
              <w:rPr>
                <w:rFonts w:cs="B Nazanin"/>
                <w:sz w:val="20"/>
                <w:szCs w:val="20"/>
              </w:rPr>
            </w:pPr>
            <w:r w:rsidRPr="00B4445D">
              <w:rPr>
                <w:rFonts w:ascii="Times New Roman" w:eastAsia="Times New Roman" w:hAnsi="Times New Roman" w:cs="B Nazanin"/>
                <w:sz w:val="20"/>
                <w:szCs w:val="20"/>
              </w:rPr>
              <w:lastRenderedPageBreak/>
              <w:t>0.218</w:t>
            </w:r>
          </w:p>
          <w:p w14:paraId="0BB50732" w14:textId="77777777" w:rsidR="00F64662" w:rsidRPr="00B4445D" w:rsidRDefault="00F64662" w:rsidP="00B655D8">
            <w:pPr>
              <w:bidi w:val="0"/>
              <w:spacing w:after="8" w:line="259" w:lineRule="auto"/>
              <w:ind w:left="38" w:firstLine="0"/>
              <w:jc w:val="center"/>
              <w:rPr>
                <w:rFonts w:cs="B Nazanin"/>
                <w:sz w:val="20"/>
                <w:szCs w:val="20"/>
              </w:rPr>
            </w:pPr>
            <w:r w:rsidRPr="00B4445D">
              <w:rPr>
                <w:rFonts w:ascii="Times New Roman" w:eastAsia="Times New Roman" w:hAnsi="Times New Roman" w:cs="B Nazanin"/>
                <w:sz w:val="20"/>
                <w:szCs w:val="20"/>
              </w:rPr>
              <w:t>0.215</w:t>
            </w:r>
          </w:p>
          <w:p w14:paraId="3AE1AFC1" w14:textId="77777777" w:rsidR="00F64662" w:rsidRPr="00B4445D" w:rsidRDefault="00F64662" w:rsidP="00B655D8">
            <w:pPr>
              <w:bidi w:val="0"/>
              <w:spacing w:after="10" w:line="259" w:lineRule="auto"/>
              <w:ind w:left="38" w:firstLine="0"/>
              <w:jc w:val="center"/>
              <w:rPr>
                <w:rFonts w:cs="B Nazanin"/>
                <w:sz w:val="20"/>
                <w:szCs w:val="20"/>
              </w:rPr>
            </w:pPr>
            <w:r w:rsidRPr="00B4445D">
              <w:rPr>
                <w:rFonts w:ascii="Times New Roman" w:eastAsia="Times New Roman" w:hAnsi="Times New Roman" w:cs="B Nazanin"/>
                <w:sz w:val="20"/>
                <w:szCs w:val="20"/>
              </w:rPr>
              <w:t>0.273</w:t>
            </w:r>
          </w:p>
          <w:p w14:paraId="7F20477E" w14:textId="77777777" w:rsidR="00F64662" w:rsidRPr="00B4445D" w:rsidRDefault="00F64662" w:rsidP="00B655D8">
            <w:pPr>
              <w:bidi w:val="0"/>
              <w:spacing w:after="10" w:line="259" w:lineRule="auto"/>
              <w:ind w:left="38" w:firstLine="0"/>
              <w:jc w:val="center"/>
              <w:rPr>
                <w:rFonts w:cs="B Nazanin"/>
                <w:sz w:val="20"/>
                <w:szCs w:val="20"/>
              </w:rPr>
            </w:pPr>
            <w:r w:rsidRPr="00B4445D">
              <w:rPr>
                <w:rFonts w:ascii="Times New Roman" w:eastAsia="Times New Roman" w:hAnsi="Times New Roman" w:cs="B Nazanin"/>
                <w:sz w:val="20"/>
                <w:szCs w:val="20"/>
              </w:rPr>
              <w:t>0.211</w:t>
            </w:r>
          </w:p>
          <w:p w14:paraId="14639873" w14:textId="77777777" w:rsidR="00F64662" w:rsidRPr="00B4445D" w:rsidRDefault="00F64662" w:rsidP="00B655D8">
            <w:pPr>
              <w:bidi w:val="0"/>
              <w:spacing w:after="8" w:line="259" w:lineRule="auto"/>
              <w:ind w:left="38" w:firstLine="0"/>
              <w:jc w:val="center"/>
              <w:rPr>
                <w:rFonts w:cs="B Nazanin"/>
                <w:sz w:val="20"/>
                <w:szCs w:val="20"/>
              </w:rPr>
            </w:pPr>
            <w:r w:rsidRPr="00B4445D">
              <w:rPr>
                <w:rFonts w:ascii="Times New Roman" w:eastAsia="Times New Roman" w:hAnsi="Times New Roman" w:cs="B Nazanin"/>
                <w:sz w:val="20"/>
                <w:szCs w:val="20"/>
              </w:rPr>
              <w:t>0.213</w:t>
            </w:r>
          </w:p>
          <w:p w14:paraId="4BDC2801" w14:textId="77777777" w:rsidR="00F64662" w:rsidRPr="00B4445D" w:rsidRDefault="00F64662" w:rsidP="00B655D8">
            <w:pPr>
              <w:bidi w:val="0"/>
              <w:spacing w:after="10" w:line="259" w:lineRule="auto"/>
              <w:ind w:left="38" w:firstLine="0"/>
              <w:jc w:val="center"/>
              <w:rPr>
                <w:rFonts w:cs="B Nazanin"/>
                <w:sz w:val="20"/>
                <w:szCs w:val="20"/>
              </w:rPr>
            </w:pPr>
            <w:r w:rsidRPr="00B4445D">
              <w:rPr>
                <w:rFonts w:ascii="Times New Roman" w:eastAsia="Times New Roman" w:hAnsi="Times New Roman" w:cs="B Nazanin"/>
                <w:sz w:val="20"/>
                <w:szCs w:val="20"/>
              </w:rPr>
              <w:t>0.192</w:t>
            </w:r>
          </w:p>
          <w:p w14:paraId="57F778FE" w14:textId="77777777" w:rsidR="00F64662" w:rsidRPr="00B4445D" w:rsidRDefault="00F64662" w:rsidP="00B655D8">
            <w:pPr>
              <w:bidi w:val="0"/>
              <w:spacing w:after="10" w:line="259" w:lineRule="auto"/>
              <w:ind w:left="38" w:firstLine="0"/>
              <w:jc w:val="center"/>
              <w:rPr>
                <w:rFonts w:cs="B Nazanin"/>
                <w:sz w:val="20"/>
                <w:szCs w:val="20"/>
              </w:rPr>
            </w:pPr>
            <w:r w:rsidRPr="00B4445D">
              <w:rPr>
                <w:rFonts w:ascii="Times New Roman" w:eastAsia="Times New Roman" w:hAnsi="Times New Roman" w:cs="B Nazanin"/>
                <w:sz w:val="20"/>
                <w:szCs w:val="20"/>
              </w:rPr>
              <w:t>0.198</w:t>
            </w:r>
          </w:p>
          <w:p w14:paraId="4BE97ED1" w14:textId="77777777" w:rsidR="00F64662" w:rsidRPr="00B4445D" w:rsidRDefault="00F64662" w:rsidP="00B655D8">
            <w:pPr>
              <w:bidi w:val="0"/>
              <w:spacing w:after="8" w:line="259" w:lineRule="auto"/>
              <w:ind w:left="38" w:firstLine="0"/>
              <w:jc w:val="center"/>
              <w:rPr>
                <w:rFonts w:cs="B Nazanin"/>
                <w:sz w:val="20"/>
                <w:szCs w:val="20"/>
              </w:rPr>
            </w:pPr>
            <w:r w:rsidRPr="00B4445D">
              <w:rPr>
                <w:rFonts w:ascii="Times New Roman" w:eastAsia="Times New Roman" w:hAnsi="Times New Roman" w:cs="B Nazanin"/>
                <w:sz w:val="20"/>
                <w:szCs w:val="20"/>
              </w:rPr>
              <w:lastRenderedPageBreak/>
              <w:t>0.192</w:t>
            </w:r>
          </w:p>
          <w:p w14:paraId="57B2E9E5" w14:textId="77777777" w:rsidR="00F64662" w:rsidRPr="00B4445D" w:rsidRDefault="00F64662" w:rsidP="00B655D8">
            <w:pPr>
              <w:bidi w:val="0"/>
              <w:spacing w:after="0" w:line="259" w:lineRule="auto"/>
              <w:ind w:left="38" w:firstLine="0"/>
              <w:jc w:val="center"/>
              <w:rPr>
                <w:rFonts w:cs="B Nazanin"/>
                <w:sz w:val="20"/>
                <w:szCs w:val="20"/>
              </w:rPr>
            </w:pPr>
            <w:r w:rsidRPr="00B4445D">
              <w:rPr>
                <w:rFonts w:ascii="Times New Roman" w:eastAsia="Times New Roman" w:hAnsi="Times New Roman" w:cs="B Nazanin"/>
                <w:sz w:val="20"/>
                <w:szCs w:val="20"/>
              </w:rPr>
              <w:t>0.228</w:t>
            </w:r>
          </w:p>
        </w:tc>
        <w:tc>
          <w:tcPr>
            <w:tcW w:w="851" w:type="dxa"/>
            <w:tcBorders>
              <w:top w:val="single" w:sz="4" w:space="0" w:color="000000"/>
              <w:left w:val="single" w:sz="4" w:space="0" w:color="000000"/>
              <w:bottom w:val="single" w:sz="4" w:space="0" w:color="000000"/>
              <w:right w:val="single" w:sz="4" w:space="0" w:color="000000"/>
            </w:tcBorders>
            <w:vAlign w:val="center"/>
          </w:tcPr>
          <w:p w14:paraId="05C3EB75" w14:textId="77777777" w:rsidR="00F64662" w:rsidRPr="00B4445D" w:rsidRDefault="00F64662" w:rsidP="00B655D8">
            <w:pPr>
              <w:bidi w:val="0"/>
              <w:spacing w:after="4" w:line="259" w:lineRule="auto"/>
              <w:ind w:left="166" w:firstLine="0"/>
              <w:jc w:val="center"/>
              <w:rPr>
                <w:rFonts w:cs="B Nazanin"/>
                <w:sz w:val="20"/>
                <w:szCs w:val="20"/>
              </w:rPr>
            </w:pPr>
            <w:r w:rsidRPr="00B4445D">
              <w:rPr>
                <w:rFonts w:ascii="Times New Roman" w:eastAsia="Times New Roman" w:hAnsi="Times New Roman" w:cs="B Nazanin"/>
                <w:sz w:val="20"/>
                <w:szCs w:val="20"/>
              </w:rPr>
              <w:lastRenderedPageBreak/>
              <w:t>3.9</w:t>
            </w:r>
          </w:p>
          <w:p w14:paraId="482CA53F" w14:textId="77777777" w:rsidR="00F64662" w:rsidRPr="00B4445D" w:rsidRDefault="00F64662" w:rsidP="00B655D8">
            <w:pPr>
              <w:bidi w:val="0"/>
              <w:spacing w:after="2" w:line="259" w:lineRule="auto"/>
              <w:ind w:left="166" w:firstLine="0"/>
              <w:jc w:val="center"/>
              <w:rPr>
                <w:rFonts w:cs="B Nazanin"/>
                <w:sz w:val="20"/>
                <w:szCs w:val="20"/>
              </w:rPr>
            </w:pPr>
            <w:r w:rsidRPr="00B4445D">
              <w:rPr>
                <w:rFonts w:ascii="Times New Roman" w:eastAsia="Times New Roman" w:hAnsi="Times New Roman" w:cs="B Nazanin"/>
                <w:sz w:val="20"/>
                <w:szCs w:val="20"/>
              </w:rPr>
              <w:t>3.7</w:t>
            </w:r>
          </w:p>
          <w:p w14:paraId="73CC2F23" w14:textId="77777777" w:rsidR="00F64662" w:rsidRPr="00B4445D" w:rsidRDefault="00F64662" w:rsidP="00B655D8">
            <w:pPr>
              <w:bidi w:val="0"/>
              <w:spacing w:after="4" w:line="259" w:lineRule="auto"/>
              <w:ind w:left="166" w:firstLine="0"/>
              <w:jc w:val="center"/>
              <w:rPr>
                <w:rFonts w:cs="B Nazanin"/>
                <w:sz w:val="20"/>
                <w:szCs w:val="20"/>
              </w:rPr>
            </w:pPr>
            <w:r w:rsidRPr="00B4445D">
              <w:rPr>
                <w:rFonts w:ascii="Times New Roman" w:eastAsia="Times New Roman" w:hAnsi="Times New Roman" w:cs="B Nazanin"/>
                <w:sz w:val="20"/>
                <w:szCs w:val="20"/>
              </w:rPr>
              <w:t>4.4</w:t>
            </w:r>
          </w:p>
          <w:p w14:paraId="7B3935F7" w14:textId="77777777" w:rsidR="00F64662" w:rsidRPr="00B4445D" w:rsidRDefault="00F64662" w:rsidP="00B655D8">
            <w:pPr>
              <w:bidi w:val="0"/>
              <w:spacing w:after="4" w:line="259" w:lineRule="auto"/>
              <w:ind w:left="166" w:firstLine="0"/>
              <w:jc w:val="center"/>
              <w:rPr>
                <w:rFonts w:cs="B Nazanin"/>
                <w:sz w:val="20"/>
                <w:szCs w:val="20"/>
              </w:rPr>
            </w:pPr>
            <w:r w:rsidRPr="00B4445D">
              <w:rPr>
                <w:rFonts w:ascii="Times New Roman" w:eastAsia="Times New Roman" w:hAnsi="Times New Roman" w:cs="B Nazanin"/>
                <w:sz w:val="20"/>
                <w:szCs w:val="20"/>
              </w:rPr>
              <w:t>3.9</w:t>
            </w:r>
          </w:p>
          <w:p w14:paraId="5CD8466E" w14:textId="77777777" w:rsidR="00F64662" w:rsidRPr="00B4445D" w:rsidRDefault="00F64662" w:rsidP="00B655D8">
            <w:pPr>
              <w:bidi w:val="0"/>
              <w:spacing w:after="2" w:line="259" w:lineRule="auto"/>
              <w:ind w:left="166" w:firstLine="0"/>
              <w:jc w:val="center"/>
              <w:rPr>
                <w:rFonts w:cs="B Nazanin"/>
                <w:sz w:val="20"/>
                <w:szCs w:val="20"/>
              </w:rPr>
            </w:pPr>
            <w:r w:rsidRPr="00B4445D">
              <w:rPr>
                <w:rFonts w:ascii="Times New Roman" w:eastAsia="Times New Roman" w:hAnsi="Times New Roman" w:cs="B Nazanin"/>
                <w:sz w:val="20"/>
                <w:szCs w:val="20"/>
              </w:rPr>
              <w:t>3.8</w:t>
            </w:r>
          </w:p>
          <w:p w14:paraId="7012D3FB" w14:textId="77777777" w:rsidR="00F64662" w:rsidRPr="00B4445D" w:rsidRDefault="00F64662" w:rsidP="00B655D8">
            <w:pPr>
              <w:bidi w:val="0"/>
              <w:spacing w:after="4" w:line="259" w:lineRule="auto"/>
              <w:ind w:left="166" w:firstLine="0"/>
              <w:jc w:val="center"/>
              <w:rPr>
                <w:rFonts w:cs="B Nazanin"/>
                <w:sz w:val="20"/>
                <w:szCs w:val="20"/>
              </w:rPr>
            </w:pPr>
            <w:r w:rsidRPr="00B4445D">
              <w:rPr>
                <w:rFonts w:ascii="Times New Roman" w:eastAsia="Times New Roman" w:hAnsi="Times New Roman" w:cs="B Nazanin"/>
                <w:sz w:val="20"/>
                <w:szCs w:val="20"/>
              </w:rPr>
              <w:t>3.7</w:t>
            </w:r>
          </w:p>
          <w:p w14:paraId="1D5B4536" w14:textId="77777777" w:rsidR="00F64662" w:rsidRPr="00B4445D" w:rsidRDefault="00F64662" w:rsidP="00B655D8">
            <w:pPr>
              <w:bidi w:val="0"/>
              <w:spacing w:after="4" w:line="259" w:lineRule="auto"/>
              <w:ind w:left="166" w:firstLine="0"/>
              <w:jc w:val="center"/>
              <w:rPr>
                <w:rFonts w:cs="B Nazanin"/>
                <w:sz w:val="20"/>
                <w:szCs w:val="20"/>
              </w:rPr>
            </w:pPr>
            <w:r w:rsidRPr="00B4445D">
              <w:rPr>
                <w:rFonts w:ascii="Times New Roman" w:eastAsia="Times New Roman" w:hAnsi="Times New Roman" w:cs="B Nazanin"/>
                <w:sz w:val="20"/>
                <w:szCs w:val="20"/>
              </w:rPr>
              <w:t>3.8</w:t>
            </w:r>
          </w:p>
          <w:p w14:paraId="517AFA5D" w14:textId="77777777" w:rsidR="00F64662" w:rsidRPr="00B4445D" w:rsidRDefault="00F64662" w:rsidP="00B655D8">
            <w:pPr>
              <w:bidi w:val="0"/>
              <w:spacing w:after="2" w:line="259" w:lineRule="auto"/>
              <w:ind w:left="166" w:firstLine="0"/>
              <w:jc w:val="center"/>
              <w:rPr>
                <w:rFonts w:cs="B Nazanin"/>
                <w:sz w:val="20"/>
                <w:szCs w:val="20"/>
              </w:rPr>
            </w:pPr>
            <w:r w:rsidRPr="00B4445D">
              <w:rPr>
                <w:rFonts w:ascii="Times New Roman" w:eastAsia="Times New Roman" w:hAnsi="Times New Roman" w:cs="B Nazanin"/>
                <w:sz w:val="20"/>
                <w:szCs w:val="20"/>
              </w:rPr>
              <w:lastRenderedPageBreak/>
              <w:t>3.7</w:t>
            </w:r>
          </w:p>
          <w:p w14:paraId="75E3A224" w14:textId="77777777" w:rsidR="00F64662" w:rsidRPr="00B4445D" w:rsidRDefault="00F64662" w:rsidP="00B655D8">
            <w:pPr>
              <w:bidi w:val="0"/>
              <w:spacing w:after="0" w:line="259" w:lineRule="auto"/>
              <w:ind w:left="166" w:firstLine="0"/>
              <w:jc w:val="center"/>
              <w:rPr>
                <w:rFonts w:cs="B Nazanin"/>
                <w:sz w:val="20"/>
                <w:szCs w:val="20"/>
              </w:rPr>
            </w:pPr>
            <w:r w:rsidRPr="00B4445D">
              <w:rPr>
                <w:rFonts w:ascii="Times New Roman" w:eastAsia="Times New Roman" w:hAnsi="Times New Roman" w:cs="B Nazanin"/>
                <w:sz w:val="20"/>
                <w:szCs w:val="20"/>
              </w:rPr>
              <w:t>4.3</w:t>
            </w:r>
          </w:p>
        </w:tc>
        <w:tc>
          <w:tcPr>
            <w:tcW w:w="708" w:type="dxa"/>
            <w:tcBorders>
              <w:top w:val="single" w:sz="4" w:space="0" w:color="000000"/>
              <w:left w:val="single" w:sz="4" w:space="0" w:color="000000"/>
              <w:bottom w:val="single" w:sz="4" w:space="0" w:color="000000"/>
              <w:right w:val="single" w:sz="4" w:space="0" w:color="000000"/>
            </w:tcBorders>
            <w:vAlign w:val="center"/>
          </w:tcPr>
          <w:p w14:paraId="38D02F8C" w14:textId="77777777" w:rsidR="00F64662" w:rsidRPr="00B4445D" w:rsidRDefault="00F64662" w:rsidP="00B655D8">
            <w:pPr>
              <w:bidi w:val="0"/>
              <w:spacing w:after="10" w:line="259" w:lineRule="auto"/>
              <w:ind w:left="19" w:firstLine="0"/>
              <w:jc w:val="center"/>
              <w:rPr>
                <w:rFonts w:cs="B Nazanin"/>
                <w:sz w:val="20"/>
                <w:szCs w:val="20"/>
              </w:rPr>
            </w:pPr>
            <w:r w:rsidRPr="00B4445D">
              <w:rPr>
                <w:rFonts w:ascii="Times New Roman" w:eastAsia="Times New Roman" w:hAnsi="Times New Roman" w:cs="B Nazanin"/>
                <w:sz w:val="20"/>
                <w:szCs w:val="20"/>
              </w:rPr>
              <w:lastRenderedPageBreak/>
              <w:t>0.056</w:t>
            </w:r>
          </w:p>
          <w:p w14:paraId="25BCDA10" w14:textId="77777777" w:rsidR="00F64662" w:rsidRPr="00B4445D" w:rsidRDefault="00F64662" w:rsidP="00B655D8">
            <w:pPr>
              <w:bidi w:val="0"/>
              <w:spacing w:after="8" w:line="259" w:lineRule="auto"/>
              <w:ind w:left="19" w:firstLine="0"/>
              <w:jc w:val="center"/>
              <w:rPr>
                <w:rFonts w:cs="B Nazanin"/>
                <w:sz w:val="20"/>
                <w:szCs w:val="20"/>
              </w:rPr>
            </w:pPr>
            <w:r w:rsidRPr="00B4445D">
              <w:rPr>
                <w:rFonts w:ascii="Times New Roman" w:eastAsia="Times New Roman" w:hAnsi="Times New Roman" w:cs="B Nazanin"/>
                <w:sz w:val="20"/>
                <w:szCs w:val="20"/>
              </w:rPr>
              <w:t>0.058</w:t>
            </w:r>
          </w:p>
          <w:p w14:paraId="5906673C" w14:textId="77777777" w:rsidR="00F64662" w:rsidRPr="00B4445D" w:rsidRDefault="00F64662" w:rsidP="00B655D8">
            <w:pPr>
              <w:bidi w:val="0"/>
              <w:spacing w:after="0" w:line="270" w:lineRule="auto"/>
              <w:ind w:left="0" w:firstLine="0"/>
              <w:jc w:val="center"/>
              <w:rPr>
                <w:rFonts w:cs="B Nazanin"/>
                <w:sz w:val="20"/>
                <w:szCs w:val="20"/>
              </w:rPr>
            </w:pPr>
            <w:r w:rsidRPr="00B4445D">
              <w:rPr>
                <w:rFonts w:ascii="Times New Roman" w:eastAsia="Times New Roman" w:hAnsi="Times New Roman" w:cs="B Nazanin"/>
                <w:sz w:val="20"/>
                <w:szCs w:val="20"/>
              </w:rPr>
              <w:t>0.062 0.054</w:t>
            </w:r>
          </w:p>
          <w:p w14:paraId="65B35750" w14:textId="77777777" w:rsidR="00F64662" w:rsidRPr="00B4445D" w:rsidRDefault="00F64662" w:rsidP="00B655D8">
            <w:pPr>
              <w:bidi w:val="0"/>
              <w:spacing w:after="8" w:line="259" w:lineRule="auto"/>
              <w:ind w:left="19" w:firstLine="0"/>
              <w:jc w:val="center"/>
              <w:rPr>
                <w:rFonts w:cs="B Nazanin"/>
                <w:sz w:val="20"/>
                <w:szCs w:val="20"/>
              </w:rPr>
            </w:pPr>
            <w:r w:rsidRPr="00B4445D">
              <w:rPr>
                <w:rFonts w:ascii="Times New Roman" w:eastAsia="Times New Roman" w:hAnsi="Times New Roman" w:cs="B Nazanin"/>
                <w:sz w:val="20"/>
                <w:szCs w:val="20"/>
              </w:rPr>
              <w:t>0.056</w:t>
            </w:r>
          </w:p>
          <w:p w14:paraId="2C299532" w14:textId="77777777" w:rsidR="00F64662" w:rsidRPr="00B4445D" w:rsidRDefault="00F64662" w:rsidP="00B655D8">
            <w:pPr>
              <w:bidi w:val="0"/>
              <w:spacing w:after="10" w:line="259" w:lineRule="auto"/>
              <w:ind w:left="19" w:firstLine="0"/>
              <w:jc w:val="center"/>
              <w:rPr>
                <w:rFonts w:cs="B Nazanin"/>
                <w:sz w:val="20"/>
                <w:szCs w:val="20"/>
              </w:rPr>
            </w:pPr>
            <w:r w:rsidRPr="00B4445D">
              <w:rPr>
                <w:rFonts w:ascii="Times New Roman" w:eastAsia="Times New Roman" w:hAnsi="Times New Roman" w:cs="B Nazanin"/>
                <w:sz w:val="20"/>
                <w:szCs w:val="20"/>
              </w:rPr>
              <w:t>0.052</w:t>
            </w:r>
          </w:p>
          <w:p w14:paraId="524D5FAD" w14:textId="77777777" w:rsidR="00F64662" w:rsidRPr="00B4445D" w:rsidRDefault="00F64662" w:rsidP="00B655D8">
            <w:pPr>
              <w:bidi w:val="0"/>
              <w:spacing w:after="0" w:line="293" w:lineRule="auto"/>
              <w:ind w:left="0" w:firstLine="0"/>
              <w:jc w:val="center"/>
              <w:rPr>
                <w:rFonts w:cs="B Nazanin"/>
                <w:sz w:val="20"/>
                <w:szCs w:val="20"/>
              </w:rPr>
            </w:pPr>
            <w:r w:rsidRPr="00B4445D">
              <w:rPr>
                <w:rFonts w:ascii="Times New Roman" w:eastAsia="Times New Roman" w:hAnsi="Times New Roman" w:cs="B Nazanin"/>
                <w:sz w:val="20"/>
                <w:szCs w:val="20"/>
              </w:rPr>
              <w:lastRenderedPageBreak/>
              <w:t>0.052 0.052</w:t>
            </w:r>
          </w:p>
          <w:p w14:paraId="7D5C58BE" w14:textId="0842A63D" w:rsidR="00F64662" w:rsidRPr="00B4445D" w:rsidRDefault="00F64662" w:rsidP="00B655D8">
            <w:pPr>
              <w:bidi w:val="0"/>
              <w:spacing w:after="0" w:line="259" w:lineRule="auto"/>
              <w:ind w:left="19" w:firstLine="0"/>
              <w:jc w:val="center"/>
              <w:rPr>
                <w:rFonts w:cs="B Nazanin"/>
                <w:sz w:val="20"/>
                <w:szCs w:val="20"/>
              </w:rPr>
            </w:pPr>
            <w:r w:rsidRPr="00B4445D">
              <w:rPr>
                <w:rFonts w:ascii="Times New Roman" w:eastAsia="Times New Roman" w:hAnsi="Times New Roman" w:cs="B Nazanin"/>
                <w:sz w:val="20"/>
                <w:szCs w:val="20"/>
              </w:rPr>
              <w:t>0.053</w:t>
            </w:r>
          </w:p>
        </w:tc>
        <w:tc>
          <w:tcPr>
            <w:tcW w:w="5529" w:type="dxa"/>
            <w:tcBorders>
              <w:top w:val="single" w:sz="4" w:space="0" w:color="000000"/>
              <w:left w:val="single" w:sz="4" w:space="0" w:color="000000"/>
              <w:bottom w:val="single" w:sz="4" w:space="0" w:color="000000"/>
              <w:right w:val="single" w:sz="4" w:space="0" w:color="000000"/>
            </w:tcBorders>
          </w:tcPr>
          <w:p w14:paraId="5AC57C9D" w14:textId="77777777" w:rsidR="00F64662" w:rsidRPr="00B4445D" w:rsidRDefault="00F64662" w:rsidP="00F35030">
            <w:pPr>
              <w:numPr>
                <w:ilvl w:val="0"/>
                <w:numId w:val="5"/>
              </w:numPr>
              <w:spacing w:after="0" w:line="259" w:lineRule="auto"/>
              <w:ind w:hanging="142"/>
              <w:jc w:val="left"/>
              <w:rPr>
                <w:rFonts w:cs="B Nazanin"/>
                <w:sz w:val="20"/>
                <w:szCs w:val="20"/>
              </w:rPr>
            </w:pPr>
            <w:r w:rsidRPr="00B4445D">
              <w:rPr>
                <w:rFonts w:cs="B Nazanin"/>
                <w:sz w:val="20"/>
                <w:szCs w:val="20"/>
                <w:rtl/>
              </w:rPr>
              <w:lastRenderedPageBreak/>
              <w:t>بالا بودن سطح مهاجرت از شهرهای مختلف</w:t>
            </w:r>
          </w:p>
          <w:p w14:paraId="654A7C28" w14:textId="77777777" w:rsidR="00F64662" w:rsidRPr="00B4445D" w:rsidRDefault="00F64662" w:rsidP="00F35030">
            <w:pPr>
              <w:numPr>
                <w:ilvl w:val="0"/>
                <w:numId w:val="5"/>
              </w:numPr>
              <w:spacing w:after="0" w:line="259" w:lineRule="auto"/>
              <w:ind w:hanging="142"/>
              <w:jc w:val="left"/>
              <w:rPr>
                <w:rFonts w:cs="B Nazanin"/>
                <w:sz w:val="20"/>
                <w:szCs w:val="20"/>
              </w:rPr>
            </w:pPr>
            <w:r w:rsidRPr="00B4445D">
              <w:rPr>
                <w:rFonts w:cs="B Nazanin"/>
                <w:sz w:val="20"/>
                <w:szCs w:val="20"/>
                <w:rtl/>
              </w:rPr>
              <w:t>وجود گسل های مختلف در داخل و پیرامون شهر</w:t>
            </w:r>
          </w:p>
          <w:p w14:paraId="758A04A9" w14:textId="042E8D7D" w:rsidR="00F64662" w:rsidRPr="00B4445D" w:rsidRDefault="00F64662" w:rsidP="00F35030">
            <w:pPr>
              <w:numPr>
                <w:ilvl w:val="0"/>
                <w:numId w:val="5"/>
              </w:numPr>
              <w:spacing w:after="0" w:line="259" w:lineRule="auto"/>
              <w:ind w:hanging="142"/>
              <w:jc w:val="left"/>
              <w:rPr>
                <w:rFonts w:cs="B Nazanin"/>
                <w:sz w:val="20"/>
                <w:szCs w:val="20"/>
              </w:rPr>
            </w:pPr>
            <w:r w:rsidRPr="00B4445D">
              <w:rPr>
                <w:rFonts w:cs="B Nazanin"/>
                <w:sz w:val="20"/>
                <w:szCs w:val="20"/>
                <w:rtl/>
              </w:rPr>
              <w:t>مافیا</w:t>
            </w:r>
            <w:r w:rsidR="001E2639" w:rsidRPr="00B4445D">
              <w:rPr>
                <w:rFonts w:cs="B Nazanin" w:hint="cs"/>
                <w:sz w:val="20"/>
                <w:szCs w:val="20"/>
                <w:rtl/>
              </w:rPr>
              <w:t xml:space="preserve"> </w:t>
            </w:r>
            <w:r w:rsidRPr="00B4445D">
              <w:rPr>
                <w:rFonts w:cs="B Nazanin"/>
                <w:sz w:val="20"/>
                <w:szCs w:val="20"/>
                <w:rtl/>
              </w:rPr>
              <w:t>بازی و لابی گسترده در انتخابات شوراها</w:t>
            </w:r>
          </w:p>
          <w:p w14:paraId="4AE1CA72" w14:textId="77777777" w:rsidR="00F64662" w:rsidRPr="00B4445D" w:rsidRDefault="00F64662" w:rsidP="00F35030">
            <w:pPr>
              <w:numPr>
                <w:ilvl w:val="0"/>
                <w:numId w:val="5"/>
              </w:numPr>
              <w:spacing w:after="0" w:line="259" w:lineRule="auto"/>
              <w:ind w:hanging="142"/>
              <w:jc w:val="left"/>
              <w:rPr>
                <w:rFonts w:cs="B Nazanin"/>
                <w:sz w:val="20"/>
                <w:szCs w:val="20"/>
              </w:rPr>
            </w:pPr>
            <w:r w:rsidRPr="00B4445D">
              <w:rPr>
                <w:rFonts w:cs="B Nazanin"/>
                <w:sz w:val="20"/>
                <w:szCs w:val="20"/>
                <w:rtl/>
              </w:rPr>
              <w:t>رشد روزافزون فرونشست ها در سطح شهر</w:t>
            </w:r>
          </w:p>
          <w:p w14:paraId="5320456A" w14:textId="77777777" w:rsidR="00F64662" w:rsidRPr="00B4445D" w:rsidRDefault="00F64662" w:rsidP="00F35030">
            <w:pPr>
              <w:numPr>
                <w:ilvl w:val="0"/>
                <w:numId w:val="5"/>
              </w:numPr>
              <w:spacing w:after="0" w:line="259" w:lineRule="auto"/>
              <w:ind w:hanging="142"/>
              <w:jc w:val="left"/>
              <w:rPr>
                <w:rFonts w:cs="B Nazanin"/>
                <w:sz w:val="20"/>
                <w:szCs w:val="20"/>
              </w:rPr>
            </w:pPr>
            <w:r w:rsidRPr="00B4445D">
              <w:rPr>
                <w:rFonts w:cs="B Nazanin"/>
                <w:sz w:val="20"/>
                <w:szCs w:val="20"/>
                <w:rtl/>
              </w:rPr>
              <w:t>افزایش حجم بافت های فرسوده شهری</w:t>
            </w:r>
          </w:p>
          <w:p w14:paraId="1813D0B9" w14:textId="77777777" w:rsidR="00F64662" w:rsidRPr="00B4445D" w:rsidRDefault="00F64662" w:rsidP="00F35030">
            <w:pPr>
              <w:numPr>
                <w:ilvl w:val="0"/>
                <w:numId w:val="5"/>
              </w:numPr>
              <w:spacing w:after="0" w:line="259" w:lineRule="auto"/>
              <w:ind w:hanging="142"/>
              <w:jc w:val="left"/>
              <w:rPr>
                <w:rFonts w:cs="B Nazanin"/>
                <w:sz w:val="20"/>
                <w:szCs w:val="20"/>
              </w:rPr>
            </w:pPr>
            <w:r w:rsidRPr="00B4445D">
              <w:rPr>
                <w:rFonts w:cs="B Nazanin"/>
                <w:sz w:val="20"/>
                <w:szCs w:val="20"/>
                <w:rtl/>
              </w:rPr>
              <w:t>بالا بودن سطح ناامنی و آسیب های اجتماعی</w:t>
            </w:r>
          </w:p>
          <w:p w14:paraId="4B3AFB2F" w14:textId="77777777" w:rsidR="00F64662" w:rsidRPr="00B4445D" w:rsidRDefault="00F64662" w:rsidP="00F35030">
            <w:pPr>
              <w:numPr>
                <w:ilvl w:val="0"/>
                <w:numId w:val="5"/>
              </w:numPr>
              <w:spacing w:after="0" w:line="259" w:lineRule="auto"/>
              <w:ind w:hanging="142"/>
              <w:jc w:val="left"/>
              <w:rPr>
                <w:rFonts w:cs="B Nazanin"/>
                <w:sz w:val="20"/>
                <w:szCs w:val="20"/>
              </w:rPr>
            </w:pPr>
            <w:r w:rsidRPr="00B4445D">
              <w:rPr>
                <w:rFonts w:cs="B Nazanin"/>
                <w:sz w:val="20"/>
                <w:szCs w:val="20"/>
                <w:rtl/>
              </w:rPr>
              <w:t>نظارت پایین بر کیفیت ساخت و سازها</w:t>
            </w:r>
          </w:p>
          <w:p w14:paraId="30C319D5" w14:textId="77777777" w:rsidR="00F64662" w:rsidRPr="00B4445D" w:rsidRDefault="00F64662" w:rsidP="00F35030">
            <w:pPr>
              <w:numPr>
                <w:ilvl w:val="0"/>
                <w:numId w:val="5"/>
              </w:numPr>
              <w:spacing w:after="0" w:line="259" w:lineRule="auto"/>
              <w:ind w:hanging="142"/>
              <w:jc w:val="left"/>
              <w:rPr>
                <w:rFonts w:cs="B Nazanin"/>
                <w:sz w:val="20"/>
                <w:szCs w:val="20"/>
              </w:rPr>
            </w:pPr>
            <w:r w:rsidRPr="00B4445D">
              <w:rPr>
                <w:rFonts w:cs="B Nazanin"/>
                <w:sz w:val="20"/>
                <w:szCs w:val="20"/>
                <w:rtl/>
              </w:rPr>
              <w:lastRenderedPageBreak/>
              <w:t>ضعف و کندی در ساماندهی صنایع و مشاغل مزاحم شهری</w:t>
            </w:r>
          </w:p>
          <w:p w14:paraId="47C2DF76" w14:textId="77777777" w:rsidR="00F64662" w:rsidRPr="00B4445D" w:rsidRDefault="00F64662" w:rsidP="00F35030">
            <w:pPr>
              <w:numPr>
                <w:ilvl w:val="0"/>
                <w:numId w:val="5"/>
              </w:numPr>
              <w:spacing w:after="0" w:line="259" w:lineRule="auto"/>
              <w:ind w:hanging="142"/>
              <w:jc w:val="left"/>
              <w:rPr>
                <w:rFonts w:cs="B Nazanin"/>
                <w:sz w:val="20"/>
                <w:szCs w:val="20"/>
              </w:rPr>
            </w:pPr>
            <w:r w:rsidRPr="00B4445D">
              <w:rPr>
                <w:rFonts w:cs="B Nazanin"/>
                <w:sz w:val="20"/>
                <w:szCs w:val="20"/>
                <w:rtl/>
              </w:rPr>
              <w:t xml:space="preserve">عدم نظارت کافی بر عملکرد شوراها  </w:t>
            </w:r>
          </w:p>
        </w:tc>
        <w:tc>
          <w:tcPr>
            <w:tcW w:w="768" w:type="dxa"/>
            <w:tcBorders>
              <w:top w:val="single" w:sz="4" w:space="0" w:color="000000"/>
              <w:left w:val="single" w:sz="4" w:space="0" w:color="000000"/>
              <w:bottom w:val="single" w:sz="4" w:space="0" w:color="000000"/>
              <w:right w:val="single" w:sz="4" w:space="0" w:color="000000"/>
            </w:tcBorders>
            <w:shd w:val="clear" w:color="auto" w:fill="F2F2F2"/>
            <w:textDirection w:val="btLr"/>
            <w:vAlign w:val="center"/>
          </w:tcPr>
          <w:p w14:paraId="1A039EF7" w14:textId="77777777" w:rsidR="00F64662" w:rsidRPr="00B4445D" w:rsidRDefault="00006A17" w:rsidP="00F35030">
            <w:pPr>
              <w:ind w:left="47"/>
              <w:jc w:val="center"/>
              <w:rPr>
                <w:rFonts w:cs="B Nazanin"/>
                <w:sz w:val="20"/>
                <w:szCs w:val="20"/>
              </w:rPr>
            </w:pPr>
            <w:r w:rsidRPr="00B4445D">
              <w:rPr>
                <w:rFonts w:cs="B Nazanin" w:hint="cs"/>
                <w:sz w:val="20"/>
                <w:szCs w:val="20"/>
                <w:rtl/>
              </w:rPr>
              <w:lastRenderedPageBreak/>
              <w:t>تهدید ها</w:t>
            </w:r>
          </w:p>
        </w:tc>
      </w:tr>
      <w:tr w:rsidR="00F64662" w:rsidRPr="0057681C" w14:paraId="3A560B60" w14:textId="77777777" w:rsidTr="00B655D8">
        <w:trPr>
          <w:trHeight w:val="130"/>
        </w:trPr>
        <w:tc>
          <w:tcPr>
            <w:tcW w:w="425" w:type="dxa"/>
            <w:tcBorders>
              <w:top w:val="single" w:sz="4" w:space="0" w:color="000000"/>
              <w:left w:val="single" w:sz="4" w:space="0" w:color="000000"/>
              <w:bottom w:val="single" w:sz="4" w:space="0" w:color="000000"/>
              <w:right w:val="single" w:sz="4" w:space="0" w:color="000000"/>
            </w:tcBorders>
            <w:vAlign w:val="center"/>
          </w:tcPr>
          <w:p w14:paraId="5A7D2CE3" w14:textId="7FF0179F" w:rsidR="00F64662" w:rsidRPr="00B4445D" w:rsidRDefault="00F64662" w:rsidP="00B655D8">
            <w:pPr>
              <w:bidi w:val="0"/>
              <w:spacing w:after="0" w:line="259" w:lineRule="auto"/>
              <w:ind w:left="94" w:firstLine="0"/>
              <w:jc w:val="center"/>
              <w:rPr>
                <w:rFonts w:cs="B Nazanin"/>
                <w:sz w:val="20"/>
                <w:szCs w:val="20"/>
              </w:rPr>
            </w:pPr>
            <w:r w:rsidRPr="00B4445D">
              <w:rPr>
                <w:rFonts w:cs="B Nazanin"/>
                <w:sz w:val="20"/>
                <w:szCs w:val="20"/>
              </w:rPr>
              <w:t>-</w:t>
            </w:r>
          </w:p>
        </w:tc>
        <w:tc>
          <w:tcPr>
            <w:tcW w:w="567" w:type="dxa"/>
            <w:tcBorders>
              <w:top w:val="single" w:sz="4" w:space="0" w:color="000000"/>
              <w:left w:val="single" w:sz="4" w:space="0" w:color="000000"/>
              <w:bottom w:val="single" w:sz="4" w:space="0" w:color="000000"/>
              <w:right w:val="single" w:sz="4" w:space="0" w:color="000000"/>
            </w:tcBorders>
            <w:vAlign w:val="center"/>
          </w:tcPr>
          <w:p w14:paraId="0F2FE240" w14:textId="77777777" w:rsidR="00F64662" w:rsidRPr="00B4445D" w:rsidRDefault="00F64662" w:rsidP="00B655D8">
            <w:pPr>
              <w:bidi w:val="0"/>
              <w:spacing w:after="0" w:line="259" w:lineRule="auto"/>
              <w:ind w:left="5" w:firstLine="0"/>
              <w:jc w:val="center"/>
              <w:rPr>
                <w:rFonts w:cs="B Nazanin"/>
                <w:sz w:val="20"/>
                <w:szCs w:val="20"/>
              </w:rPr>
            </w:pPr>
            <w:r w:rsidRPr="00B4445D">
              <w:rPr>
                <w:rFonts w:ascii="Times New Roman" w:eastAsia="Times New Roman" w:hAnsi="Times New Roman" w:cs="B Nazanin"/>
                <w:sz w:val="20"/>
                <w:szCs w:val="20"/>
              </w:rPr>
              <w:t>3.826</w:t>
            </w:r>
          </w:p>
        </w:tc>
        <w:tc>
          <w:tcPr>
            <w:tcW w:w="851" w:type="dxa"/>
            <w:tcBorders>
              <w:top w:val="single" w:sz="4" w:space="0" w:color="000000"/>
              <w:left w:val="single" w:sz="4" w:space="0" w:color="000000"/>
              <w:bottom w:val="single" w:sz="4" w:space="0" w:color="000000"/>
              <w:right w:val="single" w:sz="4" w:space="0" w:color="000000"/>
            </w:tcBorders>
            <w:vAlign w:val="center"/>
          </w:tcPr>
          <w:p w14:paraId="3B07664D" w14:textId="38C72812" w:rsidR="00F64662" w:rsidRPr="00B4445D" w:rsidRDefault="00F64662" w:rsidP="00B655D8">
            <w:pPr>
              <w:bidi w:val="0"/>
              <w:spacing w:after="0" w:line="259" w:lineRule="auto"/>
              <w:ind w:left="218" w:firstLine="0"/>
              <w:jc w:val="center"/>
              <w:rPr>
                <w:rFonts w:cs="B Nazanin"/>
                <w:sz w:val="20"/>
                <w:szCs w:val="20"/>
              </w:rPr>
            </w:pPr>
            <w:r w:rsidRPr="00B4445D">
              <w:rPr>
                <w:rFonts w:cs="B Nazanin"/>
                <w:sz w:val="20"/>
                <w:szCs w:val="20"/>
              </w:rPr>
              <w:t>-</w:t>
            </w:r>
          </w:p>
        </w:tc>
        <w:tc>
          <w:tcPr>
            <w:tcW w:w="708" w:type="dxa"/>
            <w:tcBorders>
              <w:top w:val="single" w:sz="4" w:space="0" w:color="000000"/>
              <w:left w:val="single" w:sz="4" w:space="0" w:color="000000"/>
              <w:bottom w:val="single" w:sz="4" w:space="0" w:color="000000"/>
              <w:right w:val="single" w:sz="4" w:space="0" w:color="000000"/>
            </w:tcBorders>
            <w:vAlign w:val="center"/>
          </w:tcPr>
          <w:p w14:paraId="25EC6287" w14:textId="77777777" w:rsidR="00F64662" w:rsidRPr="00B4445D" w:rsidRDefault="00F64662" w:rsidP="00B655D8">
            <w:pPr>
              <w:bidi w:val="0"/>
              <w:spacing w:after="0" w:line="259" w:lineRule="auto"/>
              <w:ind w:left="142" w:firstLine="0"/>
              <w:jc w:val="center"/>
              <w:rPr>
                <w:rFonts w:cs="B Nazanin"/>
                <w:sz w:val="20"/>
                <w:szCs w:val="20"/>
              </w:rPr>
            </w:pPr>
            <w:r w:rsidRPr="00B4445D">
              <w:rPr>
                <w:rFonts w:ascii="Times New Roman" w:eastAsia="Times New Roman" w:hAnsi="Times New Roman" w:cs="B Nazanin"/>
                <w:sz w:val="20"/>
                <w:szCs w:val="20"/>
              </w:rPr>
              <w:t>1</w:t>
            </w:r>
          </w:p>
        </w:tc>
        <w:tc>
          <w:tcPr>
            <w:tcW w:w="5529" w:type="dxa"/>
            <w:tcBorders>
              <w:top w:val="single" w:sz="4" w:space="0" w:color="000000"/>
              <w:left w:val="single" w:sz="4" w:space="0" w:color="000000"/>
              <w:bottom w:val="single" w:sz="4" w:space="0" w:color="000000"/>
              <w:right w:val="single" w:sz="4" w:space="0" w:color="000000"/>
            </w:tcBorders>
            <w:vAlign w:val="center"/>
          </w:tcPr>
          <w:p w14:paraId="788CA49D" w14:textId="77777777" w:rsidR="00F64662" w:rsidRPr="00B4445D" w:rsidRDefault="00F64662" w:rsidP="00F35030">
            <w:pPr>
              <w:ind w:left="40"/>
              <w:jc w:val="center"/>
              <w:rPr>
                <w:rFonts w:cs="B Nazanin"/>
                <w:sz w:val="20"/>
                <w:szCs w:val="20"/>
              </w:rPr>
            </w:pPr>
            <w:r w:rsidRPr="00B4445D">
              <w:rPr>
                <w:rFonts w:cs="B Nazanin"/>
                <w:sz w:val="20"/>
                <w:szCs w:val="20"/>
                <w:rtl/>
              </w:rPr>
              <w:t xml:space="preserve">مجموع امتیاز وزنی عوامل داخلی </w:t>
            </w:r>
            <w:r w:rsidRPr="00B4445D">
              <w:rPr>
                <w:rFonts w:cs="B Nazanin" w:hint="cs"/>
                <w:sz w:val="20"/>
                <w:szCs w:val="20"/>
                <w:rtl/>
              </w:rPr>
              <w:t>(</w:t>
            </w:r>
            <w:r w:rsidRPr="00B4445D">
              <w:rPr>
                <w:rFonts w:ascii="Times New Roman" w:eastAsia="Times New Roman" w:hAnsi="Times New Roman" w:cs="B Nazanin"/>
                <w:sz w:val="20"/>
                <w:szCs w:val="20"/>
              </w:rPr>
              <w:t>EFE</w:t>
            </w:r>
            <w:r w:rsidRPr="00B4445D">
              <w:rPr>
                <w:rFonts w:ascii="Times New Roman" w:eastAsia="Times New Roman" w:hAnsi="Times New Roman" w:cs="B Nazanin" w:hint="cs"/>
                <w:sz w:val="20"/>
                <w:szCs w:val="20"/>
                <w:rtl/>
              </w:rPr>
              <w:t xml:space="preserve">) </w:t>
            </w:r>
            <w:r w:rsidRPr="00B4445D">
              <w:rPr>
                <w:rFonts w:cs="B Nazanin"/>
                <w:sz w:val="20"/>
                <w:szCs w:val="20"/>
                <w:rtl/>
              </w:rPr>
              <w:t xml:space="preserve">: </w:t>
            </w:r>
            <w:r w:rsidRPr="00B4445D">
              <w:rPr>
                <w:rFonts w:ascii="Times New Roman" w:eastAsia="Times New Roman" w:hAnsi="Times New Roman" w:cs="B Nazanin"/>
                <w:sz w:val="20"/>
                <w:szCs w:val="20"/>
              </w:rPr>
              <w:t>3</w:t>
            </w:r>
            <w:r w:rsidRPr="00B4445D">
              <w:rPr>
                <w:rFonts w:ascii="Times New Roman" w:eastAsia="Times New Roman" w:hAnsi="Times New Roman" w:cs="B Nazanin"/>
                <w:sz w:val="20"/>
                <w:szCs w:val="20"/>
                <w:rtl/>
              </w:rPr>
              <w:t>.</w:t>
            </w:r>
            <w:r w:rsidRPr="00B4445D">
              <w:rPr>
                <w:rFonts w:ascii="Times New Roman" w:eastAsia="Times New Roman" w:hAnsi="Times New Roman" w:cs="B Nazanin"/>
                <w:sz w:val="20"/>
                <w:szCs w:val="20"/>
              </w:rPr>
              <w:t>126</w:t>
            </w:r>
          </w:p>
        </w:tc>
        <w:tc>
          <w:tcPr>
            <w:tcW w:w="768" w:type="dxa"/>
            <w:tcBorders>
              <w:top w:val="single" w:sz="4" w:space="0" w:color="000000"/>
              <w:left w:val="single" w:sz="4" w:space="0" w:color="000000"/>
              <w:bottom w:val="single" w:sz="4" w:space="0" w:color="000000"/>
              <w:right w:val="single" w:sz="4" w:space="0" w:color="000000"/>
            </w:tcBorders>
            <w:shd w:val="clear" w:color="auto" w:fill="F2F2F2"/>
          </w:tcPr>
          <w:p w14:paraId="4694177E" w14:textId="77777777" w:rsidR="00F64662" w:rsidRPr="00B4445D" w:rsidRDefault="00F64662" w:rsidP="00F35030">
            <w:pPr>
              <w:bidi w:val="0"/>
              <w:spacing w:after="0" w:line="259" w:lineRule="auto"/>
              <w:ind w:left="80" w:firstLine="0"/>
              <w:jc w:val="left"/>
              <w:rPr>
                <w:rFonts w:cs="B Nazanin"/>
                <w:sz w:val="20"/>
                <w:szCs w:val="20"/>
              </w:rPr>
            </w:pPr>
          </w:p>
        </w:tc>
      </w:tr>
    </w:tbl>
    <w:p w14:paraId="11FF2A1C" w14:textId="2DC046E4" w:rsidR="00D9367F" w:rsidRPr="00BF2538" w:rsidRDefault="00322543" w:rsidP="00F35030">
      <w:pPr>
        <w:spacing w:after="96" w:line="259" w:lineRule="auto"/>
        <w:ind w:left="48" w:hanging="10"/>
        <w:jc w:val="center"/>
        <w:rPr>
          <w:rFonts w:cs="B Nazanin"/>
          <w:i/>
          <w:iCs/>
        </w:rPr>
      </w:pPr>
      <w:r w:rsidRPr="00BF2538">
        <w:rPr>
          <w:rFonts w:cs="B Nazanin"/>
          <w:i/>
          <w:iCs/>
          <w:sz w:val="20"/>
          <w:szCs w:val="20"/>
          <w:rtl/>
        </w:rPr>
        <w:t>منبع: یافته</w:t>
      </w:r>
      <w:r w:rsidR="005169C0" w:rsidRPr="00BF2538">
        <w:rPr>
          <w:rFonts w:cs="B Nazanin" w:hint="cs"/>
          <w:i/>
          <w:iCs/>
          <w:sz w:val="20"/>
          <w:szCs w:val="20"/>
          <w:rtl/>
        </w:rPr>
        <w:t xml:space="preserve"> </w:t>
      </w:r>
      <w:r w:rsidRPr="00BF2538">
        <w:rPr>
          <w:rFonts w:cs="B Nazanin"/>
          <w:i/>
          <w:iCs/>
          <w:sz w:val="20"/>
          <w:szCs w:val="20"/>
          <w:rtl/>
        </w:rPr>
        <w:t>های پژوهش ،</w:t>
      </w:r>
      <w:r w:rsidR="006E4DB5">
        <w:rPr>
          <w:rFonts w:ascii="Calibri" w:eastAsia="Calibri" w:hAnsi="Calibri" w:cs="B Nazanin"/>
          <w:i/>
          <w:iCs/>
          <w:sz w:val="20"/>
          <w:szCs w:val="20"/>
        </w:rPr>
        <w:t>1400</w:t>
      </w:r>
    </w:p>
    <w:p w14:paraId="04FF2B8C" w14:textId="0C2C7B56" w:rsidR="005169C0" w:rsidRPr="001948FB" w:rsidRDefault="00322543" w:rsidP="006F2776">
      <w:pPr>
        <w:spacing w:line="240" w:lineRule="auto"/>
        <w:ind w:left="72" w:firstLine="162"/>
        <w:rPr>
          <w:rFonts w:cs="B Nazanin"/>
          <w:szCs w:val="24"/>
          <w:rtl/>
        </w:rPr>
      </w:pPr>
      <w:r w:rsidRPr="001948FB">
        <w:rPr>
          <w:rFonts w:cs="B Nazanin"/>
          <w:szCs w:val="24"/>
          <w:rtl/>
        </w:rPr>
        <w:t>پس از تعیین رتبه</w:t>
      </w:r>
      <w:r w:rsidR="005169C0" w:rsidRPr="001948FB">
        <w:rPr>
          <w:rFonts w:cs="B Nazanin" w:hint="cs"/>
          <w:szCs w:val="24"/>
          <w:rtl/>
        </w:rPr>
        <w:t xml:space="preserve"> </w:t>
      </w:r>
      <w:r w:rsidRPr="001948FB">
        <w:rPr>
          <w:rFonts w:cs="B Nazanin"/>
          <w:szCs w:val="24"/>
          <w:rtl/>
        </w:rPr>
        <w:t>بندی هریک از گروهها، اقدام به رتبه</w:t>
      </w:r>
      <w:r w:rsidR="005169C0" w:rsidRPr="001948FB">
        <w:rPr>
          <w:rFonts w:cs="B Nazanin" w:hint="cs"/>
          <w:szCs w:val="24"/>
          <w:rtl/>
        </w:rPr>
        <w:t xml:space="preserve"> </w:t>
      </w:r>
      <w:r w:rsidRPr="001948FB">
        <w:rPr>
          <w:rFonts w:cs="B Nazanin"/>
          <w:szCs w:val="24"/>
          <w:rtl/>
        </w:rPr>
        <w:t>بندی نهایی شده است. در رتبه</w:t>
      </w:r>
      <w:r w:rsidR="005169C0" w:rsidRPr="001948FB">
        <w:rPr>
          <w:rFonts w:cs="B Nazanin" w:hint="cs"/>
          <w:szCs w:val="24"/>
          <w:rtl/>
        </w:rPr>
        <w:t xml:space="preserve"> </w:t>
      </w:r>
      <w:r w:rsidRPr="001948FB">
        <w:rPr>
          <w:rFonts w:cs="B Nazanin"/>
          <w:szCs w:val="24"/>
          <w:rtl/>
        </w:rPr>
        <w:t xml:space="preserve">بندی نهایی هر شاخصی که میانگین وزنی بزرگتری داشته باشد از اهمیت بیشتری برخوردار است. </w:t>
      </w:r>
    </w:p>
    <w:p w14:paraId="079515F1" w14:textId="21843948" w:rsidR="00BF2538" w:rsidRDefault="00BF2538" w:rsidP="00BF2538">
      <w:pPr>
        <w:spacing w:after="93" w:line="259" w:lineRule="auto"/>
        <w:ind w:left="48" w:hanging="10"/>
        <w:jc w:val="center"/>
        <w:rPr>
          <w:rFonts w:cs="B Nazanin"/>
          <w:b/>
          <w:bCs/>
          <w:sz w:val="20"/>
          <w:szCs w:val="20"/>
          <w:rtl/>
        </w:rPr>
      </w:pPr>
      <w:r w:rsidRPr="0057681C">
        <w:rPr>
          <w:rFonts w:cs="B Nazanin"/>
          <w:b/>
          <w:bCs/>
          <w:sz w:val="20"/>
          <w:szCs w:val="20"/>
          <w:rtl/>
        </w:rPr>
        <w:t>جدول</w:t>
      </w:r>
      <w:r w:rsidR="00022B04" w:rsidRPr="00022B04">
        <w:rPr>
          <w:rFonts w:cs="B Nazanin"/>
          <w:b/>
          <w:bCs/>
          <w:sz w:val="20"/>
          <w:szCs w:val="20"/>
        </w:rPr>
        <w:t>(</w:t>
      </w:r>
      <w:r w:rsidR="00C46185">
        <w:rPr>
          <w:rFonts w:cs="B Nazanin"/>
          <w:b/>
          <w:bCs/>
          <w:sz w:val="20"/>
          <w:szCs w:val="20"/>
        </w:rPr>
        <w:t>9</w:t>
      </w:r>
      <w:r w:rsidR="00022B04" w:rsidRPr="00022B04">
        <w:rPr>
          <w:rFonts w:cs="B Nazanin"/>
          <w:b/>
          <w:bCs/>
          <w:sz w:val="20"/>
          <w:szCs w:val="20"/>
        </w:rPr>
        <w:t>)</w:t>
      </w:r>
      <w:r w:rsidRPr="0057681C">
        <w:rPr>
          <w:rFonts w:cs="B Nazanin"/>
          <w:b/>
          <w:bCs/>
          <w:sz w:val="20"/>
          <w:szCs w:val="20"/>
          <w:rtl/>
        </w:rPr>
        <w:t>. اولویت</w:t>
      </w:r>
      <w:r>
        <w:rPr>
          <w:rFonts w:cs="B Nazanin" w:hint="cs"/>
          <w:b/>
          <w:bCs/>
          <w:sz w:val="20"/>
          <w:szCs w:val="20"/>
          <w:rtl/>
        </w:rPr>
        <w:t xml:space="preserve"> </w:t>
      </w:r>
      <w:r w:rsidRPr="0057681C">
        <w:rPr>
          <w:rFonts w:cs="B Nazanin"/>
          <w:b/>
          <w:bCs/>
          <w:sz w:val="20"/>
          <w:szCs w:val="20"/>
          <w:rtl/>
        </w:rPr>
        <w:t xml:space="preserve">بندی عوامل داخلی و خارجی نظام مدیریت شهری در شهر شهریار </w:t>
      </w:r>
    </w:p>
    <w:tbl>
      <w:tblPr>
        <w:tblStyle w:val="TableGrid"/>
        <w:tblW w:w="9840" w:type="dxa"/>
        <w:tblInd w:w="-53" w:type="dxa"/>
        <w:tblCellMar>
          <w:left w:w="62" w:type="dxa"/>
        </w:tblCellMar>
        <w:tblLook w:val="04A0" w:firstRow="1" w:lastRow="0" w:firstColumn="1" w:lastColumn="0" w:noHBand="0" w:noVBand="1"/>
      </w:tblPr>
      <w:tblGrid>
        <w:gridCol w:w="474"/>
        <w:gridCol w:w="4110"/>
        <w:gridCol w:w="451"/>
        <w:gridCol w:w="542"/>
        <w:gridCol w:w="3851"/>
        <w:gridCol w:w="412"/>
      </w:tblGrid>
      <w:tr w:rsidR="00D9367F" w:rsidRPr="0057681C" w14:paraId="4D86C974" w14:textId="77777777" w:rsidTr="00B4445D">
        <w:trPr>
          <w:trHeight w:val="703"/>
        </w:trPr>
        <w:tc>
          <w:tcPr>
            <w:tcW w:w="474" w:type="dxa"/>
            <w:tcBorders>
              <w:top w:val="single" w:sz="4" w:space="0" w:color="000000"/>
              <w:left w:val="single" w:sz="4" w:space="0" w:color="000000"/>
              <w:bottom w:val="single" w:sz="4" w:space="0" w:color="000000"/>
              <w:right w:val="single" w:sz="4" w:space="0" w:color="000000"/>
            </w:tcBorders>
            <w:shd w:val="clear" w:color="auto" w:fill="F2F2F2"/>
            <w:vAlign w:val="center"/>
          </w:tcPr>
          <w:p w14:paraId="6774FC62" w14:textId="66C3B57E" w:rsidR="00D9367F" w:rsidRPr="00B4445D" w:rsidRDefault="00322543" w:rsidP="00CD3DCB">
            <w:pPr>
              <w:spacing w:after="0" w:line="259" w:lineRule="auto"/>
              <w:ind w:left="0" w:firstLine="0"/>
              <w:jc w:val="center"/>
              <w:rPr>
                <w:rFonts w:cs="B Nazanin"/>
                <w:sz w:val="20"/>
                <w:szCs w:val="20"/>
              </w:rPr>
            </w:pPr>
            <w:r w:rsidRPr="00B4445D">
              <w:rPr>
                <w:rFonts w:cs="B Nazanin"/>
                <w:b/>
                <w:bCs/>
                <w:sz w:val="20"/>
                <w:szCs w:val="20"/>
                <w:rtl/>
              </w:rPr>
              <w:t>امتیاز</w:t>
            </w:r>
          </w:p>
          <w:p w14:paraId="0E03366A" w14:textId="7D1688BF" w:rsidR="00D9367F" w:rsidRPr="00B4445D" w:rsidRDefault="00322543" w:rsidP="00CD3DCB">
            <w:pPr>
              <w:spacing w:after="0" w:line="259" w:lineRule="auto"/>
              <w:ind w:left="0" w:firstLine="0"/>
              <w:jc w:val="center"/>
              <w:rPr>
                <w:rFonts w:cs="B Nazanin"/>
                <w:sz w:val="20"/>
                <w:szCs w:val="20"/>
              </w:rPr>
            </w:pPr>
            <w:r w:rsidRPr="00B4445D">
              <w:rPr>
                <w:rFonts w:cs="B Nazanin"/>
                <w:b/>
                <w:bCs/>
                <w:sz w:val="20"/>
                <w:szCs w:val="20"/>
                <w:rtl/>
              </w:rPr>
              <w:t>وزنی</w:t>
            </w:r>
          </w:p>
        </w:tc>
        <w:tc>
          <w:tcPr>
            <w:tcW w:w="4561" w:type="dxa"/>
            <w:gridSpan w:val="2"/>
            <w:tcBorders>
              <w:top w:val="single" w:sz="4" w:space="0" w:color="000000"/>
              <w:left w:val="single" w:sz="4" w:space="0" w:color="000000"/>
              <w:bottom w:val="single" w:sz="4" w:space="0" w:color="000000"/>
              <w:right w:val="single" w:sz="4" w:space="0" w:color="000000"/>
            </w:tcBorders>
            <w:shd w:val="clear" w:color="auto" w:fill="F2F2F2"/>
            <w:vAlign w:val="center"/>
          </w:tcPr>
          <w:p w14:paraId="2C4B28D2" w14:textId="77777777" w:rsidR="00D9367F" w:rsidRPr="00B4445D" w:rsidRDefault="00322543" w:rsidP="00F35030">
            <w:pPr>
              <w:spacing w:after="0" w:line="259" w:lineRule="auto"/>
              <w:ind w:left="0" w:firstLine="0"/>
              <w:jc w:val="center"/>
              <w:rPr>
                <w:rFonts w:cs="B Nazanin"/>
                <w:sz w:val="20"/>
                <w:szCs w:val="20"/>
              </w:rPr>
            </w:pPr>
            <w:r w:rsidRPr="00B4445D">
              <w:rPr>
                <w:rFonts w:cs="B Nazanin"/>
                <w:b/>
                <w:bCs/>
                <w:sz w:val="20"/>
                <w:szCs w:val="20"/>
                <w:rtl/>
              </w:rPr>
              <w:t>اولویت بندی عوامل خارجی شهر شهریار )</w:t>
            </w:r>
            <w:r w:rsidRPr="00B4445D">
              <w:rPr>
                <w:rFonts w:ascii="Times New Roman" w:eastAsia="Times New Roman" w:hAnsi="Times New Roman" w:cs="B Nazanin"/>
                <w:b/>
                <w:sz w:val="20"/>
                <w:szCs w:val="20"/>
              </w:rPr>
              <w:t>EFE</w:t>
            </w:r>
            <w:r w:rsidRPr="00B4445D">
              <w:rPr>
                <w:rFonts w:cs="B Nazanin"/>
                <w:b/>
                <w:bCs/>
                <w:sz w:val="20"/>
                <w:szCs w:val="20"/>
                <w:rtl/>
              </w:rPr>
              <w:t xml:space="preserve">( </w:t>
            </w:r>
          </w:p>
        </w:tc>
        <w:tc>
          <w:tcPr>
            <w:tcW w:w="542" w:type="dxa"/>
            <w:tcBorders>
              <w:top w:val="single" w:sz="4" w:space="0" w:color="000000"/>
              <w:left w:val="single" w:sz="4" w:space="0" w:color="000000"/>
              <w:bottom w:val="single" w:sz="4" w:space="0" w:color="000000"/>
              <w:right w:val="single" w:sz="4" w:space="0" w:color="000000"/>
            </w:tcBorders>
            <w:shd w:val="clear" w:color="auto" w:fill="F2F2F2"/>
            <w:vAlign w:val="center"/>
          </w:tcPr>
          <w:p w14:paraId="5A69CF7D" w14:textId="64890FC1" w:rsidR="00D9367F" w:rsidRPr="00B4445D" w:rsidRDefault="00322543" w:rsidP="00CD3DCB">
            <w:pPr>
              <w:spacing w:after="0" w:line="259" w:lineRule="auto"/>
              <w:ind w:left="0" w:firstLine="0"/>
              <w:jc w:val="center"/>
              <w:rPr>
                <w:rFonts w:cs="B Nazanin"/>
                <w:sz w:val="20"/>
                <w:szCs w:val="20"/>
              </w:rPr>
            </w:pPr>
            <w:r w:rsidRPr="00B4445D">
              <w:rPr>
                <w:rFonts w:cs="B Nazanin"/>
                <w:b/>
                <w:bCs/>
                <w:sz w:val="20"/>
                <w:szCs w:val="20"/>
                <w:rtl/>
              </w:rPr>
              <w:t>امتیاز</w:t>
            </w:r>
          </w:p>
          <w:p w14:paraId="2849C807" w14:textId="792E4F6D" w:rsidR="00D9367F" w:rsidRPr="00B4445D" w:rsidRDefault="00322543" w:rsidP="00CD3DCB">
            <w:pPr>
              <w:spacing w:after="0" w:line="259" w:lineRule="auto"/>
              <w:ind w:left="0" w:firstLine="0"/>
              <w:jc w:val="center"/>
              <w:rPr>
                <w:rFonts w:cs="B Nazanin"/>
                <w:sz w:val="20"/>
                <w:szCs w:val="20"/>
              </w:rPr>
            </w:pPr>
            <w:r w:rsidRPr="00B4445D">
              <w:rPr>
                <w:rFonts w:cs="B Nazanin"/>
                <w:b/>
                <w:bCs/>
                <w:sz w:val="20"/>
                <w:szCs w:val="20"/>
                <w:rtl/>
              </w:rPr>
              <w:t>وزنی</w:t>
            </w:r>
          </w:p>
        </w:tc>
        <w:tc>
          <w:tcPr>
            <w:tcW w:w="4263" w:type="dxa"/>
            <w:gridSpan w:val="2"/>
            <w:tcBorders>
              <w:top w:val="single" w:sz="4" w:space="0" w:color="000000"/>
              <w:left w:val="single" w:sz="4" w:space="0" w:color="000000"/>
              <w:bottom w:val="single" w:sz="4" w:space="0" w:color="000000"/>
              <w:right w:val="single" w:sz="4" w:space="0" w:color="000000"/>
            </w:tcBorders>
            <w:shd w:val="clear" w:color="auto" w:fill="F2F2F2"/>
            <w:vAlign w:val="center"/>
          </w:tcPr>
          <w:p w14:paraId="318B7150" w14:textId="41843BE2" w:rsidR="00D9367F" w:rsidRPr="00B4445D" w:rsidRDefault="00322543" w:rsidP="00F35030">
            <w:pPr>
              <w:spacing w:after="0" w:line="259" w:lineRule="auto"/>
              <w:ind w:left="0" w:firstLine="0"/>
              <w:jc w:val="center"/>
              <w:rPr>
                <w:rFonts w:cs="B Nazanin"/>
                <w:sz w:val="20"/>
                <w:szCs w:val="20"/>
              </w:rPr>
            </w:pPr>
            <w:r w:rsidRPr="00B4445D">
              <w:rPr>
                <w:rFonts w:cs="B Nazanin"/>
                <w:b/>
                <w:bCs/>
                <w:sz w:val="20"/>
                <w:szCs w:val="20"/>
                <w:rtl/>
              </w:rPr>
              <w:t xml:space="preserve">اولویت بندی عوامل داخلی شهر شهریار </w:t>
            </w:r>
            <w:r w:rsidR="00CD3DCB" w:rsidRPr="00B4445D">
              <w:rPr>
                <w:rFonts w:cs="B Nazanin" w:hint="cs"/>
                <w:b/>
                <w:bCs/>
                <w:sz w:val="20"/>
                <w:szCs w:val="20"/>
                <w:rtl/>
              </w:rPr>
              <w:t>(</w:t>
            </w:r>
            <w:r w:rsidRPr="00B4445D">
              <w:rPr>
                <w:rFonts w:ascii="Times New Roman" w:eastAsia="Times New Roman" w:hAnsi="Times New Roman" w:cs="B Nazanin"/>
                <w:b/>
                <w:sz w:val="20"/>
                <w:szCs w:val="20"/>
              </w:rPr>
              <w:t>IFE</w:t>
            </w:r>
            <w:r w:rsidR="00CD3DCB" w:rsidRPr="00B4445D">
              <w:rPr>
                <w:rFonts w:cs="B Nazanin" w:hint="cs"/>
                <w:b/>
                <w:bCs/>
                <w:sz w:val="20"/>
                <w:szCs w:val="20"/>
                <w:rtl/>
              </w:rPr>
              <w:t>)</w:t>
            </w:r>
            <w:r w:rsidRPr="00B4445D">
              <w:rPr>
                <w:rFonts w:cs="B Nazanin"/>
                <w:b/>
                <w:bCs/>
                <w:sz w:val="20"/>
                <w:szCs w:val="20"/>
                <w:rtl/>
              </w:rPr>
              <w:t xml:space="preserve"> </w:t>
            </w:r>
          </w:p>
        </w:tc>
      </w:tr>
      <w:tr w:rsidR="005169C0" w:rsidRPr="0057681C" w14:paraId="1C242434" w14:textId="77777777" w:rsidTr="00B4445D">
        <w:trPr>
          <w:trHeight w:val="2959"/>
        </w:trPr>
        <w:tc>
          <w:tcPr>
            <w:tcW w:w="474" w:type="dxa"/>
            <w:tcBorders>
              <w:top w:val="single" w:sz="4" w:space="0" w:color="000000"/>
              <w:left w:val="single" w:sz="4" w:space="0" w:color="000000"/>
              <w:bottom w:val="single" w:sz="4" w:space="0" w:color="000000"/>
              <w:right w:val="single" w:sz="4" w:space="0" w:color="000000"/>
            </w:tcBorders>
            <w:vAlign w:val="center"/>
          </w:tcPr>
          <w:p w14:paraId="46EB343E" w14:textId="77777777" w:rsidR="005169C0" w:rsidRPr="00B4445D" w:rsidRDefault="005169C0" w:rsidP="00CD3DCB">
            <w:pPr>
              <w:bidi w:val="0"/>
              <w:spacing w:after="0" w:line="259" w:lineRule="auto"/>
              <w:ind w:left="0" w:firstLine="0"/>
              <w:jc w:val="center"/>
              <w:rPr>
                <w:rFonts w:cs="B Nazanin"/>
                <w:sz w:val="20"/>
                <w:szCs w:val="20"/>
              </w:rPr>
            </w:pPr>
            <w:r w:rsidRPr="00B4445D">
              <w:rPr>
                <w:rFonts w:ascii="Times New Roman" w:eastAsia="Times New Roman" w:hAnsi="Times New Roman" w:cs="B Nazanin"/>
                <w:sz w:val="20"/>
                <w:szCs w:val="20"/>
              </w:rPr>
              <w:t>0.344</w:t>
            </w:r>
          </w:p>
          <w:p w14:paraId="484004D7" w14:textId="77777777" w:rsidR="005169C0" w:rsidRPr="00B4445D" w:rsidRDefault="005169C0" w:rsidP="00CD3DCB">
            <w:pPr>
              <w:bidi w:val="0"/>
              <w:spacing w:after="0" w:line="259" w:lineRule="auto"/>
              <w:ind w:left="0" w:firstLine="0"/>
              <w:jc w:val="center"/>
              <w:rPr>
                <w:rFonts w:cs="B Nazanin"/>
                <w:sz w:val="20"/>
                <w:szCs w:val="20"/>
              </w:rPr>
            </w:pPr>
            <w:r w:rsidRPr="00B4445D">
              <w:rPr>
                <w:rFonts w:ascii="Times New Roman" w:eastAsia="Times New Roman" w:hAnsi="Times New Roman" w:cs="B Nazanin"/>
                <w:sz w:val="20"/>
                <w:szCs w:val="20"/>
              </w:rPr>
              <w:t>0.304</w:t>
            </w:r>
          </w:p>
          <w:p w14:paraId="5B068F89" w14:textId="77777777" w:rsidR="005169C0" w:rsidRPr="00B4445D" w:rsidRDefault="005169C0" w:rsidP="00CD3DCB">
            <w:pPr>
              <w:bidi w:val="0"/>
              <w:spacing w:after="0" w:line="259" w:lineRule="auto"/>
              <w:ind w:left="0" w:firstLine="0"/>
              <w:jc w:val="center"/>
              <w:rPr>
                <w:rFonts w:cs="B Nazanin"/>
                <w:sz w:val="20"/>
                <w:szCs w:val="20"/>
              </w:rPr>
            </w:pPr>
            <w:r w:rsidRPr="00B4445D">
              <w:rPr>
                <w:rFonts w:ascii="Times New Roman" w:eastAsia="Times New Roman" w:hAnsi="Times New Roman" w:cs="B Nazanin"/>
                <w:sz w:val="20"/>
                <w:szCs w:val="20"/>
              </w:rPr>
              <w:t>0.267</w:t>
            </w:r>
          </w:p>
          <w:p w14:paraId="25BD5609" w14:textId="77777777" w:rsidR="005169C0" w:rsidRPr="00B4445D" w:rsidRDefault="005169C0" w:rsidP="00CD3DCB">
            <w:pPr>
              <w:bidi w:val="0"/>
              <w:spacing w:after="0" w:line="259" w:lineRule="auto"/>
              <w:ind w:left="0" w:firstLine="0"/>
              <w:jc w:val="center"/>
              <w:rPr>
                <w:rFonts w:cs="B Nazanin"/>
                <w:sz w:val="20"/>
                <w:szCs w:val="20"/>
              </w:rPr>
            </w:pPr>
            <w:r w:rsidRPr="00B4445D">
              <w:rPr>
                <w:rFonts w:ascii="Times New Roman" w:eastAsia="Times New Roman" w:hAnsi="Times New Roman" w:cs="B Nazanin"/>
                <w:sz w:val="20"/>
                <w:szCs w:val="20"/>
              </w:rPr>
              <w:t>0.259</w:t>
            </w:r>
          </w:p>
          <w:p w14:paraId="6B9A53E2" w14:textId="77777777" w:rsidR="005169C0" w:rsidRPr="00B4445D" w:rsidRDefault="005169C0" w:rsidP="00CD3DCB">
            <w:pPr>
              <w:bidi w:val="0"/>
              <w:spacing w:after="0" w:line="259" w:lineRule="auto"/>
              <w:ind w:left="0" w:firstLine="0"/>
              <w:jc w:val="center"/>
              <w:rPr>
                <w:rFonts w:cs="B Nazanin"/>
                <w:sz w:val="20"/>
                <w:szCs w:val="20"/>
              </w:rPr>
            </w:pPr>
            <w:r w:rsidRPr="00B4445D">
              <w:rPr>
                <w:rFonts w:ascii="Times New Roman" w:eastAsia="Times New Roman" w:hAnsi="Times New Roman" w:cs="B Nazanin"/>
                <w:sz w:val="20"/>
                <w:szCs w:val="20"/>
              </w:rPr>
              <w:t>0.235</w:t>
            </w:r>
          </w:p>
          <w:p w14:paraId="1A910349" w14:textId="77777777" w:rsidR="005169C0" w:rsidRPr="00B4445D" w:rsidRDefault="005169C0" w:rsidP="00CD3DCB">
            <w:pPr>
              <w:bidi w:val="0"/>
              <w:spacing w:after="0" w:line="259" w:lineRule="auto"/>
              <w:ind w:left="0" w:firstLine="0"/>
              <w:jc w:val="center"/>
              <w:rPr>
                <w:rFonts w:cs="B Nazanin"/>
                <w:sz w:val="20"/>
                <w:szCs w:val="20"/>
              </w:rPr>
            </w:pPr>
            <w:r w:rsidRPr="00B4445D">
              <w:rPr>
                <w:rFonts w:ascii="Times New Roman" w:eastAsia="Times New Roman" w:hAnsi="Times New Roman" w:cs="B Nazanin"/>
                <w:sz w:val="20"/>
                <w:szCs w:val="20"/>
              </w:rPr>
              <w:t>0.238</w:t>
            </w:r>
          </w:p>
          <w:p w14:paraId="4837B680" w14:textId="77777777" w:rsidR="005169C0" w:rsidRPr="00B4445D" w:rsidRDefault="005169C0" w:rsidP="00CD3DCB">
            <w:pPr>
              <w:bidi w:val="0"/>
              <w:spacing w:after="0" w:line="259" w:lineRule="auto"/>
              <w:ind w:left="0" w:firstLine="0"/>
              <w:jc w:val="center"/>
              <w:rPr>
                <w:rFonts w:cs="B Nazanin"/>
                <w:sz w:val="20"/>
                <w:szCs w:val="20"/>
              </w:rPr>
            </w:pPr>
            <w:r w:rsidRPr="00B4445D">
              <w:rPr>
                <w:rFonts w:ascii="Times New Roman" w:eastAsia="Times New Roman" w:hAnsi="Times New Roman" w:cs="B Nazanin"/>
                <w:sz w:val="20"/>
                <w:szCs w:val="20"/>
              </w:rPr>
              <w:t>0.027</w:t>
            </w:r>
          </w:p>
        </w:tc>
        <w:tc>
          <w:tcPr>
            <w:tcW w:w="4110" w:type="dxa"/>
            <w:tcBorders>
              <w:top w:val="single" w:sz="4" w:space="0" w:color="000000"/>
              <w:left w:val="single" w:sz="4" w:space="0" w:color="000000"/>
              <w:bottom w:val="single" w:sz="4" w:space="0" w:color="000000"/>
              <w:right w:val="single" w:sz="4" w:space="0" w:color="000000"/>
            </w:tcBorders>
            <w:vAlign w:val="center"/>
          </w:tcPr>
          <w:p w14:paraId="1C612212" w14:textId="77777777" w:rsidR="005169C0" w:rsidRPr="00B4445D" w:rsidRDefault="005169C0" w:rsidP="00CD3DCB">
            <w:pPr>
              <w:ind w:left="98"/>
              <w:jc w:val="left"/>
              <w:rPr>
                <w:rFonts w:cs="B Nazanin"/>
                <w:sz w:val="20"/>
                <w:szCs w:val="20"/>
              </w:rPr>
            </w:pPr>
            <w:r w:rsidRPr="00B4445D">
              <w:rPr>
                <w:rFonts w:ascii="Times New Roman" w:eastAsia="Times New Roman" w:hAnsi="Times New Roman" w:cs="B Nazanin"/>
                <w:sz w:val="20"/>
                <w:szCs w:val="20"/>
              </w:rPr>
              <w:t>O1</w:t>
            </w:r>
            <w:r w:rsidRPr="00B4445D">
              <w:rPr>
                <w:rFonts w:cs="B Nazanin"/>
                <w:sz w:val="20"/>
                <w:szCs w:val="20"/>
                <w:rtl/>
              </w:rPr>
              <w:t>. مجاورت با پایتخت کشور وامکان استفاده از ظرفیت های آن</w:t>
            </w:r>
          </w:p>
          <w:p w14:paraId="5564D0A6" w14:textId="77777777" w:rsidR="005169C0" w:rsidRPr="00B4445D" w:rsidRDefault="005169C0" w:rsidP="00CD3DCB">
            <w:pPr>
              <w:ind w:left="98"/>
              <w:jc w:val="left"/>
              <w:rPr>
                <w:rFonts w:cs="B Nazanin"/>
                <w:sz w:val="20"/>
                <w:szCs w:val="20"/>
              </w:rPr>
            </w:pPr>
            <w:r w:rsidRPr="00B4445D">
              <w:rPr>
                <w:rFonts w:ascii="Times New Roman" w:eastAsia="Times New Roman" w:hAnsi="Times New Roman" w:cs="B Nazanin"/>
                <w:sz w:val="20"/>
                <w:szCs w:val="20"/>
              </w:rPr>
              <w:t>O2</w:t>
            </w:r>
            <w:r w:rsidRPr="00B4445D">
              <w:rPr>
                <w:rFonts w:cs="B Nazanin"/>
                <w:sz w:val="20"/>
                <w:szCs w:val="20"/>
                <w:rtl/>
              </w:rPr>
              <w:t>. مجاورت با شهرهای مهم منطقه</w:t>
            </w:r>
          </w:p>
          <w:p w14:paraId="17A54E6B" w14:textId="77777777" w:rsidR="005169C0" w:rsidRPr="00B4445D" w:rsidRDefault="005169C0" w:rsidP="00CD3DCB">
            <w:pPr>
              <w:ind w:left="98"/>
              <w:jc w:val="left"/>
              <w:rPr>
                <w:rFonts w:cs="B Nazanin"/>
                <w:sz w:val="20"/>
                <w:szCs w:val="20"/>
              </w:rPr>
            </w:pPr>
            <w:r w:rsidRPr="00B4445D">
              <w:rPr>
                <w:rFonts w:ascii="Times New Roman" w:eastAsia="Times New Roman" w:hAnsi="Times New Roman" w:cs="B Nazanin"/>
                <w:sz w:val="20"/>
                <w:szCs w:val="20"/>
              </w:rPr>
              <w:t>O3</w:t>
            </w:r>
            <w:r w:rsidRPr="00B4445D">
              <w:rPr>
                <w:rFonts w:cs="B Nazanin"/>
                <w:sz w:val="20"/>
                <w:szCs w:val="20"/>
                <w:rtl/>
              </w:rPr>
              <w:t>. ظرفیت بالای شهر در توسعه انرژی های تجدیدپذیر</w:t>
            </w:r>
          </w:p>
          <w:p w14:paraId="3BBE17BE" w14:textId="77777777" w:rsidR="005169C0" w:rsidRPr="00B4445D" w:rsidRDefault="005169C0" w:rsidP="00CD3DCB">
            <w:pPr>
              <w:ind w:left="98"/>
              <w:jc w:val="left"/>
              <w:rPr>
                <w:rFonts w:cs="B Nazanin"/>
                <w:sz w:val="20"/>
                <w:szCs w:val="20"/>
              </w:rPr>
            </w:pPr>
            <w:r w:rsidRPr="00B4445D">
              <w:rPr>
                <w:rFonts w:ascii="Times New Roman" w:eastAsia="Times New Roman" w:hAnsi="Times New Roman" w:cs="B Nazanin"/>
                <w:sz w:val="20"/>
                <w:szCs w:val="20"/>
              </w:rPr>
              <w:t>O4</w:t>
            </w:r>
            <w:r w:rsidRPr="00B4445D">
              <w:rPr>
                <w:rFonts w:cs="B Nazanin"/>
                <w:sz w:val="20"/>
                <w:szCs w:val="20"/>
                <w:rtl/>
              </w:rPr>
              <w:t>. وجود سیستم انتخاباتی شوراها در مدیریت شهری</w:t>
            </w:r>
          </w:p>
          <w:p w14:paraId="06A1A8B2" w14:textId="77777777" w:rsidR="005169C0" w:rsidRPr="00B4445D" w:rsidRDefault="005169C0" w:rsidP="00CD3DCB">
            <w:pPr>
              <w:ind w:left="98"/>
              <w:jc w:val="left"/>
              <w:rPr>
                <w:rFonts w:cs="B Nazanin"/>
                <w:sz w:val="20"/>
                <w:szCs w:val="20"/>
              </w:rPr>
            </w:pPr>
            <w:r w:rsidRPr="00B4445D">
              <w:rPr>
                <w:rFonts w:ascii="Times New Roman" w:eastAsia="Times New Roman" w:hAnsi="Times New Roman" w:cs="B Nazanin"/>
                <w:sz w:val="20"/>
                <w:szCs w:val="20"/>
              </w:rPr>
              <w:t>O5</w:t>
            </w:r>
            <w:r w:rsidRPr="00B4445D">
              <w:rPr>
                <w:rFonts w:cs="B Nazanin"/>
                <w:sz w:val="20"/>
                <w:szCs w:val="20"/>
                <w:rtl/>
              </w:rPr>
              <w:t>. وجود ظرفیت های توریستی در سطح شهر و پیرامون آن</w:t>
            </w:r>
          </w:p>
          <w:p w14:paraId="02D171E2" w14:textId="77777777" w:rsidR="005169C0" w:rsidRPr="00B4445D" w:rsidRDefault="005169C0" w:rsidP="00CD3DCB">
            <w:pPr>
              <w:ind w:left="98"/>
              <w:jc w:val="left"/>
              <w:rPr>
                <w:rFonts w:cs="B Nazanin"/>
                <w:sz w:val="20"/>
                <w:szCs w:val="20"/>
              </w:rPr>
            </w:pPr>
            <w:r w:rsidRPr="00B4445D">
              <w:rPr>
                <w:rFonts w:ascii="Times New Roman" w:eastAsia="Times New Roman" w:hAnsi="Times New Roman" w:cs="B Nazanin"/>
                <w:sz w:val="20"/>
                <w:szCs w:val="20"/>
              </w:rPr>
              <w:t>O6</w:t>
            </w:r>
            <w:r w:rsidRPr="00B4445D">
              <w:rPr>
                <w:rFonts w:cs="B Nazanin"/>
                <w:sz w:val="20"/>
                <w:szCs w:val="20"/>
                <w:rtl/>
              </w:rPr>
              <w:t>. وجود ظرفیت های صنعتی و معدنی در اطراف شهر</w:t>
            </w:r>
          </w:p>
          <w:p w14:paraId="380AADF0" w14:textId="77777777" w:rsidR="005169C0" w:rsidRPr="00B4445D" w:rsidRDefault="005169C0" w:rsidP="00CD3DCB">
            <w:pPr>
              <w:ind w:left="108"/>
              <w:jc w:val="left"/>
              <w:rPr>
                <w:rFonts w:cs="B Nazanin"/>
                <w:sz w:val="20"/>
                <w:szCs w:val="20"/>
              </w:rPr>
            </w:pPr>
            <w:r w:rsidRPr="00B4445D">
              <w:rPr>
                <w:rFonts w:ascii="Times New Roman" w:eastAsia="Times New Roman" w:hAnsi="Times New Roman" w:cs="B Nazanin"/>
                <w:sz w:val="20"/>
                <w:szCs w:val="20"/>
              </w:rPr>
              <w:t>O7</w:t>
            </w:r>
            <w:r w:rsidRPr="00B4445D">
              <w:rPr>
                <w:rFonts w:cs="B Nazanin"/>
                <w:sz w:val="20"/>
                <w:szCs w:val="20"/>
                <w:rtl/>
              </w:rPr>
              <w:t>. امکان توسعه مدیریت الکترونیک/ هوشمند</w:t>
            </w:r>
          </w:p>
        </w:tc>
        <w:tc>
          <w:tcPr>
            <w:tcW w:w="451" w:type="dxa"/>
            <w:tcBorders>
              <w:top w:val="single" w:sz="4" w:space="0" w:color="000000"/>
              <w:left w:val="single" w:sz="4" w:space="0" w:color="000000"/>
              <w:bottom w:val="single" w:sz="4" w:space="0" w:color="000000"/>
              <w:right w:val="single" w:sz="4" w:space="0" w:color="000000"/>
            </w:tcBorders>
            <w:shd w:val="clear" w:color="auto" w:fill="F2F2F2"/>
            <w:textDirection w:val="btLr"/>
            <w:vAlign w:val="center"/>
          </w:tcPr>
          <w:p w14:paraId="0CBFAAEE" w14:textId="77777777" w:rsidR="005169C0" w:rsidRPr="00B4445D" w:rsidRDefault="005169C0" w:rsidP="00F35030">
            <w:pPr>
              <w:ind w:left="74"/>
              <w:jc w:val="center"/>
              <w:rPr>
                <w:rFonts w:cs="B Nazanin"/>
                <w:sz w:val="20"/>
                <w:szCs w:val="20"/>
              </w:rPr>
            </w:pPr>
            <w:r w:rsidRPr="00B4445D">
              <w:rPr>
                <w:rFonts w:cs="B Nazanin" w:hint="cs"/>
                <w:sz w:val="20"/>
                <w:szCs w:val="20"/>
                <w:rtl/>
              </w:rPr>
              <w:t>اولویت بندی فرصت ها</w:t>
            </w:r>
          </w:p>
        </w:tc>
        <w:tc>
          <w:tcPr>
            <w:tcW w:w="542" w:type="dxa"/>
            <w:tcBorders>
              <w:top w:val="single" w:sz="4" w:space="0" w:color="000000"/>
              <w:left w:val="single" w:sz="4" w:space="0" w:color="000000"/>
              <w:bottom w:val="single" w:sz="4" w:space="0" w:color="000000"/>
              <w:right w:val="single" w:sz="4" w:space="0" w:color="000000"/>
            </w:tcBorders>
            <w:vAlign w:val="center"/>
          </w:tcPr>
          <w:p w14:paraId="300D35AB" w14:textId="77777777" w:rsidR="005169C0" w:rsidRPr="00B4445D" w:rsidRDefault="005169C0" w:rsidP="00CD3DCB">
            <w:pPr>
              <w:bidi w:val="0"/>
              <w:spacing w:after="0" w:line="259" w:lineRule="auto"/>
              <w:ind w:left="1" w:firstLine="0"/>
              <w:jc w:val="center"/>
              <w:rPr>
                <w:rFonts w:cs="B Nazanin"/>
                <w:sz w:val="20"/>
                <w:szCs w:val="20"/>
              </w:rPr>
            </w:pPr>
            <w:r w:rsidRPr="00B4445D">
              <w:rPr>
                <w:rFonts w:ascii="Times New Roman" w:eastAsia="Times New Roman" w:hAnsi="Times New Roman" w:cs="B Nazanin"/>
                <w:sz w:val="20"/>
                <w:szCs w:val="20"/>
              </w:rPr>
              <w:t>0.291</w:t>
            </w:r>
          </w:p>
          <w:p w14:paraId="05D0A65C" w14:textId="77777777" w:rsidR="005169C0" w:rsidRPr="00B4445D" w:rsidRDefault="005169C0" w:rsidP="00CD3DCB">
            <w:pPr>
              <w:bidi w:val="0"/>
              <w:spacing w:after="0" w:line="233" w:lineRule="auto"/>
              <w:ind w:left="0" w:firstLine="0"/>
              <w:jc w:val="center"/>
              <w:rPr>
                <w:rFonts w:cs="B Nazanin"/>
                <w:sz w:val="20"/>
                <w:szCs w:val="20"/>
              </w:rPr>
            </w:pPr>
            <w:r w:rsidRPr="00B4445D">
              <w:rPr>
                <w:rFonts w:ascii="Times New Roman" w:eastAsia="Times New Roman" w:hAnsi="Times New Roman" w:cs="B Nazanin"/>
                <w:sz w:val="20"/>
                <w:szCs w:val="20"/>
              </w:rPr>
              <w:t>0.237 0.229 0.186</w:t>
            </w:r>
          </w:p>
          <w:p w14:paraId="308AC49B" w14:textId="77777777" w:rsidR="005169C0" w:rsidRPr="00B4445D" w:rsidRDefault="005169C0" w:rsidP="00CD3DCB">
            <w:pPr>
              <w:bidi w:val="0"/>
              <w:spacing w:after="0" w:line="259" w:lineRule="auto"/>
              <w:ind w:left="1" w:firstLine="0"/>
              <w:jc w:val="center"/>
              <w:rPr>
                <w:rFonts w:cs="B Nazanin"/>
                <w:sz w:val="20"/>
                <w:szCs w:val="20"/>
              </w:rPr>
            </w:pPr>
            <w:r w:rsidRPr="00B4445D">
              <w:rPr>
                <w:rFonts w:ascii="Times New Roman" w:eastAsia="Times New Roman" w:hAnsi="Times New Roman" w:cs="B Nazanin"/>
                <w:sz w:val="20"/>
                <w:szCs w:val="20"/>
              </w:rPr>
              <w:t>0.145</w:t>
            </w:r>
          </w:p>
          <w:p w14:paraId="56A53617" w14:textId="77777777" w:rsidR="005169C0" w:rsidRPr="00B4445D" w:rsidRDefault="005169C0" w:rsidP="00CD3DCB">
            <w:pPr>
              <w:bidi w:val="0"/>
              <w:spacing w:after="0" w:line="259" w:lineRule="auto"/>
              <w:ind w:left="1" w:firstLine="0"/>
              <w:jc w:val="center"/>
              <w:rPr>
                <w:rFonts w:cs="B Nazanin"/>
                <w:sz w:val="20"/>
                <w:szCs w:val="20"/>
              </w:rPr>
            </w:pPr>
            <w:r w:rsidRPr="00B4445D">
              <w:rPr>
                <w:rFonts w:ascii="Times New Roman" w:eastAsia="Times New Roman" w:hAnsi="Times New Roman" w:cs="B Nazanin"/>
                <w:sz w:val="20"/>
                <w:szCs w:val="20"/>
              </w:rPr>
              <w:t>0.126</w:t>
            </w:r>
          </w:p>
          <w:p w14:paraId="1B18EAA6" w14:textId="77777777" w:rsidR="005169C0" w:rsidRPr="00B4445D" w:rsidRDefault="005169C0" w:rsidP="00CD3DCB">
            <w:pPr>
              <w:bidi w:val="0"/>
              <w:spacing w:after="0" w:line="259" w:lineRule="auto"/>
              <w:ind w:left="1" w:firstLine="0"/>
              <w:jc w:val="center"/>
              <w:rPr>
                <w:rFonts w:cs="B Nazanin"/>
                <w:sz w:val="20"/>
                <w:szCs w:val="20"/>
              </w:rPr>
            </w:pPr>
            <w:r w:rsidRPr="00B4445D">
              <w:rPr>
                <w:rFonts w:ascii="Times New Roman" w:eastAsia="Times New Roman" w:hAnsi="Times New Roman" w:cs="B Nazanin"/>
                <w:sz w:val="20"/>
                <w:szCs w:val="20"/>
              </w:rPr>
              <w:t>0.107</w:t>
            </w:r>
          </w:p>
          <w:p w14:paraId="25EE9110" w14:textId="77777777" w:rsidR="005169C0" w:rsidRPr="00B4445D" w:rsidRDefault="005169C0" w:rsidP="00CD3DCB">
            <w:pPr>
              <w:bidi w:val="0"/>
              <w:spacing w:after="0" w:line="259" w:lineRule="auto"/>
              <w:ind w:left="1" w:firstLine="0"/>
              <w:jc w:val="center"/>
              <w:rPr>
                <w:rFonts w:cs="B Nazanin"/>
                <w:sz w:val="20"/>
                <w:szCs w:val="20"/>
              </w:rPr>
            </w:pPr>
            <w:r w:rsidRPr="00B4445D">
              <w:rPr>
                <w:rFonts w:ascii="Times New Roman" w:eastAsia="Times New Roman" w:hAnsi="Times New Roman" w:cs="B Nazanin"/>
                <w:sz w:val="20"/>
                <w:szCs w:val="20"/>
              </w:rPr>
              <w:t>0.104</w:t>
            </w:r>
          </w:p>
          <w:p w14:paraId="4C3FD37A" w14:textId="77777777" w:rsidR="005169C0" w:rsidRPr="00B4445D" w:rsidRDefault="005169C0" w:rsidP="00CD3DCB">
            <w:pPr>
              <w:bidi w:val="0"/>
              <w:spacing w:after="0" w:line="259" w:lineRule="auto"/>
              <w:ind w:left="1" w:firstLine="0"/>
              <w:jc w:val="center"/>
              <w:rPr>
                <w:rFonts w:cs="B Nazanin"/>
                <w:sz w:val="20"/>
                <w:szCs w:val="20"/>
              </w:rPr>
            </w:pPr>
            <w:r w:rsidRPr="00B4445D">
              <w:rPr>
                <w:rFonts w:ascii="Times New Roman" w:eastAsia="Times New Roman" w:hAnsi="Times New Roman" w:cs="B Nazanin"/>
                <w:sz w:val="20"/>
                <w:szCs w:val="20"/>
              </w:rPr>
              <w:t>0.094</w:t>
            </w:r>
          </w:p>
          <w:p w14:paraId="47A0BFCB" w14:textId="77777777" w:rsidR="005169C0" w:rsidRPr="00B4445D" w:rsidRDefault="005169C0" w:rsidP="00CD3DCB">
            <w:pPr>
              <w:bidi w:val="0"/>
              <w:spacing w:after="0" w:line="259" w:lineRule="auto"/>
              <w:ind w:left="1" w:firstLine="0"/>
              <w:jc w:val="center"/>
              <w:rPr>
                <w:rFonts w:cs="B Nazanin"/>
                <w:sz w:val="20"/>
                <w:szCs w:val="20"/>
              </w:rPr>
            </w:pPr>
            <w:r w:rsidRPr="00B4445D">
              <w:rPr>
                <w:rFonts w:ascii="Times New Roman" w:eastAsia="Times New Roman" w:hAnsi="Times New Roman" w:cs="B Nazanin"/>
                <w:sz w:val="20"/>
                <w:szCs w:val="20"/>
              </w:rPr>
              <w:t>0.082</w:t>
            </w:r>
          </w:p>
        </w:tc>
        <w:tc>
          <w:tcPr>
            <w:tcW w:w="3851" w:type="dxa"/>
            <w:tcBorders>
              <w:top w:val="single" w:sz="4" w:space="0" w:color="000000"/>
              <w:left w:val="single" w:sz="4" w:space="0" w:color="000000"/>
              <w:bottom w:val="single" w:sz="4" w:space="0" w:color="000000"/>
              <w:right w:val="single" w:sz="4" w:space="0" w:color="000000"/>
            </w:tcBorders>
            <w:vAlign w:val="center"/>
          </w:tcPr>
          <w:p w14:paraId="7CEAABBB" w14:textId="77777777" w:rsidR="005169C0" w:rsidRPr="00B4445D" w:rsidRDefault="005169C0" w:rsidP="00CD3DCB">
            <w:pPr>
              <w:spacing w:line="216" w:lineRule="auto"/>
              <w:ind w:left="141"/>
              <w:jc w:val="left"/>
              <w:rPr>
                <w:rFonts w:cs="B Nazanin"/>
                <w:sz w:val="20"/>
                <w:szCs w:val="20"/>
                <w:rtl/>
              </w:rPr>
            </w:pPr>
            <w:r w:rsidRPr="00B4445D">
              <w:rPr>
                <w:rFonts w:ascii="Times New Roman" w:eastAsia="Times New Roman" w:hAnsi="Times New Roman" w:cs="B Nazanin"/>
                <w:sz w:val="20"/>
                <w:szCs w:val="20"/>
              </w:rPr>
              <w:t>S1</w:t>
            </w:r>
            <w:r w:rsidRPr="00B4445D">
              <w:rPr>
                <w:rFonts w:cs="B Nazanin"/>
                <w:sz w:val="20"/>
                <w:szCs w:val="20"/>
                <w:rtl/>
              </w:rPr>
              <w:t>. وجود ستاد مبارزه با فساد و تخلفات اداری</w:t>
            </w:r>
            <w:r w:rsidRPr="00B4445D">
              <w:rPr>
                <w:rFonts w:cs="B Nazanin" w:hint="cs"/>
                <w:sz w:val="20"/>
                <w:szCs w:val="20"/>
                <w:rtl/>
              </w:rPr>
              <w:t xml:space="preserve"> </w:t>
            </w:r>
            <w:r w:rsidRPr="00B4445D">
              <w:rPr>
                <w:rFonts w:cs="B Nazanin"/>
                <w:sz w:val="20"/>
                <w:szCs w:val="20"/>
                <w:rtl/>
              </w:rPr>
              <w:t>شهرداری</w:t>
            </w:r>
          </w:p>
          <w:p w14:paraId="51CB0EBB" w14:textId="77777777" w:rsidR="005169C0" w:rsidRPr="00B4445D" w:rsidRDefault="005169C0" w:rsidP="00CD3DCB">
            <w:pPr>
              <w:spacing w:line="216" w:lineRule="auto"/>
              <w:ind w:left="141"/>
              <w:jc w:val="left"/>
              <w:rPr>
                <w:rFonts w:cs="B Nazanin"/>
                <w:sz w:val="20"/>
                <w:szCs w:val="20"/>
              </w:rPr>
            </w:pPr>
            <w:r w:rsidRPr="00B4445D">
              <w:rPr>
                <w:rFonts w:cs="B Nazanin" w:hint="cs"/>
                <w:sz w:val="20"/>
                <w:szCs w:val="20"/>
                <w:rtl/>
              </w:rPr>
              <w:t xml:space="preserve"> 2</w:t>
            </w:r>
            <w:r w:rsidRPr="00B4445D">
              <w:rPr>
                <w:rFonts w:ascii="Times New Roman" w:eastAsia="Times New Roman" w:hAnsi="Times New Roman" w:cs="B Nazanin"/>
                <w:sz w:val="20"/>
                <w:szCs w:val="20"/>
              </w:rPr>
              <w:t>S</w:t>
            </w:r>
            <w:r w:rsidRPr="00B4445D">
              <w:rPr>
                <w:rFonts w:cs="B Nazanin"/>
                <w:sz w:val="20"/>
                <w:szCs w:val="20"/>
                <w:rtl/>
              </w:rPr>
              <w:t xml:space="preserve">. وجود سامانه پاسخگویی </w:t>
            </w:r>
            <w:r w:rsidRPr="00B4445D">
              <w:rPr>
                <w:rFonts w:ascii="Times New Roman" w:eastAsia="Times New Roman" w:hAnsi="Times New Roman" w:cs="B Nazanin"/>
                <w:sz w:val="20"/>
                <w:szCs w:val="20"/>
              </w:rPr>
              <w:t>137</w:t>
            </w:r>
          </w:p>
          <w:p w14:paraId="7601080D" w14:textId="77777777" w:rsidR="005169C0" w:rsidRPr="00B4445D" w:rsidRDefault="005169C0" w:rsidP="00CD3DCB">
            <w:pPr>
              <w:ind w:left="141"/>
              <w:jc w:val="left"/>
              <w:rPr>
                <w:rFonts w:cs="B Nazanin"/>
                <w:sz w:val="20"/>
                <w:szCs w:val="20"/>
              </w:rPr>
            </w:pPr>
            <w:r w:rsidRPr="00B4445D">
              <w:rPr>
                <w:rFonts w:ascii="Times New Roman" w:eastAsia="Times New Roman" w:hAnsi="Times New Roman" w:cs="B Nazanin"/>
                <w:sz w:val="20"/>
                <w:szCs w:val="20"/>
              </w:rPr>
              <w:t>S3</w:t>
            </w:r>
            <w:r w:rsidRPr="00B4445D">
              <w:rPr>
                <w:rFonts w:cs="B Nazanin"/>
                <w:sz w:val="20"/>
                <w:szCs w:val="20"/>
                <w:rtl/>
              </w:rPr>
              <w:t>. وجود نظام حسابرسی در شهرداری</w:t>
            </w:r>
          </w:p>
          <w:p w14:paraId="209EDF0C" w14:textId="77777777" w:rsidR="005169C0" w:rsidRPr="00B4445D" w:rsidRDefault="005169C0" w:rsidP="00CD3DCB">
            <w:pPr>
              <w:ind w:left="141"/>
              <w:jc w:val="left"/>
              <w:rPr>
                <w:rFonts w:cs="B Nazanin"/>
                <w:sz w:val="20"/>
                <w:szCs w:val="20"/>
              </w:rPr>
            </w:pPr>
            <w:r w:rsidRPr="00B4445D">
              <w:rPr>
                <w:rFonts w:ascii="Times New Roman" w:eastAsia="Times New Roman" w:hAnsi="Times New Roman" w:cs="B Nazanin"/>
                <w:sz w:val="20"/>
                <w:szCs w:val="20"/>
              </w:rPr>
              <w:t>S4</w:t>
            </w:r>
            <w:r w:rsidRPr="00B4445D">
              <w:rPr>
                <w:rFonts w:cs="B Nazanin"/>
                <w:sz w:val="20"/>
                <w:szCs w:val="20"/>
                <w:rtl/>
              </w:rPr>
              <w:t>. بالا بودن تعداد نیروی کار</w:t>
            </w:r>
          </w:p>
          <w:p w14:paraId="09DFA0CF" w14:textId="77777777" w:rsidR="005169C0" w:rsidRPr="00B4445D" w:rsidRDefault="005169C0" w:rsidP="00CD3DCB">
            <w:pPr>
              <w:ind w:left="141"/>
              <w:jc w:val="left"/>
              <w:rPr>
                <w:rFonts w:cs="B Nazanin"/>
                <w:sz w:val="20"/>
                <w:szCs w:val="20"/>
              </w:rPr>
            </w:pPr>
            <w:r w:rsidRPr="00B4445D">
              <w:rPr>
                <w:rFonts w:ascii="Times New Roman" w:eastAsia="Times New Roman" w:hAnsi="Times New Roman" w:cs="B Nazanin"/>
                <w:sz w:val="20"/>
                <w:szCs w:val="20"/>
              </w:rPr>
              <w:t>S5</w:t>
            </w:r>
            <w:r w:rsidRPr="00B4445D">
              <w:rPr>
                <w:rFonts w:cs="B Nazanin"/>
                <w:sz w:val="20"/>
                <w:szCs w:val="20"/>
                <w:rtl/>
              </w:rPr>
              <w:t>. وجود برنامه های نوسازی بافت های فرسوده</w:t>
            </w:r>
            <w:r w:rsidRPr="00B4445D">
              <w:rPr>
                <w:rFonts w:cs="B Nazanin" w:hint="cs"/>
                <w:sz w:val="20"/>
                <w:szCs w:val="20"/>
                <w:rtl/>
              </w:rPr>
              <w:t xml:space="preserve"> </w:t>
            </w:r>
            <w:r w:rsidRPr="00B4445D">
              <w:rPr>
                <w:rFonts w:cs="B Nazanin"/>
                <w:sz w:val="20"/>
                <w:szCs w:val="20"/>
                <w:rtl/>
              </w:rPr>
              <w:t>شهری</w:t>
            </w:r>
          </w:p>
          <w:p w14:paraId="6328E9AF" w14:textId="77777777" w:rsidR="005169C0" w:rsidRPr="00B4445D" w:rsidRDefault="005169C0" w:rsidP="00CD3DCB">
            <w:pPr>
              <w:ind w:left="141"/>
              <w:jc w:val="left"/>
              <w:rPr>
                <w:rFonts w:cs="B Nazanin"/>
                <w:sz w:val="20"/>
                <w:szCs w:val="20"/>
              </w:rPr>
            </w:pPr>
            <w:r w:rsidRPr="00B4445D">
              <w:rPr>
                <w:rFonts w:ascii="Times New Roman" w:eastAsia="Times New Roman" w:hAnsi="Times New Roman" w:cs="B Nazanin"/>
                <w:sz w:val="20"/>
                <w:szCs w:val="20"/>
              </w:rPr>
              <w:t>S6</w:t>
            </w:r>
            <w:r w:rsidRPr="00B4445D">
              <w:rPr>
                <w:rFonts w:cs="B Nazanin"/>
                <w:sz w:val="20"/>
                <w:szCs w:val="20"/>
                <w:rtl/>
              </w:rPr>
              <w:t>. وجود دفاتر خدمات الکترونیک شهری</w:t>
            </w:r>
          </w:p>
          <w:p w14:paraId="3399B92A" w14:textId="77777777" w:rsidR="005169C0" w:rsidRPr="00B4445D" w:rsidRDefault="005169C0" w:rsidP="00CD3DCB">
            <w:pPr>
              <w:ind w:left="141"/>
              <w:jc w:val="left"/>
              <w:rPr>
                <w:rFonts w:cs="B Nazanin"/>
                <w:sz w:val="20"/>
                <w:szCs w:val="20"/>
              </w:rPr>
            </w:pPr>
            <w:r w:rsidRPr="00B4445D">
              <w:rPr>
                <w:rFonts w:ascii="Times New Roman" w:eastAsia="Times New Roman" w:hAnsi="Times New Roman" w:cs="B Nazanin"/>
                <w:sz w:val="20"/>
                <w:szCs w:val="20"/>
              </w:rPr>
              <w:t>S7</w:t>
            </w:r>
            <w:r w:rsidRPr="00B4445D">
              <w:rPr>
                <w:rFonts w:cs="B Nazanin"/>
                <w:sz w:val="20"/>
                <w:szCs w:val="20"/>
                <w:rtl/>
              </w:rPr>
              <w:t>. وجود وب سایت الکترونیک شهرداری</w:t>
            </w:r>
          </w:p>
          <w:p w14:paraId="2B614AE3" w14:textId="77777777" w:rsidR="005169C0" w:rsidRPr="00B4445D" w:rsidRDefault="005169C0" w:rsidP="00CD3DCB">
            <w:pPr>
              <w:ind w:left="141"/>
              <w:jc w:val="left"/>
              <w:rPr>
                <w:rFonts w:cs="B Nazanin"/>
                <w:sz w:val="20"/>
                <w:szCs w:val="20"/>
              </w:rPr>
            </w:pPr>
            <w:r w:rsidRPr="00B4445D">
              <w:rPr>
                <w:rFonts w:ascii="Times New Roman" w:eastAsia="Times New Roman" w:hAnsi="Times New Roman" w:cs="B Nazanin"/>
                <w:sz w:val="20"/>
                <w:szCs w:val="20"/>
              </w:rPr>
              <w:t>S8</w:t>
            </w:r>
            <w:r w:rsidRPr="00B4445D">
              <w:rPr>
                <w:rFonts w:cs="B Nazanin"/>
                <w:sz w:val="20"/>
                <w:szCs w:val="20"/>
                <w:rtl/>
              </w:rPr>
              <w:t>. وجود طرح تکریم ارباب رجوع در شهرداری</w:t>
            </w:r>
          </w:p>
          <w:p w14:paraId="4E82BD02" w14:textId="77777777" w:rsidR="005169C0" w:rsidRPr="00B4445D" w:rsidRDefault="005169C0" w:rsidP="00CD3DCB">
            <w:pPr>
              <w:ind w:left="141"/>
              <w:jc w:val="left"/>
              <w:rPr>
                <w:rFonts w:cs="B Nazanin"/>
                <w:sz w:val="20"/>
                <w:szCs w:val="20"/>
              </w:rPr>
            </w:pPr>
            <w:r w:rsidRPr="00B4445D">
              <w:rPr>
                <w:rFonts w:ascii="Times New Roman" w:eastAsia="Times New Roman" w:hAnsi="Times New Roman" w:cs="B Nazanin" w:hint="cs"/>
                <w:sz w:val="20"/>
                <w:szCs w:val="20"/>
                <w:rtl/>
              </w:rPr>
              <w:t xml:space="preserve"> </w:t>
            </w:r>
            <w:r w:rsidRPr="00B4445D">
              <w:rPr>
                <w:rFonts w:ascii="Times New Roman" w:eastAsia="Times New Roman" w:hAnsi="Times New Roman" w:cs="B Nazanin"/>
                <w:sz w:val="20"/>
                <w:szCs w:val="20"/>
              </w:rPr>
              <w:t>S9</w:t>
            </w:r>
            <w:r w:rsidRPr="00B4445D">
              <w:rPr>
                <w:rFonts w:cs="B Nazanin"/>
                <w:sz w:val="20"/>
                <w:szCs w:val="20"/>
                <w:rtl/>
              </w:rPr>
              <w:t>. وجود ایستگاههای سنجش آلودگی هوا در سطح شهر</w:t>
            </w:r>
          </w:p>
          <w:p w14:paraId="0899C7B4" w14:textId="77777777" w:rsidR="005169C0" w:rsidRPr="00B4445D" w:rsidRDefault="005169C0" w:rsidP="00CD3DCB">
            <w:pPr>
              <w:ind w:left="141"/>
              <w:jc w:val="left"/>
              <w:rPr>
                <w:rFonts w:cs="B Nazanin"/>
                <w:sz w:val="20"/>
                <w:szCs w:val="20"/>
              </w:rPr>
            </w:pPr>
            <w:r w:rsidRPr="00B4445D">
              <w:rPr>
                <w:rFonts w:ascii="Times New Roman" w:eastAsia="Times New Roman" w:hAnsi="Times New Roman" w:cs="B Nazanin"/>
                <w:sz w:val="20"/>
                <w:szCs w:val="20"/>
              </w:rPr>
              <w:t>S10</w:t>
            </w:r>
            <w:r w:rsidRPr="00B4445D">
              <w:rPr>
                <w:rFonts w:cs="B Nazanin"/>
                <w:sz w:val="20"/>
                <w:szCs w:val="20"/>
                <w:rtl/>
              </w:rPr>
              <w:t xml:space="preserve">. وجود قوانین و مقررات مقاوم سازی و مدیریت بحران  </w:t>
            </w:r>
          </w:p>
        </w:tc>
        <w:tc>
          <w:tcPr>
            <w:tcW w:w="412" w:type="dxa"/>
            <w:tcBorders>
              <w:top w:val="single" w:sz="4" w:space="0" w:color="000000"/>
              <w:left w:val="single" w:sz="4" w:space="0" w:color="000000"/>
              <w:bottom w:val="single" w:sz="4" w:space="0" w:color="000000"/>
              <w:right w:val="single" w:sz="4" w:space="0" w:color="000000"/>
            </w:tcBorders>
            <w:shd w:val="clear" w:color="auto" w:fill="F2F2F2"/>
            <w:textDirection w:val="btLr"/>
            <w:vAlign w:val="center"/>
          </w:tcPr>
          <w:p w14:paraId="0E8EECEE" w14:textId="77777777" w:rsidR="005169C0" w:rsidRPr="00B4445D" w:rsidRDefault="005169C0" w:rsidP="00F35030">
            <w:pPr>
              <w:ind w:left="74"/>
              <w:jc w:val="center"/>
              <w:rPr>
                <w:rFonts w:cs="B Nazanin"/>
                <w:sz w:val="20"/>
                <w:szCs w:val="20"/>
              </w:rPr>
            </w:pPr>
            <w:r w:rsidRPr="00B4445D">
              <w:rPr>
                <w:rFonts w:cs="B Nazanin" w:hint="cs"/>
                <w:sz w:val="20"/>
                <w:szCs w:val="20"/>
                <w:rtl/>
              </w:rPr>
              <w:t>اولویت بندی قوت ها</w:t>
            </w:r>
          </w:p>
        </w:tc>
      </w:tr>
      <w:tr w:rsidR="005169C0" w:rsidRPr="0057681C" w14:paraId="0CFBF900" w14:textId="77777777" w:rsidTr="00B4445D">
        <w:trPr>
          <w:trHeight w:val="2570"/>
        </w:trPr>
        <w:tc>
          <w:tcPr>
            <w:tcW w:w="474" w:type="dxa"/>
            <w:tcBorders>
              <w:top w:val="single" w:sz="4" w:space="0" w:color="000000"/>
              <w:left w:val="single" w:sz="4" w:space="0" w:color="000000"/>
              <w:bottom w:val="single" w:sz="4" w:space="0" w:color="000000"/>
              <w:right w:val="single" w:sz="4" w:space="0" w:color="000000"/>
            </w:tcBorders>
            <w:vAlign w:val="center"/>
          </w:tcPr>
          <w:p w14:paraId="318DAC25" w14:textId="77777777" w:rsidR="005169C0" w:rsidRPr="00B4445D" w:rsidRDefault="005169C0" w:rsidP="00CD3DCB">
            <w:pPr>
              <w:bidi w:val="0"/>
              <w:spacing w:after="0" w:line="259" w:lineRule="auto"/>
              <w:ind w:left="0" w:firstLine="0"/>
              <w:jc w:val="center"/>
              <w:rPr>
                <w:rFonts w:cs="B Nazanin"/>
                <w:sz w:val="20"/>
                <w:szCs w:val="20"/>
              </w:rPr>
            </w:pPr>
            <w:r w:rsidRPr="00B4445D">
              <w:rPr>
                <w:rFonts w:ascii="Times New Roman" w:eastAsia="Times New Roman" w:hAnsi="Times New Roman" w:cs="B Nazanin"/>
                <w:sz w:val="20"/>
                <w:szCs w:val="20"/>
              </w:rPr>
              <w:t>0.273</w:t>
            </w:r>
          </w:p>
          <w:p w14:paraId="2311C556" w14:textId="77777777" w:rsidR="005169C0" w:rsidRPr="00B4445D" w:rsidRDefault="005169C0" w:rsidP="00CD3DCB">
            <w:pPr>
              <w:bidi w:val="0"/>
              <w:spacing w:after="0" w:line="259" w:lineRule="auto"/>
              <w:ind w:left="0" w:firstLine="0"/>
              <w:jc w:val="center"/>
              <w:rPr>
                <w:rFonts w:cs="B Nazanin"/>
                <w:sz w:val="20"/>
                <w:szCs w:val="20"/>
              </w:rPr>
            </w:pPr>
            <w:r w:rsidRPr="00B4445D">
              <w:rPr>
                <w:rFonts w:ascii="Times New Roman" w:eastAsia="Times New Roman" w:hAnsi="Times New Roman" w:cs="B Nazanin"/>
                <w:sz w:val="20"/>
                <w:szCs w:val="20"/>
              </w:rPr>
              <w:t>0.228</w:t>
            </w:r>
          </w:p>
          <w:p w14:paraId="7BCC2910" w14:textId="77777777" w:rsidR="005169C0" w:rsidRPr="00B4445D" w:rsidRDefault="005169C0" w:rsidP="00CD3DCB">
            <w:pPr>
              <w:bidi w:val="0"/>
              <w:spacing w:after="0" w:line="259" w:lineRule="auto"/>
              <w:ind w:left="0" w:firstLine="0"/>
              <w:jc w:val="center"/>
              <w:rPr>
                <w:rFonts w:cs="B Nazanin"/>
                <w:sz w:val="20"/>
                <w:szCs w:val="20"/>
              </w:rPr>
            </w:pPr>
            <w:r w:rsidRPr="00B4445D">
              <w:rPr>
                <w:rFonts w:ascii="Times New Roman" w:eastAsia="Times New Roman" w:hAnsi="Times New Roman" w:cs="B Nazanin"/>
                <w:sz w:val="20"/>
                <w:szCs w:val="20"/>
              </w:rPr>
              <w:t>0.218</w:t>
            </w:r>
          </w:p>
          <w:p w14:paraId="62504D30" w14:textId="77777777" w:rsidR="005169C0" w:rsidRPr="00B4445D" w:rsidRDefault="005169C0" w:rsidP="00CD3DCB">
            <w:pPr>
              <w:bidi w:val="0"/>
              <w:spacing w:after="0" w:line="259" w:lineRule="auto"/>
              <w:ind w:left="0" w:firstLine="0"/>
              <w:jc w:val="center"/>
              <w:rPr>
                <w:rFonts w:cs="B Nazanin"/>
                <w:sz w:val="20"/>
                <w:szCs w:val="20"/>
              </w:rPr>
            </w:pPr>
            <w:r w:rsidRPr="00B4445D">
              <w:rPr>
                <w:rFonts w:ascii="Times New Roman" w:eastAsia="Times New Roman" w:hAnsi="Times New Roman" w:cs="B Nazanin"/>
                <w:sz w:val="20"/>
                <w:szCs w:val="20"/>
              </w:rPr>
              <w:t>0.215</w:t>
            </w:r>
          </w:p>
          <w:p w14:paraId="3DAE0660" w14:textId="77777777" w:rsidR="005169C0" w:rsidRPr="00B4445D" w:rsidRDefault="005169C0" w:rsidP="00CD3DCB">
            <w:pPr>
              <w:bidi w:val="0"/>
              <w:spacing w:after="0" w:line="259" w:lineRule="auto"/>
              <w:ind w:left="0" w:firstLine="0"/>
              <w:jc w:val="center"/>
              <w:rPr>
                <w:rFonts w:cs="B Nazanin"/>
                <w:sz w:val="20"/>
                <w:szCs w:val="20"/>
              </w:rPr>
            </w:pPr>
            <w:r w:rsidRPr="00B4445D">
              <w:rPr>
                <w:rFonts w:ascii="Times New Roman" w:eastAsia="Times New Roman" w:hAnsi="Times New Roman" w:cs="B Nazanin"/>
                <w:sz w:val="20"/>
                <w:szCs w:val="20"/>
              </w:rPr>
              <w:t>0.213</w:t>
            </w:r>
          </w:p>
          <w:p w14:paraId="583765D8" w14:textId="77777777" w:rsidR="005169C0" w:rsidRPr="00B4445D" w:rsidRDefault="005169C0" w:rsidP="00CD3DCB">
            <w:pPr>
              <w:bidi w:val="0"/>
              <w:spacing w:after="0" w:line="259" w:lineRule="auto"/>
              <w:ind w:left="0" w:firstLine="0"/>
              <w:jc w:val="center"/>
              <w:rPr>
                <w:rFonts w:cs="B Nazanin"/>
                <w:sz w:val="20"/>
                <w:szCs w:val="20"/>
              </w:rPr>
            </w:pPr>
            <w:r w:rsidRPr="00B4445D">
              <w:rPr>
                <w:rFonts w:ascii="Times New Roman" w:eastAsia="Times New Roman" w:hAnsi="Times New Roman" w:cs="B Nazanin"/>
                <w:sz w:val="20"/>
                <w:szCs w:val="20"/>
              </w:rPr>
              <w:t>0.211</w:t>
            </w:r>
          </w:p>
          <w:p w14:paraId="604AE88F" w14:textId="77777777" w:rsidR="005169C0" w:rsidRPr="00B4445D" w:rsidRDefault="005169C0" w:rsidP="00CD3DCB">
            <w:pPr>
              <w:bidi w:val="0"/>
              <w:spacing w:after="0" w:line="259" w:lineRule="auto"/>
              <w:ind w:left="0" w:firstLine="0"/>
              <w:jc w:val="center"/>
              <w:rPr>
                <w:rFonts w:cs="B Nazanin"/>
                <w:sz w:val="20"/>
                <w:szCs w:val="20"/>
              </w:rPr>
            </w:pPr>
            <w:r w:rsidRPr="00B4445D">
              <w:rPr>
                <w:rFonts w:ascii="Times New Roman" w:eastAsia="Times New Roman" w:hAnsi="Times New Roman" w:cs="B Nazanin"/>
                <w:sz w:val="20"/>
                <w:szCs w:val="20"/>
              </w:rPr>
              <w:t>0.198</w:t>
            </w:r>
          </w:p>
          <w:p w14:paraId="34C88EAA" w14:textId="77777777" w:rsidR="005169C0" w:rsidRPr="00B4445D" w:rsidRDefault="005169C0" w:rsidP="00CD3DCB">
            <w:pPr>
              <w:bidi w:val="0"/>
              <w:spacing w:after="0" w:line="259" w:lineRule="auto"/>
              <w:ind w:left="0" w:firstLine="0"/>
              <w:jc w:val="center"/>
              <w:rPr>
                <w:rFonts w:cs="B Nazanin"/>
                <w:sz w:val="20"/>
                <w:szCs w:val="20"/>
              </w:rPr>
            </w:pPr>
            <w:r w:rsidRPr="00B4445D">
              <w:rPr>
                <w:rFonts w:ascii="Times New Roman" w:eastAsia="Times New Roman" w:hAnsi="Times New Roman" w:cs="B Nazanin"/>
                <w:sz w:val="20"/>
                <w:szCs w:val="20"/>
              </w:rPr>
              <w:t>0.192</w:t>
            </w:r>
          </w:p>
          <w:p w14:paraId="0D15EBFF" w14:textId="77777777" w:rsidR="005169C0" w:rsidRPr="00B4445D" w:rsidRDefault="005169C0" w:rsidP="00CD3DCB">
            <w:pPr>
              <w:bidi w:val="0"/>
              <w:spacing w:after="0" w:line="259" w:lineRule="auto"/>
              <w:ind w:left="0" w:firstLine="0"/>
              <w:jc w:val="center"/>
              <w:rPr>
                <w:rFonts w:cs="B Nazanin"/>
                <w:sz w:val="20"/>
                <w:szCs w:val="20"/>
              </w:rPr>
            </w:pPr>
            <w:r w:rsidRPr="00B4445D">
              <w:rPr>
                <w:rFonts w:ascii="Times New Roman" w:eastAsia="Times New Roman" w:hAnsi="Times New Roman" w:cs="B Nazanin"/>
                <w:sz w:val="20"/>
                <w:szCs w:val="20"/>
              </w:rPr>
              <w:t>0.192</w:t>
            </w:r>
          </w:p>
        </w:tc>
        <w:tc>
          <w:tcPr>
            <w:tcW w:w="4110" w:type="dxa"/>
            <w:tcBorders>
              <w:top w:val="single" w:sz="4" w:space="0" w:color="000000"/>
              <w:left w:val="single" w:sz="4" w:space="0" w:color="000000"/>
              <w:bottom w:val="single" w:sz="4" w:space="0" w:color="000000"/>
              <w:right w:val="single" w:sz="4" w:space="0" w:color="000000"/>
            </w:tcBorders>
            <w:vAlign w:val="center"/>
          </w:tcPr>
          <w:p w14:paraId="1D0B601E" w14:textId="77777777" w:rsidR="005169C0" w:rsidRPr="00B4445D" w:rsidRDefault="005169C0" w:rsidP="00CD3DCB">
            <w:pPr>
              <w:ind w:left="108"/>
              <w:jc w:val="left"/>
              <w:rPr>
                <w:rFonts w:cs="B Nazanin"/>
                <w:sz w:val="20"/>
                <w:szCs w:val="20"/>
              </w:rPr>
            </w:pPr>
            <w:r w:rsidRPr="00B4445D">
              <w:rPr>
                <w:rFonts w:ascii="Times New Roman" w:eastAsia="Times New Roman" w:hAnsi="Times New Roman" w:cs="B Nazanin"/>
                <w:sz w:val="20"/>
                <w:szCs w:val="20"/>
              </w:rPr>
              <w:t>T1</w:t>
            </w:r>
            <w:r w:rsidRPr="00B4445D">
              <w:rPr>
                <w:rFonts w:cs="B Nazanin"/>
                <w:sz w:val="20"/>
                <w:szCs w:val="20"/>
                <w:rtl/>
              </w:rPr>
              <w:t>. مافیابازی و لابی گسترده در انتخابات شوراها</w:t>
            </w:r>
          </w:p>
          <w:p w14:paraId="58732781" w14:textId="77777777" w:rsidR="005169C0" w:rsidRPr="00B4445D" w:rsidRDefault="005169C0" w:rsidP="00CD3DCB">
            <w:pPr>
              <w:ind w:left="108"/>
              <w:jc w:val="left"/>
              <w:rPr>
                <w:rFonts w:cs="B Nazanin"/>
                <w:sz w:val="20"/>
                <w:szCs w:val="20"/>
              </w:rPr>
            </w:pPr>
            <w:r w:rsidRPr="00B4445D">
              <w:rPr>
                <w:rFonts w:ascii="Times New Roman" w:eastAsia="Times New Roman" w:hAnsi="Times New Roman" w:cs="B Nazanin"/>
                <w:sz w:val="20"/>
                <w:szCs w:val="20"/>
              </w:rPr>
              <w:t>T2</w:t>
            </w:r>
            <w:r w:rsidRPr="00B4445D">
              <w:rPr>
                <w:rFonts w:cs="B Nazanin"/>
                <w:sz w:val="20"/>
                <w:szCs w:val="20"/>
                <w:rtl/>
              </w:rPr>
              <w:t xml:space="preserve">. عدم نظارت کافی بر عملکرد شوراها  </w:t>
            </w:r>
          </w:p>
          <w:p w14:paraId="54BF5A13" w14:textId="77777777" w:rsidR="005169C0" w:rsidRPr="00B4445D" w:rsidRDefault="005169C0" w:rsidP="00CD3DCB">
            <w:pPr>
              <w:ind w:left="108"/>
              <w:jc w:val="left"/>
              <w:rPr>
                <w:rFonts w:cs="B Nazanin"/>
                <w:sz w:val="20"/>
                <w:szCs w:val="20"/>
              </w:rPr>
            </w:pPr>
            <w:r w:rsidRPr="00B4445D">
              <w:rPr>
                <w:rFonts w:ascii="Times New Roman" w:eastAsia="Times New Roman" w:hAnsi="Times New Roman" w:cs="B Nazanin"/>
                <w:sz w:val="20"/>
                <w:szCs w:val="20"/>
              </w:rPr>
              <w:t>T3</w:t>
            </w:r>
            <w:r w:rsidRPr="00B4445D">
              <w:rPr>
                <w:rFonts w:cs="B Nazanin"/>
                <w:sz w:val="20"/>
                <w:szCs w:val="20"/>
                <w:rtl/>
              </w:rPr>
              <w:t>. بالا بودن سطح مهاجرت از شهرهای مختلف</w:t>
            </w:r>
          </w:p>
          <w:p w14:paraId="4BEF7F6A" w14:textId="77777777" w:rsidR="005169C0" w:rsidRPr="00B4445D" w:rsidRDefault="005169C0" w:rsidP="00CD3DCB">
            <w:pPr>
              <w:ind w:left="108"/>
              <w:jc w:val="left"/>
              <w:rPr>
                <w:rFonts w:cs="B Nazanin"/>
                <w:sz w:val="20"/>
                <w:szCs w:val="20"/>
              </w:rPr>
            </w:pPr>
            <w:r w:rsidRPr="00B4445D">
              <w:rPr>
                <w:rFonts w:ascii="Times New Roman" w:eastAsia="Times New Roman" w:hAnsi="Times New Roman" w:cs="B Nazanin"/>
                <w:sz w:val="20"/>
                <w:szCs w:val="20"/>
              </w:rPr>
              <w:t>T4</w:t>
            </w:r>
            <w:r w:rsidRPr="00B4445D">
              <w:rPr>
                <w:rFonts w:cs="B Nazanin"/>
                <w:sz w:val="20"/>
                <w:szCs w:val="20"/>
                <w:rtl/>
              </w:rPr>
              <w:t>. وجود گسل های مختلف در داخل و پیرامون شهر</w:t>
            </w:r>
          </w:p>
          <w:p w14:paraId="3DF7F0A8" w14:textId="77777777" w:rsidR="005169C0" w:rsidRPr="00B4445D" w:rsidRDefault="005169C0" w:rsidP="00CD3DCB">
            <w:pPr>
              <w:ind w:left="108"/>
              <w:jc w:val="left"/>
              <w:rPr>
                <w:rFonts w:cs="B Nazanin"/>
                <w:sz w:val="20"/>
                <w:szCs w:val="20"/>
              </w:rPr>
            </w:pPr>
            <w:r w:rsidRPr="00B4445D">
              <w:rPr>
                <w:rFonts w:ascii="Times New Roman" w:eastAsia="Times New Roman" w:hAnsi="Times New Roman" w:cs="B Nazanin"/>
                <w:sz w:val="20"/>
                <w:szCs w:val="20"/>
              </w:rPr>
              <w:t>T5</w:t>
            </w:r>
            <w:r w:rsidRPr="00B4445D">
              <w:rPr>
                <w:rFonts w:cs="B Nazanin"/>
                <w:sz w:val="20"/>
                <w:szCs w:val="20"/>
                <w:rtl/>
              </w:rPr>
              <w:t>. افزایش حجم بافت های فرسوده شهری</w:t>
            </w:r>
          </w:p>
          <w:p w14:paraId="6BD82D21" w14:textId="77777777" w:rsidR="005169C0" w:rsidRPr="00B4445D" w:rsidRDefault="005169C0" w:rsidP="00CD3DCB">
            <w:pPr>
              <w:ind w:left="108"/>
              <w:jc w:val="left"/>
              <w:rPr>
                <w:rFonts w:cs="B Nazanin"/>
                <w:sz w:val="20"/>
                <w:szCs w:val="20"/>
              </w:rPr>
            </w:pPr>
            <w:r w:rsidRPr="00B4445D">
              <w:rPr>
                <w:rFonts w:ascii="Times New Roman" w:eastAsia="Times New Roman" w:hAnsi="Times New Roman" w:cs="B Nazanin"/>
                <w:sz w:val="20"/>
                <w:szCs w:val="20"/>
              </w:rPr>
              <w:t>T6</w:t>
            </w:r>
            <w:r w:rsidRPr="00B4445D">
              <w:rPr>
                <w:rFonts w:cs="B Nazanin"/>
                <w:sz w:val="20"/>
                <w:szCs w:val="20"/>
                <w:rtl/>
              </w:rPr>
              <w:t>. رشد روزافزون فرونشست ها در سطح شهر</w:t>
            </w:r>
          </w:p>
          <w:p w14:paraId="5F482B7F" w14:textId="77777777" w:rsidR="005169C0" w:rsidRPr="00B4445D" w:rsidRDefault="005169C0" w:rsidP="00CD3DCB">
            <w:pPr>
              <w:ind w:left="108"/>
              <w:jc w:val="left"/>
              <w:rPr>
                <w:rFonts w:cs="B Nazanin"/>
                <w:sz w:val="20"/>
                <w:szCs w:val="20"/>
              </w:rPr>
            </w:pPr>
            <w:r w:rsidRPr="00B4445D">
              <w:rPr>
                <w:rFonts w:ascii="Times New Roman" w:eastAsia="Times New Roman" w:hAnsi="Times New Roman" w:cs="B Nazanin"/>
                <w:sz w:val="20"/>
                <w:szCs w:val="20"/>
              </w:rPr>
              <w:t>T7</w:t>
            </w:r>
            <w:r w:rsidRPr="00B4445D">
              <w:rPr>
                <w:rFonts w:cs="B Nazanin"/>
                <w:sz w:val="20"/>
                <w:szCs w:val="20"/>
                <w:rtl/>
              </w:rPr>
              <w:t>. نظارت پایین بر کیفیت ساخت و سازها</w:t>
            </w:r>
          </w:p>
          <w:p w14:paraId="6EB97F2D" w14:textId="77777777" w:rsidR="005169C0" w:rsidRPr="00B4445D" w:rsidRDefault="005169C0" w:rsidP="00CD3DCB">
            <w:pPr>
              <w:ind w:left="108"/>
              <w:jc w:val="left"/>
              <w:rPr>
                <w:rFonts w:cs="B Nazanin"/>
                <w:sz w:val="20"/>
                <w:szCs w:val="20"/>
              </w:rPr>
            </w:pPr>
            <w:r w:rsidRPr="00B4445D">
              <w:rPr>
                <w:rFonts w:ascii="Times New Roman" w:eastAsia="Times New Roman" w:hAnsi="Times New Roman" w:cs="B Nazanin"/>
                <w:sz w:val="20"/>
                <w:szCs w:val="20"/>
              </w:rPr>
              <w:t>T8</w:t>
            </w:r>
            <w:r w:rsidRPr="00B4445D">
              <w:rPr>
                <w:rFonts w:cs="B Nazanin"/>
                <w:sz w:val="20"/>
                <w:szCs w:val="20"/>
                <w:rtl/>
              </w:rPr>
              <w:t>. ضعف و کندی در ساماندهی صنایع و مشاغل مزاحم شهری</w:t>
            </w:r>
          </w:p>
          <w:p w14:paraId="5D50CB98" w14:textId="77777777" w:rsidR="005169C0" w:rsidRPr="00B4445D" w:rsidRDefault="005169C0" w:rsidP="00CD3DCB">
            <w:pPr>
              <w:ind w:left="108"/>
              <w:jc w:val="left"/>
              <w:rPr>
                <w:rFonts w:cs="B Nazanin"/>
                <w:sz w:val="20"/>
                <w:szCs w:val="20"/>
              </w:rPr>
            </w:pPr>
            <w:r w:rsidRPr="00B4445D">
              <w:rPr>
                <w:rFonts w:ascii="Times New Roman" w:eastAsia="Times New Roman" w:hAnsi="Times New Roman" w:cs="B Nazanin"/>
                <w:sz w:val="20"/>
                <w:szCs w:val="20"/>
              </w:rPr>
              <w:t>T9</w:t>
            </w:r>
            <w:r w:rsidRPr="00B4445D">
              <w:rPr>
                <w:rFonts w:cs="B Nazanin"/>
                <w:sz w:val="20"/>
                <w:szCs w:val="20"/>
                <w:rtl/>
              </w:rPr>
              <w:t xml:space="preserve">. بالا بودن سطح ناامنی و آسیب های اجتماعی </w:t>
            </w:r>
          </w:p>
        </w:tc>
        <w:tc>
          <w:tcPr>
            <w:tcW w:w="451" w:type="dxa"/>
            <w:tcBorders>
              <w:top w:val="single" w:sz="4" w:space="0" w:color="000000"/>
              <w:left w:val="single" w:sz="4" w:space="0" w:color="000000"/>
              <w:bottom w:val="single" w:sz="4" w:space="0" w:color="000000"/>
              <w:right w:val="single" w:sz="4" w:space="0" w:color="000000"/>
            </w:tcBorders>
            <w:shd w:val="clear" w:color="auto" w:fill="F2F2F2"/>
            <w:textDirection w:val="btLr"/>
            <w:vAlign w:val="center"/>
          </w:tcPr>
          <w:p w14:paraId="7F9F75EF" w14:textId="77777777" w:rsidR="005169C0" w:rsidRPr="00B4445D" w:rsidRDefault="005169C0" w:rsidP="00F35030">
            <w:pPr>
              <w:ind w:left="74"/>
              <w:jc w:val="center"/>
              <w:rPr>
                <w:rFonts w:cs="B Nazanin"/>
                <w:sz w:val="20"/>
                <w:szCs w:val="20"/>
              </w:rPr>
            </w:pPr>
            <w:r w:rsidRPr="00B4445D">
              <w:rPr>
                <w:rFonts w:cs="B Nazanin" w:hint="cs"/>
                <w:sz w:val="20"/>
                <w:szCs w:val="20"/>
                <w:rtl/>
              </w:rPr>
              <w:t>اولویت بندی تهدید ها</w:t>
            </w:r>
          </w:p>
        </w:tc>
        <w:tc>
          <w:tcPr>
            <w:tcW w:w="542" w:type="dxa"/>
            <w:tcBorders>
              <w:top w:val="single" w:sz="4" w:space="0" w:color="000000"/>
              <w:left w:val="single" w:sz="4" w:space="0" w:color="000000"/>
              <w:bottom w:val="single" w:sz="4" w:space="0" w:color="000000"/>
              <w:right w:val="single" w:sz="4" w:space="0" w:color="000000"/>
            </w:tcBorders>
            <w:vAlign w:val="center"/>
          </w:tcPr>
          <w:p w14:paraId="237C4B5C" w14:textId="77777777" w:rsidR="005169C0" w:rsidRPr="00B4445D" w:rsidRDefault="005169C0" w:rsidP="00CD3DCB">
            <w:pPr>
              <w:bidi w:val="0"/>
              <w:spacing w:after="0" w:line="259" w:lineRule="auto"/>
              <w:ind w:left="1" w:firstLine="0"/>
              <w:jc w:val="center"/>
              <w:rPr>
                <w:rFonts w:cs="B Nazanin"/>
                <w:sz w:val="20"/>
                <w:szCs w:val="20"/>
              </w:rPr>
            </w:pPr>
            <w:r w:rsidRPr="00B4445D">
              <w:rPr>
                <w:rFonts w:ascii="Times New Roman" w:eastAsia="Times New Roman" w:hAnsi="Times New Roman" w:cs="B Nazanin"/>
                <w:sz w:val="20"/>
                <w:szCs w:val="20"/>
              </w:rPr>
              <w:t>0.221</w:t>
            </w:r>
          </w:p>
          <w:p w14:paraId="7263D3DF" w14:textId="77777777" w:rsidR="005169C0" w:rsidRPr="00B4445D" w:rsidRDefault="005169C0" w:rsidP="00CD3DCB">
            <w:pPr>
              <w:bidi w:val="0"/>
              <w:spacing w:after="0" w:line="259" w:lineRule="auto"/>
              <w:ind w:left="1" w:firstLine="0"/>
              <w:jc w:val="center"/>
              <w:rPr>
                <w:rFonts w:cs="B Nazanin"/>
                <w:sz w:val="20"/>
                <w:szCs w:val="20"/>
              </w:rPr>
            </w:pPr>
            <w:r w:rsidRPr="00B4445D">
              <w:rPr>
                <w:rFonts w:ascii="Times New Roman" w:eastAsia="Times New Roman" w:hAnsi="Times New Roman" w:cs="B Nazanin"/>
                <w:sz w:val="20"/>
                <w:szCs w:val="20"/>
              </w:rPr>
              <w:t>0.212</w:t>
            </w:r>
          </w:p>
          <w:p w14:paraId="7AC40ED7" w14:textId="77777777" w:rsidR="005169C0" w:rsidRPr="00B4445D" w:rsidRDefault="005169C0" w:rsidP="00CD3DCB">
            <w:pPr>
              <w:bidi w:val="0"/>
              <w:spacing w:after="0" w:line="259" w:lineRule="auto"/>
              <w:ind w:left="1" w:firstLine="0"/>
              <w:jc w:val="center"/>
              <w:rPr>
                <w:rFonts w:cs="B Nazanin"/>
                <w:sz w:val="20"/>
                <w:szCs w:val="20"/>
              </w:rPr>
            </w:pPr>
            <w:r w:rsidRPr="00B4445D">
              <w:rPr>
                <w:rFonts w:ascii="Times New Roman" w:eastAsia="Times New Roman" w:hAnsi="Times New Roman" w:cs="B Nazanin"/>
                <w:sz w:val="20"/>
                <w:szCs w:val="20"/>
              </w:rPr>
              <w:t>0.189</w:t>
            </w:r>
          </w:p>
          <w:p w14:paraId="4E7A3F9F" w14:textId="77777777" w:rsidR="005169C0" w:rsidRPr="00B4445D" w:rsidRDefault="005169C0" w:rsidP="00CD3DCB">
            <w:pPr>
              <w:bidi w:val="0"/>
              <w:spacing w:after="0" w:line="259" w:lineRule="auto"/>
              <w:ind w:left="1" w:firstLine="0"/>
              <w:jc w:val="center"/>
              <w:rPr>
                <w:rFonts w:cs="B Nazanin"/>
                <w:sz w:val="20"/>
                <w:szCs w:val="20"/>
              </w:rPr>
            </w:pPr>
            <w:r w:rsidRPr="00B4445D">
              <w:rPr>
                <w:rFonts w:ascii="Times New Roman" w:eastAsia="Times New Roman" w:hAnsi="Times New Roman" w:cs="B Nazanin"/>
                <w:sz w:val="20"/>
                <w:szCs w:val="20"/>
              </w:rPr>
              <w:t>0.172</w:t>
            </w:r>
          </w:p>
          <w:p w14:paraId="42E797CB" w14:textId="77777777" w:rsidR="005169C0" w:rsidRPr="00B4445D" w:rsidRDefault="005169C0" w:rsidP="00CD3DCB">
            <w:pPr>
              <w:bidi w:val="0"/>
              <w:spacing w:after="0" w:line="259" w:lineRule="auto"/>
              <w:ind w:left="1" w:firstLine="0"/>
              <w:jc w:val="center"/>
              <w:rPr>
                <w:rFonts w:cs="B Nazanin"/>
                <w:sz w:val="20"/>
                <w:szCs w:val="20"/>
              </w:rPr>
            </w:pPr>
            <w:r w:rsidRPr="00B4445D">
              <w:rPr>
                <w:rFonts w:ascii="Times New Roman" w:eastAsia="Times New Roman" w:hAnsi="Times New Roman" w:cs="B Nazanin"/>
                <w:sz w:val="20"/>
                <w:szCs w:val="20"/>
              </w:rPr>
              <w:t>0.168</w:t>
            </w:r>
          </w:p>
          <w:p w14:paraId="49B72934" w14:textId="77777777" w:rsidR="005169C0" w:rsidRPr="00B4445D" w:rsidRDefault="005169C0" w:rsidP="00CD3DCB">
            <w:pPr>
              <w:bidi w:val="0"/>
              <w:spacing w:after="0" w:line="259" w:lineRule="auto"/>
              <w:ind w:left="1" w:firstLine="0"/>
              <w:jc w:val="center"/>
              <w:rPr>
                <w:rFonts w:cs="B Nazanin"/>
                <w:sz w:val="20"/>
                <w:szCs w:val="20"/>
              </w:rPr>
            </w:pPr>
            <w:r w:rsidRPr="00B4445D">
              <w:rPr>
                <w:rFonts w:ascii="Times New Roman" w:eastAsia="Times New Roman" w:hAnsi="Times New Roman" w:cs="B Nazanin"/>
                <w:sz w:val="20"/>
                <w:szCs w:val="20"/>
              </w:rPr>
              <w:t>0.164</w:t>
            </w:r>
          </w:p>
          <w:p w14:paraId="12B47D4B" w14:textId="77777777" w:rsidR="005169C0" w:rsidRPr="00B4445D" w:rsidRDefault="005169C0" w:rsidP="00CD3DCB">
            <w:pPr>
              <w:bidi w:val="0"/>
              <w:spacing w:after="0" w:line="259" w:lineRule="auto"/>
              <w:ind w:left="1" w:firstLine="0"/>
              <w:jc w:val="center"/>
              <w:rPr>
                <w:rFonts w:cs="B Nazanin"/>
                <w:sz w:val="20"/>
                <w:szCs w:val="20"/>
              </w:rPr>
            </w:pPr>
            <w:r w:rsidRPr="00B4445D">
              <w:rPr>
                <w:rFonts w:ascii="Times New Roman" w:eastAsia="Times New Roman" w:hAnsi="Times New Roman" w:cs="B Nazanin"/>
                <w:sz w:val="20"/>
                <w:szCs w:val="20"/>
              </w:rPr>
              <w:t>0.159</w:t>
            </w:r>
          </w:p>
          <w:p w14:paraId="31377213" w14:textId="77777777" w:rsidR="005169C0" w:rsidRPr="00B4445D" w:rsidRDefault="005169C0" w:rsidP="00CD3DCB">
            <w:pPr>
              <w:bidi w:val="0"/>
              <w:spacing w:after="0" w:line="259" w:lineRule="auto"/>
              <w:ind w:left="1" w:firstLine="0"/>
              <w:jc w:val="center"/>
              <w:rPr>
                <w:rFonts w:cs="B Nazanin"/>
                <w:sz w:val="20"/>
                <w:szCs w:val="20"/>
              </w:rPr>
            </w:pPr>
            <w:r w:rsidRPr="00B4445D">
              <w:rPr>
                <w:rFonts w:ascii="Times New Roman" w:eastAsia="Times New Roman" w:hAnsi="Times New Roman" w:cs="B Nazanin"/>
                <w:sz w:val="20"/>
                <w:szCs w:val="20"/>
              </w:rPr>
              <w:t>0.156</w:t>
            </w:r>
          </w:p>
          <w:p w14:paraId="372015D9" w14:textId="77777777" w:rsidR="005169C0" w:rsidRPr="00B4445D" w:rsidRDefault="005169C0" w:rsidP="00CD3DCB">
            <w:pPr>
              <w:bidi w:val="0"/>
              <w:spacing w:after="0" w:line="259" w:lineRule="auto"/>
              <w:ind w:left="1" w:firstLine="0"/>
              <w:jc w:val="center"/>
              <w:rPr>
                <w:rFonts w:cs="B Nazanin"/>
                <w:sz w:val="20"/>
                <w:szCs w:val="20"/>
              </w:rPr>
            </w:pPr>
            <w:r w:rsidRPr="00B4445D">
              <w:rPr>
                <w:rFonts w:ascii="Times New Roman" w:eastAsia="Times New Roman" w:hAnsi="Times New Roman" w:cs="B Nazanin"/>
                <w:sz w:val="20"/>
                <w:szCs w:val="20"/>
              </w:rPr>
              <w:t>0.155</w:t>
            </w:r>
          </w:p>
          <w:p w14:paraId="64F30297" w14:textId="77777777" w:rsidR="005169C0" w:rsidRPr="00B4445D" w:rsidRDefault="005169C0" w:rsidP="00CD3DCB">
            <w:pPr>
              <w:bidi w:val="0"/>
              <w:spacing w:after="0" w:line="259" w:lineRule="auto"/>
              <w:ind w:left="1" w:firstLine="0"/>
              <w:jc w:val="center"/>
              <w:rPr>
                <w:rFonts w:cs="B Nazanin"/>
                <w:sz w:val="20"/>
                <w:szCs w:val="20"/>
              </w:rPr>
            </w:pPr>
            <w:r w:rsidRPr="00B4445D">
              <w:rPr>
                <w:rFonts w:ascii="Times New Roman" w:eastAsia="Times New Roman" w:hAnsi="Times New Roman" w:cs="B Nazanin"/>
                <w:sz w:val="20"/>
                <w:szCs w:val="20"/>
              </w:rPr>
              <w:t>0.155</w:t>
            </w:r>
          </w:p>
          <w:p w14:paraId="59B7561C" w14:textId="77777777" w:rsidR="005169C0" w:rsidRPr="00B4445D" w:rsidRDefault="005169C0" w:rsidP="00CD3DCB">
            <w:pPr>
              <w:bidi w:val="0"/>
              <w:spacing w:after="0" w:line="259" w:lineRule="auto"/>
              <w:ind w:left="1" w:firstLine="0"/>
              <w:jc w:val="center"/>
              <w:rPr>
                <w:rFonts w:cs="B Nazanin"/>
                <w:sz w:val="20"/>
                <w:szCs w:val="20"/>
              </w:rPr>
            </w:pPr>
            <w:r w:rsidRPr="00B4445D">
              <w:rPr>
                <w:rFonts w:ascii="Times New Roman" w:eastAsia="Times New Roman" w:hAnsi="Times New Roman" w:cs="B Nazanin"/>
                <w:sz w:val="20"/>
                <w:szCs w:val="20"/>
              </w:rPr>
              <w:t>0.154</w:t>
            </w:r>
          </w:p>
        </w:tc>
        <w:tc>
          <w:tcPr>
            <w:tcW w:w="3851" w:type="dxa"/>
            <w:tcBorders>
              <w:top w:val="single" w:sz="4" w:space="0" w:color="000000"/>
              <w:left w:val="single" w:sz="4" w:space="0" w:color="000000"/>
              <w:bottom w:val="single" w:sz="4" w:space="0" w:color="000000"/>
              <w:right w:val="single" w:sz="4" w:space="0" w:color="000000"/>
            </w:tcBorders>
            <w:vAlign w:val="center"/>
          </w:tcPr>
          <w:p w14:paraId="696F68A8" w14:textId="77777777" w:rsidR="005169C0" w:rsidRPr="00B4445D" w:rsidRDefault="005169C0" w:rsidP="00CD3DCB">
            <w:pPr>
              <w:ind w:left="108"/>
              <w:jc w:val="left"/>
              <w:rPr>
                <w:rFonts w:cs="B Nazanin"/>
                <w:sz w:val="20"/>
                <w:szCs w:val="20"/>
              </w:rPr>
            </w:pPr>
            <w:r w:rsidRPr="00B4445D">
              <w:rPr>
                <w:rFonts w:ascii="Times New Roman" w:eastAsia="Times New Roman" w:hAnsi="Times New Roman" w:cs="B Nazanin"/>
                <w:sz w:val="20"/>
                <w:szCs w:val="20"/>
              </w:rPr>
              <w:t>W1</w:t>
            </w:r>
            <w:r w:rsidRPr="00B4445D">
              <w:rPr>
                <w:rFonts w:cs="B Nazanin"/>
                <w:sz w:val="20"/>
                <w:szCs w:val="20"/>
                <w:rtl/>
              </w:rPr>
              <w:t>. فقدان شفافیت کافی در نظام مدیریت شهری</w:t>
            </w:r>
          </w:p>
          <w:p w14:paraId="720ED1DD" w14:textId="77777777" w:rsidR="005169C0" w:rsidRPr="00B4445D" w:rsidRDefault="005169C0" w:rsidP="00CD3DCB">
            <w:pPr>
              <w:ind w:left="108"/>
              <w:jc w:val="left"/>
              <w:rPr>
                <w:rFonts w:cs="B Nazanin"/>
                <w:sz w:val="20"/>
                <w:szCs w:val="20"/>
              </w:rPr>
            </w:pPr>
            <w:r w:rsidRPr="00B4445D">
              <w:rPr>
                <w:rFonts w:ascii="Times New Roman" w:eastAsia="Times New Roman" w:hAnsi="Times New Roman" w:cs="B Nazanin"/>
                <w:sz w:val="20"/>
                <w:szCs w:val="20"/>
              </w:rPr>
              <w:t>W2</w:t>
            </w:r>
            <w:r w:rsidRPr="00B4445D">
              <w:rPr>
                <w:rFonts w:cs="B Nazanin"/>
                <w:sz w:val="20"/>
                <w:szCs w:val="20"/>
                <w:rtl/>
              </w:rPr>
              <w:t xml:space="preserve">. سطح پایین تعامل و مشارکت جویی مدیریت شهری </w:t>
            </w:r>
          </w:p>
          <w:p w14:paraId="3D960D83" w14:textId="77777777" w:rsidR="005169C0" w:rsidRPr="00B4445D" w:rsidRDefault="005169C0" w:rsidP="00CD3DCB">
            <w:pPr>
              <w:ind w:left="108"/>
              <w:jc w:val="left"/>
              <w:rPr>
                <w:rFonts w:cs="B Nazanin"/>
                <w:sz w:val="20"/>
                <w:szCs w:val="20"/>
              </w:rPr>
            </w:pPr>
            <w:r w:rsidRPr="00B4445D">
              <w:rPr>
                <w:rFonts w:ascii="Times New Roman" w:eastAsia="Times New Roman" w:hAnsi="Times New Roman" w:cs="B Nazanin"/>
                <w:sz w:val="20"/>
                <w:szCs w:val="20"/>
              </w:rPr>
              <w:t>W3</w:t>
            </w:r>
            <w:r w:rsidRPr="00B4445D">
              <w:rPr>
                <w:rFonts w:cs="B Nazanin"/>
                <w:sz w:val="20"/>
                <w:szCs w:val="20"/>
                <w:rtl/>
              </w:rPr>
              <w:t>. فقدان تخصص گرایی کافی در مدیریت شهری</w:t>
            </w:r>
          </w:p>
          <w:p w14:paraId="409128BE" w14:textId="77777777" w:rsidR="005169C0" w:rsidRPr="00B4445D" w:rsidRDefault="005169C0" w:rsidP="00CD3DCB">
            <w:pPr>
              <w:ind w:left="108"/>
              <w:jc w:val="left"/>
              <w:rPr>
                <w:rFonts w:cs="B Nazanin"/>
                <w:sz w:val="20"/>
                <w:szCs w:val="20"/>
              </w:rPr>
            </w:pPr>
            <w:r w:rsidRPr="00B4445D">
              <w:rPr>
                <w:rFonts w:ascii="Times New Roman" w:eastAsia="Times New Roman" w:hAnsi="Times New Roman" w:cs="B Nazanin"/>
                <w:sz w:val="20"/>
                <w:szCs w:val="20"/>
              </w:rPr>
              <w:t>W4</w:t>
            </w:r>
            <w:r w:rsidRPr="00B4445D">
              <w:rPr>
                <w:rFonts w:cs="B Nazanin"/>
                <w:sz w:val="20"/>
                <w:szCs w:val="20"/>
                <w:rtl/>
              </w:rPr>
              <w:t>. بی عدالتی در اشتغال زنان در پست های شهرداری</w:t>
            </w:r>
          </w:p>
          <w:p w14:paraId="1BD4C5CF" w14:textId="77777777" w:rsidR="005169C0" w:rsidRPr="00B4445D" w:rsidRDefault="005169C0" w:rsidP="00CD3DCB">
            <w:pPr>
              <w:ind w:left="108"/>
              <w:jc w:val="left"/>
              <w:rPr>
                <w:rFonts w:cs="B Nazanin"/>
                <w:sz w:val="20"/>
                <w:szCs w:val="20"/>
              </w:rPr>
            </w:pPr>
            <w:r w:rsidRPr="00B4445D">
              <w:rPr>
                <w:rFonts w:ascii="Times New Roman" w:eastAsia="Times New Roman" w:hAnsi="Times New Roman" w:cs="B Nazanin"/>
                <w:sz w:val="20"/>
                <w:szCs w:val="20"/>
              </w:rPr>
              <w:t>W5</w:t>
            </w:r>
            <w:r w:rsidRPr="00B4445D">
              <w:rPr>
                <w:rFonts w:cs="B Nazanin"/>
                <w:sz w:val="20"/>
                <w:szCs w:val="20"/>
                <w:rtl/>
              </w:rPr>
              <w:t>. سطح پایین رضایت از عملکرد مدیریت شهری</w:t>
            </w:r>
          </w:p>
          <w:p w14:paraId="4CB5664C" w14:textId="2376340A" w:rsidR="005169C0" w:rsidRPr="00B4445D" w:rsidRDefault="005169C0" w:rsidP="00CD3DCB">
            <w:pPr>
              <w:ind w:left="108"/>
              <w:jc w:val="left"/>
              <w:rPr>
                <w:rFonts w:cs="B Nazanin"/>
                <w:sz w:val="20"/>
                <w:szCs w:val="20"/>
              </w:rPr>
            </w:pPr>
            <w:r w:rsidRPr="00B4445D">
              <w:rPr>
                <w:rFonts w:ascii="Times New Roman" w:eastAsia="Times New Roman" w:hAnsi="Times New Roman" w:cs="B Nazanin"/>
                <w:sz w:val="20"/>
                <w:szCs w:val="20"/>
              </w:rPr>
              <w:t>W6</w:t>
            </w:r>
            <w:r w:rsidRPr="00B4445D">
              <w:rPr>
                <w:rFonts w:cs="B Nazanin"/>
                <w:sz w:val="20"/>
                <w:szCs w:val="20"/>
                <w:rtl/>
              </w:rPr>
              <w:t>. فقدان رویه های مشخص پرداخت مطالبات مالی مردم</w:t>
            </w:r>
          </w:p>
          <w:p w14:paraId="6622521D" w14:textId="77777777" w:rsidR="005169C0" w:rsidRPr="00B4445D" w:rsidRDefault="005169C0" w:rsidP="00CD3DCB">
            <w:pPr>
              <w:ind w:left="108"/>
              <w:jc w:val="left"/>
              <w:rPr>
                <w:rFonts w:cs="B Nazanin"/>
                <w:sz w:val="20"/>
                <w:szCs w:val="20"/>
              </w:rPr>
            </w:pPr>
            <w:r w:rsidRPr="00B4445D">
              <w:rPr>
                <w:rFonts w:ascii="Times New Roman" w:eastAsia="Times New Roman" w:hAnsi="Times New Roman" w:cs="B Nazanin"/>
                <w:sz w:val="20"/>
                <w:szCs w:val="20"/>
              </w:rPr>
              <w:t>W7</w:t>
            </w:r>
            <w:r w:rsidRPr="00B4445D">
              <w:rPr>
                <w:rFonts w:cs="B Nazanin"/>
                <w:sz w:val="20"/>
                <w:szCs w:val="20"/>
                <w:rtl/>
              </w:rPr>
              <w:t>. کمبود خدمات و زیرساخت های شهری</w:t>
            </w:r>
          </w:p>
          <w:p w14:paraId="4DB520F0" w14:textId="77777777" w:rsidR="005169C0" w:rsidRPr="00B4445D" w:rsidRDefault="005169C0" w:rsidP="00CD3DCB">
            <w:pPr>
              <w:ind w:left="108"/>
              <w:jc w:val="left"/>
              <w:rPr>
                <w:rFonts w:cs="B Nazanin"/>
                <w:sz w:val="20"/>
                <w:szCs w:val="20"/>
              </w:rPr>
            </w:pPr>
            <w:r w:rsidRPr="00B4445D">
              <w:rPr>
                <w:rFonts w:ascii="Times New Roman" w:eastAsia="Times New Roman" w:hAnsi="Times New Roman" w:cs="B Nazanin"/>
                <w:sz w:val="20"/>
                <w:szCs w:val="20"/>
              </w:rPr>
              <w:t>W8</w:t>
            </w:r>
            <w:r w:rsidRPr="00B4445D">
              <w:rPr>
                <w:rFonts w:cs="B Nazanin"/>
                <w:sz w:val="20"/>
                <w:szCs w:val="20"/>
                <w:rtl/>
              </w:rPr>
              <w:t>. بالا بودن سطح فقر و بیکاری</w:t>
            </w:r>
          </w:p>
          <w:p w14:paraId="38BD8170" w14:textId="77777777" w:rsidR="005169C0" w:rsidRPr="00B4445D" w:rsidRDefault="005169C0" w:rsidP="00CD3DCB">
            <w:pPr>
              <w:ind w:left="108"/>
              <w:jc w:val="left"/>
              <w:rPr>
                <w:rFonts w:cs="B Nazanin"/>
                <w:sz w:val="20"/>
                <w:szCs w:val="20"/>
              </w:rPr>
            </w:pPr>
            <w:r w:rsidRPr="00B4445D">
              <w:rPr>
                <w:rFonts w:ascii="Times New Roman" w:eastAsia="Times New Roman" w:hAnsi="Times New Roman" w:cs="B Nazanin"/>
                <w:sz w:val="20"/>
                <w:szCs w:val="20"/>
              </w:rPr>
              <w:t>W9</w:t>
            </w:r>
            <w:r w:rsidRPr="00B4445D">
              <w:rPr>
                <w:rFonts w:cs="B Nazanin"/>
                <w:sz w:val="20"/>
                <w:szCs w:val="20"/>
                <w:rtl/>
              </w:rPr>
              <w:t>. نبود بیانیه چشم انداز شهرداری</w:t>
            </w:r>
          </w:p>
          <w:p w14:paraId="591B6EE4" w14:textId="77777777" w:rsidR="005169C0" w:rsidRPr="00B4445D" w:rsidRDefault="005169C0" w:rsidP="00CD3DCB">
            <w:pPr>
              <w:ind w:left="108"/>
              <w:jc w:val="left"/>
              <w:rPr>
                <w:rFonts w:cs="B Nazanin"/>
                <w:sz w:val="20"/>
                <w:szCs w:val="20"/>
              </w:rPr>
            </w:pPr>
            <w:r w:rsidRPr="00B4445D">
              <w:rPr>
                <w:rFonts w:ascii="Times New Roman" w:eastAsia="Times New Roman" w:hAnsi="Times New Roman" w:cs="B Nazanin"/>
                <w:sz w:val="20"/>
                <w:szCs w:val="20"/>
              </w:rPr>
              <w:t>W10</w:t>
            </w:r>
            <w:r w:rsidRPr="00B4445D">
              <w:rPr>
                <w:rFonts w:cs="B Nazanin"/>
                <w:sz w:val="20"/>
                <w:szCs w:val="20"/>
                <w:rtl/>
              </w:rPr>
              <w:t>. نبود آمارنامه های الکترونیک شهرداری</w:t>
            </w:r>
          </w:p>
          <w:p w14:paraId="0C7A0C6E" w14:textId="078B404D" w:rsidR="005169C0" w:rsidRPr="00B4445D" w:rsidRDefault="005169C0" w:rsidP="00CD3DCB">
            <w:pPr>
              <w:ind w:left="108"/>
              <w:jc w:val="left"/>
              <w:rPr>
                <w:rFonts w:cs="B Nazanin"/>
                <w:sz w:val="20"/>
                <w:szCs w:val="20"/>
              </w:rPr>
            </w:pPr>
            <w:r w:rsidRPr="00B4445D">
              <w:rPr>
                <w:rFonts w:ascii="Times New Roman" w:eastAsia="Times New Roman" w:hAnsi="Times New Roman" w:cs="B Nazanin"/>
                <w:sz w:val="20"/>
                <w:szCs w:val="20"/>
              </w:rPr>
              <w:t>W11</w:t>
            </w:r>
            <w:r w:rsidRPr="00B4445D">
              <w:rPr>
                <w:rFonts w:cs="B Nazanin"/>
                <w:sz w:val="20"/>
                <w:szCs w:val="20"/>
                <w:rtl/>
              </w:rPr>
              <w:t xml:space="preserve">. </w:t>
            </w:r>
            <w:r w:rsidR="001E2639" w:rsidRPr="00B4445D">
              <w:rPr>
                <w:rFonts w:cs="B Nazanin" w:hint="cs"/>
                <w:sz w:val="20"/>
                <w:szCs w:val="20"/>
                <w:rtl/>
              </w:rPr>
              <w:t>(</w:t>
            </w:r>
            <w:r w:rsidRPr="00B4445D">
              <w:rPr>
                <w:rFonts w:cs="B Nazanin"/>
                <w:sz w:val="20"/>
                <w:szCs w:val="20"/>
                <w:rtl/>
              </w:rPr>
              <w:t>تقدم شهرنشینی بر شهرسازی</w:t>
            </w:r>
            <w:r w:rsidR="001E2639" w:rsidRPr="00B4445D">
              <w:rPr>
                <w:rFonts w:cs="B Nazanin" w:hint="cs"/>
                <w:sz w:val="20"/>
                <w:szCs w:val="20"/>
                <w:rtl/>
              </w:rPr>
              <w:t xml:space="preserve"> </w:t>
            </w:r>
            <w:r w:rsidRPr="00B4445D">
              <w:rPr>
                <w:rFonts w:cs="B Nazanin"/>
                <w:sz w:val="20"/>
                <w:szCs w:val="20"/>
                <w:rtl/>
              </w:rPr>
              <w:t>رشد سریع شهر</w:t>
            </w:r>
            <w:r w:rsidR="001E2639" w:rsidRPr="00B4445D">
              <w:rPr>
                <w:rFonts w:cs="B Nazanin" w:hint="cs"/>
                <w:sz w:val="20"/>
                <w:szCs w:val="20"/>
                <w:rtl/>
              </w:rPr>
              <w:t>)</w:t>
            </w:r>
          </w:p>
          <w:p w14:paraId="413B8525" w14:textId="77777777" w:rsidR="005169C0" w:rsidRPr="00B4445D" w:rsidRDefault="005169C0" w:rsidP="00CD3DCB">
            <w:pPr>
              <w:ind w:left="108"/>
              <w:jc w:val="left"/>
              <w:rPr>
                <w:rFonts w:cs="B Nazanin"/>
                <w:sz w:val="20"/>
                <w:szCs w:val="20"/>
                <w:rtl/>
                <w:lang w:bidi="fa-IR"/>
              </w:rPr>
            </w:pPr>
            <w:r w:rsidRPr="00B4445D">
              <w:rPr>
                <w:rFonts w:ascii="Times New Roman" w:eastAsia="Times New Roman" w:hAnsi="Times New Roman" w:cs="B Nazanin"/>
                <w:sz w:val="20"/>
                <w:szCs w:val="20"/>
              </w:rPr>
              <w:t>W12</w:t>
            </w:r>
            <w:r w:rsidRPr="00B4445D">
              <w:rPr>
                <w:rFonts w:cs="B Nazanin"/>
                <w:sz w:val="20"/>
                <w:szCs w:val="20"/>
                <w:rtl/>
              </w:rPr>
              <w:t xml:space="preserve">. پایین بودن تعداد سمن ها در شهر </w:t>
            </w:r>
          </w:p>
        </w:tc>
        <w:tc>
          <w:tcPr>
            <w:tcW w:w="412" w:type="dxa"/>
            <w:tcBorders>
              <w:top w:val="single" w:sz="4" w:space="0" w:color="000000"/>
              <w:left w:val="single" w:sz="4" w:space="0" w:color="000000"/>
              <w:bottom w:val="single" w:sz="4" w:space="0" w:color="000000"/>
              <w:right w:val="single" w:sz="4" w:space="0" w:color="000000"/>
            </w:tcBorders>
            <w:shd w:val="clear" w:color="auto" w:fill="F2F2F2"/>
            <w:textDirection w:val="btLr"/>
            <w:vAlign w:val="center"/>
          </w:tcPr>
          <w:p w14:paraId="236FA43A" w14:textId="77777777" w:rsidR="005169C0" w:rsidRPr="00B4445D" w:rsidRDefault="005169C0" w:rsidP="00F35030">
            <w:pPr>
              <w:ind w:left="74"/>
              <w:jc w:val="center"/>
              <w:rPr>
                <w:rFonts w:cs="B Nazanin"/>
                <w:sz w:val="20"/>
                <w:szCs w:val="20"/>
              </w:rPr>
            </w:pPr>
            <w:r w:rsidRPr="00B4445D">
              <w:rPr>
                <w:rFonts w:cs="B Nazanin" w:hint="cs"/>
                <w:sz w:val="20"/>
                <w:szCs w:val="20"/>
                <w:rtl/>
              </w:rPr>
              <w:t>اولویت بندی ضعف ها</w:t>
            </w:r>
          </w:p>
        </w:tc>
      </w:tr>
      <w:tr w:rsidR="005169C0" w:rsidRPr="0057681C" w14:paraId="1AB57021" w14:textId="77777777" w:rsidTr="00B4445D">
        <w:trPr>
          <w:trHeight w:val="520"/>
        </w:trPr>
        <w:tc>
          <w:tcPr>
            <w:tcW w:w="474" w:type="dxa"/>
            <w:tcBorders>
              <w:top w:val="single" w:sz="4" w:space="0" w:color="000000"/>
              <w:left w:val="single" w:sz="4" w:space="0" w:color="000000"/>
              <w:bottom w:val="single" w:sz="4" w:space="0" w:color="000000"/>
              <w:right w:val="single" w:sz="4" w:space="0" w:color="000000"/>
            </w:tcBorders>
            <w:vAlign w:val="center"/>
          </w:tcPr>
          <w:p w14:paraId="398C23C2" w14:textId="77777777" w:rsidR="005169C0" w:rsidRPr="00B4445D" w:rsidRDefault="005169C0" w:rsidP="00CD3DCB">
            <w:pPr>
              <w:bidi w:val="0"/>
              <w:spacing w:after="0" w:line="259" w:lineRule="auto"/>
              <w:ind w:left="0" w:firstLine="0"/>
              <w:jc w:val="center"/>
              <w:rPr>
                <w:rFonts w:cs="B Nazanin"/>
                <w:sz w:val="20"/>
                <w:szCs w:val="20"/>
              </w:rPr>
            </w:pPr>
            <w:r w:rsidRPr="00B4445D">
              <w:rPr>
                <w:rFonts w:ascii="Times New Roman" w:eastAsia="Times New Roman" w:hAnsi="Times New Roman" w:cs="B Nazanin"/>
                <w:sz w:val="20"/>
                <w:szCs w:val="20"/>
              </w:rPr>
              <w:t>3.826</w:t>
            </w:r>
          </w:p>
        </w:tc>
        <w:tc>
          <w:tcPr>
            <w:tcW w:w="4561" w:type="dxa"/>
            <w:gridSpan w:val="2"/>
            <w:tcBorders>
              <w:top w:val="single" w:sz="4" w:space="0" w:color="000000"/>
              <w:left w:val="single" w:sz="4" w:space="0" w:color="000000"/>
              <w:bottom w:val="single" w:sz="4" w:space="0" w:color="000000"/>
              <w:right w:val="single" w:sz="4" w:space="0" w:color="000000"/>
            </w:tcBorders>
            <w:vAlign w:val="center"/>
          </w:tcPr>
          <w:p w14:paraId="50448A24" w14:textId="77777777" w:rsidR="005169C0" w:rsidRPr="00B4445D" w:rsidRDefault="005169C0" w:rsidP="00F35030">
            <w:pPr>
              <w:spacing w:after="0" w:line="259" w:lineRule="auto"/>
              <w:ind w:left="105" w:firstLine="0"/>
              <w:jc w:val="center"/>
              <w:rPr>
                <w:rFonts w:cs="B Nazanin"/>
                <w:sz w:val="20"/>
                <w:szCs w:val="20"/>
              </w:rPr>
            </w:pPr>
            <w:r w:rsidRPr="00B4445D">
              <w:rPr>
                <w:rFonts w:cs="B Nazanin"/>
                <w:sz w:val="20"/>
                <w:szCs w:val="20"/>
                <w:rtl/>
              </w:rPr>
              <w:t xml:space="preserve">مجموع امتیاز عوامل خارجی </w:t>
            </w:r>
            <w:r w:rsidR="0057623E" w:rsidRPr="00B4445D">
              <w:rPr>
                <w:rFonts w:cs="B Nazanin" w:hint="cs"/>
                <w:sz w:val="20"/>
                <w:szCs w:val="20"/>
                <w:rtl/>
              </w:rPr>
              <w:t>(</w:t>
            </w:r>
            <w:r w:rsidRPr="00B4445D">
              <w:rPr>
                <w:rFonts w:ascii="Times New Roman" w:eastAsia="Times New Roman" w:hAnsi="Times New Roman" w:cs="B Nazanin"/>
                <w:sz w:val="20"/>
                <w:szCs w:val="20"/>
              </w:rPr>
              <w:t>EFE</w:t>
            </w:r>
            <w:r w:rsidR="0057623E" w:rsidRPr="00B4445D">
              <w:rPr>
                <w:rFonts w:cs="B Nazanin" w:hint="cs"/>
                <w:sz w:val="20"/>
                <w:szCs w:val="20"/>
                <w:rtl/>
              </w:rPr>
              <w:t>)</w:t>
            </w:r>
          </w:p>
        </w:tc>
        <w:tc>
          <w:tcPr>
            <w:tcW w:w="542" w:type="dxa"/>
            <w:tcBorders>
              <w:top w:val="single" w:sz="4" w:space="0" w:color="000000"/>
              <w:left w:val="single" w:sz="4" w:space="0" w:color="000000"/>
              <w:bottom w:val="single" w:sz="4" w:space="0" w:color="000000"/>
              <w:right w:val="single" w:sz="4" w:space="0" w:color="000000"/>
            </w:tcBorders>
            <w:vAlign w:val="center"/>
          </w:tcPr>
          <w:p w14:paraId="7074578C" w14:textId="77777777" w:rsidR="005169C0" w:rsidRPr="00B4445D" w:rsidRDefault="005169C0" w:rsidP="00CD3DCB">
            <w:pPr>
              <w:bidi w:val="0"/>
              <w:spacing w:after="0" w:line="259" w:lineRule="auto"/>
              <w:ind w:left="1" w:firstLine="0"/>
              <w:jc w:val="center"/>
              <w:rPr>
                <w:rFonts w:cs="B Nazanin"/>
                <w:sz w:val="20"/>
                <w:szCs w:val="20"/>
              </w:rPr>
            </w:pPr>
            <w:r w:rsidRPr="00B4445D">
              <w:rPr>
                <w:rFonts w:ascii="Times New Roman" w:eastAsia="Times New Roman" w:hAnsi="Times New Roman" w:cs="B Nazanin"/>
                <w:sz w:val="20"/>
                <w:szCs w:val="20"/>
              </w:rPr>
              <w:t>3.643</w:t>
            </w:r>
          </w:p>
        </w:tc>
        <w:tc>
          <w:tcPr>
            <w:tcW w:w="4263" w:type="dxa"/>
            <w:gridSpan w:val="2"/>
            <w:tcBorders>
              <w:top w:val="single" w:sz="4" w:space="0" w:color="000000"/>
              <w:left w:val="single" w:sz="4" w:space="0" w:color="000000"/>
              <w:bottom w:val="single" w:sz="4" w:space="0" w:color="000000"/>
              <w:right w:val="single" w:sz="4" w:space="0" w:color="000000"/>
            </w:tcBorders>
            <w:vAlign w:val="center"/>
          </w:tcPr>
          <w:p w14:paraId="3A4F9936" w14:textId="77777777" w:rsidR="005169C0" w:rsidRPr="00B4445D" w:rsidRDefault="005169C0" w:rsidP="00F35030">
            <w:pPr>
              <w:ind w:left="105"/>
              <w:jc w:val="center"/>
              <w:rPr>
                <w:rFonts w:cs="B Nazanin"/>
                <w:sz w:val="20"/>
                <w:szCs w:val="20"/>
              </w:rPr>
            </w:pPr>
            <w:r w:rsidRPr="00B4445D">
              <w:rPr>
                <w:rFonts w:cs="B Nazanin"/>
                <w:sz w:val="20"/>
                <w:szCs w:val="20"/>
                <w:rtl/>
              </w:rPr>
              <w:t xml:space="preserve">مجموع امتیاز عوامل داخلی </w:t>
            </w:r>
            <w:r w:rsidRPr="00B4445D">
              <w:rPr>
                <w:rFonts w:cs="B Nazanin" w:hint="cs"/>
                <w:sz w:val="20"/>
                <w:szCs w:val="20"/>
                <w:rtl/>
              </w:rPr>
              <w:t>(</w:t>
            </w:r>
            <w:r w:rsidRPr="00B4445D">
              <w:rPr>
                <w:rFonts w:ascii="Times New Roman" w:eastAsia="Times New Roman" w:hAnsi="Times New Roman" w:cs="B Nazanin"/>
                <w:sz w:val="20"/>
                <w:szCs w:val="20"/>
              </w:rPr>
              <w:t>IFE</w:t>
            </w:r>
            <w:r w:rsidRPr="00B4445D">
              <w:rPr>
                <w:rFonts w:cs="B Nazanin" w:hint="cs"/>
                <w:sz w:val="20"/>
                <w:szCs w:val="20"/>
                <w:rtl/>
              </w:rPr>
              <w:t>)</w:t>
            </w:r>
          </w:p>
        </w:tc>
      </w:tr>
    </w:tbl>
    <w:p w14:paraId="3D9B6EB7" w14:textId="71B28BF1" w:rsidR="00D9367F" w:rsidRPr="00BF2538" w:rsidRDefault="00322543" w:rsidP="00F35030">
      <w:pPr>
        <w:spacing w:after="93" w:line="259" w:lineRule="auto"/>
        <w:ind w:left="48" w:hanging="10"/>
        <w:jc w:val="center"/>
        <w:rPr>
          <w:rFonts w:cs="B Nazanin"/>
          <w:i/>
          <w:iCs/>
        </w:rPr>
      </w:pPr>
      <w:r w:rsidRPr="00BF2538">
        <w:rPr>
          <w:rFonts w:cs="B Nazanin"/>
          <w:i/>
          <w:iCs/>
          <w:sz w:val="20"/>
          <w:szCs w:val="20"/>
          <w:rtl/>
        </w:rPr>
        <w:t>منبع: یافته</w:t>
      </w:r>
      <w:r w:rsidR="002D1102" w:rsidRPr="00BF2538">
        <w:rPr>
          <w:rFonts w:cs="B Nazanin" w:hint="cs"/>
          <w:i/>
          <w:iCs/>
          <w:sz w:val="20"/>
          <w:szCs w:val="20"/>
          <w:rtl/>
        </w:rPr>
        <w:t xml:space="preserve"> </w:t>
      </w:r>
      <w:r w:rsidRPr="00BF2538">
        <w:rPr>
          <w:rFonts w:cs="B Nazanin"/>
          <w:i/>
          <w:iCs/>
          <w:sz w:val="20"/>
          <w:szCs w:val="20"/>
          <w:rtl/>
        </w:rPr>
        <w:t>های پژوهش ،</w:t>
      </w:r>
      <w:r w:rsidR="006E4DB5">
        <w:rPr>
          <w:rFonts w:ascii="Calibri" w:eastAsia="Calibri" w:hAnsi="Calibri" w:cs="B Nazanin"/>
          <w:i/>
          <w:iCs/>
          <w:sz w:val="20"/>
          <w:szCs w:val="20"/>
        </w:rPr>
        <w:t>1400</w:t>
      </w:r>
    </w:p>
    <w:p w14:paraId="0EF33C53" w14:textId="77777777" w:rsidR="00D9367F" w:rsidRPr="0057681C" w:rsidRDefault="00D9367F" w:rsidP="00F35030">
      <w:pPr>
        <w:bidi w:val="0"/>
        <w:spacing w:after="252" w:line="259" w:lineRule="auto"/>
        <w:ind w:left="0" w:firstLine="0"/>
        <w:jc w:val="center"/>
        <w:rPr>
          <w:rFonts w:cs="B Nazanin"/>
        </w:rPr>
      </w:pPr>
    </w:p>
    <w:p w14:paraId="4E761B5A" w14:textId="7D861F62" w:rsidR="00BF2538" w:rsidRPr="001948FB" w:rsidRDefault="00322543" w:rsidP="006F2776">
      <w:pPr>
        <w:spacing w:after="0" w:line="240" w:lineRule="auto"/>
        <w:ind w:firstLine="151"/>
        <w:rPr>
          <w:rFonts w:cs="B Nazanin"/>
          <w:szCs w:val="24"/>
        </w:rPr>
      </w:pPr>
      <w:r w:rsidRPr="001948FB">
        <w:rPr>
          <w:rFonts w:cs="B Nazanin"/>
          <w:szCs w:val="24"/>
          <w:rtl/>
        </w:rPr>
        <w:lastRenderedPageBreak/>
        <w:t xml:space="preserve">در این مرحله ابتدا راهبردهای اولیه از طریق ماتریس </w:t>
      </w:r>
      <w:r w:rsidRPr="00A6450A">
        <w:rPr>
          <w:rFonts w:ascii="Times New Roman" w:eastAsia="Times New Roman" w:hAnsi="Times New Roman" w:cs="B Nazanin"/>
          <w:sz w:val="22"/>
        </w:rPr>
        <w:t>SWOT</w:t>
      </w:r>
      <w:r w:rsidRPr="00A6450A">
        <w:rPr>
          <w:rFonts w:cs="B Nazanin"/>
          <w:sz w:val="22"/>
          <w:rtl/>
        </w:rPr>
        <w:t xml:space="preserve"> </w:t>
      </w:r>
      <w:r w:rsidRPr="001948FB">
        <w:rPr>
          <w:rFonts w:cs="B Nazanin"/>
          <w:szCs w:val="24"/>
          <w:rtl/>
        </w:rPr>
        <w:t xml:space="preserve">تدوین شده است و سپس مرحله انتخاب راهبردهای قابل قبول از طریق ماتریس داخلی و خارجی به ترتیب زیر صورت گرفته است. برای تدوین راهبردهای توسعه حکمروایی خوب در شهر شهریار، ابتدا عوامل داخلی </w:t>
      </w:r>
      <w:r w:rsidR="002F6BF9" w:rsidRPr="001948FB">
        <w:rPr>
          <w:rFonts w:cs="B Nazanin" w:hint="cs"/>
          <w:szCs w:val="24"/>
          <w:rtl/>
        </w:rPr>
        <w:t>(</w:t>
      </w:r>
      <w:r w:rsidRPr="001948FB">
        <w:rPr>
          <w:rFonts w:cs="B Nazanin"/>
          <w:szCs w:val="24"/>
          <w:rtl/>
        </w:rPr>
        <w:t>نقاط ضعف و قوت</w:t>
      </w:r>
      <w:r w:rsidR="002F6BF9" w:rsidRPr="001948FB">
        <w:rPr>
          <w:rFonts w:cs="B Nazanin" w:hint="cs"/>
          <w:szCs w:val="24"/>
          <w:rtl/>
        </w:rPr>
        <w:t>)</w:t>
      </w:r>
      <w:r w:rsidRPr="001948FB">
        <w:rPr>
          <w:rFonts w:cs="B Nazanin"/>
          <w:szCs w:val="24"/>
          <w:rtl/>
        </w:rPr>
        <w:t xml:space="preserve"> و سپس عوامل خارجی </w:t>
      </w:r>
      <w:r w:rsidR="002F6BF9" w:rsidRPr="001948FB">
        <w:rPr>
          <w:rFonts w:cs="B Nazanin" w:hint="cs"/>
          <w:szCs w:val="24"/>
          <w:rtl/>
        </w:rPr>
        <w:t>(</w:t>
      </w:r>
      <w:r w:rsidRPr="001948FB">
        <w:rPr>
          <w:rFonts w:cs="B Nazanin"/>
          <w:szCs w:val="24"/>
          <w:rtl/>
        </w:rPr>
        <w:t>فرصت ها و تهدیدها</w:t>
      </w:r>
      <w:r w:rsidR="002F6BF9" w:rsidRPr="001948FB">
        <w:rPr>
          <w:rFonts w:cs="B Nazanin" w:hint="cs"/>
          <w:szCs w:val="24"/>
          <w:rtl/>
        </w:rPr>
        <w:t>)</w:t>
      </w:r>
      <w:r w:rsidRPr="001948FB">
        <w:rPr>
          <w:rFonts w:cs="B Nazanin"/>
          <w:szCs w:val="24"/>
          <w:rtl/>
        </w:rPr>
        <w:t xml:space="preserve"> تعیین می</w:t>
      </w:r>
      <w:r w:rsidR="00B4445D">
        <w:rPr>
          <w:rFonts w:cs="B Nazanin" w:hint="cs"/>
          <w:szCs w:val="24"/>
          <w:rtl/>
        </w:rPr>
        <w:t>‌</w:t>
      </w:r>
      <w:r w:rsidRPr="001948FB">
        <w:rPr>
          <w:rFonts w:cs="B Nazanin"/>
          <w:szCs w:val="24"/>
          <w:rtl/>
        </w:rPr>
        <w:t xml:space="preserve">گردد و در نهایت راهبرهای </w:t>
      </w:r>
      <w:r w:rsidRPr="00A6450A">
        <w:rPr>
          <w:rFonts w:ascii="Times New Roman" w:eastAsia="Times New Roman" w:hAnsi="Times New Roman" w:cs="B Nazanin"/>
          <w:sz w:val="22"/>
        </w:rPr>
        <w:t>WO</w:t>
      </w:r>
      <w:r w:rsidRPr="001948FB">
        <w:rPr>
          <w:rFonts w:cs="B Nazanin"/>
          <w:szCs w:val="24"/>
          <w:rtl/>
        </w:rPr>
        <w:t>،</w:t>
      </w:r>
      <w:r w:rsidRPr="00A6450A">
        <w:rPr>
          <w:rFonts w:ascii="Times New Roman" w:eastAsia="Times New Roman" w:hAnsi="Times New Roman" w:cs="B Nazanin"/>
          <w:sz w:val="22"/>
        </w:rPr>
        <w:t>SO</w:t>
      </w:r>
      <w:r w:rsidRPr="001948FB">
        <w:rPr>
          <w:rFonts w:cs="B Nazanin"/>
          <w:szCs w:val="24"/>
          <w:rtl/>
        </w:rPr>
        <w:t xml:space="preserve">، </w:t>
      </w:r>
      <w:r w:rsidR="00BF2538" w:rsidRPr="00A6450A">
        <w:rPr>
          <w:rFonts w:ascii="Times New Roman" w:eastAsia="Times New Roman" w:hAnsi="Times New Roman" w:cs="B Nazanin"/>
          <w:sz w:val="22"/>
        </w:rPr>
        <w:t>ST</w:t>
      </w:r>
      <w:r w:rsidR="00BF2538" w:rsidRPr="001948FB">
        <w:rPr>
          <w:rFonts w:cs="B Nazanin"/>
          <w:szCs w:val="24"/>
          <w:rtl/>
        </w:rPr>
        <w:t xml:space="preserve">، و </w:t>
      </w:r>
      <w:r w:rsidR="00BF2538" w:rsidRPr="00A6450A">
        <w:rPr>
          <w:rFonts w:ascii="Times New Roman" w:eastAsia="Times New Roman" w:hAnsi="Times New Roman" w:cs="B Nazanin"/>
          <w:sz w:val="22"/>
        </w:rPr>
        <w:t>WT</w:t>
      </w:r>
      <w:r w:rsidR="00BF2538" w:rsidRPr="00A6450A">
        <w:rPr>
          <w:rFonts w:cs="B Nazanin"/>
          <w:sz w:val="22"/>
          <w:rtl/>
        </w:rPr>
        <w:t xml:space="preserve"> </w:t>
      </w:r>
      <w:r w:rsidR="00BF2538" w:rsidRPr="001948FB">
        <w:rPr>
          <w:rFonts w:cs="B Nazanin"/>
          <w:szCs w:val="24"/>
          <w:rtl/>
        </w:rPr>
        <w:t>تدوین می</w:t>
      </w:r>
      <w:r w:rsidR="00B4445D">
        <w:rPr>
          <w:rFonts w:cs="B Nazanin" w:hint="cs"/>
          <w:szCs w:val="24"/>
          <w:rtl/>
        </w:rPr>
        <w:t>‌</w:t>
      </w:r>
      <w:r w:rsidR="00BF2538" w:rsidRPr="001948FB">
        <w:rPr>
          <w:rFonts w:cs="B Nazanin"/>
          <w:szCs w:val="24"/>
          <w:rtl/>
        </w:rPr>
        <w:t xml:space="preserve">گردند. </w:t>
      </w:r>
    </w:p>
    <w:p w14:paraId="245DE777" w14:textId="4FAA98B9" w:rsidR="00D9367F" w:rsidRPr="001948FB" w:rsidRDefault="00D9367F" w:rsidP="006F2776">
      <w:pPr>
        <w:spacing w:line="240" w:lineRule="auto"/>
        <w:ind w:left="72"/>
        <w:rPr>
          <w:rFonts w:cs="B Nazanin"/>
          <w:szCs w:val="24"/>
          <w:rtl/>
        </w:rPr>
      </w:pPr>
    </w:p>
    <w:p w14:paraId="6EA0024A" w14:textId="278C2672" w:rsidR="00BF2538" w:rsidRDefault="00BF2538" w:rsidP="00BF2538">
      <w:pPr>
        <w:spacing w:after="98" w:line="259" w:lineRule="auto"/>
        <w:ind w:left="48" w:hanging="10"/>
        <w:jc w:val="center"/>
        <w:rPr>
          <w:rFonts w:cs="B Nazanin"/>
          <w:b/>
          <w:bCs/>
          <w:sz w:val="20"/>
          <w:szCs w:val="20"/>
          <w:rtl/>
        </w:rPr>
      </w:pPr>
      <w:r w:rsidRPr="0057681C">
        <w:rPr>
          <w:rFonts w:cs="B Nazanin"/>
          <w:b/>
          <w:bCs/>
          <w:sz w:val="20"/>
          <w:szCs w:val="20"/>
          <w:rtl/>
        </w:rPr>
        <w:t>جدول</w:t>
      </w:r>
      <w:r w:rsidR="00022B04">
        <w:rPr>
          <w:rFonts w:cs="B Nazanin" w:hint="cs"/>
          <w:b/>
          <w:bCs/>
          <w:sz w:val="20"/>
          <w:szCs w:val="20"/>
          <w:rtl/>
        </w:rPr>
        <w:t>(</w:t>
      </w:r>
      <w:r w:rsidR="00C46185">
        <w:rPr>
          <w:rFonts w:ascii="Calibri" w:eastAsia="Calibri" w:hAnsi="Calibri" w:cs="B Nazanin"/>
          <w:b/>
          <w:bCs/>
          <w:sz w:val="20"/>
          <w:szCs w:val="20"/>
        </w:rPr>
        <w:t>10</w:t>
      </w:r>
      <w:r w:rsidR="00022B04">
        <w:rPr>
          <w:rFonts w:cs="B Nazanin" w:hint="cs"/>
          <w:b/>
          <w:bCs/>
          <w:sz w:val="20"/>
          <w:szCs w:val="20"/>
          <w:rtl/>
        </w:rPr>
        <w:t>)</w:t>
      </w:r>
      <w:r w:rsidRPr="0057681C">
        <w:rPr>
          <w:rFonts w:cs="B Nazanin"/>
          <w:b/>
          <w:bCs/>
          <w:sz w:val="20"/>
          <w:szCs w:val="20"/>
          <w:rtl/>
        </w:rPr>
        <w:t xml:space="preserve">. ماتریس </w:t>
      </w:r>
      <w:r w:rsidRPr="0057681C">
        <w:rPr>
          <w:rFonts w:ascii="Times New Roman" w:eastAsia="Times New Roman" w:hAnsi="Times New Roman" w:cs="B Nazanin"/>
          <w:b/>
          <w:sz w:val="20"/>
        </w:rPr>
        <w:t>SWOT</w:t>
      </w:r>
      <w:r w:rsidR="00B4445D">
        <w:rPr>
          <w:rFonts w:cs="B Nazanin" w:hint="cs"/>
          <w:b/>
          <w:bCs/>
          <w:sz w:val="20"/>
          <w:szCs w:val="20"/>
          <w:rtl/>
        </w:rPr>
        <w:t xml:space="preserve"> </w:t>
      </w:r>
      <w:r w:rsidRPr="0057681C">
        <w:rPr>
          <w:rFonts w:cs="B Nazanin"/>
          <w:b/>
          <w:bCs/>
          <w:sz w:val="20"/>
          <w:szCs w:val="20"/>
          <w:rtl/>
        </w:rPr>
        <w:t xml:space="preserve">وضعیت حکمروایی شهر شهریار </w:t>
      </w:r>
    </w:p>
    <w:tbl>
      <w:tblPr>
        <w:tblStyle w:val="TableGrid"/>
        <w:tblW w:w="9751" w:type="dxa"/>
        <w:tblInd w:w="47" w:type="dxa"/>
        <w:tblCellMar>
          <w:left w:w="46" w:type="dxa"/>
          <w:right w:w="105" w:type="dxa"/>
        </w:tblCellMar>
        <w:tblLook w:val="04A0" w:firstRow="1" w:lastRow="0" w:firstColumn="1" w:lastColumn="0" w:noHBand="0" w:noVBand="1"/>
      </w:tblPr>
      <w:tblGrid>
        <w:gridCol w:w="4910"/>
        <w:gridCol w:w="4089"/>
        <w:gridCol w:w="752"/>
      </w:tblGrid>
      <w:tr w:rsidR="00C4603D" w:rsidRPr="0057681C" w14:paraId="766AE3FE" w14:textId="77777777" w:rsidTr="002B2C42">
        <w:trPr>
          <w:trHeight w:val="719"/>
        </w:trPr>
        <w:tc>
          <w:tcPr>
            <w:tcW w:w="4910" w:type="dxa"/>
            <w:tcBorders>
              <w:top w:val="single" w:sz="4" w:space="0" w:color="000000"/>
              <w:left w:val="single" w:sz="4" w:space="0" w:color="000000"/>
              <w:bottom w:val="single" w:sz="4" w:space="0" w:color="000000"/>
              <w:right w:val="single" w:sz="4" w:space="0" w:color="000000"/>
            </w:tcBorders>
            <w:shd w:val="clear" w:color="auto" w:fill="F2F2F2"/>
            <w:vAlign w:val="center"/>
          </w:tcPr>
          <w:p w14:paraId="156D8BA5" w14:textId="77777777" w:rsidR="00C4603D" w:rsidRPr="002B2C42" w:rsidRDefault="00C4603D" w:rsidP="00F35030">
            <w:pPr>
              <w:widowControl w:val="0"/>
              <w:autoSpaceDE w:val="0"/>
              <w:autoSpaceDN w:val="0"/>
              <w:adjustRightInd w:val="0"/>
              <w:spacing w:after="0" w:line="240" w:lineRule="auto"/>
              <w:jc w:val="center"/>
              <w:rPr>
                <w:rFonts w:ascii="Times New Roman" w:hAnsi="Times New Roman" w:cs="B Nazanin"/>
                <w:b/>
                <w:bCs/>
                <w:kern w:val="0"/>
                <w:sz w:val="20"/>
                <w:szCs w:val="20"/>
                <w:rtl/>
                <w:lang w:bidi="fa-IR"/>
              </w:rPr>
            </w:pPr>
            <w:r w:rsidRPr="002B2C42">
              <w:rPr>
                <w:rFonts w:ascii="Times New Roman" w:hAnsi="Times New Roman" w:cs="B Nazanin"/>
                <w:b/>
                <w:bCs/>
                <w:kern w:val="0"/>
                <w:sz w:val="20"/>
                <w:szCs w:val="20"/>
                <w:rtl/>
              </w:rPr>
              <w:t>نقاط ضعف</w:t>
            </w:r>
            <w:r w:rsidRPr="002B2C42">
              <w:rPr>
                <w:rFonts w:ascii="Times New Roman" w:hAnsi="Times New Roman" w:cs="B Nazanin"/>
                <w:b/>
                <w:bCs/>
                <w:kern w:val="0"/>
                <w:sz w:val="20"/>
                <w:szCs w:val="20"/>
              </w:rPr>
              <w:t xml:space="preserve"> (W)</w:t>
            </w:r>
          </w:p>
        </w:tc>
        <w:tc>
          <w:tcPr>
            <w:tcW w:w="4089" w:type="dxa"/>
            <w:tcBorders>
              <w:top w:val="single" w:sz="4" w:space="0" w:color="000000"/>
              <w:left w:val="single" w:sz="4" w:space="0" w:color="000000"/>
              <w:bottom w:val="single" w:sz="4" w:space="0" w:color="000000"/>
              <w:right w:val="single" w:sz="4" w:space="0" w:color="000000"/>
            </w:tcBorders>
            <w:shd w:val="clear" w:color="auto" w:fill="F2F2F2"/>
            <w:vAlign w:val="center"/>
          </w:tcPr>
          <w:p w14:paraId="269304EC" w14:textId="77777777" w:rsidR="00C4603D" w:rsidRPr="002B2C42" w:rsidRDefault="00C4603D" w:rsidP="00F35030">
            <w:pPr>
              <w:widowControl w:val="0"/>
              <w:autoSpaceDE w:val="0"/>
              <w:autoSpaceDN w:val="0"/>
              <w:adjustRightInd w:val="0"/>
              <w:spacing w:after="0" w:line="240" w:lineRule="auto"/>
              <w:jc w:val="center"/>
              <w:rPr>
                <w:rFonts w:ascii="Times New Roman" w:hAnsi="Times New Roman" w:cs="B Nazanin"/>
                <w:b/>
                <w:bCs/>
                <w:kern w:val="0"/>
                <w:sz w:val="20"/>
                <w:szCs w:val="20"/>
              </w:rPr>
            </w:pPr>
            <w:r w:rsidRPr="002B2C42">
              <w:rPr>
                <w:rFonts w:ascii="Times New Roman" w:hAnsi="Times New Roman" w:cs="B Nazanin" w:hint="cs"/>
                <w:b/>
                <w:bCs/>
                <w:kern w:val="0"/>
                <w:sz w:val="20"/>
                <w:szCs w:val="20"/>
                <w:rtl/>
                <w:lang w:bidi="fa-IR"/>
              </w:rPr>
              <w:t>ن</w:t>
            </w:r>
            <w:r w:rsidRPr="002B2C42">
              <w:rPr>
                <w:rFonts w:ascii="Times New Roman" w:hAnsi="Times New Roman" w:cs="B Nazanin"/>
                <w:b/>
                <w:bCs/>
                <w:kern w:val="0"/>
                <w:sz w:val="20"/>
                <w:szCs w:val="20"/>
                <w:rtl/>
              </w:rPr>
              <w:t>قاط قوت</w:t>
            </w:r>
            <w:r w:rsidRPr="002B2C42">
              <w:rPr>
                <w:rFonts w:ascii="Times New Roman" w:hAnsi="Times New Roman" w:cs="B Nazanin"/>
                <w:b/>
                <w:bCs/>
                <w:kern w:val="0"/>
                <w:sz w:val="20"/>
                <w:szCs w:val="20"/>
              </w:rPr>
              <w:t>(S)</w:t>
            </w:r>
          </w:p>
        </w:tc>
        <w:tc>
          <w:tcPr>
            <w:tcW w:w="752" w:type="dxa"/>
            <w:tcBorders>
              <w:top w:val="single" w:sz="4" w:space="0" w:color="000000"/>
              <w:left w:val="single" w:sz="4" w:space="0" w:color="000000"/>
              <w:bottom w:val="single" w:sz="4" w:space="0" w:color="000000"/>
              <w:right w:val="single" w:sz="4" w:space="0" w:color="000000"/>
            </w:tcBorders>
            <w:shd w:val="clear" w:color="auto" w:fill="F2F2F2"/>
          </w:tcPr>
          <w:p w14:paraId="71308C40" w14:textId="77777777" w:rsidR="00C4603D" w:rsidRPr="002B2C42" w:rsidRDefault="00C4603D" w:rsidP="00F35030">
            <w:pPr>
              <w:spacing w:after="82" w:line="259" w:lineRule="auto"/>
              <w:ind w:left="0" w:firstLine="0"/>
              <w:jc w:val="center"/>
              <w:rPr>
                <w:rFonts w:cs="B Nazanin"/>
                <w:b/>
                <w:bCs/>
                <w:sz w:val="20"/>
                <w:szCs w:val="20"/>
              </w:rPr>
            </w:pPr>
            <w:r w:rsidRPr="002B2C42">
              <w:rPr>
                <w:rFonts w:cs="B Nazanin"/>
                <w:b/>
                <w:bCs/>
                <w:sz w:val="20"/>
                <w:szCs w:val="20"/>
                <w:rtl/>
              </w:rPr>
              <w:t>ماتریس</w:t>
            </w:r>
          </w:p>
          <w:p w14:paraId="6E816E21" w14:textId="77777777" w:rsidR="00C4603D" w:rsidRPr="002B2C42" w:rsidRDefault="00C4603D" w:rsidP="00F35030">
            <w:pPr>
              <w:bidi w:val="0"/>
              <w:spacing w:after="0" w:line="259" w:lineRule="auto"/>
              <w:ind w:left="0" w:firstLine="0"/>
              <w:jc w:val="center"/>
              <w:rPr>
                <w:rFonts w:asciiTheme="majorBidi" w:hAnsiTheme="majorBidi" w:cstheme="majorBidi"/>
                <w:b/>
                <w:bCs/>
                <w:sz w:val="20"/>
                <w:szCs w:val="20"/>
              </w:rPr>
            </w:pPr>
            <w:r w:rsidRPr="002B2C42">
              <w:rPr>
                <w:rFonts w:asciiTheme="majorBidi" w:eastAsia="Calibri" w:hAnsiTheme="majorBidi" w:cstheme="majorBidi"/>
                <w:b/>
                <w:bCs/>
                <w:sz w:val="20"/>
                <w:szCs w:val="20"/>
              </w:rPr>
              <w:t>SWOT</w:t>
            </w:r>
          </w:p>
        </w:tc>
      </w:tr>
      <w:tr w:rsidR="00BD5652" w:rsidRPr="0057681C" w14:paraId="37623B3E" w14:textId="77777777" w:rsidTr="002B2C42">
        <w:trPr>
          <w:cantSplit/>
          <w:trHeight w:val="2944"/>
        </w:trPr>
        <w:tc>
          <w:tcPr>
            <w:tcW w:w="4910" w:type="dxa"/>
            <w:tcBorders>
              <w:top w:val="single" w:sz="4" w:space="0" w:color="000000"/>
              <w:left w:val="single" w:sz="4" w:space="0" w:color="000000"/>
              <w:bottom w:val="single" w:sz="4" w:space="0" w:color="000000"/>
              <w:right w:val="single" w:sz="4" w:space="0" w:color="000000"/>
            </w:tcBorders>
          </w:tcPr>
          <w:p w14:paraId="7DB978C9" w14:textId="77777777" w:rsidR="00BD5652" w:rsidRPr="002B2C42" w:rsidRDefault="00BD5652" w:rsidP="00F35030">
            <w:pPr>
              <w:widowControl w:val="0"/>
              <w:autoSpaceDE w:val="0"/>
              <w:autoSpaceDN w:val="0"/>
              <w:adjustRightInd w:val="0"/>
              <w:spacing w:after="0" w:line="240" w:lineRule="auto"/>
              <w:jc w:val="center"/>
              <w:rPr>
                <w:rFonts w:ascii="Times New Roman" w:hAnsi="Times New Roman" w:cs="B Nazanin"/>
                <w:kern w:val="0"/>
                <w:sz w:val="20"/>
                <w:szCs w:val="20"/>
                <w:rtl/>
              </w:rPr>
            </w:pPr>
            <w:r w:rsidRPr="002B2C42">
              <w:rPr>
                <w:rFonts w:ascii="Times New Roman" w:hAnsi="Times New Roman" w:cs="B Nazanin" w:hint="cs"/>
                <w:kern w:val="0"/>
                <w:sz w:val="20"/>
                <w:szCs w:val="20"/>
                <w:rtl/>
              </w:rPr>
              <w:t>"</w:t>
            </w:r>
            <w:r w:rsidRPr="002B2C42">
              <w:rPr>
                <w:rFonts w:ascii="Times New Roman" w:hAnsi="Times New Roman" w:cs="B Nazanin"/>
                <w:kern w:val="0"/>
                <w:sz w:val="20"/>
                <w:szCs w:val="20"/>
                <w:rtl/>
              </w:rPr>
              <w:t>راهبردها</w:t>
            </w:r>
            <w:r w:rsidRPr="002B2C42">
              <w:rPr>
                <w:rFonts w:ascii="Times New Roman" w:hAnsi="Times New Roman" w:cs="B Nazanin" w:hint="cs"/>
                <w:kern w:val="0"/>
                <w:sz w:val="20"/>
                <w:szCs w:val="20"/>
                <w:rtl/>
              </w:rPr>
              <w:t>ی</w:t>
            </w:r>
            <w:r w:rsidRPr="002B2C42">
              <w:rPr>
                <w:rFonts w:ascii="Times New Roman" w:hAnsi="Times New Roman" w:cs="B Nazanin"/>
                <w:kern w:val="0"/>
                <w:sz w:val="20"/>
                <w:szCs w:val="20"/>
                <w:rtl/>
              </w:rPr>
              <w:t xml:space="preserve"> بازنگر</w:t>
            </w:r>
            <w:r w:rsidRPr="002B2C42">
              <w:rPr>
                <w:rFonts w:ascii="Times New Roman" w:hAnsi="Times New Roman" w:cs="B Nazanin" w:hint="cs"/>
                <w:kern w:val="0"/>
                <w:sz w:val="20"/>
                <w:szCs w:val="20"/>
                <w:rtl/>
              </w:rPr>
              <w:t>ی</w:t>
            </w:r>
            <w:r w:rsidRPr="002B2C42">
              <w:rPr>
                <w:rFonts w:ascii="Times New Roman" w:hAnsi="Times New Roman" w:cs="B Nazanin"/>
                <w:kern w:val="0"/>
                <w:sz w:val="20"/>
                <w:szCs w:val="20"/>
              </w:rPr>
              <w:t xml:space="preserve"> (WO)</w:t>
            </w:r>
            <w:r w:rsidRPr="002B2C42">
              <w:rPr>
                <w:rFonts w:ascii="Times New Roman" w:hAnsi="Times New Roman" w:cs="B Nazanin" w:hint="cs"/>
                <w:kern w:val="0"/>
                <w:sz w:val="20"/>
                <w:szCs w:val="20"/>
                <w:rtl/>
              </w:rPr>
              <w:t>"</w:t>
            </w:r>
          </w:p>
          <w:p w14:paraId="4F5BBE6A" w14:textId="1DE0F66F" w:rsidR="00BD5652" w:rsidRPr="002B2C42" w:rsidRDefault="00322543" w:rsidP="00F35030">
            <w:pPr>
              <w:spacing w:after="0" w:line="259" w:lineRule="auto"/>
              <w:ind w:left="0" w:firstLine="1"/>
              <w:rPr>
                <w:rFonts w:cs="B Nazanin"/>
                <w:sz w:val="20"/>
                <w:szCs w:val="20"/>
                <w:rtl/>
              </w:rPr>
            </w:pPr>
            <w:r w:rsidRPr="002B2C42">
              <w:rPr>
                <w:rFonts w:ascii="Times New Roman" w:eastAsia="Times New Roman" w:hAnsi="Times New Roman" w:cs="B Nazanin"/>
                <w:sz w:val="20"/>
                <w:szCs w:val="20"/>
              </w:rPr>
              <w:t>WO1</w:t>
            </w:r>
            <w:r w:rsidRPr="002B2C42">
              <w:rPr>
                <w:rFonts w:cs="B Nazanin"/>
                <w:sz w:val="20"/>
                <w:szCs w:val="20"/>
                <w:rtl/>
              </w:rPr>
              <w:t>. استفاده از ظرفیت شوراها برای توسعه سطح شفافیت، عدالت شغلی و مشارکت</w:t>
            </w:r>
            <w:r w:rsidR="00D50D89" w:rsidRPr="002B2C42">
              <w:rPr>
                <w:rFonts w:cs="B Nazanin" w:hint="cs"/>
                <w:sz w:val="20"/>
                <w:szCs w:val="20"/>
                <w:rtl/>
              </w:rPr>
              <w:t xml:space="preserve"> </w:t>
            </w:r>
            <w:r w:rsidRPr="002B2C42">
              <w:rPr>
                <w:rFonts w:cs="B Nazanin"/>
                <w:sz w:val="20"/>
                <w:szCs w:val="20"/>
                <w:rtl/>
              </w:rPr>
              <w:t>جویی شهرداری با مردم</w:t>
            </w:r>
          </w:p>
          <w:p w14:paraId="0DA4CB0B" w14:textId="77777777" w:rsidR="00BD5652" w:rsidRPr="002B2C42" w:rsidRDefault="00322543" w:rsidP="00F35030">
            <w:pPr>
              <w:spacing w:after="0" w:line="259" w:lineRule="auto"/>
              <w:ind w:left="0" w:firstLine="1"/>
              <w:rPr>
                <w:rFonts w:cs="B Nazanin"/>
                <w:sz w:val="20"/>
                <w:szCs w:val="20"/>
                <w:rtl/>
              </w:rPr>
            </w:pPr>
            <w:r w:rsidRPr="002B2C42">
              <w:rPr>
                <w:rFonts w:ascii="Times New Roman" w:eastAsia="Times New Roman" w:hAnsi="Times New Roman" w:cs="B Nazanin"/>
                <w:sz w:val="20"/>
                <w:szCs w:val="20"/>
              </w:rPr>
              <w:t>WO2</w:t>
            </w:r>
            <w:r w:rsidRPr="002B2C42">
              <w:rPr>
                <w:rFonts w:cs="B Nazanin"/>
                <w:sz w:val="20"/>
                <w:szCs w:val="20"/>
                <w:rtl/>
              </w:rPr>
              <w:t>. نهادینه سازی تخصصگرایی در شهرداری جهت استفاده بهینه از ظرفیتهای انرژیهای نو، توریستی، صنعتی و معدنی منطقه</w:t>
            </w:r>
          </w:p>
          <w:p w14:paraId="060E1302" w14:textId="77777777" w:rsidR="00BD5652" w:rsidRPr="002B2C42" w:rsidRDefault="00322543" w:rsidP="00F35030">
            <w:pPr>
              <w:spacing w:after="0" w:line="259" w:lineRule="auto"/>
              <w:ind w:left="0" w:firstLine="1"/>
              <w:rPr>
                <w:rFonts w:cs="B Nazanin"/>
                <w:sz w:val="20"/>
                <w:szCs w:val="20"/>
                <w:rtl/>
              </w:rPr>
            </w:pPr>
            <w:r w:rsidRPr="002B2C42">
              <w:rPr>
                <w:rFonts w:ascii="Times New Roman" w:eastAsia="Times New Roman" w:hAnsi="Times New Roman" w:cs="B Nazanin"/>
                <w:sz w:val="20"/>
                <w:szCs w:val="20"/>
              </w:rPr>
              <w:t>WO3</w:t>
            </w:r>
            <w:r w:rsidRPr="002B2C42">
              <w:rPr>
                <w:rFonts w:cs="B Nazanin"/>
                <w:sz w:val="20"/>
                <w:szCs w:val="20"/>
                <w:rtl/>
              </w:rPr>
              <w:t>. توسعه مدیریت الکترونیک شهری جهت بهبود سطح خدمات رسانی و افزایش سطح رضایت از عملکرد شهرداری</w:t>
            </w:r>
          </w:p>
          <w:p w14:paraId="64FBD511" w14:textId="7731FD1C" w:rsidR="00BD5652" w:rsidRPr="002B2C42" w:rsidRDefault="00322543" w:rsidP="00F35030">
            <w:pPr>
              <w:spacing w:after="0" w:line="259" w:lineRule="auto"/>
              <w:ind w:left="0" w:firstLine="1"/>
              <w:rPr>
                <w:rFonts w:cs="B Nazanin"/>
                <w:sz w:val="20"/>
                <w:szCs w:val="20"/>
                <w:rtl/>
                <w:lang w:bidi="fa-IR"/>
              </w:rPr>
            </w:pPr>
            <w:r w:rsidRPr="002B2C42">
              <w:rPr>
                <w:rFonts w:ascii="Times New Roman" w:eastAsia="Times New Roman" w:hAnsi="Times New Roman" w:cs="B Nazanin"/>
                <w:sz w:val="20"/>
                <w:szCs w:val="20"/>
              </w:rPr>
              <w:t>WO4</w:t>
            </w:r>
            <w:r w:rsidRPr="002B2C42">
              <w:rPr>
                <w:rFonts w:cs="B Nazanin"/>
                <w:sz w:val="20"/>
                <w:szCs w:val="20"/>
                <w:rtl/>
              </w:rPr>
              <w:t>. حمایت از ایجاد و تقویت سمن</w:t>
            </w:r>
            <w:r w:rsidR="00D50D89" w:rsidRPr="002B2C42">
              <w:rPr>
                <w:rFonts w:cs="B Nazanin" w:hint="cs"/>
                <w:sz w:val="20"/>
                <w:szCs w:val="20"/>
                <w:rtl/>
              </w:rPr>
              <w:t xml:space="preserve"> </w:t>
            </w:r>
            <w:r w:rsidRPr="002B2C42">
              <w:rPr>
                <w:rFonts w:cs="B Nazanin"/>
                <w:sz w:val="20"/>
                <w:szCs w:val="20"/>
                <w:rtl/>
              </w:rPr>
              <w:t xml:space="preserve">ها جهت بهبود شاخص های حکمروایی خوب شهری در شهرداری </w:t>
            </w:r>
            <w:r w:rsidR="00BD5652" w:rsidRPr="002B2C42">
              <w:rPr>
                <w:rFonts w:cs="B Nazanin" w:hint="cs"/>
                <w:sz w:val="20"/>
                <w:szCs w:val="20"/>
                <w:rtl/>
              </w:rPr>
              <w:t>(</w:t>
            </w:r>
            <w:r w:rsidRPr="002B2C42">
              <w:rPr>
                <w:rFonts w:cs="B Nazanin"/>
                <w:sz w:val="20"/>
                <w:szCs w:val="20"/>
                <w:rtl/>
              </w:rPr>
              <w:t>نظارت، شفافیت، مشارکت، تخصصگرایی، عدالت و...</w:t>
            </w:r>
            <w:r w:rsidR="002B2C42">
              <w:rPr>
                <w:rFonts w:cs="B Nazanin" w:hint="cs"/>
                <w:sz w:val="20"/>
                <w:szCs w:val="20"/>
                <w:rtl/>
              </w:rPr>
              <w:t>)</w:t>
            </w:r>
            <w:r w:rsidRPr="002B2C42">
              <w:rPr>
                <w:rFonts w:cs="B Nazanin"/>
                <w:sz w:val="20"/>
                <w:szCs w:val="20"/>
                <w:rtl/>
              </w:rPr>
              <w:t xml:space="preserve"> </w:t>
            </w:r>
          </w:p>
          <w:p w14:paraId="2C29E6DC" w14:textId="13528265" w:rsidR="00BD5652" w:rsidRPr="002B2C42" w:rsidRDefault="00322543" w:rsidP="00F35030">
            <w:pPr>
              <w:spacing w:after="0" w:line="259" w:lineRule="auto"/>
              <w:ind w:left="0" w:firstLine="1"/>
              <w:rPr>
                <w:rFonts w:cs="B Nazanin"/>
                <w:sz w:val="20"/>
                <w:szCs w:val="20"/>
                <w:rtl/>
              </w:rPr>
            </w:pPr>
            <w:r w:rsidRPr="002B2C42">
              <w:rPr>
                <w:rFonts w:cs="B Nazanin"/>
                <w:sz w:val="20"/>
                <w:szCs w:val="20"/>
                <w:rtl/>
              </w:rPr>
              <w:t xml:space="preserve"> </w:t>
            </w:r>
            <w:r w:rsidRPr="002B2C42">
              <w:rPr>
                <w:rFonts w:ascii="Times New Roman" w:eastAsia="Times New Roman" w:hAnsi="Times New Roman" w:cs="B Nazanin"/>
                <w:sz w:val="20"/>
                <w:szCs w:val="20"/>
              </w:rPr>
              <w:t>WO5</w:t>
            </w:r>
            <w:r w:rsidRPr="002B2C42">
              <w:rPr>
                <w:rFonts w:cs="B Nazanin"/>
                <w:sz w:val="20"/>
                <w:szCs w:val="20"/>
                <w:rtl/>
              </w:rPr>
              <w:t>. استفاده از تجارب شهرهای منطقه تهران، کرج و ...( جهت کنترل مهاجرت و کاهش فقر و بیکاری در شهر</w:t>
            </w:r>
            <w:r w:rsidR="00BD5652" w:rsidRPr="002B2C42">
              <w:rPr>
                <w:rFonts w:cs="B Nazanin" w:hint="cs"/>
                <w:sz w:val="20"/>
                <w:szCs w:val="20"/>
                <w:rtl/>
              </w:rPr>
              <w:t xml:space="preserve"> </w:t>
            </w:r>
            <w:r w:rsidR="005E061B" w:rsidRPr="002B2C42">
              <w:rPr>
                <w:rFonts w:cs="B Nazanin" w:hint="cs"/>
                <w:sz w:val="20"/>
                <w:szCs w:val="20"/>
                <w:rtl/>
              </w:rPr>
              <w:t>)</w:t>
            </w:r>
          </w:p>
          <w:p w14:paraId="5E8A5F29" w14:textId="2BC6FB80" w:rsidR="00D9367F" w:rsidRPr="002B2C42" w:rsidRDefault="00322543" w:rsidP="00F35030">
            <w:pPr>
              <w:spacing w:after="0" w:line="259" w:lineRule="auto"/>
              <w:ind w:left="0" w:firstLine="1"/>
              <w:rPr>
                <w:rFonts w:cs="B Nazanin"/>
                <w:sz w:val="20"/>
                <w:szCs w:val="20"/>
              </w:rPr>
            </w:pPr>
            <w:r w:rsidRPr="002B2C42">
              <w:rPr>
                <w:rFonts w:ascii="Times New Roman" w:eastAsia="Times New Roman" w:hAnsi="Times New Roman" w:cs="B Nazanin"/>
                <w:sz w:val="20"/>
                <w:szCs w:val="20"/>
              </w:rPr>
              <w:t>WO6</w:t>
            </w:r>
            <w:r w:rsidRPr="002B2C42">
              <w:rPr>
                <w:rFonts w:cs="B Nazanin"/>
                <w:sz w:val="20"/>
                <w:szCs w:val="20"/>
                <w:rtl/>
              </w:rPr>
              <w:t>. استفاده از تجارب پایتخت در تولید آمارنامه</w:t>
            </w:r>
            <w:r w:rsidR="00BD5652" w:rsidRPr="002B2C42">
              <w:rPr>
                <w:rFonts w:cs="B Nazanin" w:hint="cs"/>
                <w:sz w:val="20"/>
                <w:szCs w:val="20"/>
                <w:rtl/>
              </w:rPr>
              <w:t xml:space="preserve"> </w:t>
            </w:r>
            <w:r w:rsidRPr="002B2C42">
              <w:rPr>
                <w:rFonts w:cs="B Nazanin"/>
                <w:sz w:val="20"/>
                <w:szCs w:val="20"/>
                <w:rtl/>
              </w:rPr>
              <w:t xml:space="preserve">های الکترونیک و بیانیه چشم انداز شهری </w:t>
            </w:r>
          </w:p>
        </w:tc>
        <w:tc>
          <w:tcPr>
            <w:tcW w:w="4089" w:type="dxa"/>
            <w:tcBorders>
              <w:top w:val="single" w:sz="4" w:space="0" w:color="000000"/>
              <w:left w:val="single" w:sz="4" w:space="0" w:color="000000"/>
              <w:bottom w:val="single" w:sz="4" w:space="0" w:color="000000"/>
              <w:right w:val="single" w:sz="4" w:space="0" w:color="000000"/>
            </w:tcBorders>
          </w:tcPr>
          <w:p w14:paraId="7D718E8B" w14:textId="77777777" w:rsidR="00BD5652" w:rsidRPr="002B2C42" w:rsidRDefault="00BD5652" w:rsidP="00F35030">
            <w:pPr>
              <w:widowControl w:val="0"/>
              <w:autoSpaceDE w:val="0"/>
              <w:autoSpaceDN w:val="0"/>
              <w:adjustRightInd w:val="0"/>
              <w:spacing w:after="0" w:line="240" w:lineRule="auto"/>
              <w:jc w:val="center"/>
              <w:rPr>
                <w:rFonts w:ascii="B Nazanin" w:hAnsi="Times New Roman" w:cs="B Nazanin"/>
                <w:kern w:val="0"/>
                <w:sz w:val="20"/>
                <w:szCs w:val="20"/>
                <w:rtl/>
              </w:rPr>
            </w:pPr>
            <w:r w:rsidRPr="002B2C42">
              <w:rPr>
                <w:rFonts w:ascii="Times New Roman" w:hAnsi="Times New Roman" w:cs="B Nazanin" w:hint="cs"/>
                <w:kern w:val="0"/>
                <w:sz w:val="20"/>
                <w:szCs w:val="20"/>
                <w:rtl/>
              </w:rPr>
              <w:t>"</w:t>
            </w:r>
            <w:r w:rsidRPr="002B2C42">
              <w:rPr>
                <w:rFonts w:ascii="B Nazanin" w:hAnsi="Times New Roman" w:cs="B Nazanin" w:hint="cs"/>
                <w:kern w:val="0"/>
                <w:sz w:val="20"/>
                <w:szCs w:val="20"/>
                <w:rtl/>
              </w:rPr>
              <w:t>راهبردهای</w:t>
            </w:r>
            <w:r w:rsidRPr="002B2C42">
              <w:rPr>
                <w:rFonts w:ascii="B Nazanin" w:hAnsi="Times New Roman" w:cs="B Nazanin"/>
                <w:kern w:val="0"/>
                <w:sz w:val="20"/>
                <w:szCs w:val="20"/>
              </w:rPr>
              <w:t xml:space="preserve"> </w:t>
            </w:r>
            <w:r w:rsidRPr="002B2C42">
              <w:rPr>
                <w:rFonts w:ascii="B Nazanin" w:hAnsi="Times New Roman" w:cs="B Nazanin" w:hint="cs"/>
                <w:kern w:val="0"/>
                <w:sz w:val="20"/>
                <w:szCs w:val="20"/>
                <w:rtl/>
              </w:rPr>
              <w:t xml:space="preserve">تهاجمی </w:t>
            </w:r>
            <w:r w:rsidRPr="002B2C42">
              <w:rPr>
                <w:rFonts w:ascii="Times New Roman" w:hAnsi="Times New Roman" w:cs="B Nazanin"/>
                <w:kern w:val="0"/>
                <w:sz w:val="20"/>
                <w:szCs w:val="20"/>
              </w:rPr>
              <w:t>(SO)</w:t>
            </w:r>
            <w:r w:rsidRPr="002B2C42">
              <w:rPr>
                <w:rFonts w:ascii="Times New Roman" w:hAnsi="Times New Roman" w:cs="B Nazanin" w:hint="cs"/>
                <w:kern w:val="0"/>
                <w:sz w:val="20"/>
                <w:szCs w:val="20"/>
                <w:rtl/>
              </w:rPr>
              <w:t>"</w:t>
            </w:r>
          </w:p>
          <w:p w14:paraId="087664DC" w14:textId="77777777" w:rsidR="002D1102" w:rsidRPr="002B2C42" w:rsidRDefault="00322543" w:rsidP="00F35030">
            <w:pPr>
              <w:spacing w:after="0" w:line="240" w:lineRule="auto"/>
              <w:ind w:left="0" w:firstLine="0"/>
              <w:jc w:val="left"/>
              <w:rPr>
                <w:rFonts w:cs="B Nazanin"/>
                <w:sz w:val="20"/>
                <w:szCs w:val="20"/>
                <w:rtl/>
              </w:rPr>
            </w:pPr>
            <w:r w:rsidRPr="002B2C42">
              <w:rPr>
                <w:rFonts w:ascii="Calibri" w:eastAsia="Calibri" w:hAnsi="Calibri" w:cs="B Nazanin"/>
                <w:sz w:val="20"/>
                <w:szCs w:val="20"/>
              </w:rPr>
              <w:t>SO1</w:t>
            </w:r>
            <w:r w:rsidRPr="002B2C42">
              <w:rPr>
                <w:rFonts w:cs="B Nazanin"/>
                <w:sz w:val="20"/>
                <w:szCs w:val="20"/>
                <w:rtl/>
              </w:rPr>
              <w:t>. توسعه نظام حسابرسی و مبارزه با فساد و تخلفات شهرداری با کمک شوراهای منتخب مردم</w:t>
            </w:r>
          </w:p>
          <w:p w14:paraId="4107F0DD" w14:textId="2D5B2D2E" w:rsidR="002D1102" w:rsidRPr="002B2C42" w:rsidRDefault="00322543" w:rsidP="00F35030">
            <w:pPr>
              <w:spacing w:after="0" w:line="240" w:lineRule="auto"/>
              <w:ind w:left="0" w:firstLine="0"/>
              <w:jc w:val="left"/>
              <w:rPr>
                <w:rFonts w:cs="B Nazanin"/>
                <w:sz w:val="20"/>
                <w:szCs w:val="20"/>
                <w:rtl/>
              </w:rPr>
            </w:pPr>
            <w:r w:rsidRPr="002B2C42">
              <w:rPr>
                <w:rFonts w:cs="B Nazanin"/>
                <w:sz w:val="20"/>
                <w:szCs w:val="20"/>
                <w:rtl/>
              </w:rPr>
              <w:t xml:space="preserve"> </w:t>
            </w:r>
            <w:r w:rsidRPr="002B2C42">
              <w:rPr>
                <w:rFonts w:ascii="Calibri" w:eastAsia="Calibri" w:hAnsi="Calibri" w:cs="B Nazanin"/>
                <w:sz w:val="20"/>
                <w:szCs w:val="20"/>
              </w:rPr>
              <w:t>SO2</w:t>
            </w:r>
            <w:r w:rsidRPr="002B2C42">
              <w:rPr>
                <w:rFonts w:cs="B Nazanin"/>
                <w:sz w:val="20"/>
                <w:szCs w:val="20"/>
                <w:rtl/>
              </w:rPr>
              <w:t>. استفاده از فناوری های نوین برای توسعه و عملیات</w:t>
            </w:r>
            <w:r w:rsidR="00D50D89" w:rsidRPr="002B2C42">
              <w:rPr>
                <w:rFonts w:cs="B Nazanin" w:hint="cs"/>
                <w:sz w:val="20"/>
                <w:szCs w:val="20"/>
                <w:rtl/>
              </w:rPr>
              <w:t xml:space="preserve"> </w:t>
            </w:r>
            <w:r w:rsidRPr="002B2C42">
              <w:rPr>
                <w:rFonts w:cs="B Nazanin"/>
                <w:sz w:val="20"/>
                <w:szCs w:val="20"/>
                <w:rtl/>
              </w:rPr>
              <w:t>سازی مدیریت الکترونیک/ هوشمند در شهر و شهرداری شهریار</w:t>
            </w:r>
          </w:p>
          <w:p w14:paraId="68B016D0" w14:textId="77777777" w:rsidR="002D1102" w:rsidRPr="002B2C42" w:rsidRDefault="00322543" w:rsidP="00F35030">
            <w:pPr>
              <w:spacing w:after="0" w:line="240" w:lineRule="auto"/>
              <w:ind w:left="0" w:firstLine="0"/>
              <w:jc w:val="left"/>
              <w:rPr>
                <w:rFonts w:cs="B Nazanin"/>
                <w:sz w:val="20"/>
                <w:szCs w:val="20"/>
                <w:rtl/>
              </w:rPr>
            </w:pPr>
            <w:r w:rsidRPr="002B2C42">
              <w:rPr>
                <w:rFonts w:ascii="Calibri" w:eastAsia="Calibri" w:hAnsi="Calibri" w:cs="B Nazanin"/>
                <w:sz w:val="20"/>
                <w:szCs w:val="20"/>
              </w:rPr>
              <w:t>SO3</w:t>
            </w:r>
            <w:r w:rsidRPr="002B2C42">
              <w:rPr>
                <w:rFonts w:cs="B Nazanin"/>
                <w:sz w:val="20"/>
                <w:szCs w:val="20"/>
                <w:rtl/>
              </w:rPr>
              <w:t>. استفاده از تجارب شهرهای مهم منطقه در ایمن سازی و نوسازی بافتهای فرسوده شهری</w:t>
            </w:r>
          </w:p>
          <w:p w14:paraId="4668232C" w14:textId="78E2F88A" w:rsidR="002D1102" w:rsidRPr="002B2C42" w:rsidRDefault="00322543" w:rsidP="00F35030">
            <w:pPr>
              <w:spacing w:after="0" w:line="240" w:lineRule="auto"/>
              <w:ind w:left="0" w:firstLine="0"/>
              <w:jc w:val="left"/>
              <w:rPr>
                <w:rFonts w:cs="B Nazanin"/>
                <w:sz w:val="20"/>
                <w:szCs w:val="20"/>
                <w:rtl/>
              </w:rPr>
            </w:pPr>
            <w:r w:rsidRPr="002B2C42">
              <w:rPr>
                <w:rFonts w:ascii="Calibri" w:eastAsia="Calibri" w:hAnsi="Calibri" w:cs="B Nazanin"/>
                <w:sz w:val="20"/>
                <w:szCs w:val="20"/>
              </w:rPr>
              <w:t>SO4</w:t>
            </w:r>
            <w:r w:rsidRPr="002B2C42">
              <w:rPr>
                <w:rFonts w:cs="B Nazanin"/>
                <w:sz w:val="20"/>
                <w:szCs w:val="20"/>
                <w:rtl/>
              </w:rPr>
              <w:t xml:space="preserve">. توسعه/ جایگزینی انرژیهای تجدیدپذیر جهت کاهش سطح آلاینده ها و بهبود کیفیت هوای شهر </w:t>
            </w:r>
          </w:p>
          <w:p w14:paraId="241A2142" w14:textId="77777777" w:rsidR="002D1102" w:rsidRPr="002B2C42" w:rsidRDefault="00322543" w:rsidP="00F35030">
            <w:pPr>
              <w:spacing w:after="0" w:line="240" w:lineRule="auto"/>
              <w:ind w:left="0" w:firstLine="0"/>
              <w:jc w:val="left"/>
              <w:rPr>
                <w:rFonts w:ascii="Times New Roman" w:eastAsia="Times New Roman" w:hAnsi="Times New Roman" w:cs="B Nazanin"/>
                <w:sz w:val="20"/>
                <w:szCs w:val="20"/>
                <w:rtl/>
              </w:rPr>
            </w:pPr>
            <w:r w:rsidRPr="002B2C42">
              <w:rPr>
                <w:rFonts w:ascii="Calibri" w:eastAsia="Calibri" w:hAnsi="Calibri" w:cs="B Nazanin"/>
                <w:sz w:val="20"/>
                <w:szCs w:val="20"/>
              </w:rPr>
              <w:t>SO5</w:t>
            </w:r>
            <w:r w:rsidRPr="002B2C42">
              <w:rPr>
                <w:rFonts w:cs="B Nazanin"/>
                <w:sz w:val="20"/>
                <w:szCs w:val="20"/>
                <w:rtl/>
              </w:rPr>
              <w:t xml:space="preserve">. استفاده از ظرفیتها و تجارب کلانشهر تهران در توسعه دفاتر خدمات الکترونیک، طرحهای تکریم ارباب رجوع و سامانه </w:t>
            </w:r>
            <w:r w:rsidRPr="002B2C42">
              <w:rPr>
                <w:rFonts w:ascii="Times New Roman" w:eastAsia="Times New Roman" w:hAnsi="Times New Roman" w:cs="B Nazanin"/>
                <w:sz w:val="20"/>
                <w:szCs w:val="20"/>
              </w:rPr>
              <w:t>137</w:t>
            </w:r>
          </w:p>
          <w:p w14:paraId="197AA564" w14:textId="730D75BC" w:rsidR="00D9367F" w:rsidRPr="002B2C42" w:rsidRDefault="00322543" w:rsidP="00F35030">
            <w:pPr>
              <w:spacing w:after="0" w:line="240" w:lineRule="auto"/>
              <w:ind w:left="0" w:firstLine="0"/>
              <w:jc w:val="left"/>
              <w:rPr>
                <w:rFonts w:cs="B Nazanin"/>
                <w:sz w:val="20"/>
                <w:szCs w:val="20"/>
              </w:rPr>
            </w:pPr>
            <w:r w:rsidRPr="002B2C42">
              <w:rPr>
                <w:rFonts w:ascii="Calibri" w:eastAsia="Calibri" w:hAnsi="Calibri" w:cs="B Nazanin"/>
                <w:sz w:val="20"/>
                <w:szCs w:val="20"/>
              </w:rPr>
              <w:t>SO6</w:t>
            </w:r>
            <w:r w:rsidRPr="002B2C42">
              <w:rPr>
                <w:rFonts w:cs="B Nazanin"/>
                <w:sz w:val="20"/>
                <w:szCs w:val="20"/>
                <w:rtl/>
              </w:rPr>
              <w:t>. استفاده از ظرفیت نیروی کار شهر جهت توسعه ظرفیت های</w:t>
            </w:r>
            <w:r w:rsidR="002B2C42" w:rsidRPr="002B2C42">
              <w:rPr>
                <w:rFonts w:cs="B Nazanin" w:hint="cs"/>
                <w:sz w:val="20"/>
                <w:szCs w:val="20"/>
                <w:rtl/>
              </w:rPr>
              <w:t xml:space="preserve"> </w:t>
            </w:r>
            <w:r w:rsidRPr="002B2C42">
              <w:rPr>
                <w:rFonts w:cs="B Nazanin"/>
                <w:sz w:val="20"/>
                <w:szCs w:val="20"/>
                <w:rtl/>
              </w:rPr>
              <w:t>توریستی، صنعتی و معدنی منطقه و کمک به بهبود شاخص</w:t>
            </w:r>
            <w:r w:rsidR="002B2C42">
              <w:rPr>
                <w:rFonts w:cs="B Nazanin" w:hint="cs"/>
                <w:sz w:val="20"/>
                <w:szCs w:val="20"/>
                <w:rtl/>
              </w:rPr>
              <w:t>‌</w:t>
            </w:r>
            <w:r w:rsidRPr="002B2C42">
              <w:rPr>
                <w:rFonts w:cs="B Nazanin"/>
                <w:sz w:val="20"/>
                <w:szCs w:val="20"/>
                <w:rtl/>
              </w:rPr>
              <w:t xml:space="preserve">های اقتصادی </w:t>
            </w:r>
          </w:p>
        </w:tc>
        <w:tc>
          <w:tcPr>
            <w:tcW w:w="752" w:type="dxa"/>
            <w:tcBorders>
              <w:top w:val="single" w:sz="4" w:space="0" w:color="000000"/>
              <w:left w:val="single" w:sz="4" w:space="0" w:color="000000"/>
              <w:bottom w:val="single" w:sz="4" w:space="0" w:color="000000"/>
              <w:right w:val="single" w:sz="4" w:space="0" w:color="000000"/>
            </w:tcBorders>
            <w:shd w:val="clear" w:color="auto" w:fill="F2F2F2"/>
            <w:textDirection w:val="btLr"/>
            <w:vAlign w:val="center"/>
          </w:tcPr>
          <w:p w14:paraId="11279A97" w14:textId="77777777" w:rsidR="00D9367F" w:rsidRPr="002B2C42" w:rsidRDefault="00BD5652" w:rsidP="00F35030">
            <w:pPr>
              <w:spacing w:after="0" w:line="259" w:lineRule="auto"/>
              <w:ind w:left="139" w:firstLine="0"/>
              <w:jc w:val="center"/>
              <w:rPr>
                <w:rFonts w:asciiTheme="minorHAnsi" w:hAnsiTheme="minorHAnsi" w:cs="B Nazanin"/>
                <w:sz w:val="20"/>
                <w:szCs w:val="20"/>
                <w:lang w:bidi="fa-IR"/>
              </w:rPr>
            </w:pPr>
            <w:r w:rsidRPr="002B2C42">
              <w:rPr>
                <w:rFonts w:cs="B Nazanin" w:hint="cs"/>
                <w:sz w:val="20"/>
                <w:szCs w:val="20"/>
                <w:rtl/>
              </w:rPr>
              <w:t>فرصت</w:t>
            </w:r>
            <w:r w:rsidRPr="002B2C42">
              <w:rPr>
                <w:rFonts w:cs="B Nazanin" w:hint="cs"/>
                <w:sz w:val="20"/>
                <w:szCs w:val="20"/>
                <w:rtl/>
                <w:lang w:bidi="fa-IR"/>
              </w:rPr>
              <w:t xml:space="preserve"> ها </w:t>
            </w:r>
            <w:r w:rsidRPr="002B2C42">
              <w:rPr>
                <w:rFonts w:asciiTheme="majorBidi" w:hAnsiTheme="majorBidi" w:cs="B Nazanin"/>
                <w:sz w:val="20"/>
                <w:szCs w:val="20"/>
                <w:lang w:bidi="fa-IR"/>
              </w:rPr>
              <w:t>(O)</w:t>
            </w:r>
            <w:r w:rsidRPr="002B2C42">
              <w:rPr>
                <w:rFonts w:cs="B Nazanin"/>
                <w:sz w:val="20"/>
                <w:szCs w:val="20"/>
                <w:lang w:bidi="fa-IR"/>
              </w:rPr>
              <w:t xml:space="preserve"> </w:t>
            </w:r>
          </w:p>
        </w:tc>
      </w:tr>
      <w:tr w:rsidR="00BD5652" w:rsidRPr="0057681C" w14:paraId="662F7228" w14:textId="77777777" w:rsidTr="002B2C42">
        <w:trPr>
          <w:trHeight w:val="3156"/>
        </w:trPr>
        <w:tc>
          <w:tcPr>
            <w:tcW w:w="4910" w:type="dxa"/>
            <w:tcBorders>
              <w:top w:val="single" w:sz="4" w:space="0" w:color="000000"/>
              <w:left w:val="single" w:sz="4" w:space="0" w:color="000000"/>
              <w:bottom w:val="single" w:sz="4" w:space="0" w:color="000000"/>
              <w:right w:val="single" w:sz="4" w:space="0" w:color="000000"/>
            </w:tcBorders>
          </w:tcPr>
          <w:p w14:paraId="4E878FB1" w14:textId="77777777" w:rsidR="00C4603D" w:rsidRPr="002B2C42" w:rsidRDefault="00C4603D" w:rsidP="00F35030">
            <w:pPr>
              <w:autoSpaceDE w:val="0"/>
              <w:autoSpaceDN w:val="0"/>
              <w:adjustRightInd w:val="0"/>
              <w:spacing w:after="0" w:line="240" w:lineRule="auto"/>
              <w:jc w:val="center"/>
              <w:rPr>
                <w:rFonts w:asciiTheme="minorHAnsi" w:hAnsiTheme="minorHAnsi" w:cs="B Nazanin"/>
                <w:kern w:val="0"/>
                <w:sz w:val="20"/>
                <w:szCs w:val="20"/>
              </w:rPr>
            </w:pPr>
            <w:r w:rsidRPr="002B2C42">
              <w:rPr>
                <w:rFonts w:ascii="B Nazanin" w:cs="B Nazanin" w:hint="cs"/>
                <w:kern w:val="0"/>
                <w:sz w:val="20"/>
                <w:szCs w:val="20"/>
                <w:rtl/>
              </w:rPr>
              <w:t>راهبردهای</w:t>
            </w:r>
            <w:r w:rsidRPr="002B2C42">
              <w:rPr>
                <w:rFonts w:ascii="B Nazanin" w:cs="B Nazanin"/>
                <w:kern w:val="0"/>
                <w:sz w:val="20"/>
                <w:szCs w:val="20"/>
              </w:rPr>
              <w:t xml:space="preserve"> </w:t>
            </w:r>
            <w:r w:rsidRPr="002B2C42">
              <w:rPr>
                <w:rFonts w:ascii="B Nazanin" w:cs="B Nazanin" w:hint="cs"/>
                <w:kern w:val="0"/>
                <w:sz w:val="20"/>
                <w:szCs w:val="20"/>
                <w:rtl/>
              </w:rPr>
              <w:t xml:space="preserve">تدافعی </w:t>
            </w:r>
            <w:r w:rsidRPr="002B2C42">
              <w:rPr>
                <w:rFonts w:ascii="B Nazanin" w:cs="B Nazanin"/>
                <w:kern w:val="0"/>
                <w:sz w:val="20"/>
                <w:szCs w:val="20"/>
              </w:rPr>
              <w:t>)</w:t>
            </w:r>
            <w:r w:rsidRPr="002B2C42">
              <w:rPr>
                <w:rFonts w:ascii="B Nazanin" w:cs="B Nazanin" w:hint="cs"/>
                <w:kern w:val="0"/>
                <w:sz w:val="20"/>
                <w:szCs w:val="20"/>
                <w:rtl/>
              </w:rPr>
              <w:t xml:space="preserve"> </w:t>
            </w:r>
            <w:r w:rsidRPr="002B2C42">
              <w:rPr>
                <w:rFonts w:ascii="B Nazanin" w:cs="B Nazanin"/>
                <w:kern w:val="0"/>
                <w:sz w:val="20"/>
                <w:szCs w:val="20"/>
              </w:rPr>
              <w:t>(</w:t>
            </w:r>
            <w:r w:rsidRPr="002B2C42">
              <w:rPr>
                <w:rFonts w:asciiTheme="majorBidi" w:hAnsiTheme="majorBidi" w:cs="B Nazanin"/>
                <w:kern w:val="0"/>
                <w:sz w:val="20"/>
                <w:szCs w:val="20"/>
              </w:rPr>
              <w:t>WT</w:t>
            </w:r>
          </w:p>
          <w:p w14:paraId="41A04ECB" w14:textId="77777777" w:rsidR="00BD5652" w:rsidRPr="002B2C42" w:rsidRDefault="00BD5652" w:rsidP="00F35030">
            <w:pPr>
              <w:spacing w:after="0" w:line="259" w:lineRule="auto"/>
              <w:ind w:left="0" w:firstLine="1"/>
              <w:rPr>
                <w:rFonts w:cs="B Nazanin"/>
                <w:sz w:val="20"/>
                <w:szCs w:val="20"/>
                <w:rtl/>
              </w:rPr>
            </w:pPr>
            <w:r w:rsidRPr="002B2C42">
              <w:rPr>
                <w:rFonts w:ascii="Times New Roman" w:eastAsia="Times New Roman" w:hAnsi="Times New Roman" w:cs="B Nazanin"/>
                <w:sz w:val="20"/>
                <w:szCs w:val="20"/>
              </w:rPr>
              <w:t>WT1</w:t>
            </w:r>
            <w:r w:rsidRPr="002B2C42">
              <w:rPr>
                <w:rFonts w:cs="B Nazanin"/>
                <w:sz w:val="20"/>
                <w:szCs w:val="20"/>
                <w:rtl/>
              </w:rPr>
              <w:t>. افزایش سطح نظارت و شفافیت جهت مبارزه با بی عدالتی شغلی و لابی گری در نظام مدیریت شهری</w:t>
            </w:r>
          </w:p>
          <w:p w14:paraId="3DFBA540" w14:textId="77777777" w:rsidR="00BD5652" w:rsidRPr="002B2C42" w:rsidRDefault="00BD5652" w:rsidP="00F35030">
            <w:pPr>
              <w:spacing w:after="0" w:line="259" w:lineRule="auto"/>
              <w:ind w:left="0" w:firstLine="1"/>
              <w:rPr>
                <w:rFonts w:cs="B Nazanin"/>
                <w:sz w:val="20"/>
                <w:szCs w:val="20"/>
                <w:rtl/>
              </w:rPr>
            </w:pPr>
            <w:r w:rsidRPr="002B2C42">
              <w:rPr>
                <w:rFonts w:cs="B Nazanin"/>
                <w:sz w:val="20"/>
                <w:szCs w:val="20"/>
                <w:rtl/>
              </w:rPr>
              <w:t xml:space="preserve"> </w:t>
            </w:r>
            <w:r w:rsidRPr="002B2C42">
              <w:rPr>
                <w:rFonts w:ascii="Times New Roman" w:eastAsia="Times New Roman" w:hAnsi="Times New Roman" w:cs="B Nazanin"/>
                <w:sz w:val="20"/>
                <w:szCs w:val="20"/>
              </w:rPr>
              <w:t>WT2</w:t>
            </w:r>
            <w:r w:rsidRPr="002B2C42">
              <w:rPr>
                <w:rFonts w:cs="B Nazanin"/>
                <w:sz w:val="20"/>
                <w:szCs w:val="20"/>
                <w:rtl/>
              </w:rPr>
              <w:t>. استفاده از ظرفیت مشارکت های مردمی به منظور توسعه خدمات شهری و کاهش سطح ناامنی و آسیب های اجتماعی در شهر</w:t>
            </w:r>
          </w:p>
          <w:p w14:paraId="79FF6A7A" w14:textId="77777777" w:rsidR="00BD5652" w:rsidRPr="002B2C42" w:rsidRDefault="00BD5652" w:rsidP="00F35030">
            <w:pPr>
              <w:spacing w:after="0" w:line="259" w:lineRule="auto"/>
              <w:ind w:left="0" w:firstLine="1"/>
              <w:rPr>
                <w:rFonts w:cs="B Nazanin"/>
                <w:sz w:val="20"/>
                <w:szCs w:val="20"/>
                <w:rtl/>
              </w:rPr>
            </w:pPr>
            <w:r w:rsidRPr="002B2C42">
              <w:rPr>
                <w:rFonts w:cs="B Nazanin"/>
                <w:sz w:val="20"/>
                <w:szCs w:val="20"/>
                <w:rtl/>
              </w:rPr>
              <w:t xml:space="preserve"> </w:t>
            </w:r>
            <w:r w:rsidRPr="002B2C42">
              <w:rPr>
                <w:rFonts w:ascii="Times New Roman" w:eastAsia="Times New Roman" w:hAnsi="Times New Roman" w:cs="B Nazanin"/>
                <w:sz w:val="20"/>
                <w:szCs w:val="20"/>
              </w:rPr>
              <w:t>WT3</w:t>
            </w:r>
            <w:r w:rsidRPr="002B2C42">
              <w:rPr>
                <w:rFonts w:cs="B Nazanin"/>
                <w:sz w:val="20"/>
                <w:szCs w:val="20"/>
                <w:rtl/>
              </w:rPr>
              <w:t>. توسعه تخصص گرایی جهت ساماندهی بافت های فرسوده، نظارت بر کیفیت ساخت و سازها و مدیریت بحران در محدوده گسل ها و فرونشست ها</w:t>
            </w:r>
          </w:p>
          <w:p w14:paraId="56A4CF8B" w14:textId="77777777" w:rsidR="00BD5652" w:rsidRPr="002B2C42" w:rsidRDefault="00BD5652" w:rsidP="00F35030">
            <w:pPr>
              <w:spacing w:after="0" w:line="259" w:lineRule="auto"/>
              <w:ind w:left="0" w:firstLine="1"/>
              <w:rPr>
                <w:rFonts w:cs="B Nazanin"/>
                <w:sz w:val="20"/>
                <w:szCs w:val="20"/>
                <w:rtl/>
              </w:rPr>
            </w:pPr>
            <w:r w:rsidRPr="002B2C42">
              <w:rPr>
                <w:rFonts w:cs="B Nazanin"/>
                <w:sz w:val="20"/>
                <w:szCs w:val="20"/>
                <w:rtl/>
              </w:rPr>
              <w:t xml:space="preserve"> </w:t>
            </w:r>
            <w:r w:rsidRPr="002B2C42">
              <w:rPr>
                <w:rFonts w:ascii="Times New Roman" w:eastAsia="Times New Roman" w:hAnsi="Times New Roman" w:cs="B Nazanin"/>
                <w:sz w:val="20"/>
                <w:szCs w:val="20"/>
              </w:rPr>
              <w:t>WT4</w:t>
            </w:r>
            <w:r w:rsidRPr="002B2C42">
              <w:rPr>
                <w:rFonts w:cs="B Nazanin"/>
                <w:sz w:val="20"/>
                <w:szCs w:val="20"/>
                <w:rtl/>
              </w:rPr>
              <w:t>. ساماندهی صنایع و مشاغل مزاحم شهری جهت بهبود سطح رضایت از عملکرد مدیریت شهری</w:t>
            </w:r>
          </w:p>
          <w:p w14:paraId="0BBADFD7" w14:textId="77777777" w:rsidR="00BD5652" w:rsidRPr="002B2C42" w:rsidRDefault="00BD5652" w:rsidP="00F35030">
            <w:pPr>
              <w:spacing w:after="0" w:line="259" w:lineRule="auto"/>
              <w:ind w:left="0" w:firstLine="1"/>
              <w:rPr>
                <w:rFonts w:cs="B Nazanin"/>
                <w:sz w:val="20"/>
                <w:szCs w:val="20"/>
                <w:rtl/>
              </w:rPr>
            </w:pPr>
            <w:r w:rsidRPr="002B2C42">
              <w:rPr>
                <w:rFonts w:cs="B Nazanin"/>
                <w:sz w:val="20"/>
                <w:szCs w:val="20"/>
                <w:rtl/>
              </w:rPr>
              <w:t xml:space="preserve"> </w:t>
            </w:r>
            <w:r w:rsidRPr="002B2C42">
              <w:rPr>
                <w:rFonts w:ascii="Times New Roman" w:eastAsia="Times New Roman" w:hAnsi="Times New Roman" w:cs="B Nazanin"/>
                <w:sz w:val="20"/>
                <w:szCs w:val="20"/>
              </w:rPr>
              <w:t>WT5</w:t>
            </w:r>
            <w:r w:rsidRPr="002B2C42">
              <w:rPr>
                <w:rFonts w:cs="B Nazanin"/>
                <w:sz w:val="20"/>
                <w:szCs w:val="20"/>
                <w:rtl/>
              </w:rPr>
              <w:t>. استفاده از ظرفیت شوراها در توسعه سمن ها، تدوین بیانیه چشم انداز و آمارنامه های الکترونیک شهرداری</w:t>
            </w:r>
          </w:p>
          <w:p w14:paraId="1B29F481" w14:textId="77777777" w:rsidR="00BD5652" w:rsidRPr="002B2C42" w:rsidRDefault="00BD5652" w:rsidP="00F35030">
            <w:pPr>
              <w:spacing w:after="0" w:line="259" w:lineRule="auto"/>
              <w:ind w:left="0" w:firstLine="1"/>
              <w:rPr>
                <w:rFonts w:cs="B Nazanin"/>
                <w:sz w:val="20"/>
                <w:szCs w:val="20"/>
              </w:rPr>
            </w:pPr>
            <w:r w:rsidRPr="002B2C42">
              <w:rPr>
                <w:rFonts w:cs="B Nazanin"/>
                <w:sz w:val="20"/>
                <w:szCs w:val="20"/>
                <w:rtl/>
              </w:rPr>
              <w:t xml:space="preserve">  </w:t>
            </w:r>
            <w:r w:rsidRPr="002B2C42">
              <w:rPr>
                <w:rFonts w:ascii="Times New Roman" w:eastAsia="Times New Roman" w:hAnsi="Times New Roman" w:cs="B Nazanin"/>
                <w:sz w:val="20"/>
                <w:szCs w:val="20"/>
              </w:rPr>
              <w:t>WT6</w:t>
            </w:r>
            <w:r w:rsidRPr="002B2C42">
              <w:rPr>
                <w:rFonts w:cs="B Nazanin"/>
                <w:sz w:val="20"/>
                <w:szCs w:val="20"/>
                <w:rtl/>
              </w:rPr>
              <w:t xml:space="preserve">. کنترل سطح مهاجرت ها و رشد شهر جهت پیشگیری از افزایش سطح فقر و بیکاری در شهر </w:t>
            </w:r>
          </w:p>
        </w:tc>
        <w:tc>
          <w:tcPr>
            <w:tcW w:w="4089" w:type="dxa"/>
            <w:tcBorders>
              <w:top w:val="single" w:sz="4" w:space="0" w:color="000000"/>
              <w:left w:val="single" w:sz="4" w:space="0" w:color="000000"/>
              <w:bottom w:val="single" w:sz="4" w:space="0" w:color="000000"/>
              <w:right w:val="single" w:sz="4" w:space="0" w:color="000000"/>
            </w:tcBorders>
          </w:tcPr>
          <w:p w14:paraId="3395B196" w14:textId="77777777" w:rsidR="00C4603D" w:rsidRPr="002B2C42" w:rsidRDefault="00C4603D" w:rsidP="00F35030">
            <w:pPr>
              <w:autoSpaceDE w:val="0"/>
              <w:autoSpaceDN w:val="0"/>
              <w:adjustRightInd w:val="0"/>
              <w:spacing w:after="0" w:line="240" w:lineRule="auto"/>
              <w:jc w:val="center"/>
              <w:rPr>
                <w:rFonts w:asciiTheme="minorHAnsi" w:hAnsiTheme="minorHAnsi" w:cs="B Nazanin"/>
                <w:kern w:val="0"/>
                <w:sz w:val="20"/>
                <w:szCs w:val="20"/>
                <w:lang w:bidi="fa-IR"/>
              </w:rPr>
            </w:pPr>
            <w:r w:rsidRPr="002B2C42">
              <w:rPr>
                <w:rFonts w:ascii="B Nazanin" w:cs="B Nazanin" w:hint="cs"/>
                <w:kern w:val="0"/>
                <w:sz w:val="20"/>
                <w:szCs w:val="20"/>
                <w:rtl/>
              </w:rPr>
              <w:t>راهبردهای</w:t>
            </w:r>
            <w:r w:rsidRPr="002B2C42">
              <w:rPr>
                <w:rFonts w:ascii="B Nazanin" w:cs="B Nazanin"/>
                <w:kern w:val="0"/>
                <w:sz w:val="20"/>
                <w:szCs w:val="20"/>
              </w:rPr>
              <w:t xml:space="preserve"> </w:t>
            </w:r>
            <w:r w:rsidRPr="002B2C42">
              <w:rPr>
                <w:rFonts w:ascii="B Nazanin" w:cs="B Nazanin" w:hint="cs"/>
                <w:kern w:val="0"/>
                <w:sz w:val="20"/>
                <w:szCs w:val="20"/>
                <w:rtl/>
              </w:rPr>
              <w:t>تنوع</w:t>
            </w:r>
            <w:r w:rsidRPr="002B2C42">
              <w:rPr>
                <w:rFonts w:ascii="B Nazanin" w:cs="B Nazanin"/>
                <w:kern w:val="0"/>
                <w:sz w:val="20"/>
                <w:szCs w:val="20"/>
              </w:rPr>
              <w:t xml:space="preserve">  </w:t>
            </w:r>
            <w:r w:rsidRPr="002B2C42">
              <w:rPr>
                <w:rFonts w:cs="B Nazanin"/>
                <w:kern w:val="0"/>
                <w:sz w:val="20"/>
                <w:szCs w:val="20"/>
                <w:lang w:bidi="fa-IR"/>
              </w:rPr>
              <w:t>(</w:t>
            </w:r>
            <w:r w:rsidRPr="002B2C42">
              <w:rPr>
                <w:rFonts w:asciiTheme="majorBidi" w:hAnsiTheme="majorBidi" w:cs="B Nazanin"/>
                <w:kern w:val="0"/>
                <w:sz w:val="20"/>
                <w:szCs w:val="20"/>
                <w:lang w:bidi="fa-IR"/>
              </w:rPr>
              <w:t>ST</w:t>
            </w:r>
            <w:r w:rsidRPr="002B2C42">
              <w:rPr>
                <w:rFonts w:cs="B Nazanin"/>
                <w:kern w:val="0"/>
                <w:sz w:val="20"/>
                <w:szCs w:val="20"/>
                <w:lang w:bidi="fa-IR"/>
              </w:rPr>
              <w:t xml:space="preserve">) </w:t>
            </w:r>
          </w:p>
          <w:p w14:paraId="10CA8E3A" w14:textId="0CBA1551" w:rsidR="00BD5652" w:rsidRPr="002B2C42" w:rsidRDefault="00BD5652" w:rsidP="00F35030">
            <w:pPr>
              <w:spacing w:after="0" w:line="216" w:lineRule="auto"/>
              <w:ind w:left="1" w:firstLine="1"/>
              <w:rPr>
                <w:rFonts w:cs="B Nazanin"/>
                <w:sz w:val="20"/>
                <w:szCs w:val="20"/>
              </w:rPr>
            </w:pPr>
            <w:r w:rsidRPr="002B2C42">
              <w:rPr>
                <w:rFonts w:ascii="Times New Roman" w:eastAsia="Times New Roman" w:hAnsi="Times New Roman" w:cs="B Nazanin"/>
                <w:sz w:val="20"/>
                <w:szCs w:val="20"/>
              </w:rPr>
              <w:t>ST1</w:t>
            </w:r>
            <w:r w:rsidRPr="002B2C42">
              <w:rPr>
                <w:rFonts w:cs="B Nazanin"/>
                <w:sz w:val="20"/>
                <w:szCs w:val="20"/>
                <w:rtl/>
              </w:rPr>
              <w:t xml:space="preserve">. استفاده از ظرفیت نظام حسابرسی، سامانه </w:t>
            </w:r>
            <w:r w:rsidRPr="002B2C42">
              <w:rPr>
                <w:rFonts w:ascii="Calibri" w:eastAsia="Calibri" w:hAnsi="Calibri" w:cs="B Nazanin"/>
                <w:sz w:val="20"/>
                <w:szCs w:val="20"/>
              </w:rPr>
              <w:t>137</w:t>
            </w:r>
            <w:r w:rsidRPr="002B2C42">
              <w:rPr>
                <w:rFonts w:cs="B Nazanin"/>
                <w:sz w:val="20"/>
                <w:szCs w:val="20"/>
                <w:rtl/>
              </w:rPr>
              <w:t xml:space="preserve"> و ستاد مبارزه با فساد و تخلفات اداری جهت مبارزه با مافیا</w:t>
            </w:r>
            <w:r w:rsidR="00D50D89" w:rsidRPr="002B2C42">
              <w:rPr>
                <w:rFonts w:cs="B Nazanin" w:hint="cs"/>
                <w:sz w:val="20"/>
                <w:szCs w:val="20"/>
                <w:rtl/>
              </w:rPr>
              <w:t xml:space="preserve"> </w:t>
            </w:r>
            <w:r w:rsidRPr="002B2C42">
              <w:rPr>
                <w:rFonts w:cs="B Nazanin"/>
                <w:sz w:val="20"/>
                <w:szCs w:val="20"/>
                <w:rtl/>
              </w:rPr>
              <w:t xml:space="preserve">بازی و لابیگری در مدیریت شهری </w:t>
            </w:r>
          </w:p>
          <w:p w14:paraId="45BF0C87" w14:textId="77777777" w:rsidR="00BD5652" w:rsidRPr="002B2C42" w:rsidRDefault="00BD5652" w:rsidP="00F35030">
            <w:pPr>
              <w:spacing w:after="0" w:line="259" w:lineRule="auto"/>
              <w:ind w:left="1" w:firstLine="1"/>
              <w:rPr>
                <w:rFonts w:cs="B Nazanin"/>
                <w:sz w:val="20"/>
                <w:szCs w:val="20"/>
                <w:rtl/>
              </w:rPr>
            </w:pPr>
            <w:r w:rsidRPr="002B2C42">
              <w:rPr>
                <w:rFonts w:ascii="Times New Roman" w:eastAsia="Times New Roman" w:hAnsi="Times New Roman" w:cs="B Nazanin"/>
                <w:sz w:val="20"/>
                <w:szCs w:val="20"/>
              </w:rPr>
              <w:t>ST2</w:t>
            </w:r>
            <w:r w:rsidRPr="002B2C42">
              <w:rPr>
                <w:rFonts w:cs="B Nazanin"/>
                <w:sz w:val="20"/>
                <w:szCs w:val="20"/>
                <w:rtl/>
              </w:rPr>
              <w:t>. توسعه دفاتر خدمات الکترونیک شهری به منظور افزایش نظارت ها و ساماندهی مشاغل مزاحم شهری</w:t>
            </w:r>
          </w:p>
          <w:p w14:paraId="3D826D94" w14:textId="77777777" w:rsidR="00B4445D" w:rsidRPr="002B2C42" w:rsidRDefault="00BD5652" w:rsidP="00F35030">
            <w:pPr>
              <w:spacing w:after="0" w:line="259" w:lineRule="auto"/>
              <w:ind w:left="1" w:firstLine="1"/>
              <w:rPr>
                <w:rFonts w:cs="B Nazanin"/>
                <w:sz w:val="20"/>
                <w:szCs w:val="20"/>
                <w:rtl/>
              </w:rPr>
            </w:pPr>
            <w:r w:rsidRPr="002B2C42">
              <w:rPr>
                <w:rFonts w:ascii="Times New Roman" w:eastAsia="Times New Roman" w:hAnsi="Times New Roman" w:cs="B Nazanin"/>
                <w:sz w:val="20"/>
                <w:szCs w:val="20"/>
              </w:rPr>
              <w:t>ST3</w:t>
            </w:r>
            <w:r w:rsidRPr="002B2C42">
              <w:rPr>
                <w:rFonts w:cs="B Nazanin"/>
                <w:sz w:val="20"/>
                <w:szCs w:val="20"/>
                <w:rtl/>
              </w:rPr>
              <w:t>. توسعه طرح ها و برنامه های نوسازی بافت های فرسوده شهر</w:t>
            </w:r>
          </w:p>
          <w:p w14:paraId="4D507F7E" w14:textId="4420E873" w:rsidR="00BD5652" w:rsidRPr="002B2C42" w:rsidRDefault="00BD5652" w:rsidP="00F35030">
            <w:pPr>
              <w:spacing w:after="0" w:line="259" w:lineRule="auto"/>
              <w:ind w:left="1" w:firstLine="1"/>
              <w:rPr>
                <w:rFonts w:cs="B Nazanin"/>
                <w:sz w:val="20"/>
                <w:szCs w:val="20"/>
                <w:rtl/>
              </w:rPr>
            </w:pPr>
            <w:r w:rsidRPr="002B2C42">
              <w:rPr>
                <w:rFonts w:cs="B Nazanin"/>
                <w:sz w:val="20"/>
                <w:szCs w:val="20"/>
                <w:rtl/>
              </w:rPr>
              <w:t xml:space="preserve"> </w:t>
            </w:r>
            <w:r w:rsidRPr="002B2C42">
              <w:rPr>
                <w:rFonts w:ascii="Times New Roman" w:eastAsia="Times New Roman" w:hAnsi="Times New Roman" w:cs="B Nazanin"/>
                <w:sz w:val="20"/>
                <w:szCs w:val="20"/>
              </w:rPr>
              <w:t>ST4</w:t>
            </w:r>
            <w:r w:rsidRPr="002B2C42">
              <w:rPr>
                <w:rFonts w:cs="B Nazanin"/>
                <w:sz w:val="20"/>
                <w:szCs w:val="20"/>
                <w:rtl/>
              </w:rPr>
              <w:t>. استفاده از ظرفیت نیروی کار مهاجران در بهبود شاخص های اقتصادی و انسانی مدیریت شهری</w:t>
            </w:r>
          </w:p>
          <w:p w14:paraId="2437E68F" w14:textId="77777777" w:rsidR="00BD5652" w:rsidRPr="002B2C42" w:rsidRDefault="00BD5652" w:rsidP="00F35030">
            <w:pPr>
              <w:spacing w:after="0" w:line="259" w:lineRule="auto"/>
              <w:ind w:left="1" w:firstLine="1"/>
              <w:rPr>
                <w:rFonts w:cs="B Nazanin"/>
                <w:sz w:val="20"/>
                <w:szCs w:val="20"/>
                <w:rtl/>
              </w:rPr>
            </w:pPr>
            <w:r w:rsidRPr="002B2C42">
              <w:rPr>
                <w:rFonts w:cs="B Nazanin"/>
                <w:sz w:val="20"/>
                <w:szCs w:val="20"/>
                <w:rtl/>
              </w:rPr>
              <w:t xml:space="preserve"> </w:t>
            </w:r>
            <w:r w:rsidRPr="002B2C42">
              <w:rPr>
                <w:rFonts w:ascii="Times New Roman" w:eastAsia="Times New Roman" w:hAnsi="Times New Roman" w:cs="B Nazanin"/>
                <w:sz w:val="20"/>
                <w:szCs w:val="20"/>
              </w:rPr>
              <w:t>ST5</w:t>
            </w:r>
            <w:r w:rsidRPr="002B2C42">
              <w:rPr>
                <w:rFonts w:cs="B Nazanin"/>
                <w:sz w:val="20"/>
                <w:szCs w:val="20"/>
                <w:rtl/>
              </w:rPr>
              <w:t>. افزایش نظارت بر کیفیت ساخت و سازهای شهری با تاکید بر رعایت قوانین و مقررات مقاوم سازی و مدیریت بحران شهری، به ویژه در محدوده گسل ها و فروونشست ها</w:t>
            </w:r>
          </w:p>
          <w:p w14:paraId="0F94B100" w14:textId="77777777" w:rsidR="00BD5652" w:rsidRPr="002B2C42" w:rsidRDefault="00BD5652" w:rsidP="00F35030">
            <w:pPr>
              <w:spacing w:after="0" w:line="259" w:lineRule="auto"/>
              <w:ind w:left="1" w:firstLine="1"/>
              <w:rPr>
                <w:rFonts w:cs="B Nazanin"/>
                <w:sz w:val="20"/>
                <w:szCs w:val="20"/>
              </w:rPr>
            </w:pPr>
            <w:r w:rsidRPr="002B2C42">
              <w:rPr>
                <w:rFonts w:cs="B Nazanin"/>
                <w:sz w:val="20"/>
                <w:szCs w:val="20"/>
                <w:rtl/>
              </w:rPr>
              <w:t xml:space="preserve"> </w:t>
            </w:r>
            <w:r w:rsidRPr="002B2C42">
              <w:rPr>
                <w:rFonts w:ascii="Times New Roman" w:eastAsia="Times New Roman" w:hAnsi="Times New Roman" w:cs="B Nazanin"/>
                <w:sz w:val="20"/>
                <w:szCs w:val="20"/>
              </w:rPr>
              <w:t>ST6</w:t>
            </w:r>
            <w:r w:rsidRPr="002B2C42">
              <w:rPr>
                <w:rFonts w:cs="B Nazanin"/>
                <w:sz w:val="20"/>
                <w:szCs w:val="20"/>
                <w:rtl/>
              </w:rPr>
              <w:t xml:space="preserve">. استفاده از فناوری ها و ابزارهای الکترونیک در جهت کنترل ناامنی و آسیب های اجتماعی شهر </w:t>
            </w:r>
          </w:p>
        </w:tc>
        <w:tc>
          <w:tcPr>
            <w:tcW w:w="752" w:type="dxa"/>
            <w:tcBorders>
              <w:top w:val="single" w:sz="4" w:space="0" w:color="000000"/>
              <w:left w:val="single" w:sz="4" w:space="0" w:color="000000"/>
              <w:bottom w:val="single" w:sz="4" w:space="0" w:color="000000"/>
              <w:right w:val="single" w:sz="4" w:space="0" w:color="000000"/>
            </w:tcBorders>
            <w:shd w:val="clear" w:color="auto" w:fill="F2F2F2"/>
            <w:textDirection w:val="btLr"/>
            <w:vAlign w:val="center"/>
          </w:tcPr>
          <w:p w14:paraId="5657178D" w14:textId="77777777" w:rsidR="00BD5652" w:rsidRPr="002B2C42" w:rsidRDefault="00BD5652" w:rsidP="00F35030">
            <w:pPr>
              <w:spacing w:after="0" w:line="259" w:lineRule="auto"/>
              <w:ind w:left="139" w:firstLine="0"/>
              <w:jc w:val="center"/>
              <w:rPr>
                <w:rFonts w:asciiTheme="minorHAnsi" w:hAnsiTheme="minorHAnsi" w:cs="B Nazanin"/>
                <w:sz w:val="20"/>
                <w:szCs w:val="20"/>
                <w:lang w:bidi="fa-IR"/>
              </w:rPr>
            </w:pPr>
            <w:r w:rsidRPr="002B2C42">
              <w:rPr>
                <w:rFonts w:cs="B Nazanin" w:hint="cs"/>
                <w:sz w:val="20"/>
                <w:szCs w:val="20"/>
                <w:rtl/>
              </w:rPr>
              <w:t>تهدید ها</w:t>
            </w:r>
            <w:r w:rsidRPr="002B2C42">
              <w:rPr>
                <w:rFonts w:cs="B Nazanin" w:hint="cs"/>
                <w:sz w:val="20"/>
                <w:szCs w:val="20"/>
                <w:rtl/>
                <w:lang w:bidi="fa-IR"/>
              </w:rPr>
              <w:t xml:space="preserve"> </w:t>
            </w:r>
            <w:r w:rsidRPr="002B2C42">
              <w:rPr>
                <w:rFonts w:asciiTheme="majorBidi" w:hAnsiTheme="majorBidi" w:cs="B Nazanin"/>
                <w:sz w:val="20"/>
                <w:szCs w:val="20"/>
                <w:lang w:bidi="fa-IR"/>
              </w:rPr>
              <w:t>(T)</w:t>
            </w:r>
            <w:r w:rsidRPr="002B2C42">
              <w:rPr>
                <w:rFonts w:cs="B Nazanin"/>
                <w:sz w:val="20"/>
                <w:szCs w:val="20"/>
                <w:lang w:bidi="fa-IR"/>
              </w:rPr>
              <w:t xml:space="preserve"> </w:t>
            </w:r>
          </w:p>
        </w:tc>
      </w:tr>
    </w:tbl>
    <w:p w14:paraId="453B64FD" w14:textId="52F32E08" w:rsidR="00D9367F" w:rsidRPr="00BF2538" w:rsidRDefault="00322543" w:rsidP="00F35030">
      <w:pPr>
        <w:spacing w:after="98" w:line="259" w:lineRule="auto"/>
        <w:ind w:left="48" w:hanging="10"/>
        <w:jc w:val="center"/>
        <w:rPr>
          <w:rFonts w:cs="B Nazanin"/>
          <w:i/>
          <w:iCs/>
        </w:rPr>
      </w:pPr>
      <w:r w:rsidRPr="00BF2538">
        <w:rPr>
          <w:rFonts w:cs="B Nazanin"/>
          <w:i/>
          <w:iCs/>
          <w:sz w:val="20"/>
          <w:szCs w:val="20"/>
          <w:rtl/>
        </w:rPr>
        <w:t>منبع: یافته</w:t>
      </w:r>
      <w:r w:rsidR="00BF2538">
        <w:rPr>
          <w:rFonts w:cs="B Nazanin" w:hint="cs"/>
          <w:i/>
          <w:iCs/>
          <w:sz w:val="20"/>
          <w:szCs w:val="20"/>
          <w:rtl/>
        </w:rPr>
        <w:t xml:space="preserve"> </w:t>
      </w:r>
      <w:r w:rsidRPr="00BF2538">
        <w:rPr>
          <w:rFonts w:cs="B Nazanin"/>
          <w:i/>
          <w:iCs/>
          <w:sz w:val="20"/>
          <w:szCs w:val="20"/>
          <w:rtl/>
        </w:rPr>
        <w:t>های پژوهش ،</w:t>
      </w:r>
      <w:r w:rsidR="006E4DB5">
        <w:rPr>
          <w:rFonts w:ascii="Calibri" w:eastAsia="Calibri" w:hAnsi="Calibri" w:cs="B Nazanin"/>
          <w:i/>
          <w:iCs/>
          <w:sz w:val="20"/>
          <w:szCs w:val="20"/>
        </w:rPr>
        <w:t>1400</w:t>
      </w:r>
    </w:p>
    <w:p w14:paraId="04117213" w14:textId="77777777" w:rsidR="002C5B13" w:rsidRDefault="002C5B13" w:rsidP="00F35030">
      <w:pPr>
        <w:ind w:left="72"/>
        <w:rPr>
          <w:rFonts w:cs="B Nazanin"/>
          <w:b/>
          <w:bCs/>
          <w:sz w:val="22"/>
          <w:rtl/>
          <w:lang w:bidi="fa-IR"/>
        </w:rPr>
      </w:pPr>
    </w:p>
    <w:p w14:paraId="544FE5F3" w14:textId="3B9BEA9B" w:rsidR="00F64662" w:rsidRPr="001948FB" w:rsidRDefault="00322543" w:rsidP="006F2776">
      <w:pPr>
        <w:spacing w:line="240" w:lineRule="auto"/>
        <w:ind w:left="72" w:firstLine="20"/>
        <w:rPr>
          <w:rFonts w:cs="B Nazanin"/>
          <w:szCs w:val="24"/>
          <w:rtl/>
        </w:rPr>
      </w:pPr>
      <w:r w:rsidRPr="001948FB">
        <w:rPr>
          <w:rFonts w:cs="B Nazanin"/>
          <w:szCs w:val="24"/>
          <w:rtl/>
        </w:rPr>
        <w:t>راهبردهای قابل قبول از میان راهبردهای جدول فوق انتخاب می</w:t>
      </w:r>
      <w:r w:rsidR="003E2136">
        <w:rPr>
          <w:rFonts w:cs="B Nazanin" w:hint="cs"/>
          <w:szCs w:val="24"/>
          <w:rtl/>
        </w:rPr>
        <w:t>‌</w:t>
      </w:r>
      <w:r w:rsidRPr="001948FB">
        <w:rPr>
          <w:rFonts w:cs="B Nazanin"/>
          <w:szCs w:val="24"/>
          <w:rtl/>
        </w:rPr>
        <w:t xml:space="preserve">گردد. </w:t>
      </w:r>
      <w:r w:rsidR="00F64662" w:rsidRPr="001948FB">
        <w:rPr>
          <w:rFonts w:cs="B Nazanin" w:hint="cs"/>
          <w:szCs w:val="24"/>
          <w:rtl/>
        </w:rPr>
        <w:t xml:space="preserve"> </w:t>
      </w:r>
    </w:p>
    <w:p w14:paraId="18357D23" w14:textId="77777777" w:rsidR="00D9367F" w:rsidRPr="001948FB" w:rsidRDefault="00322543" w:rsidP="006F2776">
      <w:pPr>
        <w:spacing w:line="240" w:lineRule="auto"/>
        <w:ind w:left="72"/>
        <w:rPr>
          <w:rFonts w:cs="B Nazanin"/>
          <w:szCs w:val="24"/>
        </w:rPr>
      </w:pPr>
      <w:r w:rsidRPr="001948FB">
        <w:rPr>
          <w:rFonts w:cs="B Nazanin"/>
          <w:szCs w:val="24"/>
          <w:rtl/>
        </w:rPr>
        <w:t xml:space="preserve">فرآیند انتخاب راهبردهای قابل قبول توسعه الگوی حکمروایی خوب در شهر شهریار در دو گام زیر انجام گرفته است: </w:t>
      </w:r>
    </w:p>
    <w:p w14:paraId="570E63BB" w14:textId="6B0C4876" w:rsidR="00D9367F" w:rsidRPr="001948FB" w:rsidRDefault="00322543" w:rsidP="006F2776">
      <w:pPr>
        <w:numPr>
          <w:ilvl w:val="0"/>
          <w:numId w:val="1"/>
        </w:numPr>
        <w:spacing w:line="240" w:lineRule="auto"/>
        <w:ind w:hanging="364"/>
        <w:jc w:val="left"/>
        <w:rPr>
          <w:rFonts w:cs="B Nazanin"/>
          <w:szCs w:val="24"/>
        </w:rPr>
      </w:pPr>
      <w:r w:rsidRPr="001948FB">
        <w:rPr>
          <w:rFonts w:cs="B Nazanin"/>
          <w:szCs w:val="24"/>
          <w:rtl/>
        </w:rPr>
        <w:t>تشکیل ماتریس راهبردها و اولویت های اجرایی و تعیین وضعیت حکمروایی خو</w:t>
      </w:r>
      <w:r w:rsidR="003E2136">
        <w:rPr>
          <w:rFonts w:cs="B Nazanin" w:hint="cs"/>
          <w:szCs w:val="24"/>
          <w:rtl/>
        </w:rPr>
        <w:t>ب.</w:t>
      </w:r>
    </w:p>
    <w:p w14:paraId="5E14E9BA" w14:textId="547DD304" w:rsidR="00D9367F" w:rsidRPr="001948FB" w:rsidRDefault="00322543" w:rsidP="006F2776">
      <w:pPr>
        <w:spacing w:line="240" w:lineRule="auto"/>
        <w:ind w:left="72"/>
        <w:rPr>
          <w:rFonts w:cs="B Nazanin"/>
          <w:szCs w:val="24"/>
        </w:rPr>
      </w:pPr>
      <w:r w:rsidRPr="001948FB">
        <w:rPr>
          <w:rFonts w:cs="B Nazanin"/>
          <w:szCs w:val="24"/>
          <w:rtl/>
        </w:rPr>
        <w:lastRenderedPageBreak/>
        <w:t>ماتریس یادشده براساس امتیاز حاصل از نقاط ضعف، قوت، فرصت ها و تهدیدها حاصل شده است که امتیاز مربوط به هرکدام در جدول زیر نشان داده شده است. امتیاز هر بخش میانگین نظرات گروه خبرگان محسوب می</w:t>
      </w:r>
      <w:r w:rsidR="003E2136">
        <w:rPr>
          <w:rFonts w:cs="B Nazanin" w:hint="cs"/>
          <w:szCs w:val="24"/>
          <w:rtl/>
        </w:rPr>
        <w:t>‌</w:t>
      </w:r>
      <w:r w:rsidRPr="001948FB">
        <w:rPr>
          <w:rFonts w:cs="B Nazanin"/>
          <w:szCs w:val="24"/>
          <w:rtl/>
        </w:rPr>
        <w:t xml:space="preserve">گردد. </w:t>
      </w:r>
    </w:p>
    <w:p w14:paraId="63577AE1" w14:textId="77777777" w:rsidR="00D9367F" w:rsidRPr="001948FB" w:rsidRDefault="00322543" w:rsidP="006F2776">
      <w:pPr>
        <w:numPr>
          <w:ilvl w:val="0"/>
          <w:numId w:val="1"/>
        </w:numPr>
        <w:spacing w:after="0" w:line="240" w:lineRule="auto"/>
        <w:ind w:hanging="364"/>
        <w:jc w:val="left"/>
        <w:rPr>
          <w:rFonts w:cs="B Nazanin"/>
          <w:szCs w:val="24"/>
        </w:rPr>
      </w:pPr>
      <w:r w:rsidRPr="001948FB">
        <w:rPr>
          <w:rFonts w:cs="B Nazanin"/>
          <w:szCs w:val="24"/>
          <w:rtl/>
        </w:rPr>
        <w:t xml:space="preserve">تعیین راهبرد بهینه </w:t>
      </w:r>
    </w:p>
    <w:p w14:paraId="2E1202AD" w14:textId="51173A5A" w:rsidR="00D9367F" w:rsidRPr="001948FB" w:rsidRDefault="00322543" w:rsidP="006F2776">
      <w:pPr>
        <w:spacing w:line="240" w:lineRule="auto"/>
        <w:ind w:left="72"/>
        <w:rPr>
          <w:rFonts w:cs="B Nazanin"/>
          <w:szCs w:val="24"/>
          <w:rtl/>
        </w:rPr>
      </w:pPr>
      <w:r w:rsidRPr="001948FB">
        <w:rPr>
          <w:rFonts w:cs="B Nazanin"/>
          <w:szCs w:val="24"/>
          <w:rtl/>
        </w:rPr>
        <w:t xml:space="preserve">وضعیت مدیریت شهری شهریار در ماتریس راهبردها و اولویت های اجرایی، تعیین کننده راهبرد قابل قبول برای </w:t>
      </w:r>
      <w:r w:rsidRPr="001948FB">
        <w:rPr>
          <w:rFonts w:ascii="Times New Roman" w:eastAsia="Times New Roman" w:hAnsi="Times New Roman" w:cs="B Nazanin"/>
          <w:szCs w:val="24"/>
        </w:rPr>
        <w:t>ST</w:t>
      </w:r>
      <w:r w:rsidRPr="001948FB">
        <w:rPr>
          <w:rFonts w:cs="B Nazanin"/>
          <w:szCs w:val="24"/>
          <w:rtl/>
        </w:rPr>
        <w:t xml:space="preserve"> </w:t>
      </w:r>
      <w:r w:rsidR="002F6BF9" w:rsidRPr="001948FB">
        <w:rPr>
          <w:rFonts w:cs="B Nazanin" w:hint="cs"/>
          <w:szCs w:val="24"/>
          <w:rtl/>
        </w:rPr>
        <w:t>(</w:t>
      </w:r>
      <w:r w:rsidRPr="001948FB">
        <w:rPr>
          <w:rFonts w:cs="B Nazanin"/>
          <w:szCs w:val="24"/>
          <w:rtl/>
        </w:rPr>
        <w:t>نقاط قوت و تهدیدها</w:t>
      </w:r>
      <w:r w:rsidR="002F6BF9" w:rsidRPr="001948FB">
        <w:rPr>
          <w:rFonts w:cs="B Nazanin" w:hint="cs"/>
          <w:szCs w:val="24"/>
          <w:rtl/>
        </w:rPr>
        <w:t>)</w:t>
      </w:r>
      <w:r w:rsidRPr="001948FB">
        <w:rPr>
          <w:rFonts w:cs="B Nazanin"/>
          <w:szCs w:val="24"/>
          <w:rtl/>
        </w:rPr>
        <w:t xml:space="preserve"> در نظام مدیریت شهری شهریار است. </w:t>
      </w:r>
    </w:p>
    <w:p w14:paraId="69704F83" w14:textId="5639B94E" w:rsidR="002C5B13" w:rsidRDefault="002C5B13" w:rsidP="00F35030">
      <w:pPr>
        <w:ind w:left="72"/>
        <w:rPr>
          <w:rFonts w:cs="B Nazanin"/>
          <w:b/>
          <w:bCs/>
          <w:sz w:val="22"/>
          <w:rtl/>
          <w:lang w:bidi="fa-IR"/>
        </w:rPr>
      </w:pPr>
    </w:p>
    <w:p w14:paraId="03FD60C5" w14:textId="04E51806" w:rsidR="00D9367F" w:rsidRPr="0057681C" w:rsidRDefault="00322543" w:rsidP="00F35030">
      <w:pPr>
        <w:spacing w:after="3" w:line="259" w:lineRule="auto"/>
        <w:ind w:left="48" w:hanging="10"/>
        <w:jc w:val="center"/>
        <w:rPr>
          <w:rFonts w:cs="B Nazanin"/>
        </w:rPr>
      </w:pPr>
      <w:r w:rsidRPr="0057681C">
        <w:rPr>
          <w:rFonts w:cs="B Nazanin"/>
          <w:b/>
          <w:bCs/>
          <w:sz w:val="20"/>
          <w:szCs w:val="20"/>
          <w:rtl/>
        </w:rPr>
        <w:t>جدول</w:t>
      </w:r>
      <w:r w:rsidR="00022B04" w:rsidRPr="00022B04">
        <w:rPr>
          <w:rFonts w:cs="B Nazanin"/>
          <w:b/>
          <w:bCs/>
          <w:sz w:val="20"/>
          <w:szCs w:val="20"/>
        </w:rPr>
        <w:t>(</w:t>
      </w:r>
      <w:r w:rsidRPr="00022B04">
        <w:rPr>
          <w:rFonts w:cs="B Nazanin"/>
          <w:b/>
          <w:bCs/>
          <w:sz w:val="20"/>
          <w:szCs w:val="20"/>
        </w:rPr>
        <w:t>1</w:t>
      </w:r>
      <w:r w:rsidR="00C46185">
        <w:rPr>
          <w:rFonts w:cs="B Nazanin"/>
          <w:b/>
          <w:bCs/>
          <w:sz w:val="20"/>
          <w:szCs w:val="20"/>
        </w:rPr>
        <w:t>1</w:t>
      </w:r>
      <w:r w:rsidR="00022B04" w:rsidRPr="00022B04">
        <w:rPr>
          <w:rFonts w:cs="B Nazanin"/>
          <w:b/>
          <w:bCs/>
          <w:sz w:val="20"/>
          <w:szCs w:val="20"/>
        </w:rPr>
        <w:t>)</w:t>
      </w:r>
      <w:r w:rsidRPr="0057681C">
        <w:rPr>
          <w:rFonts w:cs="B Nazanin"/>
          <w:b/>
          <w:bCs/>
          <w:sz w:val="20"/>
          <w:szCs w:val="20"/>
          <w:rtl/>
        </w:rPr>
        <w:t xml:space="preserve">. ترکیب عوامل داخلی و خارجی </w:t>
      </w:r>
    </w:p>
    <w:tbl>
      <w:tblPr>
        <w:tblStyle w:val="TableGrid"/>
        <w:tblW w:w="9576" w:type="dxa"/>
        <w:tblInd w:w="79" w:type="dxa"/>
        <w:tblCellMar>
          <w:top w:w="2" w:type="dxa"/>
          <w:right w:w="115" w:type="dxa"/>
        </w:tblCellMar>
        <w:tblLook w:val="04A0" w:firstRow="1" w:lastRow="0" w:firstColumn="1" w:lastColumn="0" w:noHBand="0" w:noVBand="1"/>
      </w:tblPr>
      <w:tblGrid>
        <w:gridCol w:w="2396"/>
        <w:gridCol w:w="896"/>
        <w:gridCol w:w="1496"/>
        <w:gridCol w:w="1829"/>
        <w:gridCol w:w="567"/>
        <w:gridCol w:w="900"/>
        <w:gridCol w:w="1492"/>
      </w:tblGrid>
      <w:tr w:rsidR="00D9367F" w:rsidRPr="0057681C" w14:paraId="530BD7A2" w14:textId="77777777" w:rsidTr="00CA02D1">
        <w:trPr>
          <w:trHeight w:val="454"/>
        </w:trPr>
        <w:tc>
          <w:tcPr>
            <w:tcW w:w="3292" w:type="dxa"/>
            <w:gridSpan w:val="2"/>
            <w:tcBorders>
              <w:top w:val="single" w:sz="4" w:space="0" w:color="000000"/>
              <w:left w:val="single" w:sz="4" w:space="0" w:color="000000"/>
              <w:bottom w:val="single" w:sz="4" w:space="0" w:color="000000"/>
              <w:right w:val="nil"/>
            </w:tcBorders>
            <w:shd w:val="clear" w:color="auto" w:fill="D9D9D9"/>
            <w:vAlign w:val="center"/>
          </w:tcPr>
          <w:p w14:paraId="2A7628B4" w14:textId="0B88BAC8" w:rsidR="00D9367F" w:rsidRPr="003E2136" w:rsidRDefault="00322543" w:rsidP="00CA02D1">
            <w:pPr>
              <w:spacing w:after="0" w:line="259" w:lineRule="auto"/>
              <w:ind w:left="0" w:firstLine="0"/>
              <w:jc w:val="center"/>
              <w:rPr>
                <w:rFonts w:cs="B Nazanin"/>
                <w:sz w:val="20"/>
                <w:szCs w:val="20"/>
              </w:rPr>
            </w:pPr>
            <w:r w:rsidRPr="003E2136">
              <w:rPr>
                <w:rFonts w:cs="B Nazanin"/>
                <w:b/>
                <w:bCs/>
                <w:sz w:val="20"/>
                <w:szCs w:val="20"/>
                <w:rtl/>
              </w:rPr>
              <w:t>عوامل خارجی</w:t>
            </w:r>
          </w:p>
        </w:tc>
        <w:tc>
          <w:tcPr>
            <w:tcW w:w="1496" w:type="dxa"/>
            <w:tcBorders>
              <w:top w:val="single" w:sz="4" w:space="0" w:color="000000"/>
              <w:left w:val="nil"/>
              <w:bottom w:val="single" w:sz="4" w:space="0" w:color="000000"/>
              <w:right w:val="single" w:sz="4" w:space="0" w:color="000000"/>
            </w:tcBorders>
            <w:shd w:val="clear" w:color="auto" w:fill="D9D9D9"/>
          </w:tcPr>
          <w:p w14:paraId="120451A4" w14:textId="77777777" w:rsidR="00D9367F" w:rsidRPr="003E2136" w:rsidRDefault="00D9367F" w:rsidP="00F35030">
            <w:pPr>
              <w:bidi w:val="0"/>
              <w:spacing w:after="160" w:line="259" w:lineRule="auto"/>
              <w:ind w:left="0" w:firstLine="0"/>
              <w:jc w:val="left"/>
              <w:rPr>
                <w:rFonts w:cs="B Nazanin"/>
                <w:sz w:val="20"/>
                <w:szCs w:val="20"/>
              </w:rPr>
            </w:pPr>
          </w:p>
        </w:tc>
        <w:tc>
          <w:tcPr>
            <w:tcW w:w="1829" w:type="dxa"/>
            <w:tcBorders>
              <w:top w:val="single" w:sz="4" w:space="0" w:color="000000"/>
              <w:left w:val="single" w:sz="4" w:space="0" w:color="000000"/>
              <w:bottom w:val="single" w:sz="4" w:space="0" w:color="000000"/>
              <w:right w:val="nil"/>
            </w:tcBorders>
            <w:shd w:val="clear" w:color="auto" w:fill="D9D9D9"/>
            <w:vAlign w:val="center"/>
          </w:tcPr>
          <w:p w14:paraId="4ABCC8A9" w14:textId="77777777" w:rsidR="00D9367F" w:rsidRPr="003E2136" w:rsidRDefault="00D9367F" w:rsidP="00CA02D1">
            <w:pPr>
              <w:bidi w:val="0"/>
              <w:spacing w:after="160" w:line="259" w:lineRule="auto"/>
              <w:ind w:left="0" w:firstLine="0"/>
              <w:jc w:val="center"/>
              <w:rPr>
                <w:rFonts w:asciiTheme="minorHAnsi" w:hAnsiTheme="minorHAnsi" w:cs="B Nazanin"/>
                <w:sz w:val="20"/>
                <w:szCs w:val="20"/>
              </w:rPr>
            </w:pPr>
          </w:p>
        </w:tc>
        <w:tc>
          <w:tcPr>
            <w:tcW w:w="1467" w:type="dxa"/>
            <w:gridSpan w:val="2"/>
            <w:tcBorders>
              <w:top w:val="single" w:sz="4" w:space="0" w:color="000000"/>
              <w:left w:val="nil"/>
              <w:bottom w:val="single" w:sz="4" w:space="0" w:color="000000"/>
              <w:right w:val="nil"/>
            </w:tcBorders>
            <w:shd w:val="clear" w:color="auto" w:fill="D9D9D9"/>
            <w:vAlign w:val="center"/>
          </w:tcPr>
          <w:p w14:paraId="476ACB31" w14:textId="15AC65AE" w:rsidR="00D9367F" w:rsidRPr="003E2136" w:rsidRDefault="00322543" w:rsidP="00CA02D1">
            <w:pPr>
              <w:spacing w:after="0" w:line="259" w:lineRule="auto"/>
              <w:ind w:left="0" w:firstLine="0"/>
              <w:jc w:val="center"/>
              <w:rPr>
                <w:rFonts w:cs="B Nazanin"/>
                <w:sz w:val="20"/>
                <w:szCs w:val="20"/>
              </w:rPr>
            </w:pPr>
            <w:r w:rsidRPr="003E2136">
              <w:rPr>
                <w:rFonts w:cs="B Nazanin"/>
                <w:b/>
                <w:bCs/>
                <w:sz w:val="20"/>
                <w:szCs w:val="20"/>
                <w:rtl/>
              </w:rPr>
              <w:t>عوامل داخلی</w:t>
            </w:r>
          </w:p>
        </w:tc>
        <w:tc>
          <w:tcPr>
            <w:tcW w:w="1492" w:type="dxa"/>
            <w:tcBorders>
              <w:top w:val="single" w:sz="4" w:space="0" w:color="000000"/>
              <w:left w:val="nil"/>
              <w:bottom w:val="single" w:sz="4" w:space="0" w:color="000000"/>
              <w:right w:val="single" w:sz="4" w:space="0" w:color="000000"/>
            </w:tcBorders>
            <w:shd w:val="clear" w:color="auto" w:fill="D9D9D9"/>
          </w:tcPr>
          <w:p w14:paraId="670201CC" w14:textId="77777777" w:rsidR="00D9367F" w:rsidRPr="0057681C" w:rsidRDefault="00D9367F" w:rsidP="00F35030">
            <w:pPr>
              <w:bidi w:val="0"/>
              <w:spacing w:after="160" w:line="259" w:lineRule="auto"/>
              <w:ind w:left="0" w:firstLine="0"/>
              <w:jc w:val="left"/>
              <w:rPr>
                <w:rFonts w:cs="B Nazanin"/>
              </w:rPr>
            </w:pPr>
          </w:p>
        </w:tc>
      </w:tr>
      <w:tr w:rsidR="00D9367F" w:rsidRPr="0057681C" w14:paraId="0A9C1DA0" w14:textId="77777777" w:rsidTr="00CA02D1">
        <w:trPr>
          <w:trHeight w:val="378"/>
        </w:trPr>
        <w:tc>
          <w:tcPr>
            <w:tcW w:w="2396" w:type="dxa"/>
            <w:tcBorders>
              <w:top w:val="single" w:sz="4" w:space="0" w:color="000000"/>
              <w:left w:val="single" w:sz="4" w:space="0" w:color="000000"/>
              <w:bottom w:val="single" w:sz="4" w:space="0" w:color="000000"/>
              <w:right w:val="single" w:sz="4" w:space="0" w:color="000000"/>
            </w:tcBorders>
            <w:vAlign w:val="center"/>
          </w:tcPr>
          <w:p w14:paraId="085C4A9B" w14:textId="77777777" w:rsidR="00D9367F" w:rsidRPr="003E2136" w:rsidRDefault="00322543" w:rsidP="00CA02D1">
            <w:pPr>
              <w:bidi w:val="0"/>
              <w:spacing w:after="0" w:line="259" w:lineRule="auto"/>
              <w:ind w:left="23" w:firstLine="0"/>
              <w:jc w:val="center"/>
              <w:rPr>
                <w:rFonts w:asciiTheme="minorHAnsi" w:hAnsiTheme="minorHAnsi" w:cs="B Nazanin"/>
                <w:sz w:val="20"/>
                <w:szCs w:val="20"/>
              </w:rPr>
            </w:pPr>
            <w:r w:rsidRPr="003E2136">
              <w:rPr>
                <w:rFonts w:ascii="Times New Roman" w:eastAsia="Times New Roman" w:hAnsi="Times New Roman" w:cs="B Nazanin"/>
                <w:sz w:val="20"/>
                <w:szCs w:val="20"/>
              </w:rPr>
              <w:t>T</w:t>
            </w:r>
          </w:p>
        </w:tc>
        <w:tc>
          <w:tcPr>
            <w:tcW w:w="896" w:type="dxa"/>
            <w:tcBorders>
              <w:top w:val="single" w:sz="4" w:space="0" w:color="000000"/>
              <w:left w:val="single" w:sz="4" w:space="0" w:color="000000"/>
              <w:bottom w:val="single" w:sz="4" w:space="0" w:color="000000"/>
              <w:right w:val="nil"/>
            </w:tcBorders>
            <w:vAlign w:val="center"/>
          </w:tcPr>
          <w:p w14:paraId="57A6CD3C" w14:textId="77777777" w:rsidR="00D9367F" w:rsidRPr="003E2136" w:rsidRDefault="00D9367F" w:rsidP="00CA02D1">
            <w:pPr>
              <w:bidi w:val="0"/>
              <w:spacing w:after="160" w:line="259" w:lineRule="auto"/>
              <w:ind w:left="0" w:firstLine="0"/>
              <w:jc w:val="center"/>
              <w:rPr>
                <w:rFonts w:cs="B Nazanin"/>
                <w:sz w:val="20"/>
                <w:szCs w:val="20"/>
              </w:rPr>
            </w:pPr>
          </w:p>
        </w:tc>
        <w:tc>
          <w:tcPr>
            <w:tcW w:w="1496" w:type="dxa"/>
            <w:tcBorders>
              <w:top w:val="single" w:sz="4" w:space="0" w:color="000000"/>
              <w:left w:val="nil"/>
              <w:bottom w:val="single" w:sz="4" w:space="0" w:color="000000"/>
              <w:right w:val="single" w:sz="4" w:space="0" w:color="000000"/>
            </w:tcBorders>
            <w:vAlign w:val="center"/>
          </w:tcPr>
          <w:p w14:paraId="351C6817" w14:textId="77777777" w:rsidR="00D9367F" w:rsidRPr="003E2136" w:rsidRDefault="00322543" w:rsidP="00CA02D1">
            <w:pPr>
              <w:bidi w:val="0"/>
              <w:spacing w:after="0" w:line="259" w:lineRule="auto"/>
              <w:ind w:left="144" w:firstLine="0"/>
              <w:jc w:val="left"/>
              <w:rPr>
                <w:rFonts w:asciiTheme="minorHAnsi" w:hAnsiTheme="minorHAnsi" w:cs="B Nazanin"/>
                <w:sz w:val="20"/>
                <w:szCs w:val="20"/>
              </w:rPr>
            </w:pPr>
            <w:r w:rsidRPr="003E2136">
              <w:rPr>
                <w:rFonts w:ascii="Times New Roman" w:eastAsia="Times New Roman" w:hAnsi="Times New Roman" w:cs="B Nazanin"/>
                <w:sz w:val="20"/>
                <w:szCs w:val="20"/>
              </w:rPr>
              <w:t>O</w:t>
            </w:r>
          </w:p>
        </w:tc>
        <w:tc>
          <w:tcPr>
            <w:tcW w:w="1829" w:type="dxa"/>
            <w:tcBorders>
              <w:top w:val="single" w:sz="4" w:space="0" w:color="000000"/>
              <w:left w:val="single" w:sz="4" w:space="0" w:color="000000"/>
              <w:bottom w:val="single" w:sz="4" w:space="0" w:color="000000"/>
              <w:right w:val="nil"/>
            </w:tcBorders>
            <w:vAlign w:val="center"/>
          </w:tcPr>
          <w:p w14:paraId="1DD20669" w14:textId="77777777" w:rsidR="00D9367F" w:rsidRPr="003E2136" w:rsidRDefault="00322543" w:rsidP="00CA02D1">
            <w:pPr>
              <w:bidi w:val="0"/>
              <w:spacing w:after="0" w:line="259" w:lineRule="auto"/>
              <w:ind w:left="590" w:firstLine="0"/>
              <w:jc w:val="center"/>
              <w:rPr>
                <w:rFonts w:cs="B Nazanin"/>
                <w:sz w:val="20"/>
                <w:szCs w:val="20"/>
              </w:rPr>
            </w:pPr>
            <w:r w:rsidRPr="003E2136">
              <w:rPr>
                <w:rFonts w:ascii="Times New Roman" w:eastAsia="Times New Roman" w:hAnsi="Times New Roman" w:cs="B Nazanin"/>
                <w:sz w:val="20"/>
                <w:szCs w:val="20"/>
              </w:rPr>
              <w:t>W</w:t>
            </w:r>
          </w:p>
        </w:tc>
        <w:tc>
          <w:tcPr>
            <w:tcW w:w="567" w:type="dxa"/>
            <w:tcBorders>
              <w:top w:val="single" w:sz="4" w:space="0" w:color="000000"/>
              <w:left w:val="nil"/>
              <w:bottom w:val="single" w:sz="4" w:space="0" w:color="000000"/>
              <w:right w:val="single" w:sz="4" w:space="0" w:color="000000"/>
            </w:tcBorders>
            <w:vAlign w:val="center"/>
          </w:tcPr>
          <w:p w14:paraId="1D4CABA2" w14:textId="77777777" w:rsidR="00D9367F" w:rsidRPr="003E2136" w:rsidRDefault="00D9367F" w:rsidP="00CA02D1">
            <w:pPr>
              <w:bidi w:val="0"/>
              <w:spacing w:after="160" w:line="259" w:lineRule="auto"/>
              <w:ind w:left="0" w:firstLine="0"/>
              <w:jc w:val="center"/>
              <w:rPr>
                <w:rFonts w:cs="B Nazanin"/>
                <w:sz w:val="20"/>
                <w:szCs w:val="20"/>
              </w:rPr>
            </w:pPr>
          </w:p>
        </w:tc>
        <w:tc>
          <w:tcPr>
            <w:tcW w:w="900" w:type="dxa"/>
            <w:tcBorders>
              <w:top w:val="single" w:sz="4" w:space="0" w:color="000000"/>
              <w:left w:val="single" w:sz="4" w:space="0" w:color="000000"/>
              <w:bottom w:val="single" w:sz="4" w:space="0" w:color="000000"/>
              <w:right w:val="nil"/>
            </w:tcBorders>
            <w:vAlign w:val="center"/>
          </w:tcPr>
          <w:p w14:paraId="21613640" w14:textId="77777777" w:rsidR="00D9367F" w:rsidRPr="003E2136" w:rsidRDefault="00D9367F" w:rsidP="00CA02D1">
            <w:pPr>
              <w:bidi w:val="0"/>
              <w:spacing w:after="160" w:line="259" w:lineRule="auto"/>
              <w:ind w:left="0" w:firstLine="0"/>
              <w:jc w:val="center"/>
              <w:rPr>
                <w:rFonts w:cs="B Nazanin"/>
                <w:sz w:val="20"/>
                <w:szCs w:val="20"/>
              </w:rPr>
            </w:pPr>
          </w:p>
        </w:tc>
        <w:tc>
          <w:tcPr>
            <w:tcW w:w="1492" w:type="dxa"/>
            <w:tcBorders>
              <w:top w:val="single" w:sz="4" w:space="0" w:color="000000"/>
              <w:left w:val="nil"/>
              <w:bottom w:val="single" w:sz="4" w:space="0" w:color="000000"/>
              <w:right w:val="single" w:sz="4" w:space="0" w:color="000000"/>
            </w:tcBorders>
            <w:vAlign w:val="center"/>
          </w:tcPr>
          <w:p w14:paraId="296B0B45" w14:textId="11C586D3" w:rsidR="00D9367F" w:rsidRPr="003E2136" w:rsidRDefault="00322543" w:rsidP="00CA02D1">
            <w:pPr>
              <w:bidi w:val="0"/>
              <w:spacing w:after="0" w:line="259" w:lineRule="auto"/>
              <w:ind w:left="156" w:firstLine="0"/>
              <w:jc w:val="left"/>
              <w:rPr>
                <w:rFonts w:cs="B Nazanin"/>
                <w:sz w:val="20"/>
                <w:szCs w:val="20"/>
              </w:rPr>
            </w:pPr>
            <w:r w:rsidRPr="003E2136">
              <w:rPr>
                <w:rFonts w:ascii="Times New Roman" w:eastAsia="Times New Roman" w:hAnsi="Times New Roman" w:cs="B Nazanin"/>
                <w:sz w:val="20"/>
                <w:szCs w:val="20"/>
              </w:rPr>
              <w:t>S</w:t>
            </w:r>
          </w:p>
        </w:tc>
      </w:tr>
      <w:tr w:rsidR="00D9367F" w:rsidRPr="0057681C" w14:paraId="6B856ADF" w14:textId="77777777" w:rsidTr="00CA02D1">
        <w:trPr>
          <w:trHeight w:val="390"/>
        </w:trPr>
        <w:tc>
          <w:tcPr>
            <w:tcW w:w="2396" w:type="dxa"/>
            <w:tcBorders>
              <w:top w:val="single" w:sz="4" w:space="0" w:color="000000"/>
              <w:left w:val="single" w:sz="4" w:space="0" w:color="000000"/>
              <w:bottom w:val="single" w:sz="4" w:space="0" w:color="000000"/>
              <w:right w:val="single" w:sz="4" w:space="0" w:color="000000"/>
            </w:tcBorders>
            <w:vAlign w:val="center"/>
          </w:tcPr>
          <w:p w14:paraId="22294883" w14:textId="77777777" w:rsidR="00D9367F" w:rsidRPr="003E2136" w:rsidRDefault="00322543" w:rsidP="00CA02D1">
            <w:pPr>
              <w:bidi w:val="0"/>
              <w:spacing w:after="0" w:line="259" w:lineRule="auto"/>
              <w:ind w:left="21" w:firstLine="0"/>
              <w:jc w:val="center"/>
              <w:rPr>
                <w:rFonts w:cs="B Nazanin"/>
                <w:sz w:val="20"/>
                <w:szCs w:val="20"/>
              </w:rPr>
            </w:pPr>
            <w:r w:rsidRPr="003E2136">
              <w:rPr>
                <w:rFonts w:ascii="Calibri" w:eastAsia="Calibri" w:hAnsi="Calibri" w:cs="B Nazanin"/>
                <w:sz w:val="20"/>
                <w:szCs w:val="20"/>
              </w:rPr>
              <w:t>1.940</w:t>
            </w:r>
          </w:p>
        </w:tc>
        <w:tc>
          <w:tcPr>
            <w:tcW w:w="896" w:type="dxa"/>
            <w:tcBorders>
              <w:top w:val="single" w:sz="4" w:space="0" w:color="000000"/>
              <w:left w:val="single" w:sz="4" w:space="0" w:color="000000"/>
              <w:bottom w:val="single" w:sz="4" w:space="0" w:color="000000"/>
              <w:right w:val="nil"/>
            </w:tcBorders>
            <w:vAlign w:val="center"/>
          </w:tcPr>
          <w:p w14:paraId="24CF84B6" w14:textId="77777777" w:rsidR="00D9367F" w:rsidRPr="003E2136" w:rsidRDefault="00D9367F" w:rsidP="00CA02D1">
            <w:pPr>
              <w:bidi w:val="0"/>
              <w:spacing w:after="160" w:line="259" w:lineRule="auto"/>
              <w:ind w:left="0" w:firstLine="0"/>
              <w:jc w:val="center"/>
              <w:rPr>
                <w:rFonts w:cs="B Nazanin"/>
                <w:sz w:val="20"/>
                <w:szCs w:val="20"/>
              </w:rPr>
            </w:pPr>
          </w:p>
        </w:tc>
        <w:tc>
          <w:tcPr>
            <w:tcW w:w="1496" w:type="dxa"/>
            <w:tcBorders>
              <w:top w:val="single" w:sz="4" w:space="0" w:color="000000"/>
              <w:left w:val="nil"/>
              <w:bottom w:val="single" w:sz="4" w:space="0" w:color="000000"/>
              <w:right w:val="single" w:sz="4" w:space="0" w:color="000000"/>
            </w:tcBorders>
            <w:vAlign w:val="center"/>
          </w:tcPr>
          <w:p w14:paraId="4822F9A8" w14:textId="77777777" w:rsidR="00D9367F" w:rsidRPr="003E2136" w:rsidRDefault="00322543" w:rsidP="00CA02D1">
            <w:pPr>
              <w:bidi w:val="0"/>
              <w:spacing w:after="0" w:line="259" w:lineRule="auto"/>
              <w:ind w:left="2" w:firstLine="0"/>
              <w:jc w:val="left"/>
              <w:rPr>
                <w:rFonts w:cs="B Nazanin"/>
                <w:sz w:val="20"/>
                <w:szCs w:val="20"/>
              </w:rPr>
            </w:pPr>
            <w:r w:rsidRPr="003E2136">
              <w:rPr>
                <w:rFonts w:ascii="Calibri" w:eastAsia="Calibri" w:hAnsi="Calibri" w:cs="B Nazanin"/>
                <w:sz w:val="20"/>
                <w:szCs w:val="20"/>
              </w:rPr>
              <w:t>1.644</w:t>
            </w:r>
          </w:p>
        </w:tc>
        <w:tc>
          <w:tcPr>
            <w:tcW w:w="1829" w:type="dxa"/>
            <w:tcBorders>
              <w:top w:val="single" w:sz="4" w:space="0" w:color="000000"/>
              <w:left w:val="single" w:sz="4" w:space="0" w:color="000000"/>
              <w:bottom w:val="single" w:sz="4" w:space="0" w:color="000000"/>
              <w:right w:val="nil"/>
            </w:tcBorders>
            <w:vAlign w:val="center"/>
          </w:tcPr>
          <w:p w14:paraId="00D07D13" w14:textId="77777777" w:rsidR="00D9367F" w:rsidRPr="003E2136" w:rsidRDefault="00322543" w:rsidP="00CA02D1">
            <w:pPr>
              <w:bidi w:val="0"/>
              <w:spacing w:after="0" w:line="259" w:lineRule="auto"/>
              <w:ind w:left="591" w:firstLine="0"/>
              <w:jc w:val="center"/>
              <w:rPr>
                <w:rFonts w:cs="B Nazanin"/>
                <w:sz w:val="20"/>
                <w:szCs w:val="20"/>
              </w:rPr>
            </w:pPr>
            <w:r w:rsidRPr="003E2136">
              <w:rPr>
                <w:rFonts w:ascii="Calibri" w:eastAsia="Calibri" w:hAnsi="Calibri" w:cs="B Nazanin"/>
                <w:sz w:val="20"/>
                <w:szCs w:val="20"/>
              </w:rPr>
              <w:t>2.035</w:t>
            </w:r>
          </w:p>
        </w:tc>
        <w:tc>
          <w:tcPr>
            <w:tcW w:w="567" w:type="dxa"/>
            <w:tcBorders>
              <w:top w:val="single" w:sz="4" w:space="0" w:color="000000"/>
              <w:left w:val="nil"/>
              <w:bottom w:val="single" w:sz="4" w:space="0" w:color="000000"/>
              <w:right w:val="single" w:sz="4" w:space="0" w:color="000000"/>
            </w:tcBorders>
            <w:vAlign w:val="center"/>
          </w:tcPr>
          <w:p w14:paraId="595AE99D" w14:textId="77777777" w:rsidR="00D9367F" w:rsidRPr="003E2136" w:rsidRDefault="00D9367F" w:rsidP="00CA02D1">
            <w:pPr>
              <w:bidi w:val="0"/>
              <w:spacing w:after="160" w:line="259" w:lineRule="auto"/>
              <w:ind w:left="0" w:firstLine="0"/>
              <w:jc w:val="center"/>
              <w:rPr>
                <w:rFonts w:cs="B Nazanin"/>
                <w:sz w:val="20"/>
                <w:szCs w:val="20"/>
              </w:rPr>
            </w:pPr>
          </w:p>
        </w:tc>
        <w:tc>
          <w:tcPr>
            <w:tcW w:w="900" w:type="dxa"/>
            <w:tcBorders>
              <w:top w:val="single" w:sz="4" w:space="0" w:color="000000"/>
              <w:left w:val="single" w:sz="4" w:space="0" w:color="000000"/>
              <w:bottom w:val="single" w:sz="4" w:space="0" w:color="000000"/>
              <w:right w:val="nil"/>
            </w:tcBorders>
            <w:vAlign w:val="center"/>
          </w:tcPr>
          <w:p w14:paraId="0FC11038" w14:textId="77777777" w:rsidR="00D9367F" w:rsidRPr="003E2136" w:rsidRDefault="00D9367F" w:rsidP="00CA02D1">
            <w:pPr>
              <w:bidi w:val="0"/>
              <w:spacing w:after="160" w:line="259" w:lineRule="auto"/>
              <w:ind w:left="0" w:firstLine="0"/>
              <w:jc w:val="center"/>
              <w:rPr>
                <w:rFonts w:cs="B Nazanin"/>
                <w:sz w:val="20"/>
                <w:szCs w:val="20"/>
              </w:rPr>
            </w:pPr>
          </w:p>
        </w:tc>
        <w:tc>
          <w:tcPr>
            <w:tcW w:w="1492" w:type="dxa"/>
            <w:tcBorders>
              <w:top w:val="single" w:sz="4" w:space="0" w:color="000000"/>
              <w:left w:val="nil"/>
              <w:bottom w:val="single" w:sz="4" w:space="0" w:color="000000"/>
              <w:right w:val="single" w:sz="4" w:space="0" w:color="000000"/>
            </w:tcBorders>
            <w:vAlign w:val="center"/>
          </w:tcPr>
          <w:p w14:paraId="7C97EDA9" w14:textId="77777777" w:rsidR="00D9367F" w:rsidRPr="003E2136" w:rsidRDefault="00322543" w:rsidP="00CA02D1">
            <w:pPr>
              <w:bidi w:val="0"/>
              <w:spacing w:after="0" w:line="259" w:lineRule="auto"/>
              <w:ind w:left="0" w:firstLine="0"/>
              <w:jc w:val="left"/>
              <w:rPr>
                <w:rFonts w:cs="B Nazanin"/>
                <w:sz w:val="20"/>
                <w:szCs w:val="20"/>
              </w:rPr>
            </w:pPr>
            <w:r w:rsidRPr="003E2136">
              <w:rPr>
                <w:rFonts w:ascii="Calibri" w:eastAsia="Calibri" w:hAnsi="Calibri" w:cs="B Nazanin"/>
                <w:sz w:val="20"/>
                <w:szCs w:val="20"/>
              </w:rPr>
              <w:t>1.601</w:t>
            </w:r>
          </w:p>
        </w:tc>
      </w:tr>
      <w:tr w:rsidR="00D9367F" w:rsidRPr="0057681C" w14:paraId="7D0291E4" w14:textId="77777777" w:rsidTr="00CA02D1">
        <w:trPr>
          <w:trHeight w:val="455"/>
        </w:trPr>
        <w:tc>
          <w:tcPr>
            <w:tcW w:w="3292" w:type="dxa"/>
            <w:gridSpan w:val="2"/>
            <w:tcBorders>
              <w:top w:val="single" w:sz="4" w:space="0" w:color="000000"/>
              <w:left w:val="single" w:sz="4" w:space="0" w:color="000000"/>
              <w:bottom w:val="single" w:sz="4" w:space="0" w:color="000000"/>
              <w:right w:val="nil"/>
            </w:tcBorders>
            <w:shd w:val="clear" w:color="auto" w:fill="D9D9D9"/>
          </w:tcPr>
          <w:p w14:paraId="7861DE3A" w14:textId="77777777" w:rsidR="00D9367F" w:rsidRPr="003E2136" w:rsidRDefault="00D9367F" w:rsidP="00F35030">
            <w:pPr>
              <w:bidi w:val="0"/>
              <w:spacing w:after="160" w:line="259" w:lineRule="auto"/>
              <w:ind w:left="0" w:firstLine="0"/>
              <w:jc w:val="left"/>
              <w:rPr>
                <w:rFonts w:cs="B Nazanin"/>
                <w:sz w:val="20"/>
                <w:szCs w:val="20"/>
              </w:rPr>
            </w:pPr>
          </w:p>
        </w:tc>
        <w:tc>
          <w:tcPr>
            <w:tcW w:w="3324" w:type="dxa"/>
            <w:gridSpan w:val="2"/>
            <w:tcBorders>
              <w:top w:val="single" w:sz="4" w:space="0" w:color="000000"/>
              <w:left w:val="nil"/>
              <w:bottom w:val="single" w:sz="4" w:space="0" w:color="000000"/>
              <w:right w:val="nil"/>
            </w:tcBorders>
            <w:shd w:val="clear" w:color="auto" w:fill="D9D9D9"/>
            <w:vAlign w:val="center"/>
          </w:tcPr>
          <w:p w14:paraId="5D974297" w14:textId="17724421" w:rsidR="00D9367F" w:rsidRPr="003E2136" w:rsidRDefault="00322543" w:rsidP="00CA02D1">
            <w:pPr>
              <w:spacing w:after="0" w:line="259" w:lineRule="auto"/>
              <w:ind w:left="0" w:firstLine="0"/>
              <w:jc w:val="center"/>
              <w:rPr>
                <w:rFonts w:cs="B Nazanin"/>
                <w:sz w:val="20"/>
                <w:szCs w:val="20"/>
              </w:rPr>
            </w:pPr>
            <w:r w:rsidRPr="003E2136">
              <w:rPr>
                <w:rFonts w:cs="B Nazanin"/>
                <w:b/>
                <w:bCs/>
                <w:sz w:val="20"/>
                <w:szCs w:val="20"/>
                <w:rtl/>
              </w:rPr>
              <w:t>مجموع ضرایب عوامل مرکب</w:t>
            </w:r>
          </w:p>
        </w:tc>
        <w:tc>
          <w:tcPr>
            <w:tcW w:w="1467" w:type="dxa"/>
            <w:gridSpan w:val="2"/>
            <w:tcBorders>
              <w:top w:val="single" w:sz="4" w:space="0" w:color="000000"/>
              <w:left w:val="nil"/>
              <w:bottom w:val="single" w:sz="4" w:space="0" w:color="000000"/>
              <w:right w:val="nil"/>
            </w:tcBorders>
            <w:shd w:val="clear" w:color="auto" w:fill="D9D9D9"/>
          </w:tcPr>
          <w:p w14:paraId="0EE28DE0" w14:textId="77777777" w:rsidR="00D9367F" w:rsidRPr="003E2136" w:rsidRDefault="00D9367F" w:rsidP="00F35030">
            <w:pPr>
              <w:bidi w:val="0"/>
              <w:spacing w:after="160" w:line="259" w:lineRule="auto"/>
              <w:ind w:left="0" w:firstLine="0"/>
              <w:jc w:val="left"/>
              <w:rPr>
                <w:rFonts w:cs="B Nazanin"/>
                <w:sz w:val="20"/>
                <w:szCs w:val="20"/>
              </w:rPr>
            </w:pPr>
          </w:p>
        </w:tc>
        <w:tc>
          <w:tcPr>
            <w:tcW w:w="1492" w:type="dxa"/>
            <w:tcBorders>
              <w:top w:val="single" w:sz="4" w:space="0" w:color="000000"/>
              <w:left w:val="nil"/>
              <w:bottom w:val="single" w:sz="4" w:space="0" w:color="000000"/>
              <w:right w:val="single" w:sz="4" w:space="0" w:color="000000"/>
            </w:tcBorders>
            <w:shd w:val="clear" w:color="auto" w:fill="D9D9D9"/>
          </w:tcPr>
          <w:p w14:paraId="246976E2" w14:textId="77777777" w:rsidR="00D9367F" w:rsidRPr="003E2136" w:rsidRDefault="00D9367F" w:rsidP="00F35030">
            <w:pPr>
              <w:bidi w:val="0"/>
              <w:spacing w:after="160" w:line="259" w:lineRule="auto"/>
              <w:ind w:left="0" w:firstLine="0"/>
              <w:jc w:val="left"/>
              <w:rPr>
                <w:rFonts w:cs="B Nazanin"/>
                <w:sz w:val="20"/>
                <w:szCs w:val="20"/>
              </w:rPr>
            </w:pPr>
          </w:p>
        </w:tc>
      </w:tr>
      <w:tr w:rsidR="00D9367F" w:rsidRPr="0057681C" w14:paraId="6AAB402F" w14:textId="77777777" w:rsidTr="00CA02D1">
        <w:trPr>
          <w:trHeight w:val="377"/>
        </w:trPr>
        <w:tc>
          <w:tcPr>
            <w:tcW w:w="2396" w:type="dxa"/>
            <w:tcBorders>
              <w:top w:val="single" w:sz="4" w:space="0" w:color="000000"/>
              <w:left w:val="single" w:sz="4" w:space="0" w:color="000000"/>
              <w:bottom w:val="single" w:sz="4" w:space="0" w:color="000000"/>
              <w:right w:val="single" w:sz="4" w:space="0" w:color="000000"/>
            </w:tcBorders>
            <w:vAlign w:val="center"/>
          </w:tcPr>
          <w:p w14:paraId="66A3D734" w14:textId="77777777" w:rsidR="00D9367F" w:rsidRPr="003E2136" w:rsidRDefault="00322543" w:rsidP="00CA02D1">
            <w:pPr>
              <w:bidi w:val="0"/>
              <w:spacing w:after="0" w:line="259" w:lineRule="auto"/>
              <w:ind w:left="19" w:firstLine="0"/>
              <w:jc w:val="center"/>
              <w:rPr>
                <w:rFonts w:cs="B Nazanin"/>
                <w:sz w:val="20"/>
                <w:szCs w:val="20"/>
              </w:rPr>
            </w:pPr>
            <w:r w:rsidRPr="003E2136">
              <w:rPr>
                <w:rFonts w:ascii="Times New Roman" w:eastAsia="Times New Roman" w:hAnsi="Times New Roman" w:cs="B Nazanin"/>
                <w:sz w:val="20"/>
                <w:szCs w:val="20"/>
              </w:rPr>
              <w:t>WO</w:t>
            </w:r>
          </w:p>
        </w:tc>
        <w:tc>
          <w:tcPr>
            <w:tcW w:w="896" w:type="dxa"/>
            <w:tcBorders>
              <w:top w:val="single" w:sz="4" w:space="0" w:color="000000"/>
              <w:left w:val="single" w:sz="4" w:space="0" w:color="000000"/>
              <w:bottom w:val="single" w:sz="4" w:space="0" w:color="000000"/>
              <w:right w:val="nil"/>
            </w:tcBorders>
            <w:shd w:val="clear" w:color="auto" w:fill="E2EFD9"/>
          </w:tcPr>
          <w:p w14:paraId="3683DE00" w14:textId="77777777" w:rsidR="00D9367F" w:rsidRPr="003E2136" w:rsidRDefault="00D9367F" w:rsidP="00F35030">
            <w:pPr>
              <w:bidi w:val="0"/>
              <w:spacing w:after="160" w:line="259" w:lineRule="auto"/>
              <w:ind w:left="0" w:firstLine="0"/>
              <w:jc w:val="left"/>
              <w:rPr>
                <w:rFonts w:cs="B Nazanin"/>
                <w:sz w:val="20"/>
                <w:szCs w:val="20"/>
              </w:rPr>
            </w:pPr>
          </w:p>
        </w:tc>
        <w:tc>
          <w:tcPr>
            <w:tcW w:w="1496" w:type="dxa"/>
            <w:tcBorders>
              <w:top w:val="single" w:sz="4" w:space="0" w:color="000000"/>
              <w:left w:val="nil"/>
              <w:bottom w:val="single" w:sz="4" w:space="0" w:color="000000"/>
              <w:right w:val="single" w:sz="4" w:space="0" w:color="000000"/>
            </w:tcBorders>
            <w:shd w:val="clear" w:color="auto" w:fill="E2EFD9"/>
            <w:vAlign w:val="center"/>
          </w:tcPr>
          <w:p w14:paraId="7BE8865B" w14:textId="77777777" w:rsidR="00D9367F" w:rsidRPr="003E2136" w:rsidRDefault="00322543" w:rsidP="00CA02D1">
            <w:pPr>
              <w:bidi w:val="0"/>
              <w:spacing w:after="0" w:line="259" w:lineRule="auto"/>
              <w:ind w:left="103" w:firstLine="0"/>
              <w:jc w:val="left"/>
              <w:rPr>
                <w:rFonts w:cs="B Nazanin"/>
                <w:sz w:val="20"/>
                <w:szCs w:val="20"/>
              </w:rPr>
            </w:pPr>
            <w:r w:rsidRPr="003E2136">
              <w:rPr>
                <w:rFonts w:ascii="Times New Roman" w:eastAsia="Times New Roman" w:hAnsi="Times New Roman" w:cs="B Nazanin"/>
                <w:sz w:val="20"/>
                <w:szCs w:val="20"/>
              </w:rPr>
              <w:t>ST</w:t>
            </w:r>
          </w:p>
        </w:tc>
        <w:tc>
          <w:tcPr>
            <w:tcW w:w="1829" w:type="dxa"/>
            <w:tcBorders>
              <w:top w:val="single" w:sz="4" w:space="0" w:color="000000"/>
              <w:left w:val="single" w:sz="4" w:space="0" w:color="000000"/>
              <w:bottom w:val="single" w:sz="4" w:space="0" w:color="000000"/>
              <w:right w:val="nil"/>
            </w:tcBorders>
            <w:vAlign w:val="center"/>
          </w:tcPr>
          <w:p w14:paraId="22774187" w14:textId="77777777" w:rsidR="00D9367F" w:rsidRPr="003E2136" w:rsidRDefault="00322543" w:rsidP="00CA02D1">
            <w:pPr>
              <w:bidi w:val="0"/>
              <w:spacing w:after="0" w:line="259" w:lineRule="auto"/>
              <w:ind w:left="590" w:firstLine="0"/>
              <w:jc w:val="center"/>
              <w:rPr>
                <w:rFonts w:cs="B Nazanin"/>
                <w:sz w:val="20"/>
                <w:szCs w:val="20"/>
              </w:rPr>
            </w:pPr>
            <w:r w:rsidRPr="003E2136">
              <w:rPr>
                <w:rFonts w:ascii="Times New Roman" w:eastAsia="Times New Roman" w:hAnsi="Times New Roman" w:cs="B Nazanin"/>
                <w:sz w:val="20"/>
                <w:szCs w:val="20"/>
              </w:rPr>
              <w:t>WT</w:t>
            </w:r>
          </w:p>
        </w:tc>
        <w:tc>
          <w:tcPr>
            <w:tcW w:w="567" w:type="dxa"/>
            <w:tcBorders>
              <w:top w:val="single" w:sz="4" w:space="0" w:color="000000"/>
              <w:left w:val="nil"/>
              <w:bottom w:val="single" w:sz="4" w:space="0" w:color="000000"/>
              <w:right w:val="single" w:sz="4" w:space="0" w:color="000000"/>
            </w:tcBorders>
          </w:tcPr>
          <w:p w14:paraId="5419A43F" w14:textId="77777777" w:rsidR="00D9367F" w:rsidRPr="003E2136" w:rsidRDefault="00D9367F" w:rsidP="00F35030">
            <w:pPr>
              <w:bidi w:val="0"/>
              <w:spacing w:after="160" w:line="259" w:lineRule="auto"/>
              <w:ind w:left="0" w:firstLine="0"/>
              <w:jc w:val="left"/>
              <w:rPr>
                <w:rFonts w:cs="B Nazanin"/>
                <w:sz w:val="20"/>
                <w:szCs w:val="20"/>
              </w:rPr>
            </w:pPr>
          </w:p>
        </w:tc>
        <w:tc>
          <w:tcPr>
            <w:tcW w:w="900" w:type="dxa"/>
            <w:tcBorders>
              <w:top w:val="single" w:sz="4" w:space="0" w:color="000000"/>
              <w:left w:val="single" w:sz="4" w:space="0" w:color="000000"/>
              <w:bottom w:val="single" w:sz="4" w:space="0" w:color="000000"/>
              <w:right w:val="nil"/>
            </w:tcBorders>
            <w:vAlign w:val="center"/>
          </w:tcPr>
          <w:p w14:paraId="76BED44F" w14:textId="77777777" w:rsidR="00D9367F" w:rsidRPr="003E2136" w:rsidRDefault="00D9367F" w:rsidP="00CA02D1">
            <w:pPr>
              <w:bidi w:val="0"/>
              <w:spacing w:after="160" w:line="259" w:lineRule="auto"/>
              <w:ind w:left="0" w:firstLine="0"/>
              <w:jc w:val="left"/>
              <w:rPr>
                <w:rFonts w:cs="B Nazanin"/>
                <w:sz w:val="20"/>
                <w:szCs w:val="20"/>
              </w:rPr>
            </w:pPr>
          </w:p>
        </w:tc>
        <w:tc>
          <w:tcPr>
            <w:tcW w:w="1492" w:type="dxa"/>
            <w:tcBorders>
              <w:top w:val="single" w:sz="4" w:space="0" w:color="000000"/>
              <w:left w:val="nil"/>
              <w:bottom w:val="single" w:sz="4" w:space="0" w:color="000000"/>
              <w:right w:val="single" w:sz="4" w:space="0" w:color="000000"/>
            </w:tcBorders>
            <w:vAlign w:val="center"/>
          </w:tcPr>
          <w:p w14:paraId="11E3C939" w14:textId="77777777" w:rsidR="00D9367F" w:rsidRPr="003E2136" w:rsidRDefault="00322543" w:rsidP="00CA02D1">
            <w:pPr>
              <w:bidi w:val="0"/>
              <w:spacing w:after="0" w:line="259" w:lineRule="auto"/>
              <w:ind w:left="91" w:firstLine="0"/>
              <w:jc w:val="left"/>
              <w:rPr>
                <w:rFonts w:cs="B Nazanin"/>
                <w:sz w:val="20"/>
                <w:szCs w:val="20"/>
              </w:rPr>
            </w:pPr>
            <w:r w:rsidRPr="003E2136">
              <w:rPr>
                <w:rFonts w:ascii="Times New Roman" w:eastAsia="Times New Roman" w:hAnsi="Times New Roman" w:cs="B Nazanin"/>
                <w:sz w:val="20"/>
                <w:szCs w:val="20"/>
              </w:rPr>
              <w:t>SO</w:t>
            </w:r>
          </w:p>
        </w:tc>
      </w:tr>
      <w:tr w:rsidR="00D9367F" w:rsidRPr="0057681C" w14:paraId="1ECF98DA" w14:textId="77777777" w:rsidTr="00CA02D1">
        <w:trPr>
          <w:trHeight w:val="388"/>
        </w:trPr>
        <w:tc>
          <w:tcPr>
            <w:tcW w:w="2396" w:type="dxa"/>
            <w:tcBorders>
              <w:top w:val="single" w:sz="4" w:space="0" w:color="000000"/>
              <w:left w:val="single" w:sz="4" w:space="0" w:color="000000"/>
              <w:bottom w:val="single" w:sz="4" w:space="0" w:color="000000"/>
              <w:right w:val="single" w:sz="4" w:space="0" w:color="000000"/>
            </w:tcBorders>
            <w:vAlign w:val="center"/>
          </w:tcPr>
          <w:p w14:paraId="46CA38EB" w14:textId="77777777" w:rsidR="00D9367F" w:rsidRPr="003E2136" w:rsidRDefault="00322543" w:rsidP="00CA02D1">
            <w:pPr>
              <w:bidi w:val="0"/>
              <w:spacing w:after="0" w:line="259" w:lineRule="auto"/>
              <w:ind w:left="21" w:firstLine="0"/>
              <w:jc w:val="center"/>
              <w:rPr>
                <w:rFonts w:cs="B Nazanin"/>
                <w:sz w:val="20"/>
                <w:szCs w:val="20"/>
              </w:rPr>
            </w:pPr>
            <w:r w:rsidRPr="003E2136">
              <w:rPr>
                <w:rFonts w:ascii="Calibri" w:eastAsia="Calibri" w:hAnsi="Calibri" w:cs="B Nazanin"/>
                <w:sz w:val="20"/>
                <w:szCs w:val="20"/>
              </w:rPr>
              <w:t>3.679</w:t>
            </w:r>
          </w:p>
        </w:tc>
        <w:tc>
          <w:tcPr>
            <w:tcW w:w="896" w:type="dxa"/>
            <w:tcBorders>
              <w:top w:val="single" w:sz="4" w:space="0" w:color="000000"/>
              <w:left w:val="single" w:sz="4" w:space="0" w:color="000000"/>
              <w:bottom w:val="single" w:sz="4" w:space="0" w:color="000000"/>
              <w:right w:val="nil"/>
            </w:tcBorders>
            <w:shd w:val="clear" w:color="auto" w:fill="E2EFD9"/>
          </w:tcPr>
          <w:p w14:paraId="56F67426" w14:textId="77777777" w:rsidR="00D9367F" w:rsidRPr="003E2136" w:rsidRDefault="00D9367F" w:rsidP="00F35030">
            <w:pPr>
              <w:bidi w:val="0"/>
              <w:spacing w:after="160" w:line="259" w:lineRule="auto"/>
              <w:ind w:left="0" w:firstLine="0"/>
              <w:jc w:val="left"/>
              <w:rPr>
                <w:rFonts w:cs="B Nazanin"/>
                <w:sz w:val="20"/>
                <w:szCs w:val="20"/>
              </w:rPr>
            </w:pPr>
          </w:p>
        </w:tc>
        <w:tc>
          <w:tcPr>
            <w:tcW w:w="1496" w:type="dxa"/>
            <w:tcBorders>
              <w:top w:val="single" w:sz="4" w:space="0" w:color="000000"/>
              <w:left w:val="nil"/>
              <w:bottom w:val="single" w:sz="4" w:space="0" w:color="000000"/>
              <w:right w:val="single" w:sz="4" w:space="0" w:color="000000"/>
            </w:tcBorders>
            <w:shd w:val="clear" w:color="auto" w:fill="E2EFD9"/>
            <w:vAlign w:val="center"/>
          </w:tcPr>
          <w:p w14:paraId="47D2BB68" w14:textId="77777777" w:rsidR="00D9367F" w:rsidRPr="003E2136" w:rsidRDefault="00322543" w:rsidP="00CA02D1">
            <w:pPr>
              <w:bidi w:val="0"/>
              <w:spacing w:after="0" w:line="259" w:lineRule="auto"/>
              <w:ind w:left="2" w:firstLine="0"/>
              <w:jc w:val="left"/>
              <w:rPr>
                <w:rFonts w:cs="B Nazanin"/>
                <w:sz w:val="20"/>
                <w:szCs w:val="20"/>
              </w:rPr>
            </w:pPr>
            <w:r w:rsidRPr="003E2136">
              <w:rPr>
                <w:rFonts w:ascii="Calibri" w:eastAsia="Calibri" w:hAnsi="Calibri" w:cs="B Nazanin"/>
                <w:sz w:val="20"/>
                <w:szCs w:val="20"/>
              </w:rPr>
              <w:t>4.541</w:t>
            </w:r>
          </w:p>
        </w:tc>
        <w:tc>
          <w:tcPr>
            <w:tcW w:w="1829" w:type="dxa"/>
            <w:tcBorders>
              <w:top w:val="single" w:sz="4" w:space="0" w:color="000000"/>
              <w:left w:val="single" w:sz="4" w:space="0" w:color="000000"/>
              <w:bottom w:val="single" w:sz="4" w:space="0" w:color="000000"/>
              <w:right w:val="nil"/>
            </w:tcBorders>
            <w:vAlign w:val="center"/>
          </w:tcPr>
          <w:p w14:paraId="7A6C6A4E" w14:textId="77777777" w:rsidR="00D9367F" w:rsidRPr="003E2136" w:rsidRDefault="00322543" w:rsidP="00CA02D1">
            <w:pPr>
              <w:bidi w:val="0"/>
              <w:spacing w:after="0" w:line="259" w:lineRule="auto"/>
              <w:ind w:left="591" w:firstLine="0"/>
              <w:jc w:val="center"/>
              <w:rPr>
                <w:rFonts w:cs="B Nazanin"/>
                <w:sz w:val="20"/>
                <w:szCs w:val="20"/>
              </w:rPr>
            </w:pPr>
            <w:r w:rsidRPr="003E2136">
              <w:rPr>
                <w:rFonts w:ascii="Calibri" w:eastAsia="Calibri" w:hAnsi="Calibri" w:cs="B Nazanin"/>
                <w:sz w:val="20"/>
                <w:szCs w:val="20"/>
              </w:rPr>
              <w:t>3.975</w:t>
            </w:r>
          </w:p>
        </w:tc>
        <w:tc>
          <w:tcPr>
            <w:tcW w:w="567" w:type="dxa"/>
            <w:tcBorders>
              <w:top w:val="single" w:sz="4" w:space="0" w:color="000000"/>
              <w:left w:val="nil"/>
              <w:bottom w:val="single" w:sz="4" w:space="0" w:color="000000"/>
              <w:right w:val="single" w:sz="4" w:space="0" w:color="000000"/>
            </w:tcBorders>
          </w:tcPr>
          <w:p w14:paraId="2C373743" w14:textId="77777777" w:rsidR="00D9367F" w:rsidRPr="003E2136" w:rsidRDefault="00D9367F" w:rsidP="00F35030">
            <w:pPr>
              <w:bidi w:val="0"/>
              <w:spacing w:after="160" w:line="259" w:lineRule="auto"/>
              <w:ind w:left="0" w:firstLine="0"/>
              <w:jc w:val="left"/>
              <w:rPr>
                <w:rFonts w:cs="B Nazanin"/>
                <w:sz w:val="20"/>
                <w:szCs w:val="20"/>
              </w:rPr>
            </w:pPr>
          </w:p>
        </w:tc>
        <w:tc>
          <w:tcPr>
            <w:tcW w:w="900" w:type="dxa"/>
            <w:tcBorders>
              <w:top w:val="single" w:sz="4" w:space="0" w:color="000000"/>
              <w:left w:val="single" w:sz="4" w:space="0" w:color="000000"/>
              <w:bottom w:val="single" w:sz="4" w:space="0" w:color="000000"/>
              <w:right w:val="nil"/>
            </w:tcBorders>
            <w:vAlign w:val="center"/>
          </w:tcPr>
          <w:p w14:paraId="5D4FC1CE" w14:textId="77777777" w:rsidR="00D9367F" w:rsidRPr="003E2136" w:rsidRDefault="00D9367F" w:rsidP="00CA02D1">
            <w:pPr>
              <w:bidi w:val="0"/>
              <w:spacing w:after="160" w:line="259" w:lineRule="auto"/>
              <w:ind w:left="0" w:firstLine="0"/>
              <w:jc w:val="left"/>
              <w:rPr>
                <w:rFonts w:cs="B Nazanin"/>
                <w:sz w:val="20"/>
                <w:szCs w:val="20"/>
              </w:rPr>
            </w:pPr>
          </w:p>
        </w:tc>
        <w:tc>
          <w:tcPr>
            <w:tcW w:w="1492" w:type="dxa"/>
            <w:tcBorders>
              <w:top w:val="single" w:sz="4" w:space="0" w:color="000000"/>
              <w:left w:val="nil"/>
              <w:bottom w:val="single" w:sz="4" w:space="0" w:color="000000"/>
              <w:right w:val="single" w:sz="4" w:space="0" w:color="000000"/>
            </w:tcBorders>
            <w:vAlign w:val="center"/>
          </w:tcPr>
          <w:p w14:paraId="57CAEC14" w14:textId="77777777" w:rsidR="00D9367F" w:rsidRPr="003E2136" w:rsidRDefault="00322543" w:rsidP="00CA02D1">
            <w:pPr>
              <w:bidi w:val="0"/>
              <w:spacing w:after="0" w:line="259" w:lineRule="auto"/>
              <w:ind w:left="0" w:firstLine="0"/>
              <w:jc w:val="left"/>
              <w:rPr>
                <w:rFonts w:cs="B Nazanin"/>
                <w:sz w:val="20"/>
                <w:szCs w:val="20"/>
              </w:rPr>
            </w:pPr>
            <w:r w:rsidRPr="003E2136">
              <w:rPr>
                <w:rFonts w:ascii="Calibri" w:eastAsia="Calibri" w:hAnsi="Calibri" w:cs="B Nazanin"/>
                <w:sz w:val="20"/>
                <w:szCs w:val="20"/>
              </w:rPr>
              <w:t>3.245</w:t>
            </w:r>
          </w:p>
        </w:tc>
      </w:tr>
    </w:tbl>
    <w:p w14:paraId="1D27B804" w14:textId="444C4367" w:rsidR="00D9367F" w:rsidRPr="002C5B13" w:rsidRDefault="00322543" w:rsidP="00F35030">
      <w:pPr>
        <w:spacing w:after="98" w:line="259" w:lineRule="auto"/>
        <w:ind w:left="48" w:hanging="10"/>
        <w:jc w:val="center"/>
        <w:rPr>
          <w:rFonts w:cs="B Nazanin"/>
          <w:i/>
          <w:iCs/>
        </w:rPr>
      </w:pPr>
      <w:r w:rsidRPr="002C5B13">
        <w:rPr>
          <w:rFonts w:cs="B Nazanin"/>
          <w:i/>
          <w:iCs/>
          <w:sz w:val="20"/>
          <w:szCs w:val="20"/>
          <w:rtl/>
        </w:rPr>
        <w:t>منبع: یافته</w:t>
      </w:r>
      <w:r w:rsidR="00F64662" w:rsidRPr="002C5B13">
        <w:rPr>
          <w:rFonts w:cs="B Nazanin" w:hint="cs"/>
          <w:i/>
          <w:iCs/>
          <w:sz w:val="20"/>
          <w:szCs w:val="20"/>
          <w:rtl/>
        </w:rPr>
        <w:t xml:space="preserve"> </w:t>
      </w:r>
      <w:r w:rsidRPr="002C5B13">
        <w:rPr>
          <w:rFonts w:cs="B Nazanin"/>
          <w:i/>
          <w:iCs/>
          <w:sz w:val="20"/>
          <w:szCs w:val="20"/>
          <w:rtl/>
        </w:rPr>
        <w:t>های پژوهش ،</w:t>
      </w:r>
      <w:r w:rsidR="006E4DB5">
        <w:rPr>
          <w:rFonts w:ascii="Calibri" w:eastAsia="Calibri" w:hAnsi="Calibri" w:cs="B Nazanin"/>
          <w:i/>
          <w:iCs/>
          <w:sz w:val="20"/>
          <w:szCs w:val="20"/>
        </w:rPr>
        <w:t>1400</w:t>
      </w:r>
    </w:p>
    <w:p w14:paraId="17CB3C9C" w14:textId="2862D9FC" w:rsidR="00D9367F" w:rsidRPr="001948FB" w:rsidRDefault="00322543" w:rsidP="006F2776">
      <w:pPr>
        <w:spacing w:line="240" w:lineRule="auto"/>
        <w:ind w:left="72" w:firstLine="304"/>
        <w:rPr>
          <w:rFonts w:cs="B Nazanin"/>
          <w:szCs w:val="24"/>
        </w:rPr>
      </w:pPr>
      <w:r w:rsidRPr="001948FB">
        <w:rPr>
          <w:rFonts w:cs="B Nazanin"/>
          <w:szCs w:val="24"/>
          <w:rtl/>
        </w:rPr>
        <w:t>براساس ارقام به دست آمده در جدول فوق، بزرگترین عدد بدست آمده مربوط به نقاط قوت و تهدیدهای شهر می</w:t>
      </w:r>
      <w:r w:rsidR="003E2136">
        <w:rPr>
          <w:rFonts w:cs="B Nazanin" w:hint="cs"/>
          <w:szCs w:val="24"/>
          <w:rtl/>
        </w:rPr>
        <w:t>‌</w:t>
      </w:r>
      <w:r w:rsidRPr="001948FB">
        <w:rPr>
          <w:rFonts w:cs="B Nazanin"/>
          <w:szCs w:val="24"/>
          <w:rtl/>
        </w:rPr>
        <w:t xml:space="preserve">باشد که معادل </w:t>
      </w:r>
      <w:r w:rsidR="005C5BB1" w:rsidRPr="001948FB">
        <w:rPr>
          <w:rFonts w:ascii="Calibri" w:eastAsia="Calibri" w:hAnsi="Calibri" w:cs="B Nazanin"/>
          <w:szCs w:val="24"/>
        </w:rPr>
        <w:t>541</w:t>
      </w:r>
      <w:r w:rsidRPr="001948FB">
        <w:rPr>
          <w:rFonts w:ascii="Calibri" w:eastAsia="Calibri" w:hAnsi="Calibri" w:cs="B Nazanin"/>
          <w:szCs w:val="24"/>
          <w:rtl/>
        </w:rPr>
        <w:t>.</w:t>
      </w:r>
      <w:r w:rsidR="005C5BB1" w:rsidRPr="001948FB">
        <w:rPr>
          <w:rFonts w:ascii="Calibri" w:eastAsia="Calibri" w:hAnsi="Calibri" w:cs="B Nazanin"/>
          <w:szCs w:val="24"/>
        </w:rPr>
        <w:t>4</w:t>
      </w:r>
      <w:r w:rsidRPr="001948FB">
        <w:rPr>
          <w:rFonts w:cs="B Nazanin"/>
          <w:szCs w:val="24"/>
          <w:rtl/>
        </w:rPr>
        <w:t xml:space="preserve"> می</w:t>
      </w:r>
      <w:r w:rsidR="003E2136">
        <w:rPr>
          <w:rFonts w:cs="B Nazanin" w:hint="cs"/>
          <w:szCs w:val="24"/>
          <w:rtl/>
        </w:rPr>
        <w:t>‌</w:t>
      </w:r>
      <w:r w:rsidRPr="001948FB">
        <w:rPr>
          <w:rFonts w:cs="B Nazanin"/>
          <w:szCs w:val="24"/>
          <w:rtl/>
        </w:rPr>
        <w:t>باشد. بدین ترتیب در وهله اول، باید با استفاده از نقاط قوت داخلی و رفع تهدیدهای خارجی بهره برداری کرد</w:t>
      </w:r>
      <w:r w:rsidR="003E2136">
        <w:rPr>
          <w:rFonts w:cs="B Nazanin" w:hint="cs"/>
          <w:szCs w:val="24"/>
          <w:rtl/>
        </w:rPr>
        <w:t>.</w:t>
      </w:r>
      <w:r w:rsidRPr="001948FB">
        <w:rPr>
          <w:rFonts w:cs="B Nazanin"/>
          <w:szCs w:val="24"/>
          <w:rtl/>
        </w:rPr>
        <w:t xml:space="preserve"> </w:t>
      </w:r>
    </w:p>
    <w:p w14:paraId="6AE0E743" w14:textId="77777777" w:rsidR="00D9367F" w:rsidRPr="0057681C" w:rsidRDefault="00322543" w:rsidP="00F35030">
      <w:pPr>
        <w:bidi w:val="0"/>
        <w:spacing w:after="0" w:line="259" w:lineRule="auto"/>
        <w:ind w:left="2124" w:firstLine="0"/>
        <w:jc w:val="left"/>
        <w:rPr>
          <w:rFonts w:cs="B Nazanin"/>
        </w:rPr>
      </w:pPr>
      <w:r w:rsidRPr="0057681C">
        <w:rPr>
          <w:rFonts w:cs="B Nazanin"/>
          <w:noProof/>
        </w:rPr>
        <w:drawing>
          <wp:inline distT="0" distB="0" distL="0" distR="0" wp14:anchorId="443FF8A9" wp14:editId="6533459B">
            <wp:extent cx="3328035" cy="2103120"/>
            <wp:effectExtent l="0" t="0" r="0" b="0"/>
            <wp:docPr id="18500" name="Picture 18500"/>
            <wp:cNvGraphicFramePr/>
            <a:graphic xmlns:a="http://schemas.openxmlformats.org/drawingml/2006/main">
              <a:graphicData uri="http://schemas.openxmlformats.org/drawingml/2006/picture">
                <pic:pic xmlns:pic="http://schemas.openxmlformats.org/drawingml/2006/picture">
                  <pic:nvPicPr>
                    <pic:cNvPr id="18500" name="Picture 18500"/>
                    <pic:cNvPicPr/>
                  </pic:nvPicPr>
                  <pic:blipFill>
                    <a:blip r:embed="rId26" cstate="print"/>
                    <a:stretch>
                      <a:fillRect/>
                    </a:stretch>
                  </pic:blipFill>
                  <pic:spPr>
                    <a:xfrm>
                      <a:off x="0" y="0"/>
                      <a:ext cx="3328035" cy="2103120"/>
                    </a:xfrm>
                    <a:prstGeom prst="rect">
                      <a:avLst/>
                    </a:prstGeom>
                  </pic:spPr>
                </pic:pic>
              </a:graphicData>
            </a:graphic>
          </wp:inline>
        </w:drawing>
      </w:r>
    </w:p>
    <w:p w14:paraId="770E564A" w14:textId="2AC58D32" w:rsidR="002C5B13" w:rsidRDefault="00322543" w:rsidP="002C5B13">
      <w:pPr>
        <w:tabs>
          <w:tab w:val="right" w:pos="7791"/>
        </w:tabs>
        <w:spacing w:after="0" w:line="397" w:lineRule="auto"/>
        <w:ind w:left="92" w:firstLine="0"/>
        <w:jc w:val="center"/>
        <w:rPr>
          <w:rFonts w:cs="B Nazanin"/>
          <w:b/>
          <w:bCs/>
          <w:sz w:val="20"/>
          <w:szCs w:val="20"/>
          <w:rtl/>
        </w:rPr>
      </w:pPr>
      <w:r w:rsidRPr="0057681C">
        <w:rPr>
          <w:rFonts w:cs="B Nazanin"/>
          <w:b/>
          <w:bCs/>
          <w:sz w:val="20"/>
          <w:szCs w:val="20"/>
          <w:rtl/>
        </w:rPr>
        <w:t>شکل</w:t>
      </w:r>
      <w:r w:rsidR="002E032D">
        <w:rPr>
          <w:rFonts w:cs="B Nazanin" w:hint="cs"/>
          <w:b/>
          <w:bCs/>
          <w:sz w:val="20"/>
          <w:szCs w:val="20"/>
          <w:rtl/>
        </w:rPr>
        <w:t>(5).</w:t>
      </w:r>
      <w:r w:rsidRPr="0057681C">
        <w:rPr>
          <w:rFonts w:cs="B Nazanin"/>
          <w:b/>
          <w:bCs/>
          <w:sz w:val="20"/>
          <w:szCs w:val="20"/>
          <w:rtl/>
        </w:rPr>
        <w:t xml:space="preserve"> راهبرد بهینه توسعه الگوی حکمروایی خوب در شهر شهریار </w:t>
      </w:r>
    </w:p>
    <w:p w14:paraId="5114F731" w14:textId="4F5E02DB" w:rsidR="00D9367F" w:rsidRPr="002C5B13" w:rsidRDefault="00322543" w:rsidP="002C5B13">
      <w:pPr>
        <w:tabs>
          <w:tab w:val="right" w:pos="7791"/>
        </w:tabs>
        <w:spacing w:after="0" w:line="397" w:lineRule="auto"/>
        <w:ind w:left="-50" w:firstLine="0"/>
        <w:jc w:val="center"/>
        <w:rPr>
          <w:rFonts w:cs="B Nazanin"/>
          <w:i/>
          <w:iCs/>
        </w:rPr>
      </w:pPr>
      <w:r w:rsidRPr="002C5B13">
        <w:rPr>
          <w:rFonts w:cs="B Nazanin"/>
          <w:i/>
          <w:iCs/>
          <w:sz w:val="20"/>
          <w:szCs w:val="20"/>
          <w:rtl/>
        </w:rPr>
        <w:t>منبع: یافته</w:t>
      </w:r>
      <w:r w:rsidR="00C4603D" w:rsidRPr="002C5B13">
        <w:rPr>
          <w:rFonts w:cs="B Nazanin"/>
          <w:i/>
          <w:iCs/>
          <w:sz w:val="20"/>
          <w:szCs w:val="20"/>
        </w:rPr>
        <w:t xml:space="preserve"> </w:t>
      </w:r>
      <w:r w:rsidRPr="002C5B13">
        <w:rPr>
          <w:rFonts w:cs="B Nazanin"/>
          <w:i/>
          <w:iCs/>
          <w:sz w:val="20"/>
          <w:szCs w:val="20"/>
          <w:rtl/>
        </w:rPr>
        <w:t>های پژوهش ،</w:t>
      </w:r>
      <w:r w:rsidR="006E4DB5">
        <w:rPr>
          <w:rFonts w:ascii="Calibri" w:eastAsia="Calibri" w:hAnsi="Calibri" w:cs="B Nazanin"/>
          <w:i/>
          <w:iCs/>
          <w:sz w:val="20"/>
          <w:szCs w:val="20"/>
        </w:rPr>
        <w:t>1400</w:t>
      </w:r>
    </w:p>
    <w:p w14:paraId="2C5BE466" w14:textId="77777777" w:rsidR="00D9367F" w:rsidRPr="005C5BB1" w:rsidRDefault="00322543" w:rsidP="00F35030">
      <w:pPr>
        <w:pStyle w:val="Heading2"/>
        <w:spacing w:after="173"/>
        <w:ind w:left="79"/>
        <w:rPr>
          <w:rFonts w:cs="B Nazanin"/>
          <w:bCs/>
        </w:rPr>
      </w:pPr>
      <w:commentRangeStart w:id="7"/>
      <w:r w:rsidRPr="005C5BB1">
        <w:rPr>
          <w:rFonts w:cs="B Nazanin"/>
          <w:bCs/>
          <w:szCs w:val="24"/>
          <w:rtl/>
        </w:rPr>
        <w:t>بحث و نتیجه</w:t>
      </w:r>
      <w:r w:rsidR="00C4603D" w:rsidRPr="005C5BB1">
        <w:rPr>
          <w:rFonts w:cs="B Nazanin"/>
          <w:bCs/>
          <w:szCs w:val="24"/>
        </w:rPr>
        <w:t xml:space="preserve"> </w:t>
      </w:r>
      <w:r w:rsidRPr="005C5BB1">
        <w:rPr>
          <w:rFonts w:cs="B Nazanin"/>
          <w:bCs/>
          <w:szCs w:val="24"/>
          <w:rtl/>
        </w:rPr>
        <w:t xml:space="preserve">گیری </w:t>
      </w:r>
      <w:commentRangeEnd w:id="7"/>
      <w:r w:rsidR="00277212">
        <w:rPr>
          <w:rStyle w:val="CommentReference"/>
          <w:rFonts w:ascii="Calibri" w:eastAsia="Times New Roman" w:hAnsi="Calibri" w:cs="Arial"/>
          <w:b w:val="0"/>
          <w:color w:val="auto"/>
          <w:kern w:val="0"/>
          <w:rtl/>
        </w:rPr>
        <w:commentReference w:id="7"/>
      </w:r>
    </w:p>
    <w:p w14:paraId="0C9101F2" w14:textId="6154B2F4" w:rsidR="00733B7E" w:rsidRPr="006D7F30" w:rsidRDefault="00C4603D" w:rsidP="00733B7E">
      <w:pPr>
        <w:widowControl w:val="0"/>
        <w:overflowPunct w:val="0"/>
        <w:autoSpaceDE w:val="0"/>
        <w:autoSpaceDN w:val="0"/>
        <w:adjustRightInd w:val="0"/>
        <w:spacing w:after="0" w:line="240" w:lineRule="auto"/>
        <w:ind w:firstLine="126"/>
        <w:rPr>
          <w:rFonts w:ascii="Times New Roman" w:hAnsi="Times New Roman" w:cs="B Nazanin"/>
          <w:kern w:val="0"/>
          <w:szCs w:val="24"/>
          <w:highlight w:val="green"/>
          <w:rtl/>
        </w:rPr>
      </w:pPr>
      <w:r w:rsidRPr="001948FB">
        <w:rPr>
          <w:rFonts w:ascii="Times New Roman" w:hAnsi="Times New Roman" w:cs="B Nazanin"/>
          <w:kern w:val="0"/>
          <w:szCs w:val="24"/>
          <w:rtl/>
        </w:rPr>
        <w:t>در این‌پژوهش‌، مدیریت‌</w:t>
      </w:r>
      <w:r w:rsidR="00123CF8">
        <w:rPr>
          <w:rFonts w:ascii="Times New Roman" w:hAnsi="Times New Roman" w:cs="B Nazanin" w:hint="cs"/>
          <w:kern w:val="0"/>
          <w:szCs w:val="24"/>
          <w:rtl/>
        </w:rPr>
        <w:t xml:space="preserve"> </w:t>
      </w:r>
      <w:r w:rsidRPr="001948FB">
        <w:rPr>
          <w:rFonts w:ascii="Times New Roman" w:hAnsi="Times New Roman" w:cs="B Nazanin"/>
          <w:kern w:val="0"/>
          <w:szCs w:val="24"/>
          <w:rtl/>
        </w:rPr>
        <w:t>شهری‌ شهریار از منظر الگوی‌ حکمروایی‌</w:t>
      </w:r>
      <w:r w:rsidR="00123CF8">
        <w:rPr>
          <w:rFonts w:ascii="Times New Roman" w:hAnsi="Times New Roman" w:cs="B Nazanin" w:hint="cs"/>
          <w:kern w:val="0"/>
          <w:szCs w:val="24"/>
          <w:rtl/>
        </w:rPr>
        <w:t xml:space="preserve"> </w:t>
      </w:r>
      <w:r w:rsidRPr="001948FB">
        <w:rPr>
          <w:rFonts w:ascii="Times New Roman" w:hAnsi="Times New Roman" w:cs="B Nazanin"/>
          <w:kern w:val="0"/>
          <w:szCs w:val="24"/>
          <w:rtl/>
        </w:rPr>
        <w:t>خوب شهری‌ و همچنین‌</w:t>
      </w:r>
      <w:r w:rsidR="00123CF8">
        <w:rPr>
          <w:rFonts w:ascii="Times New Roman" w:hAnsi="Times New Roman" w:cs="B Nazanin" w:hint="cs"/>
          <w:kern w:val="0"/>
          <w:szCs w:val="24"/>
          <w:rtl/>
        </w:rPr>
        <w:t xml:space="preserve"> </w:t>
      </w:r>
      <w:r w:rsidRPr="001948FB">
        <w:rPr>
          <w:rFonts w:ascii="Times New Roman" w:hAnsi="Times New Roman" w:cs="B Nazanin"/>
          <w:kern w:val="0"/>
          <w:szCs w:val="24"/>
          <w:rtl/>
        </w:rPr>
        <w:t>عوامل</w:t>
      </w:r>
      <w:r w:rsidR="00123CF8">
        <w:rPr>
          <w:rFonts w:ascii="Times New Roman" w:hAnsi="Times New Roman" w:cs="B Nazanin" w:hint="cs"/>
          <w:kern w:val="0"/>
          <w:szCs w:val="24"/>
          <w:rtl/>
        </w:rPr>
        <w:t xml:space="preserve"> </w:t>
      </w:r>
      <w:r w:rsidRPr="001948FB">
        <w:rPr>
          <w:rFonts w:ascii="Times New Roman" w:hAnsi="Times New Roman" w:cs="B Nazanin"/>
          <w:kern w:val="0"/>
          <w:szCs w:val="24"/>
          <w:rtl/>
        </w:rPr>
        <w:t>تاثیرگذار برعدم تحقق‌</w:t>
      </w:r>
      <w:r w:rsidR="00123CF8">
        <w:rPr>
          <w:rFonts w:ascii="Times New Roman" w:hAnsi="Times New Roman" w:cs="B Nazanin" w:hint="cs"/>
          <w:kern w:val="0"/>
          <w:szCs w:val="24"/>
          <w:rtl/>
        </w:rPr>
        <w:t xml:space="preserve"> </w:t>
      </w:r>
      <w:r w:rsidRPr="001948FB">
        <w:rPr>
          <w:rFonts w:ascii="Times New Roman" w:hAnsi="Times New Roman" w:cs="B Nazanin"/>
          <w:kern w:val="0"/>
          <w:szCs w:val="24"/>
          <w:rtl/>
        </w:rPr>
        <w:t>پذیری‌ اهداف توسعه‌</w:t>
      </w:r>
      <w:r w:rsidR="00123CF8">
        <w:rPr>
          <w:rFonts w:ascii="Times New Roman" w:hAnsi="Times New Roman" w:cs="B Nazanin" w:hint="cs"/>
          <w:kern w:val="0"/>
          <w:szCs w:val="24"/>
          <w:rtl/>
        </w:rPr>
        <w:t xml:space="preserve"> </w:t>
      </w:r>
      <w:r w:rsidRPr="001948FB">
        <w:rPr>
          <w:rFonts w:ascii="Times New Roman" w:hAnsi="Times New Roman" w:cs="B Nazanin"/>
          <w:kern w:val="0"/>
          <w:szCs w:val="24"/>
          <w:rtl/>
        </w:rPr>
        <w:t>شهری‌ شهریار مورد بررسی‌</w:t>
      </w:r>
      <w:r w:rsidR="00123CF8">
        <w:rPr>
          <w:rFonts w:ascii="Times New Roman" w:hAnsi="Times New Roman" w:cs="B Nazanin" w:hint="cs"/>
          <w:kern w:val="0"/>
          <w:szCs w:val="24"/>
          <w:rtl/>
        </w:rPr>
        <w:t xml:space="preserve"> </w:t>
      </w:r>
      <w:r w:rsidRPr="001948FB">
        <w:rPr>
          <w:rFonts w:ascii="Times New Roman" w:hAnsi="Times New Roman" w:cs="B Nazanin"/>
          <w:kern w:val="0"/>
          <w:szCs w:val="24"/>
          <w:rtl/>
        </w:rPr>
        <w:t>قرار گرفته</w:t>
      </w:r>
      <w:r w:rsidR="00123CF8">
        <w:rPr>
          <w:rFonts w:ascii="Times New Roman" w:hAnsi="Times New Roman" w:cs="B Nazanin" w:hint="cs"/>
          <w:kern w:val="0"/>
          <w:szCs w:val="24"/>
          <w:rtl/>
        </w:rPr>
        <w:t xml:space="preserve"> </w:t>
      </w:r>
      <w:r w:rsidRPr="001948FB">
        <w:rPr>
          <w:rFonts w:ascii="Times New Roman" w:hAnsi="Times New Roman" w:cs="B Nazanin"/>
          <w:kern w:val="0"/>
          <w:szCs w:val="24"/>
          <w:rtl/>
        </w:rPr>
        <w:t xml:space="preserve">‌شد. </w:t>
      </w:r>
      <w:r w:rsidR="00733B7E" w:rsidRPr="006D7F30">
        <w:rPr>
          <w:rFonts w:ascii="Times New Roman" w:hAnsi="Times New Roman" w:cs="B Nazanin" w:hint="cs"/>
          <w:kern w:val="0"/>
          <w:szCs w:val="24"/>
          <w:highlight w:val="green"/>
          <w:rtl/>
        </w:rPr>
        <w:t>آ</w:t>
      </w:r>
      <w:r w:rsidR="00733B7E" w:rsidRPr="006D7F30">
        <w:rPr>
          <w:rFonts w:ascii="Times New Roman" w:hAnsi="Times New Roman" w:cs="B Nazanin"/>
          <w:kern w:val="0"/>
          <w:szCs w:val="24"/>
          <w:highlight w:val="green"/>
          <w:rtl/>
        </w:rPr>
        <w:t>نچه پس از بررس</w:t>
      </w:r>
      <w:r w:rsidR="00733B7E" w:rsidRPr="006D7F30">
        <w:rPr>
          <w:rFonts w:ascii="Times New Roman" w:hAnsi="Times New Roman" w:cs="B Nazanin" w:hint="cs"/>
          <w:kern w:val="0"/>
          <w:szCs w:val="24"/>
          <w:highlight w:val="green"/>
          <w:rtl/>
        </w:rPr>
        <w:t>ی</w:t>
      </w:r>
      <w:r w:rsidR="00733B7E" w:rsidRPr="006D7F30">
        <w:rPr>
          <w:rFonts w:ascii="Times New Roman" w:hAnsi="Times New Roman" w:cs="B Nazanin"/>
          <w:kern w:val="0"/>
          <w:szCs w:val="24"/>
          <w:highlight w:val="green"/>
          <w:rtl/>
        </w:rPr>
        <w:t xml:space="preserve"> ها</w:t>
      </w:r>
      <w:r w:rsidR="00733B7E" w:rsidRPr="006D7F30">
        <w:rPr>
          <w:rFonts w:ascii="Times New Roman" w:hAnsi="Times New Roman" w:cs="B Nazanin" w:hint="cs"/>
          <w:kern w:val="0"/>
          <w:szCs w:val="24"/>
          <w:highlight w:val="green"/>
          <w:rtl/>
        </w:rPr>
        <w:t>ی</w:t>
      </w:r>
      <w:r w:rsidR="00733B7E" w:rsidRPr="006D7F30">
        <w:rPr>
          <w:rFonts w:ascii="Times New Roman" w:hAnsi="Times New Roman" w:cs="B Nazanin"/>
          <w:kern w:val="0"/>
          <w:szCs w:val="24"/>
          <w:highlight w:val="green"/>
          <w:rtl/>
        </w:rPr>
        <w:t xml:space="preserve"> صورت گرفته روشن است، رشد سر</w:t>
      </w:r>
      <w:r w:rsidR="00733B7E" w:rsidRPr="006D7F30">
        <w:rPr>
          <w:rFonts w:ascii="Times New Roman" w:hAnsi="Times New Roman" w:cs="B Nazanin" w:hint="cs"/>
          <w:kern w:val="0"/>
          <w:szCs w:val="24"/>
          <w:highlight w:val="green"/>
          <w:rtl/>
        </w:rPr>
        <w:t>ی</w:t>
      </w:r>
      <w:r w:rsidR="00733B7E" w:rsidRPr="006D7F30">
        <w:rPr>
          <w:rFonts w:ascii="Times New Roman" w:hAnsi="Times New Roman" w:cs="B Nazanin" w:hint="eastAsia"/>
          <w:kern w:val="0"/>
          <w:szCs w:val="24"/>
          <w:highlight w:val="green"/>
          <w:rtl/>
        </w:rPr>
        <w:t>ع</w:t>
      </w:r>
      <w:r w:rsidR="00733B7E" w:rsidRPr="006D7F30">
        <w:rPr>
          <w:rFonts w:ascii="Times New Roman" w:hAnsi="Times New Roman" w:cs="B Nazanin"/>
          <w:kern w:val="0"/>
          <w:szCs w:val="24"/>
          <w:highlight w:val="green"/>
          <w:rtl/>
        </w:rPr>
        <w:t xml:space="preserve"> جمع</w:t>
      </w:r>
      <w:r w:rsidR="00733B7E" w:rsidRPr="006D7F30">
        <w:rPr>
          <w:rFonts w:ascii="Times New Roman" w:hAnsi="Times New Roman" w:cs="B Nazanin" w:hint="cs"/>
          <w:kern w:val="0"/>
          <w:szCs w:val="24"/>
          <w:highlight w:val="green"/>
          <w:rtl/>
        </w:rPr>
        <w:t>ی</w:t>
      </w:r>
      <w:r w:rsidR="00733B7E" w:rsidRPr="006D7F30">
        <w:rPr>
          <w:rFonts w:ascii="Times New Roman" w:hAnsi="Times New Roman" w:cs="B Nazanin" w:hint="eastAsia"/>
          <w:kern w:val="0"/>
          <w:szCs w:val="24"/>
          <w:highlight w:val="green"/>
          <w:rtl/>
        </w:rPr>
        <w:t>ت</w:t>
      </w:r>
      <w:r w:rsidR="00733B7E" w:rsidRPr="006D7F30">
        <w:rPr>
          <w:rFonts w:ascii="Times New Roman" w:hAnsi="Times New Roman" w:cs="B Nazanin"/>
          <w:kern w:val="0"/>
          <w:szCs w:val="24"/>
          <w:highlight w:val="green"/>
          <w:rtl/>
        </w:rPr>
        <w:t xml:space="preserve"> و شهرنش</w:t>
      </w:r>
      <w:r w:rsidR="00733B7E" w:rsidRPr="006D7F30">
        <w:rPr>
          <w:rFonts w:ascii="Times New Roman" w:hAnsi="Times New Roman" w:cs="B Nazanin" w:hint="cs"/>
          <w:kern w:val="0"/>
          <w:szCs w:val="24"/>
          <w:highlight w:val="green"/>
          <w:rtl/>
        </w:rPr>
        <w:t>ی</w:t>
      </w:r>
      <w:r w:rsidR="00733B7E" w:rsidRPr="006D7F30">
        <w:rPr>
          <w:rFonts w:ascii="Times New Roman" w:hAnsi="Times New Roman" w:cs="B Nazanin" w:hint="eastAsia"/>
          <w:kern w:val="0"/>
          <w:szCs w:val="24"/>
          <w:highlight w:val="green"/>
          <w:rtl/>
        </w:rPr>
        <w:t>ن</w:t>
      </w:r>
      <w:r w:rsidR="00733B7E" w:rsidRPr="006D7F30">
        <w:rPr>
          <w:rFonts w:ascii="Times New Roman" w:hAnsi="Times New Roman" w:cs="B Nazanin" w:hint="cs"/>
          <w:kern w:val="0"/>
          <w:szCs w:val="24"/>
          <w:highlight w:val="green"/>
          <w:rtl/>
        </w:rPr>
        <w:t>ی</w:t>
      </w:r>
      <w:r w:rsidR="00733B7E" w:rsidRPr="006D7F30">
        <w:rPr>
          <w:rFonts w:ascii="Times New Roman" w:hAnsi="Times New Roman" w:cs="B Nazanin"/>
          <w:kern w:val="0"/>
          <w:szCs w:val="24"/>
          <w:highlight w:val="green"/>
          <w:rtl/>
        </w:rPr>
        <w:t xml:space="preserve"> و تقدم شهرنش</w:t>
      </w:r>
      <w:r w:rsidR="00733B7E" w:rsidRPr="006D7F30">
        <w:rPr>
          <w:rFonts w:ascii="Times New Roman" w:hAnsi="Times New Roman" w:cs="B Nazanin" w:hint="cs"/>
          <w:kern w:val="0"/>
          <w:szCs w:val="24"/>
          <w:highlight w:val="green"/>
          <w:rtl/>
        </w:rPr>
        <w:t>ی</w:t>
      </w:r>
      <w:r w:rsidR="00733B7E" w:rsidRPr="006D7F30">
        <w:rPr>
          <w:rFonts w:ascii="Times New Roman" w:hAnsi="Times New Roman" w:cs="B Nazanin" w:hint="eastAsia"/>
          <w:kern w:val="0"/>
          <w:szCs w:val="24"/>
          <w:highlight w:val="green"/>
          <w:rtl/>
        </w:rPr>
        <w:t>ن</w:t>
      </w:r>
      <w:r w:rsidR="00733B7E" w:rsidRPr="006D7F30">
        <w:rPr>
          <w:rFonts w:ascii="Times New Roman" w:hAnsi="Times New Roman" w:cs="B Nazanin" w:hint="cs"/>
          <w:kern w:val="0"/>
          <w:szCs w:val="24"/>
          <w:highlight w:val="green"/>
          <w:rtl/>
        </w:rPr>
        <w:t>ی</w:t>
      </w:r>
      <w:r w:rsidR="00733B7E" w:rsidRPr="006D7F30">
        <w:rPr>
          <w:rFonts w:ascii="Times New Roman" w:hAnsi="Times New Roman" w:cs="B Nazanin"/>
          <w:kern w:val="0"/>
          <w:szCs w:val="24"/>
          <w:highlight w:val="green"/>
          <w:rtl/>
        </w:rPr>
        <w:t xml:space="preserve"> بر شهرساز</w:t>
      </w:r>
      <w:r w:rsidR="00733B7E" w:rsidRPr="006D7F30">
        <w:rPr>
          <w:rFonts w:ascii="Times New Roman" w:hAnsi="Times New Roman" w:cs="B Nazanin" w:hint="cs"/>
          <w:kern w:val="0"/>
          <w:szCs w:val="24"/>
          <w:highlight w:val="green"/>
          <w:rtl/>
        </w:rPr>
        <w:t>ی</w:t>
      </w:r>
      <w:r w:rsidR="00733B7E" w:rsidRPr="006D7F30">
        <w:rPr>
          <w:rFonts w:ascii="Times New Roman" w:hAnsi="Times New Roman" w:cs="B Nazanin"/>
          <w:kern w:val="0"/>
          <w:szCs w:val="24"/>
          <w:highlight w:val="green"/>
          <w:rtl/>
        </w:rPr>
        <w:t xml:space="preserve"> باعث کمبود خدمات و ز</w:t>
      </w:r>
      <w:r w:rsidR="00733B7E" w:rsidRPr="006D7F30">
        <w:rPr>
          <w:rFonts w:ascii="Times New Roman" w:hAnsi="Times New Roman" w:cs="B Nazanin" w:hint="cs"/>
          <w:kern w:val="0"/>
          <w:szCs w:val="24"/>
          <w:highlight w:val="green"/>
          <w:rtl/>
        </w:rPr>
        <w:t>ی</w:t>
      </w:r>
      <w:r w:rsidR="00733B7E" w:rsidRPr="006D7F30">
        <w:rPr>
          <w:rFonts w:ascii="Times New Roman" w:hAnsi="Times New Roman" w:cs="B Nazanin" w:hint="eastAsia"/>
          <w:kern w:val="0"/>
          <w:szCs w:val="24"/>
          <w:highlight w:val="green"/>
          <w:rtl/>
        </w:rPr>
        <w:t>رساخت</w:t>
      </w:r>
      <w:r w:rsidR="003F256D">
        <w:rPr>
          <w:rFonts w:ascii="Times New Roman" w:hAnsi="Times New Roman" w:cs="B Nazanin" w:hint="eastAsia"/>
          <w:kern w:val="0"/>
          <w:szCs w:val="24"/>
          <w:highlight w:val="green"/>
        </w:rPr>
        <w:t>‌</w:t>
      </w:r>
      <w:r w:rsidR="00733B7E" w:rsidRPr="006D7F30">
        <w:rPr>
          <w:rFonts w:ascii="Times New Roman" w:hAnsi="Times New Roman" w:cs="B Nazanin" w:hint="eastAsia"/>
          <w:kern w:val="0"/>
          <w:szCs w:val="24"/>
          <w:highlight w:val="green"/>
          <w:rtl/>
        </w:rPr>
        <w:t>ها</w:t>
      </w:r>
      <w:r w:rsidR="00733B7E" w:rsidRPr="006D7F30">
        <w:rPr>
          <w:rFonts w:ascii="Times New Roman" w:hAnsi="Times New Roman" w:cs="B Nazanin"/>
          <w:kern w:val="0"/>
          <w:szCs w:val="24"/>
          <w:highlight w:val="green"/>
          <w:rtl/>
        </w:rPr>
        <w:t xml:space="preserve"> در شهر شده و نارضا</w:t>
      </w:r>
      <w:r w:rsidR="00733B7E" w:rsidRPr="006D7F30">
        <w:rPr>
          <w:rFonts w:ascii="Times New Roman" w:hAnsi="Times New Roman" w:cs="B Nazanin" w:hint="cs"/>
          <w:kern w:val="0"/>
          <w:szCs w:val="24"/>
          <w:highlight w:val="green"/>
          <w:rtl/>
        </w:rPr>
        <w:t>ی</w:t>
      </w:r>
      <w:r w:rsidR="00733B7E" w:rsidRPr="006D7F30">
        <w:rPr>
          <w:rFonts w:ascii="Times New Roman" w:hAnsi="Times New Roman" w:cs="B Nazanin" w:hint="eastAsia"/>
          <w:kern w:val="0"/>
          <w:szCs w:val="24"/>
          <w:highlight w:val="green"/>
          <w:rtl/>
        </w:rPr>
        <w:t>ت</w:t>
      </w:r>
      <w:r w:rsidR="00733B7E" w:rsidRPr="006D7F30">
        <w:rPr>
          <w:rFonts w:ascii="Times New Roman" w:hAnsi="Times New Roman" w:cs="B Nazanin" w:hint="cs"/>
          <w:kern w:val="0"/>
          <w:szCs w:val="24"/>
          <w:highlight w:val="green"/>
          <w:rtl/>
        </w:rPr>
        <w:t>ی</w:t>
      </w:r>
      <w:r w:rsidR="00733B7E" w:rsidRPr="006D7F30">
        <w:rPr>
          <w:rFonts w:ascii="Times New Roman" w:hAnsi="Times New Roman" w:cs="B Nazanin"/>
          <w:kern w:val="0"/>
          <w:szCs w:val="24"/>
          <w:highlight w:val="green"/>
          <w:rtl/>
        </w:rPr>
        <w:t xml:space="preserve"> ها</w:t>
      </w:r>
      <w:r w:rsidR="00733B7E" w:rsidRPr="006D7F30">
        <w:rPr>
          <w:rFonts w:ascii="Times New Roman" w:hAnsi="Times New Roman" w:cs="B Nazanin" w:hint="cs"/>
          <w:kern w:val="0"/>
          <w:szCs w:val="24"/>
          <w:highlight w:val="green"/>
          <w:rtl/>
        </w:rPr>
        <w:t>ی</w:t>
      </w:r>
      <w:r w:rsidR="00733B7E" w:rsidRPr="006D7F30">
        <w:rPr>
          <w:rFonts w:ascii="Times New Roman" w:hAnsi="Times New Roman" w:cs="B Nazanin"/>
          <w:kern w:val="0"/>
          <w:szCs w:val="24"/>
          <w:highlight w:val="green"/>
          <w:rtl/>
        </w:rPr>
        <w:t xml:space="preserve"> عموم</w:t>
      </w:r>
      <w:r w:rsidR="00733B7E" w:rsidRPr="006D7F30">
        <w:rPr>
          <w:rFonts w:ascii="Times New Roman" w:hAnsi="Times New Roman" w:cs="B Nazanin" w:hint="cs"/>
          <w:kern w:val="0"/>
          <w:szCs w:val="24"/>
          <w:highlight w:val="green"/>
          <w:rtl/>
        </w:rPr>
        <w:t>ی</w:t>
      </w:r>
      <w:r w:rsidR="00733B7E" w:rsidRPr="006D7F30">
        <w:rPr>
          <w:rFonts w:ascii="Times New Roman" w:hAnsi="Times New Roman" w:cs="B Nazanin"/>
          <w:kern w:val="0"/>
          <w:szCs w:val="24"/>
          <w:highlight w:val="green"/>
          <w:rtl/>
        </w:rPr>
        <w:t xml:space="preserve"> را در ا</w:t>
      </w:r>
      <w:r w:rsidR="00733B7E" w:rsidRPr="006D7F30">
        <w:rPr>
          <w:rFonts w:ascii="Times New Roman" w:hAnsi="Times New Roman" w:cs="B Nazanin" w:hint="cs"/>
          <w:kern w:val="0"/>
          <w:szCs w:val="24"/>
          <w:highlight w:val="green"/>
          <w:rtl/>
        </w:rPr>
        <w:t>ی</w:t>
      </w:r>
      <w:r w:rsidR="00733B7E" w:rsidRPr="006D7F30">
        <w:rPr>
          <w:rFonts w:ascii="Times New Roman" w:hAnsi="Times New Roman" w:cs="B Nazanin" w:hint="eastAsia"/>
          <w:kern w:val="0"/>
          <w:szCs w:val="24"/>
          <w:highlight w:val="green"/>
          <w:rtl/>
        </w:rPr>
        <w:t>ن</w:t>
      </w:r>
      <w:r w:rsidR="00733B7E" w:rsidRPr="006D7F30">
        <w:rPr>
          <w:rFonts w:ascii="Times New Roman" w:hAnsi="Times New Roman" w:cs="B Nazanin"/>
          <w:kern w:val="0"/>
          <w:szCs w:val="24"/>
          <w:highlight w:val="green"/>
          <w:rtl/>
        </w:rPr>
        <w:t xml:space="preserve"> زم</w:t>
      </w:r>
      <w:r w:rsidR="00733B7E" w:rsidRPr="006D7F30">
        <w:rPr>
          <w:rFonts w:ascii="Times New Roman" w:hAnsi="Times New Roman" w:cs="B Nazanin" w:hint="cs"/>
          <w:kern w:val="0"/>
          <w:szCs w:val="24"/>
          <w:highlight w:val="green"/>
          <w:rtl/>
        </w:rPr>
        <w:t>ی</w:t>
      </w:r>
      <w:r w:rsidR="00733B7E" w:rsidRPr="006D7F30">
        <w:rPr>
          <w:rFonts w:ascii="Times New Roman" w:hAnsi="Times New Roman" w:cs="B Nazanin" w:hint="eastAsia"/>
          <w:kern w:val="0"/>
          <w:szCs w:val="24"/>
          <w:highlight w:val="green"/>
          <w:rtl/>
        </w:rPr>
        <w:t>نه</w:t>
      </w:r>
      <w:r w:rsidR="00733B7E" w:rsidRPr="006D7F30">
        <w:rPr>
          <w:rFonts w:ascii="Times New Roman" w:hAnsi="Times New Roman" w:cs="B Nazanin"/>
          <w:kern w:val="0"/>
          <w:szCs w:val="24"/>
          <w:highlight w:val="green"/>
          <w:rtl/>
        </w:rPr>
        <w:t xml:space="preserve"> به همراه داشته است. از سو</w:t>
      </w:r>
      <w:r w:rsidR="00733B7E" w:rsidRPr="006D7F30">
        <w:rPr>
          <w:rFonts w:ascii="Times New Roman" w:hAnsi="Times New Roman" w:cs="B Nazanin" w:hint="cs"/>
          <w:kern w:val="0"/>
          <w:szCs w:val="24"/>
          <w:highlight w:val="green"/>
          <w:rtl/>
        </w:rPr>
        <w:t>ی</w:t>
      </w:r>
      <w:r w:rsidR="00733B7E" w:rsidRPr="006D7F30">
        <w:rPr>
          <w:rFonts w:ascii="Times New Roman" w:hAnsi="Times New Roman" w:cs="B Nazanin"/>
          <w:kern w:val="0"/>
          <w:szCs w:val="24"/>
          <w:highlight w:val="green"/>
          <w:rtl/>
        </w:rPr>
        <w:t xml:space="preserve"> د</w:t>
      </w:r>
      <w:r w:rsidR="00733B7E" w:rsidRPr="006D7F30">
        <w:rPr>
          <w:rFonts w:ascii="Times New Roman" w:hAnsi="Times New Roman" w:cs="B Nazanin" w:hint="cs"/>
          <w:kern w:val="0"/>
          <w:szCs w:val="24"/>
          <w:highlight w:val="green"/>
          <w:rtl/>
        </w:rPr>
        <w:t>ی</w:t>
      </w:r>
      <w:r w:rsidR="00733B7E" w:rsidRPr="006D7F30">
        <w:rPr>
          <w:rFonts w:ascii="Times New Roman" w:hAnsi="Times New Roman" w:cs="B Nazanin" w:hint="eastAsia"/>
          <w:kern w:val="0"/>
          <w:szCs w:val="24"/>
          <w:highlight w:val="green"/>
          <w:rtl/>
        </w:rPr>
        <w:t>گر</w:t>
      </w:r>
      <w:r w:rsidR="00733B7E" w:rsidRPr="006D7F30">
        <w:rPr>
          <w:rFonts w:ascii="Times New Roman" w:hAnsi="Times New Roman" w:cs="B Nazanin"/>
          <w:kern w:val="0"/>
          <w:szCs w:val="24"/>
          <w:highlight w:val="green"/>
          <w:rtl/>
        </w:rPr>
        <w:t xml:space="preserve"> با توجه به روند رشد سر</w:t>
      </w:r>
      <w:r w:rsidR="00733B7E" w:rsidRPr="006D7F30">
        <w:rPr>
          <w:rFonts w:ascii="Times New Roman" w:hAnsi="Times New Roman" w:cs="B Nazanin" w:hint="cs"/>
          <w:kern w:val="0"/>
          <w:szCs w:val="24"/>
          <w:highlight w:val="green"/>
          <w:rtl/>
        </w:rPr>
        <w:t>ی</w:t>
      </w:r>
      <w:r w:rsidR="00733B7E" w:rsidRPr="006D7F30">
        <w:rPr>
          <w:rFonts w:ascii="Times New Roman" w:hAnsi="Times New Roman" w:cs="B Nazanin" w:hint="eastAsia"/>
          <w:kern w:val="0"/>
          <w:szCs w:val="24"/>
          <w:highlight w:val="green"/>
          <w:rtl/>
        </w:rPr>
        <w:t>ع</w:t>
      </w:r>
      <w:r w:rsidR="00733B7E" w:rsidRPr="006D7F30">
        <w:rPr>
          <w:rFonts w:ascii="Times New Roman" w:hAnsi="Times New Roman" w:cs="B Nazanin"/>
          <w:kern w:val="0"/>
          <w:szCs w:val="24"/>
          <w:highlight w:val="green"/>
          <w:rtl/>
        </w:rPr>
        <w:t xml:space="preserve"> جمع</w:t>
      </w:r>
      <w:r w:rsidR="00733B7E" w:rsidRPr="006D7F30">
        <w:rPr>
          <w:rFonts w:ascii="Times New Roman" w:hAnsi="Times New Roman" w:cs="B Nazanin" w:hint="cs"/>
          <w:kern w:val="0"/>
          <w:szCs w:val="24"/>
          <w:highlight w:val="green"/>
          <w:rtl/>
        </w:rPr>
        <w:t>ی</w:t>
      </w:r>
      <w:r w:rsidR="00733B7E" w:rsidRPr="006D7F30">
        <w:rPr>
          <w:rFonts w:ascii="Times New Roman" w:hAnsi="Times New Roman" w:cs="B Nazanin" w:hint="eastAsia"/>
          <w:kern w:val="0"/>
          <w:szCs w:val="24"/>
          <w:highlight w:val="green"/>
          <w:rtl/>
        </w:rPr>
        <w:t>ت</w:t>
      </w:r>
      <w:r w:rsidR="00733B7E" w:rsidRPr="006D7F30">
        <w:rPr>
          <w:rFonts w:ascii="Times New Roman" w:hAnsi="Times New Roman" w:cs="B Nazanin"/>
          <w:kern w:val="0"/>
          <w:szCs w:val="24"/>
          <w:highlight w:val="green"/>
          <w:rtl/>
        </w:rPr>
        <w:t xml:space="preserve"> و شهرنش</w:t>
      </w:r>
      <w:r w:rsidR="00733B7E" w:rsidRPr="006D7F30">
        <w:rPr>
          <w:rFonts w:ascii="Times New Roman" w:hAnsi="Times New Roman" w:cs="B Nazanin" w:hint="cs"/>
          <w:kern w:val="0"/>
          <w:szCs w:val="24"/>
          <w:highlight w:val="green"/>
          <w:rtl/>
        </w:rPr>
        <w:t>ی</w:t>
      </w:r>
      <w:r w:rsidR="00733B7E" w:rsidRPr="006D7F30">
        <w:rPr>
          <w:rFonts w:ascii="Times New Roman" w:hAnsi="Times New Roman" w:cs="B Nazanin" w:hint="eastAsia"/>
          <w:kern w:val="0"/>
          <w:szCs w:val="24"/>
          <w:highlight w:val="green"/>
          <w:rtl/>
        </w:rPr>
        <w:t>ن</w:t>
      </w:r>
      <w:r w:rsidR="00733B7E" w:rsidRPr="006D7F30">
        <w:rPr>
          <w:rFonts w:ascii="Times New Roman" w:hAnsi="Times New Roman" w:cs="B Nazanin" w:hint="cs"/>
          <w:kern w:val="0"/>
          <w:szCs w:val="24"/>
          <w:highlight w:val="green"/>
          <w:rtl/>
        </w:rPr>
        <w:t>ی</w:t>
      </w:r>
      <w:r w:rsidR="00733B7E" w:rsidRPr="006D7F30">
        <w:rPr>
          <w:rFonts w:ascii="Times New Roman" w:hAnsi="Times New Roman" w:cs="B Nazanin"/>
          <w:kern w:val="0"/>
          <w:szCs w:val="24"/>
          <w:highlight w:val="green"/>
          <w:rtl/>
        </w:rPr>
        <w:t xml:space="preserve"> در ا</w:t>
      </w:r>
      <w:r w:rsidR="00733B7E" w:rsidRPr="006D7F30">
        <w:rPr>
          <w:rFonts w:ascii="Times New Roman" w:hAnsi="Times New Roman" w:cs="B Nazanin" w:hint="cs"/>
          <w:kern w:val="0"/>
          <w:szCs w:val="24"/>
          <w:highlight w:val="green"/>
          <w:rtl/>
        </w:rPr>
        <w:t>ی</w:t>
      </w:r>
      <w:r w:rsidR="00733B7E" w:rsidRPr="006D7F30">
        <w:rPr>
          <w:rFonts w:ascii="Times New Roman" w:hAnsi="Times New Roman" w:cs="B Nazanin" w:hint="eastAsia"/>
          <w:kern w:val="0"/>
          <w:szCs w:val="24"/>
          <w:highlight w:val="green"/>
          <w:rtl/>
        </w:rPr>
        <w:t>ن</w:t>
      </w:r>
      <w:r w:rsidR="00733B7E" w:rsidRPr="006D7F30">
        <w:rPr>
          <w:rFonts w:ascii="Times New Roman" w:hAnsi="Times New Roman" w:cs="B Nazanin"/>
          <w:kern w:val="0"/>
          <w:szCs w:val="24"/>
          <w:highlight w:val="green"/>
          <w:rtl/>
        </w:rPr>
        <w:t xml:space="preserve"> شه</w:t>
      </w:r>
      <w:r w:rsidR="00733B7E" w:rsidRPr="006D7F30">
        <w:rPr>
          <w:rFonts w:ascii="Times New Roman" w:hAnsi="Times New Roman" w:cs="B Nazanin" w:hint="eastAsia"/>
          <w:kern w:val="0"/>
          <w:szCs w:val="24"/>
          <w:highlight w:val="green"/>
          <w:rtl/>
        </w:rPr>
        <w:t>ر،</w:t>
      </w:r>
      <w:r w:rsidR="00733B7E" w:rsidRPr="006D7F30">
        <w:rPr>
          <w:rFonts w:ascii="Times New Roman" w:hAnsi="Times New Roman" w:cs="B Nazanin"/>
          <w:kern w:val="0"/>
          <w:szCs w:val="24"/>
          <w:highlight w:val="green"/>
          <w:rtl/>
        </w:rPr>
        <w:t xml:space="preserve"> بس</w:t>
      </w:r>
      <w:r w:rsidR="00733B7E" w:rsidRPr="006D7F30">
        <w:rPr>
          <w:rFonts w:ascii="Times New Roman" w:hAnsi="Times New Roman" w:cs="B Nazanin" w:hint="cs"/>
          <w:kern w:val="0"/>
          <w:szCs w:val="24"/>
          <w:highlight w:val="green"/>
          <w:rtl/>
        </w:rPr>
        <w:t>ی</w:t>
      </w:r>
      <w:r w:rsidR="00733B7E" w:rsidRPr="006D7F30">
        <w:rPr>
          <w:rFonts w:ascii="Times New Roman" w:hAnsi="Times New Roman" w:cs="B Nazanin" w:hint="eastAsia"/>
          <w:kern w:val="0"/>
          <w:szCs w:val="24"/>
          <w:highlight w:val="green"/>
          <w:rtl/>
        </w:rPr>
        <w:t>ار</w:t>
      </w:r>
      <w:r w:rsidR="00733B7E" w:rsidRPr="006D7F30">
        <w:rPr>
          <w:rFonts w:ascii="Times New Roman" w:hAnsi="Times New Roman" w:cs="B Nazanin" w:hint="cs"/>
          <w:kern w:val="0"/>
          <w:szCs w:val="24"/>
          <w:highlight w:val="green"/>
          <w:rtl/>
        </w:rPr>
        <w:t>ی</w:t>
      </w:r>
      <w:r w:rsidR="00733B7E" w:rsidRPr="006D7F30">
        <w:rPr>
          <w:rFonts w:ascii="Times New Roman" w:hAnsi="Times New Roman" w:cs="B Nazanin"/>
          <w:kern w:val="0"/>
          <w:szCs w:val="24"/>
          <w:highlight w:val="green"/>
          <w:rtl/>
        </w:rPr>
        <w:t xml:space="preserve"> از اهداف</w:t>
      </w:r>
      <w:r w:rsidR="00733B7E" w:rsidRPr="006D7F30">
        <w:rPr>
          <w:rFonts w:ascii="Times New Roman" w:hAnsi="Times New Roman" w:cs="B Nazanin" w:hint="cs"/>
          <w:kern w:val="0"/>
          <w:szCs w:val="24"/>
          <w:highlight w:val="green"/>
          <w:rtl/>
        </w:rPr>
        <w:t>ی</w:t>
      </w:r>
      <w:r w:rsidR="00733B7E" w:rsidRPr="006D7F30">
        <w:rPr>
          <w:rFonts w:ascii="Times New Roman" w:hAnsi="Times New Roman" w:cs="B Nazanin"/>
          <w:kern w:val="0"/>
          <w:szCs w:val="24"/>
          <w:highlight w:val="green"/>
          <w:rtl/>
        </w:rPr>
        <w:t xml:space="preserve"> که در طرح جامع و تفص</w:t>
      </w:r>
      <w:r w:rsidR="00733B7E" w:rsidRPr="006D7F30">
        <w:rPr>
          <w:rFonts w:ascii="Times New Roman" w:hAnsi="Times New Roman" w:cs="B Nazanin" w:hint="cs"/>
          <w:kern w:val="0"/>
          <w:szCs w:val="24"/>
          <w:highlight w:val="green"/>
          <w:rtl/>
        </w:rPr>
        <w:t>ی</w:t>
      </w:r>
      <w:r w:rsidR="00733B7E" w:rsidRPr="006D7F30">
        <w:rPr>
          <w:rFonts w:ascii="Times New Roman" w:hAnsi="Times New Roman" w:cs="B Nazanin" w:hint="eastAsia"/>
          <w:kern w:val="0"/>
          <w:szCs w:val="24"/>
          <w:highlight w:val="green"/>
          <w:rtl/>
        </w:rPr>
        <w:t>ل</w:t>
      </w:r>
      <w:r w:rsidR="00733B7E" w:rsidRPr="006D7F30">
        <w:rPr>
          <w:rFonts w:ascii="Times New Roman" w:hAnsi="Times New Roman" w:cs="B Nazanin" w:hint="cs"/>
          <w:kern w:val="0"/>
          <w:szCs w:val="24"/>
          <w:highlight w:val="green"/>
          <w:rtl/>
        </w:rPr>
        <w:t>ی</w:t>
      </w:r>
      <w:r w:rsidR="00733B7E" w:rsidRPr="006D7F30">
        <w:rPr>
          <w:rFonts w:ascii="Times New Roman" w:hAnsi="Times New Roman" w:cs="B Nazanin"/>
          <w:kern w:val="0"/>
          <w:szCs w:val="24"/>
          <w:highlight w:val="green"/>
          <w:rtl/>
        </w:rPr>
        <w:t xml:space="preserve"> شهر تدو</w:t>
      </w:r>
      <w:r w:rsidR="00733B7E" w:rsidRPr="006D7F30">
        <w:rPr>
          <w:rFonts w:ascii="Times New Roman" w:hAnsi="Times New Roman" w:cs="B Nazanin" w:hint="cs"/>
          <w:kern w:val="0"/>
          <w:szCs w:val="24"/>
          <w:highlight w:val="green"/>
          <w:rtl/>
        </w:rPr>
        <w:t>ی</w:t>
      </w:r>
      <w:r w:rsidR="00733B7E" w:rsidRPr="006D7F30">
        <w:rPr>
          <w:rFonts w:ascii="Times New Roman" w:hAnsi="Times New Roman" w:cs="B Nazanin" w:hint="eastAsia"/>
          <w:kern w:val="0"/>
          <w:szCs w:val="24"/>
          <w:highlight w:val="green"/>
          <w:rtl/>
        </w:rPr>
        <w:t>ن</w:t>
      </w:r>
      <w:r w:rsidR="00733B7E" w:rsidRPr="006D7F30">
        <w:rPr>
          <w:rFonts w:ascii="Times New Roman" w:hAnsi="Times New Roman" w:cs="B Nazanin"/>
          <w:kern w:val="0"/>
          <w:szCs w:val="24"/>
          <w:highlight w:val="green"/>
          <w:rtl/>
        </w:rPr>
        <w:t xml:space="preserve"> شده محقق نگرد</w:t>
      </w:r>
      <w:r w:rsidR="00733B7E" w:rsidRPr="006D7F30">
        <w:rPr>
          <w:rFonts w:ascii="Times New Roman" w:hAnsi="Times New Roman" w:cs="B Nazanin" w:hint="cs"/>
          <w:kern w:val="0"/>
          <w:szCs w:val="24"/>
          <w:highlight w:val="green"/>
          <w:rtl/>
        </w:rPr>
        <w:t>ی</w:t>
      </w:r>
      <w:r w:rsidR="00733B7E" w:rsidRPr="006D7F30">
        <w:rPr>
          <w:rFonts w:ascii="Times New Roman" w:hAnsi="Times New Roman" w:cs="B Nazanin" w:hint="eastAsia"/>
          <w:kern w:val="0"/>
          <w:szCs w:val="24"/>
          <w:highlight w:val="green"/>
          <w:rtl/>
        </w:rPr>
        <w:t>ده</w:t>
      </w:r>
      <w:r w:rsidR="00733B7E" w:rsidRPr="006D7F30">
        <w:rPr>
          <w:rFonts w:ascii="Times New Roman" w:hAnsi="Times New Roman" w:cs="B Nazanin"/>
          <w:kern w:val="0"/>
          <w:szCs w:val="24"/>
          <w:highlight w:val="green"/>
          <w:rtl/>
        </w:rPr>
        <w:t xml:space="preserve"> و مد</w:t>
      </w:r>
      <w:r w:rsidR="00733B7E" w:rsidRPr="006D7F30">
        <w:rPr>
          <w:rFonts w:ascii="Times New Roman" w:hAnsi="Times New Roman" w:cs="B Nazanin" w:hint="cs"/>
          <w:kern w:val="0"/>
          <w:szCs w:val="24"/>
          <w:highlight w:val="green"/>
          <w:rtl/>
        </w:rPr>
        <w:t>ی</w:t>
      </w:r>
      <w:r w:rsidR="00733B7E" w:rsidRPr="006D7F30">
        <w:rPr>
          <w:rFonts w:ascii="Times New Roman" w:hAnsi="Times New Roman" w:cs="B Nazanin" w:hint="eastAsia"/>
          <w:kern w:val="0"/>
          <w:szCs w:val="24"/>
          <w:highlight w:val="green"/>
          <w:rtl/>
        </w:rPr>
        <w:t>ر</w:t>
      </w:r>
      <w:r w:rsidR="00733B7E" w:rsidRPr="006D7F30">
        <w:rPr>
          <w:rFonts w:ascii="Times New Roman" w:hAnsi="Times New Roman" w:cs="B Nazanin" w:hint="cs"/>
          <w:kern w:val="0"/>
          <w:szCs w:val="24"/>
          <w:highlight w:val="green"/>
          <w:rtl/>
        </w:rPr>
        <w:t>ی</w:t>
      </w:r>
      <w:r w:rsidR="00733B7E" w:rsidRPr="006D7F30">
        <w:rPr>
          <w:rFonts w:ascii="Times New Roman" w:hAnsi="Times New Roman" w:cs="B Nazanin" w:hint="eastAsia"/>
          <w:kern w:val="0"/>
          <w:szCs w:val="24"/>
          <w:highlight w:val="green"/>
          <w:rtl/>
        </w:rPr>
        <w:t>ت</w:t>
      </w:r>
      <w:r w:rsidR="00733B7E" w:rsidRPr="006D7F30">
        <w:rPr>
          <w:rFonts w:ascii="Times New Roman" w:hAnsi="Times New Roman" w:cs="B Nazanin"/>
          <w:kern w:val="0"/>
          <w:szCs w:val="24"/>
          <w:highlight w:val="green"/>
          <w:rtl/>
        </w:rPr>
        <w:t xml:space="preserve"> شهر</w:t>
      </w:r>
      <w:r w:rsidR="00733B7E" w:rsidRPr="006D7F30">
        <w:rPr>
          <w:rFonts w:ascii="Times New Roman" w:hAnsi="Times New Roman" w:cs="B Nazanin" w:hint="cs"/>
          <w:kern w:val="0"/>
          <w:szCs w:val="24"/>
          <w:highlight w:val="green"/>
          <w:rtl/>
        </w:rPr>
        <w:t>ی</w:t>
      </w:r>
      <w:r w:rsidR="00733B7E" w:rsidRPr="006D7F30">
        <w:rPr>
          <w:rFonts w:ascii="Times New Roman" w:hAnsi="Times New Roman" w:cs="B Nazanin"/>
          <w:kern w:val="0"/>
          <w:szCs w:val="24"/>
          <w:highlight w:val="green"/>
          <w:rtl/>
        </w:rPr>
        <w:t xml:space="preserve"> را با چالش ها</w:t>
      </w:r>
      <w:r w:rsidR="00733B7E" w:rsidRPr="006D7F30">
        <w:rPr>
          <w:rFonts w:ascii="Times New Roman" w:hAnsi="Times New Roman" w:cs="B Nazanin" w:hint="cs"/>
          <w:kern w:val="0"/>
          <w:szCs w:val="24"/>
          <w:highlight w:val="green"/>
          <w:rtl/>
        </w:rPr>
        <w:t>ی</w:t>
      </w:r>
      <w:r w:rsidR="00733B7E" w:rsidRPr="006D7F30">
        <w:rPr>
          <w:rFonts w:ascii="Times New Roman" w:hAnsi="Times New Roman" w:cs="B Nazanin"/>
          <w:kern w:val="0"/>
          <w:szCs w:val="24"/>
          <w:highlight w:val="green"/>
          <w:rtl/>
        </w:rPr>
        <w:t xml:space="preserve"> </w:t>
      </w:r>
      <w:r w:rsidR="00733B7E" w:rsidRPr="006D7F30">
        <w:rPr>
          <w:rFonts w:ascii="Times New Roman" w:hAnsi="Times New Roman" w:cs="B Nazanin"/>
          <w:kern w:val="0"/>
          <w:szCs w:val="24"/>
          <w:highlight w:val="green"/>
          <w:rtl/>
        </w:rPr>
        <w:lastRenderedPageBreak/>
        <w:t>متعدد</w:t>
      </w:r>
      <w:r w:rsidR="00733B7E" w:rsidRPr="006D7F30">
        <w:rPr>
          <w:rFonts w:ascii="Times New Roman" w:hAnsi="Times New Roman" w:cs="B Nazanin" w:hint="cs"/>
          <w:kern w:val="0"/>
          <w:szCs w:val="24"/>
          <w:highlight w:val="green"/>
          <w:rtl/>
        </w:rPr>
        <w:t>ی</w:t>
      </w:r>
      <w:r w:rsidR="00733B7E" w:rsidRPr="006D7F30">
        <w:rPr>
          <w:rFonts w:ascii="Times New Roman" w:hAnsi="Times New Roman" w:cs="B Nazanin"/>
          <w:kern w:val="0"/>
          <w:szCs w:val="24"/>
          <w:highlight w:val="green"/>
          <w:rtl/>
        </w:rPr>
        <w:t xml:space="preserve"> مواجه م</w:t>
      </w:r>
      <w:r w:rsidR="00733B7E" w:rsidRPr="006D7F30">
        <w:rPr>
          <w:rFonts w:ascii="Times New Roman" w:hAnsi="Times New Roman" w:cs="B Nazanin" w:hint="cs"/>
          <w:kern w:val="0"/>
          <w:szCs w:val="24"/>
          <w:highlight w:val="green"/>
          <w:rtl/>
        </w:rPr>
        <w:t>ی</w:t>
      </w:r>
      <w:r w:rsidR="003F256D">
        <w:rPr>
          <w:rFonts w:ascii="Times New Roman" w:hAnsi="Times New Roman" w:cs="B Nazanin" w:hint="cs"/>
          <w:kern w:val="0"/>
          <w:szCs w:val="24"/>
          <w:highlight w:val="green"/>
          <w:rtl/>
        </w:rPr>
        <w:t>‌</w:t>
      </w:r>
      <w:r w:rsidR="00733B7E" w:rsidRPr="006D7F30">
        <w:rPr>
          <w:rFonts w:ascii="Times New Roman" w:hAnsi="Times New Roman" w:cs="B Nazanin"/>
          <w:kern w:val="0"/>
          <w:szCs w:val="24"/>
          <w:highlight w:val="green"/>
          <w:rtl/>
        </w:rPr>
        <w:t>نما</w:t>
      </w:r>
      <w:r w:rsidR="00733B7E" w:rsidRPr="006D7F30">
        <w:rPr>
          <w:rFonts w:ascii="Times New Roman" w:hAnsi="Times New Roman" w:cs="B Nazanin" w:hint="cs"/>
          <w:kern w:val="0"/>
          <w:szCs w:val="24"/>
          <w:highlight w:val="green"/>
          <w:rtl/>
        </w:rPr>
        <w:t>ی</w:t>
      </w:r>
      <w:r w:rsidR="00733B7E" w:rsidRPr="006D7F30">
        <w:rPr>
          <w:rFonts w:ascii="Times New Roman" w:hAnsi="Times New Roman" w:cs="B Nazanin" w:hint="eastAsia"/>
          <w:kern w:val="0"/>
          <w:szCs w:val="24"/>
          <w:highlight w:val="green"/>
          <w:rtl/>
        </w:rPr>
        <w:t>د</w:t>
      </w:r>
      <w:r w:rsidR="00733B7E" w:rsidRPr="006D7F30">
        <w:rPr>
          <w:rFonts w:ascii="Times New Roman" w:hAnsi="Times New Roman" w:cs="B Nazanin"/>
          <w:kern w:val="0"/>
          <w:szCs w:val="24"/>
          <w:highlight w:val="green"/>
          <w:rtl/>
        </w:rPr>
        <w:t>. با توجه به غلبه جمع</w:t>
      </w:r>
      <w:r w:rsidR="00733B7E" w:rsidRPr="006D7F30">
        <w:rPr>
          <w:rFonts w:ascii="Times New Roman" w:hAnsi="Times New Roman" w:cs="B Nazanin" w:hint="cs"/>
          <w:kern w:val="0"/>
          <w:szCs w:val="24"/>
          <w:highlight w:val="green"/>
          <w:rtl/>
        </w:rPr>
        <w:t>ی</w:t>
      </w:r>
      <w:r w:rsidR="00733B7E" w:rsidRPr="006D7F30">
        <w:rPr>
          <w:rFonts w:ascii="Times New Roman" w:hAnsi="Times New Roman" w:cs="B Nazanin" w:hint="eastAsia"/>
          <w:kern w:val="0"/>
          <w:szCs w:val="24"/>
          <w:highlight w:val="green"/>
          <w:rtl/>
        </w:rPr>
        <w:t>ت</w:t>
      </w:r>
      <w:r w:rsidR="00733B7E" w:rsidRPr="006D7F30">
        <w:rPr>
          <w:rFonts w:ascii="Times New Roman" w:hAnsi="Times New Roman" w:cs="B Nazanin"/>
          <w:kern w:val="0"/>
          <w:szCs w:val="24"/>
          <w:highlight w:val="green"/>
          <w:rtl/>
        </w:rPr>
        <w:t xml:space="preserve"> مهاجر بر جمع</w:t>
      </w:r>
      <w:r w:rsidR="00733B7E" w:rsidRPr="006D7F30">
        <w:rPr>
          <w:rFonts w:ascii="Times New Roman" w:hAnsi="Times New Roman" w:cs="B Nazanin" w:hint="cs"/>
          <w:kern w:val="0"/>
          <w:szCs w:val="24"/>
          <w:highlight w:val="green"/>
          <w:rtl/>
        </w:rPr>
        <w:t>ی</w:t>
      </w:r>
      <w:r w:rsidR="00733B7E" w:rsidRPr="006D7F30">
        <w:rPr>
          <w:rFonts w:ascii="Times New Roman" w:hAnsi="Times New Roman" w:cs="B Nazanin" w:hint="eastAsia"/>
          <w:kern w:val="0"/>
          <w:szCs w:val="24"/>
          <w:highlight w:val="green"/>
          <w:rtl/>
        </w:rPr>
        <w:t>ت</w:t>
      </w:r>
      <w:r w:rsidR="00733B7E" w:rsidRPr="006D7F30">
        <w:rPr>
          <w:rFonts w:ascii="Times New Roman" w:hAnsi="Times New Roman" w:cs="B Nazanin"/>
          <w:kern w:val="0"/>
          <w:szCs w:val="24"/>
          <w:highlight w:val="green"/>
          <w:rtl/>
        </w:rPr>
        <w:t xml:space="preserve"> بوم</w:t>
      </w:r>
      <w:r w:rsidR="00733B7E" w:rsidRPr="006D7F30">
        <w:rPr>
          <w:rFonts w:ascii="Times New Roman" w:hAnsi="Times New Roman" w:cs="B Nazanin" w:hint="cs"/>
          <w:kern w:val="0"/>
          <w:szCs w:val="24"/>
          <w:highlight w:val="green"/>
          <w:rtl/>
        </w:rPr>
        <w:t>ی</w:t>
      </w:r>
      <w:r w:rsidR="003F256D">
        <w:rPr>
          <w:rFonts w:ascii="Times New Roman" w:hAnsi="Times New Roman" w:cs="B Nazanin" w:hint="cs"/>
          <w:kern w:val="0"/>
          <w:szCs w:val="24"/>
          <w:highlight w:val="green"/>
          <w:rtl/>
        </w:rPr>
        <w:t xml:space="preserve"> </w:t>
      </w:r>
      <w:r w:rsidR="00733B7E" w:rsidRPr="006D7F30">
        <w:rPr>
          <w:rFonts w:ascii="Times New Roman" w:hAnsi="Times New Roman" w:cs="B Nazanin"/>
          <w:kern w:val="0"/>
          <w:szCs w:val="24"/>
          <w:highlight w:val="green"/>
          <w:rtl/>
        </w:rPr>
        <w:t>شاخص</w:t>
      </w:r>
      <w:r w:rsidR="003F256D">
        <w:rPr>
          <w:rFonts w:ascii="Times New Roman" w:hAnsi="Times New Roman" w:cs="B Nazanin" w:hint="cs"/>
          <w:kern w:val="0"/>
          <w:szCs w:val="24"/>
          <w:highlight w:val="green"/>
          <w:rtl/>
        </w:rPr>
        <w:t>‌</w:t>
      </w:r>
      <w:r w:rsidR="00733B7E" w:rsidRPr="006D7F30">
        <w:rPr>
          <w:rFonts w:ascii="Times New Roman" w:hAnsi="Times New Roman" w:cs="B Nazanin"/>
          <w:kern w:val="0"/>
          <w:szCs w:val="24"/>
          <w:highlight w:val="green"/>
          <w:rtl/>
        </w:rPr>
        <w:t>ها</w:t>
      </w:r>
      <w:r w:rsidR="00733B7E" w:rsidRPr="006D7F30">
        <w:rPr>
          <w:rFonts w:ascii="Times New Roman" w:hAnsi="Times New Roman" w:cs="B Nazanin" w:hint="cs"/>
          <w:kern w:val="0"/>
          <w:szCs w:val="24"/>
          <w:highlight w:val="green"/>
          <w:rtl/>
        </w:rPr>
        <w:t>ی</w:t>
      </w:r>
      <w:r w:rsidR="00733B7E" w:rsidRPr="006D7F30">
        <w:rPr>
          <w:rFonts w:ascii="Times New Roman" w:hAnsi="Times New Roman" w:cs="B Nazanin"/>
          <w:kern w:val="0"/>
          <w:szCs w:val="24"/>
          <w:highlight w:val="green"/>
          <w:rtl/>
        </w:rPr>
        <w:t xml:space="preserve"> اجتماع</w:t>
      </w:r>
      <w:r w:rsidR="00733B7E" w:rsidRPr="006D7F30">
        <w:rPr>
          <w:rFonts w:ascii="Times New Roman" w:hAnsi="Times New Roman" w:cs="B Nazanin" w:hint="cs"/>
          <w:kern w:val="0"/>
          <w:szCs w:val="24"/>
          <w:highlight w:val="green"/>
          <w:rtl/>
        </w:rPr>
        <w:t>ی</w:t>
      </w:r>
      <w:r w:rsidR="00733B7E" w:rsidRPr="006D7F30">
        <w:rPr>
          <w:rFonts w:ascii="Times New Roman" w:hAnsi="Times New Roman" w:cs="B Nazanin"/>
          <w:kern w:val="0"/>
          <w:szCs w:val="24"/>
          <w:highlight w:val="green"/>
          <w:rtl/>
        </w:rPr>
        <w:t xml:space="preserve"> و فرهنگ</w:t>
      </w:r>
      <w:r w:rsidR="00733B7E" w:rsidRPr="006D7F30">
        <w:rPr>
          <w:rFonts w:ascii="Times New Roman" w:hAnsi="Times New Roman" w:cs="B Nazanin" w:hint="cs"/>
          <w:kern w:val="0"/>
          <w:szCs w:val="24"/>
          <w:highlight w:val="green"/>
          <w:rtl/>
        </w:rPr>
        <w:t>ی</w:t>
      </w:r>
      <w:r w:rsidR="00733B7E" w:rsidRPr="006D7F30">
        <w:rPr>
          <w:rFonts w:ascii="Times New Roman" w:hAnsi="Times New Roman" w:cs="B Nazanin"/>
          <w:kern w:val="0"/>
          <w:szCs w:val="24"/>
          <w:highlight w:val="green"/>
          <w:rtl/>
        </w:rPr>
        <w:t xml:space="preserve"> (اعم از مشارکت، امن</w:t>
      </w:r>
      <w:r w:rsidR="00733B7E" w:rsidRPr="006D7F30">
        <w:rPr>
          <w:rFonts w:ascii="Times New Roman" w:hAnsi="Times New Roman" w:cs="B Nazanin" w:hint="cs"/>
          <w:kern w:val="0"/>
          <w:szCs w:val="24"/>
          <w:highlight w:val="green"/>
          <w:rtl/>
        </w:rPr>
        <w:t>ی</w:t>
      </w:r>
      <w:r w:rsidR="00733B7E" w:rsidRPr="006D7F30">
        <w:rPr>
          <w:rFonts w:ascii="Times New Roman" w:hAnsi="Times New Roman" w:cs="B Nazanin" w:hint="eastAsia"/>
          <w:kern w:val="0"/>
          <w:szCs w:val="24"/>
          <w:highlight w:val="green"/>
          <w:rtl/>
        </w:rPr>
        <w:t>ت،</w:t>
      </w:r>
      <w:r w:rsidR="00733B7E" w:rsidRPr="006D7F30">
        <w:rPr>
          <w:rFonts w:ascii="Times New Roman" w:hAnsi="Times New Roman" w:cs="B Nazanin"/>
          <w:kern w:val="0"/>
          <w:szCs w:val="24"/>
          <w:highlight w:val="green"/>
          <w:rtl/>
        </w:rPr>
        <w:t xml:space="preserve"> هو</w:t>
      </w:r>
      <w:r w:rsidR="00733B7E" w:rsidRPr="006D7F30">
        <w:rPr>
          <w:rFonts w:ascii="Times New Roman" w:hAnsi="Times New Roman" w:cs="B Nazanin" w:hint="cs"/>
          <w:kern w:val="0"/>
          <w:szCs w:val="24"/>
          <w:highlight w:val="green"/>
          <w:rtl/>
        </w:rPr>
        <w:t>ی</w:t>
      </w:r>
      <w:r w:rsidR="00733B7E" w:rsidRPr="006D7F30">
        <w:rPr>
          <w:rFonts w:ascii="Times New Roman" w:hAnsi="Times New Roman" w:cs="B Nazanin" w:hint="eastAsia"/>
          <w:kern w:val="0"/>
          <w:szCs w:val="24"/>
          <w:highlight w:val="green"/>
          <w:rtl/>
        </w:rPr>
        <w:t>ت</w:t>
      </w:r>
      <w:r w:rsidR="00733B7E" w:rsidRPr="006D7F30">
        <w:rPr>
          <w:rFonts w:ascii="Times New Roman" w:hAnsi="Times New Roman" w:cs="B Nazanin"/>
          <w:kern w:val="0"/>
          <w:szCs w:val="24"/>
          <w:highlight w:val="green"/>
          <w:rtl/>
        </w:rPr>
        <w:t xml:space="preserve"> ارتباطات و ...) ن</w:t>
      </w:r>
      <w:r w:rsidR="00733B7E" w:rsidRPr="006D7F30">
        <w:rPr>
          <w:rFonts w:ascii="Times New Roman" w:hAnsi="Times New Roman" w:cs="B Nazanin" w:hint="cs"/>
          <w:kern w:val="0"/>
          <w:szCs w:val="24"/>
          <w:highlight w:val="green"/>
          <w:rtl/>
        </w:rPr>
        <w:t>ی</w:t>
      </w:r>
      <w:r w:rsidR="00733B7E" w:rsidRPr="006D7F30">
        <w:rPr>
          <w:rFonts w:ascii="Times New Roman" w:hAnsi="Times New Roman" w:cs="B Nazanin" w:hint="eastAsia"/>
          <w:kern w:val="0"/>
          <w:szCs w:val="24"/>
          <w:highlight w:val="green"/>
          <w:rtl/>
        </w:rPr>
        <w:t>ز</w:t>
      </w:r>
      <w:r w:rsidR="00733B7E" w:rsidRPr="006D7F30">
        <w:rPr>
          <w:rFonts w:ascii="Times New Roman" w:hAnsi="Times New Roman" w:cs="B Nazanin"/>
          <w:kern w:val="0"/>
          <w:szCs w:val="24"/>
          <w:highlight w:val="green"/>
          <w:rtl/>
        </w:rPr>
        <w:t xml:space="preserve"> در سطح پا</w:t>
      </w:r>
      <w:r w:rsidR="00733B7E" w:rsidRPr="006D7F30">
        <w:rPr>
          <w:rFonts w:ascii="Times New Roman" w:hAnsi="Times New Roman" w:cs="B Nazanin" w:hint="cs"/>
          <w:kern w:val="0"/>
          <w:szCs w:val="24"/>
          <w:highlight w:val="green"/>
          <w:rtl/>
        </w:rPr>
        <w:t>یی</w:t>
      </w:r>
      <w:r w:rsidR="00733B7E" w:rsidRPr="006D7F30">
        <w:rPr>
          <w:rFonts w:ascii="Times New Roman" w:hAnsi="Times New Roman" w:cs="B Nazanin" w:hint="eastAsia"/>
          <w:kern w:val="0"/>
          <w:szCs w:val="24"/>
          <w:highlight w:val="green"/>
          <w:rtl/>
        </w:rPr>
        <w:t>ن</w:t>
      </w:r>
      <w:r w:rsidR="00733B7E" w:rsidRPr="006D7F30">
        <w:rPr>
          <w:rFonts w:ascii="Times New Roman" w:hAnsi="Times New Roman" w:cs="B Nazanin" w:hint="cs"/>
          <w:kern w:val="0"/>
          <w:szCs w:val="24"/>
          <w:highlight w:val="green"/>
          <w:rtl/>
        </w:rPr>
        <w:t>ی</w:t>
      </w:r>
      <w:r w:rsidR="00733B7E" w:rsidRPr="006D7F30">
        <w:rPr>
          <w:rFonts w:ascii="Times New Roman" w:hAnsi="Times New Roman" w:cs="B Nazanin"/>
          <w:kern w:val="0"/>
          <w:szCs w:val="24"/>
          <w:highlight w:val="green"/>
          <w:rtl/>
        </w:rPr>
        <w:t xml:space="preserve"> بو</w:t>
      </w:r>
      <w:r w:rsidR="00733B7E" w:rsidRPr="006D7F30">
        <w:rPr>
          <w:rFonts w:ascii="Times New Roman" w:hAnsi="Times New Roman" w:cs="B Nazanin" w:hint="eastAsia"/>
          <w:kern w:val="0"/>
          <w:szCs w:val="24"/>
          <w:highlight w:val="green"/>
          <w:rtl/>
        </w:rPr>
        <w:t>ده</w:t>
      </w:r>
      <w:r w:rsidR="00733B7E" w:rsidRPr="006D7F30">
        <w:rPr>
          <w:rFonts w:ascii="Times New Roman" w:hAnsi="Times New Roman" w:cs="B Nazanin"/>
          <w:kern w:val="0"/>
          <w:szCs w:val="24"/>
          <w:highlight w:val="green"/>
          <w:rtl/>
        </w:rPr>
        <w:t xml:space="preserve"> و ک</w:t>
      </w:r>
      <w:r w:rsidR="00733B7E" w:rsidRPr="006D7F30">
        <w:rPr>
          <w:rFonts w:ascii="Times New Roman" w:hAnsi="Times New Roman" w:cs="B Nazanin" w:hint="cs"/>
          <w:kern w:val="0"/>
          <w:szCs w:val="24"/>
          <w:highlight w:val="green"/>
          <w:rtl/>
        </w:rPr>
        <w:t>ی</w:t>
      </w:r>
      <w:r w:rsidR="00733B7E" w:rsidRPr="006D7F30">
        <w:rPr>
          <w:rFonts w:ascii="Times New Roman" w:hAnsi="Times New Roman" w:cs="B Nazanin" w:hint="eastAsia"/>
          <w:kern w:val="0"/>
          <w:szCs w:val="24"/>
          <w:highlight w:val="green"/>
          <w:rtl/>
        </w:rPr>
        <w:t>ف</w:t>
      </w:r>
      <w:r w:rsidR="00733B7E" w:rsidRPr="006D7F30">
        <w:rPr>
          <w:rFonts w:ascii="Times New Roman" w:hAnsi="Times New Roman" w:cs="B Nazanin" w:hint="cs"/>
          <w:kern w:val="0"/>
          <w:szCs w:val="24"/>
          <w:highlight w:val="green"/>
          <w:rtl/>
        </w:rPr>
        <w:t>ی</w:t>
      </w:r>
      <w:r w:rsidR="00733B7E" w:rsidRPr="006D7F30">
        <w:rPr>
          <w:rFonts w:ascii="Times New Roman" w:hAnsi="Times New Roman" w:cs="B Nazanin" w:hint="eastAsia"/>
          <w:kern w:val="0"/>
          <w:szCs w:val="24"/>
          <w:highlight w:val="green"/>
          <w:rtl/>
        </w:rPr>
        <w:t>ت</w:t>
      </w:r>
      <w:r w:rsidR="00733B7E" w:rsidRPr="006D7F30">
        <w:rPr>
          <w:rFonts w:ascii="Times New Roman" w:hAnsi="Times New Roman" w:cs="B Nazanin"/>
          <w:kern w:val="0"/>
          <w:szCs w:val="24"/>
          <w:highlight w:val="green"/>
          <w:rtl/>
        </w:rPr>
        <w:t xml:space="preserve"> ز</w:t>
      </w:r>
      <w:r w:rsidR="00733B7E" w:rsidRPr="006D7F30">
        <w:rPr>
          <w:rFonts w:ascii="Times New Roman" w:hAnsi="Times New Roman" w:cs="B Nazanin" w:hint="cs"/>
          <w:kern w:val="0"/>
          <w:szCs w:val="24"/>
          <w:highlight w:val="green"/>
          <w:rtl/>
        </w:rPr>
        <w:t>ی</w:t>
      </w:r>
      <w:r w:rsidR="00733B7E" w:rsidRPr="006D7F30">
        <w:rPr>
          <w:rFonts w:ascii="Times New Roman" w:hAnsi="Times New Roman" w:cs="B Nazanin" w:hint="eastAsia"/>
          <w:kern w:val="0"/>
          <w:szCs w:val="24"/>
          <w:highlight w:val="green"/>
          <w:rtl/>
        </w:rPr>
        <w:t>ست</w:t>
      </w:r>
      <w:r w:rsidR="00733B7E" w:rsidRPr="006D7F30">
        <w:rPr>
          <w:rFonts w:ascii="Times New Roman" w:hAnsi="Times New Roman" w:cs="B Nazanin"/>
          <w:kern w:val="0"/>
          <w:szCs w:val="24"/>
          <w:highlight w:val="green"/>
          <w:rtl/>
        </w:rPr>
        <w:t xml:space="preserve"> شهر</w:t>
      </w:r>
      <w:r w:rsidR="00733B7E" w:rsidRPr="006D7F30">
        <w:rPr>
          <w:rFonts w:ascii="Times New Roman" w:hAnsi="Times New Roman" w:cs="B Nazanin" w:hint="cs"/>
          <w:kern w:val="0"/>
          <w:szCs w:val="24"/>
          <w:highlight w:val="green"/>
          <w:rtl/>
        </w:rPr>
        <w:t>ی</w:t>
      </w:r>
      <w:r w:rsidR="00733B7E" w:rsidRPr="006D7F30">
        <w:rPr>
          <w:rFonts w:ascii="Times New Roman" w:hAnsi="Times New Roman" w:cs="B Nazanin"/>
          <w:kern w:val="0"/>
          <w:szCs w:val="24"/>
          <w:highlight w:val="green"/>
          <w:rtl/>
        </w:rPr>
        <w:t xml:space="preserve"> را کاهش داده است. همچن</w:t>
      </w:r>
      <w:r w:rsidR="00733B7E" w:rsidRPr="006D7F30">
        <w:rPr>
          <w:rFonts w:ascii="Times New Roman" w:hAnsi="Times New Roman" w:cs="B Nazanin" w:hint="cs"/>
          <w:kern w:val="0"/>
          <w:szCs w:val="24"/>
          <w:highlight w:val="green"/>
          <w:rtl/>
        </w:rPr>
        <w:t>ی</w:t>
      </w:r>
      <w:r w:rsidR="00733B7E" w:rsidRPr="006D7F30">
        <w:rPr>
          <w:rFonts w:ascii="Times New Roman" w:hAnsi="Times New Roman" w:cs="B Nazanin" w:hint="eastAsia"/>
          <w:kern w:val="0"/>
          <w:szCs w:val="24"/>
          <w:highlight w:val="green"/>
          <w:rtl/>
        </w:rPr>
        <w:t>ن</w:t>
      </w:r>
      <w:r w:rsidR="00733B7E" w:rsidRPr="006D7F30">
        <w:rPr>
          <w:rFonts w:ascii="Times New Roman" w:hAnsi="Times New Roman" w:cs="B Nazanin"/>
          <w:kern w:val="0"/>
          <w:szCs w:val="24"/>
          <w:highlight w:val="green"/>
          <w:rtl/>
        </w:rPr>
        <w:t xml:space="preserve"> فقدان ارتباطات مستمر شهروندان ا</w:t>
      </w:r>
      <w:r w:rsidR="00733B7E" w:rsidRPr="006D7F30">
        <w:rPr>
          <w:rFonts w:ascii="Times New Roman" w:hAnsi="Times New Roman" w:cs="B Nazanin" w:hint="cs"/>
          <w:kern w:val="0"/>
          <w:szCs w:val="24"/>
          <w:highlight w:val="green"/>
          <w:rtl/>
        </w:rPr>
        <w:t>ی</w:t>
      </w:r>
      <w:r w:rsidR="00733B7E" w:rsidRPr="006D7F30">
        <w:rPr>
          <w:rFonts w:ascii="Times New Roman" w:hAnsi="Times New Roman" w:cs="B Nazanin" w:hint="eastAsia"/>
          <w:kern w:val="0"/>
          <w:szCs w:val="24"/>
          <w:highlight w:val="green"/>
          <w:rtl/>
        </w:rPr>
        <w:t>ن</w:t>
      </w:r>
      <w:r w:rsidR="00733B7E" w:rsidRPr="006D7F30">
        <w:rPr>
          <w:rFonts w:ascii="Times New Roman" w:hAnsi="Times New Roman" w:cs="B Nazanin"/>
          <w:kern w:val="0"/>
          <w:szCs w:val="24"/>
          <w:highlight w:val="green"/>
          <w:rtl/>
        </w:rPr>
        <w:t xml:space="preserve"> شهر با مد</w:t>
      </w:r>
      <w:r w:rsidR="00733B7E" w:rsidRPr="006D7F30">
        <w:rPr>
          <w:rFonts w:ascii="Times New Roman" w:hAnsi="Times New Roman" w:cs="B Nazanin" w:hint="cs"/>
          <w:kern w:val="0"/>
          <w:szCs w:val="24"/>
          <w:highlight w:val="green"/>
          <w:rtl/>
        </w:rPr>
        <w:t>ی</w:t>
      </w:r>
      <w:r w:rsidR="00733B7E" w:rsidRPr="006D7F30">
        <w:rPr>
          <w:rFonts w:ascii="Times New Roman" w:hAnsi="Times New Roman" w:cs="B Nazanin" w:hint="eastAsia"/>
          <w:kern w:val="0"/>
          <w:szCs w:val="24"/>
          <w:highlight w:val="green"/>
          <w:rtl/>
        </w:rPr>
        <w:t>ر</w:t>
      </w:r>
      <w:r w:rsidR="00733B7E" w:rsidRPr="006D7F30">
        <w:rPr>
          <w:rFonts w:ascii="Times New Roman" w:hAnsi="Times New Roman" w:cs="B Nazanin" w:hint="cs"/>
          <w:kern w:val="0"/>
          <w:szCs w:val="24"/>
          <w:highlight w:val="green"/>
          <w:rtl/>
        </w:rPr>
        <w:t>ی</w:t>
      </w:r>
      <w:r w:rsidR="00733B7E" w:rsidRPr="006D7F30">
        <w:rPr>
          <w:rFonts w:ascii="Times New Roman" w:hAnsi="Times New Roman" w:cs="B Nazanin" w:hint="eastAsia"/>
          <w:kern w:val="0"/>
          <w:szCs w:val="24"/>
          <w:highlight w:val="green"/>
          <w:rtl/>
        </w:rPr>
        <w:t>ت</w:t>
      </w:r>
      <w:r w:rsidR="00733B7E" w:rsidRPr="006D7F30">
        <w:rPr>
          <w:rFonts w:ascii="Times New Roman" w:hAnsi="Times New Roman" w:cs="B Nazanin"/>
          <w:kern w:val="0"/>
          <w:szCs w:val="24"/>
          <w:highlight w:val="green"/>
          <w:rtl/>
        </w:rPr>
        <w:t xml:space="preserve"> شهر</w:t>
      </w:r>
      <w:r w:rsidR="00733B7E" w:rsidRPr="006D7F30">
        <w:rPr>
          <w:rFonts w:ascii="Times New Roman" w:hAnsi="Times New Roman" w:cs="B Nazanin" w:hint="cs"/>
          <w:kern w:val="0"/>
          <w:szCs w:val="24"/>
          <w:highlight w:val="green"/>
          <w:rtl/>
        </w:rPr>
        <w:t>ی</w:t>
      </w:r>
      <w:r w:rsidR="00733B7E" w:rsidRPr="006D7F30">
        <w:rPr>
          <w:rFonts w:ascii="Times New Roman" w:hAnsi="Times New Roman" w:cs="B Nazanin"/>
          <w:kern w:val="0"/>
          <w:szCs w:val="24"/>
          <w:highlight w:val="green"/>
          <w:rtl/>
        </w:rPr>
        <w:t xml:space="preserve"> باعث شده تا ک</w:t>
      </w:r>
      <w:r w:rsidR="00733B7E" w:rsidRPr="006D7F30">
        <w:rPr>
          <w:rFonts w:ascii="Times New Roman" w:hAnsi="Times New Roman" w:cs="B Nazanin" w:hint="cs"/>
          <w:kern w:val="0"/>
          <w:szCs w:val="24"/>
          <w:highlight w:val="green"/>
          <w:rtl/>
        </w:rPr>
        <w:t>ی</w:t>
      </w:r>
      <w:r w:rsidR="00733B7E" w:rsidRPr="006D7F30">
        <w:rPr>
          <w:rFonts w:ascii="Times New Roman" w:hAnsi="Times New Roman" w:cs="B Nazanin" w:hint="eastAsia"/>
          <w:kern w:val="0"/>
          <w:szCs w:val="24"/>
          <w:highlight w:val="green"/>
          <w:rtl/>
        </w:rPr>
        <w:t>ف</w:t>
      </w:r>
      <w:r w:rsidR="00733B7E" w:rsidRPr="006D7F30">
        <w:rPr>
          <w:rFonts w:ascii="Times New Roman" w:hAnsi="Times New Roman" w:cs="B Nazanin" w:hint="cs"/>
          <w:kern w:val="0"/>
          <w:szCs w:val="24"/>
          <w:highlight w:val="green"/>
          <w:rtl/>
        </w:rPr>
        <w:t>ی</w:t>
      </w:r>
      <w:r w:rsidR="00733B7E" w:rsidRPr="006D7F30">
        <w:rPr>
          <w:rFonts w:ascii="Times New Roman" w:hAnsi="Times New Roman" w:cs="B Nazanin" w:hint="eastAsia"/>
          <w:kern w:val="0"/>
          <w:szCs w:val="24"/>
          <w:highlight w:val="green"/>
          <w:rtl/>
        </w:rPr>
        <w:t>ت</w:t>
      </w:r>
      <w:r w:rsidR="00733B7E" w:rsidRPr="006D7F30">
        <w:rPr>
          <w:rFonts w:ascii="Times New Roman" w:hAnsi="Times New Roman" w:cs="B Nazanin"/>
          <w:kern w:val="0"/>
          <w:szCs w:val="24"/>
          <w:highlight w:val="green"/>
          <w:rtl/>
        </w:rPr>
        <w:t xml:space="preserve"> عملکرد مد</w:t>
      </w:r>
      <w:r w:rsidR="00733B7E" w:rsidRPr="006D7F30">
        <w:rPr>
          <w:rFonts w:ascii="Times New Roman" w:hAnsi="Times New Roman" w:cs="B Nazanin" w:hint="cs"/>
          <w:kern w:val="0"/>
          <w:szCs w:val="24"/>
          <w:highlight w:val="green"/>
          <w:rtl/>
        </w:rPr>
        <w:t>ی</w:t>
      </w:r>
      <w:r w:rsidR="00733B7E" w:rsidRPr="006D7F30">
        <w:rPr>
          <w:rFonts w:ascii="Times New Roman" w:hAnsi="Times New Roman" w:cs="B Nazanin" w:hint="eastAsia"/>
          <w:kern w:val="0"/>
          <w:szCs w:val="24"/>
          <w:highlight w:val="green"/>
          <w:rtl/>
        </w:rPr>
        <w:t>ر</w:t>
      </w:r>
      <w:r w:rsidR="00733B7E" w:rsidRPr="006D7F30">
        <w:rPr>
          <w:rFonts w:ascii="Times New Roman" w:hAnsi="Times New Roman" w:cs="B Nazanin" w:hint="cs"/>
          <w:kern w:val="0"/>
          <w:szCs w:val="24"/>
          <w:highlight w:val="green"/>
          <w:rtl/>
        </w:rPr>
        <w:t>ی</w:t>
      </w:r>
      <w:r w:rsidR="00733B7E" w:rsidRPr="006D7F30">
        <w:rPr>
          <w:rFonts w:ascii="Times New Roman" w:hAnsi="Times New Roman" w:cs="B Nazanin" w:hint="eastAsia"/>
          <w:kern w:val="0"/>
          <w:szCs w:val="24"/>
          <w:highlight w:val="green"/>
          <w:rtl/>
        </w:rPr>
        <w:t>ت</w:t>
      </w:r>
      <w:r w:rsidR="00733B7E" w:rsidRPr="006D7F30">
        <w:rPr>
          <w:rFonts w:ascii="Times New Roman" w:hAnsi="Times New Roman" w:cs="B Nazanin"/>
          <w:kern w:val="0"/>
          <w:szCs w:val="24"/>
          <w:highlight w:val="green"/>
          <w:rtl/>
        </w:rPr>
        <w:t xml:space="preserve"> شهر</w:t>
      </w:r>
      <w:r w:rsidR="00733B7E" w:rsidRPr="006D7F30">
        <w:rPr>
          <w:rFonts w:ascii="Times New Roman" w:hAnsi="Times New Roman" w:cs="B Nazanin" w:hint="cs"/>
          <w:kern w:val="0"/>
          <w:szCs w:val="24"/>
          <w:highlight w:val="green"/>
          <w:rtl/>
        </w:rPr>
        <w:t>ی</w:t>
      </w:r>
      <w:r w:rsidR="00733B7E" w:rsidRPr="006D7F30">
        <w:rPr>
          <w:rFonts w:ascii="Times New Roman" w:hAnsi="Times New Roman" w:cs="B Nazanin"/>
          <w:kern w:val="0"/>
          <w:szCs w:val="24"/>
          <w:highlight w:val="green"/>
          <w:rtl/>
        </w:rPr>
        <w:t xml:space="preserve"> در خدمات رسان</w:t>
      </w:r>
      <w:r w:rsidR="00733B7E" w:rsidRPr="006D7F30">
        <w:rPr>
          <w:rFonts w:ascii="Times New Roman" w:hAnsi="Times New Roman" w:cs="B Nazanin" w:hint="cs"/>
          <w:kern w:val="0"/>
          <w:szCs w:val="24"/>
          <w:highlight w:val="green"/>
          <w:rtl/>
        </w:rPr>
        <w:t>ی</w:t>
      </w:r>
      <w:r w:rsidR="00733B7E" w:rsidRPr="006D7F30">
        <w:rPr>
          <w:rFonts w:ascii="Times New Roman" w:hAnsi="Times New Roman" w:cs="B Nazanin"/>
          <w:kern w:val="0"/>
          <w:szCs w:val="24"/>
          <w:highlight w:val="green"/>
          <w:rtl/>
        </w:rPr>
        <w:t xml:space="preserve"> به شهروندان و تحقق پذ</w:t>
      </w:r>
      <w:r w:rsidR="00733B7E" w:rsidRPr="006D7F30">
        <w:rPr>
          <w:rFonts w:ascii="Times New Roman" w:hAnsi="Times New Roman" w:cs="B Nazanin" w:hint="cs"/>
          <w:kern w:val="0"/>
          <w:szCs w:val="24"/>
          <w:highlight w:val="green"/>
          <w:rtl/>
        </w:rPr>
        <w:t>ی</w:t>
      </w:r>
      <w:r w:rsidR="00733B7E" w:rsidRPr="006D7F30">
        <w:rPr>
          <w:rFonts w:ascii="Times New Roman" w:hAnsi="Times New Roman" w:cs="B Nazanin" w:hint="eastAsia"/>
          <w:kern w:val="0"/>
          <w:szCs w:val="24"/>
          <w:highlight w:val="green"/>
          <w:rtl/>
        </w:rPr>
        <w:t>ر</w:t>
      </w:r>
      <w:r w:rsidR="00733B7E" w:rsidRPr="006D7F30">
        <w:rPr>
          <w:rFonts w:ascii="Times New Roman" w:hAnsi="Times New Roman" w:cs="B Nazanin" w:hint="cs"/>
          <w:kern w:val="0"/>
          <w:szCs w:val="24"/>
          <w:highlight w:val="green"/>
          <w:rtl/>
        </w:rPr>
        <w:t>ی</w:t>
      </w:r>
      <w:r w:rsidR="00733B7E" w:rsidRPr="006D7F30">
        <w:rPr>
          <w:rFonts w:ascii="Times New Roman" w:hAnsi="Times New Roman" w:cs="B Nazanin"/>
          <w:kern w:val="0"/>
          <w:szCs w:val="24"/>
          <w:highlight w:val="green"/>
          <w:rtl/>
        </w:rPr>
        <w:t xml:space="preserve"> اهداف طرح جامع و تفص</w:t>
      </w:r>
      <w:r w:rsidR="00733B7E" w:rsidRPr="006D7F30">
        <w:rPr>
          <w:rFonts w:ascii="Times New Roman" w:hAnsi="Times New Roman" w:cs="B Nazanin" w:hint="cs"/>
          <w:kern w:val="0"/>
          <w:szCs w:val="24"/>
          <w:highlight w:val="green"/>
          <w:rtl/>
        </w:rPr>
        <w:t>ی</w:t>
      </w:r>
      <w:r w:rsidR="00733B7E" w:rsidRPr="006D7F30">
        <w:rPr>
          <w:rFonts w:ascii="Times New Roman" w:hAnsi="Times New Roman" w:cs="B Nazanin" w:hint="eastAsia"/>
          <w:kern w:val="0"/>
          <w:szCs w:val="24"/>
          <w:highlight w:val="green"/>
          <w:rtl/>
        </w:rPr>
        <w:t>ل</w:t>
      </w:r>
      <w:r w:rsidR="00733B7E" w:rsidRPr="006D7F30">
        <w:rPr>
          <w:rFonts w:ascii="Times New Roman" w:hAnsi="Times New Roman" w:cs="B Nazanin" w:hint="cs"/>
          <w:kern w:val="0"/>
          <w:szCs w:val="24"/>
          <w:highlight w:val="green"/>
          <w:rtl/>
        </w:rPr>
        <w:t>ی</w:t>
      </w:r>
      <w:r w:rsidR="00733B7E" w:rsidRPr="006D7F30">
        <w:rPr>
          <w:rFonts w:ascii="Times New Roman" w:hAnsi="Times New Roman" w:cs="B Nazanin"/>
          <w:kern w:val="0"/>
          <w:szCs w:val="24"/>
          <w:highlight w:val="green"/>
          <w:rtl/>
        </w:rPr>
        <w:t xml:space="preserve"> شهر</w:t>
      </w:r>
      <w:r w:rsidR="00733B7E" w:rsidRPr="006D7F30">
        <w:rPr>
          <w:rFonts w:ascii="Times New Roman" w:hAnsi="Times New Roman" w:cs="B Nazanin" w:hint="cs"/>
          <w:kern w:val="0"/>
          <w:szCs w:val="24"/>
          <w:highlight w:val="green"/>
          <w:rtl/>
        </w:rPr>
        <w:t>ی</w:t>
      </w:r>
      <w:r w:rsidR="00733B7E" w:rsidRPr="006D7F30">
        <w:rPr>
          <w:rFonts w:ascii="Times New Roman" w:hAnsi="Times New Roman" w:cs="B Nazanin"/>
          <w:kern w:val="0"/>
          <w:szCs w:val="24"/>
          <w:highlight w:val="green"/>
          <w:rtl/>
        </w:rPr>
        <w:t xml:space="preserve"> رضا</w:t>
      </w:r>
      <w:r w:rsidR="00733B7E" w:rsidRPr="006D7F30">
        <w:rPr>
          <w:rFonts w:ascii="Times New Roman" w:hAnsi="Times New Roman" w:cs="B Nazanin" w:hint="cs"/>
          <w:kern w:val="0"/>
          <w:szCs w:val="24"/>
          <w:highlight w:val="green"/>
          <w:rtl/>
        </w:rPr>
        <w:t>ی</w:t>
      </w:r>
      <w:r w:rsidR="00733B7E" w:rsidRPr="006D7F30">
        <w:rPr>
          <w:rFonts w:ascii="Times New Roman" w:hAnsi="Times New Roman" w:cs="B Nazanin" w:hint="eastAsia"/>
          <w:kern w:val="0"/>
          <w:szCs w:val="24"/>
          <w:highlight w:val="green"/>
          <w:rtl/>
        </w:rPr>
        <w:t>ت</w:t>
      </w:r>
      <w:r w:rsidR="00733B7E" w:rsidRPr="006D7F30">
        <w:rPr>
          <w:rFonts w:ascii="Times New Roman" w:hAnsi="Times New Roman" w:cs="B Nazanin"/>
          <w:kern w:val="0"/>
          <w:szCs w:val="24"/>
          <w:highlight w:val="green"/>
          <w:rtl/>
        </w:rPr>
        <w:t xml:space="preserve"> بخش نبوده و مد</w:t>
      </w:r>
      <w:r w:rsidR="00733B7E" w:rsidRPr="006D7F30">
        <w:rPr>
          <w:rFonts w:ascii="Times New Roman" w:hAnsi="Times New Roman" w:cs="B Nazanin" w:hint="cs"/>
          <w:kern w:val="0"/>
          <w:szCs w:val="24"/>
          <w:highlight w:val="green"/>
          <w:rtl/>
        </w:rPr>
        <w:t>ی</w:t>
      </w:r>
      <w:r w:rsidR="00733B7E" w:rsidRPr="006D7F30">
        <w:rPr>
          <w:rFonts w:ascii="Times New Roman" w:hAnsi="Times New Roman" w:cs="B Nazanin" w:hint="eastAsia"/>
          <w:kern w:val="0"/>
          <w:szCs w:val="24"/>
          <w:highlight w:val="green"/>
          <w:rtl/>
        </w:rPr>
        <w:t>ران</w:t>
      </w:r>
      <w:r w:rsidR="00733B7E" w:rsidRPr="006D7F30">
        <w:rPr>
          <w:rFonts w:ascii="Times New Roman" w:hAnsi="Times New Roman" w:cs="B Nazanin"/>
          <w:kern w:val="0"/>
          <w:szCs w:val="24"/>
          <w:highlight w:val="green"/>
          <w:rtl/>
        </w:rPr>
        <w:t xml:space="preserve"> شهر</w:t>
      </w:r>
      <w:r w:rsidR="00733B7E" w:rsidRPr="006D7F30">
        <w:rPr>
          <w:rFonts w:ascii="Times New Roman" w:hAnsi="Times New Roman" w:cs="B Nazanin" w:hint="cs"/>
          <w:kern w:val="0"/>
          <w:szCs w:val="24"/>
          <w:highlight w:val="green"/>
          <w:rtl/>
        </w:rPr>
        <w:t>ی</w:t>
      </w:r>
      <w:r w:rsidR="00733B7E" w:rsidRPr="006D7F30">
        <w:rPr>
          <w:rFonts w:ascii="Times New Roman" w:hAnsi="Times New Roman" w:cs="B Nazanin"/>
          <w:kern w:val="0"/>
          <w:szCs w:val="24"/>
          <w:highlight w:val="green"/>
          <w:rtl/>
        </w:rPr>
        <w:t xml:space="preserve"> از پاسخگو</w:t>
      </w:r>
      <w:r w:rsidR="00733B7E" w:rsidRPr="006D7F30">
        <w:rPr>
          <w:rFonts w:ascii="Times New Roman" w:hAnsi="Times New Roman" w:cs="B Nazanin" w:hint="cs"/>
          <w:kern w:val="0"/>
          <w:szCs w:val="24"/>
          <w:highlight w:val="green"/>
          <w:rtl/>
        </w:rPr>
        <w:t>یی</w:t>
      </w:r>
      <w:r w:rsidR="00733B7E" w:rsidRPr="006D7F30">
        <w:rPr>
          <w:rFonts w:ascii="Times New Roman" w:hAnsi="Times New Roman" w:cs="B Nazanin" w:hint="eastAsia"/>
          <w:kern w:val="0"/>
          <w:szCs w:val="24"/>
          <w:highlight w:val="green"/>
          <w:rtl/>
        </w:rPr>
        <w:t>،</w:t>
      </w:r>
      <w:r w:rsidR="00733B7E" w:rsidRPr="006D7F30">
        <w:rPr>
          <w:rFonts w:ascii="Times New Roman" w:hAnsi="Times New Roman" w:cs="B Nazanin"/>
          <w:kern w:val="0"/>
          <w:szCs w:val="24"/>
          <w:highlight w:val="green"/>
          <w:rtl/>
        </w:rPr>
        <w:t xml:space="preserve"> قانون م</w:t>
      </w:r>
      <w:r w:rsidR="00733B7E" w:rsidRPr="006D7F30">
        <w:rPr>
          <w:rFonts w:ascii="Times New Roman" w:hAnsi="Times New Roman" w:cs="B Nazanin" w:hint="eastAsia"/>
          <w:kern w:val="0"/>
          <w:szCs w:val="24"/>
          <w:highlight w:val="green"/>
          <w:rtl/>
        </w:rPr>
        <w:t>دار</w:t>
      </w:r>
      <w:r w:rsidR="00733B7E" w:rsidRPr="006D7F30">
        <w:rPr>
          <w:rFonts w:ascii="Times New Roman" w:hAnsi="Times New Roman" w:cs="B Nazanin" w:hint="cs"/>
          <w:kern w:val="0"/>
          <w:szCs w:val="24"/>
          <w:highlight w:val="green"/>
          <w:rtl/>
        </w:rPr>
        <w:t>ی</w:t>
      </w:r>
      <w:r w:rsidR="00733B7E" w:rsidRPr="006D7F30">
        <w:rPr>
          <w:rFonts w:ascii="Times New Roman" w:hAnsi="Times New Roman" w:cs="B Nazanin" w:hint="eastAsia"/>
          <w:kern w:val="0"/>
          <w:szCs w:val="24"/>
          <w:highlight w:val="green"/>
          <w:rtl/>
        </w:rPr>
        <w:t>،</w:t>
      </w:r>
      <w:r w:rsidR="00733B7E" w:rsidRPr="006D7F30">
        <w:rPr>
          <w:rFonts w:ascii="Times New Roman" w:hAnsi="Times New Roman" w:cs="B Nazanin"/>
          <w:kern w:val="0"/>
          <w:szCs w:val="24"/>
          <w:highlight w:val="green"/>
          <w:rtl/>
        </w:rPr>
        <w:t xml:space="preserve"> کارا</w:t>
      </w:r>
      <w:r w:rsidR="00733B7E" w:rsidRPr="006D7F30">
        <w:rPr>
          <w:rFonts w:ascii="Times New Roman" w:hAnsi="Times New Roman" w:cs="B Nazanin" w:hint="cs"/>
          <w:kern w:val="0"/>
          <w:szCs w:val="24"/>
          <w:highlight w:val="green"/>
          <w:rtl/>
        </w:rPr>
        <w:t>یی</w:t>
      </w:r>
      <w:r w:rsidR="003F256D">
        <w:rPr>
          <w:rFonts w:ascii="Times New Roman" w:hAnsi="Times New Roman" w:cs="B Nazanin" w:hint="cs"/>
          <w:kern w:val="0"/>
          <w:szCs w:val="24"/>
          <w:highlight w:val="green"/>
          <w:rtl/>
        </w:rPr>
        <w:t xml:space="preserve"> و</w:t>
      </w:r>
      <w:r w:rsidR="00733B7E" w:rsidRPr="006D7F30">
        <w:rPr>
          <w:rFonts w:ascii="Times New Roman" w:hAnsi="Times New Roman" w:cs="B Nazanin"/>
          <w:kern w:val="0"/>
          <w:szCs w:val="24"/>
          <w:highlight w:val="green"/>
          <w:rtl/>
        </w:rPr>
        <w:t xml:space="preserve"> شفاف</w:t>
      </w:r>
      <w:r w:rsidR="00733B7E" w:rsidRPr="006D7F30">
        <w:rPr>
          <w:rFonts w:ascii="Times New Roman" w:hAnsi="Times New Roman" w:cs="B Nazanin" w:hint="cs"/>
          <w:kern w:val="0"/>
          <w:szCs w:val="24"/>
          <w:highlight w:val="green"/>
          <w:rtl/>
        </w:rPr>
        <w:t>ی</w:t>
      </w:r>
      <w:r w:rsidR="00733B7E" w:rsidRPr="006D7F30">
        <w:rPr>
          <w:rFonts w:ascii="Times New Roman" w:hAnsi="Times New Roman" w:cs="B Nazanin" w:hint="eastAsia"/>
          <w:kern w:val="0"/>
          <w:szCs w:val="24"/>
          <w:highlight w:val="green"/>
          <w:rtl/>
        </w:rPr>
        <w:t>ت</w:t>
      </w:r>
      <w:r w:rsidR="00733B7E" w:rsidRPr="006D7F30">
        <w:rPr>
          <w:rFonts w:ascii="Times New Roman" w:hAnsi="Times New Roman" w:cs="B Nazanin"/>
          <w:kern w:val="0"/>
          <w:szCs w:val="24"/>
          <w:highlight w:val="green"/>
          <w:rtl/>
        </w:rPr>
        <w:t xml:space="preserve"> برخوردار ن</w:t>
      </w:r>
      <w:r w:rsidR="00733B7E" w:rsidRPr="006D7F30">
        <w:rPr>
          <w:rFonts w:ascii="Times New Roman" w:hAnsi="Times New Roman" w:cs="B Nazanin" w:hint="cs"/>
          <w:kern w:val="0"/>
          <w:szCs w:val="24"/>
          <w:highlight w:val="green"/>
          <w:rtl/>
        </w:rPr>
        <w:t>ی</w:t>
      </w:r>
      <w:r w:rsidR="00733B7E" w:rsidRPr="006D7F30">
        <w:rPr>
          <w:rFonts w:ascii="Times New Roman" w:hAnsi="Times New Roman" w:cs="B Nazanin" w:hint="eastAsia"/>
          <w:kern w:val="0"/>
          <w:szCs w:val="24"/>
          <w:highlight w:val="green"/>
          <w:rtl/>
        </w:rPr>
        <w:t>ستند</w:t>
      </w:r>
      <w:r w:rsidR="00733B7E" w:rsidRPr="006D7F30">
        <w:rPr>
          <w:rFonts w:ascii="Times New Roman" w:hAnsi="Times New Roman" w:cs="B Nazanin"/>
          <w:kern w:val="0"/>
          <w:szCs w:val="24"/>
          <w:highlight w:val="green"/>
          <w:rtl/>
        </w:rPr>
        <w:t xml:space="preserve">. </w:t>
      </w:r>
    </w:p>
    <w:p w14:paraId="5C55EF79" w14:textId="2FC20106" w:rsidR="00C4603D" w:rsidRDefault="00733B7E" w:rsidP="00733B7E">
      <w:pPr>
        <w:widowControl w:val="0"/>
        <w:overflowPunct w:val="0"/>
        <w:autoSpaceDE w:val="0"/>
        <w:autoSpaceDN w:val="0"/>
        <w:adjustRightInd w:val="0"/>
        <w:spacing w:after="0" w:line="240" w:lineRule="auto"/>
        <w:ind w:firstLine="126"/>
        <w:rPr>
          <w:rFonts w:ascii="Times New Roman" w:hAnsi="Times New Roman" w:cs="B Nazanin"/>
          <w:kern w:val="0"/>
          <w:szCs w:val="24"/>
          <w:rtl/>
        </w:rPr>
      </w:pPr>
      <w:r w:rsidRPr="006D7F30">
        <w:rPr>
          <w:rFonts w:ascii="Times New Roman" w:hAnsi="Times New Roman" w:cs="B Nazanin" w:hint="eastAsia"/>
          <w:kern w:val="0"/>
          <w:szCs w:val="24"/>
          <w:highlight w:val="green"/>
          <w:rtl/>
        </w:rPr>
        <w:t>بد</w:t>
      </w:r>
      <w:r w:rsidRPr="006D7F30">
        <w:rPr>
          <w:rFonts w:ascii="Times New Roman" w:hAnsi="Times New Roman" w:cs="B Nazanin" w:hint="cs"/>
          <w:kern w:val="0"/>
          <w:szCs w:val="24"/>
          <w:highlight w:val="green"/>
          <w:rtl/>
        </w:rPr>
        <w:t>ی</w:t>
      </w:r>
      <w:r w:rsidRPr="006D7F30">
        <w:rPr>
          <w:rFonts w:ascii="Times New Roman" w:hAnsi="Times New Roman" w:cs="B Nazanin" w:hint="eastAsia"/>
          <w:kern w:val="0"/>
          <w:szCs w:val="24"/>
          <w:highlight w:val="green"/>
          <w:rtl/>
        </w:rPr>
        <w:t>ه</w:t>
      </w:r>
      <w:r w:rsidRPr="006D7F30">
        <w:rPr>
          <w:rFonts w:ascii="Times New Roman" w:hAnsi="Times New Roman" w:cs="B Nazanin" w:hint="cs"/>
          <w:kern w:val="0"/>
          <w:szCs w:val="24"/>
          <w:highlight w:val="green"/>
          <w:rtl/>
        </w:rPr>
        <w:t>ی</w:t>
      </w:r>
      <w:r w:rsidRPr="006D7F30">
        <w:rPr>
          <w:rFonts w:ascii="Times New Roman" w:hAnsi="Times New Roman" w:cs="B Nazanin"/>
          <w:kern w:val="0"/>
          <w:szCs w:val="24"/>
          <w:highlight w:val="green"/>
          <w:rtl/>
        </w:rPr>
        <w:t xml:space="preserve"> است که پا</w:t>
      </w:r>
      <w:r w:rsidRPr="006D7F30">
        <w:rPr>
          <w:rFonts w:ascii="Times New Roman" w:hAnsi="Times New Roman" w:cs="B Nazanin" w:hint="cs"/>
          <w:kern w:val="0"/>
          <w:szCs w:val="24"/>
          <w:highlight w:val="green"/>
          <w:rtl/>
        </w:rPr>
        <w:t>یی</w:t>
      </w:r>
      <w:r w:rsidRPr="006D7F30">
        <w:rPr>
          <w:rFonts w:ascii="Times New Roman" w:hAnsi="Times New Roman" w:cs="B Nazanin" w:hint="eastAsia"/>
          <w:kern w:val="0"/>
          <w:szCs w:val="24"/>
          <w:highlight w:val="green"/>
          <w:rtl/>
        </w:rPr>
        <w:t>ن</w:t>
      </w:r>
      <w:r w:rsidRPr="006D7F30">
        <w:rPr>
          <w:rFonts w:ascii="Times New Roman" w:hAnsi="Times New Roman" w:cs="B Nazanin"/>
          <w:kern w:val="0"/>
          <w:szCs w:val="24"/>
          <w:highlight w:val="green"/>
          <w:rtl/>
        </w:rPr>
        <w:t xml:space="preserve"> بودن سطح ارتباطات ب</w:t>
      </w:r>
      <w:r w:rsidRPr="006D7F30">
        <w:rPr>
          <w:rFonts w:ascii="Times New Roman" w:hAnsi="Times New Roman" w:cs="B Nazanin" w:hint="cs"/>
          <w:kern w:val="0"/>
          <w:szCs w:val="24"/>
          <w:highlight w:val="green"/>
          <w:rtl/>
        </w:rPr>
        <w:t>ی</w:t>
      </w:r>
      <w:r w:rsidRPr="006D7F30">
        <w:rPr>
          <w:rFonts w:ascii="Times New Roman" w:hAnsi="Times New Roman" w:cs="B Nazanin" w:hint="eastAsia"/>
          <w:kern w:val="0"/>
          <w:szCs w:val="24"/>
          <w:highlight w:val="green"/>
          <w:rtl/>
        </w:rPr>
        <w:t>ن</w:t>
      </w:r>
      <w:r w:rsidRPr="006D7F30">
        <w:rPr>
          <w:rFonts w:ascii="Times New Roman" w:hAnsi="Times New Roman" w:cs="B Nazanin"/>
          <w:kern w:val="0"/>
          <w:szCs w:val="24"/>
          <w:highlight w:val="green"/>
          <w:rtl/>
        </w:rPr>
        <w:t xml:space="preserve"> شهروندان و مد</w:t>
      </w:r>
      <w:r w:rsidRPr="006D7F30">
        <w:rPr>
          <w:rFonts w:ascii="Times New Roman" w:hAnsi="Times New Roman" w:cs="B Nazanin" w:hint="cs"/>
          <w:kern w:val="0"/>
          <w:szCs w:val="24"/>
          <w:highlight w:val="green"/>
          <w:rtl/>
        </w:rPr>
        <w:t>ی</w:t>
      </w:r>
      <w:r w:rsidRPr="006D7F30">
        <w:rPr>
          <w:rFonts w:ascii="Times New Roman" w:hAnsi="Times New Roman" w:cs="B Nazanin" w:hint="eastAsia"/>
          <w:kern w:val="0"/>
          <w:szCs w:val="24"/>
          <w:highlight w:val="green"/>
          <w:rtl/>
        </w:rPr>
        <w:t>ر</w:t>
      </w:r>
      <w:r w:rsidRPr="006D7F30">
        <w:rPr>
          <w:rFonts w:ascii="Times New Roman" w:hAnsi="Times New Roman" w:cs="B Nazanin" w:hint="cs"/>
          <w:kern w:val="0"/>
          <w:szCs w:val="24"/>
          <w:highlight w:val="green"/>
          <w:rtl/>
        </w:rPr>
        <w:t>ی</w:t>
      </w:r>
      <w:r w:rsidRPr="006D7F30">
        <w:rPr>
          <w:rFonts w:ascii="Times New Roman" w:hAnsi="Times New Roman" w:cs="B Nazanin" w:hint="eastAsia"/>
          <w:kern w:val="0"/>
          <w:szCs w:val="24"/>
          <w:highlight w:val="green"/>
          <w:rtl/>
        </w:rPr>
        <w:t>ت</w:t>
      </w:r>
      <w:r w:rsidRPr="006D7F30">
        <w:rPr>
          <w:rFonts w:ascii="Times New Roman" w:hAnsi="Times New Roman" w:cs="B Nazanin"/>
          <w:kern w:val="0"/>
          <w:szCs w:val="24"/>
          <w:highlight w:val="green"/>
          <w:rtl/>
        </w:rPr>
        <w:t xml:space="preserve"> شهر</w:t>
      </w:r>
      <w:r w:rsidRPr="006D7F30">
        <w:rPr>
          <w:rFonts w:ascii="Times New Roman" w:hAnsi="Times New Roman" w:cs="B Nazanin" w:hint="cs"/>
          <w:kern w:val="0"/>
          <w:szCs w:val="24"/>
          <w:highlight w:val="green"/>
          <w:rtl/>
        </w:rPr>
        <w:t>ی</w:t>
      </w:r>
      <w:r w:rsidRPr="006D7F30">
        <w:rPr>
          <w:rFonts w:ascii="Times New Roman" w:hAnsi="Times New Roman" w:cs="B Nazanin"/>
          <w:kern w:val="0"/>
          <w:szCs w:val="24"/>
          <w:highlight w:val="green"/>
          <w:rtl/>
        </w:rPr>
        <w:t xml:space="preserve"> باعث کاهش سطح مطالبه</w:t>
      </w:r>
      <w:r w:rsidR="003F256D">
        <w:rPr>
          <w:rFonts w:ascii="Times New Roman" w:hAnsi="Times New Roman" w:cs="B Nazanin" w:hint="cs"/>
          <w:kern w:val="0"/>
          <w:szCs w:val="24"/>
          <w:highlight w:val="green"/>
          <w:rtl/>
        </w:rPr>
        <w:t>‌</w:t>
      </w:r>
      <w:r w:rsidRPr="006D7F30">
        <w:rPr>
          <w:rFonts w:ascii="Times New Roman" w:hAnsi="Times New Roman" w:cs="B Nazanin"/>
          <w:kern w:val="0"/>
          <w:szCs w:val="24"/>
          <w:highlight w:val="green"/>
          <w:rtl/>
        </w:rPr>
        <w:t>گر</w:t>
      </w:r>
      <w:r w:rsidRPr="006D7F30">
        <w:rPr>
          <w:rFonts w:ascii="Times New Roman" w:hAnsi="Times New Roman" w:cs="B Nazanin" w:hint="cs"/>
          <w:kern w:val="0"/>
          <w:szCs w:val="24"/>
          <w:highlight w:val="green"/>
          <w:rtl/>
        </w:rPr>
        <w:t>ی</w:t>
      </w:r>
      <w:r w:rsidRPr="006D7F30">
        <w:rPr>
          <w:rFonts w:ascii="Times New Roman" w:hAnsi="Times New Roman" w:cs="B Nazanin"/>
          <w:kern w:val="0"/>
          <w:szCs w:val="24"/>
          <w:highlight w:val="green"/>
          <w:rtl/>
        </w:rPr>
        <w:t xml:space="preserve"> ب</w:t>
      </w:r>
      <w:r w:rsidRPr="006D7F30">
        <w:rPr>
          <w:rFonts w:ascii="Times New Roman" w:hAnsi="Times New Roman" w:cs="B Nazanin" w:hint="cs"/>
          <w:kern w:val="0"/>
          <w:szCs w:val="24"/>
          <w:highlight w:val="green"/>
          <w:rtl/>
        </w:rPr>
        <w:t>ی</w:t>
      </w:r>
      <w:r w:rsidRPr="006D7F30">
        <w:rPr>
          <w:rFonts w:ascii="Times New Roman" w:hAnsi="Times New Roman" w:cs="B Nazanin" w:hint="eastAsia"/>
          <w:kern w:val="0"/>
          <w:szCs w:val="24"/>
          <w:highlight w:val="green"/>
          <w:rtl/>
        </w:rPr>
        <w:t>ن</w:t>
      </w:r>
      <w:r w:rsidRPr="006D7F30">
        <w:rPr>
          <w:rFonts w:ascii="Times New Roman" w:hAnsi="Times New Roman" w:cs="B Nazanin"/>
          <w:kern w:val="0"/>
          <w:szCs w:val="24"/>
          <w:highlight w:val="green"/>
          <w:rtl/>
        </w:rPr>
        <w:t xml:space="preserve"> شهروندان شده و مد</w:t>
      </w:r>
      <w:r w:rsidRPr="006D7F30">
        <w:rPr>
          <w:rFonts w:ascii="Times New Roman" w:hAnsi="Times New Roman" w:cs="B Nazanin" w:hint="cs"/>
          <w:kern w:val="0"/>
          <w:szCs w:val="24"/>
          <w:highlight w:val="green"/>
          <w:rtl/>
        </w:rPr>
        <w:t>ی</w:t>
      </w:r>
      <w:r w:rsidRPr="006D7F30">
        <w:rPr>
          <w:rFonts w:ascii="Times New Roman" w:hAnsi="Times New Roman" w:cs="B Nazanin" w:hint="eastAsia"/>
          <w:kern w:val="0"/>
          <w:szCs w:val="24"/>
          <w:highlight w:val="green"/>
          <w:rtl/>
        </w:rPr>
        <w:t>ران</w:t>
      </w:r>
      <w:r w:rsidRPr="006D7F30">
        <w:rPr>
          <w:rFonts w:ascii="Times New Roman" w:hAnsi="Times New Roman" w:cs="B Nazanin"/>
          <w:kern w:val="0"/>
          <w:szCs w:val="24"/>
          <w:highlight w:val="green"/>
          <w:rtl/>
        </w:rPr>
        <w:t xml:space="preserve"> شهر</w:t>
      </w:r>
      <w:r w:rsidRPr="006D7F30">
        <w:rPr>
          <w:rFonts w:ascii="Times New Roman" w:hAnsi="Times New Roman" w:cs="B Nazanin" w:hint="cs"/>
          <w:kern w:val="0"/>
          <w:szCs w:val="24"/>
          <w:highlight w:val="green"/>
          <w:rtl/>
        </w:rPr>
        <w:t>ی</w:t>
      </w:r>
      <w:r w:rsidRPr="006D7F30">
        <w:rPr>
          <w:rFonts w:ascii="Times New Roman" w:hAnsi="Times New Roman" w:cs="B Nazanin" w:hint="eastAsia"/>
          <w:kern w:val="0"/>
          <w:szCs w:val="24"/>
          <w:highlight w:val="green"/>
          <w:rtl/>
        </w:rPr>
        <w:t>،</w:t>
      </w:r>
      <w:r w:rsidRPr="006D7F30">
        <w:rPr>
          <w:rFonts w:ascii="Times New Roman" w:hAnsi="Times New Roman" w:cs="B Nazanin"/>
          <w:kern w:val="0"/>
          <w:szCs w:val="24"/>
          <w:highlight w:val="green"/>
          <w:rtl/>
        </w:rPr>
        <w:t xml:space="preserve"> خود را ملزم به شفاف</w:t>
      </w:r>
      <w:r w:rsidRPr="006D7F30">
        <w:rPr>
          <w:rFonts w:ascii="Times New Roman" w:hAnsi="Times New Roman" w:cs="B Nazanin" w:hint="cs"/>
          <w:kern w:val="0"/>
          <w:szCs w:val="24"/>
          <w:highlight w:val="green"/>
          <w:rtl/>
        </w:rPr>
        <w:t>ی</w:t>
      </w:r>
      <w:r w:rsidRPr="006D7F30">
        <w:rPr>
          <w:rFonts w:ascii="Times New Roman" w:hAnsi="Times New Roman" w:cs="B Nazanin" w:hint="eastAsia"/>
          <w:kern w:val="0"/>
          <w:szCs w:val="24"/>
          <w:highlight w:val="green"/>
          <w:rtl/>
        </w:rPr>
        <w:t>ت</w:t>
      </w:r>
      <w:r w:rsidRPr="006D7F30">
        <w:rPr>
          <w:rFonts w:ascii="Times New Roman" w:hAnsi="Times New Roman" w:cs="B Nazanin"/>
          <w:kern w:val="0"/>
          <w:szCs w:val="24"/>
          <w:highlight w:val="green"/>
          <w:rtl/>
        </w:rPr>
        <w:t xml:space="preserve"> عملکرد، توسعه مشارکت ها</w:t>
      </w:r>
      <w:r w:rsidRPr="006D7F30">
        <w:rPr>
          <w:rFonts w:ascii="Times New Roman" w:hAnsi="Times New Roman" w:cs="B Nazanin" w:hint="cs"/>
          <w:kern w:val="0"/>
          <w:szCs w:val="24"/>
          <w:highlight w:val="green"/>
          <w:rtl/>
        </w:rPr>
        <w:t>ی</w:t>
      </w:r>
      <w:r w:rsidRPr="006D7F30">
        <w:rPr>
          <w:rFonts w:ascii="Times New Roman" w:hAnsi="Times New Roman" w:cs="B Nazanin"/>
          <w:kern w:val="0"/>
          <w:szCs w:val="24"/>
          <w:highlight w:val="green"/>
          <w:rtl/>
        </w:rPr>
        <w:t xml:space="preserve"> اجتماع</w:t>
      </w:r>
      <w:r w:rsidRPr="006D7F30">
        <w:rPr>
          <w:rFonts w:ascii="Times New Roman" w:hAnsi="Times New Roman" w:cs="B Nazanin" w:hint="cs"/>
          <w:kern w:val="0"/>
          <w:szCs w:val="24"/>
          <w:highlight w:val="green"/>
          <w:rtl/>
        </w:rPr>
        <w:t>ی</w:t>
      </w:r>
      <w:r w:rsidRPr="006D7F30">
        <w:rPr>
          <w:rFonts w:ascii="Times New Roman" w:hAnsi="Times New Roman" w:cs="B Nazanin" w:hint="eastAsia"/>
          <w:kern w:val="0"/>
          <w:szCs w:val="24"/>
          <w:highlight w:val="green"/>
          <w:rtl/>
        </w:rPr>
        <w:t>،</w:t>
      </w:r>
      <w:r w:rsidRPr="006D7F30">
        <w:rPr>
          <w:rFonts w:ascii="Times New Roman" w:hAnsi="Times New Roman" w:cs="B Nazanin"/>
          <w:kern w:val="0"/>
          <w:szCs w:val="24"/>
          <w:highlight w:val="green"/>
          <w:rtl/>
        </w:rPr>
        <w:t xml:space="preserve"> قانونمدار</w:t>
      </w:r>
      <w:r w:rsidRPr="006D7F30">
        <w:rPr>
          <w:rFonts w:ascii="Times New Roman" w:hAnsi="Times New Roman" w:cs="B Nazanin" w:hint="cs"/>
          <w:kern w:val="0"/>
          <w:szCs w:val="24"/>
          <w:highlight w:val="green"/>
          <w:rtl/>
        </w:rPr>
        <w:t>ی</w:t>
      </w:r>
      <w:r w:rsidRPr="006D7F30">
        <w:rPr>
          <w:rFonts w:ascii="Times New Roman" w:hAnsi="Times New Roman" w:cs="B Nazanin"/>
          <w:kern w:val="0"/>
          <w:szCs w:val="24"/>
          <w:highlight w:val="green"/>
          <w:rtl/>
        </w:rPr>
        <w:t xml:space="preserve"> در انجام فعال</w:t>
      </w:r>
      <w:r w:rsidRPr="006D7F30">
        <w:rPr>
          <w:rFonts w:ascii="Times New Roman" w:hAnsi="Times New Roman" w:cs="B Nazanin" w:hint="cs"/>
          <w:kern w:val="0"/>
          <w:szCs w:val="24"/>
          <w:highlight w:val="green"/>
          <w:rtl/>
        </w:rPr>
        <w:t>ی</w:t>
      </w:r>
      <w:r w:rsidRPr="006D7F30">
        <w:rPr>
          <w:rFonts w:ascii="Times New Roman" w:hAnsi="Times New Roman" w:cs="B Nazanin" w:hint="eastAsia"/>
          <w:kern w:val="0"/>
          <w:szCs w:val="24"/>
          <w:highlight w:val="green"/>
          <w:rtl/>
        </w:rPr>
        <w:t>ت</w:t>
      </w:r>
      <w:r w:rsidR="003F256D">
        <w:rPr>
          <w:rFonts w:ascii="Times New Roman" w:hAnsi="Times New Roman" w:cs="B Nazanin" w:hint="cs"/>
          <w:kern w:val="0"/>
          <w:szCs w:val="24"/>
          <w:highlight w:val="green"/>
          <w:rtl/>
        </w:rPr>
        <w:t>‌</w:t>
      </w:r>
      <w:r w:rsidRPr="006D7F30">
        <w:rPr>
          <w:rFonts w:ascii="Times New Roman" w:hAnsi="Times New Roman" w:cs="B Nazanin"/>
          <w:kern w:val="0"/>
          <w:szCs w:val="24"/>
          <w:highlight w:val="green"/>
          <w:rtl/>
        </w:rPr>
        <w:t>ها، پاسخگو</w:t>
      </w:r>
      <w:r w:rsidRPr="006D7F30">
        <w:rPr>
          <w:rFonts w:ascii="Times New Roman" w:hAnsi="Times New Roman" w:cs="B Nazanin" w:hint="cs"/>
          <w:kern w:val="0"/>
          <w:szCs w:val="24"/>
          <w:highlight w:val="green"/>
          <w:rtl/>
        </w:rPr>
        <w:t>یی</w:t>
      </w:r>
      <w:r w:rsidRPr="006D7F30">
        <w:rPr>
          <w:rFonts w:ascii="Times New Roman" w:hAnsi="Times New Roman" w:cs="B Nazanin"/>
          <w:kern w:val="0"/>
          <w:szCs w:val="24"/>
          <w:highlight w:val="green"/>
          <w:rtl/>
        </w:rPr>
        <w:t xml:space="preserve"> در قبال مردم در حوزه ها</w:t>
      </w:r>
      <w:r w:rsidRPr="006D7F30">
        <w:rPr>
          <w:rFonts w:ascii="Times New Roman" w:hAnsi="Times New Roman" w:cs="B Nazanin" w:hint="cs"/>
          <w:kern w:val="0"/>
          <w:szCs w:val="24"/>
          <w:highlight w:val="green"/>
          <w:rtl/>
        </w:rPr>
        <w:t>ی</w:t>
      </w:r>
      <w:r w:rsidRPr="006D7F30">
        <w:rPr>
          <w:rFonts w:ascii="Times New Roman" w:hAnsi="Times New Roman" w:cs="B Nazanin"/>
          <w:kern w:val="0"/>
          <w:szCs w:val="24"/>
          <w:highlight w:val="green"/>
          <w:rtl/>
        </w:rPr>
        <w:t xml:space="preserve"> مختلف</w:t>
      </w:r>
      <w:r w:rsidR="003F256D">
        <w:rPr>
          <w:rFonts w:ascii="Times New Roman" w:hAnsi="Times New Roman" w:cs="B Nazanin" w:hint="cs"/>
          <w:kern w:val="0"/>
          <w:szCs w:val="24"/>
          <w:highlight w:val="green"/>
          <w:rtl/>
        </w:rPr>
        <w:t xml:space="preserve">، </w:t>
      </w:r>
      <w:r w:rsidRPr="006D7F30">
        <w:rPr>
          <w:rFonts w:ascii="Times New Roman" w:hAnsi="Times New Roman" w:cs="B Nazanin"/>
          <w:kern w:val="0"/>
          <w:szCs w:val="24"/>
          <w:highlight w:val="green"/>
          <w:rtl/>
        </w:rPr>
        <w:t>اثربخش</w:t>
      </w:r>
      <w:r w:rsidRPr="006D7F30">
        <w:rPr>
          <w:rFonts w:ascii="Times New Roman" w:hAnsi="Times New Roman" w:cs="B Nazanin" w:hint="cs"/>
          <w:kern w:val="0"/>
          <w:szCs w:val="24"/>
          <w:highlight w:val="green"/>
          <w:rtl/>
        </w:rPr>
        <w:t>ی</w:t>
      </w:r>
      <w:r w:rsidRPr="006D7F30">
        <w:rPr>
          <w:rFonts w:ascii="Times New Roman" w:hAnsi="Times New Roman" w:cs="B Nazanin"/>
          <w:kern w:val="0"/>
          <w:szCs w:val="24"/>
          <w:highlight w:val="green"/>
          <w:rtl/>
        </w:rPr>
        <w:t xml:space="preserve"> و کارآمد</w:t>
      </w:r>
      <w:r w:rsidRPr="006D7F30">
        <w:rPr>
          <w:rFonts w:ascii="Times New Roman" w:hAnsi="Times New Roman" w:cs="B Nazanin" w:hint="cs"/>
          <w:kern w:val="0"/>
          <w:szCs w:val="24"/>
          <w:highlight w:val="green"/>
          <w:rtl/>
        </w:rPr>
        <w:t>ی</w:t>
      </w:r>
      <w:r w:rsidRPr="006D7F30">
        <w:rPr>
          <w:rFonts w:ascii="Times New Roman" w:hAnsi="Times New Roman" w:cs="B Nazanin"/>
          <w:kern w:val="0"/>
          <w:szCs w:val="24"/>
          <w:highlight w:val="green"/>
          <w:rtl/>
        </w:rPr>
        <w:t xml:space="preserve"> در تحقق پذ</w:t>
      </w:r>
      <w:r w:rsidRPr="006D7F30">
        <w:rPr>
          <w:rFonts w:ascii="Times New Roman" w:hAnsi="Times New Roman" w:cs="B Nazanin" w:hint="cs"/>
          <w:kern w:val="0"/>
          <w:szCs w:val="24"/>
          <w:highlight w:val="green"/>
          <w:rtl/>
        </w:rPr>
        <w:t>ی</w:t>
      </w:r>
      <w:r w:rsidRPr="006D7F30">
        <w:rPr>
          <w:rFonts w:ascii="Times New Roman" w:hAnsi="Times New Roman" w:cs="B Nazanin" w:hint="eastAsia"/>
          <w:kern w:val="0"/>
          <w:szCs w:val="24"/>
          <w:highlight w:val="green"/>
          <w:rtl/>
        </w:rPr>
        <w:t>ر</w:t>
      </w:r>
      <w:r w:rsidRPr="006D7F30">
        <w:rPr>
          <w:rFonts w:ascii="Times New Roman" w:hAnsi="Times New Roman" w:cs="B Nazanin" w:hint="cs"/>
          <w:kern w:val="0"/>
          <w:szCs w:val="24"/>
          <w:highlight w:val="green"/>
          <w:rtl/>
        </w:rPr>
        <w:t>ی</w:t>
      </w:r>
      <w:r w:rsidRPr="006D7F30">
        <w:rPr>
          <w:rFonts w:ascii="Times New Roman" w:hAnsi="Times New Roman" w:cs="B Nazanin"/>
          <w:kern w:val="0"/>
          <w:szCs w:val="24"/>
          <w:highlight w:val="green"/>
          <w:rtl/>
        </w:rPr>
        <w:t xml:space="preserve"> اهداف طرح جامع و توسعه خدمات شهر</w:t>
      </w:r>
      <w:r w:rsidRPr="006D7F30">
        <w:rPr>
          <w:rFonts w:ascii="Times New Roman" w:hAnsi="Times New Roman" w:cs="B Nazanin" w:hint="cs"/>
          <w:kern w:val="0"/>
          <w:szCs w:val="24"/>
          <w:highlight w:val="green"/>
          <w:rtl/>
        </w:rPr>
        <w:t>ی</w:t>
      </w:r>
      <w:r w:rsidR="003F256D">
        <w:rPr>
          <w:rFonts w:ascii="Times New Roman" w:hAnsi="Times New Roman" w:cs="B Nazanin" w:hint="cs"/>
          <w:kern w:val="0"/>
          <w:szCs w:val="24"/>
          <w:highlight w:val="green"/>
          <w:rtl/>
        </w:rPr>
        <w:t xml:space="preserve"> و</w:t>
      </w:r>
      <w:r w:rsidRPr="006D7F30">
        <w:rPr>
          <w:rFonts w:ascii="Times New Roman" w:hAnsi="Times New Roman" w:cs="B Nazanin"/>
          <w:kern w:val="0"/>
          <w:szCs w:val="24"/>
          <w:highlight w:val="green"/>
          <w:rtl/>
        </w:rPr>
        <w:t xml:space="preserve"> تدو</w:t>
      </w:r>
      <w:r w:rsidRPr="006D7F30">
        <w:rPr>
          <w:rFonts w:ascii="Times New Roman" w:hAnsi="Times New Roman" w:cs="B Nazanin" w:hint="cs"/>
          <w:kern w:val="0"/>
          <w:szCs w:val="24"/>
          <w:highlight w:val="green"/>
          <w:rtl/>
        </w:rPr>
        <w:t>ی</w:t>
      </w:r>
      <w:r w:rsidRPr="006D7F30">
        <w:rPr>
          <w:rFonts w:ascii="Times New Roman" w:hAnsi="Times New Roman" w:cs="B Nazanin" w:hint="eastAsia"/>
          <w:kern w:val="0"/>
          <w:szCs w:val="24"/>
          <w:highlight w:val="green"/>
          <w:rtl/>
        </w:rPr>
        <w:t>ن</w:t>
      </w:r>
      <w:r w:rsidRPr="006D7F30">
        <w:rPr>
          <w:rFonts w:ascii="Times New Roman" w:hAnsi="Times New Roman" w:cs="B Nazanin"/>
          <w:kern w:val="0"/>
          <w:szCs w:val="24"/>
          <w:highlight w:val="green"/>
          <w:rtl/>
        </w:rPr>
        <w:t xml:space="preserve"> چشم</w:t>
      </w:r>
      <w:r w:rsidR="003F256D">
        <w:rPr>
          <w:rFonts w:ascii="Times New Roman" w:hAnsi="Times New Roman" w:cs="B Nazanin" w:hint="cs"/>
          <w:kern w:val="0"/>
          <w:szCs w:val="24"/>
          <w:highlight w:val="green"/>
          <w:rtl/>
        </w:rPr>
        <w:t>‌</w:t>
      </w:r>
      <w:r w:rsidRPr="006D7F30">
        <w:rPr>
          <w:rFonts w:ascii="Times New Roman" w:hAnsi="Times New Roman" w:cs="B Nazanin"/>
          <w:kern w:val="0"/>
          <w:szCs w:val="24"/>
          <w:highlight w:val="green"/>
          <w:rtl/>
        </w:rPr>
        <w:t>انداز مناسب آ</w:t>
      </w:r>
      <w:r w:rsidRPr="006D7F30">
        <w:rPr>
          <w:rFonts w:ascii="Times New Roman" w:hAnsi="Times New Roman" w:cs="B Nazanin" w:hint="cs"/>
          <w:kern w:val="0"/>
          <w:szCs w:val="24"/>
          <w:highlight w:val="green"/>
          <w:rtl/>
        </w:rPr>
        <w:t>ی</w:t>
      </w:r>
      <w:r w:rsidRPr="006D7F30">
        <w:rPr>
          <w:rFonts w:ascii="Times New Roman" w:hAnsi="Times New Roman" w:cs="B Nazanin" w:hint="eastAsia"/>
          <w:kern w:val="0"/>
          <w:szCs w:val="24"/>
          <w:highlight w:val="green"/>
          <w:rtl/>
        </w:rPr>
        <w:t>نده</w:t>
      </w:r>
      <w:r w:rsidRPr="006D7F30">
        <w:rPr>
          <w:rFonts w:ascii="Times New Roman" w:hAnsi="Times New Roman" w:cs="B Nazanin"/>
          <w:kern w:val="0"/>
          <w:szCs w:val="24"/>
          <w:highlight w:val="green"/>
          <w:rtl/>
        </w:rPr>
        <w:t xml:space="preserve"> شهر نخواهند دانست.</w:t>
      </w:r>
      <w:r w:rsidR="006D7F30">
        <w:rPr>
          <w:rFonts w:ascii="Times New Roman" w:hAnsi="Times New Roman" w:cs="B Nazanin" w:hint="cs"/>
          <w:kern w:val="0"/>
          <w:szCs w:val="24"/>
          <w:rtl/>
          <w:lang w:bidi="fa-IR"/>
        </w:rPr>
        <w:t xml:space="preserve"> </w:t>
      </w:r>
      <w:r w:rsidR="00C4603D" w:rsidRPr="001948FB">
        <w:rPr>
          <w:rFonts w:ascii="Times New Roman" w:hAnsi="Times New Roman" w:cs="B Nazanin"/>
          <w:kern w:val="0"/>
          <w:szCs w:val="24"/>
          <w:rtl/>
        </w:rPr>
        <w:t>همانطور که‌</w:t>
      </w:r>
      <w:r w:rsidR="00123CF8">
        <w:rPr>
          <w:rFonts w:ascii="Times New Roman" w:hAnsi="Times New Roman" w:cs="B Nazanin" w:hint="cs"/>
          <w:kern w:val="0"/>
          <w:szCs w:val="24"/>
          <w:rtl/>
        </w:rPr>
        <w:t xml:space="preserve"> </w:t>
      </w:r>
      <w:r w:rsidR="00C4603D" w:rsidRPr="001948FB">
        <w:rPr>
          <w:rFonts w:ascii="Times New Roman" w:hAnsi="Times New Roman" w:cs="B Nazanin"/>
          <w:kern w:val="0"/>
          <w:szCs w:val="24"/>
          <w:rtl/>
        </w:rPr>
        <w:t>نتایج‌</w:t>
      </w:r>
      <w:r w:rsidR="00123CF8">
        <w:rPr>
          <w:rFonts w:ascii="Times New Roman" w:hAnsi="Times New Roman" w:cs="B Nazanin" w:hint="cs"/>
          <w:kern w:val="0"/>
          <w:szCs w:val="24"/>
          <w:rtl/>
        </w:rPr>
        <w:t xml:space="preserve"> </w:t>
      </w:r>
      <w:r w:rsidR="00C4603D" w:rsidRPr="001948FB">
        <w:rPr>
          <w:rFonts w:ascii="Times New Roman" w:hAnsi="Times New Roman" w:cs="B Nazanin"/>
          <w:kern w:val="0"/>
          <w:szCs w:val="24"/>
          <w:rtl/>
        </w:rPr>
        <w:t>پژوهش‌</w:t>
      </w:r>
      <w:r w:rsidR="00123CF8">
        <w:rPr>
          <w:rFonts w:ascii="Times New Roman" w:hAnsi="Times New Roman" w:cs="B Nazanin" w:hint="cs"/>
          <w:kern w:val="0"/>
          <w:szCs w:val="24"/>
          <w:rtl/>
        </w:rPr>
        <w:t xml:space="preserve"> </w:t>
      </w:r>
      <w:r w:rsidR="00C4603D" w:rsidRPr="001948FB">
        <w:rPr>
          <w:rFonts w:ascii="Times New Roman" w:hAnsi="Times New Roman" w:cs="B Nazanin"/>
          <w:kern w:val="0"/>
          <w:szCs w:val="24"/>
          <w:rtl/>
        </w:rPr>
        <w:t>نیز</w:t>
      </w:r>
      <w:r w:rsidR="00123CF8">
        <w:rPr>
          <w:rFonts w:ascii="Times New Roman" w:hAnsi="Times New Roman" w:cs="B Nazanin" w:hint="cs"/>
          <w:kern w:val="0"/>
          <w:szCs w:val="24"/>
          <w:rtl/>
        </w:rPr>
        <w:t xml:space="preserve"> </w:t>
      </w:r>
      <w:r w:rsidR="00C4603D" w:rsidRPr="001948FB">
        <w:rPr>
          <w:rFonts w:ascii="Times New Roman" w:hAnsi="Times New Roman" w:cs="B Nazanin"/>
          <w:kern w:val="0"/>
          <w:szCs w:val="24"/>
          <w:rtl/>
        </w:rPr>
        <w:t>نشان داد</w:t>
      </w:r>
      <w:r w:rsidR="003F256D">
        <w:rPr>
          <w:rFonts w:ascii="Times New Roman" w:hAnsi="Times New Roman" w:cs="B Nazanin" w:hint="cs"/>
          <w:kern w:val="0"/>
          <w:szCs w:val="24"/>
          <w:rtl/>
        </w:rPr>
        <w:t xml:space="preserve"> </w:t>
      </w:r>
      <w:r w:rsidR="00C4603D" w:rsidRPr="001948FB">
        <w:rPr>
          <w:rFonts w:ascii="Times New Roman" w:hAnsi="Times New Roman" w:cs="B Nazanin"/>
          <w:kern w:val="0"/>
          <w:szCs w:val="24"/>
          <w:rtl/>
        </w:rPr>
        <w:t>کیفیت</w:t>
      </w:r>
      <w:r w:rsidR="00123CF8">
        <w:rPr>
          <w:rFonts w:ascii="Times New Roman" w:hAnsi="Times New Roman" w:cs="B Nazanin" w:hint="cs"/>
          <w:kern w:val="0"/>
          <w:szCs w:val="24"/>
          <w:rtl/>
        </w:rPr>
        <w:t xml:space="preserve"> </w:t>
      </w:r>
      <w:r w:rsidR="00C4603D" w:rsidRPr="001948FB">
        <w:rPr>
          <w:rFonts w:ascii="Times New Roman" w:hAnsi="Times New Roman" w:cs="B Nazanin"/>
          <w:kern w:val="0"/>
          <w:szCs w:val="24"/>
          <w:rtl/>
        </w:rPr>
        <w:t>‌مدیریت</w:t>
      </w:r>
      <w:r w:rsidR="00123CF8">
        <w:rPr>
          <w:rFonts w:ascii="Times New Roman" w:hAnsi="Times New Roman" w:cs="B Nazanin" w:hint="cs"/>
          <w:kern w:val="0"/>
          <w:szCs w:val="24"/>
          <w:rtl/>
        </w:rPr>
        <w:t xml:space="preserve"> </w:t>
      </w:r>
      <w:r w:rsidR="00C4603D" w:rsidRPr="001948FB">
        <w:rPr>
          <w:rFonts w:ascii="Times New Roman" w:hAnsi="Times New Roman" w:cs="B Nazanin"/>
          <w:kern w:val="0"/>
          <w:szCs w:val="24"/>
          <w:rtl/>
        </w:rPr>
        <w:t>‌شهری‌ این‌شهر</w:t>
      </w:r>
      <w:r w:rsidR="00123CF8">
        <w:rPr>
          <w:rFonts w:ascii="Times New Roman" w:hAnsi="Times New Roman" w:cs="B Nazanin" w:hint="cs"/>
          <w:kern w:val="0"/>
          <w:szCs w:val="24"/>
          <w:rtl/>
        </w:rPr>
        <w:t xml:space="preserve"> </w:t>
      </w:r>
      <w:r w:rsidR="00C4603D" w:rsidRPr="001948FB">
        <w:rPr>
          <w:rFonts w:ascii="Times New Roman" w:hAnsi="Times New Roman" w:cs="B Nazanin"/>
          <w:kern w:val="0"/>
          <w:szCs w:val="24"/>
          <w:rtl/>
        </w:rPr>
        <w:t>بر اساس شاخص‌های‌ حکمروایی</w:t>
      </w:r>
      <w:r w:rsidR="00D50D89">
        <w:rPr>
          <w:rFonts w:ascii="Times New Roman" w:hAnsi="Times New Roman" w:cs="B Nazanin" w:hint="cs"/>
          <w:kern w:val="0"/>
          <w:szCs w:val="24"/>
          <w:rtl/>
        </w:rPr>
        <w:t xml:space="preserve"> </w:t>
      </w:r>
      <w:r w:rsidR="00C4603D" w:rsidRPr="001948FB">
        <w:rPr>
          <w:rFonts w:ascii="Times New Roman" w:hAnsi="Times New Roman" w:cs="B Nazanin"/>
          <w:kern w:val="0"/>
          <w:szCs w:val="24"/>
          <w:rtl/>
        </w:rPr>
        <w:t>‌خوب شهری‌ در وضعیت</w:t>
      </w:r>
      <w:r w:rsidR="00D50D89">
        <w:rPr>
          <w:rFonts w:ascii="Times New Roman" w:hAnsi="Times New Roman" w:cs="B Nazanin" w:hint="cs"/>
          <w:kern w:val="0"/>
          <w:szCs w:val="24"/>
          <w:rtl/>
        </w:rPr>
        <w:t xml:space="preserve"> </w:t>
      </w:r>
      <w:r w:rsidR="00C4603D" w:rsidRPr="001948FB">
        <w:rPr>
          <w:rFonts w:ascii="Times New Roman" w:hAnsi="Times New Roman" w:cs="B Nazanin"/>
          <w:kern w:val="0"/>
          <w:szCs w:val="24"/>
          <w:rtl/>
        </w:rPr>
        <w:t>‌متوسط‌ رو به</w:t>
      </w:r>
      <w:r w:rsidR="00D50D89">
        <w:rPr>
          <w:rFonts w:ascii="Times New Roman" w:hAnsi="Times New Roman" w:cs="B Nazanin" w:hint="cs"/>
          <w:kern w:val="0"/>
          <w:szCs w:val="24"/>
          <w:rtl/>
        </w:rPr>
        <w:t xml:space="preserve"> </w:t>
      </w:r>
      <w:r w:rsidR="00C4603D" w:rsidRPr="001948FB">
        <w:rPr>
          <w:rFonts w:ascii="Times New Roman" w:hAnsi="Times New Roman" w:cs="B Nazanin"/>
          <w:kern w:val="0"/>
          <w:szCs w:val="24"/>
          <w:rtl/>
        </w:rPr>
        <w:t>‌ضعیف‌ (بامیانگین‌</w:t>
      </w:r>
      <w:r w:rsidR="005C5BB1" w:rsidRPr="001948FB">
        <w:rPr>
          <w:rFonts w:ascii="Times New Roman" w:hAnsi="Times New Roman" w:cs="B Nazanin" w:hint="cs"/>
          <w:kern w:val="0"/>
          <w:szCs w:val="24"/>
          <w:rtl/>
        </w:rPr>
        <w:t>2</w:t>
      </w:r>
      <w:r w:rsidR="00C4603D" w:rsidRPr="001948FB">
        <w:rPr>
          <w:rFonts w:ascii="Times New Roman" w:hAnsi="Times New Roman" w:cs="B Nazanin"/>
          <w:kern w:val="0"/>
          <w:szCs w:val="24"/>
          <w:rtl/>
        </w:rPr>
        <w:t>.</w:t>
      </w:r>
      <w:r w:rsidR="005C5BB1" w:rsidRPr="001948FB">
        <w:rPr>
          <w:rFonts w:ascii="Times New Roman" w:hAnsi="Times New Roman" w:cs="B Nazanin" w:hint="cs"/>
          <w:kern w:val="0"/>
          <w:szCs w:val="24"/>
          <w:rtl/>
        </w:rPr>
        <w:t>006</w:t>
      </w:r>
      <w:r w:rsidR="00C4603D" w:rsidRPr="001948FB">
        <w:rPr>
          <w:rFonts w:ascii="Times New Roman" w:hAnsi="Times New Roman" w:cs="B Nazanin"/>
          <w:kern w:val="0"/>
          <w:szCs w:val="24"/>
          <w:rtl/>
        </w:rPr>
        <w:t>) قرار دارد. عوامل</w:t>
      </w:r>
      <w:r w:rsidR="00D50D89">
        <w:rPr>
          <w:rFonts w:ascii="Times New Roman" w:hAnsi="Times New Roman" w:cs="B Nazanin" w:hint="cs"/>
          <w:kern w:val="0"/>
          <w:szCs w:val="24"/>
          <w:rtl/>
        </w:rPr>
        <w:t xml:space="preserve"> </w:t>
      </w:r>
      <w:r w:rsidR="00C4603D" w:rsidRPr="001948FB">
        <w:rPr>
          <w:rFonts w:ascii="Times New Roman" w:hAnsi="Times New Roman" w:cs="B Nazanin"/>
          <w:kern w:val="0"/>
          <w:szCs w:val="24"/>
          <w:rtl/>
        </w:rPr>
        <w:t>‌متعددی‌ در شکل‌گیری‌ این‌ وضعیت‌تاثیرگذار هستندکه</w:t>
      </w:r>
      <w:r w:rsidR="00D50D89">
        <w:rPr>
          <w:rFonts w:ascii="Times New Roman" w:hAnsi="Times New Roman" w:cs="B Nazanin" w:hint="cs"/>
          <w:kern w:val="0"/>
          <w:szCs w:val="24"/>
          <w:rtl/>
        </w:rPr>
        <w:t xml:space="preserve"> </w:t>
      </w:r>
      <w:r w:rsidR="00C4603D" w:rsidRPr="001948FB">
        <w:rPr>
          <w:rFonts w:ascii="Times New Roman" w:hAnsi="Times New Roman" w:cs="B Nazanin"/>
          <w:kern w:val="0"/>
          <w:szCs w:val="24"/>
          <w:rtl/>
        </w:rPr>
        <w:t>‌عمدتاً عبارتند از:</w:t>
      </w:r>
    </w:p>
    <w:p w14:paraId="570D40AD" w14:textId="77777777" w:rsidR="00461960" w:rsidRPr="001948FB" w:rsidRDefault="00461960" w:rsidP="006F2776">
      <w:pPr>
        <w:widowControl w:val="0"/>
        <w:overflowPunct w:val="0"/>
        <w:autoSpaceDE w:val="0"/>
        <w:autoSpaceDN w:val="0"/>
        <w:adjustRightInd w:val="0"/>
        <w:spacing w:after="0" w:line="240" w:lineRule="auto"/>
        <w:ind w:firstLine="126"/>
        <w:rPr>
          <w:rFonts w:ascii="Times New Roman" w:hAnsi="Times New Roman" w:cs="B Nazanin"/>
          <w:kern w:val="0"/>
          <w:szCs w:val="24"/>
        </w:rPr>
      </w:pPr>
    </w:p>
    <w:p w14:paraId="67D0EDAA" w14:textId="500F5A1E" w:rsidR="00D9367F" w:rsidRPr="001948FB" w:rsidRDefault="00322543" w:rsidP="006F2776">
      <w:pPr>
        <w:pStyle w:val="Heading1"/>
        <w:spacing w:after="67" w:line="240" w:lineRule="auto"/>
        <w:ind w:left="296"/>
        <w:rPr>
          <w:rFonts w:cs="B Nazanin"/>
          <w:bCs/>
          <w:sz w:val="22"/>
        </w:rPr>
      </w:pPr>
      <w:r w:rsidRPr="001948FB">
        <w:rPr>
          <w:rFonts w:cs="B Nazanin"/>
          <w:bCs/>
          <w:sz w:val="22"/>
          <w:rtl/>
        </w:rPr>
        <w:t>تسلط رویکرد تمرکزگرایی در نظام مدیریتی این شهر</w:t>
      </w:r>
    </w:p>
    <w:p w14:paraId="0847F92B" w14:textId="66ED7C9A" w:rsidR="00B333B8" w:rsidRDefault="00C4603D" w:rsidP="006C287C">
      <w:pPr>
        <w:widowControl w:val="0"/>
        <w:overflowPunct w:val="0"/>
        <w:autoSpaceDE w:val="0"/>
        <w:autoSpaceDN w:val="0"/>
        <w:adjustRightInd w:val="0"/>
        <w:spacing w:after="0" w:line="240" w:lineRule="auto"/>
        <w:rPr>
          <w:rFonts w:ascii="Times New Roman" w:hAnsi="Times New Roman" w:cs="B Nazanin"/>
          <w:kern w:val="0"/>
          <w:szCs w:val="24"/>
          <w:rtl/>
        </w:rPr>
      </w:pPr>
      <w:r w:rsidRPr="001948FB">
        <w:rPr>
          <w:rFonts w:ascii="Times New Roman" w:hAnsi="Times New Roman" w:cs="B Nazanin" w:hint="cs"/>
          <w:kern w:val="0"/>
          <w:szCs w:val="24"/>
          <w:rtl/>
        </w:rPr>
        <w:t>یکی‌</w:t>
      </w:r>
      <w:r w:rsidRPr="001948FB">
        <w:rPr>
          <w:rFonts w:ascii="Times New Roman" w:hAnsi="Times New Roman" w:cs="B Nazanin"/>
          <w:kern w:val="0"/>
          <w:szCs w:val="24"/>
          <w:rtl/>
        </w:rPr>
        <w:t xml:space="preserve"> از مسا</w:t>
      </w:r>
      <w:r w:rsidR="00733B7E">
        <w:rPr>
          <w:rFonts w:ascii="Times New Roman" w:hAnsi="Times New Roman" w:cs="B Nazanin" w:hint="cs"/>
          <w:kern w:val="0"/>
          <w:szCs w:val="24"/>
          <w:rtl/>
        </w:rPr>
        <w:t>ئل</w:t>
      </w:r>
      <w:r w:rsidRPr="001948FB">
        <w:rPr>
          <w:rFonts w:ascii="Times New Roman" w:hAnsi="Times New Roman" w:cs="B Nazanin"/>
          <w:kern w:val="0"/>
          <w:szCs w:val="24"/>
          <w:rtl/>
        </w:rPr>
        <w:t>ی‌که‌ در سطح‌کلان نظام مدیریت</w:t>
      </w:r>
      <w:r w:rsidR="00123CF8">
        <w:rPr>
          <w:rFonts w:ascii="Times New Roman" w:hAnsi="Times New Roman" w:cs="B Nazanin" w:hint="cs"/>
          <w:kern w:val="0"/>
          <w:szCs w:val="24"/>
          <w:rtl/>
        </w:rPr>
        <w:t xml:space="preserve"> </w:t>
      </w:r>
      <w:r w:rsidRPr="001948FB">
        <w:rPr>
          <w:rFonts w:ascii="Times New Roman" w:hAnsi="Times New Roman" w:cs="B Nazanin"/>
          <w:kern w:val="0"/>
          <w:szCs w:val="24"/>
          <w:rtl/>
        </w:rPr>
        <w:t>‌شهری‌ کشور رایج‌ است‌ تسلط‌ رویکرد تمرکزگرایی‌ در نظام مدیریتی‌شهرها است‌. به‌طور کلی‌ بانگاهی</w:t>
      </w:r>
      <w:r w:rsidR="00123CF8">
        <w:rPr>
          <w:rFonts w:ascii="Times New Roman" w:hAnsi="Times New Roman" w:cs="B Nazanin" w:hint="cs"/>
          <w:kern w:val="0"/>
          <w:szCs w:val="24"/>
          <w:rtl/>
        </w:rPr>
        <w:t xml:space="preserve"> </w:t>
      </w:r>
      <w:r w:rsidRPr="001948FB">
        <w:rPr>
          <w:rFonts w:ascii="Times New Roman" w:hAnsi="Times New Roman" w:cs="B Nazanin"/>
          <w:kern w:val="0"/>
          <w:szCs w:val="24"/>
          <w:rtl/>
        </w:rPr>
        <w:t>‌برتاریخ‌ و فرهنگ‌ این</w:t>
      </w:r>
      <w:r w:rsidR="00123CF8">
        <w:rPr>
          <w:rFonts w:ascii="Times New Roman" w:hAnsi="Times New Roman" w:cs="B Nazanin" w:hint="cs"/>
          <w:kern w:val="0"/>
          <w:szCs w:val="24"/>
          <w:rtl/>
        </w:rPr>
        <w:t xml:space="preserve"> </w:t>
      </w:r>
      <w:r w:rsidRPr="001948FB">
        <w:rPr>
          <w:rFonts w:ascii="Times New Roman" w:hAnsi="Times New Roman" w:cs="B Nazanin"/>
          <w:kern w:val="0"/>
          <w:szCs w:val="24"/>
          <w:rtl/>
        </w:rPr>
        <w:t>‌سرزمین‌ می‌توان مشاهده کرد که</w:t>
      </w:r>
      <w:r w:rsidR="00123CF8">
        <w:rPr>
          <w:rFonts w:ascii="Times New Roman" w:hAnsi="Times New Roman" w:cs="B Nazanin" w:hint="cs"/>
          <w:kern w:val="0"/>
          <w:szCs w:val="24"/>
          <w:rtl/>
        </w:rPr>
        <w:t xml:space="preserve"> </w:t>
      </w:r>
      <w:r w:rsidRPr="001948FB">
        <w:rPr>
          <w:rFonts w:ascii="Times New Roman" w:hAnsi="Times New Roman" w:cs="B Nazanin"/>
          <w:kern w:val="0"/>
          <w:szCs w:val="24"/>
          <w:rtl/>
        </w:rPr>
        <w:t>‌برخلاف شهرهای‌ کشورهای‌ توسعه</w:t>
      </w:r>
      <w:r w:rsidR="00123CF8">
        <w:rPr>
          <w:rFonts w:ascii="Times New Roman" w:hAnsi="Times New Roman" w:cs="B Nazanin" w:hint="cs"/>
          <w:kern w:val="0"/>
          <w:szCs w:val="24"/>
          <w:rtl/>
        </w:rPr>
        <w:t xml:space="preserve"> </w:t>
      </w:r>
      <w:r w:rsidRPr="001948FB">
        <w:rPr>
          <w:rFonts w:ascii="Times New Roman" w:hAnsi="Times New Roman" w:cs="B Nazanin"/>
          <w:kern w:val="0"/>
          <w:szCs w:val="24"/>
          <w:rtl/>
        </w:rPr>
        <w:t>‌یافته‌</w:t>
      </w:r>
      <w:r w:rsidR="002F6D07">
        <w:rPr>
          <w:rFonts w:ascii="Times New Roman" w:hAnsi="Times New Roman" w:cs="B Nazanin" w:hint="cs"/>
          <w:kern w:val="0"/>
          <w:szCs w:val="24"/>
          <w:rtl/>
        </w:rPr>
        <w:t xml:space="preserve"> </w:t>
      </w:r>
      <w:r w:rsidRPr="001948FB">
        <w:rPr>
          <w:rFonts w:ascii="Times New Roman" w:hAnsi="Times New Roman" w:cs="B Nazanin"/>
          <w:kern w:val="0"/>
          <w:szCs w:val="24"/>
          <w:rtl/>
        </w:rPr>
        <w:t>که</w:t>
      </w:r>
      <w:r w:rsidR="00123CF8">
        <w:rPr>
          <w:rFonts w:ascii="Times New Roman" w:hAnsi="Times New Roman" w:cs="B Nazanin" w:hint="cs"/>
          <w:kern w:val="0"/>
          <w:szCs w:val="24"/>
          <w:rtl/>
        </w:rPr>
        <w:t xml:space="preserve"> </w:t>
      </w:r>
      <w:r w:rsidRPr="001948FB">
        <w:rPr>
          <w:rFonts w:ascii="Times New Roman" w:hAnsi="Times New Roman" w:cs="B Nazanin"/>
          <w:kern w:val="0"/>
          <w:szCs w:val="24"/>
          <w:rtl/>
        </w:rPr>
        <w:t>‌عمدتاً رویکرد برنامه‌ ریزی‌ از پایین</w:t>
      </w:r>
      <w:r w:rsidR="00123CF8">
        <w:rPr>
          <w:rFonts w:ascii="Times New Roman" w:hAnsi="Times New Roman" w:cs="B Nazanin" w:hint="cs"/>
          <w:kern w:val="0"/>
          <w:szCs w:val="24"/>
          <w:rtl/>
        </w:rPr>
        <w:t xml:space="preserve"> </w:t>
      </w:r>
      <w:r w:rsidRPr="001948FB">
        <w:rPr>
          <w:rFonts w:ascii="Times New Roman" w:hAnsi="Times New Roman" w:cs="B Nazanin"/>
          <w:kern w:val="0"/>
          <w:szCs w:val="24"/>
          <w:rtl/>
        </w:rPr>
        <w:t>‌به‌</w:t>
      </w:r>
      <w:r w:rsidR="00123CF8">
        <w:rPr>
          <w:rFonts w:ascii="Times New Roman" w:hAnsi="Times New Roman" w:cs="B Nazanin" w:hint="cs"/>
          <w:kern w:val="0"/>
          <w:szCs w:val="24"/>
          <w:rtl/>
        </w:rPr>
        <w:t xml:space="preserve"> </w:t>
      </w:r>
      <w:r w:rsidRPr="001948FB">
        <w:rPr>
          <w:rFonts w:ascii="Times New Roman" w:hAnsi="Times New Roman" w:cs="B Nazanin"/>
          <w:kern w:val="0"/>
          <w:szCs w:val="24"/>
          <w:rtl/>
        </w:rPr>
        <w:t>بالا (و انتخاب مدیران شهری‌ از سطح‌محلی‌) داشته‌ اند، در این‌کشور (همانندکشورهای‌ خاورمیانه‌) به‌ دلیل‌کمبود منابع‌ آب و نیاز به</w:t>
      </w:r>
      <w:r w:rsidR="00123CF8">
        <w:rPr>
          <w:rFonts w:ascii="Times New Roman" w:hAnsi="Times New Roman" w:cs="B Nazanin" w:hint="cs"/>
          <w:kern w:val="0"/>
          <w:szCs w:val="24"/>
          <w:rtl/>
        </w:rPr>
        <w:t xml:space="preserve"> </w:t>
      </w:r>
      <w:r w:rsidRPr="001948FB">
        <w:rPr>
          <w:rFonts w:ascii="Times New Roman" w:hAnsi="Times New Roman" w:cs="B Nazanin"/>
          <w:kern w:val="0"/>
          <w:szCs w:val="24"/>
          <w:rtl/>
        </w:rPr>
        <w:t>‌مدیریت‌ آن در سطح</w:t>
      </w:r>
      <w:r w:rsidR="00123CF8">
        <w:rPr>
          <w:rFonts w:ascii="Times New Roman" w:hAnsi="Times New Roman" w:cs="B Nazanin" w:hint="cs"/>
          <w:kern w:val="0"/>
          <w:szCs w:val="24"/>
          <w:rtl/>
        </w:rPr>
        <w:t xml:space="preserve"> </w:t>
      </w:r>
      <w:r w:rsidRPr="001948FB">
        <w:rPr>
          <w:rFonts w:ascii="Times New Roman" w:hAnsi="Times New Roman" w:cs="B Nazanin"/>
          <w:kern w:val="0"/>
          <w:szCs w:val="24"/>
          <w:rtl/>
        </w:rPr>
        <w:t>‌سرزمین‌ و اخیراً به‌ دلیل</w:t>
      </w:r>
      <w:r w:rsidR="00123CF8">
        <w:rPr>
          <w:rFonts w:ascii="Times New Roman" w:hAnsi="Times New Roman" w:cs="B Nazanin" w:hint="cs"/>
          <w:kern w:val="0"/>
          <w:szCs w:val="24"/>
          <w:rtl/>
        </w:rPr>
        <w:t xml:space="preserve"> </w:t>
      </w:r>
      <w:r w:rsidRPr="001948FB">
        <w:rPr>
          <w:rFonts w:ascii="Times New Roman" w:hAnsi="Times New Roman" w:cs="B Nazanin"/>
          <w:kern w:val="0"/>
          <w:szCs w:val="24"/>
          <w:rtl/>
        </w:rPr>
        <w:t>‌پیدایش‌</w:t>
      </w:r>
      <w:r w:rsidR="00123CF8">
        <w:rPr>
          <w:rFonts w:ascii="Times New Roman" w:hAnsi="Times New Roman" w:cs="B Nazanin" w:hint="cs"/>
          <w:kern w:val="0"/>
          <w:szCs w:val="24"/>
          <w:rtl/>
        </w:rPr>
        <w:t xml:space="preserve"> </w:t>
      </w:r>
      <w:r w:rsidRPr="001948FB">
        <w:rPr>
          <w:rFonts w:ascii="Times New Roman" w:hAnsi="Times New Roman" w:cs="B Nazanin"/>
          <w:kern w:val="0"/>
          <w:szCs w:val="24"/>
          <w:rtl/>
        </w:rPr>
        <w:t>نفت‌ و گاز (طی‌قرن اخیر) همواره برنامه‌ ریزی‌</w:t>
      </w:r>
      <w:r w:rsidR="002F6D07">
        <w:rPr>
          <w:rFonts w:ascii="Times New Roman" w:hAnsi="Times New Roman" w:cs="B Nazanin" w:hint="cs"/>
          <w:kern w:val="0"/>
          <w:szCs w:val="24"/>
          <w:rtl/>
        </w:rPr>
        <w:t>‌</w:t>
      </w:r>
      <w:r w:rsidRPr="001948FB">
        <w:rPr>
          <w:rFonts w:ascii="Times New Roman" w:hAnsi="Times New Roman" w:cs="B Nazanin"/>
          <w:kern w:val="0"/>
          <w:szCs w:val="24"/>
          <w:rtl/>
        </w:rPr>
        <w:t>ها و رویکردهای‌ مدیریتی‌ از بالا</w:t>
      </w:r>
      <w:r w:rsidR="00123CF8">
        <w:rPr>
          <w:rFonts w:ascii="Times New Roman" w:hAnsi="Times New Roman" w:cs="B Nazanin" w:hint="cs"/>
          <w:kern w:val="0"/>
          <w:szCs w:val="24"/>
          <w:rtl/>
        </w:rPr>
        <w:t xml:space="preserve"> </w:t>
      </w:r>
      <w:r w:rsidRPr="001948FB">
        <w:rPr>
          <w:rFonts w:ascii="Times New Roman" w:hAnsi="Times New Roman" w:cs="B Nazanin"/>
          <w:kern w:val="0"/>
          <w:szCs w:val="24"/>
          <w:rtl/>
        </w:rPr>
        <w:t>به</w:t>
      </w:r>
      <w:r w:rsidR="00123CF8">
        <w:rPr>
          <w:rFonts w:ascii="Times New Roman" w:hAnsi="Times New Roman" w:cs="B Nazanin" w:hint="cs"/>
          <w:kern w:val="0"/>
          <w:szCs w:val="24"/>
          <w:rtl/>
        </w:rPr>
        <w:t xml:space="preserve"> </w:t>
      </w:r>
      <w:r w:rsidRPr="001948FB">
        <w:rPr>
          <w:rFonts w:ascii="Times New Roman" w:hAnsi="Times New Roman" w:cs="B Nazanin"/>
          <w:kern w:val="0"/>
          <w:szCs w:val="24"/>
          <w:rtl/>
        </w:rPr>
        <w:t>‌پایین‌بوده است‌. بدین</w:t>
      </w:r>
      <w:r w:rsidR="00123CF8">
        <w:rPr>
          <w:rFonts w:ascii="Times New Roman" w:hAnsi="Times New Roman" w:cs="B Nazanin" w:hint="cs"/>
          <w:kern w:val="0"/>
          <w:szCs w:val="24"/>
          <w:rtl/>
        </w:rPr>
        <w:t xml:space="preserve"> </w:t>
      </w:r>
      <w:r w:rsidRPr="001948FB">
        <w:rPr>
          <w:rFonts w:ascii="Times New Roman" w:hAnsi="Times New Roman" w:cs="B Nazanin"/>
          <w:kern w:val="0"/>
          <w:szCs w:val="24"/>
          <w:rtl/>
        </w:rPr>
        <w:t>‌معنی‌که</w:t>
      </w:r>
      <w:r w:rsidR="00123CF8">
        <w:rPr>
          <w:rFonts w:ascii="Times New Roman" w:hAnsi="Times New Roman" w:cs="B Nazanin" w:hint="cs"/>
          <w:kern w:val="0"/>
          <w:szCs w:val="24"/>
          <w:rtl/>
        </w:rPr>
        <w:t xml:space="preserve"> </w:t>
      </w:r>
      <w:r w:rsidRPr="001948FB">
        <w:rPr>
          <w:rFonts w:ascii="Times New Roman" w:hAnsi="Times New Roman" w:cs="B Nazanin"/>
          <w:kern w:val="0"/>
          <w:szCs w:val="24"/>
          <w:rtl/>
        </w:rPr>
        <w:t>‌همواره دولت‌مرکزی‌ تعیین‌کننده مدیران سطوح میانی‌ و محلی‌</w:t>
      </w:r>
      <w:r w:rsidR="00B333B8" w:rsidRPr="001948FB">
        <w:rPr>
          <w:rFonts w:ascii="Times New Roman" w:hAnsi="Times New Roman" w:cs="B Nazanin" w:hint="cs"/>
          <w:kern w:val="0"/>
          <w:szCs w:val="24"/>
          <w:rtl/>
        </w:rPr>
        <w:t xml:space="preserve"> بو</w:t>
      </w:r>
      <w:r w:rsidR="00B333B8" w:rsidRPr="001948FB">
        <w:rPr>
          <w:rFonts w:ascii="Times New Roman" w:hAnsi="Times New Roman" w:cs="B Nazanin"/>
          <w:kern w:val="0"/>
          <w:szCs w:val="24"/>
          <w:rtl/>
        </w:rPr>
        <w:t>ده و حتی‌با</w:t>
      </w:r>
      <w:r w:rsidR="00B333B8" w:rsidRPr="001948FB">
        <w:rPr>
          <w:rFonts w:ascii="Times New Roman" w:hAnsi="Times New Roman" w:cs="B Nazanin" w:hint="cs"/>
          <w:kern w:val="0"/>
          <w:szCs w:val="24"/>
          <w:rtl/>
        </w:rPr>
        <w:t xml:space="preserve"> </w:t>
      </w:r>
      <w:r w:rsidR="00B333B8" w:rsidRPr="001948FB">
        <w:rPr>
          <w:rFonts w:ascii="Times New Roman" w:hAnsi="Times New Roman" w:cs="B Nazanin"/>
          <w:kern w:val="0"/>
          <w:szCs w:val="24"/>
          <w:rtl/>
        </w:rPr>
        <w:t>تاسیس</w:t>
      </w:r>
      <w:r w:rsidR="00B333B8" w:rsidRPr="001948FB">
        <w:rPr>
          <w:rFonts w:ascii="Times New Roman" w:hAnsi="Times New Roman" w:cs="B Nazanin" w:hint="cs"/>
          <w:kern w:val="0"/>
          <w:szCs w:val="24"/>
          <w:rtl/>
        </w:rPr>
        <w:t xml:space="preserve"> </w:t>
      </w:r>
      <w:r w:rsidR="00B333B8" w:rsidRPr="001948FB">
        <w:rPr>
          <w:rFonts w:ascii="Times New Roman" w:hAnsi="Times New Roman" w:cs="B Nazanin"/>
          <w:kern w:val="0"/>
          <w:szCs w:val="24"/>
          <w:rtl/>
        </w:rPr>
        <w:t>‌شوراها، تغییرمحسوسی‌ در مشارکت‌ واقعی‌شهروندا</w:t>
      </w:r>
      <w:r w:rsidR="006C287C">
        <w:rPr>
          <w:rFonts w:ascii="Times New Roman" w:hAnsi="Times New Roman" w:cs="B Nazanin" w:hint="cs"/>
          <w:kern w:val="0"/>
          <w:szCs w:val="24"/>
          <w:rtl/>
        </w:rPr>
        <w:t xml:space="preserve">ن </w:t>
      </w:r>
      <w:r w:rsidR="00B333B8" w:rsidRPr="001948FB">
        <w:rPr>
          <w:rFonts w:ascii="Times New Roman" w:hAnsi="Times New Roman" w:cs="B Nazanin"/>
          <w:kern w:val="0"/>
          <w:szCs w:val="24"/>
          <w:rtl/>
        </w:rPr>
        <w:t>در</w:t>
      </w:r>
      <w:r w:rsidR="006C287C">
        <w:rPr>
          <w:rFonts w:ascii="Times New Roman" w:hAnsi="Times New Roman" w:cs="B Nazanin" w:hint="cs"/>
          <w:kern w:val="0"/>
          <w:szCs w:val="24"/>
          <w:rtl/>
        </w:rPr>
        <w:t xml:space="preserve"> </w:t>
      </w:r>
      <w:r w:rsidR="00B333B8" w:rsidRPr="001948FB">
        <w:rPr>
          <w:rFonts w:ascii="Times New Roman" w:hAnsi="Times New Roman" w:cs="B Nazanin"/>
          <w:kern w:val="0"/>
          <w:szCs w:val="24"/>
          <w:rtl/>
        </w:rPr>
        <w:t xml:space="preserve">نظام مدیریت‌شهرها ایجاد نشد </w:t>
      </w:r>
      <w:r w:rsidR="00B333B8" w:rsidRPr="001948FB">
        <w:rPr>
          <w:rFonts w:ascii="Times New Roman" w:hAnsi="Times New Roman" w:cs="B Nazanin" w:hint="cs"/>
          <w:kern w:val="0"/>
          <w:szCs w:val="24"/>
          <w:rtl/>
        </w:rPr>
        <w:br/>
      </w:r>
      <w:r w:rsidR="00B333B8" w:rsidRPr="001948FB">
        <w:rPr>
          <w:rFonts w:ascii="Times New Roman" w:hAnsi="Times New Roman" w:cs="B Nazanin"/>
          <w:kern w:val="0"/>
          <w:szCs w:val="24"/>
          <w:rtl/>
        </w:rPr>
        <w:t>(مقیمی‌، ١٣٩٤). این‌مساله‌ را در شهرشهریار نیزمی‌توان مشاهده نمود. از یک‌طرف نتایج‌بررسی‌های‌ تحقیق‌نشان می‌ دهدکه‌میانگین‌متغیرتمرکززدایی‌ در این‌شهر، برابربا</w:t>
      </w:r>
      <w:r w:rsidR="002F6D07">
        <w:rPr>
          <w:rFonts w:ascii="Times New Roman" w:hAnsi="Times New Roman" w:cs="B Nazanin" w:hint="cs"/>
          <w:kern w:val="0"/>
          <w:szCs w:val="24"/>
          <w:rtl/>
        </w:rPr>
        <w:t>1.97</w:t>
      </w:r>
      <w:r w:rsidR="00B333B8" w:rsidRPr="001948FB">
        <w:rPr>
          <w:rFonts w:ascii="Times New Roman" w:hAnsi="Times New Roman" w:cs="B Nazanin"/>
          <w:kern w:val="0"/>
          <w:szCs w:val="24"/>
          <w:rtl/>
        </w:rPr>
        <w:t xml:space="preserve"> (مقیاس پایین‌بر اساس طیف‌لیکرت) بوده و از سوی‌ دیگر، اختیارات چندانی‌به‌شهروندان و سمن‌های‌ محلی‌ داده نشده است‌. حتی‌مصاحبه‌های‌ محلی‌باشهروندان نیزنشان دادندکه‌ اعضای‌ شورای‌ شهرعمدتاً برمبنای‌ نظام مافیایی‌ و رانت‌های‌ سیاسی‌- اداری‌ انتخاب شده اند و بسیاری‌ از آنهافاقدتخصص‌های‌ کافی‌ و مشروعیت‌های‌ مردمی‌هستند. در مجموع رویکرد تمرکزگرایی‌ در نظام مدیریت‌ این‌شهرباعث‌ناکارآمدشدن اداره شهر و کاهش‌کیفیت‌حکمروایی‌خوب شده است‌. تاثیر رویکرد تمرکزگرایی‌برکاهش‌کیفیت‌حکمروایی‌خوب شهری‌ را در پژوهش‌های‌ متعددی‌ همچون </w:t>
      </w:r>
      <w:r w:rsidR="0001514E">
        <w:fldChar w:fldCharType="begin"/>
      </w:r>
      <w:r w:rsidR="0001514E">
        <w:instrText xml:space="preserve"> HYPERLINK \l "</w:instrText>
      </w:r>
      <w:r w:rsidR="0001514E">
        <w:rPr>
          <w:rtl/>
        </w:rPr>
        <w:instrText>قالیباف</w:instrText>
      </w:r>
      <w:r w:rsidR="0001514E">
        <w:instrText xml:space="preserve">" </w:instrText>
      </w:r>
      <w:r w:rsidR="0001514E">
        <w:fldChar w:fldCharType="separate"/>
      </w:r>
      <w:r w:rsidR="00B333B8" w:rsidRPr="001948FB">
        <w:rPr>
          <w:rStyle w:val="Hyperlink"/>
          <w:rFonts w:ascii="Times New Roman" w:hAnsi="Times New Roman" w:cs="B Nazanin"/>
          <w:kern w:val="0"/>
          <w:szCs w:val="24"/>
          <w:rtl/>
        </w:rPr>
        <w:t>قالیباف</w:t>
      </w:r>
      <w:r w:rsidR="0001514E">
        <w:rPr>
          <w:rStyle w:val="Hyperlink"/>
          <w:rFonts w:ascii="Times New Roman" w:hAnsi="Times New Roman" w:cs="B Nazanin"/>
          <w:kern w:val="0"/>
          <w:szCs w:val="24"/>
        </w:rPr>
        <w:fldChar w:fldCharType="end"/>
      </w:r>
      <w:r w:rsidR="00B333B8" w:rsidRPr="001948FB">
        <w:rPr>
          <w:rFonts w:ascii="Times New Roman" w:hAnsi="Times New Roman" w:cs="B Nazanin"/>
          <w:kern w:val="0"/>
          <w:szCs w:val="24"/>
          <w:rtl/>
        </w:rPr>
        <w:t xml:space="preserve"> و همکاران (١٣٨٩)، </w:t>
      </w:r>
      <w:r w:rsidR="0001514E">
        <w:fldChar w:fldCharType="begin"/>
      </w:r>
      <w:r w:rsidR="0001514E">
        <w:instrText xml:space="preserve"> HYPERLINK \l "</w:instrText>
      </w:r>
      <w:r w:rsidR="0001514E">
        <w:rPr>
          <w:rtl/>
        </w:rPr>
        <w:instrText>حیدری</w:instrText>
      </w:r>
      <w:r w:rsidR="0001514E">
        <w:instrText xml:space="preserve">" </w:instrText>
      </w:r>
      <w:r w:rsidR="0001514E">
        <w:fldChar w:fldCharType="separate"/>
      </w:r>
      <w:r w:rsidR="00B333B8" w:rsidRPr="001948FB">
        <w:rPr>
          <w:rStyle w:val="Hyperlink"/>
          <w:rFonts w:ascii="Times New Roman" w:hAnsi="Times New Roman" w:cs="B Nazanin"/>
          <w:kern w:val="0"/>
          <w:szCs w:val="24"/>
          <w:rtl/>
        </w:rPr>
        <w:t>حیدری‌</w:t>
      </w:r>
      <w:r w:rsidR="0001514E">
        <w:rPr>
          <w:rStyle w:val="Hyperlink"/>
          <w:rFonts w:ascii="Times New Roman" w:hAnsi="Times New Roman" w:cs="B Nazanin"/>
          <w:kern w:val="0"/>
          <w:szCs w:val="24"/>
        </w:rPr>
        <w:fldChar w:fldCharType="end"/>
      </w:r>
      <w:r w:rsidR="00B333B8" w:rsidRPr="001948FB">
        <w:rPr>
          <w:rFonts w:ascii="Times New Roman" w:hAnsi="Times New Roman" w:cs="B Nazanin"/>
          <w:kern w:val="0"/>
          <w:szCs w:val="24"/>
          <w:rtl/>
        </w:rPr>
        <w:t xml:space="preserve"> (١٣٩٣)، </w:t>
      </w:r>
      <w:r w:rsidR="0001514E">
        <w:fldChar w:fldCharType="begin"/>
      </w:r>
      <w:r w:rsidR="0001514E">
        <w:instrText xml:space="preserve"> HYPERLINK \l "</w:instrText>
      </w:r>
      <w:r w:rsidR="0001514E">
        <w:rPr>
          <w:rtl/>
        </w:rPr>
        <w:instrText>ویسی</w:instrText>
      </w:r>
      <w:r w:rsidR="0001514E">
        <w:instrText xml:space="preserve">" </w:instrText>
      </w:r>
      <w:r w:rsidR="0001514E">
        <w:fldChar w:fldCharType="separate"/>
      </w:r>
      <w:r w:rsidR="00B333B8" w:rsidRPr="001948FB">
        <w:rPr>
          <w:rStyle w:val="Hyperlink"/>
          <w:rFonts w:ascii="Times New Roman" w:hAnsi="Times New Roman" w:cs="B Nazanin"/>
          <w:kern w:val="0"/>
          <w:szCs w:val="24"/>
          <w:rtl/>
        </w:rPr>
        <w:t>ویسی‌</w:t>
      </w:r>
      <w:r w:rsidR="0001514E">
        <w:rPr>
          <w:rStyle w:val="Hyperlink"/>
          <w:rFonts w:ascii="Times New Roman" w:hAnsi="Times New Roman" w:cs="B Nazanin"/>
          <w:kern w:val="0"/>
          <w:szCs w:val="24"/>
        </w:rPr>
        <w:fldChar w:fldCharType="end"/>
      </w:r>
      <w:r w:rsidR="00B333B8" w:rsidRPr="001948FB">
        <w:rPr>
          <w:rFonts w:ascii="Times New Roman" w:hAnsi="Times New Roman" w:cs="B Nazanin"/>
          <w:kern w:val="0"/>
          <w:szCs w:val="24"/>
          <w:rtl/>
        </w:rPr>
        <w:t xml:space="preserve"> (١٣٩٤)، </w:t>
      </w:r>
      <w:r w:rsidR="0001514E">
        <w:fldChar w:fldCharType="begin"/>
      </w:r>
      <w:r w:rsidR="0001514E">
        <w:instrText xml:space="preserve"> HYPERLINK \l "</w:instrText>
      </w:r>
      <w:r w:rsidR="0001514E">
        <w:rPr>
          <w:rtl/>
        </w:rPr>
        <w:instrText>کمانرودی</w:instrText>
      </w:r>
      <w:r w:rsidR="0001514E">
        <w:instrText xml:space="preserve">" </w:instrText>
      </w:r>
      <w:r w:rsidR="0001514E">
        <w:fldChar w:fldCharType="separate"/>
      </w:r>
      <w:r w:rsidR="00B333B8" w:rsidRPr="001948FB">
        <w:rPr>
          <w:rStyle w:val="Hyperlink"/>
          <w:rFonts w:ascii="Times New Roman" w:hAnsi="Times New Roman" w:cs="B Nazanin"/>
          <w:kern w:val="0"/>
          <w:szCs w:val="24"/>
          <w:rtl/>
        </w:rPr>
        <w:t>کمانرودی‌</w:t>
      </w:r>
      <w:r w:rsidR="0001514E">
        <w:rPr>
          <w:rStyle w:val="Hyperlink"/>
          <w:rFonts w:ascii="Times New Roman" w:hAnsi="Times New Roman" w:cs="B Nazanin"/>
          <w:kern w:val="0"/>
          <w:szCs w:val="24"/>
        </w:rPr>
        <w:fldChar w:fldCharType="end"/>
      </w:r>
      <w:r w:rsidR="00B333B8" w:rsidRPr="001948FB">
        <w:rPr>
          <w:rFonts w:ascii="Times New Roman" w:hAnsi="Times New Roman" w:cs="B Nazanin"/>
          <w:kern w:val="0"/>
          <w:szCs w:val="24"/>
          <w:rtl/>
        </w:rPr>
        <w:t xml:space="preserve"> و همکاران، ١٣٩٥)، </w:t>
      </w:r>
      <w:r w:rsidR="0001514E">
        <w:fldChar w:fldCharType="begin"/>
      </w:r>
      <w:r w:rsidR="0001514E">
        <w:instrText xml:space="preserve"> HYPERLINK \l "</w:instrText>
      </w:r>
      <w:r w:rsidR="0001514E">
        <w:rPr>
          <w:rtl/>
        </w:rPr>
        <w:instrText>ابوالحسنی</w:instrText>
      </w:r>
      <w:r w:rsidR="0001514E">
        <w:instrText xml:space="preserve">" </w:instrText>
      </w:r>
      <w:r w:rsidR="0001514E">
        <w:fldChar w:fldCharType="separate"/>
      </w:r>
      <w:r w:rsidR="00B333B8" w:rsidRPr="001948FB">
        <w:rPr>
          <w:rStyle w:val="Hyperlink"/>
          <w:rFonts w:ascii="Times New Roman" w:hAnsi="Times New Roman" w:cs="B Nazanin"/>
          <w:kern w:val="0"/>
          <w:szCs w:val="24"/>
          <w:rtl/>
        </w:rPr>
        <w:t>ابوالحسنی‌</w:t>
      </w:r>
      <w:r w:rsidR="0001514E">
        <w:rPr>
          <w:rStyle w:val="Hyperlink"/>
          <w:rFonts w:ascii="Times New Roman" w:hAnsi="Times New Roman" w:cs="B Nazanin"/>
          <w:kern w:val="0"/>
          <w:szCs w:val="24"/>
        </w:rPr>
        <w:fldChar w:fldCharType="end"/>
      </w:r>
      <w:r w:rsidR="00B333B8" w:rsidRPr="001948FB">
        <w:rPr>
          <w:rFonts w:ascii="Times New Roman" w:hAnsi="Times New Roman" w:cs="B Nazanin"/>
          <w:kern w:val="0"/>
          <w:szCs w:val="24"/>
          <w:rtl/>
        </w:rPr>
        <w:t xml:space="preserve"> و ابراهیم‌ آبادی‌ (١٣٩٧)، سیف‌ الدینی‌ و پناهنده (١٣٨٩)، </w:t>
      </w:r>
      <w:r w:rsidR="0001514E">
        <w:fldChar w:fldCharType="begin"/>
      </w:r>
      <w:r w:rsidR="0001514E">
        <w:instrText xml:space="preserve"> HYPERLINK \l "</w:instrText>
      </w:r>
      <w:r w:rsidR="0001514E">
        <w:rPr>
          <w:rtl/>
        </w:rPr>
        <w:instrText>سجودی</w:instrText>
      </w:r>
      <w:r w:rsidR="0001514E">
        <w:instrText xml:space="preserve">" </w:instrText>
      </w:r>
      <w:r w:rsidR="0001514E">
        <w:fldChar w:fldCharType="separate"/>
      </w:r>
      <w:r w:rsidR="00B333B8" w:rsidRPr="001948FB">
        <w:rPr>
          <w:rStyle w:val="Hyperlink"/>
          <w:rFonts w:ascii="Times New Roman" w:hAnsi="Times New Roman" w:cs="B Nazanin"/>
          <w:kern w:val="0"/>
          <w:szCs w:val="24"/>
          <w:rtl/>
        </w:rPr>
        <w:t>سجودی‌</w:t>
      </w:r>
      <w:r w:rsidR="0001514E">
        <w:rPr>
          <w:rStyle w:val="Hyperlink"/>
          <w:rFonts w:ascii="Times New Roman" w:hAnsi="Times New Roman" w:cs="B Nazanin"/>
          <w:kern w:val="0"/>
          <w:szCs w:val="24"/>
        </w:rPr>
        <w:fldChar w:fldCharType="end"/>
      </w:r>
      <w:r w:rsidR="00B333B8" w:rsidRPr="001948FB">
        <w:rPr>
          <w:rFonts w:ascii="Times New Roman" w:hAnsi="Times New Roman" w:cs="B Nazanin"/>
          <w:kern w:val="0"/>
          <w:szCs w:val="24"/>
          <w:rtl/>
        </w:rPr>
        <w:t xml:space="preserve"> و یاسوری‌ (١٣٩٨) و </w:t>
      </w:r>
      <w:r w:rsidR="0001514E">
        <w:fldChar w:fldCharType="begin"/>
      </w:r>
      <w:r w:rsidR="0001514E">
        <w:instrText xml:space="preserve"> HYPERLINK \l "</w:instrText>
      </w:r>
      <w:r w:rsidR="0001514E">
        <w:rPr>
          <w:rtl/>
        </w:rPr>
        <w:instrText>یغفوری</w:instrText>
      </w:r>
      <w:r w:rsidR="0001514E">
        <w:instrText xml:space="preserve">" </w:instrText>
      </w:r>
      <w:r w:rsidR="0001514E">
        <w:fldChar w:fldCharType="separate"/>
      </w:r>
      <w:r w:rsidR="00B333B8" w:rsidRPr="001948FB">
        <w:rPr>
          <w:rStyle w:val="Hyperlink"/>
          <w:rFonts w:ascii="Times New Roman" w:hAnsi="Times New Roman" w:cs="B Nazanin"/>
          <w:kern w:val="0"/>
          <w:szCs w:val="24"/>
          <w:rtl/>
        </w:rPr>
        <w:t>یغفوری‌</w:t>
      </w:r>
      <w:r w:rsidR="0001514E">
        <w:rPr>
          <w:rStyle w:val="Hyperlink"/>
          <w:rFonts w:ascii="Times New Roman" w:hAnsi="Times New Roman" w:cs="B Nazanin"/>
          <w:kern w:val="0"/>
          <w:szCs w:val="24"/>
        </w:rPr>
        <w:fldChar w:fldCharType="end"/>
      </w:r>
      <w:r w:rsidR="00B333B8" w:rsidRPr="001948FB">
        <w:rPr>
          <w:rFonts w:ascii="Times New Roman" w:hAnsi="Times New Roman" w:cs="B Nazanin"/>
          <w:kern w:val="0"/>
          <w:szCs w:val="24"/>
          <w:rtl/>
        </w:rPr>
        <w:t xml:space="preserve"> و رفیعیان (١٣٩٤) می‌توان مشاهده نمود.</w:t>
      </w:r>
    </w:p>
    <w:p w14:paraId="197B0D6E" w14:textId="77777777" w:rsidR="00461960" w:rsidRPr="001948FB" w:rsidRDefault="00461960" w:rsidP="006F2776">
      <w:pPr>
        <w:widowControl w:val="0"/>
        <w:overflowPunct w:val="0"/>
        <w:autoSpaceDE w:val="0"/>
        <w:autoSpaceDN w:val="0"/>
        <w:adjustRightInd w:val="0"/>
        <w:spacing w:after="0" w:line="240" w:lineRule="auto"/>
        <w:rPr>
          <w:rFonts w:ascii="Times New Roman" w:hAnsi="Times New Roman" w:cs="B Nazanin"/>
          <w:kern w:val="0"/>
          <w:szCs w:val="24"/>
        </w:rPr>
      </w:pPr>
    </w:p>
    <w:p w14:paraId="6F5BD345" w14:textId="725BA39B" w:rsidR="00D9367F" w:rsidRPr="001948FB" w:rsidRDefault="00322543" w:rsidP="006F2776">
      <w:pPr>
        <w:pStyle w:val="Heading1"/>
        <w:spacing w:after="67" w:line="240" w:lineRule="auto"/>
        <w:ind w:left="296"/>
        <w:rPr>
          <w:rFonts w:ascii="Times New Roman" w:eastAsia="Times New Roman" w:hAnsi="Times New Roman" w:cs="B Nazanin"/>
          <w:bCs/>
          <w:sz w:val="22"/>
        </w:rPr>
      </w:pPr>
      <w:r w:rsidRPr="001948FB">
        <w:rPr>
          <w:rFonts w:ascii="Times New Roman" w:eastAsia="Times New Roman" w:hAnsi="Times New Roman" w:cs="B Nazanin"/>
          <w:bCs/>
          <w:sz w:val="22"/>
          <w:rtl/>
        </w:rPr>
        <w:t>رشد سریع شهرنشینی و شهرسازی در شهر شهریار</w:t>
      </w:r>
    </w:p>
    <w:p w14:paraId="0C9E39F5" w14:textId="70E8DECA" w:rsidR="00D9367F" w:rsidRPr="001948FB" w:rsidRDefault="00322543" w:rsidP="006F2776">
      <w:pPr>
        <w:spacing w:line="240" w:lineRule="auto"/>
        <w:ind w:left="72"/>
        <w:rPr>
          <w:rFonts w:cs="B Nazanin"/>
          <w:szCs w:val="24"/>
        </w:rPr>
      </w:pPr>
      <w:r w:rsidRPr="001948FB">
        <w:rPr>
          <w:rFonts w:cs="B Nazanin"/>
          <w:szCs w:val="24"/>
          <w:rtl/>
        </w:rPr>
        <w:t>یکی از مسا</w:t>
      </w:r>
      <w:r w:rsidR="002F6D07">
        <w:rPr>
          <w:rFonts w:cs="B Nazanin" w:hint="cs"/>
          <w:szCs w:val="24"/>
          <w:rtl/>
        </w:rPr>
        <w:t>ئ</w:t>
      </w:r>
      <w:r w:rsidRPr="001948FB">
        <w:rPr>
          <w:rFonts w:cs="B Nazanin"/>
          <w:szCs w:val="24"/>
          <w:rtl/>
        </w:rPr>
        <w:t xml:space="preserve">ل مهمی که در عملکرد ضعیف مدیریت شهری در شهر شهریار تاثیر زیادی دارد، توسعه سریع شهرنشینی در این شهراست. جمعیت این شهر که  در سال </w:t>
      </w:r>
      <w:r w:rsidRPr="001948FB">
        <w:rPr>
          <w:rFonts w:ascii="Calibri" w:eastAsia="Calibri" w:hAnsi="Calibri" w:cs="B Nazanin"/>
          <w:szCs w:val="24"/>
        </w:rPr>
        <w:t>1355</w:t>
      </w:r>
      <w:r w:rsidRPr="001948FB">
        <w:rPr>
          <w:rFonts w:cs="B Nazanin"/>
          <w:szCs w:val="24"/>
          <w:rtl/>
        </w:rPr>
        <w:t xml:space="preserve"> برابر با </w:t>
      </w:r>
      <w:r w:rsidR="0072264B">
        <w:rPr>
          <w:rFonts w:ascii="Calibri" w:eastAsia="Calibri" w:hAnsi="Calibri" w:cs="B Nazanin" w:hint="cs"/>
          <w:szCs w:val="24"/>
          <w:rtl/>
        </w:rPr>
        <w:t>13188</w:t>
      </w:r>
      <w:r w:rsidRPr="001948FB">
        <w:rPr>
          <w:rFonts w:cs="B Nazanin"/>
          <w:szCs w:val="24"/>
          <w:rtl/>
        </w:rPr>
        <w:t xml:space="preserve"> نفر بود، در سال </w:t>
      </w:r>
      <w:r w:rsidRPr="001948FB">
        <w:rPr>
          <w:rFonts w:ascii="Calibri" w:eastAsia="Calibri" w:hAnsi="Calibri" w:cs="B Nazanin"/>
          <w:szCs w:val="24"/>
        </w:rPr>
        <w:t>1365</w:t>
      </w:r>
      <w:r w:rsidRPr="001948FB">
        <w:rPr>
          <w:rFonts w:cs="B Nazanin"/>
          <w:szCs w:val="24"/>
          <w:rtl/>
        </w:rPr>
        <w:t xml:space="preserve"> به </w:t>
      </w:r>
      <w:r w:rsidR="0072264B">
        <w:rPr>
          <w:rFonts w:ascii="Calibri" w:eastAsia="Calibri" w:hAnsi="Calibri" w:cs="B Nazanin"/>
          <w:szCs w:val="24"/>
        </w:rPr>
        <w:t>37214</w:t>
      </w:r>
      <w:r w:rsidRPr="001948FB">
        <w:rPr>
          <w:rFonts w:cs="B Nazanin"/>
          <w:szCs w:val="24"/>
          <w:rtl/>
        </w:rPr>
        <w:t xml:space="preserve"> نفر، در سال </w:t>
      </w:r>
      <w:r w:rsidRPr="001948FB">
        <w:rPr>
          <w:rFonts w:ascii="Calibri" w:eastAsia="Calibri" w:hAnsi="Calibri" w:cs="B Nazanin"/>
          <w:szCs w:val="24"/>
        </w:rPr>
        <w:t>1375</w:t>
      </w:r>
      <w:r w:rsidRPr="001948FB">
        <w:rPr>
          <w:rFonts w:cs="B Nazanin"/>
          <w:szCs w:val="24"/>
          <w:rtl/>
        </w:rPr>
        <w:t>، به</w:t>
      </w:r>
      <w:r w:rsidR="0072264B">
        <w:rPr>
          <w:rFonts w:ascii="Calibri" w:eastAsia="Calibri" w:hAnsi="Calibri" w:cs="B Nazanin"/>
          <w:szCs w:val="24"/>
        </w:rPr>
        <w:t xml:space="preserve">93101 </w:t>
      </w:r>
      <w:r w:rsidRPr="001948FB">
        <w:rPr>
          <w:rFonts w:cs="B Nazanin"/>
          <w:szCs w:val="24"/>
          <w:rtl/>
        </w:rPr>
        <w:t xml:space="preserve"> نفر، در سال </w:t>
      </w:r>
      <w:r w:rsidRPr="001948FB">
        <w:rPr>
          <w:rFonts w:ascii="Calibri" w:eastAsia="Calibri" w:hAnsi="Calibri" w:cs="B Nazanin"/>
          <w:szCs w:val="24"/>
        </w:rPr>
        <w:t>1385</w:t>
      </w:r>
      <w:r w:rsidRPr="001948FB">
        <w:rPr>
          <w:rFonts w:cs="B Nazanin"/>
          <w:szCs w:val="24"/>
          <w:rtl/>
        </w:rPr>
        <w:t xml:space="preserve"> به </w:t>
      </w:r>
      <w:r w:rsidR="0072264B">
        <w:rPr>
          <w:rFonts w:ascii="Calibri" w:eastAsia="Calibri" w:hAnsi="Calibri" w:cs="B Nazanin"/>
          <w:szCs w:val="24"/>
        </w:rPr>
        <w:t>189120</w:t>
      </w:r>
      <w:r w:rsidRPr="001948FB">
        <w:rPr>
          <w:rFonts w:cs="B Nazanin"/>
          <w:szCs w:val="24"/>
          <w:rtl/>
        </w:rPr>
        <w:t xml:space="preserve"> نفر و در سال </w:t>
      </w:r>
      <w:r w:rsidRPr="001948FB">
        <w:rPr>
          <w:rFonts w:ascii="Calibri" w:eastAsia="Calibri" w:hAnsi="Calibri" w:cs="B Nazanin"/>
          <w:szCs w:val="24"/>
        </w:rPr>
        <w:t>1395</w:t>
      </w:r>
      <w:r w:rsidRPr="001948FB">
        <w:rPr>
          <w:rFonts w:cs="B Nazanin"/>
          <w:szCs w:val="24"/>
          <w:rtl/>
        </w:rPr>
        <w:t xml:space="preserve"> به </w:t>
      </w:r>
      <w:r w:rsidR="0072264B">
        <w:rPr>
          <w:rFonts w:ascii="Calibri" w:eastAsia="Calibri" w:hAnsi="Calibri" w:cs="B Nazanin"/>
          <w:szCs w:val="24"/>
        </w:rPr>
        <w:t>309607</w:t>
      </w:r>
      <w:r w:rsidRPr="001948FB">
        <w:rPr>
          <w:rFonts w:cs="B Nazanin"/>
          <w:szCs w:val="24"/>
          <w:rtl/>
        </w:rPr>
        <w:t xml:space="preserve"> نفر افزایش یافته است. برآوردها همچنین نشان می دهد که هم اکنون در سال </w:t>
      </w:r>
      <w:r w:rsidRPr="001948FB">
        <w:rPr>
          <w:rFonts w:ascii="Calibri" w:eastAsia="Calibri" w:hAnsi="Calibri" w:cs="B Nazanin"/>
          <w:szCs w:val="24"/>
        </w:rPr>
        <w:t>1400</w:t>
      </w:r>
      <w:r w:rsidRPr="001948FB">
        <w:rPr>
          <w:rFonts w:cs="B Nazanin"/>
          <w:szCs w:val="24"/>
          <w:rtl/>
        </w:rPr>
        <w:t xml:space="preserve">، جمعیت شهر در حدود </w:t>
      </w:r>
      <w:r w:rsidRPr="001948FB">
        <w:rPr>
          <w:rFonts w:ascii="Calibri" w:eastAsia="Calibri" w:hAnsi="Calibri" w:cs="B Nazanin"/>
          <w:szCs w:val="24"/>
        </w:rPr>
        <w:t>360</w:t>
      </w:r>
      <w:r w:rsidRPr="001948FB">
        <w:rPr>
          <w:rFonts w:cs="B Nazanin"/>
          <w:szCs w:val="24"/>
          <w:rtl/>
        </w:rPr>
        <w:t xml:space="preserve"> هزار نفر است </w:t>
      </w:r>
      <w:r w:rsidR="009A11DD">
        <w:rPr>
          <w:rFonts w:cs="B Nazanin"/>
          <w:szCs w:val="24"/>
        </w:rPr>
        <w:t>)</w:t>
      </w:r>
      <w:hyperlink w:anchor="مرکز_آمار_ایران" w:history="1">
        <w:r w:rsidRPr="001948FB">
          <w:rPr>
            <w:rStyle w:val="Hyperlink"/>
            <w:rFonts w:cs="B Nazanin"/>
            <w:szCs w:val="24"/>
            <w:rtl/>
          </w:rPr>
          <w:t>مرکز آمار ایران</w:t>
        </w:r>
      </w:hyperlink>
      <w:r w:rsidRPr="001948FB">
        <w:rPr>
          <w:rFonts w:cs="B Nazanin"/>
          <w:szCs w:val="24"/>
          <w:rtl/>
        </w:rPr>
        <w:t xml:space="preserve"> ،</w:t>
      </w:r>
      <w:r w:rsidRPr="001948FB">
        <w:rPr>
          <w:rFonts w:ascii="Calibri" w:eastAsia="Calibri" w:hAnsi="Calibri" w:cs="B Nazanin"/>
          <w:szCs w:val="24"/>
        </w:rPr>
        <w:t>1355</w:t>
      </w:r>
      <w:r w:rsidRPr="001948FB">
        <w:rPr>
          <w:rFonts w:cs="B Nazanin"/>
          <w:szCs w:val="24"/>
          <w:rtl/>
        </w:rPr>
        <w:t xml:space="preserve"> تا </w:t>
      </w:r>
      <w:r w:rsidRPr="001948FB">
        <w:rPr>
          <w:rFonts w:ascii="Calibri" w:eastAsia="Calibri" w:hAnsi="Calibri" w:cs="B Nazanin"/>
          <w:szCs w:val="24"/>
        </w:rPr>
        <w:t>1395</w:t>
      </w:r>
      <w:r w:rsidRPr="001948FB">
        <w:rPr>
          <w:rFonts w:cs="B Nazanin"/>
          <w:szCs w:val="24"/>
          <w:rtl/>
        </w:rPr>
        <w:t>؛ شهرداری شهریار ،</w:t>
      </w:r>
      <w:r w:rsidRPr="001948FB">
        <w:rPr>
          <w:rFonts w:ascii="Calibri" w:eastAsia="Calibri" w:hAnsi="Calibri" w:cs="B Nazanin"/>
          <w:szCs w:val="24"/>
        </w:rPr>
        <w:t>1401</w:t>
      </w:r>
      <w:r w:rsidR="009A11DD">
        <w:rPr>
          <w:rFonts w:cs="B Nazanin" w:hint="cs"/>
          <w:szCs w:val="24"/>
          <w:rtl/>
        </w:rPr>
        <w:t>).</w:t>
      </w:r>
      <w:r w:rsidRPr="001948FB">
        <w:rPr>
          <w:rFonts w:cs="B Nazanin"/>
          <w:szCs w:val="24"/>
          <w:rtl/>
        </w:rPr>
        <w:t xml:space="preserve"> در واقع، محاسبه رشد جمعیت شهر شهریار از سال </w:t>
      </w:r>
      <w:r w:rsidRPr="001948FB">
        <w:rPr>
          <w:rFonts w:ascii="Calibri" w:eastAsia="Calibri" w:hAnsi="Calibri" w:cs="B Nazanin"/>
          <w:szCs w:val="24"/>
        </w:rPr>
        <w:t>1355</w:t>
      </w:r>
      <w:r w:rsidRPr="001948FB">
        <w:rPr>
          <w:rFonts w:cs="B Nazanin"/>
          <w:szCs w:val="24"/>
          <w:rtl/>
        </w:rPr>
        <w:t xml:space="preserve"> تاکنون، برابر با </w:t>
      </w:r>
      <w:r w:rsidRPr="001948FB">
        <w:rPr>
          <w:rFonts w:ascii="Calibri" w:eastAsia="Calibri" w:hAnsi="Calibri" w:cs="B Nazanin"/>
          <w:szCs w:val="24"/>
        </w:rPr>
        <w:t>26</w:t>
      </w:r>
      <w:r w:rsidRPr="001948FB">
        <w:rPr>
          <w:rFonts w:cs="B Nazanin"/>
          <w:szCs w:val="24"/>
          <w:rtl/>
        </w:rPr>
        <w:t xml:space="preserve"> برابر بوده است که نشان دهنده رشد بسیار کم سابقه محسوب می گردد. بررسی</w:t>
      </w:r>
      <w:r w:rsidR="0072264B">
        <w:rPr>
          <w:rFonts w:cs="B Nazanin" w:hint="cs"/>
          <w:szCs w:val="24"/>
          <w:rtl/>
        </w:rPr>
        <w:t>‌</w:t>
      </w:r>
      <w:r w:rsidRPr="001948FB">
        <w:rPr>
          <w:rFonts w:cs="B Nazanin"/>
          <w:szCs w:val="24"/>
          <w:rtl/>
        </w:rPr>
        <w:t>ها نشان می</w:t>
      </w:r>
      <w:r w:rsidR="0072264B">
        <w:rPr>
          <w:rFonts w:cs="B Nazanin" w:hint="cs"/>
          <w:szCs w:val="24"/>
          <w:rtl/>
        </w:rPr>
        <w:t>‌</w:t>
      </w:r>
      <w:r w:rsidRPr="001948FB">
        <w:rPr>
          <w:rFonts w:cs="B Nazanin"/>
          <w:szCs w:val="24"/>
          <w:rtl/>
        </w:rPr>
        <w:t>دهد که شهرسازی و رشد کالبدی نیز در این شهر طی دو دهه اخیر، از شدت بالایی برخوردار بوده به طوری که شهر به شکل بی</w:t>
      </w:r>
      <w:r w:rsidR="00A977A8">
        <w:rPr>
          <w:rFonts w:cs="B Nazanin" w:hint="cs"/>
          <w:szCs w:val="24"/>
          <w:rtl/>
        </w:rPr>
        <w:t xml:space="preserve"> </w:t>
      </w:r>
      <w:r w:rsidRPr="001948FB">
        <w:rPr>
          <w:rFonts w:cs="B Nazanin"/>
          <w:szCs w:val="24"/>
          <w:rtl/>
        </w:rPr>
        <w:t xml:space="preserve">قاعدهای توسعه یافته است. این موضوع باعث شده </w:t>
      </w:r>
      <w:r w:rsidRPr="001948FB">
        <w:rPr>
          <w:rFonts w:cs="B Nazanin"/>
          <w:szCs w:val="24"/>
          <w:rtl/>
        </w:rPr>
        <w:lastRenderedPageBreak/>
        <w:t>است که مدیریت شهری از پاسخ به نیازهای شهروندان ناتو</w:t>
      </w:r>
      <w:r w:rsidR="00C4603D" w:rsidRPr="001948FB">
        <w:rPr>
          <w:rFonts w:cs="B Nazanin"/>
          <w:szCs w:val="24"/>
          <w:rtl/>
        </w:rPr>
        <w:t>ان مانده و در بسیاری از حوزه</w:t>
      </w:r>
      <w:r w:rsidR="0072264B">
        <w:rPr>
          <w:rFonts w:cs="B Nazanin" w:hint="cs"/>
          <w:szCs w:val="24"/>
          <w:rtl/>
        </w:rPr>
        <w:t>‌</w:t>
      </w:r>
      <w:r w:rsidR="00C4603D" w:rsidRPr="001948FB">
        <w:rPr>
          <w:rFonts w:cs="B Nazanin"/>
          <w:szCs w:val="24"/>
          <w:rtl/>
        </w:rPr>
        <w:t xml:space="preserve">ها </w:t>
      </w:r>
      <w:r w:rsidR="00C4603D" w:rsidRPr="001948FB">
        <w:rPr>
          <w:rFonts w:cs="B Nazanin"/>
          <w:szCs w:val="24"/>
        </w:rPr>
        <w:t>)</w:t>
      </w:r>
      <w:r w:rsidRPr="001948FB">
        <w:rPr>
          <w:rFonts w:cs="B Nazanin"/>
          <w:szCs w:val="24"/>
          <w:rtl/>
        </w:rPr>
        <w:t>اعم از تامین زیرساختها و خدمات شهری، توزیع عادلانه خدمات، اثربخشی طرح های توسعه شهری، امنیت و ایمنی شهری، پاسخگویی به نیازهای شهروندان، توسعه فناوریهای جدید، و نظیر اینها</w:t>
      </w:r>
      <w:r w:rsidR="00C4603D" w:rsidRPr="001948FB">
        <w:rPr>
          <w:rFonts w:cs="B Nazanin"/>
          <w:szCs w:val="24"/>
        </w:rPr>
        <w:t>(</w:t>
      </w:r>
      <w:r w:rsidRPr="001948FB">
        <w:rPr>
          <w:rFonts w:cs="B Nazanin"/>
          <w:szCs w:val="24"/>
          <w:rtl/>
        </w:rPr>
        <w:t xml:space="preserve"> با مشکل مواجه شود .</w:t>
      </w:r>
    </w:p>
    <w:p w14:paraId="0243B3E9" w14:textId="0C1BFCEE" w:rsidR="00F64662" w:rsidRDefault="00322543" w:rsidP="00AD4F89">
      <w:pPr>
        <w:spacing w:line="240" w:lineRule="auto"/>
        <w:ind w:left="72" w:firstLine="304"/>
        <w:rPr>
          <w:rFonts w:ascii="Times New Roman" w:hAnsi="Times New Roman" w:cs="B Nazanin"/>
          <w:kern w:val="0"/>
          <w:szCs w:val="24"/>
          <w:rtl/>
        </w:rPr>
      </w:pPr>
      <w:r w:rsidRPr="001948FB">
        <w:rPr>
          <w:rFonts w:cs="B Nazanin"/>
          <w:szCs w:val="24"/>
          <w:rtl/>
        </w:rPr>
        <w:t>در برنامه</w:t>
      </w:r>
      <w:r w:rsidR="00947925">
        <w:rPr>
          <w:rFonts w:cs="B Nazanin" w:hint="cs"/>
          <w:szCs w:val="24"/>
          <w:rtl/>
        </w:rPr>
        <w:t xml:space="preserve"> </w:t>
      </w:r>
      <w:r w:rsidRPr="001948FB">
        <w:rPr>
          <w:rFonts w:cs="B Nazanin"/>
          <w:szCs w:val="24"/>
          <w:rtl/>
        </w:rPr>
        <w:t>ریزی شهری اصل اساسی توزیع خدمات و کاربری</w:t>
      </w:r>
      <w:r w:rsidR="0072264B">
        <w:rPr>
          <w:rFonts w:cs="B Nazanin" w:hint="cs"/>
          <w:szCs w:val="24"/>
          <w:rtl/>
        </w:rPr>
        <w:t>‌</w:t>
      </w:r>
      <w:r w:rsidRPr="001948FB">
        <w:rPr>
          <w:rFonts w:cs="B Nazanin"/>
          <w:szCs w:val="24"/>
          <w:rtl/>
        </w:rPr>
        <w:t>ها به ازای جمعیت است. در حالی که رشد جمعیت شهر شهریار با سرعت زیادی در حال افزایش است بدیهی است که مدیریت شهری در این زمینه با چالش</w:t>
      </w:r>
      <w:r w:rsidR="0072264B">
        <w:rPr>
          <w:rFonts w:cs="B Nazanin" w:hint="cs"/>
          <w:szCs w:val="24"/>
          <w:rtl/>
        </w:rPr>
        <w:t>‌</w:t>
      </w:r>
      <w:r w:rsidRPr="001948FB">
        <w:rPr>
          <w:rFonts w:cs="B Nazanin"/>
          <w:szCs w:val="24"/>
          <w:rtl/>
        </w:rPr>
        <w:t>های اساسی مواجه خواهد بود. این در حالی است که بخش اعظم درآمدهای شهرداری متکی به عوارض و مالیات از سوی شهروندان بوده و منابع درآمدی خاصی در این شهر وجود ندارد. تاثیر اندازه شهری بر کیفیت خدمات</w:t>
      </w:r>
      <w:r w:rsidR="006C287C">
        <w:rPr>
          <w:rFonts w:cs="B Nazanin" w:hint="cs"/>
          <w:szCs w:val="24"/>
          <w:rtl/>
        </w:rPr>
        <w:t xml:space="preserve"> </w:t>
      </w:r>
      <w:r w:rsidRPr="001948FB">
        <w:rPr>
          <w:rFonts w:cs="B Nazanin"/>
          <w:szCs w:val="24"/>
          <w:rtl/>
        </w:rPr>
        <w:t xml:space="preserve">رسانی و حکمروایی شهری در پژوهشهای انجام شده از سوی  </w:t>
      </w:r>
      <w:proofErr w:type="spellStart"/>
      <w:r w:rsidRPr="00A6450A">
        <w:rPr>
          <w:rFonts w:ascii="Times New Roman" w:eastAsia="Times New Roman" w:hAnsi="Times New Roman" w:cs="B Nazanin"/>
          <w:sz w:val="22"/>
        </w:rPr>
        <w:t>Buchori</w:t>
      </w:r>
      <w:proofErr w:type="spellEnd"/>
      <w:r w:rsidRPr="00A6450A">
        <w:rPr>
          <w:rFonts w:ascii="Times New Roman" w:eastAsia="Times New Roman" w:hAnsi="Times New Roman" w:cs="B Nazanin"/>
          <w:sz w:val="22"/>
        </w:rPr>
        <w:t xml:space="preserve"> et al, 2022</w:t>
      </w:r>
      <w:r w:rsidRPr="00A6450A">
        <w:rPr>
          <w:rFonts w:cs="B Nazanin"/>
          <w:sz w:val="22"/>
          <w:rtl/>
        </w:rPr>
        <w:t xml:space="preserve">، </w:t>
      </w:r>
      <w:r w:rsidRPr="00A6450A">
        <w:rPr>
          <w:rFonts w:ascii="Times New Roman" w:eastAsia="Times New Roman" w:hAnsi="Times New Roman" w:cs="B Nazanin"/>
          <w:sz w:val="22"/>
        </w:rPr>
        <w:t>Ho et al, 2023</w:t>
      </w:r>
      <w:r w:rsidRPr="00A6450A">
        <w:rPr>
          <w:rFonts w:cs="B Nazanin"/>
          <w:sz w:val="22"/>
          <w:rtl/>
        </w:rPr>
        <w:t>،</w:t>
      </w:r>
      <w:r w:rsidRPr="00A6450A">
        <w:rPr>
          <w:rFonts w:ascii="Times New Roman" w:eastAsia="Times New Roman" w:hAnsi="Times New Roman" w:cs="B Nazanin"/>
          <w:sz w:val="22"/>
        </w:rPr>
        <w:t>Xu et al, 2022</w:t>
      </w:r>
      <w:r w:rsidRPr="001948FB">
        <w:rPr>
          <w:rFonts w:cs="B Nazanin"/>
          <w:szCs w:val="24"/>
          <w:rtl/>
        </w:rPr>
        <w:t>، زبردست ،</w:t>
      </w:r>
      <w:r w:rsidRPr="001948FB">
        <w:rPr>
          <w:rFonts w:ascii="Calibri" w:eastAsia="Calibri" w:hAnsi="Calibri" w:cs="B Nazanin"/>
          <w:szCs w:val="24"/>
        </w:rPr>
        <w:t>1383</w:t>
      </w:r>
      <w:r w:rsidRPr="001948FB">
        <w:rPr>
          <w:rFonts w:cs="B Nazanin"/>
          <w:szCs w:val="24"/>
          <w:rtl/>
        </w:rPr>
        <w:t xml:space="preserve">، </w:t>
      </w:r>
      <w:r w:rsidR="0001514E">
        <w:fldChar w:fldCharType="begin"/>
      </w:r>
      <w:r w:rsidR="0001514E">
        <w:instrText xml:space="preserve"> HYPERLINK \l "</w:instrText>
      </w:r>
      <w:r w:rsidR="0001514E">
        <w:rPr>
          <w:rtl/>
        </w:rPr>
        <w:instrText>طلا</w:instrText>
      </w:r>
      <w:r w:rsidR="0001514E">
        <w:instrText xml:space="preserve">" </w:instrText>
      </w:r>
      <w:r w:rsidR="0001514E">
        <w:fldChar w:fldCharType="separate"/>
      </w:r>
      <w:r w:rsidRPr="001948FB">
        <w:rPr>
          <w:rStyle w:val="Hyperlink"/>
          <w:rFonts w:cs="B Nazanin"/>
          <w:szCs w:val="24"/>
          <w:rtl/>
        </w:rPr>
        <w:t>طلا</w:t>
      </w:r>
      <w:r w:rsidR="0001514E">
        <w:rPr>
          <w:rStyle w:val="Hyperlink"/>
          <w:rFonts w:cs="B Nazanin"/>
          <w:szCs w:val="24"/>
        </w:rPr>
        <w:fldChar w:fldCharType="end"/>
      </w:r>
      <w:r w:rsidRPr="001948FB">
        <w:rPr>
          <w:rFonts w:cs="B Nazanin"/>
          <w:szCs w:val="24"/>
          <w:rtl/>
        </w:rPr>
        <w:t xml:space="preserve"> و همکارانش ،</w:t>
      </w:r>
      <w:r w:rsidRPr="001948FB">
        <w:rPr>
          <w:rFonts w:ascii="Calibri" w:eastAsia="Calibri" w:hAnsi="Calibri" w:cs="B Nazanin"/>
          <w:szCs w:val="24"/>
        </w:rPr>
        <w:t>1399</w:t>
      </w:r>
      <w:r w:rsidRPr="001948FB">
        <w:rPr>
          <w:rFonts w:cs="B Nazanin"/>
          <w:szCs w:val="24"/>
          <w:rtl/>
        </w:rPr>
        <w:t>، و محمدزاده و همکارانش ،</w:t>
      </w:r>
      <w:r w:rsidRPr="001948FB">
        <w:rPr>
          <w:rFonts w:ascii="Calibri" w:eastAsia="Calibri" w:hAnsi="Calibri" w:cs="B Nazanin"/>
          <w:szCs w:val="24"/>
        </w:rPr>
        <w:t>1394</w:t>
      </w:r>
      <w:r w:rsidRPr="001948FB">
        <w:rPr>
          <w:rFonts w:cs="B Nazanin"/>
          <w:szCs w:val="24"/>
          <w:rtl/>
        </w:rPr>
        <w:t xml:space="preserve"> نیز مورد تایید قرار گرفته شده است که بر اندازه متناسب شهرها در توسعه پایدار شهری تاکید داشتند</w:t>
      </w:r>
      <w:r w:rsidR="00AD4F89">
        <w:rPr>
          <w:rFonts w:cs="B Nazanin" w:hint="cs"/>
          <w:szCs w:val="24"/>
          <w:rtl/>
        </w:rPr>
        <w:t>.</w:t>
      </w:r>
      <w:r w:rsidRPr="001948FB">
        <w:rPr>
          <w:rFonts w:cs="B Nazanin"/>
          <w:szCs w:val="24"/>
          <w:rtl/>
        </w:rPr>
        <w:t xml:space="preserve"> </w:t>
      </w:r>
    </w:p>
    <w:p w14:paraId="5A4428AF" w14:textId="77777777" w:rsidR="00AD4F89" w:rsidRDefault="00AD4F89" w:rsidP="00AD4F89">
      <w:pPr>
        <w:spacing w:line="240" w:lineRule="auto"/>
        <w:ind w:left="72" w:firstLine="304"/>
        <w:rPr>
          <w:rFonts w:ascii="Times New Roman" w:hAnsi="Times New Roman" w:cs="B Nazanin"/>
          <w:kern w:val="0"/>
          <w:szCs w:val="24"/>
          <w:rtl/>
        </w:rPr>
      </w:pPr>
    </w:p>
    <w:p w14:paraId="22BFEA55" w14:textId="03D9B3D8" w:rsidR="00AD4F89" w:rsidRPr="006D7F30" w:rsidRDefault="00AD4F89" w:rsidP="00AD4F89">
      <w:pPr>
        <w:spacing w:line="240" w:lineRule="auto"/>
        <w:ind w:left="72" w:firstLine="20"/>
        <w:rPr>
          <w:rFonts w:ascii="Times New Roman" w:eastAsia="Times New Roman" w:hAnsi="Times New Roman" w:cs="B Nazanin"/>
          <w:b/>
          <w:bCs/>
          <w:sz w:val="22"/>
          <w:highlight w:val="green"/>
          <w:rtl/>
        </w:rPr>
      </w:pPr>
      <w:r w:rsidRPr="006D7F30">
        <w:rPr>
          <w:rFonts w:ascii="Times New Roman" w:eastAsia="Times New Roman" w:hAnsi="Times New Roman" w:cs="B Nazanin" w:hint="cs"/>
          <w:b/>
          <w:bCs/>
          <w:sz w:val="22"/>
          <w:highlight w:val="green"/>
          <w:rtl/>
        </w:rPr>
        <w:t xml:space="preserve">پیشنهادات </w:t>
      </w:r>
    </w:p>
    <w:p w14:paraId="51D51905" w14:textId="7ED11E70" w:rsidR="00AD4F89" w:rsidRPr="00AD4F89" w:rsidRDefault="00AD4F89" w:rsidP="00AD4F89">
      <w:pPr>
        <w:spacing w:line="240" w:lineRule="auto"/>
        <w:ind w:left="72" w:firstLine="20"/>
        <w:rPr>
          <w:rFonts w:cs="B Nazanin"/>
          <w:szCs w:val="24"/>
          <w:rtl/>
        </w:rPr>
      </w:pPr>
      <w:r w:rsidRPr="006D7F30">
        <w:rPr>
          <w:rFonts w:cs="B Nazanin"/>
          <w:szCs w:val="24"/>
          <w:highlight w:val="green"/>
          <w:rtl/>
        </w:rPr>
        <w:t>باتوجه‌به‌ آنچه که‌گفته ‌شد برا</w:t>
      </w:r>
      <w:r w:rsidRPr="006D7F30">
        <w:rPr>
          <w:rFonts w:cs="B Nazanin" w:hint="cs"/>
          <w:szCs w:val="24"/>
          <w:highlight w:val="green"/>
          <w:rtl/>
        </w:rPr>
        <w:t>ی‌</w:t>
      </w:r>
      <w:r w:rsidRPr="006D7F30">
        <w:rPr>
          <w:rFonts w:cs="B Nazanin"/>
          <w:szCs w:val="24"/>
          <w:highlight w:val="green"/>
          <w:rtl/>
        </w:rPr>
        <w:t xml:space="preserve"> بهبود ک</w:t>
      </w:r>
      <w:r w:rsidRPr="006D7F30">
        <w:rPr>
          <w:rFonts w:cs="B Nazanin" w:hint="cs"/>
          <w:szCs w:val="24"/>
          <w:highlight w:val="green"/>
          <w:rtl/>
        </w:rPr>
        <w:t>ی</w:t>
      </w:r>
      <w:r w:rsidRPr="006D7F30">
        <w:rPr>
          <w:rFonts w:cs="B Nazanin" w:hint="eastAsia"/>
          <w:szCs w:val="24"/>
          <w:highlight w:val="green"/>
          <w:rtl/>
        </w:rPr>
        <w:t>ف</w:t>
      </w:r>
      <w:r w:rsidRPr="006D7F30">
        <w:rPr>
          <w:rFonts w:cs="B Nazanin" w:hint="cs"/>
          <w:szCs w:val="24"/>
          <w:highlight w:val="green"/>
          <w:rtl/>
        </w:rPr>
        <w:t>ی</w:t>
      </w:r>
      <w:r w:rsidRPr="006D7F30">
        <w:rPr>
          <w:rFonts w:cs="B Nazanin" w:hint="eastAsia"/>
          <w:szCs w:val="24"/>
          <w:highlight w:val="green"/>
          <w:rtl/>
        </w:rPr>
        <w:t>ت</w:t>
      </w:r>
      <w:r w:rsidRPr="006D7F30">
        <w:rPr>
          <w:rFonts w:cs="B Nazanin"/>
          <w:szCs w:val="24"/>
          <w:highlight w:val="green"/>
          <w:rtl/>
        </w:rPr>
        <w:t xml:space="preserve"> ‌مد</w:t>
      </w:r>
      <w:r w:rsidRPr="006D7F30">
        <w:rPr>
          <w:rFonts w:cs="B Nazanin" w:hint="cs"/>
          <w:szCs w:val="24"/>
          <w:highlight w:val="green"/>
          <w:rtl/>
        </w:rPr>
        <w:t>ی</w:t>
      </w:r>
      <w:r w:rsidRPr="006D7F30">
        <w:rPr>
          <w:rFonts w:cs="B Nazanin" w:hint="eastAsia"/>
          <w:szCs w:val="24"/>
          <w:highlight w:val="green"/>
          <w:rtl/>
        </w:rPr>
        <w:t>ر</w:t>
      </w:r>
      <w:r w:rsidRPr="006D7F30">
        <w:rPr>
          <w:rFonts w:cs="B Nazanin" w:hint="cs"/>
          <w:szCs w:val="24"/>
          <w:highlight w:val="green"/>
          <w:rtl/>
        </w:rPr>
        <w:t>ی</w:t>
      </w:r>
      <w:r w:rsidRPr="006D7F30">
        <w:rPr>
          <w:rFonts w:cs="B Nazanin" w:hint="eastAsia"/>
          <w:szCs w:val="24"/>
          <w:highlight w:val="green"/>
          <w:rtl/>
        </w:rPr>
        <w:t>ت‌</w:t>
      </w:r>
      <w:r w:rsidRPr="006D7F30">
        <w:rPr>
          <w:rFonts w:cs="B Nazanin"/>
          <w:szCs w:val="24"/>
          <w:highlight w:val="green"/>
          <w:rtl/>
        </w:rPr>
        <w:t xml:space="preserve"> شهر</w:t>
      </w:r>
      <w:r w:rsidRPr="006D7F30">
        <w:rPr>
          <w:rFonts w:cs="B Nazanin" w:hint="cs"/>
          <w:szCs w:val="24"/>
          <w:highlight w:val="green"/>
          <w:rtl/>
        </w:rPr>
        <w:t>ی‌</w:t>
      </w:r>
      <w:r w:rsidRPr="006D7F30">
        <w:rPr>
          <w:rFonts w:cs="B Nazanin"/>
          <w:szCs w:val="24"/>
          <w:highlight w:val="green"/>
          <w:rtl/>
        </w:rPr>
        <w:t xml:space="preserve"> در شهر شهر</w:t>
      </w:r>
      <w:r w:rsidRPr="006D7F30">
        <w:rPr>
          <w:rFonts w:cs="B Nazanin" w:hint="cs"/>
          <w:szCs w:val="24"/>
          <w:highlight w:val="green"/>
          <w:rtl/>
        </w:rPr>
        <w:t>ی</w:t>
      </w:r>
      <w:r w:rsidRPr="006D7F30">
        <w:rPr>
          <w:rFonts w:cs="B Nazanin" w:hint="eastAsia"/>
          <w:szCs w:val="24"/>
          <w:highlight w:val="green"/>
          <w:rtl/>
        </w:rPr>
        <w:t>ار،</w:t>
      </w:r>
      <w:r w:rsidRPr="006D7F30">
        <w:rPr>
          <w:rFonts w:cs="B Nazanin"/>
          <w:szCs w:val="24"/>
          <w:highlight w:val="green"/>
          <w:rtl/>
        </w:rPr>
        <w:t xml:space="preserve"> ب</w:t>
      </w:r>
      <w:r w:rsidRPr="006D7F30">
        <w:rPr>
          <w:rFonts w:cs="B Nazanin" w:hint="cs"/>
          <w:szCs w:val="24"/>
          <w:highlight w:val="green"/>
          <w:rtl/>
        </w:rPr>
        <w:t>ی</w:t>
      </w:r>
      <w:r w:rsidRPr="006D7F30">
        <w:rPr>
          <w:rFonts w:cs="B Nazanin" w:hint="eastAsia"/>
          <w:szCs w:val="24"/>
          <w:highlight w:val="green"/>
          <w:rtl/>
        </w:rPr>
        <w:t>ش‌</w:t>
      </w:r>
      <w:r w:rsidRPr="006D7F30">
        <w:rPr>
          <w:rFonts w:cs="B Nazanin"/>
          <w:szCs w:val="24"/>
          <w:highlight w:val="green"/>
          <w:rtl/>
        </w:rPr>
        <w:t xml:space="preserve"> از هرچ</w:t>
      </w:r>
      <w:r w:rsidRPr="006D7F30">
        <w:rPr>
          <w:rFonts w:cs="B Nazanin" w:hint="cs"/>
          <w:szCs w:val="24"/>
          <w:highlight w:val="green"/>
          <w:rtl/>
        </w:rPr>
        <w:t>ی</w:t>
      </w:r>
      <w:r w:rsidRPr="006D7F30">
        <w:rPr>
          <w:rFonts w:cs="B Nazanin" w:hint="eastAsia"/>
          <w:szCs w:val="24"/>
          <w:highlight w:val="green"/>
          <w:rtl/>
        </w:rPr>
        <w:t>ز</w:t>
      </w:r>
      <w:r w:rsidRPr="006D7F30">
        <w:rPr>
          <w:rFonts w:cs="B Nazanin"/>
          <w:szCs w:val="24"/>
          <w:highlight w:val="green"/>
          <w:rtl/>
        </w:rPr>
        <w:t xml:space="preserve"> استفاده از رو</w:t>
      </w:r>
      <w:r w:rsidRPr="006D7F30">
        <w:rPr>
          <w:rFonts w:cs="B Nazanin" w:hint="cs"/>
          <w:szCs w:val="24"/>
          <w:highlight w:val="green"/>
          <w:rtl/>
        </w:rPr>
        <w:t>ی</w:t>
      </w:r>
      <w:r w:rsidRPr="006D7F30">
        <w:rPr>
          <w:rFonts w:cs="B Nazanin" w:hint="eastAsia"/>
          <w:szCs w:val="24"/>
          <w:highlight w:val="green"/>
          <w:rtl/>
        </w:rPr>
        <w:t>کرد</w:t>
      </w:r>
      <w:r w:rsidRPr="006D7F30">
        <w:rPr>
          <w:rFonts w:cs="B Nazanin"/>
          <w:szCs w:val="24"/>
          <w:highlight w:val="green"/>
          <w:rtl/>
        </w:rPr>
        <w:t xml:space="preserve"> حکمروا</w:t>
      </w:r>
      <w:r w:rsidRPr="006D7F30">
        <w:rPr>
          <w:rFonts w:cs="B Nazanin" w:hint="cs"/>
          <w:szCs w:val="24"/>
          <w:highlight w:val="green"/>
          <w:rtl/>
        </w:rPr>
        <w:t>یی‌</w:t>
      </w:r>
      <w:r w:rsidRPr="006D7F30">
        <w:rPr>
          <w:rFonts w:cs="B Nazanin" w:hint="eastAsia"/>
          <w:szCs w:val="24"/>
          <w:highlight w:val="green"/>
          <w:rtl/>
        </w:rPr>
        <w:t>خوب</w:t>
      </w:r>
      <w:r w:rsidRPr="006D7F30">
        <w:rPr>
          <w:rFonts w:cs="B Nazanin"/>
          <w:szCs w:val="24"/>
          <w:highlight w:val="green"/>
          <w:rtl/>
        </w:rPr>
        <w:t xml:space="preserve"> شهر</w:t>
      </w:r>
      <w:r w:rsidRPr="006D7F30">
        <w:rPr>
          <w:rFonts w:cs="B Nazanin" w:hint="cs"/>
          <w:szCs w:val="24"/>
          <w:highlight w:val="green"/>
          <w:rtl/>
        </w:rPr>
        <w:t>ی‌</w:t>
      </w:r>
      <w:r w:rsidRPr="006D7F30">
        <w:rPr>
          <w:rFonts w:cs="B Nazanin"/>
          <w:szCs w:val="24"/>
          <w:highlight w:val="green"/>
          <w:rtl/>
        </w:rPr>
        <w:t xml:space="preserve"> در نظام مد</w:t>
      </w:r>
      <w:r w:rsidRPr="006D7F30">
        <w:rPr>
          <w:rFonts w:cs="B Nazanin" w:hint="cs"/>
          <w:szCs w:val="24"/>
          <w:highlight w:val="green"/>
          <w:rtl/>
        </w:rPr>
        <w:t>ی</w:t>
      </w:r>
      <w:r w:rsidRPr="006D7F30">
        <w:rPr>
          <w:rFonts w:cs="B Nazanin" w:hint="eastAsia"/>
          <w:szCs w:val="24"/>
          <w:highlight w:val="green"/>
          <w:rtl/>
        </w:rPr>
        <w:t>ر</w:t>
      </w:r>
      <w:r w:rsidRPr="006D7F30">
        <w:rPr>
          <w:rFonts w:cs="B Nazanin" w:hint="cs"/>
          <w:szCs w:val="24"/>
          <w:highlight w:val="green"/>
          <w:rtl/>
        </w:rPr>
        <w:t>ی</w:t>
      </w:r>
      <w:r w:rsidRPr="006D7F30">
        <w:rPr>
          <w:rFonts w:cs="B Nazanin" w:hint="eastAsia"/>
          <w:szCs w:val="24"/>
          <w:highlight w:val="green"/>
          <w:rtl/>
        </w:rPr>
        <w:t>ت</w:t>
      </w:r>
      <w:r w:rsidRPr="006D7F30">
        <w:rPr>
          <w:rFonts w:cs="B Nazanin"/>
          <w:szCs w:val="24"/>
          <w:highlight w:val="green"/>
          <w:rtl/>
        </w:rPr>
        <w:t xml:space="preserve"> ‌شهر</w:t>
      </w:r>
      <w:r w:rsidRPr="006D7F30">
        <w:rPr>
          <w:rFonts w:cs="B Nazanin" w:hint="cs"/>
          <w:szCs w:val="24"/>
          <w:highlight w:val="green"/>
          <w:rtl/>
        </w:rPr>
        <w:t>ی‌</w:t>
      </w:r>
      <w:r w:rsidRPr="006D7F30">
        <w:rPr>
          <w:rFonts w:cs="B Nazanin"/>
          <w:szCs w:val="24"/>
          <w:highlight w:val="green"/>
          <w:rtl/>
        </w:rPr>
        <w:t xml:space="preserve"> شهر شهر</w:t>
      </w:r>
      <w:r w:rsidRPr="006D7F30">
        <w:rPr>
          <w:rFonts w:cs="B Nazanin" w:hint="cs"/>
          <w:szCs w:val="24"/>
          <w:highlight w:val="green"/>
          <w:rtl/>
        </w:rPr>
        <w:t>ی</w:t>
      </w:r>
      <w:r w:rsidRPr="006D7F30">
        <w:rPr>
          <w:rFonts w:cs="B Nazanin" w:hint="eastAsia"/>
          <w:szCs w:val="24"/>
          <w:highlight w:val="green"/>
          <w:rtl/>
        </w:rPr>
        <w:t>ار</w:t>
      </w:r>
      <w:r w:rsidRPr="006D7F30">
        <w:rPr>
          <w:rFonts w:cs="B Nazanin"/>
          <w:szCs w:val="24"/>
          <w:highlight w:val="green"/>
          <w:rtl/>
        </w:rPr>
        <w:t xml:space="preserve"> پ</w:t>
      </w:r>
      <w:r w:rsidRPr="006D7F30">
        <w:rPr>
          <w:rFonts w:cs="B Nazanin" w:hint="cs"/>
          <w:szCs w:val="24"/>
          <w:highlight w:val="green"/>
          <w:rtl/>
        </w:rPr>
        <w:t>ی</w:t>
      </w:r>
      <w:r w:rsidRPr="006D7F30">
        <w:rPr>
          <w:rFonts w:cs="B Nazanin" w:hint="eastAsia"/>
          <w:szCs w:val="24"/>
          <w:highlight w:val="green"/>
          <w:rtl/>
        </w:rPr>
        <w:t>شنهاد</w:t>
      </w:r>
      <w:r w:rsidRPr="006D7F30">
        <w:rPr>
          <w:rFonts w:cs="B Nazanin"/>
          <w:szCs w:val="24"/>
          <w:highlight w:val="green"/>
          <w:rtl/>
        </w:rPr>
        <w:t xml:space="preserve"> م</w:t>
      </w:r>
      <w:r w:rsidRPr="006D7F30">
        <w:rPr>
          <w:rFonts w:cs="B Nazanin" w:hint="cs"/>
          <w:szCs w:val="24"/>
          <w:highlight w:val="green"/>
          <w:rtl/>
        </w:rPr>
        <w:t>ی‌</w:t>
      </w:r>
      <w:r w:rsidRPr="006D7F30">
        <w:rPr>
          <w:rFonts w:cs="B Nazanin" w:hint="eastAsia"/>
          <w:szCs w:val="24"/>
          <w:highlight w:val="green"/>
          <w:rtl/>
        </w:rPr>
        <w:t>شود</w:t>
      </w:r>
      <w:r w:rsidRPr="006D7F30">
        <w:rPr>
          <w:rFonts w:cs="B Nazanin"/>
          <w:szCs w:val="24"/>
          <w:highlight w:val="green"/>
          <w:rtl/>
        </w:rPr>
        <w:t>. در مرحله ‌بعد توسعه‌باورها</w:t>
      </w:r>
      <w:r w:rsidRPr="006D7F30">
        <w:rPr>
          <w:rFonts w:cs="B Nazanin" w:hint="cs"/>
          <w:szCs w:val="24"/>
          <w:highlight w:val="green"/>
          <w:rtl/>
        </w:rPr>
        <w:t>ی‌</w:t>
      </w:r>
      <w:r w:rsidRPr="006D7F30">
        <w:rPr>
          <w:rFonts w:cs="B Nazanin"/>
          <w:szCs w:val="24"/>
          <w:highlight w:val="green"/>
          <w:rtl/>
        </w:rPr>
        <w:t xml:space="preserve"> فرهنگ</w:t>
      </w:r>
      <w:r w:rsidRPr="006D7F30">
        <w:rPr>
          <w:rFonts w:cs="B Nazanin" w:hint="cs"/>
          <w:szCs w:val="24"/>
          <w:highlight w:val="green"/>
          <w:rtl/>
        </w:rPr>
        <w:t>ی‌</w:t>
      </w:r>
      <w:r w:rsidRPr="006D7F30">
        <w:rPr>
          <w:rFonts w:cs="B Nazanin" w:hint="eastAsia"/>
          <w:szCs w:val="24"/>
          <w:highlight w:val="green"/>
          <w:rtl/>
        </w:rPr>
        <w:t>حکمروا</w:t>
      </w:r>
      <w:r w:rsidRPr="006D7F30">
        <w:rPr>
          <w:rFonts w:cs="B Nazanin" w:hint="cs"/>
          <w:szCs w:val="24"/>
          <w:highlight w:val="green"/>
          <w:rtl/>
        </w:rPr>
        <w:t>یی‌</w:t>
      </w:r>
      <w:r w:rsidRPr="006D7F30">
        <w:rPr>
          <w:rFonts w:cs="B Nazanin" w:hint="eastAsia"/>
          <w:szCs w:val="24"/>
          <w:highlight w:val="green"/>
          <w:rtl/>
        </w:rPr>
        <w:t>خوب،</w:t>
      </w:r>
      <w:r w:rsidRPr="006D7F30">
        <w:rPr>
          <w:rFonts w:cs="B Nazanin"/>
          <w:szCs w:val="24"/>
          <w:highlight w:val="green"/>
          <w:rtl/>
        </w:rPr>
        <w:t xml:space="preserve"> اشاعه‌ و ترو</w:t>
      </w:r>
      <w:r w:rsidRPr="006D7F30">
        <w:rPr>
          <w:rFonts w:cs="B Nazanin" w:hint="cs"/>
          <w:szCs w:val="24"/>
          <w:highlight w:val="green"/>
          <w:rtl/>
        </w:rPr>
        <w:t>ی</w:t>
      </w:r>
      <w:r w:rsidRPr="006D7F30">
        <w:rPr>
          <w:rFonts w:cs="B Nazanin" w:hint="eastAsia"/>
          <w:szCs w:val="24"/>
          <w:highlight w:val="green"/>
          <w:rtl/>
        </w:rPr>
        <w:t>ج‌</w:t>
      </w:r>
      <w:r w:rsidRPr="006D7F30">
        <w:rPr>
          <w:rFonts w:cs="B Nazanin"/>
          <w:szCs w:val="24"/>
          <w:highlight w:val="green"/>
          <w:rtl/>
        </w:rPr>
        <w:t xml:space="preserve"> آنهاح</w:t>
      </w:r>
      <w:r w:rsidRPr="006D7F30">
        <w:rPr>
          <w:rFonts w:cs="B Nazanin" w:hint="cs"/>
          <w:szCs w:val="24"/>
          <w:highlight w:val="green"/>
          <w:rtl/>
        </w:rPr>
        <w:t>ی</w:t>
      </w:r>
      <w:r w:rsidRPr="006D7F30">
        <w:rPr>
          <w:rFonts w:cs="B Nazanin" w:hint="eastAsia"/>
          <w:szCs w:val="24"/>
          <w:highlight w:val="green"/>
          <w:rtl/>
        </w:rPr>
        <w:t>ات</w:t>
      </w:r>
      <w:r w:rsidRPr="006D7F30">
        <w:rPr>
          <w:rFonts w:cs="B Nazanin" w:hint="cs"/>
          <w:szCs w:val="24"/>
          <w:highlight w:val="green"/>
          <w:rtl/>
        </w:rPr>
        <w:t>ی‌</w:t>
      </w:r>
      <w:r w:rsidRPr="006D7F30">
        <w:rPr>
          <w:rFonts w:cs="B Nazanin"/>
          <w:szCs w:val="24"/>
          <w:highlight w:val="green"/>
          <w:rtl/>
        </w:rPr>
        <w:t xml:space="preserve"> </w:t>
      </w:r>
      <w:r w:rsidRPr="006D7F30">
        <w:rPr>
          <w:rFonts w:cs="B Nazanin" w:hint="eastAsia"/>
          <w:szCs w:val="24"/>
          <w:highlight w:val="green"/>
          <w:rtl/>
        </w:rPr>
        <w:t>و</w:t>
      </w:r>
      <w:r w:rsidRPr="006D7F30">
        <w:rPr>
          <w:rFonts w:cs="B Nazanin"/>
          <w:szCs w:val="24"/>
          <w:highlight w:val="green"/>
          <w:rtl/>
        </w:rPr>
        <w:t xml:space="preserve"> ضرور</w:t>
      </w:r>
      <w:r w:rsidRPr="006D7F30">
        <w:rPr>
          <w:rFonts w:cs="B Nazanin" w:hint="cs"/>
          <w:szCs w:val="24"/>
          <w:highlight w:val="green"/>
          <w:rtl/>
        </w:rPr>
        <w:t>ی‌</w:t>
      </w:r>
      <w:r w:rsidRPr="006D7F30">
        <w:rPr>
          <w:rFonts w:cs="B Nazanin"/>
          <w:szCs w:val="24"/>
          <w:highlight w:val="green"/>
          <w:rtl/>
        </w:rPr>
        <w:t xml:space="preserve"> است‌. </w:t>
      </w:r>
      <w:r w:rsidRPr="006D7F30">
        <w:rPr>
          <w:rFonts w:cs="B Nazanin" w:hint="cs"/>
          <w:szCs w:val="24"/>
          <w:highlight w:val="green"/>
          <w:rtl/>
        </w:rPr>
        <w:t>ی</w:t>
      </w:r>
      <w:r w:rsidRPr="006D7F30">
        <w:rPr>
          <w:rFonts w:cs="B Nazanin" w:hint="eastAsia"/>
          <w:szCs w:val="24"/>
          <w:highlight w:val="green"/>
          <w:rtl/>
        </w:rPr>
        <w:t>ک</w:t>
      </w:r>
      <w:r w:rsidRPr="006D7F30">
        <w:rPr>
          <w:rFonts w:cs="B Nazanin" w:hint="cs"/>
          <w:szCs w:val="24"/>
          <w:highlight w:val="green"/>
          <w:rtl/>
        </w:rPr>
        <w:t>ی‌</w:t>
      </w:r>
      <w:r w:rsidRPr="006D7F30">
        <w:rPr>
          <w:rFonts w:cs="B Nazanin"/>
          <w:szCs w:val="24"/>
          <w:highlight w:val="green"/>
          <w:rtl/>
        </w:rPr>
        <w:t xml:space="preserve"> از ا</w:t>
      </w:r>
      <w:r w:rsidRPr="006D7F30">
        <w:rPr>
          <w:rFonts w:cs="B Nazanin" w:hint="cs"/>
          <w:szCs w:val="24"/>
          <w:highlight w:val="green"/>
          <w:rtl/>
        </w:rPr>
        <w:t>ی</w:t>
      </w:r>
      <w:r w:rsidRPr="006D7F30">
        <w:rPr>
          <w:rFonts w:cs="B Nazanin" w:hint="eastAsia"/>
          <w:szCs w:val="24"/>
          <w:highlight w:val="green"/>
          <w:rtl/>
        </w:rPr>
        <w:t>ن‌برنامه‌ها،</w:t>
      </w:r>
      <w:r w:rsidRPr="006D7F30">
        <w:rPr>
          <w:rFonts w:cs="B Nazanin"/>
          <w:szCs w:val="24"/>
          <w:highlight w:val="green"/>
          <w:rtl/>
        </w:rPr>
        <w:t xml:space="preserve"> برنامه‌ها</w:t>
      </w:r>
      <w:r w:rsidRPr="006D7F30">
        <w:rPr>
          <w:rFonts w:cs="B Nazanin" w:hint="cs"/>
          <w:szCs w:val="24"/>
          <w:highlight w:val="green"/>
          <w:rtl/>
        </w:rPr>
        <w:t>ی‌</w:t>
      </w:r>
      <w:r w:rsidRPr="006D7F30">
        <w:rPr>
          <w:rFonts w:cs="B Nazanin"/>
          <w:szCs w:val="24"/>
          <w:highlight w:val="green"/>
          <w:rtl/>
        </w:rPr>
        <w:t xml:space="preserve"> نما</w:t>
      </w:r>
      <w:r w:rsidRPr="006D7F30">
        <w:rPr>
          <w:rFonts w:cs="B Nazanin" w:hint="cs"/>
          <w:szCs w:val="24"/>
          <w:highlight w:val="green"/>
          <w:rtl/>
        </w:rPr>
        <w:t>ی</w:t>
      </w:r>
      <w:r w:rsidRPr="006D7F30">
        <w:rPr>
          <w:rFonts w:cs="B Nazanin" w:hint="eastAsia"/>
          <w:szCs w:val="24"/>
          <w:highlight w:val="green"/>
          <w:rtl/>
        </w:rPr>
        <w:t>ش‌</w:t>
      </w:r>
      <w:r w:rsidRPr="006D7F30">
        <w:rPr>
          <w:rFonts w:cs="B Nazanin"/>
          <w:szCs w:val="24"/>
          <w:highlight w:val="green"/>
          <w:rtl/>
        </w:rPr>
        <w:t>- محور مربوط به‌حوزه عموم</w:t>
      </w:r>
      <w:r w:rsidRPr="006D7F30">
        <w:rPr>
          <w:rFonts w:cs="B Nazanin" w:hint="cs"/>
          <w:szCs w:val="24"/>
          <w:highlight w:val="green"/>
          <w:rtl/>
        </w:rPr>
        <w:t>ی‌</w:t>
      </w:r>
      <w:r w:rsidRPr="006D7F30">
        <w:rPr>
          <w:rFonts w:cs="B Nazanin"/>
          <w:szCs w:val="24"/>
          <w:highlight w:val="green"/>
          <w:rtl/>
        </w:rPr>
        <w:t xml:space="preserve"> (به‌مردم) است‌که‌لازم است ‌به‌ منظور تحت‌تاث</w:t>
      </w:r>
      <w:r w:rsidRPr="006D7F30">
        <w:rPr>
          <w:rFonts w:cs="B Nazanin" w:hint="cs"/>
          <w:szCs w:val="24"/>
          <w:highlight w:val="green"/>
          <w:rtl/>
        </w:rPr>
        <w:t>ی</w:t>
      </w:r>
      <w:r w:rsidRPr="006D7F30">
        <w:rPr>
          <w:rFonts w:cs="B Nazanin" w:hint="eastAsia"/>
          <w:szCs w:val="24"/>
          <w:highlight w:val="green"/>
          <w:rtl/>
        </w:rPr>
        <w:t>رقرار</w:t>
      </w:r>
      <w:r w:rsidRPr="006D7F30">
        <w:rPr>
          <w:rFonts w:cs="B Nazanin"/>
          <w:szCs w:val="24"/>
          <w:highlight w:val="green"/>
          <w:rtl/>
        </w:rPr>
        <w:t xml:space="preserve"> دادن مردم از نتا</w:t>
      </w:r>
      <w:r w:rsidRPr="006D7F30">
        <w:rPr>
          <w:rFonts w:cs="B Nazanin" w:hint="cs"/>
          <w:szCs w:val="24"/>
          <w:highlight w:val="green"/>
          <w:rtl/>
        </w:rPr>
        <w:t>ی</w:t>
      </w:r>
      <w:r w:rsidRPr="006D7F30">
        <w:rPr>
          <w:rFonts w:cs="B Nazanin" w:hint="eastAsia"/>
          <w:szCs w:val="24"/>
          <w:highlight w:val="green"/>
          <w:rtl/>
        </w:rPr>
        <w:t>ج</w:t>
      </w:r>
      <w:r w:rsidRPr="006D7F30">
        <w:rPr>
          <w:rFonts w:cs="B Nazanin"/>
          <w:szCs w:val="24"/>
          <w:highlight w:val="green"/>
          <w:rtl/>
        </w:rPr>
        <w:t xml:space="preserve"> ‌مثبت ‌توسعه‌ الگو</w:t>
      </w:r>
      <w:r w:rsidRPr="006D7F30">
        <w:rPr>
          <w:rFonts w:cs="B Nazanin" w:hint="cs"/>
          <w:szCs w:val="24"/>
          <w:highlight w:val="green"/>
          <w:rtl/>
        </w:rPr>
        <w:t>ی‌</w:t>
      </w:r>
      <w:r w:rsidRPr="006D7F30">
        <w:rPr>
          <w:rFonts w:cs="B Nazanin"/>
          <w:szCs w:val="24"/>
          <w:highlight w:val="green"/>
          <w:rtl/>
        </w:rPr>
        <w:t xml:space="preserve"> حکمروا</w:t>
      </w:r>
      <w:r w:rsidRPr="006D7F30">
        <w:rPr>
          <w:rFonts w:cs="B Nazanin" w:hint="cs"/>
          <w:szCs w:val="24"/>
          <w:highlight w:val="green"/>
          <w:rtl/>
        </w:rPr>
        <w:t>یی‌</w:t>
      </w:r>
      <w:r w:rsidRPr="006D7F30">
        <w:rPr>
          <w:rFonts w:cs="B Nazanin" w:hint="eastAsia"/>
          <w:szCs w:val="24"/>
          <w:highlight w:val="green"/>
          <w:rtl/>
        </w:rPr>
        <w:t>خوب</w:t>
      </w:r>
      <w:r w:rsidRPr="006D7F30">
        <w:rPr>
          <w:rFonts w:cs="B Nazanin"/>
          <w:szCs w:val="24"/>
          <w:highlight w:val="green"/>
          <w:rtl/>
        </w:rPr>
        <w:t xml:space="preserve"> انجام گ</w:t>
      </w:r>
      <w:r w:rsidRPr="006D7F30">
        <w:rPr>
          <w:rFonts w:cs="B Nazanin" w:hint="cs"/>
          <w:szCs w:val="24"/>
          <w:highlight w:val="green"/>
          <w:rtl/>
        </w:rPr>
        <w:t>ی</w:t>
      </w:r>
      <w:r w:rsidRPr="006D7F30">
        <w:rPr>
          <w:rFonts w:cs="B Nazanin" w:hint="eastAsia"/>
          <w:szCs w:val="24"/>
          <w:highlight w:val="green"/>
          <w:rtl/>
        </w:rPr>
        <w:t>رد</w:t>
      </w:r>
      <w:r w:rsidRPr="006D7F30">
        <w:rPr>
          <w:rFonts w:cs="B Nazanin"/>
          <w:szCs w:val="24"/>
          <w:highlight w:val="green"/>
          <w:rtl/>
        </w:rPr>
        <w:t xml:space="preserve"> که‌عمدتاً عبارتند از: ارائه‌گزارشها در مساجد و اماکن‌عموم</w:t>
      </w:r>
      <w:r w:rsidRPr="006D7F30">
        <w:rPr>
          <w:rFonts w:cs="B Nazanin" w:hint="cs"/>
          <w:szCs w:val="24"/>
          <w:highlight w:val="green"/>
          <w:rtl/>
        </w:rPr>
        <w:t>ی‌</w:t>
      </w:r>
      <w:r w:rsidRPr="006D7F30">
        <w:rPr>
          <w:rFonts w:cs="B Nazanin" w:hint="eastAsia"/>
          <w:szCs w:val="24"/>
          <w:highlight w:val="green"/>
          <w:rtl/>
        </w:rPr>
        <w:t>؛</w:t>
      </w:r>
      <w:r w:rsidRPr="006D7F30">
        <w:rPr>
          <w:rFonts w:cs="B Nazanin"/>
          <w:szCs w:val="24"/>
          <w:highlight w:val="green"/>
          <w:rtl/>
        </w:rPr>
        <w:t xml:space="preserve"> ارائه ‌</w:t>
      </w:r>
      <w:r w:rsidRPr="006D7F30">
        <w:rPr>
          <w:rFonts w:cs="B Nazanin" w:hint="cs"/>
          <w:szCs w:val="24"/>
          <w:highlight w:val="green"/>
          <w:rtl/>
        </w:rPr>
        <w:t>ی</w:t>
      </w:r>
      <w:r w:rsidRPr="006D7F30">
        <w:rPr>
          <w:rFonts w:cs="B Nazanin" w:hint="eastAsia"/>
          <w:szCs w:val="24"/>
          <w:highlight w:val="green"/>
          <w:rtl/>
        </w:rPr>
        <w:t>ادداشت‌</w:t>
      </w:r>
      <w:r w:rsidRPr="006D7F30">
        <w:rPr>
          <w:rFonts w:cs="B Nazanin"/>
          <w:szCs w:val="24"/>
          <w:highlight w:val="green"/>
          <w:rtl/>
        </w:rPr>
        <w:t xml:space="preserve"> به‌ روزنامه‌ها و نشر</w:t>
      </w:r>
      <w:r w:rsidRPr="006D7F30">
        <w:rPr>
          <w:rFonts w:cs="B Nazanin" w:hint="cs"/>
          <w:szCs w:val="24"/>
          <w:highlight w:val="green"/>
          <w:rtl/>
        </w:rPr>
        <w:t>ی</w:t>
      </w:r>
      <w:r w:rsidRPr="006D7F30">
        <w:rPr>
          <w:rFonts w:cs="B Nazanin" w:hint="eastAsia"/>
          <w:szCs w:val="24"/>
          <w:highlight w:val="green"/>
          <w:rtl/>
        </w:rPr>
        <w:t>ات؛</w:t>
      </w:r>
      <w:r w:rsidRPr="006D7F30">
        <w:rPr>
          <w:rFonts w:cs="B Nazanin"/>
          <w:szCs w:val="24"/>
          <w:highlight w:val="green"/>
          <w:rtl/>
        </w:rPr>
        <w:t xml:space="preserve"> برگزار</w:t>
      </w:r>
      <w:r w:rsidRPr="006D7F30">
        <w:rPr>
          <w:rFonts w:cs="B Nazanin" w:hint="cs"/>
          <w:szCs w:val="24"/>
          <w:highlight w:val="green"/>
          <w:rtl/>
        </w:rPr>
        <w:t>ی‌</w:t>
      </w:r>
      <w:r w:rsidRPr="006D7F30">
        <w:rPr>
          <w:rFonts w:cs="B Nazanin"/>
          <w:szCs w:val="24"/>
          <w:highlight w:val="green"/>
          <w:rtl/>
        </w:rPr>
        <w:t xml:space="preserve"> نشست‌ها</w:t>
      </w:r>
      <w:r w:rsidRPr="006D7F30">
        <w:rPr>
          <w:rFonts w:cs="B Nazanin" w:hint="cs"/>
          <w:szCs w:val="24"/>
          <w:highlight w:val="green"/>
          <w:rtl/>
        </w:rPr>
        <w:t>ی‌</w:t>
      </w:r>
      <w:r w:rsidRPr="006D7F30">
        <w:rPr>
          <w:rFonts w:cs="B Nazanin"/>
          <w:szCs w:val="24"/>
          <w:highlight w:val="green"/>
          <w:rtl/>
        </w:rPr>
        <w:t xml:space="preserve"> رسانه‌ا</w:t>
      </w:r>
      <w:r w:rsidRPr="006D7F30">
        <w:rPr>
          <w:rFonts w:cs="B Nazanin" w:hint="cs"/>
          <w:szCs w:val="24"/>
          <w:highlight w:val="green"/>
          <w:rtl/>
        </w:rPr>
        <w:t>ی‌</w:t>
      </w:r>
      <w:r w:rsidRPr="006D7F30">
        <w:rPr>
          <w:rFonts w:cs="B Nazanin"/>
          <w:szCs w:val="24"/>
          <w:highlight w:val="green"/>
          <w:rtl/>
        </w:rPr>
        <w:t xml:space="preserve"> و دانشگاه</w:t>
      </w:r>
      <w:r w:rsidRPr="006D7F30">
        <w:rPr>
          <w:rFonts w:cs="B Nazanin" w:hint="cs"/>
          <w:szCs w:val="24"/>
          <w:highlight w:val="green"/>
          <w:rtl/>
        </w:rPr>
        <w:t>ی‌</w:t>
      </w:r>
      <w:r w:rsidRPr="006D7F30">
        <w:rPr>
          <w:rFonts w:cs="B Nazanin" w:hint="eastAsia"/>
          <w:szCs w:val="24"/>
          <w:highlight w:val="green"/>
          <w:rtl/>
        </w:rPr>
        <w:t>؛</w:t>
      </w:r>
      <w:r w:rsidRPr="006D7F30">
        <w:rPr>
          <w:rFonts w:cs="B Nazanin"/>
          <w:szCs w:val="24"/>
          <w:highlight w:val="green"/>
          <w:rtl/>
        </w:rPr>
        <w:t xml:space="preserve"> تغذ</w:t>
      </w:r>
      <w:r w:rsidRPr="006D7F30">
        <w:rPr>
          <w:rFonts w:cs="B Nazanin" w:hint="cs"/>
          <w:szCs w:val="24"/>
          <w:highlight w:val="green"/>
          <w:rtl/>
        </w:rPr>
        <w:t>ی</w:t>
      </w:r>
      <w:r w:rsidRPr="006D7F30">
        <w:rPr>
          <w:rFonts w:cs="B Nazanin" w:hint="eastAsia"/>
          <w:szCs w:val="24"/>
          <w:highlight w:val="green"/>
          <w:rtl/>
        </w:rPr>
        <w:t>ه‌فکر</w:t>
      </w:r>
      <w:r w:rsidRPr="006D7F30">
        <w:rPr>
          <w:rFonts w:cs="B Nazanin" w:hint="cs"/>
          <w:szCs w:val="24"/>
          <w:highlight w:val="green"/>
          <w:rtl/>
        </w:rPr>
        <w:t>ی‌</w:t>
      </w:r>
      <w:r w:rsidRPr="006D7F30">
        <w:rPr>
          <w:rFonts w:cs="B Nazanin"/>
          <w:szCs w:val="24"/>
          <w:highlight w:val="green"/>
          <w:rtl/>
        </w:rPr>
        <w:t xml:space="preserve"> سمن‌ها و شبکه‌ها</w:t>
      </w:r>
      <w:r w:rsidRPr="006D7F30">
        <w:rPr>
          <w:rFonts w:cs="B Nazanin" w:hint="cs"/>
          <w:szCs w:val="24"/>
          <w:highlight w:val="green"/>
          <w:rtl/>
        </w:rPr>
        <w:t>ی‌</w:t>
      </w:r>
      <w:r w:rsidRPr="006D7F30">
        <w:rPr>
          <w:rFonts w:cs="B Nazanin"/>
          <w:szCs w:val="24"/>
          <w:highlight w:val="green"/>
          <w:rtl/>
        </w:rPr>
        <w:t xml:space="preserve"> اجتماع</w:t>
      </w:r>
      <w:r w:rsidRPr="006D7F30">
        <w:rPr>
          <w:rFonts w:cs="B Nazanin" w:hint="cs"/>
          <w:szCs w:val="24"/>
          <w:highlight w:val="green"/>
          <w:rtl/>
        </w:rPr>
        <w:t>ی‌</w:t>
      </w:r>
      <w:r w:rsidRPr="006D7F30">
        <w:rPr>
          <w:rFonts w:cs="B Nazanin" w:hint="eastAsia"/>
          <w:szCs w:val="24"/>
          <w:highlight w:val="green"/>
          <w:rtl/>
        </w:rPr>
        <w:t>؛</w:t>
      </w:r>
      <w:r w:rsidRPr="006D7F30">
        <w:rPr>
          <w:rFonts w:cs="B Nazanin"/>
          <w:szCs w:val="24"/>
          <w:highlight w:val="green"/>
          <w:rtl/>
        </w:rPr>
        <w:t xml:space="preserve"> نوشتن‌ برنامه‌ها</w:t>
      </w:r>
      <w:r w:rsidRPr="006D7F30">
        <w:rPr>
          <w:rFonts w:cs="B Nazanin" w:hint="cs"/>
          <w:szCs w:val="24"/>
          <w:highlight w:val="green"/>
          <w:rtl/>
        </w:rPr>
        <w:t>یی‌</w:t>
      </w:r>
      <w:r w:rsidRPr="006D7F30">
        <w:rPr>
          <w:rFonts w:cs="B Nazanin" w:hint="eastAsia"/>
          <w:szCs w:val="24"/>
          <w:highlight w:val="green"/>
          <w:rtl/>
        </w:rPr>
        <w:t>خاص</w:t>
      </w:r>
      <w:r w:rsidRPr="006D7F30">
        <w:rPr>
          <w:rFonts w:cs="B Nazanin"/>
          <w:szCs w:val="24"/>
          <w:highlight w:val="green"/>
          <w:rtl/>
        </w:rPr>
        <w:t xml:space="preserve"> در شاخص‌ها</w:t>
      </w:r>
      <w:r w:rsidRPr="006D7F30">
        <w:rPr>
          <w:rFonts w:cs="B Nazanin" w:hint="cs"/>
          <w:szCs w:val="24"/>
          <w:highlight w:val="green"/>
          <w:rtl/>
        </w:rPr>
        <w:t>یی‌</w:t>
      </w:r>
      <w:r w:rsidRPr="006D7F30">
        <w:rPr>
          <w:rFonts w:cs="B Nazanin" w:hint="eastAsia"/>
          <w:szCs w:val="24"/>
          <w:highlight w:val="green"/>
          <w:rtl/>
        </w:rPr>
        <w:t>که‌</w:t>
      </w:r>
      <w:r w:rsidRPr="006D7F30">
        <w:rPr>
          <w:rFonts w:cs="B Nazanin"/>
          <w:szCs w:val="24"/>
          <w:highlight w:val="green"/>
          <w:rtl/>
        </w:rPr>
        <w:t xml:space="preserve"> امت</w:t>
      </w:r>
      <w:r w:rsidRPr="006D7F30">
        <w:rPr>
          <w:rFonts w:cs="B Nazanin" w:hint="cs"/>
          <w:szCs w:val="24"/>
          <w:highlight w:val="green"/>
          <w:rtl/>
        </w:rPr>
        <w:t>ی</w:t>
      </w:r>
      <w:r w:rsidRPr="006D7F30">
        <w:rPr>
          <w:rFonts w:cs="B Nazanin" w:hint="eastAsia"/>
          <w:szCs w:val="24"/>
          <w:highlight w:val="green"/>
          <w:rtl/>
        </w:rPr>
        <w:t>از</w:t>
      </w:r>
      <w:r w:rsidRPr="006D7F30">
        <w:rPr>
          <w:rFonts w:cs="B Nazanin"/>
          <w:szCs w:val="24"/>
          <w:highlight w:val="green"/>
          <w:rtl/>
        </w:rPr>
        <w:t xml:space="preserve"> بس</w:t>
      </w:r>
      <w:r w:rsidRPr="006D7F30">
        <w:rPr>
          <w:rFonts w:cs="B Nazanin" w:hint="cs"/>
          <w:szCs w:val="24"/>
          <w:highlight w:val="green"/>
          <w:rtl/>
        </w:rPr>
        <w:t>ی</w:t>
      </w:r>
      <w:r w:rsidRPr="006D7F30">
        <w:rPr>
          <w:rFonts w:cs="B Nazanin" w:hint="eastAsia"/>
          <w:szCs w:val="24"/>
          <w:highlight w:val="green"/>
          <w:rtl/>
        </w:rPr>
        <w:t>ار</w:t>
      </w:r>
      <w:r w:rsidRPr="006D7F30">
        <w:rPr>
          <w:rFonts w:cs="B Nazanin"/>
          <w:szCs w:val="24"/>
          <w:highlight w:val="green"/>
          <w:rtl/>
        </w:rPr>
        <w:t xml:space="preserve"> پا</w:t>
      </w:r>
      <w:r w:rsidRPr="006D7F30">
        <w:rPr>
          <w:rFonts w:cs="B Nazanin" w:hint="cs"/>
          <w:szCs w:val="24"/>
          <w:highlight w:val="green"/>
          <w:rtl/>
        </w:rPr>
        <w:t>یی</w:t>
      </w:r>
      <w:r w:rsidRPr="006D7F30">
        <w:rPr>
          <w:rFonts w:cs="B Nazanin" w:hint="eastAsia"/>
          <w:szCs w:val="24"/>
          <w:highlight w:val="green"/>
          <w:rtl/>
        </w:rPr>
        <w:t>ن</w:t>
      </w:r>
      <w:r w:rsidRPr="006D7F30">
        <w:rPr>
          <w:rFonts w:cs="B Nazanin" w:hint="cs"/>
          <w:szCs w:val="24"/>
          <w:highlight w:val="green"/>
          <w:rtl/>
        </w:rPr>
        <w:t>ی‌</w:t>
      </w:r>
      <w:r w:rsidRPr="006D7F30">
        <w:rPr>
          <w:rFonts w:cs="B Nazanin"/>
          <w:szCs w:val="24"/>
          <w:highlight w:val="green"/>
          <w:rtl/>
        </w:rPr>
        <w:t xml:space="preserve"> دارند؛ برگزار</w:t>
      </w:r>
      <w:r w:rsidRPr="006D7F30">
        <w:rPr>
          <w:rFonts w:cs="B Nazanin" w:hint="cs"/>
          <w:szCs w:val="24"/>
          <w:highlight w:val="green"/>
          <w:rtl/>
        </w:rPr>
        <w:t>ی‌</w:t>
      </w:r>
      <w:r w:rsidRPr="006D7F30">
        <w:rPr>
          <w:rFonts w:cs="B Nazanin"/>
          <w:szCs w:val="24"/>
          <w:highlight w:val="green"/>
          <w:rtl/>
        </w:rPr>
        <w:t xml:space="preserve"> جلسات محل</w:t>
      </w:r>
      <w:r w:rsidRPr="006D7F30">
        <w:rPr>
          <w:rFonts w:cs="B Nazanin" w:hint="cs"/>
          <w:szCs w:val="24"/>
          <w:highlight w:val="green"/>
          <w:rtl/>
        </w:rPr>
        <w:t>ی‌</w:t>
      </w:r>
      <w:r w:rsidRPr="006D7F30">
        <w:rPr>
          <w:rFonts w:cs="B Nazanin" w:hint="eastAsia"/>
          <w:szCs w:val="24"/>
          <w:highlight w:val="green"/>
          <w:rtl/>
        </w:rPr>
        <w:t>برا</w:t>
      </w:r>
      <w:r w:rsidRPr="006D7F30">
        <w:rPr>
          <w:rFonts w:cs="B Nazanin" w:hint="cs"/>
          <w:szCs w:val="24"/>
          <w:highlight w:val="green"/>
          <w:rtl/>
        </w:rPr>
        <w:t>ی‌</w:t>
      </w:r>
      <w:r w:rsidRPr="006D7F30">
        <w:rPr>
          <w:rFonts w:cs="B Nazanin"/>
          <w:szCs w:val="24"/>
          <w:highlight w:val="green"/>
          <w:rtl/>
        </w:rPr>
        <w:t xml:space="preserve"> نما</w:t>
      </w:r>
      <w:r w:rsidRPr="006D7F30">
        <w:rPr>
          <w:rFonts w:cs="B Nazanin" w:hint="cs"/>
          <w:szCs w:val="24"/>
          <w:highlight w:val="green"/>
          <w:rtl/>
        </w:rPr>
        <w:t>ی</w:t>
      </w:r>
      <w:r w:rsidRPr="006D7F30">
        <w:rPr>
          <w:rFonts w:cs="B Nazanin" w:hint="eastAsia"/>
          <w:szCs w:val="24"/>
          <w:highlight w:val="green"/>
          <w:rtl/>
        </w:rPr>
        <w:t>ش‌</w:t>
      </w:r>
      <w:r w:rsidRPr="006D7F30">
        <w:rPr>
          <w:rFonts w:cs="B Nazanin"/>
          <w:szCs w:val="24"/>
          <w:highlight w:val="green"/>
          <w:rtl/>
        </w:rPr>
        <w:t xml:space="preserve"> اقدامات انجام شده در راستا</w:t>
      </w:r>
      <w:r w:rsidRPr="006D7F30">
        <w:rPr>
          <w:rFonts w:cs="B Nazanin" w:hint="cs"/>
          <w:szCs w:val="24"/>
          <w:highlight w:val="green"/>
          <w:rtl/>
        </w:rPr>
        <w:t>ی</w:t>
      </w:r>
      <w:r w:rsidRPr="006D7F30">
        <w:rPr>
          <w:rFonts w:cs="B Nazanin"/>
          <w:szCs w:val="24"/>
          <w:highlight w:val="green"/>
          <w:rtl/>
        </w:rPr>
        <w:t>‌ توسعه‌ الگو</w:t>
      </w:r>
      <w:r w:rsidRPr="006D7F30">
        <w:rPr>
          <w:rFonts w:cs="B Nazanin" w:hint="cs"/>
          <w:szCs w:val="24"/>
          <w:highlight w:val="green"/>
          <w:rtl/>
        </w:rPr>
        <w:t>ی‌</w:t>
      </w:r>
      <w:r w:rsidRPr="006D7F30">
        <w:rPr>
          <w:rFonts w:cs="B Nazanin"/>
          <w:szCs w:val="24"/>
          <w:highlight w:val="green"/>
          <w:rtl/>
        </w:rPr>
        <w:t xml:space="preserve"> حکمروا</w:t>
      </w:r>
      <w:r w:rsidRPr="006D7F30">
        <w:rPr>
          <w:rFonts w:cs="B Nazanin" w:hint="cs"/>
          <w:szCs w:val="24"/>
          <w:highlight w:val="green"/>
          <w:rtl/>
        </w:rPr>
        <w:t>یی‌</w:t>
      </w:r>
      <w:r w:rsidRPr="006D7F30">
        <w:rPr>
          <w:rFonts w:cs="B Nazanin" w:hint="eastAsia"/>
          <w:szCs w:val="24"/>
          <w:highlight w:val="green"/>
          <w:rtl/>
        </w:rPr>
        <w:t>خوب؛</w:t>
      </w:r>
      <w:r w:rsidRPr="006D7F30">
        <w:rPr>
          <w:rFonts w:cs="B Nazanin"/>
          <w:szCs w:val="24"/>
          <w:highlight w:val="green"/>
          <w:rtl/>
        </w:rPr>
        <w:t xml:space="preserve"> انجام مستندساز</w:t>
      </w:r>
      <w:r w:rsidRPr="006D7F30">
        <w:rPr>
          <w:rFonts w:cs="B Nazanin" w:hint="cs"/>
          <w:szCs w:val="24"/>
          <w:highlight w:val="green"/>
          <w:rtl/>
        </w:rPr>
        <w:t>ی‌</w:t>
      </w:r>
      <w:r w:rsidRPr="006D7F30">
        <w:rPr>
          <w:rFonts w:cs="B Nazanin" w:hint="eastAsia"/>
          <w:szCs w:val="24"/>
          <w:highlight w:val="green"/>
          <w:rtl/>
        </w:rPr>
        <w:t>ها</w:t>
      </w:r>
      <w:r w:rsidRPr="006D7F30">
        <w:rPr>
          <w:rFonts w:cs="B Nazanin" w:hint="cs"/>
          <w:szCs w:val="24"/>
          <w:highlight w:val="green"/>
          <w:rtl/>
        </w:rPr>
        <w:t>ی‌</w:t>
      </w:r>
      <w:r w:rsidRPr="006D7F30">
        <w:rPr>
          <w:rFonts w:cs="B Nazanin"/>
          <w:szCs w:val="24"/>
          <w:highlight w:val="green"/>
          <w:rtl/>
        </w:rPr>
        <w:t xml:space="preserve"> رسانه‌ا</w:t>
      </w:r>
      <w:r w:rsidRPr="006D7F30">
        <w:rPr>
          <w:rFonts w:cs="B Nazanin" w:hint="cs"/>
          <w:szCs w:val="24"/>
          <w:highlight w:val="green"/>
          <w:rtl/>
        </w:rPr>
        <w:t>ی</w:t>
      </w:r>
      <w:r w:rsidR="0072264B">
        <w:rPr>
          <w:rFonts w:cs="B Nazanin" w:hint="cs"/>
          <w:szCs w:val="24"/>
          <w:highlight w:val="green"/>
          <w:rtl/>
        </w:rPr>
        <w:t xml:space="preserve"> </w:t>
      </w:r>
      <w:r w:rsidRPr="006D7F30">
        <w:rPr>
          <w:rFonts w:cs="B Nazanin"/>
          <w:szCs w:val="24"/>
          <w:highlight w:val="green"/>
          <w:rtl/>
        </w:rPr>
        <w:t>و ارائه‌مشاوره</w:t>
      </w:r>
      <w:r w:rsidR="0072264B">
        <w:rPr>
          <w:rFonts w:cs="B Nazanin" w:hint="cs"/>
          <w:szCs w:val="24"/>
          <w:highlight w:val="green"/>
          <w:rtl/>
        </w:rPr>
        <w:t>‌</w:t>
      </w:r>
      <w:r w:rsidRPr="006D7F30">
        <w:rPr>
          <w:rFonts w:cs="B Nazanin"/>
          <w:szCs w:val="24"/>
          <w:highlight w:val="green"/>
          <w:rtl/>
        </w:rPr>
        <w:t>ها</w:t>
      </w:r>
      <w:r w:rsidRPr="006D7F30">
        <w:rPr>
          <w:rFonts w:cs="B Nazanin" w:hint="cs"/>
          <w:szCs w:val="24"/>
          <w:highlight w:val="green"/>
          <w:rtl/>
        </w:rPr>
        <w:t>ی‌</w:t>
      </w:r>
      <w:r w:rsidRPr="006D7F30">
        <w:rPr>
          <w:rFonts w:cs="B Nazanin"/>
          <w:szCs w:val="24"/>
          <w:highlight w:val="green"/>
          <w:rtl/>
        </w:rPr>
        <w:t xml:space="preserve"> اجتماع</w:t>
      </w:r>
      <w:r w:rsidRPr="006D7F30">
        <w:rPr>
          <w:rFonts w:cs="B Nazanin" w:hint="cs"/>
          <w:szCs w:val="24"/>
          <w:highlight w:val="green"/>
          <w:rtl/>
        </w:rPr>
        <w:t>ی‌</w:t>
      </w:r>
      <w:r w:rsidRPr="006D7F30">
        <w:rPr>
          <w:rFonts w:cs="B Nazanin"/>
          <w:szCs w:val="24"/>
          <w:highlight w:val="green"/>
          <w:rtl/>
        </w:rPr>
        <w:t>. دوم</w:t>
      </w:r>
      <w:r w:rsidRPr="006D7F30">
        <w:rPr>
          <w:rFonts w:cs="B Nazanin" w:hint="cs"/>
          <w:szCs w:val="24"/>
          <w:highlight w:val="green"/>
          <w:rtl/>
        </w:rPr>
        <w:t>ی</w:t>
      </w:r>
      <w:r w:rsidRPr="006D7F30">
        <w:rPr>
          <w:rFonts w:cs="B Nazanin" w:hint="eastAsia"/>
          <w:szCs w:val="24"/>
          <w:highlight w:val="green"/>
          <w:rtl/>
        </w:rPr>
        <w:t>ن‌نوع</w:t>
      </w:r>
      <w:r w:rsidRPr="006D7F30">
        <w:rPr>
          <w:rFonts w:cs="B Nazanin"/>
          <w:szCs w:val="24"/>
          <w:highlight w:val="green"/>
          <w:rtl/>
        </w:rPr>
        <w:t xml:space="preserve"> ا</w:t>
      </w:r>
      <w:r w:rsidRPr="006D7F30">
        <w:rPr>
          <w:rFonts w:cs="B Nazanin" w:hint="cs"/>
          <w:szCs w:val="24"/>
          <w:highlight w:val="green"/>
          <w:rtl/>
        </w:rPr>
        <w:t>ی</w:t>
      </w:r>
      <w:r w:rsidRPr="006D7F30">
        <w:rPr>
          <w:rFonts w:cs="B Nazanin" w:hint="eastAsia"/>
          <w:szCs w:val="24"/>
          <w:highlight w:val="green"/>
          <w:rtl/>
        </w:rPr>
        <w:t>ن</w:t>
      </w:r>
      <w:r w:rsidRPr="006D7F30">
        <w:rPr>
          <w:rFonts w:cs="B Nazanin"/>
          <w:szCs w:val="24"/>
          <w:highlight w:val="green"/>
          <w:rtl/>
        </w:rPr>
        <w:t xml:space="preserve"> ‌برنامه‌ها ن</w:t>
      </w:r>
      <w:r w:rsidRPr="006D7F30">
        <w:rPr>
          <w:rFonts w:cs="B Nazanin" w:hint="cs"/>
          <w:szCs w:val="24"/>
          <w:highlight w:val="green"/>
          <w:rtl/>
        </w:rPr>
        <w:t>ی</w:t>
      </w:r>
      <w:r w:rsidRPr="006D7F30">
        <w:rPr>
          <w:rFonts w:cs="B Nazanin" w:hint="eastAsia"/>
          <w:szCs w:val="24"/>
          <w:highlight w:val="green"/>
          <w:rtl/>
        </w:rPr>
        <w:t>ز</w:t>
      </w:r>
      <w:r w:rsidRPr="006D7F30">
        <w:rPr>
          <w:rFonts w:cs="B Nazanin"/>
          <w:szCs w:val="24"/>
          <w:highlight w:val="green"/>
          <w:rtl/>
        </w:rPr>
        <w:t xml:space="preserve"> برنامه‌ها</w:t>
      </w:r>
      <w:r w:rsidRPr="006D7F30">
        <w:rPr>
          <w:rFonts w:cs="B Nazanin" w:hint="cs"/>
          <w:szCs w:val="24"/>
          <w:highlight w:val="green"/>
          <w:rtl/>
        </w:rPr>
        <w:t>ی‌</w:t>
      </w:r>
      <w:r w:rsidRPr="006D7F30">
        <w:rPr>
          <w:rFonts w:cs="B Nazanin"/>
          <w:szCs w:val="24"/>
          <w:highlight w:val="green"/>
          <w:rtl/>
        </w:rPr>
        <w:t xml:space="preserve"> گزارش- محور مربوط به‌حوزه خاص (به‌مد</w:t>
      </w:r>
      <w:r w:rsidRPr="006D7F30">
        <w:rPr>
          <w:rFonts w:cs="B Nazanin" w:hint="cs"/>
          <w:szCs w:val="24"/>
          <w:highlight w:val="green"/>
          <w:rtl/>
        </w:rPr>
        <w:t>ی</w:t>
      </w:r>
      <w:r w:rsidRPr="006D7F30">
        <w:rPr>
          <w:rFonts w:cs="B Nazanin" w:hint="eastAsia"/>
          <w:szCs w:val="24"/>
          <w:highlight w:val="green"/>
          <w:rtl/>
        </w:rPr>
        <w:t>ران</w:t>
      </w:r>
      <w:r w:rsidRPr="006D7F30">
        <w:rPr>
          <w:rFonts w:cs="B Nazanin"/>
          <w:szCs w:val="24"/>
          <w:highlight w:val="green"/>
          <w:rtl/>
        </w:rPr>
        <w:t xml:space="preserve"> و مسئول</w:t>
      </w:r>
      <w:r w:rsidRPr="006D7F30">
        <w:rPr>
          <w:rFonts w:cs="B Nazanin" w:hint="cs"/>
          <w:szCs w:val="24"/>
          <w:highlight w:val="green"/>
          <w:rtl/>
        </w:rPr>
        <w:t>ی</w:t>
      </w:r>
      <w:r w:rsidRPr="006D7F30">
        <w:rPr>
          <w:rFonts w:cs="B Nazanin" w:hint="eastAsia"/>
          <w:szCs w:val="24"/>
          <w:highlight w:val="green"/>
          <w:rtl/>
        </w:rPr>
        <w:t>ن‌</w:t>
      </w:r>
      <w:r w:rsidRPr="006D7F30">
        <w:rPr>
          <w:rFonts w:cs="B Nazanin"/>
          <w:szCs w:val="24"/>
          <w:highlight w:val="green"/>
          <w:rtl/>
        </w:rPr>
        <w:t>) است‌ و ا</w:t>
      </w:r>
      <w:r w:rsidRPr="006D7F30">
        <w:rPr>
          <w:rFonts w:cs="B Nazanin" w:hint="cs"/>
          <w:szCs w:val="24"/>
          <w:highlight w:val="green"/>
          <w:rtl/>
        </w:rPr>
        <w:t>ی</w:t>
      </w:r>
      <w:r w:rsidRPr="006D7F30">
        <w:rPr>
          <w:rFonts w:cs="B Nazanin" w:hint="eastAsia"/>
          <w:szCs w:val="24"/>
          <w:highlight w:val="green"/>
          <w:rtl/>
        </w:rPr>
        <w:t>ن‌برنامه‌هابه‌منظور</w:t>
      </w:r>
      <w:r w:rsidRPr="006D7F30">
        <w:rPr>
          <w:rFonts w:cs="B Nazanin"/>
          <w:szCs w:val="24"/>
          <w:highlight w:val="green"/>
          <w:rtl/>
        </w:rPr>
        <w:t xml:space="preserve"> تحت‌تاث</w:t>
      </w:r>
      <w:r w:rsidRPr="006D7F30">
        <w:rPr>
          <w:rFonts w:cs="B Nazanin" w:hint="cs"/>
          <w:szCs w:val="24"/>
          <w:highlight w:val="green"/>
          <w:rtl/>
        </w:rPr>
        <w:t>ی</w:t>
      </w:r>
      <w:r w:rsidRPr="006D7F30">
        <w:rPr>
          <w:rFonts w:cs="B Nazanin" w:hint="eastAsia"/>
          <w:szCs w:val="24"/>
          <w:highlight w:val="green"/>
          <w:rtl/>
        </w:rPr>
        <w:t>رقرار</w:t>
      </w:r>
      <w:r w:rsidRPr="006D7F30">
        <w:rPr>
          <w:rFonts w:cs="B Nazanin"/>
          <w:szCs w:val="24"/>
          <w:highlight w:val="green"/>
          <w:rtl/>
        </w:rPr>
        <w:t xml:space="preserve"> دادن مس</w:t>
      </w:r>
      <w:r w:rsidR="0072264B">
        <w:rPr>
          <w:rFonts w:cs="B Nazanin" w:hint="cs"/>
          <w:szCs w:val="24"/>
          <w:highlight w:val="green"/>
          <w:rtl/>
        </w:rPr>
        <w:t>ئ</w:t>
      </w:r>
      <w:r w:rsidRPr="006D7F30">
        <w:rPr>
          <w:rFonts w:cs="B Nazanin"/>
          <w:szCs w:val="24"/>
          <w:highlight w:val="green"/>
          <w:rtl/>
        </w:rPr>
        <w:t>ول</w:t>
      </w:r>
      <w:r w:rsidRPr="006D7F30">
        <w:rPr>
          <w:rFonts w:cs="B Nazanin" w:hint="cs"/>
          <w:szCs w:val="24"/>
          <w:highlight w:val="green"/>
          <w:rtl/>
        </w:rPr>
        <w:t>ی</w:t>
      </w:r>
      <w:r w:rsidRPr="006D7F30">
        <w:rPr>
          <w:rFonts w:cs="B Nazanin" w:hint="eastAsia"/>
          <w:szCs w:val="24"/>
          <w:highlight w:val="green"/>
          <w:rtl/>
        </w:rPr>
        <w:t>ن</w:t>
      </w:r>
      <w:r w:rsidRPr="006D7F30">
        <w:rPr>
          <w:rFonts w:cs="B Nazanin"/>
          <w:szCs w:val="24"/>
          <w:highlight w:val="green"/>
          <w:rtl/>
        </w:rPr>
        <w:t xml:space="preserve"> ‌به‌ اهم</w:t>
      </w:r>
      <w:r w:rsidRPr="006D7F30">
        <w:rPr>
          <w:rFonts w:cs="B Nazanin" w:hint="cs"/>
          <w:szCs w:val="24"/>
          <w:highlight w:val="green"/>
          <w:rtl/>
        </w:rPr>
        <w:t>ی</w:t>
      </w:r>
      <w:r w:rsidRPr="006D7F30">
        <w:rPr>
          <w:rFonts w:cs="B Nazanin" w:hint="eastAsia"/>
          <w:szCs w:val="24"/>
          <w:highlight w:val="green"/>
          <w:rtl/>
        </w:rPr>
        <w:t>ت</w:t>
      </w:r>
      <w:r w:rsidRPr="006D7F30">
        <w:rPr>
          <w:rFonts w:cs="B Nazanin"/>
          <w:szCs w:val="24"/>
          <w:highlight w:val="green"/>
          <w:rtl/>
        </w:rPr>
        <w:t xml:space="preserve"> ‌توس</w:t>
      </w:r>
      <w:r w:rsidRPr="006D7F30">
        <w:rPr>
          <w:rFonts w:cs="B Nazanin" w:hint="eastAsia"/>
          <w:szCs w:val="24"/>
          <w:highlight w:val="green"/>
          <w:rtl/>
        </w:rPr>
        <w:t>عه‌</w:t>
      </w:r>
      <w:r w:rsidRPr="006D7F30">
        <w:rPr>
          <w:rFonts w:cs="B Nazanin"/>
          <w:szCs w:val="24"/>
          <w:highlight w:val="green"/>
          <w:rtl/>
        </w:rPr>
        <w:t xml:space="preserve"> رو</w:t>
      </w:r>
      <w:r w:rsidRPr="006D7F30">
        <w:rPr>
          <w:rFonts w:cs="B Nazanin" w:hint="cs"/>
          <w:szCs w:val="24"/>
          <w:highlight w:val="green"/>
          <w:rtl/>
        </w:rPr>
        <w:t>ی</w:t>
      </w:r>
      <w:r w:rsidRPr="006D7F30">
        <w:rPr>
          <w:rFonts w:cs="B Nazanin" w:hint="eastAsia"/>
          <w:szCs w:val="24"/>
          <w:highlight w:val="green"/>
          <w:rtl/>
        </w:rPr>
        <w:t>کرد</w:t>
      </w:r>
      <w:r w:rsidRPr="006D7F30">
        <w:rPr>
          <w:rFonts w:cs="B Nazanin"/>
          <w:szCs w:val="24"/>
          <w:highlight w:val="green"/>
          <w:rtl/>
        </w:rPr>
        <w:t xml:space="preserve"> حکمروا</w:t>
      </w:r>
      <w:r w:rsidRPr="006D7F30">
        <w:rPr>
          <w:rFonts w:cs="B Nazanin" w:hint="cs"/>
          <w:szCs w:val="24"/>
          <w:highlight w:val="green"/>
          <w:rtl/>
        </w:rPr>
        <w:t>یی‌</w:t>
      </w:r>
      <w:r w:rsidRPr="006D7F30">
        <w:rPr>
          <w:rFonts w:cs="B Nazanin" w:hint="eastAsia"/>
          <w:szCs w:val="24"/>
          <w:highlight w:val="green"/>
          <w:rtl/>
        </w:rPr>
        <w:t>خوب</w:t>
      </w:r>
      <w:r w:rsidRPr="006D7F30">
        <w:rPr>
          <w:rFonts w:cs="B Nazanin"/>
          <w:szCs w:val="24"/>
          <w:highlight w:val="green"/>
          <w:rtl/>
        </w:rPr>
        <w:t xml:space="preserve"> انجام خواهد شدکه ‌شامل‌موارد ز</w:t>
      </w:r>
      <w:r w:rsidRPr="006D7F30">
        <w:rPr>
          <w:rFonts w:cs="B Nazanin" w:hint="cs"/>
          <w:szCs w:val="24"/>
          <w:highlight w:val="green"/>
          <w:rtl/>
        </w:rPr>
        <w:t>ی</w:t>
      </w:r>
      <w:r w:rsidRPr="006D7F30">
        <w:rPr>
          <w:rFonts w:cs="B Nazanin" w:hint="eastAsia"/>
          <w:szCs w:val="24"/>
          <w:highlight w:val="green"/>
          <w:rtl/>
        </w:rPr>
        <w:t>رهستند</w:t>
      </w:r>
      <w:r w:rsidRPr="006D7F30">
        <w:rPr>
          <w:rFonts w:cs="B Nazanin"/>
          <w:szCs w:val="24"/>
          <w:highlight w:val="green"/>
          <w:rtl/>
        </w:rPr>
        <w:t>: ارسال گزارش از مسائل‌ و روندها؛ ارسال خلاصه‌مد</w:t>
      </w:r>
      <w:r w:rsidRPr="006D7F30">
        <w:rPr>
          <w:rFonts w:cs="B Nazanin" w:hint="cs"/>
          <w:szCs w:val="24"/>
          <w:highlight w:val="green"/>
          <w:rtl/>
        </w:rPr>
        <w:t>ی</w:t>
      </w:r>
      <w:r w:rsidRPr="006D7F30">
        <w:rPr>
          <w:rFonts w:cs="B Nazanin" w:hint="eastAsia"/>
          <w:szCs w:val="24"/>
          <w:highlight w:val="green"/>
          <w:rtl/>
        </w:rPr>
        <w:t>ر</w:t>
      </w:r>
      <w:r w:rsidRPr="006D7F30">
        <w:rPr>
          <w:rFonts w:cs="B Nazanin" w:hint="cs"/>
          <w:szCs w:val="24"/>
          <w:highlight w:val="green"/>
          <w:rtl/>
        </w:rPr>
        <w:t>ی</w:t>
      </w:r>
      <w:r w:rsidRPr="006D7F30">
        <w:rPr>
          <w:rFonts w:cs="B Nazanin" w:hint="eastAsia"/>
          <w:szCs w:val="24"/>
          <w:highlight w:val="green"/>
          <w:rtl/>
        </w:rPr>
        <w:t>ت</w:t>
      </w:r>
      <w:r w:rsidRPr="006D7F30">
        <w:rPr>
          <w:rFonts w:cs="B Nazanin" w:hint="cs"/>
          <w:szCs w:val="24"/>
          <w:highlight w:val="green"/>
          <w:rtl/>
        </w:rPr>
        <w:t>ی‌</w:t>
      </w:r>
      <w:r w:rsidRPr="006D7F30">
        <w:rPr>
          <w:rFonts w:cs="B Nazanin" w:hint="eastAsia"/>
          <w:szCs w:val="24"/>
          <w:highlight w:val="green"/>
          <w:rtl/>
        </w:rPr>
        <w:t>ها</w:t>
      </w:r>
      <w:r w:rsidRPr="006D7F30">
        <w:rPr>
          <w:rFonts w:cs="B Nazanin" w:hint="cs"/>
          <w:szCs w:val="24"/>
          <w:highlight w:val="green"/>
          <w:rtl/>
        </w:rPr>
        <w:t>ی‌</w:t>
      </w:r>
      <w:r w:rsidRPr="006D7F30">
        <w:rPr>
          <w:rFonts w:cs="B Nazanin"/>
          <w:szCs w:val="24"/>
          <w:highlight w:val="green"/>
          <w:rtl/>
        </w:rPr>
        <w:t xml:space="preserve"> </w:t>
      </w:r>
      <w:r w:rsidRPr="006D7F30">
        <w:rPr>
          <w:rFonts w:cs="B Nazanin" w:hint="cs"/>
          <w:szCs w:val="24"/>
          <w:highlight w:val="green"/>
          <w:rtl/>
        </w:rPr>
        <w:t>ی</w:t>
      </w:r>
      <w:r w:rsidRPr="006D7F30">
        <w:rPr>
          <w:rFonts w:cs="B Nazanin" w:hint="eastAsia"/>
          <w:szCs w:val="24"/>
          <w:highlight w:val="green"/>
          <w:rtl/>
        </w:rPr>
        <w:t>ک‌تا</w:t>
      </w:r>
      <w:r w:rsidR="0072264B">
        <w:rPr>
          <w:rFonts w:cs="B Nazanin" w:hint="cs"/>
          <w:szCs w:val="24"/>
          <w:highlight w:val="green"/>
          <w:rtl/>
        </w:rPr>
        <w:t xml:space="preserve"> </w:t>
      </w:r>
      <w:r w:rsidRPr="006D7F30">
        <w:rPr>
          <w:rFonts w:cs="B Nazanin"/>
          <w:szCs w:val="24"/>
          <w:highlight w:val="green"/>
          <w:rtl/>
        </w:rPr>
        <w:t>٢</w:t>
      </w:r>
      <w:r w:rsidR="0072264B">
        <w:rPr>
          <w:rFonts w:cs="B Nazanin" w:hint="cs"/>
          <w:szCs w:val="24"/>
          <w:highlight w:val="green"/>
          <w:rtl/>
        </w:rPr>
        <w:t xml:space="preserve"> </w:t>
      </w:r>
      <w:r w:rsidRPr="006D7F30">
        <w:rPr>
          <w:rFonts w:cs="B Nazanin"/>
          <w:szCs w:val="24"/>
          <w:highlight w:val="green"/>
          <w:rtl/>
        </w:rPr>
        <w:t>صفحه‌ ا</w:t>
      </w:r>
      <w:r w:rsidRPr="006D7F30">
        <w:rPr>
          <w:rFonts w:cs="B Nazanin" w:hint="cs"/>
          <w:szCs w:val="24"/>
          <w:highlight w:val="green"/>
          <w:rtl/>
        </w:rPr>
        <w:t>ی‌</w:t>
      </w:r>
      <w:r w:rsidRPr="006D7F30">
        <w:rPr>
          <w:rFonts w:cs="B Nazanin"/>
          <w:szCs w:val="24"/>
          <w:highlight w:val="green"/>
          <w:rtl/>
        </w:rPr>
        <w:t xml:space="preserve"> به‌مد</w:t>
      </w:r>
      <w:r w:rsidRPr="006D7F30">
        <w:rPr>
          <w:rFonts w:cs="B Nazanin" w:hint="cs"/>
          <w:szCs w:val="24"/>
          <w:highlight w:val="green"/>
          <w:rtl/>
        </w:rPr>
        <w:t>ی</w:t>
      </w:r>
      <w:r w:rsidRPr="006D7F30">
        <w:rPr>
          <w:rFonts w:cs="B Nazanin" w:hint="eastAsia"/>
          <w:szCs w:val="24"/>
          <w:highlight w:val="green"/>
          <w:rtl/>
        </w:rPr>
        <w:t>ران</w:t>
      </w:r>
      <w:r w:rsidRPr="006D7F30">
        <w:rPr>
          <w:rFonts w:cs="B Nazanin"/>
          <w:szCs w:val="24"/>
          <w:highlight w:val="green"/>
          <w:rtl/>
        </w:rPr>
        <w:t xml:space="preserve"> بالادست</w:t>
      </w:r>
      <w:r w:rsidRPr="006D7F30">
        <w:rPr>
          <w:rFonts w:cs="B Nazanin" w:hint="cs"/>
          <w:szCs w:val="24"/>
          <w:highlight w:val="green"/>
          <w:rtl/>
        </w:rPr>
        <w:t>ی‌</w:t>
      </w:r>
      <w:r w:rsidRPr="006D7F30">
        <w:rPr>
          <w:rFonts w:cs="B Nazanin"/>
          <w:szCs w:val="24"/>
          <w:highlight w:val="green"/>
          <w:rtl/>
        </w:rPr>
        <w:t xml:space="preserve"> (استراتژ</w:t>
      </w:r>
      <w:r w:rsidRPr="006D7F30">
        <w:rPr>
          <w:rFonts w:cs="B Nazanin" w:hint="cs"/>
          <w:szCs w:val="24"/>
          <w:highlight w:val="green"/>
          <w:rtl/>
        </w:rPr>
        <w:t>ی‌</w:t>
      </w:r>
      <w:r w:rsidRPr="006D7F30">
        <w:rPr>
          <w:rFonts w:cs="B Nazanin" w:hint="eastAsia"/>
          <w:szCs w:val="24"/>
          <w:highlight w:val="green"/>
          <w:rtl/>
        </w:rPr>
        <w:t>ها،</w:t>
      </w:r>
      <w:r w:rsidRPr="006D7F30">
        <w:rPr>
          <w:rFonts w:cs="B Nazanin"/>
          <w:szCs w:val="24"/>
          <w:highlight w:val="green"/>
          <w:rtl/>
        </w:rPr>
        <w:t xml:space="preserve"> مشکلات اساس</w:t>
      </w:r>
      <w:r w:rsidRPr="006D7F30">
        <w:rPr>
          <w:rFonts w:cs="B Nazanin" w:hint="cs"/>
          <w:szCs w:val="24"/>
          <w:highlight w:val="green"/>
          <w:rtl/>
        </w:rPr>
        <w:t>ی‌</w:t>
      </w:r>
      <w:r w:rsidRPr="006D7F30">
        <w:rPr>
          <w:rFonts w:cs="B Nazanin"/>
          <w:szCs w:val="24"/>
          <w:highlight w:val="green"/>
          <w:rtl/>
        </w:rPr>
        <w:t xml:space="preserve"> و فوا</w:t>
      </w:r>
      <w:r w:rsidRPr="006D7F30">
        <w:rPr>
          <w:rFonts w:cs="B Nazanin" w:hint="cs"/>
          <w:szCs w:val="24"/>
          <w:highlight w:val="green"/>
          <w:rtl/>
        </w:rPr>
        <w:t>ی</w:t>
      </w:r>
      <w:r w:rsidRPr="006D7F30">
        <w:rPr>
          <w:rFonts w:cs="B Nazanin" w:hint="eastAsia"/>
          <w:szCs w:val="24"/>
          <w:highlight w:val="green"/>
          <w:rtl/>
        </w:rPr>
        <w:t>د</w:t>
      </w:r>
      <w:r w:rsidRPr="006D7F30">
        <w:rPr>
          <w:rFonts w:cs="B Nazanin"/>
          <w:szCs w:val="24"/>
          <w:highlight w:val="green"/>
          <w:rtl/>
        </w:rPr>
        <w:t>)؛ ارسال گزارشها</w:t>
      </w:r>
      <w:r w:rsidRPr="006D7F30">
        <w:rPr>
          <w:rFonts w:cs="B Nazanin" w:hint="cs"/>
          <w:szCs w:val="24"/>
          <w:highlight w:val="green"/>
          <w:rtl/>
        </w:rPr>
        <w:t>ی‌</w:t>
      </w:r>
      <w:r w:rsidRPr="006D7F30">
        <w:rPr>
          <w:rFonts w:cs="B Nazanin"/>
          <w:szCs w:val="24"/>
          <w:highlight w:val="green"/>
          <w:rtl/>
        </w:rPr>
        <w:t xml:space="preserve"> مد</w:t>
      </w:r>
      <w:r w:rsidRPr="006D7F30">
        <w:rPr>
          <w:rFonts w:cs="B Nazanin" w:hint="cs"/>
          <w:szCs w:val="24"/>
          <w:highlight w:val="green"/>
          <w:rtl/>
        </w:rPr>
        <w:t>ی</w:t>
      </w:r>
      <w:r w:rsidRPr="006D7F30">
        <w:rPr>
          <w:rFonts w:cs="B Nazanin" w:hint="eastAsia"/>
          <w:szCs w:val="24"/>
          <w:highlight w:val="green"/>
          <w:rtl/>
        </w:rPr>
        <w:t>ر</w:t>
      </w:r>
      <w:r w:rsidRPr="006D7F30">
        <w:rPr>
          <w:rFonts w:cs="B Nazanin" w:hint="cs"/>
          <w:szCs w:val="24"/>
          <w:highlight w:val="green"/>
          <w:rtl/>
        </w:rPr>
        <w:t>ی</w:t>
      </w:r>
      <w:r w:rsidRPr="006D7F30">
        <w:rPr>
          <w:rFonts w:cs="B Nazanin" w:hint="eastAsia"/>
          <w:szCs w:val="24"/>
          <w:highlight w:val="green"/>
          <w:rtl/>
        </w:rPr>
        <w:t>ت</w:t>
      </w:r>
      <w:r w:rsidRPr="006D7F30">
        <w:rPr>
          <w:rFonts w:cs="B Nazanin" w:hint="cs"/>
          <w:szCs w:val="24"/>
          <w:highlight w:val="green"/>
          <w:rtl/>
        </w:rPr>
        <w:t>ی‌</w:t>
      </w:r>
      <w:r w:rsidRPr="006D7F30">
        <w:rPr>
          <w:rFonts w:cs="B Nazanin"/>
          <w:szCs w:val="24"/>
          <w:highlight w:val="green"/>
          <w:rtl/>
        </w:rPr>
        <w:t xml:space="preserve"> مبسوط به‌مد</w:t>
      </w:r>
      <w:r w:rsidRPr="006D7F30">
        <w:rPr>
          <w:rFonts w:cs="B Nazanin" w:hint="cs"/>
          <w:szCs w:val="24"/>
          <w:highlight w:val="green"/>
          <w:rtl/>
        </w:rPr>
        <w:t>ی</w:t>
      </w:r>
      <w:r w:rsidRPr="006D7F30">
        <w:rPr>
          <w:rFonts w:cs="B Nazanin" w:hint="eastAsia"/>
          <w:szCs w:val="24"/>
          <w:highlight w:val="green"/>
          <w:rtl/>
        </w:rPr>
        <w:t>ران</w:t>
      </w:r>
      <w:r w:rsidRPr="006D7F30">
        <w:rPr>
          <w:rFonts w:cs="B Nazanin"/>
          <w:szCs w:val="24"/>
          <w:highlight w:val="green"/>
          <w:rtl/>
        </w:rPr>
        <w:t xml:space="preserve"> پا</w:t>
      </w:r>
      <w:r w:rsidRPr="006D7F30">
        <w:rPr>
          <w:rFonts w:cs="B Nazanin" w:hint="cs"/>
          <w:szCs w:val="24"/>
          <w:highlight w:val="green"/>
          <w:rtl/>
        </w:rPr>
        <w:t>یی</w:t>
      </w:r>
      <w:r w:rsidRPr="006D7F30">
        <w:rPr>
          <w:rFonts w:cs="B Nazanin" w:hint="eastAsia"/>
          <w:szCs w:val="24"/>
          <w:highlight w:val="green"/>
          <w:rtl/>
        </w:rPr>
        <w:t>ن‌</w:t>
      </w:r>
      <w:r w:rsidRPr="006D7F30">
        <w:rPr>
          <w:rFonts w:cs="B Nazanin"/>
          <w:szCs w:val="24"/>
          <w:highlight w:val="green"/>
          <w:rtl/>
        </w:rPr>
        <w:t xml:space="preserve"> دست</w:t>
      </w:r>
      <w:r w:rsidRPr="006D7F30">
        <w:rPr>
          <w:rFonts w:cs="B Nazanin" w:hint="cs"/>
          <w:szCs w:val="24"/>
          <w:highlight w:val="green"/>
          <w:rtl/>
        </w:rPr>
        <w:t>ی‌</w:t>
      </w:r>
      <w:r w:rsidRPr="006D7F30">
        <w:rPr>
          <w:rFonts w:cs="B Nazanin"/>
          <w:szCs w:val="24"/>
          <w:highlight w:val="green"/>
          <w:rtl/>
        </w:rPr>
        <w:t xml:space="preserve"> (استراتژ</w:t>
      </w:r>
      <w:r w:rsidRPr="006D7F30">
        <w:rPr>
          <w:rFonts w:cs="B Nazanin" w:hint="cs"/>
          <w:szCs w:val="24"/>
          <w:highlight w:val="green"/>
          <w:rtl/>
        </w:rPr>
        <w:t>ی‌</w:t>
      </w:r>
      <w:r w:rsidRPr="006D7F30">
        <w:rPr>
          <w:rFonts w:cs="B Nazanin" w:hint="eastAsia"/>
          <w:szCs w:val="24"/>
          <w:highlight w:val="green"/>
          <w:rtl/>
        </w:rPr>
        <w:t>ها،</w:t>
      </w:r>
      <w:r w:rsidRPr="006D7F30">
        <w:rPr>
          <w:rFonts w:cs="B Nazanin"/>
          <w:szCs w:val="24"/>
          <w:highlight w:val="green"/>
          <w:rtl/>
        </w:rPr>
        <w:t xml:space="preserve"> مشکلات اساس</w:t>
      </w:r>
      <w:r w:rsidRPr="006D7F30">
        <w:rPr>
          <w:rFonts w:cs="B Nazanin" w:hint="cs"/>
          <w:szCs w:val="24"/>
          <w:highlight w:val="green"/>
          <w:rtl/>
        </w:rPr>
        <w:t>ی‌</w:t>
      </w:r>
      <w:r w:rsidRPr="006D7F30">
        <w:rPr>
          <w:rFonts w:cs="B Nazanin"/>
          <w:szCs w:val="24"/>
          <w:highlight w:val="green"/>
          <w:rtl/>
        </w:rPr>
        <w:t xml:space="preserve"> و فوا</w:t>
      </w:r>
      <w:r w:rsidRPr="006D7F30">
        <w:rPr>
          <w:rFonts w:cs="B Nazanin" w:hint="cs"/>
          <w:szCs w:val="24"/>
          <w:highlight w:val="green"/>
          <w:rtl/>
        </w:rPr>
        <w:t>ی</w:t>
      </w:r>
      <w:r w:rsidRPr="006D7F30">
        <w:rPr>
          <w:rFonts w:cs="B Nazanin" w:hint="eastAsia"/>
          <w:szCs w:val="24"/>
          <w:highlight w:val="green"/>
          <w:rtl/>
        </w:rPr>
        <w:t>د</w:t>
      </w:r>
      <w:r w:rsidRPr="006D7F30">
        <w:rPr>
          <w:rFonts w:cs="B Nazanin"/>
          <w:szCs w:val="24"/>
          <w:highlight w:val="green"/>
          <w:rtl/>
        </w:rPr>
        <w:t>)؛ برگزار</w:t>
      </w:r>
      <w:r w:rsidRPr="006D7F30">
        <w:rPr>
          <w:rFonts w:cs="B Nazanin" w:hint="cs"/>
          <w:szCs w:val="24"/>
          <w:highlight w:val="green"/>
          <w:rtl/>
        </w:rPr>
        <w:t>ی‌</w:t>
      </w:r>
      <w:r w:rsidRPr="006D7F30">
        <w:rPr>
          <w:rFonts w:cs="B Nazanin"/>
          <w:szCs w:val="24"/>
          <w:highlight w:val="green"/>
          <w:rtl/>
        </w:rPr>
        <w:t xml:space="preserve"> هما</w:t>
      </w:r>
      <w:r w:rsidRPr="006D7F30">
        <w:rPr>
          <w:rFonts w:cs="B Nazanin" w:hint="cs"/>
          <w:szCs w:val="24"/>
          <w:highlight w:val="green"/>
          <w:rtl/>
        </w:rPr>
        <w:t>ی</w:t>
      </w:r>
      <w:r w:rsidRPr="006D7F30">
        <w:rPr>
          <w:rFonts w:cs="B Nazanin" w:hint="eastAsia"/>
          <w:szCs w:val="24"/>
          <w:highlight w:val="green"/>
          <w:rtl/>
        </w:rPr>
        <w:t>ش‌ها</w:t>
      </w:r>
      <w:r w:rsidRPr="006D7F30">
        <w:rPr>
          <w:rFonts w:cs="B Nazanin" w:hint="cs"/>
          <w:szCs w:val="24"/>
          <w:highlight w:val="green"/>
          <w:rtl/>
        </w:rPr>
        <w:t>ی‌</w:t>
      </w:r>
      <w:r w:rsidRPr="006D7F30">
        <w:rPr>
          <w:rFonts w:cs="B Nazanin"/>
          <w:szCs w:val="24"/>
          <w:highlight w:val="green"/>
          <w:rtl/>
        </w:rPr>
        <w:t xml:space="preserve"> سالانه‌ آس</w:t>
      </w:r>
      <w:r w:rsidRPr="006D7F30">
        <w:rPr>
          <w:rFonts w:cs="B Nazanin" w:hint="cs"/>
          <w:szCs w:val="24"/>
          <w:highlight w:val="green"/>
          <w:rtl/>
        </w:rPr>
        <w:t>ی</w:t>
      </w:r>
      <w:r w:rsidRPr="006D7F30">
        <w:rPr>
          <w:rFonts w:cs="B Nazanin" w:hint="eastAsia"/>
          <w:szCs w:val="24"/>
          <w:highlight w:val="green"/>
          <w:rtl/>
        </w:rPr>
        <w:t>ب‌شناس</w:t>
      </w:r>
      <w:r w:rsidRPr="006D7F30">
        <w:rPr>
          <w:rFonts w:cs="B Nazanin" w:hint="cs"/>
          <w:szCs w:val="24"/>
          <w:highlight w:val="green"/>
          <w:rtl/>
        </w:rPr>
        <w:t>ی‌</w:t>
      </w:r>
      <w:r w:rsidRPr="006D7F30">
        <w:rPr>
          <w:rFonts w:cs="B Nazanin" w:hint="eastAsia"/>
          <w:szCs w:val="24"/>
          <w:highlight w:val="green"/>
          <w:rtl/>
        </w:rPr>
        <w:t>ک</w:t>
      </w:r>
      <w:r w:rsidRPr="006D7F30">
        <w:rPr>
          <w:rFonts w:cs="B Nazanin" w:hint="cs"/>
          <w:szCs w:val="24"/>
          <w:highlight w:val="green"/>
          <w:rtl/>
        </w:rPr>
        <w:t>ی</w:t>
      </w:r>
      <w:r w:rsidRPr="006D7F30">
        <w:rPr>
          <w:rFonts w:cs="B Nazanin" w:hint="eastAsia"/>
          <w:szCs w:val="24"/>
          <w:highlight w:val="green"/>
          <w:rtl/>
        </w:rPr>
        <w:t>ف</w:t>
      </w:r>
      <w:r w:rsidRPr="006D7F30">
        <w:rPr>
          <w:rFonts w:cs="B Nazanin" w:hint="cs"/>
          <w:szCs w:val="24"/>
          <w:highlight w:val="green"/>
          <w:rtl/>
        </w:rPr>
        <w:t>ی</w:t>
      </w:r>
      <w:r w:rsidRPr="006D7F30">
        <w:rPr>
          <w:rFonts w:cs="B Nazanin" w:hint="eastAsia"/>
          <w:szCs w:val="24"/>
          <w:highlight w:val="green"/>
          <w:rtl/>
        </w:rPr>
        <w:t>ت‌عملکرد</w:t>
      </w:r>
      <w:r w:rsidRPr="006D7F30">
        <w:rPr>
          <w:rFonts w:cs="B Nazanin"/>
          <w:szCs w:val="24"/>
          <w:highlight w:val="green"/>
          <w:rtl/>
        </w:rPr>
        <w:t xml:space="preserve"> مد</w:t>
      </w:r>
      <w:r w:rsidRPr="006D7F30">
        <w:rPr>
          <w:rFonts w:cs="B Nazanin" w:hint="cs"/>
          <w:szCs w:val="24"/>
          <w:highlight w:val="green"/>
          <w:rtl/>
        </w:rPr>
        <w:t>ی</w:t>
      </w:r>
      <w:r w:rsidRPr="006D7F30">
        <w:rPr>
          <w:rFonts w:cs="B Nazanin" w:hint="eastAsia"/>
          <w:szCs w:val="24"/>
          <w:highlight w:val="green"/>
          <w:rtl/>
        </w:rPr>
        <w:t>ر</w:t>
      </w:r>
      <w:r w:rsidRPr="006D7F30">
        <w:rPr>
          <w:rFonts w:cs="B Nazanin" w:hint="cs"/>
          <w:szCs w:val="24"/>
          <w:highlight w:val="green"/>
          <w:rtl/>
        </w:rPr>
        <w:t>ی</w:t>
      </w:r>
      <w:r w:rsidRPr="006D7F30">
        <w:rPr>
          <w:rFonts w:cs="B Nazanin" w:hint="eastAsia"/>
          <w:szCs w:val="24"/>
          <w:highlight w:val="green"/>
          <w:rtl/>
        </w:rPr>
        <w:t>ت‌شهر</w:t>
      </w:r>
      <w:r w:rsidRPr="006D7F30">
        <w:rPr>
          <w:rFonts w:cs="B Nazanin" w:hint="cs"/>
          <w:szCs w:val="24"/>
          <w:highlight w:val="green"/>
          <w:rtl/>
        </w:rPr>
        <w:t>ی‌</w:t>
      </w:r>
      <w:r w:rsidRPr="006D7F30">
        <w:rPr>
          <w:rFonts w:cs="B Nazanin"/>
          <w:szCs w:val="24"/>
          <w:highlight w:val="green"/>
          <w:rtl/>
        </w:rPr>
        <w:t xml:space="preserve"> شهر</w:t>
      </w:r>
      <w:r w:rsidRPr="006D7F30">
        <w:rPr>
          <w:rFonts w:cs="B Nazanin" w:hint="cs"/>
          <w:szCs w:val="24"/>
          <w:highlight w:val="green"/>
          <w:rtl/>
        </w:rPr>
        <w:t>ی</w:t>
      </w:r>
      <w:r w:rsidRPr="006D7F30">
        <w:rPr>
          <w:rFonts w:cs="B Nazanin" w:hint="eastAsia"/>
          <w:szCs w:val="24"/>
          <w:highlight w:val="green"/>
          <w:rtl/>
        </w:rPr>
        <w:t>ار</w:t>
      </w:r>
      <w:r w:rsidRPr="006D7F30">
        <w:rPr>
          <w:rFonts w:cs="B Nazanin"/>
          <w:szCs w:val="24"/>
          <w:highlight w:val="green"/>
          <w:rtl/>
        </w:rPr>
        <w:t xml:space="preserve"> در ابعاد و معاونت‌ها</w:t>
      </w:r>
      <w:r w:rsidRPr="006D7F30">
        <w:rPr>
          <w:rFonts w:cs="B Nazanin" w:hint="cs"/>
          <w:szCs w:val="24"/>
          <w:highlight w:val="green"/>
          <w:rtl/>
        </w:rPr>
        <w:t>ی‌</w:t>
      </w:r>
      <w:r w:rsidRPr="006D7F30">
        <w:rPr>
          <w:rFonts w:cs="B Nazanin"/>
          <w:szCs w:val="24"/>
          <w:highlight w:val="green"/>
          <w:rtl/>
        </w:rPr>
        <w:t xml:space="preserve"> مختلف‌؛ پ</w:t>
      </w:r>
      <w:r w:rsidRPr="006D7F30">
        <w:rPr>
          <w:rFonts w:cs="B Nazanin" w:hint="cs"/>
          <w:szCs w:val="24"/>
          <w:highlight w:val="green"/>
          <w:rtl/>
        </w:rPr>
        <w:t>ی</w:t>
      </w:r>
      <w:r w:rsidRPr="006D7F30">
        <w:rPr>
          <w:rFonts w:cs="B Nazanin" w:hint="eastAsia"/>
          <w:szCs w:val="24"/>
          <w:highlight w:val="green"/>
          <w:rtl/>
        </w:rPr>
        <w:t>شنهاد</w:t>
      </w:r>
      <w:r w:rsidRPr="006D7F30">
        <w:rPr>
          <w:rFonts w:cs="B Nazanin"/>
          <w:szCs w:val="24"/>
          <w:highlight w:val="green"/>
          <w:rtl/>
        </w:rPr>
        <w:t xml:space="preserve"> ا</w:t>
      </w:r>
      <w:r w:rsidRPr="006D7F30">
        <w:rPr>
          <w:rFonts w:cs="B Nazanin" w:hint="cs"/>
          <w:szCs w:val="24"/>
          <w:highlight w:val="green"/>
          <w:rtl/>
        </w:rPr>
        <w:t>ی</w:t>
      </w:r>
      <w:r w:rsidRPr="006D7F30">
        <w:rPr>
          <w:rFonts w:cs="B Nazanin" w:hint="eastAsia"/>
          <w:szCs w:val="24"/>
          <w:highlight w:val="green"/>
          <w:rtl/>
        </w:rPr>
        <w:t>جاد</w:t>
      </w:r>
      <w:r w:rsidRPr="006D7F30">
        <w:rPr>
          <w:rFonts w:cs="B Nazanin"/>
          <w:szCs w:val="24"/>
          <w:highlight w:val="green"/>
          <w:rtl/>
        </w:rPr>
        <w:t xml:space="preserve"> ماهنامه‌/ مجله‌تخصص</w:t>
      </w:r>
      <w:r w:rsidRPr="006D7F30">
        <w:rPr>
          <w:rFonts w:cs="B Nazanin" w:hint="cs"/>
          <w:szCs w:val="24"/>
          <w:highlight w:val="green"/>
          <w:rtl/>
        </w:rPr>
        <w:t>ی</w:t>
      </w:r>
      <w:r w:rsidR="0072264B">
        <w:rPr>
          <w:rFonts w:cs="B Nazanin" w:hint="cs"/>
          <w:szCs w:val="24"/>
          <w:highlight w:val="green"/>
          <w:rtl/>
        </w:rPr>
        <w:t xml:space="preserve"> </w:t>
      </w:r>
      <w:r w:rsidRPr="006D7F30">
        <w:rPr>
          <w:rFonts w:cs="B Nazanin"/>
          <w:szCs w:val="24"/>
          <w:highlight w:val="green"/>
          <w:rtl/>
        </w:rPr>
        <w:t>و ته</w:t>
      </w:r>
      <w:r w:rsidRPr="006D7F30">
        <w:rPr>
          <w:rFonts w:cs="B Nazanin" w:hint="cs"/>
          <w:szCs w:val="24"/>
          <w:highlight w:val="green"/>
          <w:rtl/>
        </w:rPr>
        <w:t>ی</w:t>
      </w:r>
      <w:r w:rsidRPr="006D7F30">
        <w:rPr>
          <w:rFonts w:cs="B Nazanin" w:hint="eastAsia"/>
          <w:szCs w:val="24"/>
          <w:highlight w:val="green"/>
          <w:rtl/>
        </w:rPr>
        <w:t>ه‌</w:t>
      </w:r>
      <w:r w:rsidRPr="006D7F30">
        <w:rPr>
          <w:rFonts w:cs="B Nazanin"/>
          <w:szCs w:val="24"/>
          <w:highlight w:val="green"/>
          <w:rtl/>
        </w:rPr>
        <w:t xml:space="preserve"> و ارسال گزارش از نتا</w:t>
      </w:r>
      <w:r w:rsidRPr="006D7F30">
        <w:rPr>
          <w:rFonts w:cs="B Nazanin" w:hint="cs"/>
          <w:szCs w:val="24"/>
          <w:highlight w:val="green"/>
          <w:rtl/>
        </w:rPr>
        <w:t>ی</w:t>
      </w:r>
      <w:r w:rsidRPr="006D7F30">
        <w:rPr>
          <w:rFonts w:cs="B Nazanin" w:hint="eastAsia"/>
          <w:szCs w:val="24"/>
          <w:highlight w:val="green"/>
          <w:rtl/>
        </w:rPr>
        <w:t>ج‌م</w:t>
      </w:r>
      <w:r w:rsidRPr="006D7F30">
        <w:rPr>
          <w:rFonts w:cs="B Nazanin" w:hint="cs"/>
          <w:szCs w:val="24"/>
          <w:highlight w:val="green"/>
          <w:rtl/>
        </w:rPr>
        <w:t>ی</w:t>
      </w:r>
      <w:r w:rsidRPr="006D7F30">
        <w:rPr>
          <w:rFonts w:cs="B Nazanin" w:hint="eastAsia"/>
          <w:szCs w:val="24"/>
          <w:highlight w:val="green"/>
          <w:rtl/>
        </w:rPr>
        <w:t>زان</w:t>
      </w:r>
      <w:r w:rsidRPr="006D7F30">
        <w:rPr>
          <w:rFonts w:cs="B Nazanin"/>
          <w:szCs w:val="24"/>
          <w:highlight w:val="green"/>
          <w:rtl/>
        </w:rPr>
        <w:t xml:space="preserve"> رضا</w:t>
      </w:r>
      <w:r w:rsidRPr="006D7F30">
        <w:rPr>
          <w:rFonts w:cs="B Nazanin" w:hint="cs"/>
          <w:szCs w:val="24"/>
          <w:highlight w:val="green"/>
          <w:rtl/>
        </w:rPr>
        <w:t>ی</w:t>
      </w:r>
      <w:r w:rsidRPr="006D7F30">
        <w:rPr>
          <w:rFonts w:cs="B Nazanin" w:hint="eastAsia"/>
          <w:szCs w:val="24"/>
          <w:highlight w:val="green"/>
          <w:rtl/>
        </w:rPr>
        <w:t>تمند</w:t>
      </w:r>
      <w:r w:rsidRPr="006D7F30">
        <w:rPr>
          <w:rFonts w:cs="B Nazanin" w:hint="cs"/>
          <w:szCs w:val="24"/>
          <w:highlight w:val="green"/>
          <w:rtl/>
        </w:rPr>
        <w:t>ی‌</w:t>
      </w:r>
      <w:r w:rsidRPr="006D7F30">
        <w:rPr>
          <w:rFonts w:cs="B Nazanin"/>
          <w:szCs w:val="24"/>
          <w:highlight w:val="green"/>
          <w:rtl/>
        </w:rPr>
        <w:t xml:space="preserve"> و آس</w:t>
      </w:r>
      <w:r w:rsidRPr="006D7F30">
        <w:rPr>
          <w:rFonts w:cs="B Nazanin" w:hint="cs"/>
          <w:szCs w:val="24"/>
          <w:highlight w:val="green"/>
          <w:rtl/>
        </w:rPr>
        <w:t>ی</w:t>
      </w:r>
      <w:r w:rsidRPr="006D7F30">
        <w:rPr>
          <w:rFonts w:cs="B Nazanin" w:hint="eastAsia"/>
          <w:szCs w:val="24"/>
          <w:highlight w:val="green"/>
          <w:rtl/>
        </w:rPr>
        <w:t>ب‌ها</w:t>
      </w:r>
      <w:r w:rsidRPr="006D7F30">
        <w:rPr>
          <w:rFonts w:cs="B Nazanin"/>
          <w:szCs w:val="24"/>
          <w:highlight w:val="green"/>
          <w:rtl/>
        </w:rPr>
        <w:t>. علاوه بر ا</w:t>
      </w:r>
      <w:r w:rsidRPr="006D7F30">
        <w:rPr>
          <w:rFonts w:cs="B Nazanin" w:hint="cs"/>
          <w:szCs w:val="24"/>
          <w:highlight w:val="green"/>
          <w:rtl/>
        </w:rPr>
        <w:t>ی</w:t>
      </w:r>
      <w:r w:rsidRPr="006D7F30">
        <w:rPr>
          <w:rFonts w:cs="B Nazanin" w:hint="eastAsia"/>
          <w:szCs w:val="24"/>
          <w:highlight w:val="green"/>
          <w:rtl/>
        </w:rPr>
        <w:t>نها</w:t>
      </w:r>
      <w:r w:rsidRPr="006D7F30">
        <w:rPr>
          <w:rFonts w:cs="B Nazanin"/>
          <w:szCs w:val="24"/>
          <w:highlight w:val="green"/>
          <w:rtl/>
        </w:rPr>
        <w:t xml:space="preserve"> لازم است‌شو</w:t>
      </w:r>
      <w:r w:rsidRPr="006D7F30">
        <w:rPr>
          <w:rFonts w:cs="B Nazanin" w:hint="eastAsia"/>
          <w:szCs w:val="24"/>
          <w:highlight w:val="green"/>
          <w:rtl/>
        </w:rPr>
        <w:t>را</w:t>
      </w:r>
      <w:r w:rsidRPr="006D7F30">
        <w:rPr>
          <w:rFonts w:cs="B Nazanin" w:hint="cs"/>
          <w:szCs w:val="24"/>
          <w:highlight w:val="green"/>
          <w:rtl/>
        </w:rPr>
        <w:t>ی‌</w:t>
      </w:r>
      <w:r w:rsidRPr="006D7F30">
        <w:rPr>
          <w:rFonts w:cs="B Nazanin"/>
          <w:szCs w:val="24"/>
          <w:highlight w:val="green"/>
          <w:rtl/>
        </w:rPr>
        <w:t xml:space="preserve"> حکمروا</w:t>
      </w:r>
      <w:r w:rsidRPr="006D7F30">
        <w:rPr>
          <w:rFonts w:cs="B Nazanin" w:hint="cs"/>
          <w:szCs w:val="24"/>
          <w:highlight w:val="green"/>
          <w:rtl/>
        </w:rPr>
        <w:t>یی‌</w:t>
      </w:r>
      <w:r w:rsidRPr="006D7F30">
        <w:rPr>
          <w:rFonts w:cs="B Nazanin" w:hint="eastAsia"/>
          <w:szCs w:val="24"/>
          <w:highlight w:val="green"/>
          <w:rtl/>
        </w:rPr>
        <w:t>خوب</w:t>
      </w:r>
      <w:r w:rsidRPr="006D7F30">
        <w:rPr>
          <w:rFonts w:cs="B Nazanin"/>
          <w:szCs w:val="24"/>
          <w:highlight w:val="green"/>
          <w:rtl/>
        </w:rPr>
        <w:t xml:space="preserve"> در شهردار</w:t>
      </w:r>
      <w:r w:rsidRPr="006D7F30">
        <w:rPr>
          <w:rFonts w:cs="B Nazanin" w:hint="cs"/>
          <w:szCs w:val="24"/>
          <w:highlight w:val="green"/>
          <w:rtl/>
        </w:rPr>
        <w:t>ی‌</w:t>
      </w:r>
      <w:r w:rsidRPr="006D7F30">
        <w:rPr>
          <w:rFonts w:cs="B Nazanin"/>
          <w:szCs w:val="24"/>
          <w:highlight w:val="green"/>
          <w:rtl/>
        </w:rPr>
        <w:t xml:space="preserve"> شهرشهر</w:t>
      </w:r>
      <w:r w:rsidRPr="006D7F30">
        <w:rPr>
          <w:rFonts w:cs="B Nazanin" w:hint="cs"/>
          <w:szCs w:val="24"/>
          <w:highlight w:val="green"/>
          <w:rtl/>
        </w:rPr>
        <w:t>ی</w:t>
      </w:r>
      <w:r w:rsidRPr="006D7F30">
        <w:rPr>
          <w:rFonts w:cs="B Nazanin" w:hint="eastAsia"/>
          <w:szCs w:val="24"/>
          <w:highlight w:val="green"/>
          <w:rtl/>
        </w:rPr>
        <w:t>ار</w:t>
      </w:r>
      <w:r w:rsidRPr="006D7F30">
        <w:rPr>
          <w:rFonts w:cs="B Nazanin"/>
          <w:szCs w:val="24"/>
          <w:highlight w:val="green"/>
          <w:rtl/>
        </w:rPr>
        <w:t xml:space="preserve"> ا</w:t>
      </w:r>
      <w:r w:rsidRPr="006D7F30">
        <w:rPr>
          <w:rFonts w:cs="B Nazanin" w:hint="cs"/>
          <w:szCs w:val="24"/>
          <w:highlight w:val="green"/>
          <w:rtl/>
        </w:rPr>
        <w:t>ی</w:t>
      </w:r>
      <w:r w:rsidRPr="006D7F30">
        <w:rPr>
          <w:rFonts w:cs="B Nazanin" w:hint="eastAsia"/>
          <w:szCs w:val="24"/>
          <w:highlight w:val="green"/>
          <w:rtl/>
        </w:rPr>
        <w:t>جاد</w:t>
      </w:r>
      <w:r w:rsidRPr="006D7F30">
        <w:rPr>
          <w:rFonts w:cs="B Nazanin"/>
          <w:szCs w:val="24"/>
          <w:highlight w:val="green"/>
          <w:rtl/>
        </w:rPr>
        <w:t xml:space="preserve"> گردد. تنها از ا</w:t>
      </w:r>
      <w:r w:rsidRPr="006D7F30">
        <w:rPr>
          <w:rFonts w:cs="B Nazanin" w:hint="cs"/>
          <w:szCs w:val="24"/>
          <w:highlight w:val="green"/>
          <w:rtl/>
        </w:rPr>
        <w:t>ی</w:t>
      </w:r>
      <w:r w:rsidRPr="006D7F30">
        <w:rPr>
          <w:rFonts w:cs="B Nazanin" w:hint="eastAsia"/>
          <w:szCs w:val="24"/>
          <w:highlight w:val="green"/>
          <w:rtl/>
        </w:rPr>
        <w:t>ن‌طر</w:t>
      </w:r>
      <w:r w:rsidRPr="006D7F30">
        <w:rPr>
          <w:rFonts w:cs="B Nazanin" w:hint="cs"/>
          <w:szCs w:val="24"/>
          <w:highlight w:val="green"/>
          <w:rtl/>
        </w:rPr>
        <w:t>ی</w:t>
      </w:r>
      <w:r w:rsidRPr="006D7F30">
        <w:rPr>
          <w:rFonts w:cs="B Nazanin" w:hint="eastAsia"/>
          <w:szCs w:val="24"/>
          <w:highlight w:val="green"/>
          <w:rtl/>
        </w:rPr>
        <w:t>ق‌</w:t>
      </w:r>
      <w:r w:rsidRPr="006D7F30">
        <w:rPr>
          <w:rFonts w:cs="B Nazanin"/>
          <w:szCs w:val="24"/>
          <w:highlight w:val="green"/>
          <w:rtl/>
        </w:rPr>
        <w:t xml:space="preserve"> است‌که‌ امکان همکار</w:t>
      </w:r>
      <w:r w:rsidRPr="006D7F30">
        <w:rPr>
          <w:rFonts w:cs="B Nazanin" w:hint="cs"/>
          <w:szCs w:val="24"/>
          <w:highlight w:val="green"/>
          <w:rtl/>
        </w:rPr>
        <w:t>ی‌</w:t>
      </w:r>
      <w:r w:rsidRPr="006D7F30">
        <w:rPr>
          <w:rFonts w:cs="B Nazanin" w:hint="eastAsia"/>
          <w:szCs w:val="24"/>
          <w:highlight w:val="green"/>
          <w:rtl/>
        </w:rPr>
        <w:t>ها</w:t>
      </w:r>
      <w:r w:rsidRPr="006D7F30">
        <w:rPr>
          <w:rFonts w:cs="B Nazanin" w:hint="cs"/>
          <w:szCs w:val="24"/>
          <w:highlight w:val="green"/>
          <w:rtl/>
        </w:rPr>
        <w:t>ی‌</w:t>
      </w:r>
      <w:r w:rsidRPr="006D7F30">
        <w:rPr>
          <w:rFonts w:cs="B Nazanin"/>
          <w:szCs w:val="24"/>
          <w:highlight w:val="green"/>
          <w:rtl/>
        </w:rPr>
        <w:t xml:space="preserve"> سازمان</w:t>
      </w:r>
      <w:r w:rsidRPr="006D7F30">
        <w:rPr>
          <w:rFonts w:cs="B Nazanin" w:hint="cs"/>
          <w:szCs w:val="24"/>
          <w:highlight w:val="green"/>
          <w:rtl/>
        </w:rPr>
        <w:t>ی‌</w:t>
      </w:r>
      <w:r w:rsidRPr="006D7F30">
        <w:rPr>
          <w:rFonts w:cs="B Nazanin"/>
          <w:szCs w:val="24"/>
          <w:highlight w:val="green"/>
          <w:rtl/>
        </w:rPr>
        <w:t xml:space="preserve"> در ن</w:t>
      </w:r>
      <w:r w:rsidRPr="006D7F30">
        <w:rPr>
          <w:rFonts w:cs="B Nazanin" w:hint="cs"/>
          <w:szCs w:val="24"/>
          <w:highlight w:val="green"/>
          <w:rtl/>
        </w:rPr>
        <w:t>ی</w:t>
      </w:r>
      <w:r w:rsidRPr="006D7F30">
        <w:rPr>
          <w:rFonts w:cs="B Nazanin" w:hint="eastAsia"/>
          <w:szCs w:val="24"/>
          <w:highlight w:val="green"/>
          <w:rtl/>
        </w:rPr>
        <w:t>ازسنج</w:t>
      </w:r>
      <w:r w:rsidRPr="006D7F30">
        <w:rPr>
          <w:rFonts w:cs="B Nazanin" w:hint="cs"/>
          <w:szCs w:val="24"/>
          <w:highlight w:val="green"/>
          <w:rtl/>
        </w:rPr>
        <w:t>ی‌</w:t>
      </w:r>
      <w:r w:rsidRPr="006D7F30">
        <w:rPr>
          <w:rFonts w:cs="B Nazanin"/>
          <w:szCs w:val="24"/>
          <w:highlight w:val="green"/>
          <w:rtl/>
        </w:rPr>
        <w:t xml:space="preserve"> و شناسا</w:t>
      </w:r>
      <w:r w:rsidRPr="006D7F30">
        <w:rPr>
          <w:rFonts w:cs="B Nazanin" w:hint="cs"/>
          <w:szCs w:val="24"/>
          <w:highlight w:val="green"/>
          <w:rtl/>
        </w:rPr>
        <w:t>یی‌</w:t>
      </w:r>
      <w:r w:rsidRPr="006D7F30">
        <w:rPr>
          <w:rFonts w:cs="B Nazanin"/>
          <w:szCs w:val="24"/>
          <w:highlight w:val="green"/>
          <w:rtl/>
        </w:rPr>
        <w:t xml:space="preserve"> و حل‌مسائل‌ امکان پذ</w:t>
      </w:r>
      <w:r w:rsidRPr="006D7F30">
        <w:rPr>
          <w:rFonts w:cs="B Nazanin" w:hint="cs"/>
          <w:szCs w:val="24"/>
          <w:highlight w:val="green"/>
          <w:rtl/>
        </w:rPr>
        <w:t>ی</w:t>
      </w:r>
      <w:r w:rsidRPr="006D7F30">
        <w:rPr>
          <w:rFonts w:cs="B Nazanin" w:hint="eastAsia"/>
          <w:szCs w:val="24"/>
          <w:highlight w:val="green"/>
          <w:rtl/>
        </w:rPr>
        <w:t>ر</w:t>
      </w:r>
      <w:r w:rsidRPr="006D7F30">
        <w:rPr>
          <w:rFonts w:cs="B Nazanin"/>
          <w:szCs w:val="24"/>
          <w:highlight w:val="green"/>
          <w:rtl/>
        </w:rPr>
        <w:t xml:space="preserve"> است‌. با انجام جلسات متعدد کارشناس</w:t>
      </w:r>
      <w:r w:rsidRPr="006D7F30">
        <w:rPr>
          <w:rFonts w:cs="B Nazanin" w:hint="cs"/>
          <w:szCs w:val="24"/>
          <w:highlight w:val="green"/>
          <w:rtl/>
        </w:rPr>
        <w:t>ی‌</w:t>
      </w:r>
      <w:r w:rsidRPr="006D7F30">
        <w:rPr>
          <w:rFonts w:cs="B Nazanin"/>
          <w:szCs w:val="24"/>
          <w:highlight w:val="green"/>
          <w:rtl/>
        </w:rPr>
        <w:t xml:space="preserve"> استفاده از نظرات متخصصان رشته‌ها</w:t>
      </w:r>
      <w:r w:rsidRPr="006D7F30">
        <w:rPr>
          <w:rFonts w:cs="B Nazanin" w:hint="cs"/>
          <w:szCs w:val="24"/>
          <w:highlight w:val="green"/>
          <w:rtl/>
        </w:rPr>
        <w:t>ی‌</w:t>
      </w:r>
      <w:r w:rsidRPr="006D7F30">
        <w:rPr>
          <w:rFonts w:cs="B Nazanin"/>
          <w:szCs w:val="24"/>
          <w:highlight w:val="green"/>
          <w:rtl/>
        </w:rPr>
        <w:t xml:space="preserve"> مختلف‌علم</w:t>
      </w:r>
      <w:r w:rsidRPr="006D7F30">
        <w:rPr>
          <w:rFonts w:cs="B Nazanin" w:hint="cs"/>
          <w:szCs w:val="24"/>
          <w:highlight w:val="green"/>
          <w:rtl/>
        </w:rPr>
        <w:t>ی‌</w:t>
      </w:r>
      <w:r w:rsidRPr="006D7F30">
        <w:rPr>
          <w:rFonts w:cs="B Nazanin"/>
          <w:szCs w:val="24"/>
          <w:highlight w:val="green"/>
          <w:rtl/>
        </w:rPr>
        <w:t xml:space="preserve"> (اعم‌ از حقوق، علوم </w:t>
      </w:r>
      <w:r w:rsidRPr="006D7F30">
        <w:rPr>
          <w:rFonts w:cs="B Nazanin" w:hint="eastAsia"/>
          <w:szCs w:val="24"/>
          <w:highlight w:val="green"/>
          <w:rtl/>
        </w:rPr>
        <w:t>اجتماع</w:t>
      </w:r>
      <w:r w:rsidRPr="006D7F30">
        <w:rPr>
          <w:rFonts w:cs="B Nazanin" w:hint="cs"/>
          <w:szCs w:val="24"/>
          <w:highlight w:val="green"/>
          <w:rtl/>
        </w:rPr>
        <w:t>ی‌</w:t>
      </w:r>
      <w:r w:rsidRPr="006D7F30">
        <w:rPr>
          <w:rFonts w:cs="B Nazanin" w:hint="eastAsia"/>
          <w:szCs w:val="24"/>
          <w:highlight w:val="green"/>
          <w:rtl/>
        </w:rPr>
        <w:t>،</w:t>
      </w:r>
      <w:r w:rsidRPr="006D7F30">
        <w:rPr>
          <w:rFonts w:cs="B Nazanin"/>
          <w:szCs w:val="24"/>
          <w:highlight w:val="green"/>
          <w:rtl/>
        </w:rPr>
        <w:t xml:space="preserve"> مد</w:t>
      </w:r>
      <w:r w:rsidRPr="006D7F30">
        <w:rPr>
          <w:rFonts w:cs="B Nazanin" w:hint="cs"/>
          <w:szCs w:val="24"/>
          <w:highlight w:val="green"/>
          <w:rtl/>
        </w:rPr>
        <w:t>ی</w:t>
      </w:r>
      <w:r w:rsidRPr="006D7F30">
        <w:rPr>
          <w:rFonts w:cs="B Nazanin" w:hint="eastAsia"/>
          <w:szCs w:val="24"/>
          <w:highlight w:val="green"/>
          <w:rtl/>
        </w:rPr>
        <w:t>ر</w:t>
      </w:r>
      <w:r w:rsidRPr="006D7F30">
        <w:rPr>
          <w:rFonts w:cs="B Nazanin" w:hint="cs"/>
          <w:szCs w:val="24"/>
          <w:highlight w:val="green"/>
          <w:rtl/>
        </w:rPr>
        <w:t>ی</w:t>
      </w:r>
      <w:r w:rsidRPr="006D7F30">
        <w:rPr>
          <w:rFonts w:cs="B Nazanin" w:hint="eastAsia"/>
          <w:szCs w:val="24"/>
          <w:highlight w:val="green"/>
          <w:rtl/>
        </w:rPr>
        <w:t>ت‌،</w:t>
      </w:r>
      <w:r w:rsidRPr="006D7F30">
        <w:rPr>
          <w:rFonts w:cs="B Nazanin"/>
          <w:szCs w:val="24"/>
          <w:highlight w:val="green"/>
          <w:rtl/>
        </w:rPr>
        <w:t xml:space="preserve"> برنامه‌ ر</w:t>
      </w:r>
      <w:r w:rsidRPr="006D7F30">
        <w:rPr>
          <w:rFonts w:cs="B Nazanin" w:hint="cs"/>
          <w:szCs w:val="24"/>
          <w:highlight w:val="green"/>
          <w:rtl/>
        </w:rPr>
        <w:t>ی</w:t>
      </w:r>
      <w:r w:rsidRPr="006D7F30">
        <w:rPr>
          <w:rFonts w:cs="B Nazanin" w:hint="eastAsia"/>
          <w:szCs w:val="24"/>
          <w:highlight w:val="green"/>
          <w:rtl/>
        </w:rPr>
        <w:t>ز</w:t>
      </w:r>
      <w:r w:rsidRPr="006D7F30">
        <w:rPr>
          <w:rFonts w:cs="B Nazanin" w:hint="cs"/>
          <w:szCs w:val="24"/>
          <w:highlight w:val="green"/>
          <w:rtl/>
        </w:rPr>
        <w:t>ی‌</w:t>
      </w:r>
      <w:r w:rsidRPr="006D7F30">
        <w:rPr>
          <w:rFonts w:cs="B Nazanin"/>
          <w:szCs w:val="24"/>
          <w:highlight w:val="green"/>
          <w:rtl/>
        </w:rPr>
        <w:t xml:space="preserve"> شهر</w:t>
      </w:r>
      <w:r w:rsidRPr="006D7F30">
        <w:rPr>
          <w:rFonts w:cs="B Nazanin" w:hint="cs"/>
          <w:szCs w:val="24"/>
          <w:highlight w:val="green"/>
          <w:rtl/>
        </w:rPr>
        <w:t>ی‌</w:t>
      </w:r>
      <w:r w:rsidRPr="006D7F30">
        <w:rPr>
          <w:rFonts w:cs="B Nazanin"/>
          <w:szCs w:val="24"/>
          <w:highlight w:val="green"/>
          <w:rtl/>
        </w:rPr>
        <w:t xml:space="preserve"> و ...) سازوکارها</w:t>
      </w:r>
      <w:r w:rsidRPr="006D7F30">
        <w:rPr>
          <w:rFonts w:cs="B Nazanin" w:hint="cs"/>
          <w:szCs w:val="24"/>
          <w:highlight w:val="green"/>
          <w:rtl/>
        </w:rPr>
        <w:t>ی‌</w:t>
      </w:r>
      <w:r w:rsidRPr="006D7F30">
        <w:rPr>
          <w:rFonts w:cs="B Nazanin"/>
          <w:szCs w:val="24"/>
          <w:highlight w:val="green"/>
          <w:rtl/>
        </w:rPr>
        <w:t xml:space="preserve"> ا</w:t>
      </w:r>
      <w:r w:rsidRPr="006D7F30">
        <w:rPr>
          <w:rFonts w:cs="B Nazanin" w:hint="cs"/>
          <w:szCs w:val="24"/>
          <w:highlight w:val="green"/>
          <w:rtl/>
        </w:rPr>
        <w:t>ی</w:t>
      </w:r>
      <w:r w:rsidRPr="006D7F30">
        <w:rPr>
          <w:rFonts w:cs="B Nazanin" w:hint="eastAsia"/>
          <w:szCs w:val="24"/>
          <w:highlight w:val="green"/>
          <w:rtl/>
        </w:rPr>
        <w:t>جاد</w:t>
      </w:r>
      <w:r w:rsidRPr="006D7F30">
        <w:rPr>
          <w:rFonts w:cs="B Nazanin"/>
          <w:szCs w:val="24"/>
          <w:highlight w:val="green"/>
          <w:rtl/>
        </w:rPr>
        <w:t xml:space="preserve"> ا</w:t>
      </w:r>
      <w:r w:rsidRPr="006D7F30">
        <w:rPr>
          <w:rFonts w:cs="B Nazanin" w:hint="cs"/>
          <w:szCs w:val="24"/>
          <w:highlight w:val="green"/>
          <w:rtl/>
        </w:rPr>
        <w:t>ی</w:t>
      </w:r>
      <w:r w:rsidRPr="006D7F30">
        <w:rPr>
          <w:rFonts w:cs="B Nazanin" w:hint="eastAsia"/>
          <w:szCs w:val="24"/>
          <w:highlight w:val="green"/>
          <w:rtl/>
        </w:rPr>
        <w:t>ن‌شورا</w:t>
      </w:r>
      <w:r w:rsidRPr="006D7F30">
        <w:rPr>
          <w:rFonts w:cs="B Nazanin"/>
          <w:szCs w:val="24"/>
          <w:highlight w:val="green"/>
          <w:rtl/>
        </w:rPr>
        <w:t xml:space="preserve"> طراح</w:t>
      </w:r>
      <w:r w:rsidRPr="006D7F30">
        <w:rPr>
          <w:rFonts w:cs="B Nazanin" w:hint="cs"/>
          <w:szCs w:val="24"/>
          <w:highlight w:val="green"/>
          <w:rtl/>
        </w:rPr>
        <w:t>ی‌</w:t>
      </w:r>
      <w:r w:rsidRPr="006D7F30">
        <w:rPr>
          <w:rFonts w:cs="B Nazanin"/>
          <w:szCs w:val="24"/>
          <w:highlight w:val="green"/>
          <w:rtl/>
        </w:rPr>
        <w:t xml:space="preserve"> و ارائه‌شده است‌. مهمتر</w:t>
      </w:r>
      <w:r w:rsidRPr="006D7F30">
        <w:rPr>
          <w:rFonts w:cs="B Nazanin" w:hint="cs"/>
          <w:szCs w:val="24"/>
          <w:highlight w:val="green"/>
          <w:rtl/>
        </w:rPr>
        <w:t>ی</w:t>
      </w:r>
      <w:r w:rsidRPr="006D7F30">
        <w:rPr>
          <w:rFonts w:cs="B Nazanin" w:hint="eastAsia"/>
          <w:szCs w:val="24"/>
          <w:highlight w:val="green"/>
          <w:rtl/>
        </w:rPr>
        <w:t>ن‌</w:t>
      </w:r>
      <w:r w:rsidRPr="006D7F30">
        <w:rPr>
          <w:rFonts w:cs="B Nazanin"/>
          <w:szCs w:val="24"/>
          <w:highlight w:val="green"/>
          <w:rtl/>
        </w:rPr>
        <w:t xml:space="preserve"> اهداف ا</w:t>
      </w:r>
      <w:r w:rsidRPr="006D7F30">
        <w:rPr>
          <w:rFonts w:cs="B Nazanin" w:hint="cs"/>
          <w:szCs w:val="24"/>
          <w:highlight w:val="green"/>
          <w:rtl/>
        </w:rPr>
        <w:t>ی</w:t>
      </w:r>
      <w:r w:rsidRPr="006D7F30">
        <w:rPr>
          <w:rFonts w:cs="B Nazanin" w:hint="eastAsia"/>
          <w:szCs w:val="24"/>
          <w:highlight w:val="green"/>
          <w:rtl/>
        </w:rPr>
        <w:t>ن‌شورا</w:t>
      </w:r>
      <w:r w:rsidRPr="006D7F30">
        <w:rPr>
          <w:rFonts w:cs="B Nazanin"/>
          <w:szCs w:val="24"/>
          <w:highlight w:val="green"/>
          <w:rtl/>
        </w:rPr>
        <w:t xml:space="preserve"> عبارتند از: توسعه‌شاخص‌ها</w:t>
      </w:r>
      <w:r w:rsidRPr="006D7F30">
        <w:rPr>
          <w:rFonts w:cs="B Nazanin" w:hint="cs"/>
          <w:szCs w:val="24"/>
          <w:highlight w:val="green"/>
          <w:rtl/>
        </w:rPr>
        <w:t>ی‌</w:t>
      </w:r>
      <w:r w:rsidRPr="006D7F30">
        <w:rPr>
          <w:rFonts w:cs="B Nazanin"/>
          <w:szCs w:val="24"/>
          <w:highlight w:val="green"/>
          <w:rtl/>
        </w:rPr>
        <w:t xml:space="preserve"> حکمروا</w:t>
      </w:r>
      <w:r w:rsidRPr="006D7F30">
        <w:rPr>
          <w:rFonts w:cs="B Nazanin" w:hint="cs"/>
          <w:szCs w:val="24"/>
          <w:highlight w:val="green"/>
          <w:rtl/>
        </w:rPr>
        <w:t>یی‌</w:t>
      </w:r>
      <w:r w:rsidRPr="006D7F30">
        <w:rPr>
          <w:rFonts w:cs="B Nazanin" w:hint="eastAsia"/>
          <w:szCs w:val="24"/>
          <w:highlight w:val="green"/>
          <w:rtl/>
        </w:rPr>
        <w:t>خوب</w:t>
      </w:r>
      <w:r w:rsidRPr="006D7F30">
        <w:rPr>
          <w:rFonts w:cs="B Nazanin"/>
          <w:szCs w:val="24"/>
          <w:highlight w:val="green"/>
          <w:rtl/>
        </w:rPr>
        <w:t xml:space="preserve"> شهر</w:t>
      </w:r>
      <w:r w:rsidRPr="006D7F30">
        <w:rPr>
          <w:rFonts w:cs="B Nazanin" w:hint="cs"/>
          <w:szCs w:val="24"/>
          <w:highlight w:val="green"/>
          <w:rtl/>
        </w:rPr>
        <w:t>ی‌</w:t>
      </w:r>
      <w:r w:rsidRPr="006D7F30">
        <w:rPr>
          <w:rFonts w:cs="B Nazanin"/>
          <w:szCs w:val="24"/>
          <w:highlight w:val="green"/>
          <w:rtl/>
        </w:rPr>
        <w:t xml:space="preserve"> در مد</w:t>
      </w:r>
      <w:r w:rsidRPr="006D7F30">
        <w:rPr>
          <w:rFonts w:cs="B Nazanin" w:hint="cs"/>
          <w:szCs w:val="24"/>
          <w:highlight w:val="green"/>
          <w:rtl/>
        </w:rPr>
        <w:t>ی</w:t>
      </w:r>
      <w:r w:rsidRPr="006D7F30">
        <w:rPr>
          <w:rFonts w:cs="B Nazanin" w:hint="eastAsia"/>
          <w:szCs w:val="24"/>
          <w:highlight w:val="green"/>
          <w:rtl/>
        </w:rPr>
        <w:t>ر</w:t>
      </w:r>
      <w:r w:rsidRPr="006D7F30">
        <w:rPr>
          <w:rFonts w:cs="B Nazanin" w:hint="cs"/>
          <w:szCs w:val="24"/>
          <w:highlight w:val="green"/>
          <w:rtl/>
        </w:rPr>
        <w:t>ی</w:t>
      </w:r>
      <w:r w:rsidRPr="006D7F30">
        <w:rPr>
          <w:rFonts w:cs="B Nazanin" w:hint="eastAsia"/>
          <w:szCs w:val="24"/>
          <w:highlight w:val="green"/>
          <w:rtl/>
        </w:rPr>
        <w:t>ت‌شهر</w:t>
      </w:r>
      <w:r w:rsidRPr="006D7F30">
        <w:rPr>
          <w:rFonts w:cs="B Nazanin" w:hint="cs"/>
          <w:szCs w:val="24"/>
          <w:highlight w:val="green"/>
          <w:rtl/>
        </w:rPr>
        <w:t>ی‌</w:t>
      </w:r>
      <w:r w:rsidRPr="006D7F30">
        <w:rPr>
          <w:rFonts w:cs="B Nazanin"/>
          <w:szCs w:val="24"/>
          <w:highlight w:val="green"/>
          <w:rtl/>
        </w:rPr>
        <w:t xml:space="preserve"> شهر</w:t>
      </w:r>
      <w:r w:rsidRPr="006D7F30">
        <w:rPr>
          <w:rFonts w:cs="B Nazanin" w:hint="cs"/>
          <w:szCs w:val="24"/>
          <w:highlight w:val="green"/>
          <w:rtl/>
        </w:rPr>
        <w:t>ی</w:t>
      </w:r>
      <w:r w:rsidRPr="006D7F30">
        <w:rPr>
          <w:rFonts w:cs="B Nazanin" w:hint="eastAsia"/>
          <w:szCs w:val="24"/>
          <w:highlight w:val="green"/>
          <w:rtl/>
        </w:rPr>
        <w:t>ار؛</w:t>
      </w:r>
      <w:r w:rsidRPr="006D7F30">
        <w:rPr>
          <w:rFonts w:cs="B Nazanin"/>
          <w:szCs w:val="24"/>
          <w:highlight w:val="green"/>
          <w:rtl/>
        </w:rPr>
        <w:t xml:space="preserve"> شناسا</w:t>
      </w:r>
      <w:r w:rsidRPr="006D7F30">
        <w:rPr>
          <w:rFonts w:cs="B Nazanin" w:hint="cs"/>
          <w:szCs w:val="24"/>
          <w:highlight w:val="green"/>
          <w:rtl/>
        </w:rPr>
        <w:t>یی‌</w:t>
      </w:r>
      <w:r w:rsidRPr="006D7F30">
        <w:rPr>
          <w:rFonts w:cs="B Nazanin" w:hint="eastAsia"/>
          <w:szCs w:val="24"/>
          <w:highlight w:val="green"/>
          <w:rtl/>
        </w:rPr>
        <w:t>خلاءها</w:t>
      </w:r>
      <w:r w:rsidRPr="006D7F30">
        <w:rPr>
          <w:rFonts w:cs="B Nazanin"/>
          <w:szCs w:val="24"/>
          <w:highlight w:val="green"/>
          <w:rtl/>
        </w:rPr>
        <w:t xml:space="preserve"> و شکاف ها در فرا</w:t>
      </w:r>
      <w:r w:rsidRPr="006D7F30">
        <w:rPr>
          <w:rFonts w:cs="B Nazanin" w:hint="cs"/>
          <w:szCs w:val="24"/>
          <w:highlight w:val="green"/>
          <w:rtl/>
        </w:rPr>
        <w:t>ی</w:t>
      </w:r>
      <w:r w:rsidRPr="006D7F30">
        <w:rPr>
          <w:rFonts w:cs="B Nazanin" w:hint="eastAsia"/>
          <w:szCs w:val="24"/>
          <w:highlight w:val="green"/>
          <w:rtl/>
        </w:rPr>
        <w:t>ندتحقق‌</w:t>
      </w:r>
      <w:r w:rsidRPr="006D7F30">
        <w:rPr>
          <w:rFonts w:cs="B Nazanin"/>
          <w:szCs w:val="24"/>
          <w:highlight w:val="green"/>
          <w:rtl/>
        </w:rPr>
        <w:t xml:space="preserve"> اهداف حکمروا</w:t>
      </w:r>
      <w:r w:rsidRPr="006D7F30">
        <w:rPr>
          <w:rFonts w:cs="B Nazanin" w:hint="cs"/>
          <w:szCs w:val="24"/>
          <w:highlight w:val="green"/>
          <w:rtl/>
        </w:rPr>
        <w:t>یی‌</w:t>
      </w:r>
      <w:r w:rsidRPr="006D7F30">
        <w:rPr>
          <w:rFonts w:cs="B Nazanin" w:hint="eastAsia"/>
          <w:szCs w:val="24"/>
          <w:highlight w:val="green"/>
          <w:rtl/>
        </w:rPr>
        <w:t>خوب</w:t>
      </w:r>
      <w:r w:rsidRPr="006D7F30">
        <w:rPr>
          <w:rFonts w:cs="B Nazanin"/>
          <w:szCs w:val="24"/>
          <w:highlight w:val="green"/>
          <w:rtl/>
        </w:rPr>
        <w:t xml:space="preserve"> شهر</w:t>
      </w:r>
      <w:r w:rsidRPr="006D7F30">
        <w:rPr>
          <w:rFonts w:cs="B Nazanin" w:hint="cs"/>
          <w:szCs w:val="24"/>
          <w:highlight w:val="green"/>
          <w:rtl/>
        </w:rPr>
        <w:t>ی‌</w:t>
      </w:r>
      <w:r w:rsidRPr="006D7F30">
        <w:rPr>
          <w:rFonts w:cs="B Nazanin"/>
          <w:szCs w:val="24"/>
          <w:highlight w:val="green"/>
          <w:rtl/>
        </w:rPr>
        <w:t xml:space="preserve"> در شهرشهر</w:t>
      </w:r>
      <w:r w:rsidRPr="006D7F30">
        <w:rPr>
          <w:rFonts w:cs="B Nazanin" w:hint="cs"/>
          <w:szCs w:val="24"/>
          <w:highlight w:val="green"/>
          <w:rtl/>
        </w:rPr>
        <w:t>ی</w:t>
      </w:r>
      <w:r w:rsidRPr="006D7F30">
        <w:rPr>
          <w:rFonts w:cs="B Nazanin" w:hint="eastAsia"/>
          <w:szCs w:val="24"/>
          <w:highlight w:val="green"/>
          <w:rtl/>
        </w:rPr>
        <w:t>ار؛</w:t>
      </w:r>
      <w:r w:rsidRPr="006D7F30">
        <w:rPr>
          <w:rFonts w:cs="B Nazanin"/>
          <w:szCs w:val="24"/>
          <w:highlight w:val="green"/>
          <w:rtl/>
        </w:rPr>
        <w:t xml:space="preserve"> توسعه‌باورها</w:t>
      </w:r>
      <w:r w:rsidRPr="006D7F30">
        <w:rPr>
          <w:rFonts w:cs="B Nazanin" w:hint="cs"/>
          <w:szCs w:val="24"/>
          <w:highlight w:val="green"/>
          <w:rtl/>
        </w:rPr>
        <w:t>ی‌</w:t>
      </w:r>
      <w:r w:rsidRPr="006D7F30">
        <w:rPr>
          <w:rFonts w:cs="B Nazanin"/>
          <w:szCs w:val="24"/>
          <w:highlight w:val="green"/>
          <w:rtl/>
        </w:rPr>
        <w:t xml:space="preserve"> فرهنگ</w:t>
      </w:r>
      <w:r w:rsidRPr="006D7F30">
        <w:rPr>
          <w:rFonts w:cs="B Nazanin" w:hint="cs"/>
          <w:szCs w:val="24"/>
          <w:highlight w:val="green"/>
          <w:rtl/>
        </w:rPr>
        <w:t>ی‌</w:t>
      </w:r>
      <w:r w:rsidRPr="006D7F30">
        <w:rPr>
          <w:rFonts w:cs="B Nazanin" w:hint="eastAsia"/>
          <w:szCs w:val="24"/>
          <w:highlight w:val="green"/>
          <w:rtl/>
        </w:rPr>
        <w:t>حکمروا</w:t>
      </w:r>
      <w:r w:rsidRPr="006D7F30">
        <w:rPr>
          <w:rFonts w:cs="B Nazanin" w:hint="cs"/>
          <w:szCs w:val="24"/>
          <w:highlight w:val="green"/>
          <w:rtl/>
        </w:rPr>
        <w:t>یی‌</w:t>
      </w:r>
      <w:r w:rsidRPr="006D7F30">
        <w:rPr>
          <w:rFonts w:cs="B Nazanin" w:hint="eastAsia"/>
          <w:szCs w:val="24"/>
          <w:highlight w:val="green"/>
          <w:rtl/>
        </w:rPr>
        <w:t>خوب</w:t>
      </w:r>
      <w:r w:rsidRPr="006D7F30">
        <w:rPr>
          <w:rFonts w:cs="B Nazanin"/>
          <w:szCs w:val="24"/>
          <w:highlight w:val="green"/>
          <w:rtl/>
        </w:rPr>
        <w:t xml:space="preserve"> و مد</w:t>
      </w:r>
      <w:r w:rsidRPr="006D7F30">
        <w:rPr>
          <w:rFonts w:cs="B Nazanin" w:hint="cs"/>
          <w:szCs w:val="24"/>
          <w:highlight w:val="green"/>
          <w:rtl/>
        </w:rPr>
        <w:t>ی</w:t>
      </w:r>
      <w:r w:rsidRPr="006D7F30">
        <w:rPr>
          <w:rFonts w:cs="B Nazanin" w:hint="eastAsia"/>
          <w:szCs w:val="24"/>
          <w:highlight w:val="green"/>
          <w:rtl/>
        </w:rPr>
        <w:t>ر</w:t>
      </w:r>
      <w:r w:rsidRPr="006D7F30">
        <w:rPr>
          <w:rFonts w:cs="B Nazanin" w:hint="cs"/>
          <w:szCs w:val="24"/>
          <w:highlight w:val="green"/>
          <w:rtl/>
        </w:rPr>
        <w:t>ی</w:t>
      </w:r>
      <w:r w:rsidRPr="006D7F30">
        <w:rPr>
          <w:rFonts w:cs="B Nazanin" w:hint="eastAsia"/>
          <w:szCs w:val="24"/>
          <w:highlight w:val="green"/>
          <w:rtl/>
        </w:rPr>
        <w:t>ت‌مشارکت</w:t>
      </w:r>
      <w:r w:rsidRPr="006D7F30">
        <w:rPr>
          <w:rFonts w:cs="B Nazanin" w:hint="cs"/>
          <w:szCs w:val="24"/>
          <w:highlight w:val="green"/>
          <w:rtl/>
        </w:rPr>
        <w:t>ی‌</w:t>
      </w:r>
      <w:r w:rsidRPr="006D7F30">
        <w:rPr>
          <w:rFonts w:cs="B Nazanin" w:hint="eastAsia"/>
          <w:szCs w:val="24"/>
          <w:highlight w:val="green"/>
          <w:rtl/>
        </w:rPr>
        <w:t>؛</w:t>
      </w:r>
      <w:r w:rsidRPr="006D7F30">
        <w:rPr>
          <w:rFonts w:cs="B Nazanin"/>
          <w:szCs w:val="24"/>
          <w:highlight w:val="green"/>
          <w:rtl/>
        </w:rPr>
        <w:t xml:space="preserve"> شناسا</w:t>
      </w:r>
      <w:r w:rsidRPr="006D7F30">
        <w:rPr>
          <w:rFonts w:cs="B Nazanin" w:hint="cs"/>
          <w:szCs w:val="24"/>
          <w:highlight w:val="green"/>
          <w:rtl/>
        </w:rPr>
        <w:t>یی‌</w:t>
      </w:r>
      <w:r w:rsidRPr="006D7F30">
        <w:rPr>
          <w:rFonts w:cs="B Nazanin" w:hint="eastAsia"/>
          <w:szCs w:val="24"/>
          <w:highlight w:val="green"/>
          <w:rtl/>
        </w:rPr>
        <w:t>ظرف</w:t>
      </w:r>
      <w:r w:rsidRPr="006D7F30">
        <w:rPr>
          <w:rFonts w:cs="B Nazanin" w:hint="cs"/>
          <w:szCs w:val="24"/>
          <w:highlight w:val="green"/>
          <w:rtl/>
        </w:rPr>
        <w:t>ی</w:t>
      </w:r>
      <w:r w:rsidRPr="006D7F30">
        <w:rPr>
          <w:rFonts w:cs="B Nazanin" w:hint="eastAsia"/>
          <w:szCs w:val="24"/>
          <w:highlight w:val="green"/>
          <w:rtl/>
        </w:rPr>
        <w:t>ت‌ها</w:t>
      </w:r>
      <w:r w:rsidRPr="006D7F30">
        <w:rPr>
          <w:rFonts w:cs="B Nazanin" w:hint="cs"/>
          <w:szCs w:val="24"/>
          <w:highlight w:val="green"/>
          <w:rtl/>
        </w:rPr>
        <w:t>ی‌</w:t>
      </w:r>
      <w:r w:rsidRPr="006D7F30">
        <w:rPr>
          <w:rFonts w:cs="B Nazanin"/>
          <w:szCs w:val="24"/>
          <w:highlight w:val="green"/>
          <w:rtl/>
        </w:rPr>
        <w:t xml:space="preserve"> توسعه‌حکمروا</w:t>
      </w:r>
      <w:r w:rsidRPr="006D7F30">
        <w:rPr>
          <w:rFonts w:cs="B Nazanin" w:hint="cs"/>
          <w:szCs w:val="24"/>
          <w:highlight w:val="green"/>
          <w:rtl/>
        </w:rPr>
        <w:t>یی‌</w:t>
      </w:r>
      <w:r w:rsidRPr="006D7F30">
        <w:rPr>
          <w:rFonts w:cs="B Nazanin" w:hint="eastAsia"/>
          <w:szCs w:val="24"/>
          <w:highlight w:val="green"/>
          <w:rtl/>
        </w:rPr>
        <w:t>خوب</w:t>
      </w:r>
      <w:r w:rsidRPr="006D7F30">
        <w:rPr>
          <w:rFonts w:cs="B Nazanin"/>
          <w:szCs w:val="24"/>
          <w:highlight w:val="green"/>
          <w:rtl/>
        </w:rPr>
        <w:t xml:space="preserve"> در سطح‌شهردار</w:t>
      </w:r>
      <w:r w:rsidRPr="006D7F30">
        <w:rPr>
          <w:rFonts w:cs="B Nazanin" w:hint="cs"/>
          <w:szCs w:val="24"/>
          <w:highlight w:val="green"/>
          <w:rtl/>
        </w:rPr>
        <w:t>ی‌</w:t>
      </w:r>
      <w:r w:rsidRPr="006D7F30">
        <w:rPr>
          <w:rFonts w:cs="B Nazanin" w:hint="eastAsia"/>
          <w:szCs w:val="24"/>
          <w:highlight w:val="green"/>
          <w:rtl/>
        </w:rPr>
        <w:t>؛</w:t>
      </w:r>
      <w:r w:rsidRPr="006D7F30">
        <w:rPr>
          <w:rFonts w:cs="B Nazanin"/>
          <w:szCs w:val="24"/>
          <w:highlight w:val="green"/>
          <w:rtl/>
        </w:rPr>
        <w:t xml:space="preserve"> توسعه‌ ز</w:t>
      </w:r>
      <w:r w:rsidRPr="006D7F30">
        <w:rPr>
          <w:rFonts w:cs="B Nazanin" w:hint="cs"/>
          <w:szCs w:val="24"/>
          <w:highlight w:val="green"/>
          <w:rtl/>
        </w:rPr>
        <w:t>ی</w:t>
      </w:r>
      <w:r w:rsidRPr="006D7F30">
        <w:rPr>
          <w:rFonts w:cs="B Nazanin" w:hint="eastAsia"/>
          <w:szCs w:val="24"/>
          <w:highlight w:val="green"/>
          <w:rtl/>
        </w:rPr>
        <w:t>رساخت‌ها</w:t>
      </w:r>
      <w:r w:rsidRPr="006D7F30">
        <w:rPr>
          <w:rFonts w:cs="B Nazanin" w:hint="cs"/>
          <w:szCs w:val="24"/>
          <w:highlight w:val="green"/>
          <w:rtl/>
        </w:rPr>
        <w:t>ی‌</w:t>
      </w:r>
      <w:r w:rsidRPr="006D7F30">
        <w:rPr>
          <w:rFonts w:cs="B Nazanin"/>
          <w:szCs w:val="24"/>
          <w:highlight w:val="green"/>
          <w:rtl/>
        </w:rPr>
        <w:t xml:space="preserve"> حکمروا</w:t>
      </w:r>
      <w:r w:rsidRPr="006D7F30">
        <w:rPr>
          <w:rFonts w:cs="B Nazanin" w:hint="cs"/>
          <w:szCs w:val="24"/>
          <w:highlight w:val="green"/>
          <w:rtl/>
        </w:rPr>
        <w:t>یی‌</w:t>
      </w:r>
      <w:r w:rsidRPr="006D7F30">
        <w:rPr>
          <w:rFonts w:cs="B Nazanin" w:hint="eastAsia"/>
          <w:szCs w:val="24"/>
          <w:highlight w:val="green"/>
          <w:rtl/>
        </w:rPr>
        <w:t>خوب</w:t>
      </w:r>
      <w:r w:rsidRPr="006D7F30">
        <w:rPr>
          <w:rFonts w:cs="B Nazanin"/>
          <w:szCs w:val="24"/>
          <w:highlight w:val="green"/>
          <w:rtl/>
        </w:rPr>
        <w:t xml:space="preserve"> در شهردار</w:t>
      </w:r>
      <w:r w:rsidRPr="006D7F30">
        <w:rPr>
          <w:rFonts w:cs="B Nazanin" w:hint="cs"/>
          <w:szCs w:val="24"/>
          <w:highlight w:val="green"/>
          <w:rtl/>
        </w:rPr>
        <w:t>ی‌</w:t>
      </w:r>
      <w:r w:rsidRPr="006D7F30">
        <w:rPr>
          <w:rFonts w:cs="B Nazanin"/>
          <w:szCs w:val="24"/>
          <w:highlight w:val="green"/>
          <w:rtl/>
        </w:rPr>
        <w:t xml:space="preserve"> شهر</w:t>
      </w:r>
      <w:r w:rsidRPr="006D7F30">
        <w:rPr>
          <w:rFonts w:cs="B Nazanin" w:hint="cs"/>
          <w:szCs w:val="24"/>
          <w:highlight w:val="green"/>
          <w:rtl/>
        </w:rPr>
        <w:t>ی</w:t>
      </w:r>
      <w:r w:rsidRPr="006D7F30">
        <w:rPr>
          <w:rFonts w:cs="B Nazanin" w:hint="eastAsia"/>
          <w:szCs w:val="24"/>
          <w:highlight w:val="green"/>
          <w:rtl/>
        </w:rPr>
        <w:t>ار؛</w:t>
      </w:r>
      <w:r w:rsidRPr="006D7F30">
        <w:rPr>
          <w:rFonts w:cs="B Nazanin"/>
          <w:szCs w:val="24"/>
          <w:highlight w:val="green"/>
          <w:rtl/>
        </w:rPr>
        <w:t xml:space="preserve"> تام</w:t>
      </w:r>
      <w:r w:rsidRPr="006D7F30">
        <w:rPr>
          <w:rFonts w:cs="B Nazanin" w:hint="cs"/>
          <w:szCs w:val="24"/>
          <w:highlight w:val="green"/>
          <w:rtl/>
        </w:rPr>
        <w:t>ی</w:t>
      </w:r>
      <w:r w:rsidRPr="006D7F30">
        <w:rPr>
          <w:rFonts w:cs="B Nazanin" w:hint="eastAsia"/>
          <w:szCs w:val="24"/>
          <w:highlight w:val="green"/>
          <w:rtl/>
        </w:rPr>
        <w:t>ن‌</w:t>
      </w:r>
      <w:r w:rsidRPr="006D7F30">
        <w:rPr>
          <w:rFonts w:cs="B Nazanin"/>
          <w:szCs w:val="24"/>
          <w:highlight w:val="green"/>
          <w:rtl/>
        </w:rPr>
        <w:t xml:space="preserve"> رد</w:t>
      </w:r>
      <w:r w:rsidRPr="006D7F30">
        <w:rPr>
          <w:rFonts w:cs="B Nazanin" w:hint="cs"/>
          <w:szCs w:val="24"/>
          <w:highlight w:val="green"/>
          <w:rtl/>
        </w:rPr>
        <w:t>ی</w:t>
      </w:r>
      <w:r w:rsidRPr="006D7F30">
        <w:rPr>
          <w:rFonts w:cs="B Nazanin" w:hint="eastAsia"/>
          <w:szCs w:val="24"/>
          <w:highlight w:val="green"/>
          <w:rtl/>
        </w:rPr>
        <w:t>ف‌ها</w:t>
      </w:r>
      <w:r w:rsidRPr="006D7F30">
        <w:rPr>
          <w:rFonts w:cs="B Nazanin" w:hint="cs"/>
          <w:szCs w:val="24"/>
          <w:highlight w:val="green"/>
          <w:rtl/>
        </w:rPr>
        <w:t>ی‌</w:t>
      </w:r>
      <w:r w:rsidRPr="006D7F30">
        <w:rPr>
          <w:rFonts w:cs="B Nazanin"/>
          <w:szCs w:val="24"/>
          <w:highlight w:val="green"/>
          <w:rtl/>
        </w:rPr>
        <w:t xml:space="preserve"> مل</w:t>
      </w:r>
      <w:r w:rsidRPr="006D7F30">
        <w:rPr>
          <w:rFonts w:cs="B Nazanin" w:hint="cs"/>
          <w:szCs w:val="24"/>
          <w:highlight w:val="green"/>
          <w:rtl/>
        </w:rPr>
        <w:t>ی‌</w:t>
      </w:r>
      <w:r w:rsidRPr="006D7F30">
        <w:rPr>
          <w:rFonts w:cs="B Nazanin" w:hint="eastAsia"/>
          <w:szCs w:val="24"/>
          <w:highlight w:val="green"/>
          <w:rtl/>
        </w:rPr>
        <w:t>بودجه‌توسعه‌</w:t>
      </w:r>
      <w:r w:rsidRPr="006D7F30">
        <w:rPr>
          <w:rFonts w:cs="B Nazanin"/>
          <w:szCs w:val="24"/>
          <w:highlight w:val="green"/>
          <w:rtl/>
        </w:rPr>
        <w:t xml:space="preserve"> ز</w:t>
      </w:r>
      <w:r w:rsidRPr="006D7F30">
        <w:rPr>
          <w:rFonts w:cs="B Nazanin" w:hint="cs"/>
          <w:szCs w:val="24"/>
          <w:highlight w:val="green"/>
          <w:rtl/>
        </w:rPr>
        <w:t>ی</w:t>
      </w:r>
      <w:r w:rsidRPr="006D7F30">
        <w:rPr>
          <w:rFonts w:cs="B Nazanin" w:hint="eastAsia"/>
          <w:szCs w:val="24"/>
          <w:highlight w:val="green"/>
          <w:rtl/>
        </w:rPr>
        <w:t>رساخت‌ها</w:t>
      </w:r>
      <w:r w:rsidRPr="006D7F30">
        <w:rPr>
          <w:rFonts w:cs="B Nazanin" w:hint="cs"/>
          <w:szCs w:val="24"/>
          <w:highlight w:val="green"/>
          <w:rtl/>
        </w:rPr>
        <w:t>ی‌</w:t>
      </w:r>
      <w:r w:rsidRPr="006D7F30">
        <w:rPr>
          <w:rFonts w:cs="B Nazanin"/>
          <w:szCs w:val="24"/>
          <w:highlight w:val="green"/>
          <w:rtl/>
        </w:rPr>
        <w:t xml:space="preserve"> حکمروا</w:t>
      </w:r>
      <w:r w:rsidRPr="006D7F30">
        <w:rPr>
          <w:rFonts w:cs="B Nazanin" w:hint="cs"/>
          <w:szCs w:val="24"/>
          <w:highlight w:val="green"/>
          <w:rtl/>
        </w:rPr>
        <w:t>یی‌</w:t>
      </w:r>
      <w:r w:rsidRPr="006D7F30">
        <w:rPr>
          <w:rFonts w:cs="B Nazanin" w:hint="eastAsia"/>
          <w:szCs w:val="24"/>
          <w:highlight w:val="green"/>
          <w:rtl/>
        </w:rPr>
        <w:t>خوب</w:t>
      </w:r>
      <w:r w:rsidRPr="006D7F30">
        <w:rPr>
          <w:rFonts w:cs="B Nazanin"/>
          <w:szCs w:val="24"/>
          <w:highlight w:val="green"/>
          <w:rtl/>
        </w:rPr>
        <w:t xml:space="preserve"> در شهردار</w:t>
      </w:r>
      <w:r w:rsidRPr="006D7F30">
        <w:rPr>
          <w:rFonts w:cs="B Nazanin" w:hint="cs"/>
          <w:szCs w:val="24"/>
          <w:highlight w:val="green"/>
          <w:rtl/>
        </w:rPr>
        <w:t>ی</w:t>
      </w:r>
      <w:r w:rsidR="0072264B">
        <w:rPr>
          <w:rFonts w:cs="B Nazanin" w:hint="cs"/>
          <w:szCs w:val="24"/>
          <w:highlight w:val="green"/>
          <w:rtl/>
        </w:rPr>
        <w:t xml:space="preserve"> </w:t>
      </w:r>
      <w:r w:rsidRPr="006D7F30">
        <w:rPr>
          <w:rFonts w:cs="B Nazanin"/>
          <w:szCs w:val="24"/>
          <w:highlight w:val="green"/>
          <w:rtl/>
        </w:rPr>
        <w:t>و هم</w:t>
      </w:r>
      <w:r w:rsidRPr="006D7F30">
        <w:rPr>
          <w:rFonts w:cs="B Nazanin" w:hint="eastAsia"/>
          <w:szCs w:val="24"/>
          <w:highlight w:val="green"/>
          <w:rtl/>
        </w:rPr>
        <w:t>اهنگ‌ساز</w:t>
      </w:r>
      <w:r w:rsidRPr="006D7F30">
        <w:rPr>
          <w:rFonts w:cs="B Nazanin" w:hint="cs"/>
          <w:szCs w:val="24"/>
          <w:highlight w:val="green"/>
          <w:rtl/>
        </w:rPr>
        <w:t>ی‌</w:t>
      </w:r>
      <w:r w:rsidRPr="006D7F30">
        <w:rPr>
          <w:rFonts w:cs="B Nazanin"/>
          <w:szCs w:val="24"/>
          <w:highlight w:val="green"/>
          <w:rtl/>
        </w:rPr>
        <w:t xml:space="preserve"> اقدامات نهادها و اجتماعات محل</w:t>
      </w:r>
      <w:r w:rsidRPr="006D7F30">
        <w:rPr>
          <w:rFonts w:cs="B Nazanin" w:hint="cs"/>
          <w:szCs w:val="24"/>
          <w:highlight w:val="green"/>
          <w:rtl/>
        </w:rPr>
        <w:t>ی</w:t>
      </w:r>
      <w:r w:rsidRPr="006D7F30">
        <w:rPr>
          <w:rFonts w:cs="B Nazanin"/>
          <w:szCs w:val="24"/>
          <w:highlight w:val="green"/>
          <w:rtl/>
        </w:rPr>
        <w:t xml:space="preserve"> در نها</w:t>
      </w:r>
      <w:r w:rsidRPr="006D7F30">
        <w:rPr>
          <w:rFonts w:cs="B Nazanin" w:hint="cs"/>
          <w:szCs w:val="24"/>
          <w:highlight w:val="green"/>
          <w:rtl/>
        </w:rPr>
        <w:t>ی</w:t>
      </w:r>
      <w:r w:rsidRPr="006D7F30">
        <w:rPr>
          <w:rFonts w:cs="B Nazanin" w:hint="eastAsia"/>
          <w:szCs w:val="24"/>
          <w:highlight w:val="green"/>
          <w:rtl/>
        </w:rPr>
        <w:t>ت‌،</w:t>
      </w:r>
      <w:r w:rsidRPr="006D7F30">
        <w:rPr>
          <w:rFonts w:cs="B Nazanin"/>
          <w:szCs w:val="24"/>
          <w:highlight w:val="green"/>
          <w:rtl/>
        </w:rPr>
        <w:t xml:space="preserve"> ا</w:t>
      </w:r>
      <w:r w:rsidRPr="006D7F30">
        <w:rPr>
          <w:rFonts w:cs="B Nazanin" w:hint="cs"/>
          <w:szCs w:val="24"/>
          <w:highlight w:val="green"/>
          <w:rtl/>
        </w:rPr>
        <w:t>ی</w:t>
      </w:r>
      <w:r w:rsidRPr="006D7F30">
        <w:rPr>
          <w:rFonts w:cs="B Nazanin" w:hint="eastAsia"/>
          <w:szCs w:val="24"/>
          <w:highlight w:val="green"/>
          <w:rtl/>
        </w:rPr>
        <w:t>جاد</w:t>
      </w:r>
      <w:r w:rsidRPr="006D7F30">
        <w:rPr>
          <w:rFonts w:cs="B Nazanin"/>
          <w:szCs w:val="24"/>
          <w:highlight w:val="green"/>
          <w:rtl/>
        </w:rPr>
        <w:t xml:space="preserve"> نظام پا</w:t>
      </w:r>
      <w:r w:rsidRPr="006D7F30">
        <w:rPr>
          <w:rFonts w:cs="B Nazanin" w:hint="cs"/>
          <w:szCs w:val="24"/>
          <w:highlight w:val="green"/>
          <w:rtl/>
        </w:rPr>
        <w:t>ی</w:t>
      </w:r>
      <w:r w:rsidRPr="006D7F30">
        <w:rPr>
          <w:rFonts w:cs="B Nazanin" w:hint="eastAsia"/>
          <w:szCs w:val="24"/>
          <w:highlight w:val="green"/>
          <w:rtl/>
        </w:rPr>
        <w:t>ش‌مستمرشاخص‌ها</w:t>
      </w:r>
      <w:r w:rsidRPr="006D7F30">
        <w:rPr>
          <w:rFonts w:cs="B Nazanin" w:hint="cs"/>
          <w:szCs w:val="24"/>
          <w:highlight w:val="green"/>
          <w:rtl/>
        </w:rPr>
        <w:t>ی‌</w:t>
      </w:r>
      <w:r w:rsidRPr="006D7F30">
        <w:rPr>
          <w:rFonts w:cs="B Nazanin"/>
          <w:szCs w:val="24"/>
          <w:highlight w:val="green"/>
          <w:rtl/>
        </w:rPr>
        <w:t xml:space="preserve"> حکمروا</w:t>
      </w:r>
      <w:r w:rsidRPr="006D7F30">
        <w:rPr>
          <w:rFonts w:cs="B Nazanin" w:hint="cs"/>
          <w:szCs w:val="24"/>
          <w:highlight w:val="green"/>
          <w:rtl/>
        </w:rPr>
        <w:t>یی‌</w:t>
      </w:r>
      <w:r w:rsidRPr="006D7F30">
        <w:rPr>
          <w:rFonts w:cs="B Nazanin" w:hint="eastAsia"/>
          <w:szCs w:val="24"/>
          <w:highlight w:val="green"/>
          <w:rtl/>
        </w:rPr>
        <w:t>خوب</w:t>
      </w:r>
      <w:r w:rsidRPr="006D7F30">
        <w:rPr>
          <w:rFonts w:cs="B Nazanin"/>
          <w:szCs w:val="24"/>
          <w:highlight w:val="green"/>
          <w:rtl/>
        </w:rPr>
        <w:t xml:space="preserve"> شهر</w:t>
      </w:r>
      <w:r w:rsidRPr="006D7F30">
        <w:rPr>
          <w:rFonts w:cs="B Nazanin" w:hint="cs"/>
          <w:szCs w:val="24"/>
          <w:highlight w:val="green"/>
          <w:rtl/>
        </w:rPr>
        <w:t>ی‌</w:t>
      </w:r>
      <w:r w:rsidRPr="006D7F30">
        <w:rPr>
          <w:rFonts w:cs="B Nazanin"/>
          <w:szCs w:val="24"/>
          <w:highlight w:val="green"/>
          <w:rtl/>
        </w:rPr>
        <w:t xml:space="preserve"> م</w:t>
      </w:r>
      <w:r w:rsidRPr="006D7F30">
        <w:rPr>
          <w:rFonts w:cs="B Nazanin" w:hint="cs"/>
          <w:szCs w:val="24"/>
          <w:highlight w:val="green"/>
          <w:rtl/>
        </w:rPr>
        <w:t>ی‌</w:t>
      </w:r>
      <w:r w:rsidRPr="006D7F30">
        <w:rPr>
          <w:rFonts w:cs="B Nazanin" w:hint="eastAsia"/>
          <w:szCs w:val="24"/>
          <w:highlight w:val="green"/>
          <w:rtl/>
        </w:rPr>
        <w:t>تواند</w:t>
      </w:r>
      <w:r w:rsidRPr="006D7F30">
        <w:rPr>
          <w:rFonts w:cs="B Nazanin"/>
          <w:szCs w:val="24"/>
          <w:highlight w:val="green"/>
          <w:rtl/>
        </w:rPr>
        <w:t xml:space="preserve"> به‌توسعه‌نظام پا</w:t>
      </w:r>
      <w:r w:rsidRPr="006D7F30">
        <w:rPr>
          <w:rFonts w:cs="B Nazanin" w:hint="cs"/>
          <w:szCs w:val="24"/>
          <w:highlight w:val="green"/>
          <w:rtl/>
        </w:rPr>
        <w:t>ی</w:t>
      </w:r>
      <w:r w:rsidRPr="006D7F30">
        <w:rPr>
          <w:rFonts w:cs="B Nazanin" w:hint="eastAsia"/>
          <w:szCs w:val="24"/>
          <w:highlight w:val="green"/>
          <w:rtl/>
        </w:rPr>
        <w:t>ش‌مستمرشاخص‌</w:t>
      </w:r>
      <w:r w:rsidRPr="006D7F30">
        <w:rPr>
          <w:rFonts w:cs="B Nazanin"/>
          <w:szCs w:val="24"/>
          <w:highlight w:val="green"/>
          <w:rtl/>
        </w:rPr>
        <w:t xml:space="preserve"> در شهرشهر</w:t>
      </w:r>
      <w:r w:rsidRPr="006D7F30">
        <w:rPr>
          <w:rFonts w:cs="B Nazanin" w:hint="cs"/>
          <w:szCs w:val="24"/>
          <w:highlight w:val="green"/>
          <w:rtl/>
        </w:rPr>
        <w:t>ی</w:t>
      </w:r>
      <w:r w:rsidRPr="006D7F30">
        <w:rPr>
          <w:rFonts w:cs="B Nazanin" w:hint="eastAsia"/>
          <w:szCs w:val="24"/>
          <w:highlight w:val="green"/>
          <w:rtl/>
        </w:rPr>
        <w:t>ار</w:t>
      </w:r>
      <w:r w:rsidRPr="006D7F30">
        <w:rPr>
          <w:rFonts w:cs="B Nazanin"/>
          <w:szCs w:val="24"/>
          <w:highlight w:val="green"/>
          <w:rtl/>
        </w:rPr>
        <w:t xml:space="preserve"> کمک‌نما</w:t>
      </w:r>
      <w:r w:rsidRPr="006D7F30">
        <w:rPr>
          <w:rFonts w:cs="B Nazanin" w:hint="cs"/>
          <w:szCs w:val="24"/>
          <w:highlight w:val="green"/>
          <w:rtl/>
        </w:rPr>
        <w:t>ی</w:t>
      </w:r>
      <w:r w:rsidRPr="006D7F30">
        <w:rPr>
          <w:rFonts w:cs="B Nazanin" w:hint="eastAsia"/>
          <w:szCs w:val="24"/>
          <w:highlight w:val="green"/>
          <w:rtl/>
        </w:rPr>
        <w:t>د،</w:t>
      </w:r>
      <w:r w:rsidRPr="006D7F30">
        <w:rPr>
          <w:rFonts w:cs="B Nazanin"/>
          <w:szCs w:val="24"/>
          <w:highlight w:val="green"/>
          <w:rtl/>
        </w:rPr>
        <w:t xml:space="preserve"> که‌شامل‌ دو نوع برنامه‌ ز</w:t>
      </w:r>
      <w:r w:rsidRPr="006D7F30">
        <w:rPr>
          <w:rFonts w:cs="B Nazanin" w:hint="cs"/>
          <w:szCs w:val="24"/>
          <w:highlight w:val="green"/>
          <w:rtl/>
        </w:rPr>
        <w:t>ی</w:t>
      </w:r>
      <w:r w:rsidRPr="006D7F30">
        <w:rPr>
          <w:rFonts w:cs="B Nazanin" w:hint="eastAsia"/>
          <w:szCs w:val="24"/>
          <w:highlight w:val="green"/>
          <w:rtl/>
        </w:rPr>
        <w:t>ر</w:t>
      </w:r>
      <w:r w:rsidRPr="006D7F30">
        <w:rPr>
          <w:rFonts w:cs="B Nazanin"/>
          <w:szCs w:val="24"/>
          <w:highlight w:val="green"/>
          <w:rtl/>
        </w:rPr>
        <w:t xml:space="preserve"> است‌: (١) تدو</w:t>
      </w:r>
      <w:r w:rsidRPr="006D7F30">
        <w:rPr>
          <w:rFonts w:cs="B Nazanin" w:hint="cs"/>
          <w:szCs w:val="24"/>
          <w:highlight w:val="green"/>
          <w:rtl/>
        </w:rPr>
        <w:t>ی</w:t>
      </w:r>
      <w:r w:rsidRPr="006D7F30">
        <w:rPr>
          <w:rFonts w:cs="B Nazanin" w:hint="eastAsia"/>
          <w:szCs w:val="24"/>
          <w:highlight w:val="green"/>
          <w:rtl/>
        </w:rPr>
        <w:t>ن‌،</w:t>
      </w:r>
      <w:r w:rsidRPr="006D7F30">
        <w:rPr>
          <w:rFonts w:cs="B Nazanin"/>
          <w:szCs w:val="24"/>
          <w:highlight w:val="green"/>
          <w:rtl/>
        </w:rPr>
        <w:t xml:space="preserve"> ارسال و پا</w:t>
      </w:r>
      <w:r w:rsidRPr="006D7F30">
        <w:rPr>
          <w:rFonts w:cs="B Nazanin" w:hint="cs"/>
          <w:szCs w:val="24"/>
          <w:highlight w:val="green"/>
          <w:rtl/>
        </w:rPr>
        <w:t>ی</w:t>
      </w:r>
      <w:r w:rsidRPr="006D7F30">
        <w:rPr>
          <w:rFonts w:cs="B Nazanin" w:hint="eastAsia"/>
          <w:szCs w:val="24"/>
          <w:highlight w:val="green"/>
          <w:rtl/>
        </w:rPr>
        <w:t>ش‌گزارش</w:t>
      </w:r>
      <w:r w:rsidRPr="006D7F30">
        <w:rPr>
          <w:rFonts w:cs="B Nazanin"/>
          <w:szCs w:val="24"/>
          <w:highlight w:val="green"/>
          <w:rtl/>
        </w:rPr>
        <w:t xml:space="preserve"> بخش‌ها و معاونت‌ها</w:t>
      </w:r>
      <w:r w:rsidRPr="006D7F30">
        <w:rPr>
          <w:rFonts w:cs="B Nazanin" w:hint="cs"/>
          <w:szCs w:val="24"/>
          <w:highlight w:val="green"/>
          <w:rtl/>
        </w:rPr>
        <w:t>ی‌</w:t>
      </w:r>
      <w:r w:rsidRPr="006D7F30">
        <w:rPr>
          <w:rFonts w:cs="B Nazanin"/>
          <w:szCs w:val="24"/>
          <w:highlight w:val="green"/>
          <w:rtl/>
        </w:rPr>
        <w:t xml:space="preserve"> مختل</w:t>
      </w:r>
      <w:r w:rsidRPr="006D7F30">
        <w:rPr>
          <w:rFonts w:cs="B Nazanin" w:hint="eastAsia"/>
          <w:szCs w:val="24"/>
          <w:highlight w:val="green"/>
          <w:rtl/>
        </w:rPr>
        <w:t>ف‌شهردار</w:t>
      </w:r>
      <w:r w:rsidRPr="006D7F30">
        <w:rPr>
          <w:rFonts w:cs="B Nazanin" w:hint="cs"/>
          <w:szCs w:val="24"/>
          <w:highlight w:val="green"/>
          <w:rtl/>
        </w:rPr>
        <w:t>ی‌</w:t>
      </w:r>
      <w:r w:rsidRPr="006D7F30">
        <w:rPr>
          <w:rFonts w:cs="B Nazanin"/>
          <w:szCs w:val="24"/>
          <w:highlight w:val="green"/>
          <w:rtl/>
        </w:rPr>
        <w:t xml:space="preserve"> که‌عمدتاً عبارتند از: دادن اطلاعات نتا</w:t>
      </w:r>
      <w:r w:rsidRPr="006D7F30">
        <w:rPr>
          <w:rFonts w:cs="B Nazanin" w:hint="cs"/>
          <w:szCs w:val="24"/>
          <w:highlight w:val="green"/>
          <w:rtl/>
        </w:rPr>
        <w:t>ی</w:t>
      </w:r>
      <w:r w:rsidRPr="006D7F30">
        <w:rPr>
          <w:rFonts w:cs="B Nazanin" w:hint="eastAsia"/>
          <w:szCs w:val="24"/>
          <w:highlight w:val="green"/>
          <w:rtl/>
        </w:rPr>
        <w:t>ج‌</w:t>
      </w:r>
      <w:r w:rsidRPr="006D7F30">
        <w:rPr>
          <w:rFonts w:cs="B Nazanin"/>
          <w:szCs w:val="24"/>
          <w:highlight w:val="green"/>
          <w:rtl/>
        </w:rPr>
        <w:t xml:space="preserve"> اقدامات انجام شده به‌نهادها</w:t>
      </w:r>
      <w:r w:rsidRPr="006D7F30">
        <w:rPr>
          <w:rFonts w:cs="B Nazanin" w:hint="cs"/>
          <w:szCs w:val="24"/>
          <w:highlight w:val="green"/>
          <w:rtl/>
        </w:rPr>
        <w:t>ی‌</w:t>
      </w:r>
      <w:r w:rsidRPr="006D7F30">
        <w:rPr>
          <w:rFonts w:cs="B Nazanin"/>
          <w:szCs w:val="24"/>
          <w:highlight w:val="green"/>
          <w:rtl/>
        </w:rPr>
        <w:t xml:space="preserve"> ذ</w:t>
      </w:r>
      <w:r w:rsidRPr="006D7F30">
        <w:rPr>
          <w:rFonts w:cs="B Nazanin" w:hint="cs"/>
          <w:szCs w:val="24"/>
          <w:highlight w:val="green"/>
          <w:rtl/>
        </w:rPr>
        <w:t>ی</w:t>
      </w:r>
      <w:r w:rsidRPr="006D7F30">
        <w:rPr>
          <w:rFonts w:cs="B Nazanin" w:hint="eastAsia"/>
          <w:szCs w:val="24"/>
          <w:highlight w:val="green"/>
          <w:rtl/>
        </w:rPr>
        <w:t>ربط‌؛</w:t>
      </w:r>
      <w:r w:rsidRPr="006D7F30">
        <w:rPr>
          <w:rFonts w:cs="B Nazanin"/>
          <w:szCs w:val="24"/>
          <w:highlight w:val="green"/>
          <w:rtl/>
        </w:rPr>
        <w:t xml:space="preserve"> ارائه‌مستمرگزارش ها از طر</w:t>
      </w:r>
      <w:r w:rsidRPr="006D7F30">
        <w:rPr>
          <w:rFonts w:cs="B Nazanin" w:hint="cs"/>
          <w:szCs w:val="24"/>
          <w:highlight w:val="green"/>
          <w:rtl/>
        </w:rPr>
        <w:t>ی</w:t>
      </w:r>
      <w:r w:rsidRPr="006D7F30">
        <w:rPr>
          <w:rFonts w:cs="B Nazanin" w:hint="eastAsia"/>
          <w:szCs w:val="24"/>
          <w:highlight w:val="green"/>
          <w:rtl/>
        </w:rPr>
        <w:t>ق‌</w:t>
      </w:r>
      <w:r w:rsidRPr="006D7F30">
        <w:rPr>
          <w:rFonts w:cs="B Nazanin"/>
          <w:szCs w:val="24"/>
          <w:highlight w:val="green"/>
          <w:rtl/>
        </w:rPr>
        <w:t xml:space="preserve"> وب سا</w:t>
      </w:r>
      <w:r w:rsidRPr="006D7F30">
        <w:rPr>
          <w:rFonts w:cs="B Nazanin" w:hint="cs"/>
          <w:szCs w:val="24"/>
          <w:highlight w:val="green"/>
          <w:rtl/>
        </w:rPr>
        <w:t>ی</w:t>
      </w:r>
      <w:r w:rsidRPr="006D7F30">
        <w:rPr>
          <w:rFonts w:cs="B Nazanin" w:hint="eastAsia"/>
          <w:szCs w:val="24"/>
          <w:highlight w:val="green"/>
          <w:rtl/>
        </w:rPr>
        <w:t>ت</w:t>
      </w:r>
      <w:r w:rsidRPr="006D7F30">
        <w:rPr>
          <w:rFonts w:cs="B Nazanin"/>
          <w:szCs w:val="24"/>
          <w:highlight w:val="green"/>
          <w:rtl/>
        </w:rPr>
        <w:t xml:space="preserve"> ‌تخصص</w:t>
      </w:r>
      <w:r w:rsidRPr="006D7F30">
        <w:rPr>
          <w:rFonts w:cs="B Nazanin" w:hint="cs"/>
          <w:szCs w:val="24"/>
          <w:highlight w:val="green"/>
          <w:rtl/>
        </w:rPr>
        <w:t>ی‌</w:t>
      </w:r>
      <w:r w:rsidRPr="006D7F30">
        <w:rPr>
          <w:rFonts w:cs="B Nazanin" w:hint="eastAsia"/>
          <w:szCs w:val="24"/>
          <w:highlight w:val="green"/>
          <w:rtl/>
        </w:rPr>
        <w:t>شهردار</w:t>
      </w:r>
      <w:r w:rsidRPr="006D7F30">
        <w:rPr>
          <w:rFonts w:cs="B Nazanin" w:hint="cs"/>
          <w:szCs w:val="24"/>
          <w:highlight w:val="green"/>
          <w:rtl/>
        </w:rPr>
        <w:t>ی‌</w:t>
      </w:r>
      <w:r w:rsidRPr="006D7F30">
        <w:rPr>
          <w:rFonts w:cs="B Nazanin"/>
          <w:szCs w:val="24"/>
          <w:highlight w:val="green"/>
          <w:rtl/>
        </w:rPr>
        <w:t xml:space="preserve"> و رسانه‌ها؛ ارائه‌پ</w:t>
      </w:r>
      <w:r w:rsidRPr="006D7F30">
        <w:rPr>
          <w:rFonts w:cs="B Nazanin" w:hint="cs"/>
          <w:szCs w:val="24"/>
          <w:highlight w:val="green"/>
          <w:rtl/>
        </w:rPr>
        <w:t>ی</w:t>
      </w:r>
      <w:r w:rsidRPr="006D7F30">
        <w:rPr>
          <w:rFonts w:cs="B Nazanin" w:hint="eastAsia"/>
          <w:szCs w:val="24"/>
          <w:highlight w:val="green"/>
          <w:rtl/>
        </w:rPr>
        <w:t>ام</w:t>
      </w:r>
      <w:r w:rsidRPr="006D7F30">
        <w:rPr>
          <w:rFonts w:cs="B Nazanin"/>
          <w:szCs w:val="24"/>
          <w:highlight w:val="green"/>
          <w:rtl/>
        </w:rPr>
        <w:t xml:space="preserve"> ها</w:t>
      </w:r>
      <w:r w:rsidRPr="006D7F30">
        <w:rPr>
          <w:rFonts w:cs="B Nazanin" w:hint="cs"/>
          <w:szCs w:val="24"/>
          <w:highlight w:val="green"/>
          <w:rtl/>
        </w:rPr>
        <w:t>ی‌</w:t>
      </w:r>
      <w:r w:rsidRPr="006D7F30">
        <w:rPr>
          <w:rFonts w:cs="B Nazanin"/>
          <w:szCs w:val="24"/>
          <w:highlight w:val="green"/>
          <w:rtl/>
        </w:rPr>
        <w:t xml:space="preserve"> آگاه</w:t>
      </w:r>
      <w:r w:rsidRPr="006D7F30">
        <w:rPr>
          <w:rFonts w:cs="B Nazanin" w:hint="cs"/>
          <w:szCs w:val="24"/>
          <w:highlight w:val="green"/>
          <w:rtl/>
        </w:rPr>
        <w:t>ی‌</w:t>
      </w:r>
      <w:r w:rsidRPr="006D7F30">
        <w:rPr>
          <w:rFonts w:cs="B Nazanin" w:hint="eastAsia"/>
          <w:szCs w:val="24"/>
          <w:highlight w:val="green"/>
          <w:rtl/>
        </w:rPr>
        <w:t>بخش‌؛</w:t>
      </w:r>
      <w:r w:rsidRPr="006D7F30">
        <w:rPr>
          <w:rFonts w:cs="B Nazanin"/>
          <w:szCs w:val="24"/>
          <w:highlight w:val="green"/>
          <w:rtl/>
        </w:rPr>
        <w:t xml:space="preserve"> ا</w:t>
      </w:r>
      <w:r w:rsidRPr="006D7F30">
        <w:rPr>
          <w:rFonts w:cs="B Nazanin" w:hint="cs"/>
          <w:szCs w:val="24"/>
          <w:highlight w:val="green"/>
          <w:rtl/>
        </w:rPr>
        <w:t>ی</w:t>
      </w:r>
      <w:r w:rsidRPr="006D7F30">
        <w:rPr>
          <w:rFonts w:cs="B Nazanin" w:hint="eastAsia"/>
          <w:szCs w:val="24"/>
          <w:highlight w:val="green"/>
          <w:rtl/>
        </w:rPr>
        <w:t>جاد</w:t>
      </w:r>
      <w:r w:rsidRPr="006D7F30">
        <w:rPr>
          <w:rFonts w:cs="B Nazanin"/>
          <w:szCs w:val="24"/>
          <w:highlight w:val="green"/>
          <w:rtl/>
        </w:rPr>
        <w:t xml:space="preserve"> پا</w:t>
      </w:r>
      <w:r w:rsidRPr="006D7F30">
        <w:rPr>
          <w:rFonts w:cs="B Nazanin" w:hint="cs"/>
          <w:szCs w:val="24"/>
          <w:highlight w:val="green"/>
          <w:rtl/>
        </w:rPr>
        <w:t>ی</w:t>
      </w:r>
      <w:r w:rsidRPr="006D7F30">
        <w:rPr>
          <w:rFonts w:cs="B Nazanin" w:hint="eastAsia"/>
          <w:szCs w:val="24"/>
          <w:highlight w:val="green"/>
          <w:rtl/>
        </w:rPr>
        <w:t>گاهها</w:t>
      </w:r>
      <w:r w:rsidRPr="006D7F30">
        <w:rPr>
          <w:rFonts w:cs="B Nazanin" w:hint="cs"/>
          <w:szCs w:val="24"/>
          <w:highlight w:val="green"/>
          <w:rtl/>
        </w:rPr>
        <w:t>ی‌</w:t>
      </w:r>
      <w:r w:rsidRPr="006D7F30">
        <w:rPr>
          <w:rFonts w:cs="B Nazanin"/>
          <w:szCs w:val="24"/>
          <w:highlight w:val="green"/>
          <w:rtl/>
        </w:rPr>
        <w:t xml:space="preserve"> مشاوره ا</w:t>
      </w:r>
      <w:r w:rsidRPr="006D7F30">
        <w:rPr>
          <w:rFonts w:cs="B Nazanin" w:hint="cs"/>
          <w:szCs w:val="24"/>
          <w:highlight w:val="green"/>
          <w:rtl/>
        </w:rPr>
        <w:t>ی‌</w:t>
      </w:r>
      <w:r w:rsidRPr="006D7F30">
        <w:rPr>
          <w:rFonts w:cs="B Nazanin" w:hint="eastAsia"/>
          <w:szCs w:val="24"/>
          <w:highlight w:val="green"/>
          <w:rtl/>
        </w:rPr>
        <w:t>؛</w:t>
      </w:r>
      <w:r w:rsidRPr="006D7F30">
        <w:rPr>
          <w:rFonts w:cs="B Nazanin"/>
          <w:szCs w:val="24"/>
          <w:highlight w:val="green"/>
          <w:rtl/>
        </w:rPr>
        <w:t xml:space="preserve"> طراح</w:t>
      </w:r>
      <w:r w:rsidRPr="006D7F30">
        <w:rPr>
          <w:rFonts w:cs="B Nazanin" w:hint="cs"/>
          <w:szCs w:val="24"/>
          <w:highlight w:val="green"/>
          <w:rtl/>
        </w:rPr>
        <w:t>ی‌</w:t>
      </w:r>
      <w:r w:rsidRPr="006D7F30">
        <w:rPr>
          <w:rFonts w:cs="B Nazanin"/>
          <w:szCs w:val="24"/>
          <w:highlight w:val="green"/>
          <w:rtl/>
        </w:rPr>
        <w:t xml:space="preserve"> و پخش‌ت</w:t>
      </w:r>
      <w:r w:rsidRPr="006D7F30">
        <w:rPr>
          <w:rFonts w:cs="B Nazanin" w:hint="cs"/>
          <w:szCs w:val="24"/>
          <w:highlight w:val="green"/>
          <w:rtl/>
        </w:rPr>
        <w:t>ی</w:t>
      </w:r>
      <w:r w:rsidRPr="006D7F30">
        <w:rPr>
          <w:rFonts w:cs="B Nazanin" w:hint="eastAsia"/>
          <w:szCs w:val="24"/>
          <w:highlight w:val="green"/>
          <w:rtl/>
        </w:rPr>
        <w:t>زرها</w:t>
      </w:r>
      <w:r w:rsidRPr="006D7F30">
        <w:rPr>
          <w:rFonts w:cs="B Nazanin" w:hint="cs"/>
          <w:szCs w:val="24"/>
          <w:highlight w:val="green"/>
          <w:rtl/>
        </w:rPr>
        <w:t>ی‌</w:t>
      </w:r>
      <w:r w:rsidRPr="006D7F30">
        <w:rPr>
          <w:rFonts w:cs="B Nazanin"/>
          <w:szCs w:val="24"/>
          <w:highlight w:val="green"/>
          <w:rtl/>
        </w:rPr>
        <w:t xml:space="preserve"> مرتبط‌باشاخص‌ها</w:t>
      </w:r>
      <w:r w:rsidRPr="006D7F30">
        <w:rPr>
          <w:rFonts w:cs="B Nazanin" w:hint="cs"/>
          <w:szCs w:val="24"/>
          <w:highlight w:val="green"/>
          <w:rtl/>
        </w:rPr>
        <w:t>ی‌</w:t>
      </w:r>
      <w:r w:rsidRPr="006D7F30">
        <w:rPr>
          <w:rFonts w:cs="B Nazanin"/>
          <w:szCs w:val="24"/>
          <w:highlight w:val="green"/>
          <w:rtl/>
        </w:rPr>
        <w:t xml:space="preserve"> حک</w:t>
      </w:r>
      <w:r w:rsidRPr="006D7F30">
        <w:rPr>
          <w:rFonts w:cs="B Nazanin" w:hint="eastAsia"/>
          <w:szCs w:val="24"/>
          <w:highlight w:val="green"/>
          <w:rtl/>
        </w:rPr>
        <w:t>مروا</w:t>
      </w:r>
      <w:r w:rsidRPr="006D7F30">
        <w:rPr>
          <w:rFonts w:cs="B Nazanin" w:hint="cs"/>
          <w:szCs w:val="24"/>
          <w:highlight w:val="green"/>
          <w:rtl/>
        </w:rPr>
        <w:t>یی‌</w:t>
      </w:r>
      <w:r w:rsidRPr="006D7F30">
        <w:rPr>
          <w:rFonts w:cs="B Nazanin" w:hint="eastAsia"/>
          <w:szCs w:val="24"/>
          <w:highlight w:val="green"/>
          <w:rtl/>
        </w:rPr>
        <w:t>خوب</w:t>
      </w:r>
      <w:r w:rsidRPr="006D7F30">
        <w:rPr>
          <w:rFonts w:cs="B Nazanin"/>
          <w:szCs w:val="24"/>
          <w:highlight w:val="green"/>
          <w:rtl/>
        </w:rPr>
        <w:t xml:space="preserve"> (مشارکت‌، شفاف</w:t>
      </w:r>
      <w:r w:rsidRPr="006D7F30">
        <w:rPr>
          <w:rFonts w:cs="B Nazanin" w:hint="cs"/>
          <w:szCs w:val="24"/>
          <w:highlight w:val="green"/>
          <w:rtl/>
        </w:rPr>
        <w:t>ی</w:t>
      </w:r>
      <w:r w:rsidRPr="006D7F30">
        <w:rPr>
          <w:rFonts w:cs="B Nazanin" w:hint="eastAsia"/>
          <w:szCs w:val="24"/>
          <w:highlight w:val="green"/>
          <w:rtl/>
        </w:rPr>
        <w:t>ت‌،</w:t>
      </w:r>
      <w:r w:rsidRPr="006D7F30">
        <w:rPr>
          <w:rFonts w:cs="B Nazanin"/>
          <w:szCs w:val="24"/>
          <w:highlight w:val="green"/>
          <w:rtl/>
        </w:rPr>
        <w:t xml:space="preserve"> پاسخگو</w:t>
      </w:r>
      <w:r w:rsidRPr="006D7F30">
        <w:rPr>
          <w:rFonts w:cs="B Nazanin" w:hint="cs"/>
          <w:szCs w:val="24"/>
          <w:highlight w:val="green"/>
          <w:rtl/>
        </w:rPr>
        <w:t>یی‌</w:t>
      </w:r>
      <w:r w:rsidRPr="006D7F30">
        <w:rPr>
          <w:rFonts w:cs="B Nazanin"/>
          <w:szCs w:val="24"/>
          <w:highlight w:val="green"/>
          <w:rtl/>
        </w:rPr>
        <w:t xml:space="preserve"> و ...)؛ فرهنگ‌ساز</w:t>
      </w:r>
      <w:r w:rsidRPr="006D7F30">
        <w:rPr>
          <w:rFonts w:cs="B Nazanin" w:hint="cs"/>
          <w:szCs w:val="24"/>
          <w:highlight w:val="green"/>
          <w:rtl/>
        </w:rPr>
        <w:t>ی‌</w:t>
      </w:r>
      <w:r w:rsidRPr="006D7F30">
        <w:rPr>
          <w:rFonts w:cs="B Nazanin"/>
          <w:szCs w:val="24"/>
          <w:highlight w:val="green"/>
          <w:rtl/>
        </w:rPr>
        <w:t xml:space="preserve"> رسانه‌ ا</w:t>
      </w:r>
      <w:r w:rsidRPr="006D7F30">
        <w:rPr>
          <w:rFonts w:cs="B Nazanin" w:hint="cs"/>
          <w:szCs w:val="24"/>
          <w:highlight w:val="green"/>
          <w:rtl/>
        </w:rPr>
        <w:t>ی‌</w:t>
      </w:r>
      <w:r w:rsidRPr="006D7F30">
        <w:rPr>
          <w:rFonts w:cs="B Nazanin" w:hint="eastAsia"/>
          <w:szCs w:val="24"/>
          <w:highlight w:val="green"/>
          <w:rtl/>
        </w:rPr>
        <w:t>؛</w:t>
      </w:r>
      <w:r w:rsidRPr="006D7F30">
        <w:rPr>
          <w:rFonts w:cs="B Nazanin"/>
          <w:szCs w:val="24"/>
          <w:highlight w:val="green"/>
          <w:rtl/>
        </w:rPr>
        <w:t xml:space="preserve"> ارائه‌پ</w:t>
      </w:r>
      <w:r w:rsidRPr="006D7F30">
        <w:rPr>
          <w:rFonts w:cs="B Nazanin" w:hint="cs"/>
          <w:szCs w:val="24"/>
          <w:highlight w:val="green"/>
          <w:rtl/>
        </w:rPr>
        <w:t>ی</w:t>
      </w:r>
      <w:r w:rsidRPr="006D7F30">
        <w:rPr>
          <w:rFonts w:cs="B Nazanin" w:hint="eastAsia"/>
          <w:szCs w:val="24"/>
          <w:highlight w:val="green"/>
          <w:rtl/>
        </w:rPr>
        <w:t>ام</w:t>
      </w:r>
      <w:r w:rsidRPr="006D7F30">
        <w:rPr>
          <w:rFonts w:cs="B Nazanin"/>
          <w:szCs w:val="24"/>
          <w:highlight w:val="green"/>
          <w:rtl/>
        </w:rPr>
        <w:t xml:space="preserve"> ها</w:t>
      </w:r>
      <w:r w:rsidRPr="006D7F30">
        <w:rPr>
          <w:rFonts w:cs="B Nazanin" w:hint="cs"/>
          <w:szCs w:val="24"/>
          <w:highlight w:val="green"/>
          <w:rtl/>
        </w:rPr>
        <w:t>ی‌</w:t>
      </w:r>
      <w:r w:rsidRPr="006D7F30">
        <w:rPr>
          <w:rFonts w:cs="B Nazanin"/>
          <w:szCs w:val="24"/>
          <w:highlight w:val="green"/>
          <w:rtl/>
        </w:rPr>
        <w:t xml:space="preserve"> فرهنگ</w:t>
      </w:r>
      <w:r w:rsidRPr="006D7F30">
        <w:rPr>
          <w:rFonts w:cs="B Nazanin" w:hint="cs"/>
          <w:szCs w:val="24"/>
          <w:highlight w:val="green"/>
          <w:rtl/>
        </w:rPr>
        <w:t>ی‌</w:t>
      </w:r>
      <w:r w:rsidRPr="006D7F30">
        <w:rPr>
          <w:rFonts w:cs="B Nazanin" w:hint="eastAsia"/>
          <w:szCs w:val="24"/>
          <w:highlight w:val="green"/>
          <w:rtl/>
        </w:rPr>
        <w:t>؛</w:t>
      </w:r>
      <w:r w:rsidRPr="006D7F30">
        <w:rPr>
          <w:rFonts w:cs="B Nazanin"/>
          <w:szCs w:val="24"/>
          <w:highlight w:val="green"/>
          <w:rtl/>
        </w:rPr>
        <w:t xml:space="preserve"> و ا</w:t>
      </w:r>
      <w:r w:rsidRPr="006D7F30">
        <w:rPr>
          <w:rFonts w:cs="B Nazanin" w:hint="cs"/>
          <w:szCs w:val="24"/>
          <w:highlight w:val="green"/>
          <w:rtl/>
        </w:rPr>
        <w:t>ی</w:t>
      </w:r>
      <w:r w:rsidRPr="006D7F30">
        <w:rPr>
          <w:rFonts w:cs="B Nazanin" w:hint="eastAsia"/>
          <w:szCs w:val="24"/>
          <w:highlight w:val="green"/>
          <w:rtl/>
        </w:rPr>
        <w:t>جاد</w:t>
      </w:r>
      <w:r w:rsidRPr="006D7F30">
        <w:rPr>
          <w:rFonts w:cs="B Nazanin"/>
          <w:szCs w:val="24"/>
          <w:highlight w:val="green"/>
          <w:rtl/>
        </w:rPr>
        <w:t xml:space="preserve"> </w:t>
      </w:r>
      <w:r w:rsidRPr="006D7F30">
        <w:rPr>
          <w:rFonts w:cs="B Nazanin" w:hint="cs"/>
          <w:szCs w:val="24"/>
          <w:highlight w:val="green"/>
          <w:rtl/>
        </w:rPr>
        <w:t>ی</w:t>
      </w:r>
      <w:r w:rsidRPr="006D7F30">
        <w:rPr>
          <w:rFonts w:cs="B Nazanin" w:hint="eastAsia"/>
          <w:szCs w:val="24"/>
          <w:highlight w:val="green"/>
          <w:rtl/>
        </w:rPr>
        <w:t>ک‌پا</w:t>
      </w:r>
      <w:r w:rsidRPr="006D7F30">
        <w:rPr>
          <w:rFonts w:cs="B Nazanin" w:hint="cs"/>
          <w:szCs w:val="24"/>
          <w:highlight w:val="green"/>
          <w:rtl/>
        </w:rPr>
        <w:t>ی</w:t>
      </w:r>
      <w:r w:rsidRPr="006D7F30">
        <w:rPr>
          <w:rFonts w:cs="B Nazanin" w:hint="eastAsia"/>
          <w:szCs w:val="24"/>
          <w:highlight w:val="green"/>
          <w:rtl/>
        </w:rPr>
        <w:t>گاه</w:t>
      </w:r>
      <w:r w:rsidRPr="006D7F30">
        <w:rPr>
          <w:rFonts w:cs="B Nazanin"/>
          <w:szCs w:val="24"/>
          <w:highlight w:val="green"/>
          <w:rtl/>
        </w:rPr>
        <w:t xml:space="preserve"> وب </w:t>
      </w:r>
      <w:r w:rsidR="0072264B">
        <w:rPr>
          <w:rFonts w:asciiTheme="minorHAnsi" w:hAnsiTheme="minorHAnsi" w:cs="B Nazanin"/>
          <w:szCs w:val="24"/>
          <w:highlight w:val="green"/>
        </w:rPr>
        <w:t xml:space="preserve"> </w:t>
      </w:r>
      <w:r w:rsidRPr="006D7F30">
        <w:rPr>
          <w:rFonts w:cs="B Nazanin"/>
          <w:szCs w:val="24"/>
          <w:highlight w:val="green"/>
        </w:rPr>
        <w:t>GIS</w:t>
      </w:r>
      <w:r w:rsidRPr="006D7F30">
        <w:rPr>
          <w:rFonts w:cs="B Nazanin"/>
          <w:szCs w:val="24"/>
          <w:highlight w:val="green"/>
          <w:rtl/>
        </w:rPr>
        <w:t>پا</w:t>
      </w:r>
      <w:r w:rsidRPr="006D7F30">
        <w:rPr>
          <w:rFonts w:cs="B Nazanin" w:hint="cs"/>
          <w:szCs w:val="24"/>
          <w:highlight w:val="green"/>
          <w:rtl/>
        </w:rPr>
        <w:t>ی</w:t>
      </w:r>
      <w:r w:rsidRPr="006D7F30">
        <w:rPr>
          <w:rFonts w:cs="B Nazanin" w:hint="eastAsia"/>
          <w:szCs w:val="24"/>
          <w:highlight w:val="green"/>
          <w:rtl/>
        </w:rPr>
        <w:t>ش‌</w:t>
      </w:r>
      <w:r w:rsidRPr="006D7F30">
        <w:rPr>
          <w:rFonts w:cs="B Nazanin"/>
          <w:szCs w:val="24"/>
          <w:highlight w:val="green"/>
          <w:rtl/>
        </w:rPr>
        <w:t xml:space="preserve"> آنلا</w:t>
      </w:r>
      <w:r w:rsidRPr="006D7F30">
        <w:rPr>
          <w:rFonts w:cs="B Nazanin" w:hint="cs"/>
          <w:szCs w:val="24"/>
          <w:highlight w:val="green"/>
          <w:rtl/>
        </w:rPr>
        <w:t>ی</w:t>
      </w:r>
      <w:r w:rsidRPr="006D7F30">
        <w:rPr>
          <w:rFonts w:cs="B Nazanin" w:hint="eastAsia"/>
          <w:szCs w:val="24"/>
          <w:highlight w:val="green"/>
          <w:rtl/>
        </w:rPr>
        <w:t>ن‌شاخص‌ها</w:t>
      </w:r>
      <w:r w:rsidRPr="006D7F30">
        <w:rPr>
          <w:rFonts w:cs="B Nazanin" w:hint="cs"/>
          <w:szCs w:val="24"/>
          <w:highlight w:val="green"/>
          <w:rtl/>
        </w:rPr>
        <w:t>ی‌</w:t>
      </w:r>
      <w:r w:rsidRPr="006D7F30">
        <w:rPr>
          <w:rFonts w:cs="B Nazanin"/>
          <w:szCs w:val="24"/>
          <w:highlight w:val="green"/>
          <w:rtl/>
        </w:rPr>
        <w:t xml:space="preserve"> حکمروا</w:t>
      </w:r>
      <w:r w:rsidRPr="006D7F30">
        <w:rPr>
          <w:rFonts w:cs="B Nazanin" w:hint="cs"/>
          <w:szCs w:val="24"/>
          <w:highlight w:val="green"/>
          <w:rtl/>
        </w:rPr>
        <w:t>یی‌</w:t>
      </w:r>
      <w:r w:rsidRPr="006D7F30">
        <w:rPr>
          <w:rFonts w:cs="B Nazanin" w:hint="eastAsia"/>
          <w:szCs w:val="24"/>
          <w:highlight w:val="green"/>
          <w:rtl/>
        </w:rPr>
        <w:t>خوب،</w:t>
      </w:r>
      <w:r w:rsidRPr="006D7F30">
        <w:rPr>
          <w:rFonts w:cs="B Nazanin"/>
          <w:szCs w:val="24"/>
          <w:highlight w:val="green"/>
          <w:rtl/>
        </w:rPr>
        <w:t xml:space="preserve"> و بروزآور</w:t>
      </w:r>
      <w:r w:rsidRPr="006D7F30">
        <w:rPr>
          <w:rFonts w:cs="B Nazanin" w:hint="cs"/>
          <w:szCs w:val="24"/>
          <w:highlight w:val="green"/>
          <w:rtl/>
        </w:rPr>
        <w:t>ی‌</w:t>
      </w:r>
      <w:r w:rsidRPr="006D7F30">
        <w:rPr>
          <w:rFonts w:cs="B Nazanin"/>
          <w:szCs w:val="24"/>
          <w:highlight w:val="green"/>
          <w:rtl/>
        </w:rPr>
        <w:t xml:space="preserve"> مستمر اطلس‌نقشه‌ها</w:t>
      </w:r>
      <w:r w:rsidRPr="006D7F30">
        <w:rPr>
          <w:rFonts w:cs="B Nazanin" w:hint="cs"/>
          <w:szCs w:val="24"/>
          <w:highlight w:val="green"/>
          <w:rtl/>
        </w:rPr>
        <w:t>ی‌</w:t>
      </w:r>
      <w:r w:rsidRPr="006D7F30">
        <w:rPr>
          <w:rFonts w:cs="B Nazanin"/>
          <w:szCs w:val="24"/>
          <w:highlight w:val="green"/>
          <w:rtl/>
        </w:rPr>
        <w:t xml:space="preserve"> موضوع</w:t>
      </w:r>
      <w:r w:rsidRPr="006D7F30">
        <w:rPr>
          <w:rFonts w:cs="B Nazanin" w:hint="cs"/>
          <w:szCs w:val="24"/>
          <w:highlight w:val="green"/>
          <w:rtl/>
        </w:rPr>
        <w:t>ی‌</w:t>
      </w:r>
      <w:r w:rsidRPr="006D7F30">
        <w:rPr>
          <w:rFonts w:cs="B Nazanin" w:hint="eastAsia"/>
          <w:szCs w:val="24"/>
          <w:highlight w:val="green"/>
          <w:rtl/>
        </w:rPr>
        <w:t>مختلف‌</w:t>
      </w:r>
      <w:r w:rsidRPr="006D7F30">
        <w:rPr>
          <w:rFonts w:cs="B Nazanin"/>
          <w:szCs w:val="24"/>
          <w:highlight w:val="green"/>
          <w:rtl/>
        </w:rPr>
        <w:t xml:space="preserve"> در آن و (٢) شبکه‌ ارتباط</w:t>
      </w:r>
      <w:r w:rsidRPr="006D7F30">
        <w:rPr>
          <w:rFonts w:cs="B Nazanin" w:hint="cs"/>
          <w:szCs w:val="24"/>
          <w:highlight w:val="green"/>
          <w:rtl/>
        </w:rPr>
        <w:t>ی‌</w:t>
      </w:r>
      <w:r w:rsidRPr="006D7F30">
        <w:rPr>
          <w:rFonts w:cs="B Nazanin"/>
          <w:szCs w:val="24"/>
          <w:highlight w:val="green"/>
          <w:rtl/>
        </w:rPr>
        <w:t xml:space="preserve"> اجتماعات محل</w:t>
      </w:r>
      <w:r w:rsidRPr="006D7F30">
        <w:rPr>
          <w:rFonts w:cs="B Nazanin" w:hint="cs"/>
          <w:szCs w:val="24"/>
          <w:highlight w:val="green"/>
          <w:rtl/>
        </w:rPr>
        <w:t>ی‌</w:t>
      </w:r>
      <w:r w:rsidRPr="006D7F30">
        <w:rPr>
          <w:rFonts w:cs="B Nazanin" w:hint="eastAsia"/>
          <w:szCs w:val="24"/>
          <w:highlight w:val="green"/>
          <w:rtl/>
        </w:rPr>
        <w:t>جهت‌کنترل</w:t>
      </w:r>
      <w:r w:rsidRPr="006D7F30">
        <w:rPr>
          <w:rFonts w:cs="B Nazanin"/>
          <w:szCs w:val="24"/>
          <w:highlight w:val="green"/>
          <w:rtl/>
        </w:rPr>
        <w:t xml:space="preserve"> </w:t>
      </w:r>
      <w:r w:rsidRPr="006D7F30">
        <w:rPr>
          <w:rFonts w:cs="B Nazanin" w:hint="eastAsia"/>
          <w:szCs w:val="24"/>
          <w:highlight w:val="green"/>
          <w:rtl/>
        </w:rPr>
        <w:lastRenderedPageBreak/>
        <w:t>و</w:t>
      </w:r>
      <w:r w:rsidRPr="006D7F30">
        <w:rPr>
          <w:rFonts w:cs="B Nazanin"/>
          <w:szCs w:val="24"/>
          <w:highlight w:val="green"/>
          <w:rtl/>
        </w:rPr>
        <w:t xml:space="preserve"> مون</w:t>
      </w:r>
      <w:r w:rsidRPr="006D7F30">
        <w:rPr>
          <w:rFonts w:cs="B Nazanin" w:hint="cs"/>
          <w:szCs w:val="24"/>
          <w:highlight w:val="green"/>
          <w:rtl/>
        </w:rPr>
        <w:t>ی</w:t>
      </w:r>
      <w:r w:rsidRPr="006D7F30">
        <w:rPr>
          <w:rFonts w:cs="B Nazanin" w:hint="eastAsia"/>
          <w:szCs w:val="24"/>
          <w:highlight w:val="green"/>
          <w:rtl/>
        </w:rPr>
        <w:t>تور</w:t>
      </w:r>
      <w:r w:rsidRPr="006D7F30">
        <w:rPr>
          <w:rFonts w:cs="B Nazanin" w:hint="cs"/>
          <w:szCs w:val="24"/>
          <w:highlight w:val="green"/>
          <w:rtl/>
        </w:rPr>
        <w:t>ی</w:t>
      </w:r>
      <w:r w:rsidRPr="006D7F30">
        <w:rPr>
          <w:rFonts w:cs="B Nazanin" w:hint="eastAsia"/>
          <w:szCs w:val="24"/>
          <w:highlight w:val="green"/>
          <w:rtl/>
        </w:rPr>
        <w:t>نگ‌</w:t>
      </w:r>
      <w:r w:rsidRPr="006D7F30">
        <w:rPr>
          <w:rFonts w:cs="B Nazanin"/>
          <w:szCs w:val="24"/>
          <w:highlight w:val="green"/>
          <w:rtl/>
        </w:rPr>
        <w:t xml:space="preserve"> اتفاقات اجتماعات محل</w:t>
      </w:r>
      <w:r w:rsidRPr="006D7F30">
        <w:rPr>
          <w:rFonts w:cs="B Nazanin" w:hint="cs"/>
          <w:szCs w:val="24"/>
          <w:highlight w:val="green"/>
          <w:rtl/>
        </w:rPr>
        <w:t>ی‌</w:t>
      </w:r>
      <w:r w:rsidRPr="006D7F30">
        <w:rPr>
          <w:rFonts w:cs="B Nazanin" w:hint="eastAsia"/>
          <w:szCs w:val="24"/>
          <w:highlight w:val="green"/>
          <w:rtl/>
        </w:rPr>
        <w:t>،</w:t>
      </w:r>
      <w:r w:rsidRPr="006D7F30">
        <w:rPr>
          <w:rFonts w:cs="B Nazanin"/>
          <w:szCs w:val="24"/>
          <w:highlight w:val="green"/>
          <w:rtl/>
        </w:rPr>
        <w:t xml:space="preserve"> اقدامات عمل</w:t>
      </w:r>
      <w:r w:rsidRPr="006D7F30">
        <w:rPr>
          <w:rFonts w:cs="B Nazanin" w:hint="cs"/>
          <w:szCs w:val="24"/>
          <w:highlight w:val="green"/>
          <w:rtl/>
        </w:rPr>
        <w:t>ی‌</w:t>
      </w:r>
      <w:r w:rsidRPr="006D7F30">
        <w:rPr>
          <w:rFonts w:cs="B Nazanin" w:hint="eastAsia"/>
          <w:szCs w:val="24"/>
          <w:highlight w:val="green"/>
          <w:rtl/>
        </w:rPr>
        <w:t>که‌</w:t>
      </w:r>
      <w:r w:rsidRPr="006D7F30">
        <w:rPr>
          <w:rFonts w:cs="B Nazanin"/>
          <w:szCs w:val="24"/>
          <w:highlight w:val="green"/>
          <w:rtl/>
        </w:rPr>
        <w:t xml:space="preserve"> در ا</w:t>
      </w:r>
      <w:r w:rsidRPr="006D7F30">
        <w:rPr>
          <w:rFonts w:cs="B Nazanin" w:hint="cs"/>
          <w:szCs w:val="24"/>
          <w:highlight w:val="green"/>
          <w:rtl/>
        </w:rPr>
        <w:t>ی</w:t>
      </w:r>
      <w:r w:rsidRPr="006D7F30">
        <w:rPr>
          <w:rFonts w:cs="B Nazanin" w:hint="eastAsia"/>
          <w:szCs w:val="24"/>
          <w:highlight w:val="green"/>
          <w:rtl/>
        </w:rPr>
        <w:t>ن‌برنامه‌لازم</w:t>
      </w:r>
      <w:r w:rsidRPr="006D7F30">
        <w:rPr>
          <w:rFonts w:cs="B Nazanin"/>
          <w:szCs w:val="24"/>
          <w:highlight w:val="green"/>
          <w:rtl/>
        </w:rPr>
        <w:t xml:space="preserve"> است‌ انجام شود، شامل‌ ارائه ‌مشاوره ها</w:t>
      </w:r>
      <w:r w:rsidRPr="006D7F30">
        <w:rPr>
          <w:rFonts w:cs="B Nazanin" w:hint="cs"/>
          <w:szCs w:val="24"/>
          <w:highlight w:val="green"/>
          <w:rtl/>
        </w:rPr>
        <w:t>ی‌</w:t>
      </w:r>
      <w:r w:rsidRPr="006D7F30">
        <w:rPr>
          <w:rFonts w:cs="B Nazanin"/>
          <w:szCs w:val="24"/>
          <w:highlight w:val="green"/>
          <w:rtl/>
        </w:rPr>
        <w:t xml:space="preserve"> اجتماع</w:t>
      </w:r>
      <w:r w:rsidRPr="006D7F30">
        <w:rPr>
          <w:rFonts w:cs="B Nazanin" w:hint="cs"/>
          <w:szCs w:val="24"/>
          <w:highlight w:val="green"/>
          <w:rtl/>
        </w:rPr>
        <w:t>ی‌</w:t>
      </w:r>
      <w:r w:rsidRPr="006D7F30">
        <w:rPr>
          <w:rFonts w:cs="B Nazanin"/>
          <w:szCs w:val="24"/>
          <w:highlight w:val="green"/>
          <w:rtl/>
        </w:rPr>
        <w:t xml:space="preserve"> (نحوه انتخاب، نحوه آموزش و ...) ارائه ‌مشاوره ها</w:t>
      </w:r>
      <w:r w:rsidRPr="006D7F30">
        <w:rPr>
          <w:rFonts w:cs="B Nazanin" w:hint="cs"/>
          <w:szCs w:val="24"/>
          <w:highlight w:val="green"/>
          <w:rtl/>
        </w:rPr>
        <w:t>ی‌</w:t>
      </w:r>
      <w:r w:rsidRPr="006D7F30">
        <w:rPr>
          <w:rFonts w:cs="B Nazanin"/>
          <w:szCs w:val="24"/>
          <w:highlight w:val="green"/>
          <w:rtl/>
        </w:rPr>
        <w:t xml:space="preserve"> حقوق</w:t>
      </w:r>
      <w:r w:rsidRPr="006D7F30">
        <w:rPr>
          <w:rFonts w:cs="B Nazanin" w:hint="cs"/>
          <w:szCs w:val="24"/>
          <w:highlight w:val="green"/>
          <w:rtl/>
        </w:rPr>
        <w:t>ی‌</w:t>
      </w:r>
      <w:r w:rsidRPr="006D7F30">
        <w:rPr>
          <w:rFonts w:cs="B Nazanin"/>
          <w:szCs w:val="24"/>
          <w:highlight w:val="green"/>
          <w:rtl/>
        </w:rPr>
        <w:t xml:space="preserve"> و پ</w:t>
      </w:r>
      <w:r w:rsidRPr="006D7F30">
        <w:rPr>
          <w:rFonts w:cs="B Nazanin" w:hint="cs"/>
          <w:szCs w:val="24"/>
          <w:highlight w:val="green"/>
          <w:rtl/>
        </w:rPr>
        <w:t>ی</w:t>
      </w:r>
      <w:r w:rsidRPr="006D7F30">
        <w:rPr>
          <w:rFonts w:cs="B Nazanin" w:hint="eastAsia"/>
          <w:szCs w:val="24"/>
          <w:highlight w:val="green"/>
          <w:rtl/>
        </w:rPr>
        <w:t>گ</w:t>
      </w:r>
      <w:r w:rsidRPr="006D7F30">
        <w:rPr>
          <w:rFonts w:cs="B Nazanin" w:hint="cs"/>
          <w:szCs w:val="24"/>
          <w:highlight w:val="green"/>
          <w:rtl/>
        </w:rPr>
        <w:t>ی</w:t>
      </w:r>
      <w:r w:rsidRPr="006D7F30">
        <w:rPr>
          <w:rFonts w:cs="B Nazanin" w:hint="eastAsia"/>
          <w:szCs w:val="24"/>
          <w:highlight w:val="green"/>
          <w:rtl/>
        </w:rPr>
        <w:t>ر</w:t>
      </w:r>
      <w:r w:rsidRPr="006D7F30">
        <w:rPr>
          <w:rFonts w:cs="B Nazanin" w:hint="cs"/>
          <w:szCs w:val="24"/>
          <w:highlight w:val="green"/>
          <w:rtl/>
        </w:rPr>
        <w:t>ی‌</w:t>
      </w:r>
      <w:r w:rsidRPr="006D7F30">
        <w:rPr>
          <w:rFonts w:cs="B Nazanin"/>
          <w:szCs w:val="24"/>
          <w:highlight w:val="green"/>
          <w:rtl/>
        </w:rPr>
        <w:t xml:space="preserve"> مطالبات محل</w:t>
      </w:r>
      <w:r w:rsidRPr="006D7F30">
        <w:rPr>
          <w:rFonts w:cs="B Nazanin" w:hint="cs"/>
          <w:szCs w:val="24"/>
          <w:highlight w:val="green"/>
          <w:rtl/>
        </w:rPr>
        <w:t>ی‌</w:t>
      </w:r>
      <w:r w:rsidRPr="006D7F30">
        <w:rPr>
          <w:rFonts w:cs="B Nazanin"/>
          <w:szCs w:val="24"/>
          <w:highlight w:val="green"/>
          <w:rtl/>
        </w:rPr>
        <w:t xml:space="preserve"> هستند.</w:t>
      </w:r>
    </w:p>
    <w:p w14:paraId="7A599947" w14:textId="77777777" w:rsidR="00F64662" w:rsidRPr="005C5BB1" w:rsidRDefault="00F64662" w:rsidP="006F2776">
      <w:pPr>
        <w:widowControl w:val="0"/>
        <w:overflowPunct w:val="0"/>
        <w:autoSpaceDE w:val="0"/>
        <w:autoSpaceDN w:val="0"/>
        <w:adjustRightInd w:val="0"/>
        <w:spacing w:after="0" w:line="240" w:lineRule="auto"/>
        <w:ind w:left="7" w:firstLine="9"/>
        <w:rPr>
          <w:rFonts w:ascii="Times New Roman" w:hAnsi="Times New Roman" w:cs="B Nazanin"/>
          <w:b/>
          <w:bCs/>
          <w:kern w:val="0"/>
          <w:sz w:val="22"/>
          <w:rtl/>
        </w:rPr>
      </w:pPr>
    </w:p>
    <w:p w14:paraId="52CAD191" w14:textId="77777777" w:rsidR="0017022A" w:rsidRPr="001948FB" w:rsidRDefault="0017022A" w:rsidP="006F2776">
      <w:pPr>
        <w:widowControl w:val="0"/>
        <w:overflowPunct w:val="0"/>
        <w:autoSpaceDE w:val="0"/>
        <w:autoSpaceDN w:val="0"/>
        <w:adjustRightInd w:val="0"/>
        <w:spacing w:after="0" w:line="240" w:lineRule="auto"/>
        <w:ind w:left="7" w:firstLine="9"/>
        <w:rPr>
          <w:rFonts w:asciiTheme="majorBidi" w:hAnsiTheme="majorBidi" w:cs="B Nazanin"/>
          <w:b/>
          <w:bCs/>
          <w:szCs w:val="24"/>
          <w:rtl/>
        </w:rPr>
      </w:pPr>
      <w:r w:rsidRPr="001948FB">
        <w:rPr>
          <w:rFonts w:asciiTheme="majorBidi" w:eastAsia="Calibri" w:hAnsiTheme="majorBidi" w:cs="B Nazanin"/>
          <w:b/>
          <w:bCs/>
          <w:i/>
          <w:szCs w:val="24"/>
          <w:rtl/>
          <w:lang w:bidi="fa-IR"/>
        </w:rPr>
        <w:t>ملاحظات اخلاقی</w:t>
      </w:r>
      <w:r w:rsidR="00F64662" w:rsidRPr="001948FB">
        <w:rPr>
          <w:rFonts w:asciiTheme="majorBidi" w:eastAsia="Calibri" w:hAnsiTheme="majorBidi" w:cs="B Nazanin" w:hint="cs"/>
          <w:b/>
          <w:bCs/>
          <w:i/>
          <w:szCs w:val="24"/>
          <w:rtl/>
          <w:lang w:bidi="fa-IR"/>
        </w:rPr>
        <w:t xml:space="preserve"> - </w:t>
      </w:r>
      <w:r w:rsidRPr="001948FB">
        <w:rPr>
          <w:rFonts w:asciiTheme="majorBidi" w:hAnsiTheme="majorBidi" w:cs="B Nazanin"/>
          <w:b/>
          <w:bCs/>
          <w:szCs w:val="24"/>
          <w:rtl/>
        </w:rPr>
        <w:t>پیروی از اصول اخلاق پژوهش</w:t>
      </w:r>
    </w:p>
    <w:p w14:paraId="08C64D0B" w14:textId="11E62604" w:rsidR="008B6722" w:rsidRDefault="008B6722" w:rsidP="006F2776">
      <w:pPr>
        <w:autoSpaceDE w:val="0"/>
        <w:autoSpaceDN w:val="0"/>
        <w:adjustRightInd w:val="0"/>
        <w:spacing w:line="240" w:lineRule="auto"/>
        <w:ind w:left="568" w:hanging="284"/>
        <w:rPr>
          <w:rFonts w:asciiTheme="majorBidi" w:hAnsiTheme="majorBidi" w:cs="B Nazanin"/>
          <w:sz w:val="28"/>
          <w:szCs w:val="24"/>
          <w:rtl/>
        </w:rPr>
      </w:pPr>
      <w:r w:rsidRPr="001948FB">
        <w:rPr>
          <w:rFonts w:asciiTheme="majorBidi" w:hAnsiTheme="majorBidi" w:cs="B Nazanin"/>
          <w:sz w:val="28"/>
          <w:szCs w:val="24"/>
          <w:rtl/>
        </w:rPr>
        <w:t>نویسندگان اصول اخلاقی را در انجام و انتشار این پژوهش علمی رعایت نموده‌اند و این موضوع مورد تأ</w:t>
      </w:r>
      <w:r w:rsidR="0072264B">
        <w:rPr>
          <w:rFonts w:asciiTheme="majorBidi" w:hAnsiTheme="majorBidi" w:cs="B Nazanin" w:hint="cs"/>
          <w:sz w:val="28"/>
          <w:szCs w:val="24"/>
          <w:rtl/>
        </w:rPr>
        <w:t>ئ</w:t>
      </w:r>
      <w:r w:rsidRPr="001948FB">
        <w:rPr>
          <w:rFonts w:asciiTheme="majorBidi" w:hAnsiTheme="majorBidi" w:cs="B Nazanin"/>
          <w:sz w:val="28"/>
          <w:szCs w:val="24"/>
          <w:rtl/>
        </w:rPr>
        <w:t>ید همه آنهاست.</w:t>
      </w:r>
    </w:p>
    <w:p w14:paraId="2024CAAF" w14:textId="62634F90" w:rsidR="00DE33B5" w:rsidRDefault="00DE33B5" w:rsidP="006F2776">
      <w:pPr>
        <w:autoSpaceDE w:val="0"/>
        <w:autoSpaceDN w:val="0"/>
        <w:adjustRightInd w:val="0"/>
        <w:spacing w:line="240" w:lineRule="auto"/>
        <w:ind w:left="568" w:hanging="284"/>
        <w:rPr>
          <w:rFonts w:asciiTheme="majorBidi" w:hAnsiTheme="majorBidi" w:cs="B Nazanin"/>
          <w:sz w:val="28"/>
          <w:szCs w:val="24"/>
          <w:rtl/>
        </w:rPr>
      </w:pPr>
    </w:p>
    <w:p w14:paraId="0C4E87DF" w14:textId="77777777" w:rsidR="009F4831" w:rsidRPr="001948FB" w:rsidRDefault="009F4831" w:rsidP="009F4831">
      <w:pPr>
        <w:widowControl w:val="0"/>
        <w:overflowPunct w:val="0"/>
        <w:autoSpaceDE w:val="0"/>
        <w:autoSpaceDN w:val="0"/>
        <w:adjustRightInd w:val="0"/>
        <w:spacing w:after="0" w:line="240" w:lineRule="auto"/>
        <w:ind w:left="7" w:firstLine="9"/>
        <w:rPr>
          <w:rFonts w:asciiTheme="majorBidi" w:eastAsia="Calibri" w:hAnsiTheme="majorBidi" w:cs="B Nazanin"/>
          <w:b/>
          <w:bCs/>
          <w:i/>
          <w:szCs w:val="24"/>
          <w:lang w:bidi="fa-IR"/>
        </w:rPr>
      </w:pPr>
      <w:r w:rsidRPr="001948FB">
        <w:rPr>
          <w:rFonts w:asciiTheme="majorBidi" w:eastAsia="Calibri" w:hAnsiTheme="majorBidi" w:cs="B Nazanin"/>
          <w:b/>
          <w:bCs/>
          <w:i/>
          <w:szCs w:val="24"/>
          <w:rtl/>
          <w:lang w:bidi="fa-IR"/>
        </w:rPr>
        <w:t>مشارکت نویسندگان</w:t>
      </w:r>
    </w:p>
    <w:p w14:paraId="3BBF27C4" w14:textId="77777777" w:rsidR="009F4831" w:rsidRPr="001948FB" w:rsidRDefault="009F4831" w:rsidP="009F4831">
      <w:pPr>
        <w:widowControl w:val="0"/>
        <w:overflowPunct w:val="0"/>
        <w:autoSpaceDE w:val="0"/>
        <w:autoSpaceDN w:val="0"/>
        <w:adjustRightInd w:val="0"/>
        <w:spacing w:after="0" w:line="240" w:lineRule="auto"/>
        <w:ind w:left="7" w:firstLine="9"/>
        <w:rPr>
          <w:rFonts w:asciiTheme="majorBidi" w:eastAsia="Calibri" w:hAnsiTheme="majorBidi" w:cs="B Nazanin"/>
          <w:i/>
          <w:szCs w:val="24"/>
          <w:rtl/>
          <w:lang w:bidi="fa-IR"/>
        </w:rPr>
      </w:pPr>
      <w:r w:rsidRPr="001948FB">
        <w:rPr>
          <w:rFonts w:asciiTheme="majorBidi" w:eastAsia="Calibri" w:hAnsiTheme="majorBidi" w:cs="B Nazanin" w:hint="cs"/>
          <w:i/>
          <w:szCs w:val="24"/>
          <w:rtl/>
          <w:lang w:bidi="fa-IR"/>
        </w:rPr>
        <w:t>علی شماعی</w:t>
      </w:r>
      <w:r w:rsidRPr="001948FB">
        <w:rPr>
          <w:rFonts w:asciiTheme="majorBidi" w:eastAsia="Calibri" w:hAnsiTheme="majorBidi" w:cs="B Nazanin"/>
          <w:i/>
          <w:szCs w:val="24"/>
          <w:rtl/>
          <w:lang w:bidi="fa-IR"/>
        </w:rPr>
        <w:t xml:space="preserve">؛ تهیه گزارش پژوهش: </w:t>
      </w:r>
      <w:r w:rsidRPr="001948FB">
        <w:rPr>
          <w:rFonts w:asciiTheme="majorBidi" w:eastAsia="Calibri" w:hAnsiTheme="majorBidi" w:cs="B Nazanin" w:hint="cs"/>
          <w:i/>
          <w:szCs w:val="24"/>
          <w:rtl/>
          <w:lang w:bidi="fa-IR"/>
        </w:rPr>
        <w:t xml:space="preserve">موسی کمانرودی </w:t>
      </w:r>
      <w:r w:rsidRPr="001948FB">
        <w:rPr>
          <w:rFonts w:asciiTheme="majorBidi" w:eastAsia="Calibri" w:hAnsiTheme="majorBidi" w:cs="B Nazanin"/>
          <w:i/>
          <w:szCs w:val="24"/>
          <w:rtl/>
          <w:lang w:bidi="fa-IR"/>
        </w:rPr>
        <w:t xml:space="preserve">؛ تحلیل داده‌ها: </w:t>
      </w:r>
      <w:r w:rsidRPr="001948FB">
        <w:rPr>
          <w:rFonts w:asciiTheme="majorBidi" w:eastAsia="Calibri" w:hAnsiTheme="majorBidi" w:cs="B Nazanin" w:hint="cs"/>
          <w:i/>
          <w:szCs w:val="24"/>
          <w:rtl/>
          <w:lang w:bidi="fa-IR"/>
        </w:rPr>
        <w:t xml:space="preserve">اصغر علیزاده، </w:t>
      </w:r>
      <w:r w:rsidRPr="001948FB">
        <w:rPr>
          <w:rFonts w:asciiTheme="majorBidi" w:eastAsia="Calibri" w:hAnsiTheme="majorBidi" w:cs="B Nazanin"/>
          <w:i/>
          <w:szCs w:val="24"/>
          <w:rtl/>
          <w:lang w:bidi="fa-IR"/>
        </w:rPr>
        <w:t xml:space="preserve">جمع‌آوری داده‌ها: </w:t>
      </w:r>
      <w:r w:rsidRPr="001948FB">
        <w:rPr>
          <w:rFonts w:asciiTheme="majorBidi" w:eastAsia="Calibri" w:hAnsiTheme="majorBidi" w:cs="B Nazanin" w:hint="cs"/>
          <w:i/>
          <w:szCs w:val="24"/>
          <w:rtl/>
          <w:lang w:bidi="fa-IR"/>
        </w:rPr>
        <w:t>علیرضا قربانی</w:t>
      </w:r>
      <w:r w:rsidRPr="001948FB">
        <w:rPr>
          <w:rFonts w:asciiTheme="majorBidi" w:eastAsia="Calibri" w:hAnsiTheme="majorBidi" w:cs="B Nazanin"/>
          <w:i/>
          <w:szCs w:val="24"/>
          <w:rtl/>
          <w:lang w:bidi="fa-IR"/>
        </w:rPr>
        <w:t>.</w:t>
      </w:r>
    </w:p>
    <w:p w14:paraId="2F65550F" w14:textId="77777777" w:rsidR="009F4831" w:rsidRPr="001948FB" w:rsidRDefault="009F4831" w:rsidP="009F4831">
      <w:pPr>
        <w:widowControl w:val="0"/>
        <w:overflowPunct w:val="0"/>
        <w:autoSpaceDE w:val="0"/>
        <w:autoSpaceDN w:val="0"/>
        <w:adjustRightInd w:val="0"/>
        <w:spacing w:after="0" w:line="240" w:lineRule="auto"/>
        <w:ind w:left="7" w:firstLine="9"/>
        <w:rPr>
          <w:rFonts w:asciiTheme="majorBidi" w:eastAsia="Calibri" w:hAnsiTheme="majorBidi" w:cs="B Nazanin"/>
          <w:i/>
          <w:szCs w:val="24"/>
          <w:lang w:bidi="fa-IR"/>
        </w:rPr>
      </w:pPr>
      <w:r w:rsidRPr="001948FB">
        <w:rPr>
          <w:rFonts w:asciiTheme="majorBidi" w:eastAsia="Calibri" w:hAnsiTheme="majorBidi" w:cs="B Nazanin"/>
          <w:i/>
          <w:szCs w:val="24"/>
          <w:rtl/>
          <w:lang w:bidi="fa-IR"/>
        </w:rPr>
        <w:t xml:space="preserve">مشارکت نویسندگان در مقاله مستخرج از پایان‌نامه تقریباً به شکل زیر باشد: </w:t>
      </w:r>
    </w:p>
    <w:p w14:paraId="5D7CE588" w14:textId="77777777" w:rsidR="009F4831" w:rsidRPr="001948FB" w:rsidRDefault="009F4831" w:rsidP="009F4831">
      <w:pPr>
        <w:autoSpaceDE w:val="0"/>
        <w:autoSpaceDN w:val="0"/>
        <w:adjustRightInd w:val="0"/>
        <w:spacing w:line="240" w:lineRule="auto"/>
        <w:ind w:left="568" w:hanging="284"/>
        <w:jc w:val="left"/>
        <w:rPr>
          <w:rFonts w:asciiTheme="majorBidi" w:hAnsiTheme="majorBidi" w:cs="B Nazanin"/>
          <w:szCs w:val="24"/>
        </w:rPr>
      </w:pPr>
      <w:r w:rsidRPr="001948FB">
        <w:rPr>
          <w:rFonts w:asciiTheme="majorBidi" w:hAnsiTheme="majorBidi" w:cs="B Nazanin"/>
          <w:szCs w:val="24"/>
          <w:rtl/>
        </w:rPr>
        <w:t xml:space="preserve">نویسنده </w:t>
      </w:r>
      <w:r w:rsidRPr="001948FB">
        <w:rPr>
          <w:rFonts w:asciiTheme="majorBidi" w:hAnsiTheme="majorBidi" w:cs="B Nazanin" w:hint="cs"/>
          <w:szCs w:val="24"/>
          <w:rtl/>
        </w:rPr>
        <w:t>اول</w:t>
      </w:r>
      <w:r w:rsidRPr="001948FB">
        <w:rPr>
          <w:rFonts w:asciiTheme="majorBidi" w:hAnsiTheme="majorBidi" w:cs="B Nazanin"/>
          <w:szCs w:val="24"/>
          <w:rtl/>
        </w:rPr>
        <w:t>: استاد راهنمای پایان</w:t>
      </w:r>
      <w:r w:rsidRPr="001948FB">
        <w:rPr>
          <w:rFonts w:asciiTheme="majorBidi" w:hAnsiTheme="majorBidi" w:cs="B Nazanin"/>
          <w:szCs w:val="24"/>
        </w:rPr>
        <w:t>‌</w:t>
      </w:r>
      <w:r w:rsidRPr="001948FB">
        <w:rPr>
          <w:rFonts w:asciiTheme="majorBidi" w:hAnsiTheme="majorBidi" w:cs="B Nazanin"/>
          <w:szCs w:val="24"/>
          <w:rtl/>
        </w:rPr>
        <w:t>نامه، طراحی پژوهش، نظارت بر مراحل انجام پژوهش، بررسی و کنترل نتایج، اصلاح، بازبینی و نهایی‌سازی مقاله</w:t>
      </w:r>
    </w:p>
    <w:p w14:paraId="1B7E7E61" w14:textId="77777777" w:rsidR="009F4831" w:rsidRPr="001948FB" w:rsidRDefault="009F4831" w:rsidP="009F4831">
      <w:pPr>
        <w:autoSpaceDE w:val="0"/>
        <w:autoSpaceDN w:val="0"/>
        <w:adjustRightInd w:val="0"/>
        <w:spacing w:line="240" w:lineRule="auto"/>
        <w:ind w:left="568" w:hanging="284"/>
        <w:jc w:val="left"/>
        <w:rPr>
          <w:rFonts w:asciiTheme="majorBidi" w:hAnsiTheme="majorBidi" w:cs="B Nazanin"/>
          <w:szCs w:val="24"/>
        </w:rPr>
      </w:pPr>
      <w:r w:rsidRPr="001948FB">
        <w:rPr>
          <w:rFonts w:asciiTheme="majorBidi" w:hAnsiTheme="majorBidi" w:cs="B Nazanin"/>
          <w:szCs w:val="24"/>
          <w:rtl/>
        </w:rPr>
        <w:t xml:space="preserve">نویسنده </w:t>
      </w:r>
      <w:r w:rsidRPr="001948FB">
        <w:rPr>
          <w:rFonts w:asciiTheme="majorBidi" w:hAnsiTheme="majorBidi" w:cs="B Nazanin" w:hint="cs"/>
          <w:szCs w:val="24"/>
          <w:rtl/>
        </w:rPr>
        <w:t>دوم</w:t>
      </w:r>
      <w:r w:rsidRPr="001948FB">
        <w:rPr>
          <w:rFonts w:asciiTheme="majorBidi" w:hAnsiTheme="majorBidi" w:cs="B Nazanin"/>
          <w:szCs w:val="24"/>
          <w:rtl/>
        </w:rPr>
        <w:t>: استاد مشاور پایان</w:t>
      </w:r>
      <w:r w:rsidRPr="001948FB">
        <w:rPr>
          <w:rFonts w:asciiTheme="majorBidi" w:hAnsiTheme="majorBidi" w:cs="B Nazanin"/>
          <w:szCs w:val="24"/>
        </w:rPr>
        <w:t>‌</w:t>
      </w:r>
      <w:r w:rsidRPr="001948FB">
        <w:rPr>
          <w:rFonts w:asciiTheme="majorBidi" w:hAnsiTheme="majorBidi" w:cs="B Nazanin"/>
          <w:szCs w:val="24"/>
          <w:rtl/>
        </w:rPr>
        <w:t>نامه، مشارکت در طراحی پژوهش، نظارت بر پژوهش، مطالعه و بازبینی مقاله</w:t>
      </w:r>
    </w:p>
    <w:p w14:paraId="5EC31F43" w14:textId="77777777" w:rsidR="009F4831" w:rsidRPr="001948FB" w:rsidRDefault="009F4831" w:rsidP="009F4831">
      <w:pPr>
        <w:autoSpaceDE w:val="0"/>
        <w:autoSpaceDN w:val="0"/>
        <w:adjustRightInd w:val="0"/>
        <w:spacing w:line="240" w:lineRule="auto"/>
        <w:ind w:left="568" w:hanging="284"/>
        <w:jc w:val="left"/>
        <w:rPr>
          <w:rFonts w:asciiTheme="majorBidi" w:hAnsiTheme="majorBidi" w:cs="B Nazanin"/>
          <w:szCs w:val="24"/>
          <w:rtl/>
        </w:rPr>
      </w:pPr>
      <w:r w:rsidRPr="001948FB">
        <w:rPr>
          <w:rFonts w:asciiTheme="majorBidi" w:hAnsiTheme="majorBidi" w:cs="B Nazanin"/>
          <w:szCs w:val="24"/>
          <w:rtl/>
        </w:rPr>
        <w:t xml:space="preserve">نویسنده </w:t>
      </w:r>
      <w:r w:rsidRPr="001948FB">
        <w:rPr>
          <w:rFonts w:asciiTheme="majorBidi" w:hAnsiTheme="majorBidi" w:cs="B Nazanin" w:hint="cs"/>
          <w:szCs w:val="24"/>
          <w:rtl/>
        </w:rPr>
        <w:t>سوم</w:t>
      </w:r>
      <w:r w:rsidRPr="001948FB">
        <w:rPr>
          <w:rFonts w:asciiTheme="majorBidi" w:hAnsiTheme="majorBidi" w:cs="B Nazanin"/>
          <w:szCs w:val="24"/>
          <w:rtl/>
        </w:rPr>
        <w:t>: استاد مشاور پایان</w:t>
      </w:r>
      <w:r w:rsidRPr="001948FB">
        <w:rPr>
          <w:rFonts w:asciiTheme="majorBidi" w:hAnsiTheme="majorBidi" w:cs="B Nazanin"/>
          <w:szCs w:val="24"/>
        </w:rPr>
        <w:t>‌</w:t>
      </w:r>
      <w:r w:rsidRPr="001948FB">
        <w:rPr>
          <w:rFonts w:asciiTheme="majorBidi" w:hAnsiTheme="majorBidi" w:cs="B Nazanin"/>
          <w:szCs w:val="24"/>
          <w:rtl/>
        </w:rPr>
        <w:t>نامه، مشارکت در طراحی پژوهش، نظارت بر پژوهش، مطالعه و بازبینی مقاله</w:t>
      </w:r>
    </w:p>
    <w:p w14:paraId="7E9326E0" w14:textId="2B676E81" w:rsidR="009F4831" w:rsidRPr="001948FB" w:rsidRDefault="009F4831" w:rsidP="009F4831">
      <w:pPr>
        <w:autoSpaceDE w:val="0"/>
        <w:autoSpaceDN w:val="0"/>
        <w:adjustRightInd w:val="0"/>
        <w:spacing w:line="240" w:lineRule="auto"/>
        <w:ind w:left="568" w:hanging="284"/>
        <w:jc w:val="left"/>
        <w:rPr>
          <w:rFonts w:asciiTheme="majorBidi" w:hAnsiTheme="majorBidi" w:cs="B Nazanin"/>
          <w:szCs w:val="24"/>
        </w:rPr>
      </w:pPr>
      <w:r w:rsidRPr="001948FB">
        <w:rPr>
          <w:rFonts w:asciiTheme="majorBidi" w:hAnsiTheme="majorBidi" w:cs="B Nazanin"/>
          <w:szCs w:val="24"/>
          <w:rtl/>
        </w:rPr>
        <w:t xml:space="preserve">نویسنده </w:t>
      </w:r>
      <w:r w:rsidRPr="001948FB">
        <w:rPr>
          <w:rFonts w:asciiTheme="majorBidi" w:hAnsiTheme="majorBidi" w:cs="B Nazanin" w:hint="cs"/>
          <w:szCs w:val="24"/>
          <w:rtl/>
        </w:rPr>
        <w:t>چهارم</w:t>
      </w:r>
      <w:r w:rsidRPr="001948FB">
        <w:rPr>
          <w:rFonts w:asciiTheme="majorBidi" w:hAnsiTheme="majorBidi" w:cs="B Nazanin"/>
          <w:szCs w:val="24"/>
          <w:rtl/>
        </w:rPr>
        <w:t>: تهیه و آماده‌سازی نمونه‌ها، انجام آزمایش و گردآوری داده‌ها، انجام محاسبات، تجزیه و تحلیل آماری داده‌ها، تحلیل و تفسیر اطلاعات و نتایج، تهیه پیش</w:t>
      </w:r>
      <w:r>
        <w:rPr>
          <w:rFonts w:asciiTheme="majorBidi" w:hAnsiTheme="majorBidi" w:cs="B Nazanin" w:hint="cs"/>
          <w:szCs w:val="24"/>
          <w:rtl/>
        </w:rPr>
        <w:t>‌</w:t>
      </w:r>
      <w:r w:rsidRPr="001948FB">
        <w:rPr>
          <w:rFonts w:asciiTheme="majorBidi" w:hAnsiTheme="majorBidi" w:cs="B Nazanin"/>
          <w:szCs w:val="24"/>
          <w:rtl/>
        </w:rPr>
        <w:t>نویس مقاله</w:t>
      </w:r>
    </w:p>
    <w:p w14:paraId="16F02D5E" w14:textId="77777777" w:rsidR="009F4831" w:rsidRPr="009F4831" w:rsidRDefault="009F4831" w:rsidP="006F2776">
      <w:pPr>
        <w:autoSpaceDE w:val="0"/>
        <w:autoSpaceDN w:val="0"/>
        <w:adjustRightInd w:val="0"/>
        <w:spacing w:line="240" w:lineRule="auto"/>
        <w:ind w:left="568" w:hanging="284"/>
        <w:rPr>
          <w:rFonts w:asciiTheme="majorBidi" w:hAnsiTheme="majorBidi" w:cs="B Nazanin"/>
          <w:sz w:val="28"/>
          <w:szCs w:val="24"/>
        </w:rPr>
      </w:pPr>
    </w:p>
    <w:p w14:paraId="3F380089" w14:textId="77777777" w:rsidR="00FB3CDE" w:rsidRPr="001948FB" w:rsidRDefault="00FB3CDE" w:rsidP="006F2776">
      <w:pPr>
        <w:autoSpaceDE w:val="0"/>
        <w:autoSpaceDN w:val="0"/>
        <w:adjustRightInd w:val="0"/>
        <w:spacing w:before="120" w:line="240" w:lineRule="auto"/>
        <w:rPr>
          <w:rFonts w:asciiTheme="majorBidi" w:hAnsiTheme="majorBidi" w:cs="B Nazanin"/>
          <w:b/>
          <w:bCs/>
          <w:szCs w:val="24"/>
        </w:rPr>
      </w:pPr>
      <w:r w:rsidRPr="001948FB">
        <w:rPr>
          <w:rFonts w:asciiTheme="majorBidi" w:hAnsiTheme="majorBidi" w:cs="B Nazanin"/>
          <w:b/>
          <w:bCs/>
          <w:szCs w:val="24"/>
          <w:rtl/>
        </w:rPr>
        <w:t>تعارض منافع</w:t>
      </w:r>
    </w:p>
    <w:p w14:paraId="62795D1C" w14:textId="5A4CBF35" w:rsidR="00FB3CDE" w:rsidRDefault="00FB3CDE" w:rsidP="006F2776">
      <w:pPr>
        <w:autoSpaceDE w:val="0"/>
        <w:autoSpaceDN w:val="0"/>
        <w:adjustRightInd w:val="0"/>
        <w:spacing w:line="240" w:lineRule="auto"/>
        <w:ind w:left="568" w:hanging="284"/>
        <w:rPr>
          <w:rFonts w:asciiTheme="majorBidi" w:hAnsiTheme="majorBidi" w:cs="B Nazanin"/>
          <w:sz w:val="28"/>
          <w:szCs w:val="24"/>
          <w:rtl/>
          <w:lang w:bidi="fa-IR"/>
        </w:rPr>
      </w:pPr>
      <w:r w:rsidRPr="001948FB">
        <w:rPr>
          <w:rFonts w:asciiTheme="majorBidi" w:hAnsiTheme="majorBidi" w:cs="B Nazanin"/>
          <w:sz w:val="28"/>
          <w:szCs w:val="24"/>
          <w:rtl/>
        </w:rPr>
        <w:t>بنا بر اظهار نویسندگان این مقاله تعارض منافع ندارد.</w:t>
      </w:r>
    </w:p>
    <w:p w14:paraId="4D504D1D" w14:textId="1CAB2ADA" w:rsidR="00AD4F89" w:rsidRDefault="00AD4F89" w:rsidP="006F2776">
      <w:pPr>
        <w:autoSpaceDE w:val="0"/>
        <w:autoSpaceDN w:val="0"/>
        <w:adjustRightInd w:val="0"/>
        <w:spacing w:line="240" w:lineRule="auto"/>
        <w:ind w:left="568" w:hanging="284"/>
        <w:rPr>
          <w:rFonts w:asciiTheme="majorBidi" w:hAnsiTheme="majorBidi" w:cs="B Nazanin"/>
          <w:sz w:val="28"/>
          <w:szCs w:val="24"/>
          <w:rtl/>
          <w:lang w:bidi="fa-IR"/>
        </w:rPr>
      </w:pPr>
    </w:p>
    <w:p w14:paraId="64F5F71A" w14:textId="77777777" w:rsidR="00D9367F" w:rsidRPr="001948FB" w:rsidRDefault="00322543" w:rsidP="00F35030">
      <w:pPr>
        <w:pStyle w:val="Heading2"/>
        <w:ind w:left="79"/>
        <w:rPr>
          <w:rFonts w:cs="B Nazanin"/>
          <w:bCs/>
        </w:rPr>
      </w:pPr>
      <w:r w:rsidRPr="001948FB">
        <w:rPr>
          <w:rFonts w:cs="B Nazanin"/>
          <w:bCs/>
          <w:szCs w:val="24"/>
          <w:rtl/>
        </w:rPr>
        <w:t xml:space="preserve">منابع و مآخذ </w:t>
      </w:r>
    </w:p>
    <w:p w14:paraId="4B158AEB" w14:textId="77777777" w:rsidR="00FB3A8F" w:rsidRPr="00B333B8" w:rsidRDefault="00FB3A8F" w:rsidP="00B91FC2">
      <w:pPr>
        <w:widowControl w:val="0"/>
        <w:overflowPunct w:val="0"/>
        <w:autoSpaceDE w:val="0"/>
        <w:autoSpaceDN w:val="0"/>
        <w:adjustRightInd w:val="0"/>
        <w:spacing w:after="0" w:line="240" w:lineRule="auto"/>
        <w:ind w:firstLine="23"/>
        <w:rPr>
          <w:rFonts w:ascii="Times New Roman" w:hAnsi="Times New Roman" w:cs="B Nazanin"/>
          <w:kern w:val="0"/>
          <w:szCs w:val="23"/>
        </w:rPr>
      </w:pPr>
      <w:bookmarkStart w:id="8" w:name="ابوالحسنی"/>
      <w:r w:rsidRPr="00FB3CDE">
        <w:rPr>
          <w:rFonts w:ascii="Times New Roman" w:hAnsi="Times New Roman" w:cs="B Nazanin"/>
          <w:kern w:val="0"/>
          <w:szCs w:val="23"/>
          <w:rtl/>
        </w:rPr>
        <w:t>ابوالحسنی</w:t>
      </w:r>
      <w:bookmarkEnd w:id="8"/>
      <w:r w:rsidRPr="00FB3CDE">
        <w:rPr>
          <w:rFonts w:ascii="Times New Roman" w:hAnsi="Times New Roman" w:cs="B Nazanin"/>
          <w:kern w:val="0"/>
          <w:szCs w:val="23"/>
          <w:rtl/>
        </w:rPr>
        <w:t>‌، سیدرحیم‌؛ ابراهیم‌آبادی‌ غلامرضا. (١٣٩٧).</w:t>
      </w:r>
      <w:r w:rsidRPr="00FB3A8F">
        <w:rPr>
          <w:rFonts w:ascii="Times New Roman" w:hAnsi="Times New Roman" w:cs="B Nazanin"/>
          <w:kern w:val="0"/>
          <w:szCs w:val="23"/>
          <w:rtl/>
        </w:rPr>
        <w:t xml:space="preserve"> </w:t>
      </w:r>
      <w:r w:rsidRPr="00B333B8">
        <w:rPr>
          <w:rFonts w:ascii="Times New Roman" w:hAnsi="Times New Roman" w:cs="B Nazanin"/>
          <w:kern w:val="0"/>
          <w:szCs w:val="23"/>
          <w:rtl/>
        </w:rPr>
        <w:t>شوراهای‌ اسلامی‌شهر و روستا</w:t>
      </w:r>
      <w:r w:rsidR="0001514E">
        <w:fldChar w:fldCharType="begin"/>
      </w:r>
      <w:r w:rsidR="0001514E">
        <w:instrText xml:space="preserve"> HYPERLINK "https://sid.ir/fa/journal/AdvanceWriter.aspx?str=%D8%A7%D8%A8%D8%B1%D8%A7%D9%87%DB%8C%D9%85%20%D8%A2%D8%A8%D8%A7%D8%AF%DB%8C%20%D8%BA%D9%84%D8%A7%D9%85%D8%B1%D8%B6%D8%A7" </w:instrText>
      </w:r>
      <w:r w:rsidR="0001514E">
        <w:fldChar w:fldCharType="separate"/>
      </w:r>
      <w:r w:rsidRPr="00B333B8">
        <w:rPr>
          <w:rFonts w:ascii="Times New Roman" w:hAnsi="Times New Roman" w:cs="B Nazanin"/>
          <w:kern w:val="0"/>
          <w:szCs w:val="23"/>
          <w:rtl/>
        </w:rPr>
        <w:t xml:space="preserve">و تمرکززدایی‌ در </w:t>
      </w:r>
      <w:r w:rsidR="0001514E">
        <w:rPr>
          <w:rFonts w:ascii="Times New Roman" w:hAnsi="Times New Roman" w:cs="B Nazanin"/>
          <w:kern w:val="0"/>
          <w:szCs w:val="23"/>
        </w:rPr>
        <w:fldChar w:fldCharType="end"/>
      </w:r>
      <w:r w:rsidRPr="00B333B8">
        <w:rPr>
          <w:rFonts w:ascii="Times New Roman" w:hAnsi="Times New Roman" w:cs="B Nazanin"/>
          <w:kern w:val="0"/>
          <w:szCs w:val="23"/>
          <w:rtl/>
        </w:rPr>
        <w:t>جمهوری‌</w:t>
      </w:r>
      <w:hyperlink r:id="rId27" w:history="1">
        <w:r w:rsidRPr="00B333B8">
          <w:rPr>
            <w:rFonts w:ascii="Times New Roman" w:hAnsi="Times New Roman" w:cs="B Nazanin"/>
            <w:kern w:val="0"/>
            <w:szCs w:val="23"/>
            <w:rtl/>
          </w:rPr>
          <w:t>اسلامی‌ ایران</w:t>
        </w:r>
        <w:r w:rsidRPr="00FB3A8F">
          <w:rPr>
            <w:rFonts w:ascii="Times New Roman" w:hAnsi="Times New Roman" w:cs="B Nazanin"/>
            <w:kern w:val="0"/>
            <w:szCs w:val="23"/>
            <w:rtl/>
          </w:rPr>
          <w:t>.</w:t>
        </w:r>
      </w:hyperlink>
      <w:r w:rsidRPr="00B333B8">
        <w:rPr>
          <w:rFonts w:ascii="Times New Roman" w:hAnsi="Times New Roman" w:cs="B Nazanin"/>
          <w:i/>
          <w:iCs/>
          <w:kern w:val="0"/>
          <w:szCs w:val="23"/>
          <w:rtl/>
        </w:rPr>
        <w:t>نشریه‌پژوهشنامه‌علوم سیاسی‌</w:t>
      </w:r>
      <w:r w:rsidRPr="00FB3A8F">
        <w:rPr>
          <w:rFonts w:ascii="Times New Roman" w:hAnsi="Times New Roman" w:cs="B Nazanin"/>
          <w:kern w:val="0"/>
          <w:szCs w:val="23"/>
          <w:rtl/>
        </w:rPr>
        <w:t>، دوره ١٤، شماره ١، صفحات ٧-٣٤.</w:t>
      </w:r>
    </w:p>
    <w:p w14:paraId="147F377C" w14:textId="77777777" w:rsidR="00FB3A8F" w:rsidRPr="00B333B8" w:rsidRDefault="00FB3A8F" w:rsidP="00B91FC2">
      <w:pPr>
        <w:widowControl w:val="0"/>
        <w:autoSpaceDE w:val="0"/>
        <w:autoSpaceDN w:val="0"/>
        <w:adjustRightInd w:val="0"/>
        <w:spacing w:after="0" w:line="240" w:lineRule="auto"/>
        <w:rPr>
          <w:rFonts w:ascii="Times New Roman" w:hAnsi="Times New Roman" w:cs="B Nazanin"/>
          <w:kern w:val="0"/>
          <w:szCs w:val="23"/>
        </w:rPr>
      </w:pPr>
    </w:p>
    <w:p w14:paraId="6F8048EA" w14:textId="77777777" w:rsidR="00FB3A8F" w:rsidRPr="00B333B8" w:rsidRDefault="00FB3A8F" w:rsidP="00B91FC2">
      <w:pPr>
        <w:widowControl w:val="0"/>
        <w:autoSpaceDE w:val="0"/>
        <w:autoSpaceDN w:val="0"/>
        <w:adjustRightInd w:val="0"/>
        <w:spacing w:after="0" w:line="240" w:lineRule="auto"/>
        <w:ind w:left="40"/>
        <w:rPr>
          <w:rFonts w:ascii="Times New Roman" w:hAnsi="Times New Roman" w:cs="B Nazanin"/>
          <w:kern w:val="0"/>
          <w:szCs w:val="23"/>
        </w:rPr>
      </w:pPr>
      <w:bookmarkStart w:id="9" w:name="اسماعیل_زاده_1395"/>
      <w:r w:rsidRPr="00FB3A8F">
        <w:rPr>
          <w:rFonts w:ascii="Times New Roman" w:hAnsi="Times New Roman" w:cs="B Nazanin"/>
          <w:kern w:val="0"/>
          <w:szCs w:val="23"/>
          <w:rtl/>
        </w:rPr>
        <w:t xml:space="preserve">اسماعیل‌ زاده، حسن‌ (١٣٩٥). </w:t>
      </w:r>
      <w:bookmarkEnd w:id="9"/>
      <w:r w:rsidRPr="00B333B8">
        <w:rPr>
          <w:rFonts w:ascii="Times New Roman" w:hAnsi="Times New Roman" w:cs="B Nazanin"/>
          <w:kern w:val="0"/>
          <w:szCs w:val="23"/>
          <w:rtl/>
        </w:rPr>
        <w:t>بنیانهای‌ نظری‌ در مطالعات شهری‌ (جلد اول: مدیریت‌شهری‌).</w:t>
      </w:r>
      <w:r w:rsidRPr="00FB3A8F">
        <w:rPr>
          <w:rFonts w:ascii="Times New Roman" w:hAnsi="Times New Roman" w:cs="B Nazanin"/>
          <w:kern w:val="0"/>
          <w:szCs w:val="23"/>
          <w:rtl/>
        </w:rPr>
        <w:t xml:space="preserve"> </w:t>
      </w:r>
      <w:r w:rsidRPr="008D4885">
        <w:rPr>
          <w:rFonts w:ascii="Times New Roman" w:hAnsi="Times New Roman" w:cs="B Nazanin"/>
          <w:i/>
          <w:iCs/>
          <w:kern w:val="0"/>
          <w:szCs w:val="23"/>
          <w:rtl/>
        </w:rPr>
        <w:t>انتشارات تیسا</w:t>
      </w:r>
      <w:r w:rsidRPr="00FB3A8F">
        <w:rPr>
          <w:rFonts w:ascii="Times New Roman" w:hAnsi="Times New Roman" w:cs="B Nazanin"/>
          <w:kern w:val="0"/>
          <w:szCs w:val="23"/>
          <w:rtl/>
        </w:rPr>
        <w:t>. تهران.</w:t>
      </w:r>
    </w:p>
    <w:p w14:paraId="277A340B" w14:textId="77777777" w:rsidR="00FB3A8F" w:rsidRPr="00B333B8" w:rsidRDefault="00FB3A8F" w:rsidP="00B91FC2">
      <w:pPr>
        <w:widowControl w:val="0"/>
        <w:autoSpaceDE w:val="0"/>
        <w:autoSpaceDN w:val="0"/>
        <w:adjustRightInd w:val="0"/>
        <w:spacing w:after="0" w:line="240" w:lineRule="auto"/>
        <w:rPr>
          <w:rFonts w:ascii="Times New Roman" w:hAnsi="Times New Roman" w:cs="B Nazanin"/>
          <w:kern w:val="0"/>
          <w:szCs w:val="23"/>
        </w:rPr>
      </w:pPr>
    </w:p>
    <w:p w14:paraId="162B475E" w14:textId="77777777" w:rsidR="00FB3A8F" w:rsidRPr="00B333B8" w:rsidRDefault="00FB3A8F" w:rsidP="00B91FC2">
      <w:pPr>
        <w:widowControl w:val="0"/>
        <w:overflowPunct w:val="0"/>
        <w:autoSpaceDE w:val="0"/>
        <w:autoSpaceDN w:val="0"/>
        <w:adjustRightInd w:val="0"/>
        <w:spacing w:after="0" w:line="240" w:lineRule="auto"/>
        <w:ind w:left="20" w:firstLine="23"/>
        <w:rPr>
          <w:rFonts w:ascii="Times New Roman" w:hAnsi="Times New Roman" w:cs="B Nazanin"/>
          <w:kern w:val="0"/>
          <w:szCs w:val="23"/>
        </w:rPr>
      </w:pPr>
      <w:bookmarkStart w:id="10" w:name="اسماعیل_زاده_1385"/>
      <w:r w:rsidRPr="00FB3A8F">
        <w:rPr>
          <w:rFonts w:ascii="Times New Roman" w:hAnsi="Times New Roman" w:cs="B Nazanin"/>
          <w:kern w:val="0"/>
          <w:szCs w:val="23"/>
          <w:rtl/>
        </w:rPr>
        <w:t xml:space="preserve">اسماعیل‌ زاده، حسن‌ </w:t>
      </w:r>
      <w:bookmarkEnd w:id="10"/>
      <w:r w:rsidRPr="00FB3A8F">
        <w:rPr>
          <w:rFonts w:ascii="Times New Roman" w:hAnsi="Times New Roman" w:cs="B Nazanin"/>
          <w:kern w:val="0"/>
          <w:szCs w:val="23"/>
          <w:rtl/>
        </w:rPr>
        <w:t xml:space="preserve">(١٣٨٥). </w:t>
      </w:r>
      <w:r w:rsidRPr="00B333B8">
        <w:rPr>
          <w:rFonts w:ascii="Times New Roman" w:hAnsi="Times New Roman" w:cs="B Nazanin"/>
          <w:kern w:val="0"/>
          <w:szCs w:val="23"/>
          <w:rtl/>
        </w:rPr>
        <w:t>جایگاه حکمروائی‌خوب در برنامه‌ ریزی‌ شهری‌ (مطالعه‌موردی‌: طرح متروی‌ تهران).</w:t>
      </w:r>
      <w:r w:rsidRPr="008D4885">
        <w:rPr>
          <w:rFonts w:ascii="Times New Roman" w:hAnsi="Times New Roman" w:cs="B Nazanin"/>
          <w:i/>
          <w:iCs/>
          <w:kern w:val="0"/>
          <w:szCs w:val="23"/>
          <w:rtl/>
        </w:rPr>
        <w:t>فصلنامه‌علمی‌پژوهشی‌مدرس علوم انسانی‌. ویژه نامه‌جغرافیا</w:t>
      </w:r>
      <w:r w:rsidRPr="00FB3A8F">
        <w:rPr>
          <w:rFonts w:ascii="Times New Roman" w:hAnsi="Times New Roman" w:cs="B Nazanin"/>
          <w:kern w:val="0"/>
          <w:szCs w:val="23"/>
          <w:rtl/>
        </w:rPr>
        <w:t>. دوره ١٠. شماره ٤٨.</w:t>
      </w:r>
    </w:p>
    <w:p w14:paraId="155D8B90" w14:textId="77777777" w:rsidR="00FB3A8F" w:rsidRPr="00B333B8" w:rsidRDefault="00FB3A8F" w:rsidP="00B91FC2">
      <w:pPr>
        <w:widowControl w:val="0"/>
        <w:autoSpaceDE w:val="0"/>
        <w:autoSpaceDN w:val="0"/>
        <w:adjustRightInd w:val="0"/>
        <w:spacing w:after="0" w:line="240" w:lineRule="auto"/>
        <w:rPr>
          <w:rFonts w:ascii="Times New Roman" w:hAnsi="Times New Roman" w:cs="B Nazanin"/>
          <w:kern w:val="0"/>
          <w:szCs w:val="23"/>
        </w:rPr>
      </w:pPr>
    </w:p>
    <w:p w14:paraId="40BFBF72" w14:textId="5FF33192" w:rsidR="00FB3A8F" w:rsidRPr="00B333B8" w:rsidRDefault="00FB3A8F" w:rsidP="00B91FC2">
      <w:pPr>
        <w:widowControl w:val="0"/>
        <w:overflowPunct w:val="0"/>
        <w:autoSpaceDE w:val="0"/>
        <w:autoSpaceDN w:val="0"/>
        <w:adjustRightInd w:val="0"/>
        <w:spacing w:after="0" w:line="240" w:lineRule="auto"/>
        <w:ind w:firstLine="27"/>
        <w:rPr>
          <w:rFonts w:ascii="Times New Roman" w:hAnsi="Times New Roman" w:cs="B Nazanin"/>
          <w:kern w:val="0"/>
          <w:szCs w:val="23"/>
        </w:rPr>
      </w:pPr>
      <w:bookmarkStart w:id="11" w:name="بهزادفر"/>
      <w:r w:rsidRPr="00FB3A8F">
        <w:rPr>
          <w:rFonts w:ascii="Times New Roman" w:hAnsi="Times New Roman" w:cs="B Nazanin" w:hint="cs"/>
          <w:kern w:val="0"/>
          <w:szCs w:val="23"/>
          <w:rtl/>
        </w:rPr>
        <w:t>بهز</w:t>
      </w:r>
      <w:r w:rsidRPr="00FB3A8F">
        <w:rPr>
          <w:rFonts w:ascii="Times New Roman" w:hAnsi="Times New Roman" w:cs="B Nazanin"/>
          <w:kern w:val="0"/>
          <w:szCs w:val="23"/>
          <w:rtl/>
        </w:rPr>
        <w:t>ادفر</w:t>
      </w:r>
      <w:bookmarkEnd w:id="11"/>
      <w:r w:rsidRPr="00FB3A8F">
        <w:rPr>
          <w:rFonts w:ascii="Times New Roman" w:hAnsi="Times New Roman" w:cs="B Nazanin"/>
          <w:kern w:val="0"/>
          <w:szCs w:val="23"/>
          <w:rtl/>
        </w:rPr>
        <w:t xml:space="preserve">، مصطفی‌؛ زمانیان، رضا. (١٣٨٧). </w:t>
      </w:r>
      <w:r w:rsidRPr="00B333B8">
        <w:rPr>
          <w:rFonts w:ascii="Times New Roman" w:hAnsi="Times New Roman" w:cs="B Nazanin"/>
          <w:kern w:val="0"/>
          <w:szCs w:val="23"/>
          <w:rtl/>
        </w:rPr>
        <w:t>برنامه‌ریزی‌ راهبردی‌ توسعه‌گردشگری‌ باتکیه‌برمحصول. نمونه‌موردی‌: شهرستان</w:t>
      </w:r>
      <w:r w:rsidR="008D4885">
        <w:rPr>
          <w:rFonts w:ascii="Times New Roman" w:hAnsi="Times New Roman" w:cs="B Nazanin" w:hint="cs"/>
          <w:kern w:val="0"/>
          <w:szCs w:val="23"/>
          <w:rtl/>
        </w:rPr>
        <w:t xml:space="preserve"> </w:t>
      </w:r>
      <w:r w:rsidRPr="00B333B8">
        <w:rPr>
          <w:rFonts w:ascii="Times New Roman" w:hAnsi="Times New Roman" w:cs="B Nazanin"/>
          <w:kern w:val="0"/>
          <w:szCs w:val="23"/>
          <w:rtl/>
        </w:rPr>
        <w:t xml:space="preserve">نیشابور. </w:t>
      </w:r>
      <w:r w:rsidRPr="008D4885">
        <w:rPr>
          <w:rFonts w:ascii="Times New Roman" w:hAnsi="Times New Roman" w:cs="B Nazanin"/>
          <w:i/>
          <w:iCs/>
          <w:kern w:val="0"/>
          <w:szCs w:val="23"/>
          <w:rtl/>
        </w:rPr>
        <w:t>نشریه‌بین‌ المللی‌علوم مهندسی‌</w:t>
      </w:r>
      <w:r w:rsidRPr="00FB3A8F">
        <w:rPr>
          <w:rFonts w:ascii="Times New Roman" w:hAnsi="Times New Roman" w:cs="B Nazanin"/>
          <w:kern w:val="0"/>
          <w:szCs w:val="23"/>
          <w:rtl/>
        </w:rPr>
        <w:t>. جلد١٩. شماره٦.</w:t>
      </w:r>
    </w:p>
    <w:p w14:paraId="172051BB" w14:textId="77777777" w:rsidR="00FB3A8F" w:rsidRPr="00B333B8" w:rsidRDefault="00FB3A8F" w:rsidP="00B91FC2">
      <w:pPr>
        <w:widowControl w:val="0"/>
        <w:autoSpaceDE w:val="0"/>
        <w:autoSpaceDN w:val="0"/>
        <w:adjustRightInd w:val="0"/>
        <w:spacing w:after="0" w:line="240" w:lineRule="auto"/>
        <w:rPr>
          <w:rFonts w:ascii="Times New Roman" w:hAnsi="Times New Roman" w:cs="B Nazanin"/>
          <w:kern w:val="0"/>
          <w:szCs w:val="23"/>
        </w:rPr>
      </w:pPr>
    </w:p>
    <w:p w14:paraId="4DEC3A31" w14:textId="77777777" w:rsidR="00FB3A8F" w:rsidRPr="00B333B8" w:rsidRDefault="00FB3A8F" w:rsidP="00B91FC2">
      <w:pPr>
        <w:widowControl w:val="0"/>
        <w:overflowPunct w:val="0"/>
        <w:autoSpaceDE w:val="0"/>
        <w:autoSpaceDN w:val="0"/>
        <w:adjustRightInd w:val="0"/>
        <w:spacing w:after="0" w:line="240" w:lineRule="auto"/>
        <w:ind w:left="20" w:firstLine="23"/>
        <w:rPr>
          <w:rFonts w:ascii="Times New Roman" w:hAnsi="Times New Roman" w:cs="B Nazanin"/>
          <w:kern w:val="0"/>
          <w:szCs w:val="23"/>
        </w:rPr>
      </w:pPr>
      <w:bookmarkStart w:id="12" w:name="باقری"/>
      <w:r w:rsidRPr="00FB3A8F">
        <w:rPr>
          <w:rFonts w:ascii="Times New Roman" w:hAnsi="Times New Roman" w:cs="B Nazanin" w:hint="cs"/>
          <w:kern w:val="0"/>
          <w:szCs w:val="23"/>
          <w:rtl/>
        </w:rPr>
        <w:t>باقر</w:t>
      </w:r>
      <w:r w:rsidRPr="00FB3A8F">
        <w:rPr>
          <w:rFonts w:ascii="Times New Roman" w:hAnsi="Times New Roman" w:cs="B Nazanin"/>
          <w:kern w:val="0"/>
          <w:szCs w:val="23"/>
          <w:rtl/>
        </w:rPr>
        <w:t>ی‌</w:t>
      </w:r>
      <w:bookmarkEnd w:id="12"/>
      <w:r w:rsidRPr="00FB3A8F">
        <w:rPr>
          <w:rFonts w:ascii="Times New Roman" w:hAnsi="Times New Roman" w:cs="B Nazanin"/>
          <w:kern w:val="0"/>
          <w:szCs w:val="23"/>
          <w:rtl/>
        </w:rPr>
        <w:t xml:space="preserve">، معصومه‌؛ شجاعی‌، حسن‌؛ و کیانی‌، سارا. (١٤٠٠). </w:t>
      </w:r>
      <w:r w:rsidRPr="00B333B8">
        <w:rPr>
          <w:rFonts w:ascii="Times New Roman" w:hAnsi="Times New Roman" w:cs="B Nazanin"/>
          <w:kern w:val="0"/>
          <w:szCs w:val="23"/>
          <w:rtl/>
        </w:rPr>
        <w:t>فراتحلیل‌مطالعات سرمایه‌ اجتماعی‌</w:t>
      </w:r>
      <w:r w:rsidR="0001514E">
        <w:fldChar w:fldCharType="begin"/>
      </w:r>
      <w:r w:rsidR="0001514E">
        <w:instrText xml:space="preserve"> HYPERLINK "https://sid.ir/fa/journal/AdvanceWriter.aspx?str=%DA%A9%DB%8C%D8%A7%D9%86%DB%8C%20%D8%B3%D8%A7%D8%B1%D8%A7" </w:instrText>
      </w:r>
      <w:r w:rsidR="0001514E">
        <w:fldChar w:fldCharType="separate"/>
      </w:r>
      <w:r w:rsidRPr="00B333B8">
        <w:rPr>
          <w:rFonts w:ascii="Times New Roman" w:hAnsi="Times New Roman" w:cs="B Nazanin"/>
          <w:kern w:val="0"/>
          <w:szCs w:val="23"/>
          <w:rtl/>
        </w:rPr>
        <w:t xml:space="preserve">با مشارکت‌ </w:t>
      </w:r>
      <w:r w:rsidR="0001514E">
        <w:rPr>
          <w:rFonts w:ascii="Times New Roman" w:hAnsi="Times New Roman" w:cs="B Nazanin"/>
          <w:kern w:val="0"/>
          <w:szCs w:val="23"/>
        </w:rPr>
        <w:fldChar w:fldCharType="end"/>
      </w:r>
      <w:hyperlink r:id="rId28" w:history="1">
        <w:r w:rsidRPr="00B333B8">
          <w:rPr>
            <w:rFonts w:ascii="Times New Roman" w:hAnsi="Times New Roman" w:cs="B Nazanin"/>
            <w:kern w:val="0"/>
            <w:szCs w:val="23"/>
            <w:rtl/>
          </w:rPr>
          <w:t xml:space="preserve">سیاسی‌ در </w:t>
        </w:r>
      </w:hyperlink>
      <w:hyperlink r:id="rId29" w:history="1">
        <w:r w:rsidRPr="00B333B8">
          <w:rPr>
            <w:rFonts w:ascii="Times New Roman" w:hAnsi="Times New Roman" w:cs="B Nazanin"/>
            <w:kern w:val="0"/>
            <w:szCs w:val="23"/>
            <w:rtl/>
          </w:rPr>
          <w:t>ایران پس‌ از</w:t>
        </w:r>
      </w:hyperlink>
      <w:r w:rsidRPr="00B333B8">
        <w:rPr>
          <w:rFonts w:ascii="Times New Roman" w:hAnsi="Times New Roman" w:cs="B Nazanin"/>
          <w:kern w:val="0"/>
          <w:szCs w:val="23"/>
          <w:rtl/>
        </w:rPr>
        <w:t>انقلاب اسلامی‌ ایران</w:t>
      </w:r>
      <w:r w:rsidRPr="008D4885">
        <w:rPr>
          <w:rFonts w:ascii="Times New Roman" w:hAnsi="Times New Roman" w:cs="B Nazanin"/>
          <w:i/>
          <w:iCs/>
          <w:kern w:val="0"/>
          <w:szCs w:val="23"/>
          <w:rtl/>
        </w:rPr>
        <w:t>.نشریه‌پژوهش‌های‌</w:t>
      </w:r>
      <w:r w:rsidRPr="00FB3A8F">
        <w:rPr>
          <w:rFonts w:ascii="Times New Roman" w:hAnsi="Times New Roman" w:cs="B Nazanin"/>
          <w:kern w:val="0"/>
          <w:szCs w:val="23"/>
          <w:rtl/>
        </w:rPr>
        <w:t xml:space="preserve"> </w:t>
      </w:r>
      <w:hyperlink r:id="rId30" w:history="1">
        <w:r w:rsidRPr="008D4885">
          <w:rPr>
            <w:rFonts w:ascii="Times New Roman" w:hAnsi="Times New Roman" w:cs="B Nazanin"/>
            <w:i/>
            <w:iCs/>
            <w:kern w:val="0"/>
            <w:szCs w:val="23"/>
            <w:rtl/>
          </w:rPr>
          <w:t>اجتماعی‌ اسلامی</w:t>
        </w:r>
        <w:r w:rsidRPr="00FB3A8F">
          <w:rPr>
            <w:rFonts w:ascii="Times New Roman" w:hAnsi="Times New Roman" w:cs="B Nazanin"/>
            <w:kern w:val="0"/>
            <w:szCs w:val="23"/>
            <w:rtl/>
          </w:rPr>
          <w:t xml:space="preserve">‌، دوره ٢٧، شماره </w:t>
        </w:r>
      </w:hyperlink>
      <w:hyperlink r:id="rId31" w:history="1">
        <w:r w:rsidRPr="00FB3A8F">
          <w:rPr>
            <w:rFonts w:ascii="Times New Roman" w:hAnsi="Times New Roman" w:cs="B Nazanin"/>
            <w:kern w:val="0"/>
            <w:szCs w:val="23"/>
            <w:rtl/>
          </w:rPr>
          <w:t>١، (پیاپی‌١٢٣).</w:t>
        </w:r>
      </w:hyperlink>
    </w:p>
    <w:p w14:paraId="7A8139AC" w14:textId="77777777" w:rsidR="00FB3A8F" w:rsidRPr="00B333B8" w:rsidRDefault="00FB3A8F" w:rsidP="00B91FC2">
      <w:pPr>
        <w:widowControl w:val="0"/>
        <w:autoSpaceDE w:val="0"/>
        <w:autoSpaceDN w:val="0"/>
        <w:adjustRightInd w:val="0"/>
        <w:spacing w:after="0" w:line="240" w:lineRule="auto"/>
        <w:rPr>
          <w:rFonts w:ascii="Times New Roman" w:hAnsi="Times New Roman" w:cs="B Nazanin"/>
          <w:kern w:val="0"/>
          <w:szCs w:val="23"/>
        </w:rPr>
      </w:pPr>
    </w:p>
    <w:p w14:paraId="4A8E6D73" w14:textId="77777777" w:rsidR="00FB3A8F" w:rsidRPr="00B333B8" w:rsidRDefault="00E80E8C" w:rsidP="00B91FC2">
      <w:pPr>
        <w:widowControl w:val="0"/>
        <w:autoSpaceDE w:val="0"/>
        <w:autoSpaceDN w:val="0"/>
        <w:adjustRightInd w:val="0"/>
        <w:spacing w:after="0" w:line="240" w:lineRule="auto"/>
        <w:ind w:left="40"/>
        <w:rPr>
          <w:rFonts w:ascii="Times New Roman" w:hAnsi="Times New Roman" w:cs="B Nazanin"/>
          <w:kern w:val="0"/>
          <w:szCs w:val="23"/>
        </w:rPr>
      </w:pPr>
      <w:hyperlink r:id="rId32" w:history="1">
        <w:bookmarkStart w:id="13" w:name="حیدری"/>
        <w:r w:rsidR="00FB3A8F" w:rsidRPr="00FB3A8F">
          <w:rPr>
            <w:rFonts w:ascii="Times New Roman" w:hAnsi="Times New Roman" w:cs="B Nazanin" w:hint="cs"/>
            <w:kern w:val="0"/>
            <w:szCs w:val="23"/>
            <w:rtl/>
          </w:rPr>
          <w:t>حید</w:t>
        </w:r>
        <w:r w:rsidR="00FB3A8F" w:rsidRPr="00FB3A8F">
          <w:rPr>
            <w:rFonts w:ascii="Times New Roman" w:hAnsi="Times New Roman" w:cs="B Nazanin"/>
            <w:kern w:val="0"/>
            <w:szCs w:val="23"/>
            <w:rtl/>
          </w:rPr>
          <w:t>ری‌</w:t>
        </w:r>
        <w:bookmarkEnd w:id="13"/>
        <w:r w:rsidR="00FB3A8F" w:rsidRPr="00FB3A8F">
          <w:rPr>
            <w:rFonts w:ascii="Times New Roman" w:hAnsi="Times New Roman" w:cs="B Nazanin"/>
            <w:kern w:val="0"/>
            <w:szCs w:val="23"/>
            <w:rtl/>
          </w:rPr>
          <w:t xml:space="preserve">، علی‌. (١٣٩٣). </w:t>
        </w:r>
        <w:r w:rsidR="00FB3A8F" w:rsidRPr="00B333B8">
          <w:rPr>
            <w:rFonts w:ascii="Times New Roman" w:hAnsi="Times New Roman" w:cs="B Nazanin"/>
            <w:kern w:val="0"/>
            <w:szCs w:val="23"/>
            <w:rtl/>
          </w:rPr>
          <w:t xml:space="preserve">تحلیل‌ ابعاد </w:t>
        </w:r>
      </w:hyperlink>
      <w:r w:rsidR="00FB3A8F" w:rsidRPr="00FB3A8F">
        <w:rPr>
          <w:rFonts w:ascii="Times New Roman" w:hAnsi="Times New Roman" w:cs="B Nazanin" w:hint="cs"/>
          <w:kern w:val="0"/>
          <w:szCs w:val="23"/>
          <w:rtl/>
        </w:rPr>
        <w:t xml:space="preserve">کالبدی </w:t>
      </w:r>
      <w:r w:rsidR="00FB3A8F" w:rsidRPr="00B333B8">
        <w:rPr>
          <w:rFonts w:ascii="Times New Roman" w:hAnsi="Times New Roman" w:cs="B Nazanin"/>
          <w:kern w:val="0"/>
          <w:szCs w:val="23"/>
          <w:rtl/>
        </w:rPr>
        <w:t>- فضایی‌تمرکزگرایی‌ در نظام شهری‌ ایران</w:t>
      </w:r>
      <w:r w:rsidR="00FB3A8F" w:rsidRPr="00FB3A8F">
        <w:rPr>
          <w:rFonts w:ascii="Times New Roman" w:hAnsi="Times New Roman" w:cs="B Nazanin"/>
          <w:kern w:val="0"/>
          <w:szCs w:val="23"/>
          <w:rtl/>
        </w:rPr>
        <w:t>.</w:t>
      </w:r>
      <w:r w:rsidR="00FB3A8F" w:rsidRPr="008D4885">
        <w:rPr>
          <w:rFonts w:ascii="Times New Roman" w:hAnsi="Times New Roman" w:cs="B Nazanin"/>
          <w:i/>
          <w:iCs/>
          <w:kern w:val="0"/>
          <w:szCs w:val="23"/>
          <w:rtl/>
        </w:rPr>
        <w:t>نشریه‌مسکن‌ و محیط‌ روستا</w:t>
      </w:r>
      <w:r w:rsidR="00FB3A8F" w:rsidRPr="00FB3A8F">
        <w:rPr>
          <w:rFonts w:ascii="Times New Roman" w:hAnsi="Times New Roman" w:cs="B Nazanin"/>
          <w:kern w:val="0"/>
          <w:szCs w:val="23"/>
          <w:rtl/>
        </w:rPr>
        <w:t xml:space="preserve">، </w:t>
      </w:r>
      <w:hyperlink r:id="rId33" w:history="1">
        <w:r w:rsidR="00FB3A8F" w:rsidRPr="00FB3A8F">
          <w:rPr>
            <w:rFonts w:ascii="Times New Roman" w:hAnsi="Times New Roman" w:cs="B Nazanin"/>
            <w:kern w:val="0"/>
            <w:szCs w:val="23"/>
            <w:rtl/>
          </w:rPr>
          <w:t>دوره ٣٣،</w:t>
        </w:r>
      </w:hyperlink>
    </w:p>
    <w:p w14:paraId="5509B941" w14:textId="77777777" w:rsidR="00FB3A8F" w:rsidRPr="00B333B8" w:rsidRDefault="00FB3A8F" w:rsidP="00B91FC2">
      <w:pPr>
        <w:widowControl w:val="0"/>
        <w:autoSpaceDE w:val="0"/>
        <w:autoSpaceDN w:val="0"/>
        <w:adjustRightInd w:val="0"/>
        <w:spacing w:after="0" w:line="240" w:lineRule="auto"/>
        <w:rPr>
          <w:rFonts w:ascii="Times New Roman" w:hAnsi="Times New Roman" w:cs="B Nazanin"/>
          <w:kern w:val="0"/>
          <w:szCs w:val="23"/>
        </w:rPr>
      </w:pPr>
      <w:r w:rsidRPr="00FB3A8F">
        <w:rPr>
          <w:rFonts w:ascii="Times New Roman" w:hAnsi="Times New Roman" w:cs="B Nazanin" w:hint="cs"/>
          <w:kern w:val="0"/>
          <w:szCs w:val="23"/>
          <w:rtl/>
        </w:rPr>
        <w:t>شما</w:t>
      </w:r>
      <w:r w:rsidRPr="00FB3A8F">
        <w:rPr>
          <w:rFonts w:ascii="Times New Roman" w:hAnsi="Times New Roman" w:cs="B Nazanin"/>
          <w:kern w:val="0"/>
          <w:szCs w:val="23"/>
          <w:rtl/>
        </w:rPr>
        <w:t>ره ١٤٧، صفحات ٨٣-١٠٠.</w:t>
      </w:r>
    </w:p>
    <w:p w14:paraId="7114E2B4" w14:textId="77777777" w:rsidR="00FB3A8F" w:rsidRPr="00B333B8" w:rsidRDefault="00FB3A8F" w:rsidP="00B91FC2">
      <w:pPr>
        <w:widowControl w:val="0"/>
        <w:autoSpaceDE w:val="0"/>
        <w:autoSpaceDN w:val="0"/>
        <w:adjustRightInd w:val="0"/>
        <w:spacing w:after="0" w:line="240" w:lineRule="auto"/>
        <w:rPr>
          <w:rFonts w:ascii="Times New Roman" w:hAnsi="Times New Roman" w:cs="B Nazanin"/>
          <w:kern w:val="0"/>
          <w:szCs w:val="23"/>
        </w:rPr>
      </w:pPr>
    </w:p>
    <w:p w14:paraId="494A0967" w14:textId="77777777" w:rsidR="00FB3A8F" w:rsidRPr="00B333B8" w:rsidRDefault="00FB3A8F" w:rsidP="00B91FC2">
      <w:pPr>
        <w:widowControl w:val="0"/>
        <w:overflowPunct w:val="0"/>
        <w:autoSpaceDE w:val="0"/>
        <w:autoSpaceDN w:val="0"/>
        <w:adjustRightInd w:val="0"/>
        <w:spacing w:after="0" w:line="240" w:lineRule="auto"/>
        <w:ind w:firstLine="28"/>
        <w:rPr>
          <w:rFonts w:ascii="Times New Roman" w:hAnsi="Times New Roman" w:cs="B Nazanin"/>
          <w:kern w:val="0"/>
          <w:szCs w:val="23"/>
        </w:rPr>
      </w:pPr>
      <w:bookmarkStart w:id="14" w:name="طلا"/>
      <w:r w:rsidRPr="00FB3A8F">
        <w:rPr>
          <w:rFonts w:ascii="Times New Roman" w:hAnsi="Times New Roman" w:cs="B Nazanin" w:hint="cs"/>
          <w:kern w:val="0"/>
          <w:szCs w:val="23"/>
          <w:rtl/>
        </w:rPr>
        <w:t>طلا</w:t>
      </w:r>
      <w:r w:rsidRPr="00FB3A8F">
        <w:rPr>
          <w:rFonts w:ascii="Times New Roman" w:hAnsi="Times New Roman" w:cs="B Nazanin"/>
          <w:kern w:val="0"/>
          <w:szCs w:val="23"/>
          <w:rtl/>
        </w:rPr>
        <w:t xml:space="preserve">، حسین‌؛ </w:t>
      </w:r>
      <w:bookmarkEnd w:id="14"/>
      <w:r w:rsidRPr="00FB3A8F">
        <w:rPr>
          <w:rFonts w:ascii="Times New Roman" w:hAnsi="Times New Roman" w:cs="B Nazanin"/>
          <w:kern w:val="0"/>
          <w:szCs w:val="23"/>
          <w:rtl/>
        </w:rPr>
        <w:t>محمودزاده، امیر؛ و زیاری‌، کرامت‌اﷲ. (١٤٠٠). ارزیابی‌</w:t>
      </w:r>
      <w:r w:rsidRPr="00B333B8">
        <w:rPr>
          <w:rFonts w:ascii="Times New Roman" w:hAnsi="Times New Roman" w:cs="B Nazanin"/>
          <w:kern w:val="0"/>
          <w:szCs w:val="23"/>
          <w:rtl/>
        </w:rPr>
        <w:t>کارایی‌پیشنهادی‌</w:t>
      </w:r>
      <w:r w:rsidRPr="00B333B8">
        <w:rPr>
          <w:rFonts w:ascii="Times New Roman" w:hAnsi="Times New Roman" w:cs="B Nazanin"/>
          <w:kern w:val="0"/>
          <w:szCs w:val="23"/>
        </w:rPr>
        <w:t>»</w:t>
      </w:r>
      <w:r w:rsidRPr="00B333B8">
        <w:rPr>
          <w:rFonts w:ascii="Times New Roman" w:hAnsi="Times New Roman" w:cs="B Nazanin"/>
          <w:kern w:val="0"/>
          <w:szCs w:val="23"/>
          <w:rtl/>
        </w:rPr>
        <w:t>میزخدمت‌</w:t>
      </w:r>
      <w:r w:rsidRPr="00B333B8">
        <w:rPr>
          <w:rFonts w:ascii="Times New Roman" w:hAnsi="Times New Roman" w:cs="B Nazanin"/>
          <w:kern w:val="0"/>
          <w:szCs w:val="23"/>
        </w:rPr>
        <w:t>«</w:t>
      </w:r>
      <w:r w:rsidRPr="00B333B8">
        <w:rPr>
          <w:rFonts w:ascii="Times New Roman" w:hAnsi="Times New Roman" w:cs="B Nazanin"/>
          <w:kern w:val="0"/>
          <w:szCs w:val="23"/>
          <w:rtl/>
        </w:rPr>
        <w:t>در مدیریت‌کلانشهرها از منظرحکمروایی‌خوب شهری‌ ) نمونه‌پژوهی‌: کلانشهرتهران</w:t>
      </w:r>
      <w:r w:rsidRPr="00FB3A8F">
        <w:rPr>
          <w:rFonts w:ascii="Times New Roman" w:hAnsi="Times New Roman" w:cs="B Nazanin"/>
          <w:kern w:val="0"/>
          <w:szCs w:val="23"/>
          <w:rtl/>
        </w:rPr>
        <w:t xml:space="preserve">. </w:t>
      </w:r>
      <w:r w:rsidRPr="008D4885">
        <w:rPr>
          <w:rFonts w:ascii="Times New Roman" w:hAnsi="Times New Roman" w:cs="B Nazanin"/>
          <w:i/>
          <w:iCs/>
          <w:kern w:val="0"/>
          <w:szCs w:val="23"/>
          <w:rtl/>
        </w:rPr>
        <w:t>نشریه‌تحقیقات کاربردی‌ علوم جغرافیایی‌</w:t>
      </w:r>
      <w:r w:rsidRPr="00FB3A8F">
        <w:rPr>
          <w:rFonts w:ascii="Times New Roman" w:hAnsi="Times New Roman" w:cs="B Nazanin"/>
          <w:kern w:val="0"/>
          <w:szCs w:val="23"/>
          <w:rtl/>
        </w:rPr>
        <w:t>، سال بیست‌ و یکم‌، شماره٦١،صفحات ٣٩٣- ٣٧١.</w:t>
      </w:r>
    </w:p>
    <w:p w14:paraId="3857918E" w14:textId="77777777" w:rsidR="00FB3A8F" w:rsidRPr="00B333B8" w:rsidRDefault="00FB3A8F" w:rsidP="00B91FC2">
      <w:pPr>
        <w:widowControl w:val="0"/>
        <w:autoSpaceDE w:val="0"/>
        <w:autoSpaceDN w:val="0"/>
        <w:adjustRightInd w:val="0"/>
        <w:spacing w:after="0" w:line="240" w:lineRule="auto"/>
        <w:rPr>
          <w:rFonts w:ascii="Times New Roman" w:hAnsi="Times New Roman" w:cs="B Nazanin"/>
          <w:kern w:val="0"/>
          <w:szCs w:val="23"/>
        </w:rPr>
      </w:pPr>
    </w:p>
    <w:p w14:paraId="1277C5F6" w14:textId="77777777" w:rsidR="00FB3A8F" w:rsidRPr="00B333B8" w:rsidRDefault="00FB3A8F" w:rsidP="00B91FC2">
      <w:pPr>
        <w:widowControl w:val="0"/>
        <w:autoSpaceDE w:val="0"/>
        <w:autoSpaceDN w:val="0"/>
        <w:adjustRightInd w:val="0"/>
        <w:spacing w:after="0" w:line="240" w:lineRule="auto"/>
        <w:ind w:left="40"/>
        <w:rPr>
          <w:rFonts w:ascii="Times New Roman" w:hAnsi="Times New Roman" w:cs="B Nazanin"/>
          <w:kern w:val="0"/>
          <w:szCs w:val="23"/>
        </w:rPr>
      </w:pPr>
      <w:bookmarkStart w:id="15" w:name="گلکار"/>
      <w:r w:rsidRPr="00FB3A8F">
        <w:rPr>
          <w:rFonts w:ascii="Times New Roman" w:hAnsi="Times New Roman" w:cs="B Nazanin" w:hint="cs"/>
          <w:kern w:val="0"/>
          <w:szCs w:val="23"/>
          <w:rtl/>
        </w:rPr>
        <w:t>گلکا</w:t>
      </w:r>
      <w:r w:rsidRPr="00FB3A8F">
        <w:rPr>
          <w:rFonts w:ascii="Times New Roman" w:hAnsi="Times New Roman" w:cs="B Nazanin"/>
          <w:kern w:val="0"/>
          <w:szCs w:val="23"/>
          <w:rtl/>
        </w:rPr>
        <w:t xml:space="preserve">ر، </w:t>
      </w:r>
      <w:bookmarkEnd w:id="15"/>
      <w:r w:rsidRPr="00FB3A8F">
        <w:rPr>
          <w:rFonts w:ascii="Times New Roman" w:hAnsi="Times New Roman" w:cs="B Nazanin"/>
          <w:kern w:val="0"/>
          <w:szCs w:val="23"/>
          <w:rtl/>
        </w:rPr>
        <w:t xml:space="preserve">ك. (١٣٨٤). </w:t>
      </w:r>
      <w:r w:rsidRPr="00B333B8">
        <w:rPr>
          <w:rFonts w:ascii="Times New Roman" w:hAnsi="Times New Roman" w:cs="B Nazanin"/>
          <w:kern w:val="0"/>
          <w:szCs w:val="23"/>
          <w:rtl/>
        </w:rPr>
        <w:t>مناسب‌سازی‌ تکنیک‌تحلیلی‌</w:t>
      </w:r>
      <w:r w:rsidRPr="00A6450A">
        <w:rPr>
          <w:rFonts w:ascii="Times New Roman" w:hAnsi="Times New Roman" w:cs="B Nazanin"/>
          <w:kern w:val="0"/>
          <w:sz w:val="22"/>
        </w:rPr>
        <w:t>SWOT</w:t>
      </w:r>
      <w:r w:rsidRPr="00B333B8">
        <w:rPr>
          <w:rFonts w:ascii="Times New Roman" w:hAnsi="Times New Roman" w:cs="B Nazanin"/>
          <w:kern w:val="0"/>
          <w:szCs w:val="23"/>
          <w:rtl/>
        </w:rPr>
        <w:t>برای‌ کاربرد در طراحی‌شهری‌</w:t>
      </w:r>
      <w:r w:rsidRPr="00FB3A8F">
        <w:rPr>
          <w:rFonts w:ascii="Times New Roman" w:hAnsi="Times New Roman" w:cs="B Nazanin"/>
          <w:kern w:val="0"/>
          <w:szCs w:val="23"/>
          <w:rtl/>
        </w:rPr>
        <w:t xml:space="preserve">. </w:t>
      </w:r>
      <w:r w:rsidRPr="008D4885">
        <w:rPr>
          <w:rFonts w:ascii="Times New Roman" w:hAnsi="Times New Roman" w:cs="B Nazanin"/>
          <w:i/>
          <w:iCs/>
          <w:kern w:val="0"/>
          <w:szCs w:val="23"/>
          <w:rtl/>
        </w:rPr>
        <w:t>مجله‌صفه</w:t>
      </w:r>
      <w:r w:rsidRPr="00FB3A8F">
        <w:rPr>
          <w:rFonts w:ascii="Times New Roman" w:hAnsi="Times New Roman" w:cs="B Nazanin"/>
          <w:kern w:val="0"/>
          <w:szCs w:val="23"/>
          <w:rtl/>
        </w:rPr>
        <w:t>‌، ١٥ (٤١)، ٦٥-٤٤.</w:t>
      </w:r>
    </w:p>
    <w:p w14:paraId="17F22BE3" w14:textId="77777777" w:rsidR="00FB3A8F" w:rsidRPr="00B333B8" w:rsidRDefault="00FB3A8F" w:rsidP="00B91FC2">
      <w:pPr>
        <w:widowControl w:val="0"/>
        <w:autoSpaceDE w:val="0"/>
        <w:autoSpaceDN w:val="0"/>
        <w:adjustRightInd w:val="0"/>
        <w:spacing w:after="0" w:line="240" w:lineRule="auto"/>
        <w:rPr>
          <w:rFonts w:ascii="Times New Roman" w:hAnsi="Times New Roman" w:cs="B Nazanin"/>
          <w:kern w:val="0"/>
          <w:szCs w:val="23"/>
        </w:rPr>
      </w:pPr>
    </w:p>
    <w:p w14:paraId="408A5BD0" w14:textId="77777777" w:rsidR="00FB3A8F" w:rsidRPr="00B333B8" w:rsidRDefault="00FB3A8F" w:rsidP="00B91FC2">
      <w:pPr>
        <w:widowControl w:val="0"/>
        <w:overflowPunct w:val="0"/>
        <w:autoSpaceDE w:val="0"/>
        <w:autoSpaceDN w:val="0"/>
        <w:adjustRightInd w:val="0"/>
        <w:spacing w:after="0" w:line="240" w:lineRule="auto"/>
        <w:ind w:firstLine="25"/>
        <w:rPr>
          <w:rFonts w:ascii="Times New Roman" w:hAnsi="Times New Roman" w:cs="B Nazanin"/>
          <w:kern w:val="0"/>
          <w:szCs w:val="23"/>
        </w:rPr>
      </w:pPr>
      <w:bookmarkStart w:id="16" w:name="شرفی"/>
      <w:r w:rsidRPr="00FB3A8F">
        <w:rPr>
          <w:rFonts w:ascii="Times New Roman" w:hAnsi="Times New Roman" w:cs="B Nazanin" w:hint="cs"/>
          <w:kern w:val="0"/>
          <w:szCs w:val="23"/>
          <w:rtl/>
        </w:rPr>
        <w:t>شرفی‌</w:t>
      </w:r>
      <w:r w:rsidRPr="00FB3A8F">
        <w:rPr>
          <w:rFonts w:ascii="Times New Roman" w:hAnsi="Times New Roman" w:cs="B Nazanin"/>
          <w:kern w:val="0"/>
          <w:szCs w:val="23"/>
          <w:rtl/>
        </w:rPr>
        <w:t>، مرجان</w:t>
      </w:r>
      <w:bookmarkEnd w:id="16"/>
      <w:r w:rsidRPr="00FB3A8F">
        <w:rPr>
          <w:rFonts w:ascii="Times New Roman" w:hAnsi="Times New Roman" w:cs="B Nazanin"/>
          <w:kern w:val="0"/>
          <w:szCs w:val="23"/>
          <w:rtl/>
        </w:rPr>
        <w:t xml:space="preserve">؛ بهزادفر، مصطفی‌؛ </w:t>
      </w:r>
      <w:r w:rsidR="0001514E">
        <w:fldChar w:fldCharType="begin"/>
      </w:r>
      <w:r w:rsidR="0001514E">
        <w:instrText xml:space="preserve"> HYPERLINK "https://sid.ir/fa/journal/AdvanceWriter.aspx?str=%D8%AE%D8%A7%D9%86%DA%A9%D9%87%20%D9%85%D8%AD%D9%85%D8%AF%D8%B1%D8%B6%D8%A7" </w:instrText>
      </w:r>
      <w:r w:rsidR="0001514E">
        <w:fldChar w:fldCharType="separate"/>
      </w:r>
      <w:r w:rsidRPr="00FB3A8F">
        <w:rPr>
          <w:rFonts w:ascii="Times New Roman" w:hAnsi="Times New Roman" w:cs="B Nazanin"/>
          <w:kern w:val="0"/>
          <w:szCs w:val="23"/>
          <w:rtl/>
        </w:rPr>
        <w:t xml:space="preserve">دانشپور، سیدعبدالهادی‌؛ </w:t>
      </w:r>
      <w:r w:rsidR="0001514E">
        <w:rPr>
          <w:rFonts w:ascii="Times New Roman" w:hAnsi="Times New Roman" w:cs="B Nazanin"/>
          <w:kern w:val="0"/>
          <w:szCs w:val="23"/>
        </w:rPr>
        <w:fldChar w:fldCharType="end"/>
      </w:r>
      <w:hyperlink r:id="rId34" w:history="1">
        <w:r w:rsidRPr="00FB3A8F">
          <w:rPr>
            <w:rFonts w:ascii="Times New Roman" w:hAnsi="Times New Roman" w:cs="B Nazanin"/>
            <w:kern w:val="0"/>
            <w:szCs w:val="23"/>
            <w:rtl/>
          </w:rPr>
          <w:t xml:space="preserve">برك پور، </w:t>
        </w:r>
      </w:hyperlink>
      <w:hyperlink r:id="rId35" w:history="1">
        <w:r w:rsidRPr="00FB3A8F">
          <w:rPr>
            <w:rFonts w:ascii="Times New Roman" w:hAnsi="Times New Roman" w:cs="B Nazanin"/>
            <w:kern w:val="0"/>
            <w:szCs w:val="23"/>
            <w:rtl/>
          </w:rPr>
          <w:t xml:space="preserve">ناصر؛ و خانکه‌، </w:t>
        </w:r>
      </w:hyperlink>
      <w:r w:rsidRPr="00FB3A8F">
        <w:rPr>
          <w:rFonts w:ascii="Times New Roman" w:hAnsi="Times New Roman" w:cs="B Nazanin"/>
          <w:kern w:val="0"/>
          <w:szCs w:val="23"/>
          <w:rtl/>
        </w:rPr>
        <w:t>محمدرضا</w:t>
      </w:r>
      <w:hyperlink r:id="rId36" w:history="1">
        <w:r w:rsidRPr="00FB3A8F">
          <w:rPr>
            <w:rFonts w:ascii="Times New Roman" w:hAnsi="Times New Roman" w:cs="B Nazanin"/>
            <w:kern w:val="0"/>
            <w:szCs w:val="23"/>
            <w:rtl/>
          </w:rPr>
          <w:t xml:space="preserve">. (١٣٩٨). </w:t>
        </w:r>
        <w:r w:rsidRPr="00B333B8">
          <w:rPr>
            <w:rFonts w:ascii="Times New Roman" w:hAnsi="Times New Roman" w:cs="B Nazanin"/>
            <w:kern w:val="0"/>
            <w:szCs w:val="23"/>
            <w:rtl/>
          </w:rPr>
          <w:t xml:space="preserve">مشارکت‌پذیری‌ </w:t>
        </w:r>
      </w:hyperlink>
      <w:r w:rsidRPr="00FB3A8F">
        <w:rPr>
          <w:rFonts w:ascii="Times New Roman" w:hAnsi="Times New Roman" w:cs="B Nazanin"/>
          <w:kern w:val="0"/>
          <w:szCs w:val="23"/>
          <w:rtl/>
        </w:rPr>
        <w:t xml:space="preserve">  یا</w:t>
      </w:r>
      <w:r w:rsidR="0001514E">
        <w:fldChar w:fldCharType="begin"/>
      </w:r>
      <w:r w:rsidR="0001514E">
        <w:instrText xml:space="preserve"> HYPERLINK "https://www.sid.ir/journal/495/fa" </w:instrText>
      </w:r>
      <w:r w:rsidR="0001514E">
        <w:fldChar w:fldCharType="separate"/>
      </w:r>
      <w:r w:rsidRPr="00B333B8">
        <w:rPr>
          <w:rFonts w:ascii="Times New Roman" w:hAnsi="Times New Roman" w:cs="B Nazanin"/>
          <w:kern w:val="0"/>
          <w:szCs w:val="23"/>
          <w:rtl/>
        </w:rPr>
        <w:t xml:space="preserve">مشارکت‌گریزی‌ مردم و </w:t>
      </w:r>
      <w:r w:rsidR="0001514E">
        <w:rPr>
          <w:rFonts w:ascii="Times New Roman" w:hAnsi="Times New Roman" w:cs="B Nazanin"/>
          <w:kern w:val="0"/>
          <w:szCs w:val="23"/>
        </w:rPr>
        <w:fldChar w:fldCharType="end"/>
      </w:r>
      <w:r w:rsidRPr="00B333B8">
        <w:rPr>
          <w:rFonts w:ascii="Times New Roman" w:hAnsi="Times New Roman" w:cs="B Nazanin"/>
          <w:kern w:val="0"/>
          <w:szCs w:val="23"/>
          <w:rtl/>
        </w:rPr>
        <w:t>برنامه‌ ریزان؟ پژوهشی‌کیفی‌ در محیط‌برنامه‌ریزی‌ شهری‌ ایران</w:t>
      </w:r>
      <w:r w:rsidRPr="00FB3A8F">
        <w:rPr>
          <w:rFonts w:ascii="Times New Roman" w:hAnsi="Times New Roman" w:cs="B Nazanin"/>
          <w:kern w:val="0"/>
          <w:szCs w:val="23"/>
          <w:rtl/>
        </w:rPr>
        <w:t>.</w:t>
      </w:r>
      <w:r w:rsidRPr="008D4885">
        <w:rPr>
          <w:rFonts w:ascii="Times New Roman" w:hAnsi="Times New Roman" w:cs="B Nazanin"/>
          <w:i/>
          <w:iCs/>
          <w:kern w:val="0"/>
          <w:szCs w:val="23"/>
          <w:rtl/>
        </w:rPr>
        <w:t xml:space="preserve"> نشریه‌هنرهای‌ زیبا</w:t>
      </w:r>
      <w:r w:rsidRPr="00FB3A8F">
        <w:rPr>
          <w:rFonts w:ascii="Times New Roman" w:hAnsi="Times New Roman" w:cs="B Nazanin"/>
          <w:kern w:val="0"/>
          <w:szCs w:val="23"/>
          <w:rtl/>
        </w:rPr>
        <w:t xml:space="preserve"> - معماری‌ وشهرسازی‌، دوره ٢٤، شماره ٢، صفحات ٢٩-٣٨.</w:t>
      </w:r>
    </w:p>
    <w:p w14:paraId="16F104D2" w14:textId="77777777" w:rsidR="00FB3A8F" w:rsidRPr="00B333B8" w:rsidRDefault="00FB3A8F" w:rsidP="00B91FC2">
      <w:pPr>
        <w:widowControl w:val="0"/>
        <w:autoSpaceDE w:val="0"/>
        <w:autoSpaceDN w:val="0"/>
        <w:adjustRightInd w:val="0"/>
        <w:spacing w:after="0" w:line="240" w:lineRule="auto"/>
        <w:rPr>
          <w:rFonts w:ascii="Times New Roman" w:hAnsi="Times New Roman" w:cs="B Nazanin"/>
          <w:kern w:val="0"/>
          <w:szCs w:val="23"/>
        </w:rPr>
      </w:pPr>
    </w:p>
    <w:p w14:paraId="37529FFE" w14:textId="77777777" w:rsidR="00FB3A8F" w:rsidRPr="00B333B8" w:rsidRDefault="00FB3A8F" w:rsidP="00B91FC2">
      <w:pPr>
        <w:widowControl w:val="0"/>
        <w:overflowPunct w:val="0"/>
        <w:autoSpaceDE w:val="0"/>
        <w:autoSpaceDN w:val="0"/>
        <w:adjustRightInd w:val="0"/>
        <w:spacing w:after="0" w:line="240" w:lineRule="auto"/>
        <w:ind w:left="20" w:firstLine="22"/>
        <w:rPr>
          <w:rFonts w:ascii="Times New Roman" w:hAnsi="Times New Roman" w:cs="B Nazanin"/>
          <w:kern w:val="0"/>
          <w:szCs w:val="23"/>
        </w:rPr>
      </w:pPr>
      <w:bookmarkStart w:id="17" w:name="قالیباف"/>
      <w:r w:rsidRPr="00FB3A8F">
        <w:rPr>
          <w:rFonts w:ascii="Times New Roman" w:hAnsi="Times New Roman" w:cs="B Nazanin" w:hint="cs"/>
          <w:kern w:val="0"/>
          <w:szCs w:val="23"/>
          <w:rtl/>
        </w:rPr>
        <w:t>قالیبا</w:t>
      </w:r>
      <w:r w:rsidRPr="00FB3A8F">
        <w:rPr>
          <w:rFonts w:ascii="Times New Roman" w:hAnsi="Times New Roman" w:cs="B Nazanin"/>
          <w:kern w:val="0"/>
          <w:szCs w:val="23"/>
          <w:rtl/>
        </w:rPr>
        <w:t xml:space="preserve">ف، </w:t>
      </w:r>
      <w:bookmarkEnd w:id="17"/>
      <w:r w:rsidRPr="00FB3A8F">
        <w:rPr>
          <w:rFonts w:ascii="Times New Roman" w:hAnsi="Times New Roman" w:cs="B Nazanin"/>
          <w:kern w:val="0"/>
          <w:szCs w:val="23"/>
          <w:rtl/>
        </w:rPr>
        <w:t xml:space="preserve">محمدباقر؛ عزتپناه، بختیار؛ پورموسوی‌، سیدموسی‌. (١٣٨٩). </w:t>
      </w:r>
      <w:r w:rsidRPr="00B333B8">
        <w:rPr>
          <w:rFonts w:ascii="Times New Roman" w:hAnsi="Times New Roman" w:cs="B Nazanin"/>
          <w:kern w:val="0"/>
          <w:szCs w:val="23"/>
          <w:rtl/>
        </w:rPr>
        <w:t>تمرکزگرایی‌</w:t>
      </w:r>
      <w:hyperlink r:id="rId37" w:history="1">
        <w:r w:rsidRPr="00B333B8">
          <w:rPr>
            <w:rFonts w:ascii="Times New Roman" w:hAnsi="Times New Roman" w:cs="B Nazanin"/>
            <w:kern w:val="0"/>
            <w:szCs w:val="23"/>
            <w:rtl/>
          </w:rPr>
          <w:t xml:space="preserve">فضایی‌ و اثرات </w:t>
        </w:r>
      </w:hyperlink>
      <w:hyperlink r:id="rId38" w:history="1">
        <w:r w:rsidRPr="00B333B8">
          <w:rPr>
            <w:rFonts w:ascii="Times New Roman" w:hAnsi="Times New Roman" w:cs="B Nazanin"/>
            <w:kern w:val="0"/>
            <w:szCs w:val="23"/>
            <w:rtl/>
          </w:rPr>
          <w:t xml:space="preserve">آن بر گسترش </w:t>
        </w:r>
      </w:hyperlink>
      <w:hyperlink r:id="rId39" w:history="1">
        <w:r w:rsidRPr="00B333B8">
          <w:rPr>
            <w:rFonts w:ascii="Times New Roman" w:hAnsi="Times New Roman" w:cs="B Nazanin"/>
            <w:kern w:val="0"/>
            <w:szCs w:val="23"/>
            <w:rtl/>
          </w:rPr>
          <w:t>فیزیکی‌ و ساختار</w:t>
        </w:r>
      </w:hyperlink>
      <w:r w:rsidRPr="00B333B8">
        <w:rPr>
          <w:rFonts w:ascii="Times New Roman" w:hAnsi="Times New Roman" w:cs="B Nazanin"/>
          <w:kern w:val="0"/>
          <w:szCs w:val="23"/>
          <w:rtl/>
        </w:rPr>
        <w:t>فضایی‌شهر (مطالعه‌</w:t>
      </w:r>
      <w:r w:rsidR="0001514E">
        <w:fldChar w:fldCharType="begin"/>
      </w:r>
      <w:r w:rsidR="0001514E">
        <w:instrText xml:space="preserve"> HYPERLINK "https://www.sid.ir/journal/213/fa" </w:instrText>
      </w:r>
      <w:r w:rsidR="0001514E">
        <w:fldChar w:fldCharType="separate"/>
      </w:r>
      <w:r w:rsidRPr="00B333B8">
        <w:rPr>
          <w:rFonts w:ascii="Times New Roman" w:hAnsi="Times New Roman" w:cs="B Nazanin"/>
          <w:kern w:val="0"/>
          <w:szCs w:val="23"/>
          <w:rtl/>
        </w:rPr>
        <w:t xml:space="preserve">موردی‌: شهرسنندج). </w:t>
      </w:r>
      <w:r w:rsidRPr="008D4885">
        <w:rPr>
          <w:rFonts w:ascii="Times New Roman" w:hAnsi="Times New Roman" w:cs="B Nazanin"/>
          <w:i/>
          <w:iCs/>
          <w:kern w:val="0"/>
          <w:szCs w:val="23"/>
          <w:rtl/>
        </w:rPr>
        <w:t>نشریه‌ فضای‌ جغرافیایی</w:t>
      </w:r>
      <w:r w:rsidRPr="00B333B8">
        <w:rPr>
          <w:rFonts w:ascii="Times New Roman" w:hAnsi="Times New Roman" w:cs="B Nazanin"/>
          <w:kern w:val="0"/>
          <w:szCs w:val="23"/>
          <w:rtl/>
        </w:rPr>
        <w:t>‌</w:t>
      </w:r>
      <w:r w:rsidRPr="00FB3A8F">
        <w:rPr>
          <w:rFonts w:ascii="Times New Roman" w:hAnsi="Times New Roman" w:cs="B Nazanin"/>
          <w:kern w:val="0"/>
          <w:szCs w:val="23"/>
          <w:rtl/>
        </w:rPr>
        <w:t xml:space="preserve">، دوره١٠، </w:t>
      </w:r>
      <w:r w:rsidR="0001514E">
        <w:rPr>
          <w:rFonts w:ascii="Times New Roman" w:hAnsi="Times New Roman" w:cs="B Nazanin"/>
          <w:kern w:val="0"/>
          <w:szCs w:val="23"/>
        </w:rPr>
        <w:fldChar w:fldCharType="end"/>
      </w:r>
      <w:r w:rsidRPr="00B333B8">
        <w:rPr>
          <w:rFonts w:ascii="Times New Roman" w:hAnsi="Times New Roman" w:cs="B Nazanin" w:hint="cs"/>
          <w:kern w:val="0"/>
          <w:szCs w:val="23"/>
          <w:rtl/>
        </w:rPr>
        <w:t xml:space="preserve">شمار </w:t>
      </w:r>
      <w:r w:rsidRPr="00B333B8">
        <w:rPr>
          <w:rFonts w:ascii="Times New Roman" w:hAnsi="Times New Roman" w:cs="B Nazanin"/>
          <w:kern w:val="0"/>
          <w:szCs w:val="23"/>
          <w:rtl/>
        </w:rPr>
        <w:t>ه</w:t>
      </w:r>
      <w:r w:rsidRPr="00FB3A8F">
        <w:rPr>
          <w:rFonts w:ascii="Times New Roman" w:hAnsi="Times New Roman" w:cs="B Nazanin"/>
          <w:kern w:val="0"/>
          <w:szCs w:val="23"/>
          <w:rtl/>
        </w:rPr>
        <w:t>٣٢، صفحات :١٥١-١٨٠.</w:t>
      </w:r>
    </w:p>
    <w:p w14:paraId="77D0937C" w14:textId="77777777" w:rsidR="00FB3A8F" w:rsidRPr="00B333B8" w:rsidRDefault="00FB3A8F" w:rsidP="00B91FC2">
      <w:pPr>
        <w:widowControl w:val="0"/>
        <w:autoSpaceDE w:val="0"/>
        <w:autoSpaceDN w:val="0"/>
        <w:adjustRightInd w:val="0"/>
        <w:spacing w:after="0" w:line="240" w:lineRule="auto"/>
        <w:rPr>
          <w:rFonts w:ascii="Times New Roman" w:hAnsi="Times New Roman" w:cs="B Nazanin"/>
          <w:kern w:val="0"/>
          <w:szCs w:val="23"/>
        </w:rPr>
      </w:pPr>
    </w:p>
    <w:p w14:paraId="17B6EF70" w14:textId="77777777" w:rsidR="00FB3A8F" w:rsidRPr="00B333B8" w:rsidRDefault="00FB3A8F" w:rsidP="00B91FC2">
      <w:pPr>
        <w:widowControl w:val="0"/>
        <w:overflowPunct w:val="0"/>
        <w:autoSpaceDE w:val="0"/>
        <w:autoSpaceDN w:val="0"/>
        <w:adjustRightInd w:val="0"/>
        <w:spacing w:after="0" w:line="240" w:lineRule="auto"/>
        <w:ind w:left="20" w:firstLine="23"/>
        <w:rPr>
          <w:rFonts w:ascii="Times New Roman" w:hAnsi="Times New Roman" w:cs="B Nazanin"/>
          <w:kern w:val="0"/>
          <w:szCs w:val="23"/>
        </w:rPr>
      </w:pPr>
      <w:bookmarkStart w:id="18" w:name="نوری"/>
      <w:r w:rsidRPr="00FB3A8F">
        <w:rPr>
          <w:rFonts w:ascii="Times New Roman" w:hAnsi="Times New Roman" w:cs="B Nazanin" w:hint="cs"/>
          <w:kern w:val="0"/>
          <w:szCs w:val="23"/>
          <w:rtl/>
        </w:rPr>
        <w:t>نو</w:t>
      </w:r>
      <w:r w:rsidRPr="00FB3A8F">
        <w:rPr>
          <w:rFonts w:ascii="Times New Roman" w:hAnsi="Times New Roman" w:cs="B Nazanin"/>
          <w:kern w:val="0"/>
          <w:szCs w:val="23"/>
          <w:rtl/>
        </w:rPr>
        <w:t>ری‌، جعفر</w:t>
      </w:r>
      <w:bookmarkEnd w:id="18"/>
      <w:r w:rsidRPr="00FB3A8F">
        <w:rPr>
          <w:rFonts w:ascii="Times New Roman" w:hAnsi="Times New Roman" w:cs="B Nazanin"/>
          <w:kern w:val="0"/>
          <w:szCs w:val="23"/>
          <w:rtl/>
        </w:rPr>
        <w:t xml:space="preserve">؛ عباس پور، مجید؛ و مقصدلوکمالی‌، بیژن. (١٣٨٥). </w:t>
      </w:r>
      <w:r w:rsidRPr="00B333B8">
        <w:rPr>
          <w:rFonts w:ascii="Times New Roman" w:hAnsi="Times New Roman" w:cs="B Nazanin"/>
          <w:kern w:val="0"/>
          <w:szCs w:val="23"/>
          <w:rtl/>
        </w:rPr>
        <w:t>ارزیابی‌ زیست‌محیطی‌سیاست‌های‌ استراتژیک‌توسعه‌صنعتی‌ایران با رویکرد تحلیل‌ و عوامل‌ استراتژیک‌</w:t>
      </w:r>
      <w:r w:rsidRPr="00B333B8">
        <w:rPr>
          <w:rFonts w:ascii="Times New Roman" w:hAnsi="Times New Roman" w:cs="B Nazanin"/>
          <w:kern w:val="0"/>
          <w:szCs w:val="23"/>
        </w:rPr>
        <w:t>.</w:t>
      </w:r>
      <w:r w:rsidRPr="00A6450A">
        <w:rPr>
          <w:rFonts w:ascii="Times New Roman" w:hAnsi="Times New Roman" w:cs="B Nazanin"/>
          <w:kern w:val="0"/>
          <w:sz w:val="22"/>
        </w:rPr>
        <w:t>SWOT</w:t>
      </w:r>
      <w:r w:rsidRPr="008D4885">
        <w:rPr>
          <w:rFonts w:ascii="Times New Roman" w:hAnsi="Times New Roman" w:cs="B Nazanin"/>
          <w:i/>
          <w:iCs/>
          <w:kern w:val="0"/>
          <w:szCs w:val="23"/>
          <w:rtl/>
        </w:rPr>
        <w:t>فصلنامه‌علوم و تکنولوژی‌ محیط‌ زیست‌</w:t>
      </w:r>
      <w:r w:rsidRPr="00FB3A8F">
        <w:rPr>
          <w:rFonts w:ascii="Times New Roman" w:hAnsi="Times New Roman" w:cs="B Nazanin"/>
          <w:kern w:val="0"/>
          <w:szCs w:val="23"/>
          <w:rtl/>
        </w:rPr>
        <w:t>،٨(٢)،٣٧-٢٥.</w:t>
      </w:r>
    </w:p>
    <w:p w14:paraId="600C6B09" w14:textId="77777777" w:rsidR="00FB3A8F" w:rsidRPr="00B333B8" w:rsidRDefault="00FB3A8F" w:rsidP="00B91FC2">
      <w:pPr>
        <w:widowControl w:val="0"/>
        <w:autoSpaceDE w:val="0"/>
        <w:autoSpaceDN w:val="0"/>
        <w:adjustRightInd w:val="0"/>
        <w:spacing w:after="0" w:line="240" w:lineRule="auto"/>
        <w:rPr>
          <w:rFonts w:ascii="Times New Roman" w:hAnsi="Times New Roman" w:cs="B Nazanin"/>
          <w:kern w:val="0"/>
          <w:szCs w:val="23"/>
        </w:rPr>
      </w:pPr>
    </w:p>
    <w:p w14:paraId="57731FD2" w14:textId="77777777" w:rsidR="00FB3A8F" w:rsidRPr="00B333B8" w:rsidRDefault="00FB3A8F" w:rsidP="00B91FC2">
      <w:pPr>
        <w:widowControl w:val="0"/>
        <w:overflowPunct w:val="0"/>
        <w:autoSpaceDE w:val="0"/>
        <w:autoSpaceDN w:val="0"/>
        <w:adjustRightInd w:val="0"/>
        <w:spacing w:after="0" w:line="240" w:lineRule="auto"/>
        <w:ind w:firstLine="24"/>
        <w:rPr>
          <w:rFonts w:ascii="Times New Roman" w:hAnsi="Times New Roman" w:cs="B Nazanin"/>
          <w:kern w:val="0"/>
          <w:szCs w:val="23"/>
        </w:rPr>
      </w:pPr>
      <w:bookmarkStart w:id="19" w:name="ویسی"/>
      <w:r w:rsidRPr="00FB3A8F">
        <w:rPr>
          <w:rFonts w:ascii="Times New Roman" w:hAnsi="Times New Roman" w:cs="B Nazanin"/>
          <w:kern w:val="0"/>
          <w:szCs w:val="23"/>
          <w:rtl/>
        </w:rPr>
        <w:t>ویسی</w:t>
      </w:r>
      <w:bookmarkEnd w:id="19"/>
      <w:r w:rsidRPr="00FB3A8F">
        <w:rPr>
          <w:rFonts w:ascii="Times New Roman" w:hAnsi="Times New Roman" w:cs="B Nazanin"/>
          <w:kern w:val="0"/>
          <w:szCs w:val="23"/>
          <w:rtl/>
        </w:rPr>
        <w:t xml:space="preserve">‌، هادی‌. (١٣٩٤). </w:t>
      </w:r>
      <w:r w:rsidRPr="00B333B8">
        <w:rPr>
          <w:rFonts w:ascii="Times New Roman" w:hAnsi="Times New Roman" w:cs="B Nazanin"/>
          <w:kern w:val="0"/>
          <w:szCs w:val="23"/>
          <w:rtl/>
        </w:rPr>
        <w:t xml:space="preserve">ارزیابی‌عملکرد دولت‌محلی‌شهری‌ در نظام های‌ سیاسی‌متمرکز (مورد شناسی‌: شوراهای‌ </w:t>
      </w:r>
      <w:r w:rsidR="0001514E">
        <w:fldChar w:fldCharType="begin"/>
      </w:r>
      <w:r w:rsidR="0001514E">
        <w:instrText xml:space="preserve"> HYPERLINK "https://sid.ir/fa/journal/AdvanceWriter.aspx?str=%D9%88%DB%8C%D8%B3%DB%8C%20%D9%87%D8%A7%D8%AF%DB%8C" </w:instrText>
      </w:r>
      <w:r w:rsidR="0001514E">
        <w:fldChar w:fldCharType="separate"/>
      </w:r>
      <w:r w:rsidRPr="00B333B8">
        <w:rPr>
          <w:rFonts w:ascii="Times New Roman" w:hAnsi="Times New Roman" w:cs="B Nazanin"/>
          <w:kern w:val="0"/>
          <w:szCs w:val="23"/>
          <w:rtl/>
        </w:rPr>
        <w:t>اسلامی‌</w:t>
      </w:r>
      <w:r w:rsidR="0001514E">
        <w:rPr>
          <w:rFonts w:ascii="Times New Roman" w:hAnsi="Times New Roman" w:cs="B Nazanin"/>
          <w:kern w:val="0"/>
          <w:szCs w:val="23"/>
        </w:rPr>
        <w:fldChar w:fldCharType="end"/>
      </w:r>
      <w:r w:rsidRPr="00B333B8">
        <w:rPr>
          <w:rFonts w:ascii="Times New Roman" w:hAnsi="Times New Roman" w:cs="B Nazanin"/>
          <w:kern w:val="0"/>
          <w:szCs w:val="23"/>
          <w:rtl/>
        </w:rPr>
        <w:t xml:space="preserve">شهرهای‌ ایران). </w:t>
      </w:r>
      <w:r w:rsidRPr="008D4885">
        <w:rPr>
          <w:rFonts w:ascii="Times New Roman" w:hAnsi="Times New Roman" w:cs="B Nazanin"/>
          <w:i/>
          <w:iCs/>
          <w:kern w:val="0"/>
          <w:szCs w:val="23"/>
          <w:rtl/>
        </w:rPr>
        <w:t>نشریه‌</w:t>
      </w:r>
      <w:r w:rsidRPr="00FB3A8F">
        <w:rPr>
          <w:rFonts w:ascii="Times New Roman" w:hAnsi="Times New Roman" w:cs="B Nazanin"/>
          <w:kern w:val="0"/>
          <w:szCs w:val="23"/>
          <w:rtl/>
        </w:rPr>
        <w:t>:</w:t>
      </w:r>
      <w:r w:rsidRPr="008D4885">
        <w:rPr>
          <w:rFonts w:ascii="Times New Roman" w:hAnsi="Times New Roman" w:cs="B Nazanin"/>
          <w:i/>
          <w:iCs/>
          <w:kern w:val="0"/>
          <w:szCs w:val="23"/>
          <w:rtl/>
        </w:rPr>
        <w:t>جغرافیا و</w:t>
      </w:r>
      <w:r w:rsidRPr="008D4885">
        <w:rPr>
          <w:rFonts w:ascii="Times New Roman" w:hAnsi="Times New Roman" w:cs="B Nazanin"/>
          <w:kern w:val="0"/>
          <w:szCs w:val="23"/>
          <w:rtl/>
        </w:rPr>
        <w:t xml:space="preserve"> </w:t>
      </w:r>
      <w:hyperlink r:id="rId40" w:history="1">
        <w:r w:rsidRPr="008D4885">
          <w:rPr>
            <w:rFonts w:ascii="Times New Roman" w:hAnsi="Times New Roman" w:cs="B Nazanin"/>
            <w:i/>
            <w:iCs/>
            <w:kern w:val="0"/>
            <w:szCs w:val="23"/>
            <w:rtl/>
          </w:rPr>
          <w:t>آمایش‌</w:t>
        </w:r>
        <w:r w:rsidRPr="00FB3A8F">
          <w:rPr>
            <w:rFonts w:ascii="Times New Roman" w:hAnsi="Times New Roman" w:cs="B Nazanin"/>
            <w:kern w:val="0"/>
            <w:szCs w:val="23"/>
            <w:rtl/>
          </w:rPr>
          <w:t xml:space="preserve"> </w:t>
        </w:r>
        <w:r w:rsidRPr="008D4885">
          <w:rPr>
            <w:rFonts w:ascii="Times New Roman" w:hAnsi="Times New Roman" w:cs="B Nazanin"/>
            <w:i/>
            <w:iCs/>
            <w:kern w:val="0"/>
            <w:szCs w:val="23"/>
            <w:rtl/>
          </w:rPr>
          <w:t>شهری‌</w:t>
        </w:r>
        <w:r w:rsidRPr="00FB3A8F">
          <w:rPr>
            <w:rFonts w:ascii="Times New Roman" w:hAnsi="Times New Roman" w:cs="B Nazanin"/>
            <w:kern w:val="0"/>
            <w:szCs w:val="23"/>
            <w:rtl/>
          </w:rPr>
          <w:t>- منطقه‌ ای‌، دوره ٥، شماره ١٦، صفحات :٥٥-٧٤.</w:t>
        </w:r>
      </w:hyperlink>
    </w:p>
    <w:p w14:paraId="7698962D" w14:textId="77777777" w:rsidR="00FB3A8F" w:rsidRPr="00B333B8" w:rsidRDefault="00FB3A8F" w:rsidP="00B91FC2">
      <w:pPr>
        <w:widowControl w:val="0"/>
        <w:overflowPunct w:val="0"/>
        <w:autoSpaceDE w:val="0"/>
        <w:autoSpaceDN w:val="0"/>
        <w:adjustRightInd w:val="0"/>
        <w:spacing w:after="0" w:line="240" w:lineRule="auto"/>
        <w:ind w:firstLine="24"/>
        <w:rPr>
          <w:rFonts w:ascii="Times New Roman" w:hAnsi="Times New Roman" w:cs="B Nazanin"/>
          <w:kern w:val="0"/>
          <w:szCs w:val="23"/>
        </w:rPr>
      </w:pPr>
      <w:bookmarkStart w:id="20" w:name="سجودی"/>
      <w:r w:rsidRPr="00FB3A8F">
        <w:rPr>
          <w:rFonts w:ascii="Times New Roman" w:hAnsi="Times New Roman" w:cs="B Nazanin" w:hint="cs"/>
          <w:kern w:val="0"/>
          <w:szCs w:val="23"/>
          <w:rtl/>
        </w:rPr>
        <w:t>سجو</w:t>
      </w:r>
      <w:r w:rsidRPr="00FB3A8F">
        <w:rPr>
          <w:rFonts w:ascii="Times New Roman" w:hAnsi="Times New Roman" w:cs="B Nazanin"/>
          <w:kern w:val="0"/>
          <w:szCs w:val="23"/>
          <w:rtl/>
        </w:rPr>
        <w:t>د</w:t>
      </w:r>
      <w:bookmarkEnd w:id="20"/>
      <w:r w:rsidRPr="00FB3A8F">
        <w:rPr>
          <w:rFonts w:ascii="Times New Roman" w:hAnsi="Times New Roman" w:cs="B Nazanin"/>
          <w:kern w:val="0"/>
          <w:szCs w:val="23"/>
          <w:rtl/>
        </w:rPr>
        <w:t xml:space="preserve">ی‌، مریم‌؛ یاسوری‌، مجید. (١٣٩٨). </w:t>
      </w:r>
      <w:r w:rsidRPr="00B333B8">
        <w:rPr>
          <w:rFonts w:ascii="Times New Roman" w:hAnsi="Times New Roman" w:cs="B Nazanin"/>
          <w:kern w:val="0"/>
          <w:szCs w:val="23"/>
          <w:rtl/>
        </w:rPr>
        <w:t xml:space="preserve">راهبردهای‌ توسعه‌منطقه‌ای‌ باتأکیدبرتقویت‌ ارتباطات </w:t>
      </w:r>
      <w:r w:rsidR="0001514E">
        <w:fldChar w:fldCharType="begin"/>
      </w:r>
      <w:r w:rsidR="0001514E">
        <w:instrText xml:space="preserve"> HYPERLINK "https://sid.ir/fa/journal/AdvanceWriter.aspx?str=%DB%8C%D8%A7%D8%B3%D9%88%D8%B1%DB%8C%20%D9%85%D8%AC%DB%8C%D8%AF" </w:instrText>
      </w:r>
      <w:r w:rsidR="0001514E">
        <w:fldChar w:fldCharType="separate"/>
      </w:r>
      <w:r w:rsidRPr="00B333B8">
        <w:rPr>
          <w:rFonts w:ascii="Times New Roman" w:hAnsi="Times New Roman" w:cs="B Nazanin"/>
          <w:kern w:val="0"/>
          <w:szCs w:val="23"/>
          <w:rtl/>
        </w:rPr>
        <w:t xml:space="preserve">فضاهای‌ پیراشهری‌ </w:t>
      </w:r>
      <w:r w:rsidR="0001514E">
        <w:rPr>
          <w:rFonts w:ascii="Times New Roman" w:hAnsi="Times New Roman" w:cs="B Nazanin"/>
          <w:kern w:val="0"/>
          <w:szCs w:val="23"/>
        </w:rPr>
        <w:fldChar w:fldCharType="end"/>
      </w:r>
      <w:hyperlink r:id="rId41" w:history="1">
        <w:r w:rsidRPr="00B333B8">
          <w:rPr>
            <w:rFonts w:ascii="Times New Roman" w:hAnsi="Times New Roman" w:cs="B Nazanin"/>
            <w:kern w:val="0"/>
            <w:szCs w:val="23"/>
            <w:rtl/>
          </w:rPr>
          <w:t>مورد:</w:t>
        </w:r>
      </w:hyperlink>
      <w:r w:rsidRPr="00B333B8">
        <w:rPr>
          <w:rFonts w:ascii="Times New Roman" w:hAnsi="Times New Roman" w:cs="B Nazanin"/>
          <w:kern w:val="0"/>
          <w:szCs w:val="23"/>
          <w:rtl/>
        </w:rPr>
        <w:t>شهرستان رشت‌</w:t>
      </w:r>
      <w:r w:rsidRPr="00FB3A8F">
        <w:rPr>
          <w:rFonts w:ascii="Times New Roman" w:hAnsi="Times New Roman" w:cs="B Nazanin"/>
          <w:kern w:val="0"/>
          <w:szCs w:val="23"/>
          <w:rtl/>
        </w:rPr>
        <w:t xml:space="preserve">. </w:t>
      </w:r>
      <w:r w:rsidRPr="008D4885">
        <w:rPr>
          <w:rFonts w:ascii="Times New Roman" w:hAnsi="Times New Roman" w:cs="B Nazanin"/>
          <w:i/>
          <w:iCs/>
          <w:kern w:val="0"/>
          <w:szCs w:val="23"/>
          <w:rtl/>
        </w:rPr>
        <w:t>نشریه‌توسعه‌فضاهای‌ پیراشهری‌</w:t>
      </w:r>
      <w:r w:rsidRPr="00FB3A8F">
        <w:rPr>
          <w:rFonts w:ascii="Times New Roman" w:hAnsi="Times New Roman" w:cs="B Nazanin"/>
          <w:kern w:val="0"/>
          <w:szCs w:val="23"/>
          <w:rtl/>
        </w:rPr>
        <w:t xml:space="preserve">، </w:t>
      </w:r>
      <w:hyperlink r:id="rId42" w:history="1">
        <w:r w:rsidRPr="00FB3A8F">
          <w:rPr>
            <w:rFonts w:ascii="Times New Roman" w:hAnsi="Times New Roman" w:cs="B Nazanin"/>
            <w:kern w:val="0"/>
            <w:szCs w:val="23"/>
            <w:rtl/>
          </w:rPr>
          <w:t>دوره ١، شماره ١، صفحات :٢٩-٤٢</w:t>
        </w:r>
      </w:hyperlink>
      <w:hyperlink r:id="rId43" w:history="1">
        <w:r w:rsidRPr="00FB3A8F">
          <w:rPr>
            <w:rFonts w:ascii="Times New Roman" w:hAnsi="Times New Roman" w:cs="B Nazanin"/>
            <w:kern w:val="0"/>
            <w:szCs w:val="23"/>
            <w:rtl/>
          </w:rPr>
          <w:t>.</w:t>
        </w:r>
      </w:hyperlink>
    </w:p>
    <w:p w14:paraId="56C622D9" w14:textId="77777777" w:rsidR="00FB3A8F" w:rsidRPr="00B333B8" w:rsidRDefault="00FB3A8F" w:rsidP="00B91FC2">
      <w:pPr>
        <w:widowControl w:val="0"/>
        <w:autoSpaceDE w:val="0"/>
        <w:autoSpaceDN w:val="0"/>
        <w:adjustRightInd w:val="0"/>
        <w:spacing w:after="0" w:line="240" w:lineRule="auto"/>
        <w:rPr>
          <w:rFonts w:ascii="Times New Roman" w:hAnsi="Times New Roman" w:cs="B Nazanin"/>
          <w:kern w:val="0"/>
          <w:szCs w:val="23"/>
        </w:rPr>
      </w:pPr>
    </w:p>
    <w:p w14:paraId="0A33CB42" w14:textId="0FC188DB" w:rsidR="00FB3A8F" w:rsidRPr="00B333B8" w:rsidRDefault="00E80E8C" w:rsidP="00B91FC2">
      <w:pPr>
        <w:widowControl w:val="0"/>
        <w:overflowPunct w:val="0"/>
        <w:autoSpaceDE w:val="0"/>
        <w:autoSpaceDN w:val="0"/>
        <w:adjustRightInd w:val="0"/>
        <w:spacing w:after="0" w:line="240" w:lineRule="auto"/>
        <w:ind w:firstLine="23"/>
        <w:rPr>
          <w:rFonts w:ascii="Times New Roman" w:hAnsi="Times New Roman" w:cs="B Nazanin"/>
          <w:kern w:val="0"/>
          <w:szCs w:val="23"/>
        </w:rPr>
      </w:pPr>
      <w:hyperlink r:id="rId44" w:history="1">
        <w:r w:rsidR="00FB3A8F" w:rsidRPr="00FB3A8F">
          <w:rPr>
            <w:rFonts w:ascii="Times New Roman" w:hAnsi="Times New Roman" w:cs="B Nazanin" w:hint="cs"/>
            <w:kern w:val="0"/>
            <w:szCs w:val="23"/>
            <w:rtl/>
          </w:rPr>
          <w:t>ع</w:t>
        </w:r>
        <w:bookmarkStart w:id="21" w:name="عنبری"/>
        <w:r w:rsidR="00FB3A8F" w:rsidRPr="00FB3A8F">
          <w:rPr>
            <w:rFonts w:ascii="Times New Roman" w:hAnsi="Times New Roman" w:cs="B Nazanin" w:hint="cs"/>
            <w:kern w:val="0"/>
            <w:szCs w:val="23"/>
            <w:rtl/>
          </w:rPr>
          <w:t>نبر</w:t>
        </w:r>
        <w:r w:rsidR="00FB3A8F" w:rsidRPr="00FB3A8F">
          <w:rPr>
            <w:rFonts w:ascii="Times New Roman" w:hAnsi="Times New Roman" w:cs="B Nazanin"/>
            <w:kern w:val="0"/>
            <w:szCs w:val="23"/>
            <w:rtl/>
          </w:rPr>
          <w:t xml:space="preserve">ی‌، </w:t>
        </w:r>
        <w:bookmarkEnd w:id="21"/>
        <w:r w:rsidR="00FB3A8F" w:rsidRPr="00FB3A8F">
          <w:rPr>
            <w:rFonts w:ascii="Times New Roman" w:hAnsi="Times New Roman" w:cs="B Nazanin"/>
            <w:kern w:val="0"/>
            <w:szCs w:val="23"/>
            <w:rtl/>
          </w:rPr>
          <w:t xml:space="preserve">موسی‌؛ </w:t>
        </w:r>
      </w:hyperlink>
      <w:r w:rsidR="00FB3A8F" w:rsidRPr="00FB3A8F">
        <w:rPr>
          <w:rFonts w:ascii="Times New Roman" w:hAnsi="Times New Roman" w:cs="B Nazanin" w:hint="cs"/>
          <w:kern w:val="0"/>
          <w:szCs w:val="23"/>
          <w:rtl/>
        </w:rPr>
        <w:t>صدیق‌</w:t>
      </w:r>
      <w:r w:rsidR="00FB3A8F" w:rsidRPr="00FB3A8F">
        <w:rPr>
          <w:rFonts w:ascii="Times New Roman" w:hAnsi="Times New Roman" w:cs="B Nazanin"/>
          <w:kern w:val="0"/>
          <w:szCs w:val="23"/>
          <w:rtl/>
        </w:rPr>
        <w:t xml:space="preserve">سروستانی‌، رحمت‌ اله‌. (١٣٨٣). </w:t>
      </w:r>
      <w:r w:rsidR="00FB3A8F" w:rsidRPr="00B333B8">
        <w:rPr>
          <w:rFonts w:ascii="Times New Roman" w:hAnsi="Times New Roman" w:cs="B Nazanin"/>
          <w:kern w:val="0"/>
          <w:szCs w:val="23"/>
          <w:rtl/>
        </w:rPr>
        <w:t>باورهای‌ خرده فرهنگی‌ و مشارکت‌</w:t>
      </w:r>
      <w:r w:rsidR="0001514E">
        <w:fldChar w:fldCharType="begin"/>
      </w:r>
      <w:r w:rsidR="0001514E">
        <w:instrText xml:space="preserve"> HYPERLINK "https://sid.ir/fa/journal/AdvanceWriter.aspx?str=%D8%B5%D8%AF%DB%8C%D9%82%20%D8%B3%D8%B1%D9%88%D8%B3%D8%AA%D8%A7%D9%86%DB%8C%20%D8%B1%D8%AD%D9%85%D8%AA%20%D8%A7%D9%84%D9%87" </w:instrText>
      </w:r>
      <w:r w:rsidR="0001514E">
        <w:fldChar w:fldCharType="separate"/>
      </w:r>
      <w:r w:rsidR="00FB3A8F" w:rsidRPr="008D4885">
        <w:rPr>
          <w:rFonts w:ascii="Times New Roman" w:hAnsi="Times New Roman" w:cs="B Nazanin"/>
          <w:i/>
          <w:iCs/>
          <w:kern w:val="0"/>
          <w:szCs w:val="23"/>
          <w:rtl/>
        </w:rPr>
        <w:t xml:space="preserve">امدادی‌ در ایران. نشریه‌ </w:t>
      </w:r>
      <w:r w:rsidR="0001514E">
        <w:rPr>
          <w:rFonts w:ascii="Times New Roman" w:hAnsi="Times New Roman" w:cs="B Nazanin"/>
          <w:i/>
          <w:iCs/>
          <w:kern w:val="0"/>
          <w:szCs w:val="23"/>
        </w:rPr>
        <w:fldChar w:fldCharType="end"/>
      </w:r>
      <w:hyperlink r:id="rId45" w:history="1">
        <w:r w:rsidR="00FB3A8F" w:rsidRPr="008D4885">
          <w:rPr>
            <w:rFonts w:ascii="Times New Roman" w:hAnsi="Times New Roman" w:cs="B Nazanin"/>
            <w:i/>
            <w:iCs/>
            <w:kern w:val="0"/>
            <w:szCs w:val="23"/>
            <w:rtl/>
          </w:rPr>
          <w:t>نامه‌ علوم</w:t>
        </w:r>
      </w:hyperlink>
      <w:r w:rsidR="008D4885">
        <w:rPr>
          <w:rFonts w:ascii="Times New Roman" w:hAnsi="Times New Roman" w:cs="B Nazanin" w:hint="cs"/>
          <w:i/>
          <w:iCs/>
          <w:kern w:val="0"/>
          <w:szCs w:val="23"/>
          <w:rtl/>
        </w:rPr>
        <w:t xml:space="preserve"> </w:t>
      </w:r>
      <w:r w:rsidR="00FB3A8F" w:rsidRPr="008D4885">
        <w:rPr>
          <w:rFonts w:ascii="Times New Roman" w:hAnsi="Times New Roman" w:cs="B Nazanin"/>
          <w:i/>
          <w:iCs/>
          <w:kern w:val="0"/>
          <w:szCs w:val="23"/>
          <w:rtl/>
        </w:rPr>
        <w:t>اجتماعی</w:t>
      </w:r>
      <w:r w:rsidR="00FB3A8F" w:rsidRPr="00B333B8">
        <w:rPr>
          <w:rFonts w:ascii="Times New Roman" w:hAnsi="Times New Roman" w:cs="B Nazanin"/>
          <w:kern w:val="0"/>
          <w:szCs w:val="23"/>
          <w:rtl/>
        </w:rPr>
        <w:t xml:space="preserve">‌. </w:t>
      </w:r>
      <w:r w:rsidR="00FB3A8F" w:rsidRPr="00FB3A8F">
        <w:rPr>
          <w:rFonts w:ascii="Times New Roman" w:hAnsi="Times New Roman" w:cs="B Nazanin"/>
          <w:kern w:val="0"/>
          <w:szCs w:val="23"/>
          <w:rtl/>
        </w:rPr>
        <w:t>دوره١١، شماره٤(پیاپی‌٢٤)، صفحات :٨١-١١٥.</w:t>
      </w:r>
    </w:p>
    <w:p w14:paraId="00095016" w14:textId="77777777" w:rsidR="00FB3A8F" w:rsidRPr="00B333B8" w:rsidRDefault="00FB3A8F" w:rsidP="00B91FC2">
      <w:pPr>
        <w:widowControl w:val="0"/>
        <w:autoSpaceDE w:val="0"/>
        <w:autoSpaceDN w:val="0"/>
        <w:adjustRightInd w:val="0"/>
        <w:spacing w:after="0" w:line="240" w:lineRule="auto"/>
        <w:rPr>
          <w:rFonts w:ascii="Times New Roman" w:hAnsi="Times New Roman" w:cs="B Nazanin"/>
          <w:kern w:val="0"/>
          <w:szCs w:val="23"/>
        </w:rPr>
      </w:pPr>
    </w:p>
    <w:p w14:paraId="00521CCF" w14:textId="77777777" w:rsidR="00FB3A8F" w:rsidRPr="00B333B8" w:rsidRDefault="00FB3A8F" w:rsidP="00B91FC2">
      <w:pPr>
        <w:widowControl w:val="0"/>
        <w:overflowPunct w:val="0"/>
        <w:autoSpaceDE w:val="0"/>
        <w:autoSpaceDN w:val="0"/>
        <w:adjustRightInd w:val="0"/>
        <w:spacing w:after="0" w:line="240" w:lineRule="auto"/>
        <w:ind w:left="20" w:firstLine="22"/>
        <w:rPr>
          <w:rFonts w:ascii="Times New Roman" w:hAnsi="Times New Roman" w:cs="B Nazanin"/>
          <w:kern w:val="0"/>
          <w:szCs w:val="23"/>
        </w:rPr>
      </w:pPr>
      <w:bookmarkStart w:id="22" w:name="کمانرودی"/>
      <w:r w:rsidRPr="00FB3A8F">
        <w:rPr>
          <w:rFonts w:ascii="Times New Roman" w:hAnsi="Times New Roman" w:cs="B Nazanin" w:hint="cs"/>
          <w:kern w:val="0"/>
          <w:szCs w:val="23"/>
          <w:rtl/>
        </w:rPr>
        <w:t>کمانر</w:t>
      </w:r>
      <w:r w:rsidRPr="00FB3A8F">
        <w:rPr>
          <w:rFonts w:ascii="Times New Roman" w:hAnsi="Times New Roman" w:cs="B Nazanin"/>
          <w:kern w:val="0"/>
          <w:szCs w:val="23"/>
          <w:rtl/>
        </w:rPr>
        <w:t>ودی‌، موسی‌</w:t>
      </w:r>
      <w:bookmarkEnd w:id="22"/>
      <w:r w:rsidRPr="00FB3A8F">
        <w:rPr>
          <w:rFonts w:ascii="Times New Roman" w:hAnsi="Times New Roman" w:cs="B Nazanin"/>
          <w:kern w:val="0"/>
          <w:szCs w:val="23"/>
          <w:rtl/>
        </w:rPr>
        <w:t xml:space="preserve">؛ پریزادی‌، طاهر؛ بیگدلی‌، محمد. (١٣٩٥). </w:t>
      </w:r>
      <w:r w:rsidRPr="00B333B8">
        <w:rPr>
          <w:rFonts w:ascii="Times New Roman" w:hAnsi="Times New Roman" w:cs="B Nazanin"/>
          <w:kern w:val="0"/>
          <w:szCs w:val="23"/>
          <w:rtl/>
        </w:rPr>
        <w:t>فرآیندگسترش فضایی‌</w:t>
      </w:r>
      <w:r w:rsidR="0001514E">
        <w:fldChar w:fldCharType="begin"/>
      </w:r>
      <w:r w:rsidR="0001514E">
        <w:instrText xml:space="preserve"> HYPERLINK "https://sid.ir/fa/journal/AdvanceWriter.aspx?str=%D8%A8%DB%8C%DA%AF%D8%AF%D9%84%DB%8C%20%D9%85%D8%AD%D9%85%D8%AF" </w:instrText>
      </w:r>
      <w:r w:rsidR="0001514E">
        <w:fldChar w:fldCharType="separate"/>
      </w:r>
      <w:r w:rsidRPr="00B333B8">
        <w:rPr>
          <w:rFonts w:ascii="Times New Roman" w:hAnsi="Times New Roman" w:cs="B Nazanin"/>
          <w:kern w:val="0"/>
          <w:szCs w:val="23"/>
          <w:rtl/>
        </w:rPr>
        <w:t xml:space="preserve">سکونتگاههای‌ </w:t>
      </w:r>
      <w:r w:rsidR="0001514E">
        <w:rPr>
          <w:rFonts w:ascii="Times New Roman" w:hAnsi="Times New Roman" w:cs="B Nazanin"/>
          <w:kern w:val="0"/>
          <w:szCs w:val="23"/>
        </w:rPr>
        <w:fldChar w:fldCharType="end"/>
      </w:r>
      <w:hyperlink r:id="rId46" w:history="1">
        <w:r w:rsidRPr="00B333B8">
          <w:rPr>
            <w:rFonts w:ascii="Times New Roman" w:hAnsi="Times New Roman" w:cs="B Nazanin"/>
            <w:kern w:val="0"/>
            <w:szCs w:val="23"/>
            <w:rtl/>
          </w:rPr>
          <w:t xml:space="preserve">پیرامون کلانشهر </w:t>
        </w:r>
      </w:hyperlink>
      <w:hyperlink r:id="rId47" w:history="1">
        <w:r w:rsidRPr="00B333B8">
          <w:rPr>
            <w:rFonts w:ascii="Times New Roman" w:hAnsi="Times New Roman" w:cs="B Nazanin"/>
            <w:kern w:val="0"/>
            <w:szCs w:val="23"/>
            <w:rtl/>
          </w:rPr>
          <w:t>تهران (مورد</w:t>
        </w:r>
      </w:hyperlink>
      <w:r w:rsidRPr="00B333B8">
        <w:rPr>
          <w:rFonts w:ascii="Times New Roman" w:hAnsi="Times New Roman" w:cs="B Nazanin"/>
          <w:kern w:val="0"/>
          <w:szCs w:val="23"/>
          <w:rtl/>
        </w:rPr>
        <w:t xml:space="preserve">مطالعه‌: محدوده شهری‌ </w:t>
      </w:r>
      <w:hyperlink r:id="rId48" w:history="1">
        <w:r w:rsidRPr="00B333B8">
          <w:rPr>
            <w:rFonts w:ascii="Times New Roman" w:hAnsi="Times New Roman" w:cs="B Nazanin"/>
            <w:kern w:val="0"/>
            <w:szCs w:val="23"/>
            <w:rtl/>
          </w:rPr>
          <w:t xml:space="preserve">اسلام شهر-رباط کریم‌). </w:t>
        </w:r>
        <w:r w:rsidRPr="008D4885">
          <w:rPr>
            <w:rFonts w:ascii="Times New Roman" w:hAnsi="Times New Roman" w:cs="B Nazanin"/>
            <w:i/>
            <w:iCs/>
            <w:kern w:val="0"/>
            <w:szCs w:val="23"/>
            <w:rtl/>
          </w:rPr>
          <w:t>نشریه‌ مطالعات شهری</w:t>
        </w:r>
        <w:r w:rsidRPr="00FB3A8F">
          <w:rPr>
            <w:rFonts w:ascii="Times New Roman" w:hAnsi="Times New Roman" w:cs="B Nazanin"/>
            <w:kern w:val="0"/>
            <w:szCs w:val="23"/>
            <w:rtl/>
          </w:rPr>
          <w:t xml:space="preserve">‌، </w:t>
        </w:r>
      </w:hyperlink>
      <w:r w:rsidRPr="00B333B8">
        <w:rPr>
          <w:rFonts w:ascii="Times New Roman" w:hAnsi="Times New Roman" w:cs="B Nazanin"/>
          <w:kern w:val="0"/>
          <w:szCs w:val="23"/>
          <w:rtl/>
        </w:rPr>
        <w:t>دوره</w:t>
      </w:r>
      <w:r w:rsidRPr="00FB3A8F">
        <w:rPr>
          <w:rFonts w:ascii="Times New Roman" w:hAnsi="Times New Roman" w:cs="B Nazanin"/>
          <w:kern w:val="0"/>
          <w:szCs w:val="23"/>
          <w:rtl/>
        </w:rPr>
        <w:t>٦، شماره٢١، صفحات :٥١-٦٤.</w:t>
      </w:r>
    </w:p>
    <w:p w14:paraId="6927E93F" w14:textId="77777777" w:rsidR="00FB3A8F" w:rsidRPr="00B333B8" w:rsidRDefault="00FB3A8F" w:rsidP="00B91FC2">
      <w:pPr>
        <w:widowControl w:val="0"/>
        <w:autoSpaceDE w:val="0"/>
        <w:autoSpaceDN w:val="0"/>
        <w:adjustRightInd w:val="0"/>
        <w:spacing w:after="0" w:line="240" w:lineRule="auto"/>
        <w:rPr>
          <w:rFonts w:ascii="Times New Roman" w:hAnsi="Times New Roman" w:cs="B Nazanin"/>
          <w:kern w:val="0"/>
          <w:szCs w:val="23"/>
        </w:rPr>
      </w:pPr>
    </w:p>
    <w:p w14:paraId="3B2BF849" w14:textId="77777777" w:rsidR="00FB3A8F" w:rsidRPr="00B333B8" w:rsidRDefault="00FB3A8F" w:rsidP="00B91FC2">
      <w:pPr>
        <w:widowControl w:val="0"/>
        <w:overflowPunct w:val="0"/>
        <w:autoSpaceDE w:val="0"/>
        <w:autoSpaceDN w:val="0"/>
        <w:adjustRightInd w:val="0"/>
        <w:spacing w:after="0" w:line="240" w:lineRule="auto"/>
        <w:ind w:left="40"/>
        <w:rPr>
          <w:rFonts w:ascii="Times New Roman" w:hAnsi="Times New Roman" w:cs="B Nazanin"/>
          <w:kern w:val="0"/>
          <w:szCs w:val="23"/>
        </w:rPr>
      </w:pPr>
      <w:bookmarkStart w:id="23" w:name="مرکز_آمار_ایران"/>
      <w:r w:rsidRPr="00B333B8">
        <w:rPr>
          <w:rFonts w:ascii="Times New Roman" w:hAnsi="Times New Roman" w:cs="B Nazanin" w:hint="cs"/>
          <w:kern w:val="0"/>
          <w:szCs w:val="23"/>
          <w:rtl/>
        </w:rPr>
        <w:t>مرکز</w:t>
      </w:r>
      <w:r w:rsidRPr="00B333B8">
        <w:rPr>
          <w:rFonts w:ascii="Times New Roman" w:hAnsi="Times New Roman" w:cs="B Nazanin"/>
          <w:kern w:val="0"/>
          <w:szCs w:val="23"/>
          <w:rtl/>
        </w:rPr>
        <w:t xml:space="preserve"> آمار ایران (١٣٥٥</w:t>
      </w:r>
      <w:bookmarkEnd w:id="23"/>
      <w:r w:rsidRPr="00B333B8">
        <w:rPr>
          <w:rFonts w:ascii="Times New Roman" w:hAnsi="Times New Roman" w:cs="B Nazanin"/>
          <w:kern w:val="0"/>
          <w:szCs w:val="23"/>
          <w:rtl/>
        </w:rPr>
        <w:t>). سرشماری‌ عمومی‌نفوس و مسکن‌. آمار جمعیتی‌شهرشهریار. تهران. مرکز آمار ایران (١٣٦٥). سرشماری‌ عمومی‌نفوس و مسکن‌. آمار جمعیتی‌شهرشهریار. تهران. مرکز آمار ایران. (١٣٧٥). سرشماری‌ عمومی‌نفوس و مسکن‌. آمار جمعیتی‌شهرشهریار. تهران. مرکز آمار ایران. (١٣٨٥). سرشماری‌ عمومی‌نفوس و مسکن‌. آمار جمعیتی‌شهرشهریار. تهران. مرکز آمار ایران. (١٣٩٥). سرشماری‌ عمومی‌نفوس و مسکن‌. آمار جمعیتی‌شهرشهریار. تهران.</w:t>
      </w:r>
    </w:p>
    <w:p w14:paraId="20E0EA9A" w14:textId="77777777" w:rsidR="00FB3A8F" w:rsidRPr="00B333B8" w:rsidRDefault="00FB3A8F" w:rsidP="00B91FC2">
      <w:pPr>
        <w:widowControl w:val="0"/>
        <w:autoSpaceDE w:val="0"/>
        <w:autoSpaceDN w:val="0"/>
        <w:adjustRightInd w:val="0"/>
        <w:spacing w:after="0" w:line="240" w:lineRule="auto"/>
        <w:rPr>
          <w:rFonts w:ascii="Times New Roman" w:hAnsi="Times New Roman" w:cs="B Nazanin"/>
          <w:kern w:val="0"/>
          <w:szCs w:val="23"/>
        </w:rPr>
      </w:pPr>
    </w:p>
    <w:p w14:paraId="6F94E6DE" w14:textId="77777777" w:rsidR="00FB3A8F" w:rsidRPr="00B333B8" w:rsidRDefault="00FB3A8F" w:rsidP="00B91FC2">
      <w:pPr>
        <w:widowControl w:val="0"/>
        <w:overflowPunct w:val="0"/>
        <w:autoSpaceDE w:val="0"/>
        <w:autoSpaceDN w:val="0"/>
        <w:adjustRightInd w:val="0"/>
        <w:spacing w:after="0" w:line="240" w:lineRule="auto"/>
        <w:ind w:firstLine="25"/>
        <w:rPr>
          <w:rFonts w:ascii="Times New Roman" w:hAnsi="Times New Roman" w:cs="B Nazanin"/>
          <w:kern w:val="0"/>
          <w:szCs w:val="23"/>
        </w:rPr>
      </w:pPr>
      <w:bookmarkStart w:id="24" w:name="محمدی"/>
      <w:r w:rsidRPr="00FB3A8F">
        <w:rPr>
          <w:rFonts w:ascii="Times New Roman" w:hAnsi="Times New Roman" w:cs="B Nazanin" w:hint="cs"/>
          <w:kern w:val="0"/>
          <w:szCs w:val="23"/>
          <w:rtl/>
        </w:rPr>
        <w:t>محمد</w:t>
      </w:r>
      <w:r w:rsidRPr="00FB3A8F">
        <w:rPr>
          <w:rFonts w:ascii="Times New Roman" w:hAnsi="Times New Roman" w:cs="B Nazanin"/>
          <w:kern w:val="0"/>
          <w:szCs w:val="23"/>
          <w:rtl/>
        </w:rPr>
        <w:t>ی‌، ناصر</w:t>
      </w:r>
      <w:bookmarkEnd w:id="24"/>
      <w:r w:rsidRPr="00FB3A8F">
        <w:rPr>
          <w:rFonts w:ascii="Times New Roman" w:hAnsi="Times New Roman" w:cs="B Nazanin"/>
          <w:kern w:val="0"/>
          <w:szCs w:val="23"/>
          <w:rtl/>
        </w:rPr>
        <w:t xml:space="preserve">؛ مجتبی‌زاده خانقاهی‌، حسین‌؛ و توکلان، علی‌. (١٤٠٠). </w:t>
      </w:r>
      <w:r w:rsidRPr="00B333B8">
        <w:rPr>
          <w:rFonts w:ascii="Times New Roman" w:hAnsi="Times New Roman" w:cs="B Nazanin"/>
          <w:kern w:val="0"/>
          <w:szCs w:val="23"/>
          <w:rtl/>
        </w:rPr>
        <w:t>تحلیلی‌برحکمروایی‌شهری‌ مبتنی‌بر ارائه‌ الگوی‌ بهینه‌(</w:t>
      </w:r>
      <w:r w:rsidRPr="00B333B8">
        <w:rPr>
          <w:rFonts w:ascii="Times New Roman" w:hAnsi="Times New Roman" w:cs="B Nazanin" w:hint="cs"/>
          <w:kern w:val="0"/>
          <w:szCs w:val="23"/>
          <w:rtl/>
        </w:rPr>
        <w:t>مطالعه‌</w:t>
      </w:r>
      <w:r w:rsidRPr="00B333B8">
        <w:rPr>
          <w:rFonts w:ascii="Times New Roman" w:hAnsi="Times New Roman" w:cs="B Nazanin"/>
          <w:kern w:val="0"/>
          <w:szCs w:val="23"/>
          <w:rtl/>
        </w:rPr>
        <w:t>موردی‌ شهرگرمدره).</w:t>
      </w:r>
      <w:r w:rsidRPr="00FB3A8F">
        <w:rPr>
          <w:rFonts w:ascii="Times New Roman" w:hAnsi="Times New Roman" w:cs="B Nazanin" w:hint="cs"/>
          <w:kern w:val="0"/>
          <w:szCs w:val="23"/>
          <w:rtl/>
        </w:rPr>
        <w:t>نشریه‌</w:t>
      </w:r>
      <w:r w:rsidRPr="00FB3A8F">
        <w:rPr>
          <w:rFonts w:ascii="Times New Roman" w:hAnsi="Times New Roman" w:cs="B Nazanin"/>
          <w:kern w:val="0"/>
          <w:szCs w:val="23"/>
          <w:rtl/>
        </w:rPr>
        <w:t>تحقیقات کاربردی‌ علوم جغرافیایی‌، سال بیست‌ و یکم‌، شماره٦٣، صفحات٣٨٠-٣٦١.</w:t>
      </w:r>
    </w:p>
    <w:p w14:paraId="3E69B315" w14:textId="77777777" w:rsidR="00FB3A8F" w:rsidRPr="00B333B8" w:rsidRDefault="00FB3A8F" w:rsidP="00B91FC2">
      <w:pPr>
        <w:widowControl w:val="0"/>
        <w:autoSpaceDE w:val="0"/>
        <w:autoSpaceDN w:val="0"/>
        <w:adjustRightInd w:val="0"/>
        <w:spacing w:after="0" w:line="240" w:lineRule="auto"/>
        <w:rPr>
          <w:rFonts w:ascii="Times New Roman" w:hAnsi="Times New Roman" w:cs="B Nazanin"/>
          <w:kern w:val="0"/>
          <w:szCs w:val="23"/>
        </w:rPr>
      </w:pPr>
    </w:p>
    <w:p w14:paraId="7807FDC6" w14:textId="77777777" w:rsidR="00FB3A8F" w:rsidRPr="00B333B8" w:rsidRDefault="00FB3A8F" w:rsidP="00B91FC2">
      <w:pPr>
        <w:widowControl w:val="0"/>
        <w:overflowPunct w:val="0"/>
        <w:autoSpaceDE w:val="0"/>
        <w:autoSpaceDN w:val="0"/>
        <w:adjustRightInd w:val="0"/>
        <w:spacing w:after="0" w:line="240" w:lineRule="auto"/>
        <w:ind w:firstLine="23"/>
        <w:rPr>
          <w:rFonts w:ascii="Times New Roman" w:hAnsi="Times New Roman" w:cs="B Nazanin"/>
          <w:kern w:val="0"/>
          <w:szCs w:val="23"/>
        </w:rPr>
      </w:pPr>
      <w:bookmarkStart w:id="25" w:name="مهرگان"/>
      <w:r w:rsidRPr="00FB3A8F">
        <w:rPr>
          <w:rFonts w:ascii="Times New Roman" w:hAnsi="Times New Roman" w:cs="B Nazanin" w:hint="cs"/>
          <w:kern w:val="0"/>
          <w:szCs w:val="23"/>
          <w:rtl/>
        </w:rPr>
        <w:t>مهرگا</w:t>
      </w:r>
      <w:r w:rsidRPr="00FB3A8F">
        <w:rPr>
          <w:rFonts w:ascii="Times New Roman" w:hAnsi="Times New Roman" w:cs="B Nazanin"/>
          <w:kern w:val="0"/>
          <w:szCs w:val="23"/>
          <w:rtl/>
        </w:rPr>
        <w:t>ن، ن</w:t>
      </w:r>
      <w:bookmarkEnd w:id="25"/>
      <w:r w:rsidRPr="00FB3A8F">
        <w:rPr>
          <w:rFonts w:ascii="Times New Roman" w:hAnsi="Times New Roman" w:cs="B Nazanin"/>
          <w:kern w:val="0"/>
          <w:szCs w:val="23"/>
          <w:rtl/>
        </w:rPr>
        <w:t xml:space="preserve">ادر؛ عزتی‌، مرتضی‌. (١٣٨٥). </w:t>
      </w:r>
      <w:r w:rsidRPr="00B333B8">
        <w:rPr>
          <w:rFonts w:ascii="Times New Roman" w:hAnsi="Times New Roman" w:cs="B Nazanin"/>
          <w:kern w:val="0"/>
          <w:szCs w:val="23"/>
          <w:rtl/>
        </w:rPr>
        <w:t xml:space="preserve">تاثیرمتغیرهای‌ اقتصادی‌ برمشارکت‌مردم در انتخابات ایران. </w:t>
      </w:r>
      <w:r w:rsidR="00E80E8C">
        <w:fldChar w:fldCharType="begin"/>
      </w:r>
      <w:r w:rsidR="00E80E8C">
        <w:instrText xml:space="preserve"> HYPERLINK "https://sid.ir/fa/journal/AdvanceWriter.aspx?str=%D8%B9%D8%B2%D8%AA%DB%8C%20%D9%85%D8%B1%D8%AA%D8%B6%DB%8C" </w:instrText>
      </w:r>
      <w:r w:rsidR="00E80E8C">
        <w:fldChar w:fldCharType="separate"/>
      </w:r>
      <w:r w:rsidRPr="008D4885">
        <w:rPr>
          <w:rFonts w:ascii="Times New Roman" w:hAnsi="Times New Roman" w:cs="B Nazanin"/>
          <w:i/>
          <w:iCs/>
          <w:kern w:val="0"/>
          <w:szCs w:val="23"/>
          <w:rtl/>
        </w:rPr>
        <w:t xml:space="preserve">نشریه‌ پژوهش‌ </w:t>
      </w:r>
      <w:r w:rsidR="00E80E8C">
        <w:rPr>
          <w:rFonts w:ascii="Times New Roman" w:hAnsi="Times New Roman" w:cs="B Nazanin"/>
          <w:i/>
          <w:iCs/>
          <w:kern w:val="0"/>
          <w:szCs w:val="23"/>
        </w:rPr>
        <w:fldChar w:fldCharType="end"/>
      </w:r>
      <w:hyperlink r:id="rId49" w:history="1">
        <w:r w:rsidRPr="008D4885">
          <w:rPr>
            <w:rFonts w:ascii="Times New Roman" w:hAnsi="Times New Roman" w:cs="B Nazanin"/>
            <w:i/>
            <w:iCs/>
            <w:kern w:val="0"/>
            <w:szCs w:val="23"/>
            <w:rtl/>
          </w:rPr>
          <w:t>های‌ رشد و</w:t>
        </w:r>
      </w:hyperlink>
      <w:r w:rsidRPr="008D4885">
        <w:rPr>
          <w:rFonts w:ascii="Times New Roman" w:hAnsi="Times New Roman" w:cs="B Nazanin"/>
          <w:i/>
          <w:iCs/>
          <w:kern w:val="0"/>
          <w:szCs w:val="23"/>
          <w:rtl/>
        </w:rPr>
        <w:t>توسعه‌پایدار</w:t>
      </w:r>
      <w:r w:rsidRPr="00FB3A8F">
        <w:rPr>
          <w:rFonts w:ascii="Times New Roman" w:hAnsi="Times New Roman" w:cs="B Nazanin"/>
          <w:kern w:val="0"/>
          <w:szCs w:val="23"/>
          <w:rtl/>
        </w:rPr>
        <w:t>. پژوهشهای‌ اقتصادی‌، دوره٦، شماره١، صفحات :</w:t>
      </w:r>
      <w:r w:rsidR="0001514E">
        <w:fldChar w:fldCharType="begin"/>
      </w:r>
      <w:r w:rsidR="0001514E">
        <w:instrText xml:space="preserve"> HYPERLINK "https://www.sid.ir/journal/issue/8935/fa" </w:instrText>
      </w:r>
      <w:r w:rsidR="0001514E">
        <w:fldChar w:fldCharType="separate"/>
      </w:r>
      <w:r w:rsidRPr="00FB3A8F">
        <w:rPr>
          <w:rFonts w:ascii="Times New Roman" w:hAnsi="Times New Roman" w:cs="B Nazanin"/>
          <w:kern w:val="0"/>
          <w:szCs w:val="23"/>
          <w:rtl/>
        </w:rPr>
        <w:t>٥١-٦٣.</w:t>
      </w:r>
      <w:r w:rsidR="0001514E">
        <w:rPr>
          <w:rFonts w:ascii="Times New Roman" w:hAnsi="Times New Roman" w:cs="B Nazanin"/>
          <w:kern w:val="0"/>
          <w:szCs w:val="23"/>
        </w:rPr>
        <w:fldChar w:fldCharType="end"/>
      </w:r>
    </w:p>
    <w:p w14:paraId="659F8A44" w14:textId="77777777" w:rsidR="00FB3A8F" w:rsidRPr="00B333B8" w:rsidRDefault="00FB3A8F" w:rsidP="00B91FC2">
      <w:pPr>
        <w:widowControl w:val="0"/>
        <w:autoSpaceDE w:val="0"/>
        <w:autoSpaceDN w:val="0"/>
        <w:adjustRightInd w:val="0"/>
        <w:spacing w:after="0" w:line="240" w:lineRule="auto"/>
        <w:rPr>
          <w:rFonts w:ascii="Times New Roman" w:hAnsi="Times New Roman" w:cs="B Nazanin"/>
          <w:kern w:val="0"/>
          <w:szCs w:val="23"/>
        </w:rPr>
      </w:pPr>
    </w:p>
    <w:p w14:paraId="34883DED" w14:textId="77777777" w:rsidR="00FB3A8F" w:rsidRPr="00B333B8" w:rsidRDefault="00E80E8C" w:rsidP="00B91FC2">
      <w:pPr>
        <w:widowControl w:val="0"/>
        <w:overflowPunct w:val="0"/>
        <w:autoSpaceDE w:val="0"/>
        <w:autoSpaceDN w:val="0"/>
        <w:adjustRightInd w:val="0"/>
        <w:spacing w:after="0" w:line="240" w:lineRule="auto"/>
        <w:ind w:firstLine="24"/>
        <w:rPr>
          <w:rFonts w:ascii="Times New Roman" w:hAnsi="Times New Roman" w:cs="B Nazanin"/>
          <w:kern w:val="0"/>
          <w:szCs w:val="23"/>
        </w:rPr>
      </w:pPr>
      <w:hyperlink r:id="rId50" w:history="1">
        <w:bookmarkStart w:id="26" w:name="نادری"/>
        <w:r w:rsidR="00FB3A8F" w:rsidRPr="00FB3A8F">
          <w:rPr>
            <w:rFonts w:ascii="Times New Roman" w:hAnsi="Times New Roman" w:cs="B Nazanin" w:hint="cs"/>
            <w:kern w:val="0"/>
            <w:szCs w:val="23"/>
            <w:rtl/>
          </w:rPr>
          <w:t>نا</w:t>
        </w:r>
        <w:r w:rsidR="00FB3A8F" w:rsidRPr="00FB3A8F">
          <w:rPr>
            <w:rFonts w:ascii="Times New Roman" w:hAnsi="Times New Roman" w:cs="B Nazanin"/>
            <w:kern w:val="0"/>
            <w:szCs w:val="23"/>
            <w:rtl/>
          </w:rPr>
          <w:t>دری‌ یوانلو، محم</w:t>
        </w:r>
        <w:bookmarkEnd w:id="26"/>
        <w:r w:rsidR="00FB3A8F" w:rsidRPr="00FB3A8F">
          <w:rPr>
            <w:rFonts w:ascii="Times New Roman" w:hAnsi="Times New Roman" w:cs="B Nazanin"/>
            <w:kern w:val="0"/>
            <w:szCs w:val="23"/>
            <w:rtl/>
          </w:rPr>
          <w:t xml:space="preserve">د. </w:t>
        </w:r>
      </w:hyperlink>
      <w:r w:rsidR="00FB3A8F" w:rsidRPr="00FB3A8F">
        <w:rPr>
          <w:rFonts w:ascii="Times New Roman" w:hAnsi="Times New Roman" w:cs="B Nazanin"/>
          <w:kern w:val="0"/>
          <w:szCs w:val="23"/>
          <w:rtl/>
        </w:rPr>
        <w:t xml:space="preserve">(١٣٨٩). </w:t>
      </w:r>
      <w:r w:rsidR="00FB3A8F" w:rsidRPr="00B333B8">
        <w:rPr>
          <w:rFonts w:ascii="Times New Roman" w:hAnsi="Times New Roman" w:cs="B Nazanin"/>
          <w:kern w:val="0"/>
          <w:szCs w:val="23"/>
          <w:rtl/>
        </w:rPr>
        <w:t>تحقق‌مشارکت‌شهروندی‌ در قالب‌محله‌محوری‌ باتوجه‌به‌شرایط‌ ایران</w:t>
      </w:r>
      <w:r w:rsidR="00FB3A8F" w:rsidRPr="00FB3A8F">
        <w:rPr>
          <w:rFonts w:ascii="Times New Roman" w:hAnsi="Times New Roman" w:cs="B Nazanin"/>
          <w:kern w:val="0"/>
          <w:szCs w:val="23"/>
          <w:rtl/>
        </w:rPr>
        <w:t xml:space="preserve">. </w:t>
      </w:r>
      <w:r w:rsidR="00FB3A8F" w:rsidRPr="008D4885">
        <w:rPr>
          <w:rFonts w:ascii="Times New Roman" w:hAnsi="Times New Roman" w:cs="B Nazanin"/>
          <w:i/>
          <w:iCs/>
          <w:kern w:val="0"/>
          <w:szCs w:val="23"/>
          <w:rtl/>
        </w:rPr>
        <w:t>نشریه‌</w:t>
      </w:r>
      <w:r w:rsidR="0001514E">
        <w:fldChar w:fldCharType="begin"/>
      </w:r>
      <w:r w:rsidR="0001514E">
        <w:instrText xml:space="preserve"> HYPERLINK "https://sid.ir/fa/journal/AdvanceWriter.aspx?str=%D9%86%D8%A7%D8%AF%D8%B1%DB%8C%20%DB%8C%D9%88%D8%A7%D9%86%D9%84%D9%88%20%D9%85%D8%AD%D9%85%D8%AF" </w:instrText>
      </w:r>
      <w:r w:rsidR="0001514E">
        <w:fldChar w:fldCharType="separate"/>
      </w:r>
      <w:r w:rsidR="00FB3A8F" w:rsidRPr="008D4885">
        <w:rPr>
          <w:rFonts w:ascii="Times New Roman" w:hAnsi="Times New Roman" w:cs="B Nazanin"/>
          <w:i/>
          <w:iCs/>
          <w:kern w:val="0"/>
          <w:szCs w:val="23"/>
          <w:rtl/>
        </w:rPr>
        <w:t>همایش‌ شهروندی‌ و</w:t>
      </w:r>
      <w:r w:rsidR="0001514E">
        <w:rPr>
          <w:rFonts w:ascii="Times New Roman" w:hAnsi="Times New Roman" w:cs="B Nazanin"/>
          <w:i/>
          <w:iCs/>
          <w:kern w:val="0"/>
          <w:szCs w:val="23"/>
        </w:rPr>
        <w:fldChar w:fldCharType="end"/>
      </w:r>
      <w:r w:rsidR="00FB3A8F" w:rsidRPr="008D4885">
        <w:rPr>
          <w:rFonts w:ascii="Times New Roman" w:hAnsi="Times New Roman" w:cs="B Nazanin"/>
          <w:i/>
          <w:iCs/>
          <w:kern w:val="0"/>
          <w:szCs w:val="23"/>
          <w:rtl/>
        </w:rPr>
        <w:t>مدیریت‌محله‌ ای‌ حقوق و تکالیف‌</w:t>
      </w:r>
      <w:r w:rsidR="00FB3A8F" w:rsidRPr="00FB3A8F">
        <w:rPr>
          <w:rFonts w:ascii="Times New Roman" w:hAnsi="Times New Roman" w:cs="B Nazanin"/>
          <w:kern w:val="0"/>
          <w:szCs w:val="23"/>
          <w:rtl/>
        </w:rPr>
        <w:t>، دوره ١، شماره ١.</w:t>
      </w:r>
    </w:p>
    <w:p w14:paraId="69BC842A" w14:textId="77777777" w:rsidR="00FB3A8F" w:rsidRPr="00B333B8" w:rsidRDefault="00FB3A8F" w:rsidP="00B91FC2">
      <w:pPr>
        <w:widowControl w:val="0"/>
        <w:autoSpaceDE w:val="0"/>
        <w:autoSpaceDN w:val="0"/>
        <w:adjustRightInd w:val="0"/>
        <w:spacing w:after="0" w:line="240" w:lineRule="auto"/>
        <w:rPr>
          <w:rFonts w:ascii="Times New Roman" w:hAnsi="Times New Roman" w:cs="B Nazanin"/>
          <w:kern w:val="0"/>
          <w:szCs w:val="23"/>
        </w:rPr>
      </w:pPr>
    </w:p>
    <w:p w14:paraId="00271BA6" w14:textId="0429BF5F" w:rsidR="00D9367F" w:rsidRDefault="00FB3A8F" w:rsidP="00B91FC2">
      <w:pPr>
        <w:widowControl w:val="0"/>
        <w:overflowPunct w:val="0"/>
        <w:autoSpaceDE w:val="0"/>
        <w:autoSpaceDN w:val="0"/>
        <w:adjustRightInd w:val="0"/>
        <w:spacing w:after="0" w:line="240" w:lineRule="auto"/>
        <w:ind w:firstLine="24"/>
        <w:rPr>
          <w:rFonts w:ascii="Times New Roman" w:hAnsi="Times New Roman" w:cs="B Nazanin"/>
          <w:kern w:val="0"/>
          <w:szCs w:val="23"/>
          <w:rtl/>
        </w:rPr>
      </w:pPr>
      <w:bookmarkStart w:id="27" w:name="یغفوری"/>
      <w:r w:rsidRPr="00FB3A8F">
        <w:rPr>
          <w:rFonts w:ascii="Times New Roman" w:hAnsi="Times New Roman" w:cs="B Nazanin" w:hint="cs"/>
          <w:kern w:val="0"/>
          <w:szCs w:val="23"/>
          <w:rtl/>
        </w:rPr>
        <w:t>یغفو</w:t>
      </w:r>
      <w:r w:rsidRPr="00FB3A8F">
        <w:rPr>
          <w:rFonts w:ascii="Times New Roman" w:hAnsi="Times New Roman" w:cs="B Nazanin"/>
          <w:kern w:val="0"/>
          <w:szCs w:val="23"/>
          <w:rtl/>
        </w:rPr>
        <w:t>ری‌، حسی</w:t>
      </w:r>
      <w:bookmarkEnd w:id="27"/>
      <w:r w:rsidRPr="00FB3A8F">
        <w:rPr>
          <w:rFonts w:ascii="Times New Roman" w:hAnsi="Times New Roman" w:cs="B Nazanin"/>
          <w:kern w:val="0"/>
          <w:szCs w:val="23"/>
          <w:rtl/>
        </w:rPr>
        <w:t xml:space="preserve">ن‌؛ رفیعیان، سجاد. (١٣٩٤). </w:t>
      </w:r>
      <w:r w:rsidRPr="00B333B8">
        <w:rPr>
          <w:rFonts w:ascii="Times New Roman" w:hAnsi="Times New Roman" w:cs="B Nazanin"/>
          <w:kern w:val="0"/>
          <w:szCs w:val="23"/>
          <w:rtl/>
        </w:rPr>
        <w:t xml:space="preserve">بررسی‌عملکرد مدیریت‌شهری‌ در رابطه‌بامشارکت‌شهروندان </w:t>
      </w:r>
      <w:r w:rsidR="0001514E">
        <w:fldChar w:fldCharType="begin"/>
      </w:r>
      <w:r w:rsidR="0001514E">
        <w:instrText xml:space="preserve"> HYPERLINK "https://sid.ir/fa/journal/AdvanceWriter.aspx?str=%D8%B1%D9%81%DB%8C%D8%B9%DB%8C%D8%A7%D9%86%20%D8%B3%D8%AC%D8%A7%D8%AF" </w:instrText>
      </w:r>
      <w:r w:rsidR="0001514E">
        <w:fldChar w:fldCharType="separate"/>
      </w:r>
      <w:r w:rsidRPr="00B333B8">
        <w:rPr>
          <w:rFonts w:ascii="Times New Roman" w:hAnsi="Times New Roman" w:cs="B Nazanin"/>
          <w:kern w:val="0"/>
          <w:szCs w:val="23"/>
          <w:rtl/>
        </w:rPr>
        <w:t xml:space="preserve">در امور </w:t>
      </w:r>
      <w:r w:rsidR="0001514E">
        <w:rPr>
          <w:rFonts w:ascii="Times New Roman" w:hAnsi="Times New Roman" w:cs="B Nazanin"/>
          <w:kern w:val="0"/>
          <w:szCs w:val="23"/>
        </w:rPr>
        <w:fldChar w:fldCharType="end"/>
      </w:r>
      <w:hyperlink r:id="rId51" w:history="1">
        <w:r w:rsidRPr="00B333B8">
          <w:rPr>
            <w:rFonts w:ascii="Times New Roman" w:hAnsi="Times New Roman" w:cs="B Nazanin"/>
            <w:kern w:val="0"/>
            <w:szCs w:val="23"/>
            <w:rtl/>
          </w:rPr>
          <w:t>شهری‌ (مورد</w:t>
        </w:r>
      </w:hyperlink>
      <w:r w:rsidRPr="00B333B8">
        <w:rPr>
          <w:rFonts w:ascii="Times New Roman" w:hAnsi="Times New Roman" w:cs="B Nazanin"/>
          <w:kern w:val="0"/>
          <w:szCs w:val="23"/>
          <w:rtl/>
        </w:rPr>
        <w:t xml:space="preserve">شهرفسا). </w:t>
      </w:r>
      <w:r w:rsidRPr="008D4885">
        <w:rPr>
          <w:rFonts w:ascii="Times New Roman" w:hAnsi="Times New Roman" w:cs="B Nazanin"/>
          <w:i/>
          <w:iCs/>
          <w:kern w:val="0"/>
          <w:szCs w:val="23"/>
          <w:rtl/>
        </w:rPr>
        <w:t>نشریه‌مطالعات و پژوهش‌</w:t>
      </w:r>
      <w:r w:rsidR="0001514E">
        <w:fldChar w:fldCharType="begin"/>
      </w:r>
      <w:r w:rsidR="0001514E">
        <w:instrText xml:space="preserve"> HYPERLINK "https://www.sid.ir/journal/issue/65573/fa" </w:instrText>
      </w:r>
      <w:r w:rsidR="0001514E">
        <w:fldChar w:fldCharType="separate"/>
      </w:r>
      <w:r w:rsidRPr="008D4885">
        <w:rPr>
          <w:rFonts w:ascii="Times New Roman" w:hAnsi="Times New Roman" w:cs="B Nazanin"/>
          <w:i/>
          <w:iCs/>
          <w:kern w:val="0"/>
          <w:szCs w:val="23"/>
          <w:rtl/>
        </w:rPr>
        <w:t xml:space="preserve">های‌ شهری‌ منطقه‌ ای‌، </w:t>
      </w:r>
      <w:r w:rsidRPr="008D4885">
        <w:rPr>
          <w:rFonts w:ascii="Times New Roman" w:hAnsi="Times New Roman" w:cs="B Nazanin"/>
          <w:kern w:val="0"/>
          <w:szCs w:val="23"/>
          <w:rtl/>
        </w:rPr>
        <w:t>دوره</w:t>
      </w:r>
      <w:r w:rsidRPr="008D4885">
        <w:rPr>
          <w:rFonts w:ascii="Times New Roman" w:hAnsi="Times New Roman" w:cs="B Nazanin"/>
          <w:i/>
          <w:iCs/>
          <w:kern w:val="0"/>
          <w:szCs w:val="23"/>
          <w:rtl/>
        </w:rPr>
        <w:t xml:space="preserve"> </w:t>
      </w:r>
      <w:r w:rsidRPr="008D4885">
        <w:rPr>
          <w:rFonts w:ascii="Times New Roman" w:hAnsi="Times New Roman" w:cs="B Nazanin"/>
          <w:kern w:val="0"/>
          <w:szCs w:val="23"/>
          <w:rtl/>
        </w:rPr>
        <w:t>٧</w:t>
      </w:r>
      <w:r w:rsidRPr="008D4885">
        <w:rPr>
          <w:rFonts w:ascii="Times New Roman" w:hAnsi="Times New Roman" w:cs="B Nazanin"/>
          <w:i/>
          <w:iCs/>
          <w:kern w:val="0"/>
          <w:szCs w:val="23"/>
          <w:rtl/>
        </w:rPr>
        <w:t xml:space="preserve">، </w:t>
      </w:r>
      <w:r w:rsidRPr="008D4885">
        <w:rPr>
          <w:rFonts w:ascii="Times New Roman" w:hAnsi="Times New Roman" w:cs="B Nazanin"/>
          <w:kern w:val="0"/>
          <w:szCs w:val="23"/>
          <w:rtl/>
        </w:rPr>
        <w:t>شماره</w:t>
      </w:r>
      <w:r w:rsidRPr="00FB3A8F">
        <w:rPr>
          <w:rFonts w:ascii="Times New Roman" w:hAnsi="Times New Roman" w:cs="B Nazanin"/>
          <w:kern w:val="0"/>
          <w:szCs w:val="23"/>
          <w:rtl/>
        </w:rPr>
        <w:t xml:space="preserve"> </w:t>
      </w:r>
      <w:r w:rsidR="0001514E">
        <w:rPr>
          <w:rFonts w:ascii="Times New Roman" w:hAnsi="Times New Roman" w:cs="B Nazanin"/>
          <w:kern w:val="0"/>
          <w:szCs w:val="23"/>
        </w:rPr>
        <w:fldChar w:fldCharType="end"/>
      </w:r>
      <w:hyperlink r:id="rId52" w:history="1">
        <w:r w:rsidRPr="00FB3A8F">
          <w:rPr>
            <w:rFonts w:ascii="Times New Roman" w:hAnsi="Times New Roman" w:cs="B Nazanin"/>
            <w:kern w:val="0"/>
            <w:szCs w:val="23"/>
            <w:rtl/>
          </w:rPr>
          <w:t>٢٧، صفحات٨١-١٠٠.</w:t>
        </w:r>
      </w:hyperlink>
    </w:p>
    <w:p w14:paraId="509F55AF" w14:textId="3A07236E" w:rsidR="00B91FC2" w:rsidRDefault="00B91FC2" w:rsidP="00B91FC2">
      <w:pPr>
        <w:widowControl w:val="0"/>
        <w:overflowPunct w:val="0"/>
        <w:autoSpaceDE w:val="0"/>
        <w:autoSpaceDN w:val="0"/>
        <w:adjustRightInd w:val="0"/>
        <w:spacing w:after="0" w:line="240" w:lineRule="auto"/>
        <w:ind w:firstLine="24"/>
        <w:rPr>
          <w:rFonts w:ascii="Times New Roman" w:hAnsi="Times New Roman" w:cs="B Nazanin"/>
          <w:kern w:val="0"/>
          <w:szCs w:val="23"/>
          <w:rtl/>
        </w:rPr>
      </w:pPr>
    </w:p>
    <w:p w14:paraId="3EE70143" w14:textId="3F283A10" w:rsidR="009F4831" w:rsidRDefault="009F4831" w:rsidP="00B91FC2">
      <w:pPr>
        <w:widowControl w:val="0"/>
        <w:overflowPunct w:val="0"/>
        <w:autoSpaceDE w:val="0"/>
        <w:autoSpaceDN w:val="0"/>
        <w:adjustRightInd w:val="0"/>
        <w:spacing w:after="0" w:line="240" w:lineRule="auto"/>
        <w:ind w:firstLine="24"/>
        <w:rPr>
          <w:rFonts w:ascii="Times New Roman" w:hAnsi="Times New Roman" w:cs="B Nazanin"/>
          <w:kern w:val="0"/>
          <w:szCs w:val="23"/>
          <w:rtl/>
        </w:rPr>
      </w:pPr>
    </w:p>
    <w:p w14:paraId="05483FAC" w14:textId="77777777" w:rsidR="009F4831" w:rsidRPr="00B333B8" w:rsidRDefault="009F4831" w:rsidP="00B91FC2">
      <w:pPr>
        <w:widowControl w:val="0"/>
        <w:overflowPunct w:val="0"/>
        <w:autoSpaceDE w:val="0"/>
        <w:autoSpaceDN w:val="0"/>
        <w:adjustRightInd w:val="0"/>
        <w:spacing w:after="0" w:line="240" w:lineRule="auto"/>
        <w:ind w:firstLine="24"/>
        <w:rPr>
          <w:rFonts w:ascii="Times New Roman" w:hAnsi="Times New Roman" w:cs="B Nazanin"/>
          <w:kern w:val="0"/>
          <w:szCs w:val="23"/>
          <w:rtl/>
        </w:rPr>
      </w:pPr>
    </w:p>
    <w:p w14:paraId="775C615B" w14:textId="77777777" w:rsidR="00F64662" w:rsidRPr="00A7713A" w:rsidRDefault="00F64662" w:rsidP="00F35030">
      <w:pPr>
        <w:spacing w:before="120" w:after="40"/>
        <w:jc w:val="right"/>
        <w:rPr>
          <w:rFonts w:asciiTheme="majorBidi" w:eastAsia="Calibri" w:hAnsiTheme="majorBidi" w:cs="B Nazanin"/>
          <w:b/>
          <w:iCs/>
          <w:color w:val="003399"/>
          <w:sz w:val="22"/>
          <w:lang w:bidi="fa-IR"/>
        </w:rPr>
      </w:pPr>
      <w:r w:rsidRPr="00A7713A">
        <w:rPr>
          <w:rFonts w:asciiTheme="majorBidi" w:eastAsia="Calibri" w:hAnsiTheme="majorBidi" w:cs="B Nazanin"/>
          <w:b/>
          <w:iCs/>
          <w:color w:val="003399"/>
          <w:sz w:val="22"/>
          <w:lang w:bidi="fa-IR"/>
        </w:rPr>
        <w:lastRenderedPageBreak/>
        <w:t>References</w:t>
      </w:r>
    </w:p>
    <w:p w14:paraId="2E0FC6CA" w14:textId="77777777" w:rsidR="00F64662" w:rsidRDefault="00F64662" w:rsidP="00F35030">
      <w:pPr>
        <w:widowControl w:val="0"/>
        <w:autoSpaceDE w:val="0"/>
        <w:autoSpaceDN w:val="0"/>
        <w:adjustRightInd w:val="0"/>
        <w:spacing w:after="0" w:line="155" w:lineRule="exact"/>
        <w:rPr>
          <w:rFonts w:ascii="Times New Roman" w:hAnsi="Times New Roman" w:cs="Times New Roman"/>
          <w:kern w:val="0"/>
          <w:szCs w:val="24"/>
        </w:rPr>
      </w:pPr>
    </w:p>
    <w:p w14:paraId="2E49F672" w14:textId="77777777" w:rsidR="00F64662" w:rsidRPr="00970AF6" w:rsidRDefault="00F64662" w:rsidP="00B91FC2">
      <w:pPr>
        <w:widowControl w:val="0"/>
        <w:autoSpaceDE w:val="0"/>
        <w:autoSpaceDN w:val="0"/>
        <w:bidi w:val="0"/>
        <w:adjustRightInd w:val="0"/>
        <w:spacing w:after="0" w:line="240" w:lineRule="auto"/>
        <w:ind w:left="0"/>
        <w:rPr>
          <w:rFonts w:ascii="Times New Roman" w:hAnsi="Times New Roman" w:cs="Times New Roman"/>
          <w:kern w:val="0"/>
          <w:sz w:val="22"/>
        </w:rPr>
      </w:pPr>
      <w:bookmarkStart w:id="28" w:name="OECD"/>
      <w:r w:rsidRPr="00970AF6">
        <w:rPr>
          <w:rFonts w:ascii="Times New Roman" w:hAnsi="Times New Roman" w:cs="Times New Roman"/>
          <w:kern w:val="0"/>
          <w:sz w:val="22"/>
        </w:rPr>
        <w:t>OECD</w:t>
      </w:r>
      <w:bookmarkEnd w:id="28"/>
      <w:r w:rsidRPr="00970AF6">
        <w:rPr>
          <w:rFonts w:ascii="Times New Roman" w:hAnsi="Times New Roman" w:cs="Times New Roman"/>
          <w:kern w:val="0"/>
          <w:sz w:val="22"/>
        </w:rPr>
        <w:t xml:space="preserve"> DAC (1997). Evaluation of Programs Promoting Participatory Development and Good</w:t>
      </w:r>
    </w:p>
    <w:p w14:paraId="66803CB1" w14:textId="77777777" w:rsidR="00F64662" w:rsidRPr="00970AF6" w:rsidRDefault="00F64662" w:rsidP="00B91FC2">
      <w:pPr>
        <w:widowControl w:val="0"/>
        <w:autoSpaceDE w:val="0"/>
        <w:autoSpaceDN w:val="0"/>
        <w:bidi w:val="0"/>
        <w:adjustRightInd w:val="0"/>
        <w:spacing w:after="0" w:line="240" w:lineRule="auto"/>
        <w:ind w:left="0"/>
        <w:jc w:val="left"/>
        <w:rPr>
          <w:rFonts w:ascii="Times New Roman" w:hAnsi="Times New Roman" w:cs="Times New Roman"/>
          <w:kern w:val="0"/>
          <w:sz w:val="22"/>
        </w:rPr>
      </w:pPr>
      <w:r w:rsidRPr="00970AF6">
        <w:rPr>
          <w:rFonts w:ascii="Times New Roman" w:hAnsi="Times New Roman" w:cs="Times New Roman"/>
          <w:kern w:val="0"/>
          <w:sz w:val="22"/>
        </w:rPr>
        <w:t xml:space="preserve">Governance. </w:t>
      </w:r>
      <w:r w:rsidRPr="00970AF6">
        <w:rPr>
          <w:rFonts w:ascii="Times New Roman" w:hAnsi="Times New Roman" w:cs="Times New Roman"/>
          <w:i/>
          <w:iCs/>
          <w:kern w:val="0"/>
          <w:sz w:val="22"/>
        </w:rPr>
        <w:t>OECD press. Paris</w:t>
      </w:r>
      <w:r w:rsidRPr="00970AF6">
        <w:rPr>
          <w:rFonts w:ascii="Times New Roman" w:hAnsi="Times New Roman" w:cs="Times New Roman"/>
          <w:kern w:val="0"/>
          <w:sz w:val="22"/>
        </w:rPr>
        <w:t>.</w:t>
      </w:r>
    </w:p>
    <w:p w14:paraId="60A544DD" w14:textId="77777777" w:rsidR="00F64662" w:rsidRPr="00970AF6" w:rsidRDefault="00F64662" w:rsidP="00B91FC2">
      <w:pPr>
        <w:widowControl w:val="0"/>
        <w:autoSpaceDE w:val="0"/>
        <w:autoSpaceDN w:val="0"/>
        <w:bidi w:val="0"/>
        <w:adjustRightInd w:val="0"/>
        <w:spacing w:after="0" w:line="240" w:lineRule="auto"/>
        <w:ind w:left="0"/>
        <w:rPr>
          <w:rFonts w:ascii="Times New Roman" w:hAnsi="Times New Roman" w:cs="Times New Roman"/>
          <w:kern w:val="0"/>
          <w:sz w:val="22"/>
          <w:lang w:bidi="fa-IR"/>
        </w:rPr>
      </w:pPr>
    </w:p>
    <w:p w14:paraId="72BB490E" w14:textId="2F63130C" w:rsidR="00F64662" w:rsidRPr="00970AF6" w:rsidRDefault="00F64662" w:rsidP="00B91FC2">
      <w:pPr>
        <w:widowControl w:val="0"/>
        <w:overflowPunct w:val="0"/>
        <w:autoSpaceDE w:val="0"/>
        <w:autoSpaceDN w:val="0"/>
        <w:bidi w:val="0"/>
        <w:adjustRightInd w:val="0"/>
        <w:spacing w:after="0" w:line="240" w:lineRule="auto"/>
        <w:ind w:left="0" w:hanging="3"/>
        <w:rPr>
          <w:rFonts w:ascii="Times New Roman" w:hAnsi="Times New Roman" w:cs="Times New Roman"/>
          <w:kern w:val="0"/>
          <w:sz w:val="22"/>
        </w:rPr>
      </w:pPr>
      <w:bookmarkStart w:id="29" w:name="Rawoo"/>
      <w:proofErr w:type="spellStart"/>
      <w:r w:rsidRPr="00970AF6">
        <w:rPr>
          <w:rFonts w:ascii="Times New Roman" w:hAnsi="Times New Roman" w:cs="Times New Roman"/>
          <w:kern w:val="0"/>
          <w:sz w:val="22"/>
        </w:rPr>
        <w:t>Rawoo</w:t>
      </w:r>
      <w:proofErr w:type="spellEnd"/>
      <w:r w:rsidRPr="00970AF6">
        <w:rPr>
          <w:rFonts w:ascii="Times New Roman" w:hAnsi="Times New Roman" w:cs="Times New Roman"/>
          <w:kern w:val="0"/>
          <w:sz w:val="22"/>
        </w:rPr>
        <w:t xml:space="preserve"> (</w:t>
      </w:r>
      <w:bookmarkEnd w:id="29"/>
      <w:r w:rsidRPr="00970AF6">
        <w:rPr>
          <w:rFonts w:ascii="Times New Roman" w:hAnsi="Times New Roman" w:cs="Times New Roman"/>
          <w:kern w:val="0"/>
          <w:sz w:val="22"/>
        </w:rPr>
        <w:t xml:space="preserve">Netherlands Development Assistance Research Council) (2005). The urban challenge: </w:t>
      </w:r>
      <w:proofErr w:type="spellStart"/>
      <w:r w:rsidRPr="00970AF6">
        <w:rPr>
          <w:rFonts w:ascii="Times New Roman" w:hAnsi="Times New Roman" w:cs="Times New Roman"/>
          <w:kern w:val="0"/>
          <w:sz w:val="22"/>
        </w:rPr>
        <w:t>Aquestion</w:t>
      </w:r>
      <w:proofErr w:type="spellEnd"/>
      <w:r w:rsidRPr="00970AF6">
        <w:rPr>
          <w:rFonts w:ascii="Times New Roman" w:hAnsi="Times New Roman" w:cs="Times New Roman"/>
          <w:kern w:val="0"/>
          <w:sz w:val="22"/>
        </w:rPr>
        <w:t xml:space="preserve"> of knowledge. Rethinking the role of knowledge in poverty alleviation. </w:t>
      </w:r>
      <w:r w:rsidRPr="00970AF6">
        <w:rPr>
          <w:rFonts w:ascii="Times New Roman" w:hAnsi="Times New Roman" w:cs="Times New Roman"/>
          <w:i/>
          <w:iCs/>
          <w:kern w:val="0"/>
          <w:sz w:val="22"/>
        </w:rPr>
        <w:t>RAWOO</w:t>
      </w:r>
      <w:r w:rsidR="00970AF6" w:rsidRPr="00970AF6">
        <w:rPr>
          <w:rFonts w:ascii="Times New Roman" w:hAnsi="Times New Roman" w:cs="Times New Roman"/>
          <w:i/>
          <w:iCs/>
          <w:kern w:val="0"/>
          <w:sz w:val="22"/>
        </w:rPr>
        <w:t xml:space="preserve"> </w:t>
      </w:r>
      <w:r w:rsidRPr="00970AF6">
        <w:rPr>
          <w:rFonts w:ascii="Times New Roman" w:hAnsi="Times New Roman" w:cs="Times New Roman"/>
          <w:i/>
          <w:iCs/>
          <w:kern w:val="0"/>
          <w:sz w:val="22"/>
        </w:rPr>
        <w:t>Publication No. 28, The Hague.</w:t>
      </w:r>
    </w:p>
    <w:p w14:paraId="15EE9B38" w14:textId="77777777" w:rsidR="00F64662" w:rsidRPr="00970AF6" w:rsidRDefault="00F64662" w:rsidP="00B91FC2">
      <w:pPr>
        <w:widowControl w:val="0"/>
        <w:autoSpaceDE w:val="0"/>
        <w:autoSpaceDN w:val="0"/>
        <w:bidi w:val="0"/>
        <w:adjustRightInd w:val="0"/>
        <w:spacing w:after="0" w:line="240" w:lineRule="auto"/>
        <w:ind w:left="0"/>
        <w:rPr>
          <w:rFonts w:ascii="Times New Roman" w:hAnsi="Times New Roman" w:cs="Times New Roman"/>
          <w:kern w:val="0"/>
          <w:sz w:val="22"/>
        </w:rPr>
      </w:pPr>
    </w:p>
    <w:p w14:paraId="7DC57401" w14:textId="77777777" w:rsidR="00F64662" w:rsidRPr="00970AF6" w:rsidRDefault="00F64662" w:rsidP="00B91FC2">
      <w:pPr>
        <w:widowControl w:val="0"/>
        <w:autoSpaceDE w:val="0"/>
        <w:autoSpaceDN w:val="0"/>
        <w:bidi w:val="0"/>
        <w:adjustRightInd w:val="0"/>
        <w:spacing w:after="0" w:line="240" w:lineRule="auto"/>
        <w:ind w:left="0"/>
        <w:rPr>
          <w:rFonts w:ascii="Times New Roman" w:hAnsi="Times New Roman" w:cs="Times New Roman"/>
          <w:kern w:val="0"/>
          <w:sz w:val="22"/>
        </w:rPr>
      </w:pPr>
      <w:bookmarkStart w:id="30" w:name="United"/>
      <w:proofErr w:type="gramStart"/>
      <w:r w:rsidRPr="00970AF6">
        <w:rPr>
          <w:rFonts w:ascii="Times New Roman" w:hAnsi="Times New Roman" w:cs="Times New Roman"/>
          <w:kern w:val="0"/>
          <w:sz w:val="22"/>
        </w:rPr>
        <w:t>United  Nations</w:t>
      </w:r>
      <w:proofErr w:type="gramEnd"/>
      <w:r w:rsidRPr="00970AF6">
        <w:rPr>
          <w:rFonts w:ascii="Times New Roman" w:hAnsi="Times New Roman" w:cs="Times New Roman"/>
          <w:kern w:val="0"/>
          <w:sz w:val="22"/>
        </w:rPr>
        <w:t xml:space="preserve">  </w:t>
      </w:r>
      <w:bookmarkEnd w:id="30"/>
      <w:r w:rsidRPr="00970AF6">
        <w:rPr>
          <w:rFonts w:ascii="Times New Roman" w:hAnsi="Times New Roman" w:cs="Times New Roman"/>
          <w:kern w:val="0"/>
          <w:sz w:val="22"/>
        </w:rPr>
        <w:t xml:space="preserve">Development  </w:t>
      </w:r>
      <w:proofErr w:type="spellStart"/>
      <w:r w:rsidRPr="00970AF6">
        <w:rPr>
          <w:rFonts w:ascii="Times New Roman" w:hAnsi="Times New Roman" w:cs="Times New Roman"/>
          <w:kern w:val="0"/>
          <w:sz w:val="22"/>
        </w:rPr>
        <w:t>Programme</w:t>
      </w:r>
      <w:proofErr w:type="spellEnd"/>
      <w:r w:rsidRPr="00970AF6">
        <w:rPr>
          <w:rFonts w:ascii="Times New Roman" w:hAnsi="Times New Roman" w:cs="Times New Roman"/>
          <w:kern w:val="0"/>
          <w:sz w:val="22"/>
        </w:rPr>
        <w:t xml:space="preserve">  (UNDP)  (2009).  Sources for </w:t>
      </w:r>
      <w:proofErr w:type="gramStart"/>
      <w:r w:rsidRPr="00970AF6">
        <w:rPr>
          <w:rFonts w:ascii="Times New Roman" w:hAnsi="Times New Roman" w:cs="Times New Roman"/>
          <w:kern w:val="0"/>
          <w:sz w:val="22"/>
        </w:rPr>
        <w:t>Democratic  Governance</w:t>
      </w:r>
      <w:proofErr w:type="gramEnd"/>
    </w:p>
    <w:p w14:paraId="1B004134" w14:textId="77777777" w:rsidR="00F64662" w:rsidRPr="00970AF6" w:rsidRDefault="00F64662" w:rsidP="00B91FC2">
      <w:pPr>
        <w:widowControl w:val="0"/>
        <w:autoSpaceDE w:val="0"/>
        <w:autoSpaceDN w:val="0"/>
        <w:bidi w:val="0"/>
        <w:adjustRightInd w:val="0"/>
        <w:spacing w:after="0" w:line="240" w:lineRule="auto"/>
        <w:ind w:left="0"/>
        <w:rPr>
          <w:rFonts w:ascii="Times New Roman" w:hAnsi="Times New Roman" w:cs="Times New Roman"/>
          <w:kern w:val="0"/>
          <w:sz w:val="22"/>
        </w:rPr>
      </w:pPr>
      <w:r w:rsidRPr="00970AF6">
        <w:rPr>
          <w:rFonts w:ascii="Times New Roman" w:hAnsi="Times New Roman" w:cs="Times New Roman"/>
          <w:kern w:val="0"/>
          <w:sz w:val="22"/>
        </w:rPr>
        <w:t>Indicators. Oslo Governance Centre. Oslo.</w:t>
      </w:r>
    </w:p>
    <w:p w14:paraId="73D21EA9" w14:textId="77777777" w:rsidR="00F64662" w:rsidRPr="00970AF6" w:rsidRDefault="00F64662" w:rsidP="00B91FC2">
      <w:pPr>
        <w:widowControl w:val="0"/>
        <w:autoSpaceDE w:val="0"/>
        <w:autoSpaceDN w:val="0"/>
        <w:bidi w:val="0"/>
        <w:adjustRightInd w:val="0"/>
        <w:spacing w:after="0" w:line="240" w:lineRule="auto"/>
        <w:ind w:left="0"/>
        <w:rPr>
          <w:rFonts w:ascii="Times New Roman" w:hAnsi="Times New Roman" w:cs="Times New Roman"/>
          <w:kern w:val="0"/>
          <w:sz w:val="22"/>
        </w:rPr>
      </w:pPr>
    </w:p>
    <w:p w14:paraId="193CA305" w14:textId="668683A9" w:rsidR="00F64662" w:rsidRPr="00970AF6" w:rsidRDefault="00F64662" w:rsidP="00B91FC2">
      <w:pPr>
        <w:widowControl w:val="0"/>
        <w:autoSpaceDE w:val="0"/>
        <w:autoSpaceDN w:val="0"/>
        <w:bidi w:val="0"/>
        <w:adjustRightInd w:val="0"/>
        <w:spacing w:after="0" w:line="240" w:lineRule="auto"/>
        <w:ind w:left="0"/>
        <w:rPr>
          <w:rFonts w:ascii="Times New Roman" w:hAnsi="Times New Roman" w:cs="Times New Roman"/>
          <w:kern w:val="0"/>
          <w:sz w:val="22"/>
        </w:rPr>
      </w:pPr>
      <w:bookmarkStart w:id="31" w:name="Human"/>
      <w:r w:rsidRPr="00970AF6">
        <w:rPr>
          <w:rFonts w:ascii="Times New Roman" w:hAnsi="Times New Roman" w:cs="Times New Roman"/>
          <w:kern w:val="0"/>
          <w:sz w:val="22"/>
        </w:rPr>
        <w:t xml:space="preserve">United Nations Human Settlements </w:t>
      </w:r>
      <w:bookmarkEnd w:id="31"/>
      <w:proofErr w:type="spellStart"/>
      <w:r w:rsidRPr="00970AF6">
        <w:rPr>
          <w:rFonts w:ascii="Times New Roman" w:hAnsi="Times New Roman" w:cs="Times New Roman"/>
          <w:kern w:val="0"/>
          <w:sz w:val="22"/>
        </w:rPr>
        <w:t>Programme</w:t>
      </w:r>
      <w:proofErr w:type="spellEnd"/>
      <w:r w:rsidRPr="00970AF6">
        <w:rPr>
          <w:rFonts w:ascii="Times New Roman" w:hAnsi="Times New Roman" w:cs="Times New Roman"/>
          <w:kern w:val="0"/>
          <w:sz w:val="22"/>
        </w:rPr>
        <w:t xml:space="preserve"> (UN HABITAT) (2004). Urban Governance Index:</w:t>
      </w:r>
      <w:r w:rsidR="00970AF6" w:rsidRPr="00970AF6">
        <w:rPr>
          <w:rFonts w:ascii="Times New Roman" w:hAnsi="Times New Roman" w:cs="Times New Roman"/>
          <w:kern w:val="0"/>
          <w:sz w:val="22"/>
        </w:rPr>
        <w:t xml:space="preserve"> </w:t>
      </w:r>
      <w:r w:rsidRPr="00970AF6">
        <w:rPr>
          <w:rFonts w:ascii="Times New Roman" w:hAnsi="Times New Roman" w:cs="Times New Roman"/>
          <w:kern w:val="0"/>
          <w:sz w:val="22"/>
        </w:rPr>
        <w:t xml:space="preserve">Conceptual Foundation and Field Test Report. </w:t>
      </w:r>
      <w:r w:rsidRPr="006D0790">
        <w:rPr>
          <w:rFonts w:ascii="Times New Roman" w:hAnsi="Times New Roman" w:cs="Times New Roman"/>
          <w:i/>
          <w:iCs/>
          <w:kern w:val="0"/>
          <w:sz w:val="22"/>
        </w:rPr>
        <w:t>Unpublished report</w:t>
      </w:r>
      <w:r w:rsidRPr="00970AF6">
        <w:rPr>
          <w:rFonts w:ascii="Times New Roman" w:hAnsi="Times New Roman" w:cs="Times New Roman"/>
          <w:kern w:val="0"/>
          <w:sz w:val="22"/>
        </w:rPr>
        <w:t>.</w:t>
      </w:r>
    </w:p>
    <w:p w14:paraId="4646BD19" w14:textId="77777777" w:rsidR="00F64662" w:rsidRPr="00970AF6" w:rsidRDefault="00F64662" w:rsidP="00B91FC2">
      <w:pPr>
        <w:widowControl w:val="0"/>
        <w:autoSpaceDE w:val="0"/>
        <w:autoSpaceDN w:val="0"/>
        <w:bidi w:val="0"/>
        <w:adjustRightInd w:val="0"/>
        <w:spacing w:after="0" w:line="240" w:lineRule="auto"/>
        <w:ind w:left="0"/>
        <w:rPr>
          <w:rFonts w:ascii="Times New Roman" w:hAnsi="Times New Roman" w:cs="Times New Roman"/>
          <w:kern w:val="0"/>
          <w:sz w:val="22"/>
        </w:rPr>
      </w:pPr>
    </w:p>
    <w:p w14:paraId="6BB06C2E" w14:textId="77777777" w:rsidR="00A05485" w:rsidRPr="00970AF6" w:rsidRDefault="00F64662" w:rsidP="00B91FC2">
      <w:pPr>
        <w:widowControl w:val="0"/>
        <w:autoSpaceDE w:val="0"/>
        <w:autoSpaceDN w:val="0"/>
        <w:bidi w:val="0"/>
        <w:adjustRightInd w:val="0"/>
        <w:spacing w:after="0" w:line="240" w:lineRule="auto"/>
        <w:ind w:left="0"/>
        <w:rPr>
          <w:rFonts w:ascii="Times New Roman" w:hAnsi="Times New Roman" w:cs="Times New Roman"/>
          <w:kern w:val="0"/>
          <w:szCs w:val="24"/>
        </w:rPr>
      </w:pPr>
      <w:bookmarkStart w:id="32" w:name="World"/>
      <w:r w:rsidRPr="006D0790">
        <w:rPr>
          <w:rFonts w:ascii="Times New Roman" w:hAnsi="Times New Roman" w:cs="Times New Roman"/>
          <w:i/>
          <w:iCs/>
          <w:kern w:val="0"/>
          <w:sz w:val="22"/>
        </w:rPr>
        <w:t>World Bank (1994</w:t>
      </w:r>
      <w:bookmarkEnd w:id="32"/>
      <w:r w:rsidRPr="006D0790">
        <w:rPr>
          <w:rFonts w:ascii="Times New Roman" w:hAnsi="Times New Roman" w:cs="Times New Roman"/>
          <w:i/>
          <w:iCs/>
          <w:kern w:val="0"/>
          <w:sz w:val="22"/>
        </w:rPr>
        <w:t>)</w:t>
      </w:r>
      <w:r w:rsidRPr="00970AF6">
        <w:rPr>
          <w:rFonts w:ascii="Times New Roman" w:hAnsi="Times New Roman" w:cs="Times New Roman"/>
          <w:kern w:val="0"/>
          <w:sz w:val="22"/>
        </w:rPr>
        <w:t xml:space="preserve">. Governance: The World Bank´s Experience. Washington, </w:t>
      </w:r>
      <w:r w:rsidR="00A05485" w:rsidRPr="00970AF6">
        <w:rPr>
          <w:rFonts w:ascii="Times New Roman" w:hAnsi="Times New Roman" w:cs="Times New Roman"/>
          <w:kern w:val="0"/>
          <w:sz w:val="22"/>
        </w:rPr>
        <w:t>D.C</w:t>
      </w:r>
    </w:p>
    <w:sectPr w:rsidR="00A05485" w:rsidRPr="00970AF6" w:rsidSect="00781C51">
      <w:headerReference w:type="default" r:id="rId53"/>
      <w:footnotePr>
        <w:numRestart w:val="eachPage"/>
      </w:footnotePr>
      <w:pgSz w:w="12000" w:h="16960"/>
      <w:pgMar w:top="567" w:right="1701" w:bottom="1418" w:left="1418" w:header="720" w:footer="23" w:gutter="0"/>
      <w:cols w:space="720"/>
      <w:docGrid w:linePitch="326"/>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comment w:id="0" w:author="GiGa" w:date="2024-08-30T22:26:00Z" w:initials="G">
    <w:p w14:paraId="0DAF57EE" w14:textId="77777777" w:rsidR="007A577C" w:rsidRDefault="007A577C">
      <w:pPr>
        <w:pStyle w:val="CommentText"/>
        <w:rPr>
          <w:rtl/>
          <w:lang w:bidi="fa-IR"/>
        </w:rPr>
      </w:pPr>
      <w:r>
        <w:rPr>
          <w:rStyle w:val="CommentReference"/>
        </w:rPr>
        <w:annotationRef/>
      </w:r>
      <w:r>
        <w:rPr>
          <w:rFonts w:hint="cs"/>
          <w:rtl/>
          <w:lang w:bidi="fa-IR"/>
        </w:rPr>
        <w:t>مقدمه خیلی ضعیف می باشد</w:t>
      </w:r>
    </w:p>
    <w:p w14:paraId="4B35793C" w14:textId="119C0A1A" w:rsidR="007A577C" w:rsidRDefault="007A577C" w:rsidP="007A577C">
      <w:pPr>
        <w:pStyle w:val="CommentText"/>
        <w:rPr>
          <w:rtl/>
          <w:lang w:bidi="fa-IR"/>
        </w:rPr>
      </w:pPr>
      <w:r>
        <w:rPr>
          <w:rFonts w:hint="cs"/>
          <w:rtl/>
          <w:lang w:bidi="fa-IR"/>
        </w:rPr>
        <w:t>منابع مورد استفاده خیلی قدیمی می باشد فقط از دو منبع استفاده شده است</w:t>
      </w:r>
    </w:p>
  </w:comment>
  <w:comment w:id="1" w:author="GiGa" w:date="2024-08-30T22:30:00Z" w:initials="G">
    <w:p w14:paraId="2A3C3920" w14:textId="08BF3D59" w:rsidR="007A577C" w:rsidRDefault="007A577C">
      <w:pPr>
        <w:pStyle w:val="CommentText"/>
        <w:rPr>
          <w:rtl/>
          <w:lang w:bidi="fa-IR"/>
        </w:rPr>
      </w:pPr>
      <w:r>
        <w:rPr>
          <w:rStyle w:val="CommentReference"/>
        </w:rPr>
        <w:annotationRef/>
      </w:r>
      <w:r>
        <w:rPr>
          <w:rFonts w:hint="cs"/>
          <w:rtl/>
          <w:lang w:bidi="fa-IR"/>
        </w:rPr>
        <w:t>کل مقاله نیاز به ویرستاری دارد</w:t>
      </w:r>
    </w:p>
  </w:comment>
  <w:comment w:id="2" w:author="GiGa" w:date="2024-08-30T22:30:00Z" w:initials="G">
    <w:p w14:paraId="2BA12C84" w14:textId="220A7823" w:rsidR="007A577C" w:rsidRDefault="007A577C">
      <w:pPr>
        <w:pStyle w:val="CommentText"/>
        <w:rPr>
          <w:rtl/>
          <w:lang w:bidi="fa-IR"/>
        </w:rPr>
      </w:pPr>
      <w:r>
        <w:rPr>
          <w:rStyle w:val="CommentReference"/>
        </w:rPr>
        <w:annotationRef/>
      </w:r>
      <w:r>
        <w:rPr>
          <w:rFonts w:hint="cs"/>
          <w:rtl/>
          <w:lang w:bidi="fa-IR"/>
        </w:rPr>
        <w:t>در مورد مبانی نظری فقط به یک پاراگراف ساده اکتفا کرده اید واقعا مبانی نظری خیلی ضعیف هست</w:t>
      </w:r>
    </w:p>
  </w:comment>
  <w:comment w:id="3" w:author="GiGa" w:date="2024-08-30T22:34:00Z" w:initials="G">
    <w:p w14:paraId="6F195BEF" w14:textId="77777777" w:rsidR="00AF1AF8" w:rsidRDefault="00AF1AF8">
      <w:pPr>
        <w:pStyle w:val="CommentText"/>
        <w:rPr>
          <w:rtl/>
          <w:lang w:bidi="fa-IR"/>
        </w:rPr>
      </w:pPr>
      <w:r>
        <w:rPr>
          <w:rStyle w:val="CommentReference"/>
        </w:rPr>
        <w:annotationRef/>
      </w:r>
      <w:r>
        <w:rPr>
          <w:rFonts w:hint="cs"/>
          <w:rtl/>
          <w:lang w:bidi="fa-IR"/>
        </w:rPr>
        <w:t>روایی و پایایی تحقیق؟</w:t>
      </w:r>
    </w:p>
    <w:p w14:paraId="4B050A95" w14:textId="77777777" w:rsidR="00AF1AF8" w:rsidRDefault="00AF1AF8">
      <w:pPr>
        <w:pStyle w:val="CommentText"/>
        <w:rPr>
          <w:rtl/>
          <w:lang w:bidi="fa-IR"/>
        </w:rPr>
      </w:pPr>
      <w:r>
        <w:rPr>
          <w:rFonts w:hint="cs"/>
          <w:rtl/>
          <w:lang w:bidi="fa-IR"/>
        </w:rPr>
        <w:t>برای وزن دهی به شاخص ها و متغیرها از کدام روش استفاده شده است؟</w:t>
      </w:r>
    </w:p>
    <w:p w14:paraId="10FA68F3" w14:textId="6C47D4FF" w:rsidR="00AF1AF8" w:rsidRDefault="00AF1AF8">
      <w:pPr>
        <w:pStyle w:val="CommentText"/>
        <w:rPr>
          <w:rtl/>
          <w:lang w:bidi="fa-IR"/>
        </w:rPr>
      </w:pPr>
      <w:r>
        <w:rPr>
          <w:rFonts w:hint="cs"/>
          <w:rtl/>
          <w:lang w:bidi="fa-IR"/>
        </w:rPr>
        <w:t>تعداد پرسشنامه ها باید به تفکیک گروه ها در جدولی آورده شود</w:t>
      </w:r>
    </w:p>
  </w:comment>
  <w:comment w:id="4" w:author="sarikar karaj" w:date="2024-09-05T17:48:00Z" w:initials="sL">
    <w:p w14:paraId="7EC0636F" w14:textId="03533E69" w:rsidR="006433B6" w:rsidRDefault="006433B6">
      <w:pPr>
        <w:pStyle w:val="CommentText"/>
      </w:pPr>
      <w:r>
        <w:rPr>
          <w:rStyle w:val="CommentReference"/>
        </w:rPr>
        <w:annotationRef/>
      </w:r>
    </w:p>
  </w:comment>
  <w:comment w:id="5" w:author="GiGa" w:date="2024-08-30T22:33:00Z" w:initials="G">
    <w:p w14:paraId="36AACA42" w14:textId="77777777" w:rsidR="009728B8" w:rsidRDefault="009728B8" w:rsidP="009728B8">
      <w:pPr>
        <w:pStyle w:val="CommentText"/>
        <w:rPr>
          <w:rtl/>
          <w:lang w:bidi="fa-IR"/>
        </w:rPr>
      </w:pPr>
      <w:r>
        <w:rPr>
          <w:rStyle w:val="CommentReference"/>
        </w:rPr>
        <w:annotationRef/>
      </w:r>
      <w:r>
        <w:rPr>
          <w:rFonts w:hint="cs"/>
          <w:rtl/>
          <w:lang w:bidi="fa-IR"/>
        </w:rPr>
        <w:t>متغیرهای تحقیق باید در بخش روشتحقیق آورد می شد</w:t>
      </w:r>
    </w:p>
  </w:comment>
  <w:comment w:id="6" w:author="GiGa" w:date="2024-08-30T22:39:00Z" w:initials="G">
    <w:p w14:paraId="00AE1CB0" w14:textId="6A4541FF" w:rsidR="002E0541" w:rsidRDefault="002E0541" w:rsidP="002E0541">
      <w:pPr>
        <w:pStyle w:val="CommentText"/>
        <w:rPr>
          <w:rtl/>
          <w:lang w:bidi="fa-IR"/>
        </w:rPr>
      </w:pPr>
      <w:r>
        <w:rPr>
          <w:rStyle w:val="CommentReference"/>
        </w:rPr>
        <w:annotationRef/>
      </w:r>
      <w:r>
        <w:rPr>
          <w:rFonts w:hint="cs"/>
          <w:rtl/>
          <w:lang w:bidi="fa-IR"/>
        </w:rPr>
        <w:t>میانگین ابعاد درجدول 4 باید بصورت جداگانه بدست آورده شود</w:t>
      </w:r>
    </w:p>
  </w:comment>
  <w:comment w:id="7" w:author="GiGa" w:date="2024-08-30T22:46:00Z" w:initials="G">
    <w:p w14:paraId="498ED3DE" w14:textId="3FEF1635" w:rsidR="00277212" w:rsidRDefault="00277212">
      <w:pPr>
        <w:pStyle w:val="CommentText"/>
        <w:rPr>
          <w:rtl/>
          <w:lang w:bidi="fa-IR"/>
        </w:rPr>
      </w:pPr>
      <w:r>
        <w:rPr>
          <w:rStyle w:val="CommentReference"/>
        </w:rPr>
        <w:annotationRef/>
      </w:r>
      <w:r>
        <w:rPr>
          <w:rFonts w:hint="cs"/>
          <w:rtl/>
          <w:lang w:bidi="fa-IR"/>
        </w:rPr>
        <w:t>بحث و نتیجه گیری مقاله خیلی ضعیف می باشد</w:t>
      </w:r>
    </w:p>
    <w:p w14:paraId="40B6CD4F" w14:textId="27465470" w:rsidR="00277212" w:rsidRDefault="00277212">
      <w:pPr>
        <w:pStyle w:val="CommentText"/>
        <w:rPr>
          <w:rtl/>
          <w:lang w:bidi="fa-IR"/>
        </w:rPr>
      </w:pPr>
      <w:r>
        <w:rPr>
          <w:rFonts w:hint="cs"/>
          <w:rtl/>
          <w:lang w:bidi="fa-IR"/>
        </w:rPr>
        <w:t>در ضمن سعی شود در انتهای نتیجه گیری پیشنهادات بصورت جداگانه آورده شود.</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commentEx w15:paraId="4B35793C" w15:done="1"/>
  <w15:commentEx w15:paraId="2A3C3920" w15:done="1"/>
  <w15:commentEx w15:paraId="2BA12C84" w15:done="1"/>
  <w15:commentEx w15:paraId="10FA68F3" w15:done="1"/>
  <w15:commentEx w15:paraId="7EC0636F" w15:paraIdParent="10FA68F3" w15:done="1"/>
  <w15:commentEx w15:paraId="36AACA42" w15:done="1"/>
  <w15:commentEx w15:paraId="00AE1CB0" w15:done="1"/>
  <w15:commentEx w15:paraId="40B6CD4F" w15:done="1"/>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2A843362" w16cex:dateUtc="2024-08-30T18:56:00Z"/>
  <w16cex:commentExtensible w16cex:durableId="2A843363" w16cex:dateUtc="2024-08-30T19:00:00Z"/>
  <w16cex:commentExtensible w16cex:durableId="2A843364" w16cex:dateUtc="2024-08-30T19:00:00Z"/>
  <w16cex:commentExtensible w16cex:durableId="2A843366" w16cex:dateUtc="2024-08-30T19:04:00Z"/>
  <w16cex:commentExtensible w16cex:durableId="2A846D65" w16cex:dateUtc="2024-09-05T14:18:00Z"/>
  <w16cex:commentExtensible w16cex:durableId="2A843365" w16cex:dateUtc="2024-08-30T19:03:00Z"/>
  <w16cex:commentExtensible w16cex:durableId="2A843368" w16cex:dateUtc="2024-08-30T19:09:00Z"/>
  <w16cex:commentExtensible w16cex:durableId="2A843369" w16cex:dateUtc="2024-08-30T19:16: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4B35793C" w16cid:durableId="2A843362"/>
  <w16cid:commentId w16cid:paraId="2A3C3920" w16cid:durableId="2A843363"/>
  <w16cid:commentId w16cid:paraId="2BA12C84" w16cid:durableId="2A843364"/>
  <w16cid:commentId w16cid:paraId="10FA68F3" w16cid:durableId="2A843366"/>
  <w16cid:commentId w16cid:paraId="7EC0636F" w16cid:durableId="2A846D65"/>
  <w16cid:commentId w16cid:paraId="36AACA42" w16cid:durableId="2A843365"/>
  <w16cid:commentId w16cid:paraId="00AE1CB0" w16cid:durableId="2A843368"/>
  <w16cid:commentId w16cid:paraId="40B6CD4F" w16cid:durableId="2A843369"/>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A405FC7" w14:textId="77777777" w:rsidR="00E80E8C" w:rsidRDefault="00E80E8C">
      <w:pPr>
        <w:spacing w:after="0" w:line="240" w:lineRule="auto"/>
      </w:pPr>
      <w:r>
        <w:separator/>
      </w:r>
    </w:p>
  </w:endnote>
  <w:endnote w:type="continuationSeparator" w:id="0">
    <w:p w14:paraId="0562DF06" w14:textId="77777777" w:rsidR="00E80E8C" w:rsidRDefault="00E80E8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B Mitra">
    <w:charset w:val="B2"/>
    <w:family w:val="auto"/>
    <w:pitch w:val="variable"/>
    <w:sig w:usb0="00002001" w:usb1="80000000" w:usb2="00000008" w:usb3="00000000" w:csb0="0000004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B Nazanin">
    <w:panose1 w:val="00000400000000000000"/>
    <w:charset w:val="B2"/>
    <w:family w:val="auto"/>
    <w:pitch w:val="variable"/>
    <w:sig w:usb0="00002001" w:usb1="80000000" w:usb2="00000008" w:usb3="00000000" w:csb0="00000040" w:csb1="00000000"/>
  </w:font>
  <w:font w:name="Arial">
    <w:panose1 w:val="020B0604020202020204"/>
    <w:charset w:val="00"/>
    <w:family w:val="swiss"/>
    <w:pitch w:val="variable"/>
    <w:sig w:usb0="E0002EFF" w:usb1="C000785B" w:usb2="00000009" w:usb3="00000000" w:csb0="000001FF" w:csb1="00000000"/>
  </w:font>
  <w:font w:name="Nazanin">
    <w:charset w:val="B2"/>
    <w:family w:val="auto"/>
    <w:pitch w:val="variable"/>
    <w:sig w:usb0="00002001" w:usb1="00000000" w:usb2="00000000" w:usb3="00000000" w:csb0="00000040"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Traditional Arabic">
    <w:panose1 w:val="02020603050405020304"/>
    <w:charset w:val="00"/>
    <w:family w:val="roman"/>
    <w:pitch w:val="variable"/>
    <w:sig w:usb0="00002003" w:usb1="80000000" w:usb2="00000008" w:usb3="00000000" w:csb0="00000041" w:csb1="00000000"/>
  </w:font>
  <w:font w:name="TimesNewRomanPS-ItalicMT">
    <w:altName w:val="Times New Roman"/>
    <w:panose1 w:val="00000000000000000000"/>
    <w:charset w:val="00"/>
    <w:family w:val="roman"/>
    <w:notTrueType/>
    <w:pitch w:val="default"/>
  </w:font>
  <w:font w:name="Verdana">
    <w:panose1 w:val="020B0604030504040204"/>
    <w:charset w:val="00"/>
    <w:family w:val="swiss"/>
    <w:pitch w:val="variable"/>
    <w:sig w:usb0="A00006FF" w:usb1="4000205B" w:usb2="00000010" w:usb3="00000000" w:csb0="0000019F" w:csb1="00000000"/>
  </w:font>
  <w:font w:name="Mitra">
    <w:charset w:val="B2"/>
    <w:family w:val="auto"/>
    <w:pitch w:val="variable"/>
    <w:sig w:usb0="00002001" w:usb1="00000000" w:usb2="00000000" w:usb3="00000000" w:csb0="00000040" w:csb1="00000000"/>
  </w:font>
  <w:font w:name="Yagut">
    <w:charset w:val="B2"/>
    <w:family w:val="auto"/>
    <w:pitch w:val="variable"/>
    <w:sig w:usb0="00002001" w:usb1="00000000" w:usb2="00000000" w:usb3="00000000" w:csb0="00000040" w:csb1="00000000"/>
  </w:font>
  <w:font w:name="Zar">
    <w:altName w:val="Courier New"/>
    <w:charset w:val="B2"/>
    <w:family w:val="auto"/>
    <w:pitch w:val="variable"/>
    <w:sig w:usb0="00002000" w:usb1="00000000" w:usb2="00000000" w:usb3="00000000" w:csb0="00000040" w:csb1="00000000"/>
  </w:font>
  <w:font w:name="Times New Roman Bold">
    <w:panose1 w:val="00000000000000000000"/>
    <w:charset w:val="00"/>
    <w:family w:val="roman"/>
    <w:notTrueType/>
    <w:pitch w:val="default"/>
    <w:sig w:usb0="00000003" w:usb1="00000000" w:usb2="00000000" w:usb3="00000000" w:csb0="00000001" w:csb1="00000000"/>
  </w:font>
  <w:font w:name="B Zar">
    <w:panose1 w:val="00000400000000000000"/>
    <w:charset w:val="B2"/>
    <w:family w:val="auto"/>
    <w:pitch w:val="variable"/>
    <w:sig w:usb0="00002001" w:usb1="80000000" w:usb2="00000008" w:usb3="00000000" w:csb0="00000040" w:csb1="00000000"/>
  </w:font>
  <w:font w:name="B Lotus">
    <w:panose1 w:val="00000400000000000000"/>
    <w:charset w:val="B2"/>
    <w:family w:val="auto"/>
    <w:pitch w:val="variable"/>
    <w:sig w:usb0="00002001" w:usb1="80000000" w:usb2="00000008" w:usb3="00000000" w:csb0="00000040" w:csb1="00000000"/>
  </w:font>
  <w:font w:name="Lotus">
    <w:charset w:val="B2"/>
    <w:family w:val="auto"/>
    <w:pitch w:val="variable"/>
    <w:sig w:usb0="00002001" w:usb1="80000000" w:usb2="00000008" w:usb3="00000000" w:csb0="00000040" w:csb1="00000000"/>
  </w:font>
  <w:font w:name="Batang">
    <w:altName w:val="바탕"/>
    <w:panose1 w:val="02030600000101010101"/>
    <w:charset w:val="81"/>
    <w:family w:val="roman"/>
    <w:pitch w:val="variable"/>
    <w:sig w:usb0="B00002AF" w:usb1="69D77CFB" w:usb2="00000030" w:usb3="00000000" w:csb0="0008009F" w:csb1="00000000"/>
  </w:font>
  <w:font w:name="IPT.Mitra">
    <w:charset w:val="02"/>
    <w:family w:val="auto"/>
    <w:pitch w:val="variable"/>
    <w:sig w:usb0="00000000" w:usb1="10000000" w:usb2="00000000" w:usb3="00000000" w:csb0="80000000" w:csb1="00000000"/>
  </w:font>
  <w:font w:name="MS Gothic">
    <w:altName w:val="ＭＳ ゴシック"/>
    <w:panose1 w:val="020B0609070205080204"/>
    <w:charset w:val="80"/>
    <w:family w:val="modern"/>
    <w:pitch w:val="fixed"/>
    <w:sig w:usb0="E00002FF" w:usb1="6AC7FDFB" w:usb2="08000012" w:usb3="00000000" w:csb0="0002009F" w:csb1="00000000"/>
  </w:font>
  <w:font w:name="IranNastaliq">
    <w:panose1 w:val="02020505000000020003"/>
    <w:charset w:val="00"/>
    <w:family w:val="roman"/>
    <w:pitch w:val="variable"/>
    <w:sig w:usb0="61002A87" w:usb1="80000000" w:usb2="00000008" w:usb3="00000000" w:csb0="000101FF" w:csb1="00000000"/>
  </w:font>
  <w:font w:name="B Titr">
    <w:panose1 w:val="00000700000000000000"/>
    <w:charset w:val="B2"/>
    <w:family w:val="auto"/>
    <w:pitch w:val="variable"/>
    <w:sig w:usb0="00002001" w:usb1="80000000" w:usb2="00000008" w:usb3="00000000" w:csb0="00000040" w:csb1="00000000"/>
  </w:font>
  <w:font w:name="Calibri Light">
    <w:panose1 w:val="020F0302020204030204"/>
    <w:charset w:val="00"/>
    <w:family w:val="swiss"/>
    <w:pitch w:val="variable"/>
    <w:sig w:usb0="E4002EFF" w:usb1="C000247B" w:usb2="00000009" w:usb3="00000000" w:csb0="000001FF" w:csb1="00000000"/>
  </w:font>
  <w:font w:name="XB Kayhan">
    <w:altName w:val="Times New Roman"/>
    <w:charset w:val="00"/>
    <w:family w:val="auto"/>
    <w:pitch w:val="variable"/>
    <w:sig w:usb0="00000000" w:usb1="80000000" w:usb2="00000008" w:usb3="00000000" w:csb0="00000051" w:csb1="00000000"/>
  </w:font>
  <w:font w:name="NewBaskervilleITC">
    <w:altName w:val="Times New Roman"/>
    <w:panose1 w:val="00000000000000000000"/>
    <w:charset w:val="00"/>
    <w:family w:val="roman"/>
    <w:notTrueType/>
    <w:pitch w:val="default"/>
    <w:sig w:usb0="00000003" w:usb1="00000000" w:usb2="00000000" w:usb3="00000000" w:csb0="00000001" w:csb1="00000000"/>
  </w:font>
  <w:font w:name="Chaparral Pro">
    <w:altName w:val="Cambria Math"/>
    <w:panose1 w:val="00000000000000000000"/>
    <w:charset w:val="00"/>
    <w:family w:val="roman"/>
    <w:notTrueType/>
    <w:pitch w:val="variable"/>
    <w:sig w:usb0="800000AF" w:usb1="5000205B" w:usb2="00000000" w:usb3="00000000" w:csb0="0000009B" w:csb1="00000000"/>
  </w:font>
  <w:font w:name="Poor Richard">
    <w:panose1 w:val="02080502050505020702"/>
    <w:charset w:val="00"/>
    <w:family w:val="roman"/>
    <w:pitch w:val="variable"/>
    <w:sig w:usb0="00000003" w:usb1="00000000" w:usb2="00000000" w:usb3="00000000" w:csb0="00000001" w:csb1="00000000"/>
  </w:font>
  <w:font w:name="B Nazanin,Bold">
    <w:altName w:val="Times New Roman"/>
    <w:panose1 w:val="00000000000000000000"/>
    <w:charset w:val="B2"/>
    <w:family w:val="auto"/>
    <w:notTrueType/>
    <w:pitch w:val="default"/>
    <w:sig w:usb0="00002000" w:usb1="00000000" w:usb2="00000000" w:usb3="00000000" w:csb0="00000040" w:csb1="00000000"/>
  </w:font>
  <w:font w:name="Calibri,Bold">
    <w:altName w:val="Times New Roman"/>
    <w:panose1 w:val="00000000000000000000"/>
    <w:charset w:val="B1"/>
    <w:family w:val="auto"/>
    <w:notTrueType/>
    <w:pitch w:val="default"/>
    <w:sig w:usb0="00000800" w:usb1="00000000" w:usb2="00000000" w:usb3="00000000" w:csb0="00000020" w:csb1="00000000"/>
  </w:font>
  <w:font w:name="Segoe UI">
    <w:panose1 w:val="020B0502040204020203"/>
    <w:charset w:val="00"/>
    <w:family w:val="swiss"/>
    <w:pitch w:val="variable"/>
    <w:sig w:usb0="E4002EFF" w:usb1="C000E47F" w:usb2="00000009" w:usb3="00000000" w:csb0="000001FF" w:csb1="00000000"/>
  </w:font>
  <w:font w:name="Microsoft Uighur">
    <w:panose1 w:val="02000000000000000000"/>
    <w:charset w:val="00"/>
    <w:family w:val="auto"/>
    <w:pitch w:val="variable"/>
    <w:sig w:usb0="80002003" w:usb1="80000000" w:usb2="00000008" w:usb3="00000000" w:csb0="0000004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C25CC74" w14:textId="77777777" w:rsidR="00E80E8C" w:rsidRDefault="00E80E8C">
      <w:pPr>
        <w:spacing w:after="0" w:line="259" w:lineRule="auto"/>
        <w:ind w:left="486" w:firstLine="0"/>
        <w:jc w:val="left"/>
      </w:pPr>
      <w:r>
        <w:separator/>
      </w:r>
    </w:p>
  </w:footnote>
  <w:footnote w:type="continuationSeparator" w:id="0">
    <w:p w14:paraId="48587CEC" w14:textId="77777777" w:rsidR="00E80E8C" w:rsidRDefault="00E80E8C">
      <w:pPr>
        <w:spacing w:after="0" w:line="259" w:lineRule="auto"/>
        <w:ind w:left="486" w:firstLine="0"/>
        <w:jc w:val="left"/>
      </w:pPr>
      <w:r>
        <w:continuationSeparator/>
      </w:r>
    </w:p>
  </w:footnote>
  <w:footnote w:id="1">
    <w:p w14:paraId="511E0FC8" w14:textId="77777777" w:rsidR="009728B8" w:rsidRPr="00E62748" w:rsidRDefault="009728B8" w:rsidP="009728B8">
      <w:pPr>
        <w:pStyle w:val="footnotedescription"/>
        <w:rPr>
          <w:i w:val="0"/>
          <w:iCs/>
          <w:sz w:val="18"/>
          <w:szCs w:val="18"/>
        </w:rPr>
      </w:pPr>
      <w:r w:rsidRPr="00E62748">
        <w:rPr>
          <w:rStyle w:val="footnotemark"/>
          <w:i/>
          <w:iCs/>
          <w:sz w:val="18"/>
          <w:szCs w:val="18"/>
        </w:rPr>
        <w:footnoteRef/>
      </w:r>
      <w:r w:rsidRPr="00E62748">
        <w:rPr>
          <w:i w:val="0"/>
          <w:iCs/>
          <w:sz w:val="18"/>
          <w:szCs w:val="18"/>
        </w:rPr>
        <w:t xml:space="preserve">. Efficiency </w:t>
      </w:r>
    </w:p>
  </w:footnote>
  <w:footnote w:id="2">
    <w:p w14:paraId="09504247" w14:textId="77777777" w:rsidR="009728B8" w:rsidRPr="00E62748" w:rsidRDefault="009728B8" w:rsidP="009728B8">
      <w:pPr>
        <w:pStyle w:val="footnotedescription"/>
        <w:rPr>
          <w:i w:val="0"/>
          <w:iCs/>
          <w:sz w:val="18"/>
          <w:szCs w:val="18"/>
        </w:rPr>
      </w:pPr>
      <w:r w:rsidRPr="00E62748">
        <w:rPr>
          <w:rStyle w:val="footnotemark"/>
          <w:i/>
          <w:iCs/>
          <w:sz w:val="18"/>
          <w:szCs w:val="18"/>
        </w:rPr>
        <w:footnoteRef/>
      </w:r>
      <w:r w:rsidRPr="00E62748">
        <w:rPr>
          <w:i w:val="0"/>
          <w:iCs/>
          <w:sz w:val="18"/>
          <w:szCs w:val="18"/>
        </w:rPr>
        <w:t xml:space="preserve">. Subsidiarity </w:t>
      </w:r>
    </w:p>
  </w:footnote>
  <w:footnote w:id="3">
    <w:p w14:paraId="670B505E" w14:textId="77777777" w:rsidR="009728B8" w:rsidRPr="00E62748" w:rsidRDefault="009728B8" w:rsidP="009728B8">
      <w:pPr>
        <w:pStyle w:val="footnotedescription"/>
        <w:spacing w:after="1"/>
        <w:rPr>
          <w:i w:val="0"/>
          <w:iCs/>
          <w:sz w:val="18"/>
          <w:szCs w:val="18"/>
        </w:rPr>
      </w:pPr>
      <w:r w:rsidRPr="00E62748">
        <w:rPr>
          <w:rStyle w:val="footnotemark"/>
          <w:i/>
          <w:iCs/>
          <w:sz w:val="18"/>
          <w:szCs w:val="18"/>
        </w:rPr>
        <w:footnoteRef/>
      </w:r>
      <w:r w:rsidRPr="00E62748">
        <w:rPr>
          <w:i w:val="0"/>
          <w:iCs/>
          <w:sz w:val="18"/>
          <w:szCs w:val="18"/>
        </w:rPr>
        <w:t xml:space="preserve">. Strategic Vision </w:t>
      </w:r>
    </w:p>
  </w:footnote>
  <w:footnote w:id="4">
    <w:p w14:paraId="3817174A" w14:textId="77777777" w:rsidR="009728B8" w:rsidRPr="00E62748" w:rsidRDefault="009728B8" w:rsidP="009728B8">
      <w:pPr>
        <w:pStyle w:val="footnotedescription"/>
        <w:rPr>
          <w:i w:val="0"/>
          <w:iCs/>
          <w:sz w:val="18"/>
          <w:szCs w:val="18"/>
        </w:rPr>
      </w:pPr>
      <w:r w:rsidRPr="00E62748">
        <w:rPr>
          <w:rStyle w:val="footnotemark"/>
          <w:i/>
          <w:iCs/>
          <w:sz w:val="18"/>
          <w:szCs w:val="18"/>
        </w:rPr>
        <w:footnoteRef/>
      </w:r>
      <w:r w:rsidRPr="00E62748">
        <w:rPr>
          <w:i w:val="0"/>
          <w:iCs/>
          <w:sz w:val="18"/>
          <w:szCs w:val="18"/>
        </w:rPr>
        <w:t xml:space="preserve">. transparency </w:t>
      </w:r>
    </w:p>
  </w:footnote>
  <w:footnote w:id="5">
    <w:p w14:paraId="68E5565C" w14:textId="77777777" w:rsidR="009728B8" w:rsidRDefault="009728B8" w:rsidP="009728B8">
      <w:pPr>
        <w:pStyle w:val="footnotedescription"/>
      </w:pPr>
      <w:r w:rsidRPr="00E62748">
        <w:rPr>
          <w:rStyle w:val="footnotemark"/>
          <w:i/>
          <w:iCs/>
          <w:sz w:val="18"/>
          <w:szCs w:val="18"/>
        </w:rPr>
        <w:footnoteRef/>
      </w:r>
      <w:r w:rsidRPr="00E62748">
        <w:rPr>
          <w:i w:val="0"/>
          <w:iCs/>
          <w:sz w:val="18"/>
          <w:szCs w:val="18"/>
        </w:rPr>
        <w:t>. Rule of Law</w:t>
      </w:r>
      <w:r>
        <w:t xml:space="preserve"> </w:t>
      </w:r>
    </w:p>
  </w:footnote>
  <w:footnote w:id="6">
    <w:p w14:paraId="412EF784" w14:textId="77777777" w:rsidR="009728B8" w:rsidRPr="00E62748" w:rsidRDefault="009728B8" w:rsidP="009728B8">
      <w:pPr>
        <w:pStyle w:val="footnotedescription"/>
        <w:rPr>
          <w:i w:val="0"/>
          <w:iCs/>
          <w:sz w:val="18"/>
          <w:szCs w:val="18"/>
        </w:rPr>
      </w:pPr>
      <w:r w:rsidRPr="00E62748">
        <w:rPr>
          <w:rStyle w:val="footnotemark"/>
          <w:i/>
          <w:iCs/>
          <w:sz w:val="18"/>
          <w:szCs w:val="18"/>
        </w:rPr>
        <w:footnoteRef/>
      </w:r>
      <w:r w:rsidRPr="00E62748">
        <w:rPr>
          <w:i w:val="0"/>
          <w:iCs/>
          <w:sz w:val="18"/>
          <w:szCs w:val="18"/>
        </w:rPr>
        <w:t xml:space="preserve">. Sustainability </w:t>
      </w:r>
    </w:p>
  </w:footnote>
  <w:footnote w:id="7">
    <w:p w14:paraId="41DA529A" w14:textId="77777777" w:rsidR="009728B8" w:rsidRPr="00E62748" w:rsidRDefault="009728B8" w:rsidP="009728B8">
      <w:pPr>
        <w:pStyle w:val="footnotedescription"/>
        <w:spacing w:after="2"/>
        <w:rPr>
          <w:i w:val="0"/>
          <w:iCs/>
          <w:sz w:val="18"/>
          <w:szCs w:val="18"/>
        </w:rPr>
      </w:pPr>
      <w:r w:rsidRPr="00E62748">
        <w:rPr>
          <w:rStyle w:val="footnotemark"/>
          <w:i/>
          <w:iCs/>
          <w:sz w:val="18"/>
          <w:szCs w:val="18"/>
        </w:rPr>
        <w:footnoteRef/>
      </w:r>
      <w:r w:rsidRPr="00E62748">
        <w:rPr>
          <w:i w:val="0"/>
          <w:iCs/>
          <w:sz w:val="18"/>
          <w:szCs w:val="18"/>
        </w:rPr>
        <w:t xml:space="preserve">. Gender Equality </w:t>
      </w:r>
    </w:p>
  </w:footnote>
  <w:footnote w:id="8">
    <w:p w14:paraId="6F9FBB01" w14:textId="77777777" w:rsidR="009728B8" w:rsidRPr="00E62748" w:rsidRDefault="009728B8" w:rsidP="009728B8">
      <w:pPr>
        <w:pStyle w:val="footnotedescription"/>
        <w:spacing w:after="2"/>
        <w:rPr>
          <w:i w:val="0"/>
          <w:iCs/>
          <w:sz w:val="18"/>
          <w:szCs w:val="18"/>
        </w:rPr>
      </w:pPr>
      <w:r w:rsidRPr="00E62748">
        <w:rPr>
          <w:rStyle w:val="footnotemark"/>
          <w:i/>
          <w:iCs/>
          <w:sz w:val="18"/>
          <w:szCs w:val="18"/>
        </w:rPr>
        <w:footnoteRef/>
      </w:r>
      <w:r w:rsidRPr="00E62748">
        <w:rPr>
          <w:i w:val="0"/>
          <w:iCs/>
          <w:sz w:val="18"/>
          <w:szCs w:val="18"/>
        </w:rPr>
        <w:t xml:space="preserve">. Intergenerational Equity </w:t>
      </w:r>
    </w:p>
  </w:footnote>
  <w:footnote w:id="9">
    <w:p w14:paraId="5DD60621" w14:textId="77777777" w:rsidR="009728B8" w:rsidRPr="00E62748" w:rsidRDefault="009728B8" w:rsidP="009728B8">
      <w:pPr>
        <w:pStyle w:val="footnotedescription"/>
        <w:spacing w:after="4"/>
        <w:rPr>
          <w:i w:val="0"/>
          <w:iCs/>
          <w:sz w:val="18"/>
          <w:szCs w:val="18"/>
        </w:rPr>
      </w:pPr>
      <w:r w:rsidRPr="00E62748">
        <w:rPr>
          <w:rStyle w:val="footnotemark"/>
          <w:i/>
          <w:iCs/>
          <w:sz w:val="18"/>
          <w:szCs w:val="18"/>
        </w:rPr>
        <w:footnoteRef/>
      </w:r>
      <w:r w:rsidRPr="00E62748">
        <w:rPr>
          <w:i w:val="0"/>
          <w:iCs/>
          <w:sz w:val="18"/>
          <w:szCs w:val="18"/>
        </w:rPr>
        <w:t xml:space="preserve">. The Principles of Citizenship </w:t>
      </w:r>
    </w:p>
  </w:footnote>
  <w:footnote w:id="10">
    <w:p w14:paraId="76B60810" w14:textId="77777777" w:rsidR="009728B8" w:rsidRPr="00E62748" w:rsidRDefault="009728B8" w:rsidP="009728B8">
      <w:pPr>
        <w:pStyle w:val="footnotedescription"/>
        <w:spacing w:after="2"/>
        <w:rPr>
          <w:i w:val="0"/>
          <w:iCs/>
          <w:sz w:val="18"/>
          <w:szCs w:val="18"/>
        </w:rPr>
      </w:pPr>
      <w:r w:rsidRPr="00E62748">
        <w:rPr>
          <w:rStyle w:val="footnotemark"/>
          <w:i/>
          <w:iCs/>
          <w:sz w:val="18"/>
          <w:szCs w:val="18"/>
        </w:rPr>
        <w:footnoteRef/>
      </w:r>
      <w:r w:rsidRPr="00E62748">
        <w:rPr>
          <w:i w:val="0"/>
          <w:iCs/>
          <w:sz w:val="18"/>
          <w:szCs w:val="18"/>
        </w:rPr>
        <w:t xml:space="preserve">. Consensus </w:t>
      </w:r>
    </w:p>
  </w:footnote>
  <w:footnote w:id="11">
    <w:p w14:paraId="4060331E" w14:textId="77777777" w:rsidR="009728B8" w:rsidRPr="00E62748" w:rsidRDefault="009728B8" w:rsidP="009728B8">
      <w:pPr>
        <w:pStyle w:val="footnotedescription"/>
        <w:spacing w:after="6"/>
        <w:rPr>
          <w:i w:val="0"/>
          <w:iCs/>
          <w:sz w:val="18"/>
          <w:szCs w:val="18"/>
        </w:rPr>
      </w:pPr>
      <w:r w:rsidRPr="00E62748">
        <w:rPr>
          <w:rStyle w:val="footnotemark"/>
          <w:i/>
          <w:iCs/>
          <w:sz w:val="18"/>
          <w:szCs w:val="18"/>
        </w:rPr>
        <w:footnoteRef/>
      </w:r>
      <w:r w:rsidRPr="00E62748">
        <w:rPr>
          <w:i w:val="0"/>
          <w:iCs/>
          <w:sz w:val="18"/>
          <w:szCs w:val="18"/>
        </w:rPr>
        <w:t xml:space="preserve">. Civic Engagement </w:t>
      </w:r>
    </w:p>
  </w:footnote>
  <w:footnote w:id="12">
    <w:p w14:paraId="4595CF8E" w14:textId="77777777" w:rsidR="009728B8" w:rsidRDefault="009728B8" w:rsidP="009728B8">
      <w:pPr>
        <w:pStyle w:val="footnotedescription"/>
      </w:pPr>
      <w:r w:rsidRPr="00E62748">
        <w:rPr>
          <w:rStyle w:val="footnotemark"/>
          <w:i/>
          <w:iCs/>
          <w:sz w:val="18"/>
          <w:szCs w:val="18"/>
        </w:rPr>
        <w:footnoteRef/>
      </w:r>
      <w:r w:rsidRPr="00E62748">
        <w:rPr>
          <w:i w:val="0"/>
          <w:iCs/>
          <w:sz w:val="18"/>
          <w:szCs w:val="18"/>
        </w:rPr>
        <w:t>. Environmental Safety</w:t>
      </w:r>
      <w:r w:rsidRPr="006C42FE">
        <w:rPr>
          <w:sz w:val="18"/>
          <w:szCs w:val="18"/>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7F0EAF" w14:textId="0B9C3D38" w:rsidR="007A577C" w:rsidRPr="00781C51" w:rsidRDefault="007A577C" w:rsidP="00781C51">
    <w:pPr>
      <w:pStyle w:val="Header"/>
    </w:pPr>
    <w:r>
      <w:rPr>
        <w:noProof/>
        <w:rtl/>
      </w:rPr>
      <w:drawing>
        <wp:inline distT="0" distB="0" distL="0" distR="0" wp14:anchorId="03E535F5" wp14:editId="0B53BCB7">
          <wp:extent cx="5580380" cy="1097280"/>
          <wp:effectExtent l="0" t="0" r="1270" b="762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pic:cNvPicPr/>
                </pic:nvPicPr>
                <pic:blipFill>
                  <a:blip r:embed="rId1">
                    <a:extLst>
                      <a:ext uri="{28A0092B-C50C-407E-A947-70E740481C1C}">
                        <a14:useLocalDpi xmlns:a14="http://schemas.microsoft.com/office/drawing/2010/main" val="0"/>
                      </a:ext>
                    </a:extLst>
                  </a:blip>
                  <a:stretch>
                    <a:fillRect/>
                  </a:stretch>
                </pic:blipFill>
                <pic:spPr>
                  <a:xfrm>
                    <a:off x="0" y="0"/>
                    <a:ext cx="5580380" cy="1097280"/>
                  </a:xfrm>
                  <a:prstGeom prst="rect">
                    <a:avLst/>
                  </a:prstGeom>
                </pic:spPr>
              </pic:pic>
            </a:graphicData>
          </a:graphic>
        </wp:inline>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D6D72CB" w14:textId="64609808" w:rsidR="007A577C" w:rsidRPr="002D7516" w:rsidRDefault="007A577C" w:rsidP="00AE6678">
    <w:pPr>
      <w:tabs>
        <w:tab w:val="left" w:pos="8978"/>
      </w:tabs>
      <w:spacing w:after="0" w:line="257" w:lineRule="auto"/>
      <w:jc w:val="left"/>
      <w:rPr>
        <w:rFonts w:cs="B Nazanin"/>
        <w:b/>
        <w:bCs/>
        <w:i/>
        <w:iCs/>
        <w:sz w:val="20"/>
        <w:szCs w:val="20"/>
      </w:rPr>
    </w:pPr>
    <w:r>
      <w:rPr>
        <w:noProof/>
      </w:rPr>
      <mc:AlternateContent>
        <mc:Choice Requires="wps">
          <w:drawing>
            <wp:anchor distT="4294967295" distB="4294967295" distL="114300" distR="114300" simplePos="0" relativeHeight="251657216" behindDoc="0" locked="0" layoutInCell="1" allowOverlap="1" wp14:anchorId="3407CAE8" wp14:editId="49192300">
              <wp:simplePos x="0" y="0"/>
              <wp:positionH relativeFrom="column">
                <wp:posOffset>0</wp:posOffset>
              </wp:positionH>
              <wp:positionV relativeFrom="paragraph">
                <wp:posOffset>215899</wp:posOffset>
              </wp:positionV>
              <wp:extent cx="5760085" cy="0"/>
              <wp:effectExtent l="0" t="0" r="31115" b="19050"/>
              <wp:wrapNone/>
              <wp:docPr id="2" name="Straight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60085" cy="0"/>
                      </a:xfrm>
                      <a:prstGeom prst="line">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line w14:anchorId="19A75F20" id="Straight Connector 3" o:spid="_x0000_s1026" style="position:absolute;z-index:251657216;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0,17pt" to="453.55pt,1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"/>
          </w:pict>
        </mc:Fallback>
      </mc:AlternateContent>
    </w:r>
  </w:p>
  <w:p w14:paraId="4AD9C4B7" w14:textId="77777777" w:rsidR="007A577C" w:rsidRPr="002D7516" w:rsidRDefault="007A577C" w:rsidP="00AE6678">
    <w:r w:rsidRPr="002D7516">
      <w:rPr>
        <w:rFonts w:cs="B Nazanin"/>
        <w:b/>
        <w:bCs/>
        <w:i/>
        <w:iCs/>
        <w:sz w:val="20"/>
        <w:szCs w:val="20"/>
        <w:rtl/>
      </w:rPr>
      <w:t xml:space="preserve">سنجش کیفیت مدیریت توسعه کالبدی- فضایی شهری با </w:t>
    </w:r>
    <w:r w:rsidRPr="002D7516">
      <w:rPr>
        <w:rFonts w:cs="B Nazanin" w:hint="cs"/>
        <w:b/>
        <w:bCs/>
        <w:i/>
        <w:iCs/>
        <w:sz w:val="20"/>
        <w:szCs w:val="20"/>
        <w:rtl/>
      </w:rPr>
      <w:t>رویکرد</w:t>
    </w:r>
    <w:r w:rsidRPr="002D7516">
      <w:rPr>
        <w:rFonts w:cs="B Nazanin"/>
        <w:b/>
        <w:bCs/>
        <w:i/>
        <w:iCs/>
        <w:sz w:val="20"/>
        <w:szCs w:val="20"/>
        <w:rtl/>
      </w:rPr>
      <w:t xml:space="preserve"> حکمروایی خوب </w:t>
    </w:r>
    <w:r w:rsidRPr="002D7516">
      <w:rPr>
        <w:rFonts w:cs="B Nazanin" w:hint="cs"/>
        <w:b/>
        <w:bCs/>
        <w:i/>
        <w:iCs/>
        <w:sz w:val="20"/>
        <w:szCs w:val="20"/>
        <w:rtl/>
      </w:rPr>
      <w:t>(</w:t>
    </w:r>
    <w:r w:rsidRPr="002D7516">
      <w:rPr>
        <w:rFonts w:cs="B Nazanin"/>
        <w:b/>
        <w:bCs/>
        <w:i/>
        <w:iCs/>
        <w:sz w:val="20"/>
        <w:szCs w:val="20"/>
        <w:rtl/>
      </w:rPr>
      <w:t>مطالعه موردی: شهر شهریار</w:t>
    </w:r>
    <w:r w:rsidRPr="002D7516">
      <w:rPr>
        <w:rFonts w:cs="B Nazanin" w:hint="cs"/>
        <w:b/>
        <w:bCs/>
        <w:i/>
        <w:iCs/>
        <w:sz w:val="20"/>
        <w:szCs w:val="20"/>
        <w:rtl/>
      </w:rPr>
      <w:t>) قربانی و دیگران</w:t>
    </w:r>
  </w:p>
  <w:p w14:paraId="1F5C7AB2" w14:textId="733CE24B" w:rsidR="007A577C" w:rsidRDefault="007A577C" w:rsidP="00AE6678">
    <w:pPr>
      <w:pStyle w:val="Header"/>
    </w:pPr>
    <w:r>
      <w:rPr>
        <w:noProof/>
      </w:rPr>
      <mc:AlternateContent>
        <mc:Choice Requires="wps">
          <w:drawing>
            <wp:anchor distT="4294967295" distB="4294967295" distL="114300" distR="114300" simplePos="0" relativeHeight="251658240" behindDoc="0" locked="0" layoutInCell="1" allowOverlap="1" wp14:anchorId="2A000285" wp14:editId="24DDFCED">
              <wp:simplePos x="0" y="0"/>
              <wp:positionH relativeFrom="column">
                <wp:posOffset>0</wp:posOffset>
              </wp:positionH>
              <wp:positionV relativeFrom="paragraph">
                <wp:posOffset>71119</wp:posOffset>
              </wp:positionV>
              <wp:extent cx="5760085" cy="0"/>
              <wp:effectExtent l="0" t="0" r="31115" b="19050"/>
              <wp:wrapNone/>
              <wp:docPr id="1"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60085" cy="0"/>
                      </a:xfrm>
                      <a:prstGeom prst="line">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line w14:anchorId="394DC52D" id="Straight Connector 2" o:spid="_x0000_s1026" style="position:absolute;z-index:251658240;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0,5.6pt" to="453.55pt,5.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"/>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D55EE8" w14:textId="60D2BCC3" w:rsidR="007A577C" w:rsidRPr="002D7516" w:rsidRDefault="007A577C" w:rsidP="00781C51">
    <w:pPr>
      <w:tabs>
        <w:tab w:val="left" w:pos="8978"/>
      </w:tabs>
      <w:spacing w:after="0" w:line="257" w:lineRule="auto"/>
      <w:jc w:val="left"/>
      <w:rPr>
        <w:rFonts w:cs="B Nazanin"/>
        <w:b/>
        <w:bCs/>
        <w:i/>
        <w:iCs/>
        <w:sz w:val="20"/>
        <w:szCs w:val="20"/>
      </w:rPr>
    </w:pPr>
    <w:r>
      <w:rPr>
        <w:noProof/>
      </w:rPr>
      <mc:AlternateContent>
        <mc:Choice Requires="wps">
          <w:drawing>
            <wp:anchor distT="4294967295" distB="4294967295" distL="114300" distR="114300" simplePos="0" relativeHeight="251660288" behindDoc="0" locked="0" layoutInCell="1" allowOverlap="1" wp14:anchorId="2E6ED3E3" wp14:editId="3EE48BC4">
              <wp:simplePos x="0" y="0"/>
              <wp:positionH relativeFrom="column">
                <wp:posOffset>0</wp:posOffset>
              </wp:positionH>
              <wp:positionV relativeFrom="paragraph">
                <wp:posOffset>215899</wp:posOffset>
              </wp:positionV>
              <wp:extent cx="5760085" cy="0"/>
              <wp:effectExtent l="0" t="0" r="31115" b="19050"/>
              <wp:wrapNone/>
              <wp:docPr id="1263732483" name="Straight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60085" cy="0"/>
                      </a:xfrm>
                      <a:prstGeom prst="line">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line w14:anchorId="2F009075" id="Straight Connector 3" o:spid="_x0000_s1026" style="position:absolute;z-index:25166028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0,17pt" to="453.55pt,1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"/>
          </w:pict>
        </mc:Fallback>
      </mc:AlternateContent>
    </w:r>
  </w:p>
  <w:p w14:paraId="6EA6BF53" w14:textId="0A222F73" w:rsidR="007A577C" w:rsidRPr="002D7516" w:rsidRDefault="007A577C" w:rsidP="00781C51">
    <w:pPr>
      <w:rPr>
        <w:rFonts w:hint="cs"/>
        <w:rtl/>
        <w:lang w:bidi="fa-IR"/>
      </w:rPr>
    </w:pPr>
    <w:r w:rsidRPr="002D7516">
      <w:rPr>
        <w:rFonts w:cs="B Nazanin"/>
        <w:b/>
        <w:bCs/>
        <w:i/>
        <w:iCs/>
        <w:sz w:val="20"/>
        <w:szCs w:val="20"/>
        <w:rtl/>
      </w:rPr>
      <w:t xml:space="preserve">سنجش کیفیت مدیریت توسعه کالبدی- فضایی شهری با </w:t>
    </w:r>
    <w:r w:rsidRPr="002D7516">
      <w:rPr>
        <w:rFonts w:cs="B Nazanin" w:hint="cs"/>
        <w:b/>
        <w:bCs/>
        <w:i/>
        <w:iCs/>
        <w:sz w:val="20"/>
        <w:szCs w:val="20"/>
        <w:rtl/>
      </w:rPr>
      <w:t>رویکرد</w:t>
    </w:r>
    <w:r w:rsidRPr="002D7516">
      <w:rPr>
        <w:rFonts w:cs="B Nazanin"/>
        <w:b/>
        <w:bCs/>
        <w:i/>
        <w:iCs/>
        <w:sz w:val="20"/>
        <w:szCs w:val="20"/>
        <w:rtl/>
      </w:rPr>
      <w:t xml:space="preserve"> حکمروایی خوب </w:t>
    </w:r>
    <w:r w:rsidRPr="002D7516">
      <w:rPr>
        <w:rFonts w:cs="B Nazanin" w:hint="cs"/>
        <w:b/>
        <w:bCs/>
        <w:i/>
        <w:iCs/>
        <w:sz w:val="20"/>
        <w:szCs w:val="20"/>
        <w:rtl/>
      </w:rPr>
      <w:t>(</w:t>
    </w:r>
    <w:r w:rsidRPr="002D7516">
      <w:rPr>
        <w:rFonts w:cs="B Nazanin"/>
        <w:b/>
        <w:bCs/>
        <w:i/>
        <w:iCs/>
        <w:sz w:val="20"/>
        <w:szCs w:val="20"/>
        <w:rtl/>
      </w:rPr>
      <w:t>مطالعه موردی: شهر شهریار</w:t>
    </w:r>
    <w:r w:rsidRPr="002D7516">
      <w:rPr>
        <w:rFonts w:cs="B Nazanin" w:hint="cs"/>
        <w:b/>
        <w:bCs/>
        <w:i/>
        <w:iCs/>
        <w:sz w:val="20"/>
        <w:szCs w:val="20"/>
        <w:rtl/>
      </w:rPr>
      <w:t xml:space="preserve">) </w:t>
    </w:r>
    <w:r w:rsidR="009F4831" w:rsidRPr="009F4831">
      <w:rPr>
        <w:rtl/>
        <w:lang w:bidi="fa-IR"/>
      </w:rPr>
      <w:t>قربان</w:t>
    </w:r>
    <w:r w:rsidR="009F4831" w:rsidRPr="009F4831">
      <w:rPr>
        <w:rFonts w:hint="cs"/>
        <w:rtl/>
        <w:lang w:bidi="fa-IR"/>
      </w:rPr>
      <w:t>ی</w:t>
    </w:r>
    <w:r w:rsidR="009F4831" w:rsidRPr="009F4831">
      <w:rPr>
        <w:rtl/>
        <w:lang w:bidi="fa-IR"/>
      </w:rPr>
      <w:t xml:space="preserve"> و همکاران</w:t>
    </w:r>
  </w:p>
  <w:p w14:paraId="0E06B337" w14:textId="619EAC94" w:rsidR="007A577C" w:rsidRDefault="007A577C" w:rsidP="00781C51">
    <w:pPr>
      <w:pStyle w:val="Header"/>
    </w:pPr>
    <w:r>
      <w:rPr>
        <w:noProof/>
      </w:rPr>
      <mc:AlternateContent>
        <mc:Choice Requires="wps">
          <w:drawing>
            <wp:anchor distT="4294967295" distB="4294967295" distL="114300" distR="114300" simplePos="0" relativeHeight="251661312" behindDoc="0" locked="0" layoutInCell="1" allowOverlap="1" wp14:anchorId="6CC37E68" wp14:editId="1132B6E2">
              <wp:simplePos x="0" y="0"/>
              <wp:positionH relativeFrom="column">
                <wp:posOffset>0</wp:posOffset>
              </wp:positionH>
              <wp:positionV relativeFrom="paragraph">
                <wp:posOffset>71119</wp:posOffset>
              </wp:positionV>
              <wp:extent cx="5760085" cy="0"/>
              <wp:effectExtent l="0" t="0" r="31115" b="19050"/>
              <wp:wrapNone/>
              <wp:docPr id="1385243283"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60085" cy="0"/>
                      </a:xfrm>
                      <a:prstGeom prst="line">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line w14:anchorId="33CF6575" id="Straight Connector 2" o:spid="_x0000_s1026" style="position:absolute;z-index:25166131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0,5.6pt" to="453.55pt,5.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"/>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E9011F"/>
    <w:multiLevelType w:val="hybridMultilevel"/>
    <w:tmpl w:val="5C5EFD34"/>
    <w:lvl w:ilvl="0" w:tplc="7946E90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71604AD"/>
    <w:multiLevelType w:val="hybridMultilevel"/>
    <w:tmpl w:val="1D06EA88"/>
    <w:lvl w:ilvl="0" w:tplc="E168074E">
      <w:start w:val="1"/>
      <w:numFmt w:val="bullet"/>
      <w:lvlText w:val="-"/>
      <w:lvlJc w:val="left"/>
      <w:pPr>
        <w:ind w:left="184"/>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1" w:tplc="92C06A28">
      <w:start w:val="1"/>
      <w:numFmt w:val="bullet"/>
      <w:lvlText w:val="o"/>
      <w:lvlJc w:val="left"/>
      <w:pPr>
        <w:ind w:left="1189"/>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2" w:tplc="ED48627C">
      <w:start w:val="1"/>
      <w:numFmt w:val="bullet"/>
      <w:lvlText w:val="▪"/>
      <w:lvlJc w:val="left"/>
      <w:pPr>
        <w:ind w:left="1909"/>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3" w:tplc="CEE22BCE">
      <w:start w:val="1"/>
      <w:numFmt w:val="bullet"/>
      <w:lvlText w:val="•"/>
      <w:lvlJc w:val="left"/>
      <w:pPr>
        <w:ind w:left="2629"/>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4" w:tplc="01EAE18E">
      <w:start w:val="1"/>
      <w:numFmt w:val="bullet"/>
      <w:lvlText w:val="o"/>
      <w:lvlJc w:val="left"/>
      <w:pPr>
        <w:ind w:left="3349"/>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5" w:tplc="A00C82B2">
      <w:start w:val="1"/>
      <w:numFmt w:val="bullet"/>
      <w:lvlText w:val="▪"/>
      <w:lvlJc w:val="left"/>
      <w:pPr>
        <w:ind w:left="4069"/>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6" w:tplc="8A7ACD42">
      <w:start w:val="1"/>
      <w:numFmt w:val="bullet"/>
      <w:lvlText w:val="•"/>
      <w:lvlJc w:val="left"/>
      <w:pPr>
        <w:ind w:left="4789"/>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7" w:tplc="F8DE1F96">
      <w:start w:val="1"/>
      <w:numFmt w:val="bullet"/>
      <w:lvlText w:val="o"/>
      <w:lvlJc w:val="left"/>
      <w:pPr>
        <w:ind w:left="5509"/>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8" w:tplc="4630214C">
      <w:start w:val="1"/>
      <w:numFmt w:val="bullet"/>
      <w:lvlText w:val="▪"/>
      <w:lvlJc w:val="left"/>
      <w:pPr>
        <w:ind w:left="6229"/>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abstractNum>
  <w:abstractNum w:abstractNumId="2" w15:restartNumberingAfterBreak="0">
    <w:nsid w:val="07A86B43"/>
    <w:multiLevelType w:val="hybridMultilevel"/>
    <w:tmpl w:val="9C783B7A"/>
    <w:lvl w:ilvl="0" w:tplc="F518219A">
      <w:start w:val="1"/>
      <w:numFmt w:val="decimal"/>
      <w:lvlText w:val="%1."/>
      <w:lvlJc w:val="left"/>
      <w:pPr>
        <w:ind w:left="549" w:hanging="360"/>
      </w:pPr>
      <w:rPr>
        <w:rFonts w:hint="default"/>
      </w:rPr>
    </w:lvl>
    <w:lvl w:ilvl="1" w:tplc="04090019" w:tentative="1">
      <w:start w:val="1"/>
      <w:numFmt w:val="lowerLetter"/>
      <w:lvlText w:val="%2."/>
      <w:lvlJc w:val="left"/>
      <w:pPr>
        <w:ind w:left="1269" w:hanging="360"/>
      </w:pPr>
    </w:lvl>
    <w:lvl w:ilvl="2" w:tplc="0409001B" w:tentative="1">
      <w:start w:val="1"/>
      <w:numFmt w:val="lowerRoman"/>
      <w:lvlText w:val="%3."/>
      <w:lvlJc w:val="right"/>
      <w:pPr>
        <w:ind w:left="1989" w:hanging="180"/>
      </w:pPr>
    </w:lvl>
    <w:lvl w:ilvl="3" w:tplc="0409000F" w:tentative="1">
      <w:start w:val="1"/>
      <w:numFmt w:val="decimal"/>
      <w:lvlText w:val="%4."/>
      <w:lvlJc w:val="left"/>
      <w:pPr>
        <w:ind w:left="2709" w:hanging="360"/>
      </w:pPr>
    </w:lvl>
    <w:lvl w:ilvl="4" w:tplc="04090019" w:tentative="1">
      <w:start w:val="1"/>
      <w:numFmt w:val="lowerLetter"/>
      <w:lvlText w:val="%5."/>
      <w:lvlJc w:val="left"/>
      <w:pPr>
        <w:ind w:left="3429" w:hanging="360"/>
      </w:pPr>
    </w:lvl>
    <w:lvl w:ilvl="5" w:tplc="0409001B" w:tentative="1">
      <w:start w:val="1"/>
      <w:numFmt w:val="lowerRoman"/>
      <w:lvlText w:val="%6."/>
      <w:lvlJc w:val="right"/>
      <w:pPr>
        <w:ind w:left="4149" w:hanging="180"/>
      </w:pPr>
    </w:lvl>
    <w:lvl w:ilvl="6" w:tplc="0409000F" w:tentative="1">
      <w:start w:val="1"/>
      <w:numFmt w:val="decimal"/>
      <w:lvlText w:val="%7."/>
      <w:lvlJc w:val="left"/>
      <w:pPr>
        <w:ind w:left="4869" w:hanging="360"/>
      </w:pPr>
    </w:lvl>
    <w:lvl w:ilvl="7" w:tplc="04090019" w:tentative="1">
      <w:start w:val="1"/>
      <w:numFmt w:val="lowerLetter"/>
      <w:lvlText w:val="%8."/>
      <w:lvlJc w:val="left"/>
      <w:pPr>
        <w:ind w:left="5589" w:hanging="360"/>
      </w:pPr>
    </w:lvl>
    <w:lvl w:ilvl="8" w:tplc="0409001B" w:tentative="1">
      <w:start w:val="1"/>
      <w:numFmt w:val="lowerRoman"/>
      <w:lvlText w:val="%9."/>
      <w:lvlJc w:val="right"/>
      <w:pPr>
        <w:ind w:left="6309" w:hanging="180"/>
      </w:pPr>
    </w:lvl>
  </w:abstractNum>
  <w:abstractNum w:abstractNumId="3" w15:restartNumberingAfterBreak="0">
    <w:nsid w:val="083D4502"/>
    <w:multiLevelType w:val="hybridMultilevel"/>
    <w:tmpl w:val="3D400BD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D73285D"/>
    <w:multiLevelType w:val="hybridMultilevel"/>
    <w:tmpl w:val="5D54CBA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0F6B3C51"/>
    <w:multiLevelType w:val="hybridMultilevel"/>
    <w:tmpl w:val="0A22284A"/>
    <w:lvl w:ilvl="0" w:tplc="1F36CC10">
      <w:start w:val="6"/>
      <w:numFmt w:val="bullet"/>
      <w:lvlText w:val="-"/>
      <w:lvlJc w:val="left"/>
      <w:pPr>
        <w:ind w:left="720" w:hanging="360"/>
      </w:pPr>
      <w:rPr>
        <w:rFonts w:ascii="Calibri" w:eastAsia="Calibri" w:hAnsi="Calibri" w:cs="B Mitra"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16A4DE4"/>
    <w:multiLevelType w:val="hybridMultilevel"/>
    <w:tmpl w:val="78D626A4"/>
    <w:lvl w:ilvl="0" w:tplc="EB76D20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3304156"/>
    <w:multiLevelType w:val="hybridMultilevel"/>
    <w:tmpl w:val="94C009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B85638C"/>
    <w:multiLevelType w:val="hybridMultilevel"/>
    <w:tmpl w:val="6F185CF6"/>
    <w:lvl w:ilvl="0" w:tplc="CF84AFD4">
      <w:start w:val="1"/>
      <w:numFmt w:val="bullet"/>
      <w:lvlText w:val="-"/>
      <w:lvlJc w:val="left"/>
      <w:pPr>
        <w:ind w:left="184"/>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1" w:tplc="D7FC8F66">
      <w:start w:val="1"/>
      <w:numFmt w:val="bullet"/>
      <w:lvlText w:val="o"/>
      <w:lvlJc w:val="left"/>
      <w:pPr>
        <w:ind w:left="1189"/>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2" w:tplc="C3EA6F7C">
      <w:start w:val="1"/>
      <w:numFmt w:val="bullet"/>
      <w:lvlText w:val="▪"/>
      <w:lvlJc w:val="left"/>
      <w:pPr>
        <w:ind w:left="1909"/>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3" w:tplc="7D5E0BD4">
      <w:start w:val="1"/>
      <w:numFmt w:val="bullet"/>
      <w:lvlText w:val="•"/>
      <w:lvlJc w:val="left"/>
      <w:pPr>
        <w:ind w:left="2629"/>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4" w:tplc="45A07F4C">
      <w:start w:val="1"/>
      <w:numFmt w:val="bullet"/>
      <w:lvlText w:val="o"/>
      <w:lvlJc w:val="left"/>
      <w:pPr>
        <w:ind w:left="3349"/>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5" w:tplc="0742F3F0">
      <w:start w:val="1"/>
      <w:numFmt w:val="bullet"/>
      <w:lvlText w:val="▪"/>
      <w:lvlJc w:val="left"/>
      <w:pPr>
        <w:ind w:left="4069"/>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6" w:tplc="F236A798">
      <w:start w:val="1"/>
      <w:numFmt w:val="bullet"/>
      <w:lvlText w:val="•"/>
      <w:lvlJc w:val="left"/>
      <w:pPr>
        <w:ind w:left="4789"/>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7" w:tplc="1BB2C612">
      <w:start w:val="1"/>
      <w:numFmt w:val="bullet"/>
      <w:lvlText w:val="o"/>
      <w:lvlJc w:val="left"/>
      <w:pPr>
        <w:ind w:left="5509"/>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8" w:tplc="55C6EA9E">
      <w:start w:val="1"/>
      <w:numFmt w:val="bullet"/>
      <w:lvlText w:val="▪"/>
      <w:lvlJc w:val="left"/>
      <w:pPr>
        <w:ind w:left="6229"/>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abstractNum>
  <w:abstractNum w:abstractNumId="9" w15:restartNumberingAfterBreak="0">
    <w:nsid w:val="1C0E0BF5"/>
    <w:multiLevelType w:val="hybridMultilevel"/>
    <w:tmpl w:val="AD7C054E"/>
    <w:lvl w:ilvl="0" w:tplc="E79E158E">
      <w:start w:val="1"/>
      <w:numFmt w:val="bullet"/>
      <w:lvlText w:val=""/>
      <w:lvlJc w:val="left"/>
      <w:pPr>
        <w:ind w:left="766"/>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1" w:tplc="5C28EEB6">
      <w:start w:val="1"/>
      <w:numFmt w:val="bullet"/>
      <w:lvlText w:val="o"/>
      <w:lvlJc w:val="left"/>
      <w:pPr>
        <w:ind w:left="1729"/>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2" w:tplc="3D08EEA6">
      <w:start w:val="1"/>
      <w:numFmt w:val="bullet"/>
      <w:lvlText w:val="▪"/>
      <w:lvlJc w:val="left"/>
      <w:pPr>
        <w:ind w:left="2449"/>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3" w:tplc="F7A41274">
      <w:start w:val="1"/>
      <w:numFmt w:val="bullet"/>
      <w:lvlText w:val="•"/>
      <w:lvlJc w:val="left"/>
      <w:pPr>
        <w:ind w:left="3169"/>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4" w:tplc="4B78C124">
      <w:start w:val="1"/>
      <w:numFmt w:val="bullet"/>
      <w:lvlText w:val="o"/>
      <w:lvlJc w:val="left"/>
      <w:pPr>
        <w:ind w:left="3889"/>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5" w:tplc="1638E8E2">
      <w:start w:val="1"/>
      <w:numFmt w:val="bullet"/>
      <w:lvlText w:val="▪"/>
      <w:lvlJc w:val="left"/>
      <w:pPr>
        <w:ind w:left="4609"/>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6" w:tplc="BBEAA82E">
      <w:start w:val="1"/>
      <w:numFmt w:val="bullet"/>
      <w:lvlText w:val="•"/>
      <w:lvlJc w:val="left"/>
      <w:pPr>
        <w:ind w:left="5329"/>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7" w:tplc="66322904">
      <w:start w:val="1"/>
      <w:numFmt w:val="bullet"/>
      <w:lvlText w:val="o"/>
      <w:lvlJc w:val="left"/>
      <w:pPr>
        <w:ind w:left="6049"/>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8" w:tplc="EB8AA9AE">
      <w:start w:val="1"/>
      <w:numFmt w:val="bullet"/>
      <w:lvlText w:val="▪"/>
      <w:lvlJc w:val="left"/>
      <w:pPr>
        <w:ind w:left="6769"/>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abstractNum>
  <w:abstractNum w:abstractNumId="10" w15:restartNumberingAfterBreak="0">
    <w:nsid w:val="1FC46A32"/>
    <w:multiLevelType w:val="hybridMultilevel"/>
    <w:tmpl w:val="BB181786"/>
    <w:lvl w:ilvl="0" w:tplc="AE58D6A2">
      <w:start w:val="2"/>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235E06EE"/>
    <w:multiLevelType w:val="hybridMultilevel"/>
    <w:tmpl w:val="0B760B52"/>
    <w:lvl w:ilvl="0" w:tplc="C6A653D2">
      <w:start w:val="1"/>
      <w:numFmt w:val="bullet"/>
      <w:lvlText w:val="-"/>
      <w:lvlJc w:val="left"/>
      <w:pPr>
        <w:tabs>
          <w:tab w:val="num" w:pos="720"/>
        </w:tabs>
        <w:ind w:left="720" w:hanging="360"/>
      </w:pPr>
    </w:lvl>
    <w:lvl w:ilvl="1" w:tplc="004E0F1A">
      <w:numFmt w:val="decimal"/>
      <w:lvlText w:val=""/>
      <w:lvlJc w:val="left"/>
    </w:lvl>
    <w:lvl w:ilvl="2" w:tplc="B92EADA4">
      <w:numFmt w:val="decimal"/>
      <w:lvlText w:val=""/>
      <w:lvlJc w:val="left"/>
    </w:lvl>
    <w:lvl w:ilvl="3" w:tplc="068CA626">
      <w:numFmt w:val="decimal"/>
      <w:lvlText w:val=""/>
      <w:lvlJc w:val="left"/>
    </w:lvl>
    <w:lvl w:ilvl="4" w:tplc="9E7C99F0">
      <w:numFmt w:val="decimal"/>
      <w:lvlText w:val=""/>
      <w:lvlJc w:val="left"/>
    </w:lvl>
    <w:lvl w:ilvl="5" w:tplc="F5D8031C">
      <w:numFmt w:val="decimal"/>
      <w:lvlText w:val=""/>
      <w:lvlJc w:val="left"/>
    </w:lvl>
    <w:lvl w:ilvl="6" w:tplc="B37C0C52">
      <w:numFmt w:val="decimal"/>
      <w:lvlText w:val=""/>
      <w:lvlJc w:val="left"/>
    </w:lvl>
    <w:lvl w:ilvl="7" w:tplc="00868048">
      <w:numFmt w:val="decimal"/>
      <w:lvlText w:val=""/>
      <w:lvlJc w:val="left"/>
    </w:lvl>
    <w:lvl w:ilvl="8" w:tplc="C0DE9DFA">
      <w:numFmt w:val="decimal"/>
      <w:lvlText w:val=""/>
      <w:lvlJc w:val="left"/>
    </w:lvl>
  </w:abstractNum>
  <w:abstractNum w:abstractNumId="12" w15:restartNumberingAfterBreak="0">
    <w:nsid w:val="23B632CE"/>
    <w:multiLevelType w:val="hybridMultilevel"/>
    <w:tmpl w:val="8140146E"/>
    <w:lvl w:ilvl="0" w:tplc="88B053D6">
      <w:start w:val="1"/>
      <w:numFmt w:val="bullet"/>
      <w:lvlText w:val="‒"/>
      <w:lvlJc w:val="left"/>
      <w:pPr>
        <w:ind w:left="720" w:hanging="360"/>
      </w:pPr>
      <w:rPr>
        <w:rFonts w:ascii="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25403488"/>
    <w:multiLevelType w:val="hybridMultilevel"/>
    <w:tmpl w:val="C0FE8270"/>
    <w:lvl w:ilvl="0" w:tplc="CBB8F6C6">
      <w:start w:val="1"/>
      <w:numFmt w:val="decimal"/>
      <w:lvlText w:val="%1."/>
      <w:lvlJc w:val="left"/>
      <w:pPr>
        <w:ind w:left="429" w:hanging="360"/>
      </w:pPr>
      <w:rPr>
        <w:rFonts w:hint="default"/>
      </w:rPr>
    </w:lvl>
    <w:lvl w:ilvl="1" w:tplc="04090019" w:tentative="1">
      <w:start w:val="1"/>
      <w:numFmt w:val="lowerLetter"/>
      <w:lvlText w:val="%2."/>
      <w:lvlJc w:val="left"/>
      <w:pPr>
        <w:ind w:left="1149" w:hanging="360"/>
      </w:pPr>
    </w:lvl>
    <w:lvl w:ilvl="2" w:tplc="0409001B" w:tentative="1">
      <w:start w:val="1"/>
      <w:numFmt w:val="lowerRoman"/>
      <w:lvlText w:val="%3."/>
      <w:lvlJc w:val="right"/>
      <w:pPr>
        <w:ind w:left="1869" w:hanging="180"/>
      </w:pPr>
    </w:lvl>
    <w:lvl w:ilvl="3" w:tplc="0409000F" w:tentative="1">
      <w:start w:val="1"/>
      <w:numFmt w:val="decimal"/>
      <w:lvlText w:val="%4."/>
      <w:lvlJc w:val="left"/>
      <w:pPr>
        <w:ind w:left="2589" w:hanging="360"/>
      </w:pPr>
    </w:lvl>
    <w:lvl w:ilvl="4" w:tplc="04090019" w:tentative="1">
      <w:start w:val="1"/>
      <w:numFmt w:val="lowerLetter"/>
      <w:lvlText w:val="%5."/>
      <w:lvlJc w:val="left"/>
      <w:pPr>
        <w:ind w:left="3309" w:hanging="360"/>
      </w:pPr>
    </w:lvl>
    <w:lvl w:ilvl="5" w:tplc="0409001B" w:tentative="1">
      <w:start w:val="1"/>
      <w:numFmt w:val="lowerRoman"/>
      <w:lvlText w:val="%6."/>
      <w:lvlJc w:val="right"/>
      <w:pPr>
        <w:ind w:left="4029" w:hanging="180"/>
      </w:pPr>
    </w:lvl>
    <w:lvl w:ilvl="6" w:tplc="0409000F" w:tentative="1">
      <w:start w:val="1"/>
      <w:numFmt w:val="decimal"/>
      <w:lvlText w:val="%7."/>
      <w:lvlJc w:val="left"/>
      <w:pPr>
        <w:ind w:left="4749" w:hanging="360"/>
      </w:pPr>
    </w:lvl>
    <w:lvl w:ilvl="7" w:tplc="04090019" w:tentative="1">
      <w:start w:val="1"/>
      <w:numFmt w:val="lowerLetter"/>
      <w:lvlText w:val="%8."/>
      <w:lvlJc w:val="left"/>
      <w:pPr>
        <w:ind w:left="5469" w:hanging="360"/>
      </w:pPr>
    </w:lvl>
    <w:lvl w:ilvl="8" w:tplc="0409001B" w:tentative="1">
      <w:start w:val="1"/>
      <w:numFmt w:val="lowerRoman"/>
      <w:lvlText w:val="%9."/>
      <w:lvlJc w:val="right"/>
      <w:pPr>
        <w:ind w:left="6189" w:hanging="180"/>
      </w:pPr>
    </w:lvl>
  </w:abstractNum>
  <w:abstractNum w:abstractNumId="14" w15:restartNumberingAfterBreak="0">
    <w:nsid w:val="2A8268FB"/>
    <w:multiLevelType w:val="hybridMultilevel"/>
    <w:tmpl w:val="89588048"/>
    <w:lvl w:ilvl="0" w:tplc="00B466E2">
      <w:start w:val="1"/>
      <w:numFmt w:val="decimal"/>
      <w:lvlText w:val="%1."/>
      <w:lvlJc w:val="left"/>
      <w:pPr>
        <w:ind w:left="720" w:hanging="360"/>
      </w:pPr>
      <w:rPr>
        <w:rFonts w:hint="default"/>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2C724828"/>
    <w:multiLevelType w:val="hybridMultilevel"/>
    <w:tmpl w:val="BF28E8C0"/>
    <w:lvl w:ilvl="0" w:tplc="2BBACAA2">
      <w:start w:val="1"/>
      <w:numFmt w:val="bullet"/>
      <w:lvlText w:val="_"/>
      <w:lvlJc w:val="left"/>
      <w:pPr>
        <w:ind w:left="720" w:hanging="360"/>
      </w:pPr>
      <w:rPr>
        <w:rFonts w:ascii="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317177AB"/>
    <w:multiLevelType w:val="hybridMultilevel"/>
    <w:tmpl w:val="A5CE81DC"/>
    <w:lvl w:ilvl="0" w:tplc="E322497C">
      <w:start w:val="3"/>
      <w:numFmt w:val="bullet"/>
      <w:lvlText w:val="-"/>
      <w:lvlJc w:val="left"/>
      <w:pPr>
        <w:ind w:left="429" w:hanging="360"/>
      </w:pPr>
      <w:rPr>
        <w:rFonts w:ascii="Times New Roman" w:eastAsia="Times New Roman" w:hAnsi="Times New Roman" w:cs="B Nazanin" w:hint="default"/>
      </w:rPr>
    </w:lvl>
    <w:lvl w:ilvl="1" w:tplc="04090003" w:tentative="1">
      <w:start w:val="1"/>
      <w:numFmt w:val="bullet"/>
      <w:lvlText w:val="o"/>
      <w:lvlJc w:val="left"/>
      <w:pPr>
        <w:ind w:left="1149" w:hanging="360"/>
      </w:pPr>
      <w:rPr>
        <w:rFonts w:ascii="Courier New" w:hAnsi="Courier New" w:cs="Courier New" w:hint="default"/>
      </w:rPr>
    </w:lvl>
    <w:lvl w:ilvl="2" w:tplc="04090005" w:tentative="1">
      <w:start w:val="1"/>
      <w:numFmt w:val="bullet"/>
      <w:lvlText w:val=""/>
      <w:lvlJc w:val="left"/>
      <w:pPr>
        <w:ind w:left="1869" w:hanging="360"/>
      </w:pPr>
      <w:rPr>
        <w:rFonts w:ascii="Wingdings" w:hAnsi="Wingdings" w:hint="default"/>
      </w:rPr>
    </w:lvl>
    <w:lvl w:ilvl="3" w:tplc="04090001" w:tentative="1">
      <w:start w:val="1"/>
      <w:numFmt w:val="bullet"/>
      <w:lvlText w:val=""/>
      <w:lvlJc w:val="left"/>
      <w:pPr>
        <w:ind w:left="2589" w:hanging="360"/>
      </w:pPr>
      <w:rPr>
        <w:rFonts w:ascii="Symbol" w:hAnsi="Symbol" w:hint="default"/>
      </w:rPr>
    </w:lvl>
    <w:lvl w:ilvl="4" w:tplc="04090003" w:tentative="1">
      <w:start w:val="1"/>
      <w:numFmt w:val="bullet"/>
      <w:lvlText w:val="o"/>
      <w:lvlJc w:val="left"/>
      <w:pPr>
        <w:ind w:left="3309" w:hanging="360"/>
      </w:pPr>
      <w:rPr>
        <w:rFonts w:ascii="Courier New" w:hAnsi="Courier New" w:cs="Courier New" w:hint="default"/>
      </w:rPr>
    </w:lvl>
    <w:lvl w:ilvl="5" w:tplc="04090005" w:tentative="1">
      <w:start w:val="1"/>
      <w:numFmt w:val="bullet"/>
      <w:lvlText w:val=""/>
      <w:lvlJc w:val="left"/>
      <w:pPr>
        <w:ind w:left="4029" w:hanging="360"/>
      </w:pPr>
      <w:rPr>
        <w:rFonts w:ascii="Wingdings" w:hAnsi="Wingdings" w:hint="default"/>
      </w:rPr>
    </w:lvl>
    <w:lvl w:ilvl="6" w:tplc="04090001" w:tentative="1">
      <w:start w:val="1"/>
      <w:numFmt w:val="bullet"/>
      <w:lvlText w:val=""/>
      <w:lvlJc w:val="left"/>
      <w:pPr>
        <w:ind w:left="4749" w:hanging="360"/>
      </w:pPr>
      <w:rPr>
        <w:rFonts w:ascii="Symbol" w:hAnsi="Symbol" w:hint="default"/>
      </w:rPr>
    </w:lvl>
    <w:lvl w:ilvl="7" w:tplc="04090003" w:tentative="1">
      <w:start w:val="1"/>
      <w:numFmt w:val="bullet"/>
      <w:lvlText w:val="o"/>
      <w:lvlJc w:val="left"/>
      <w:pPr>
        <w:ind w:left="5469" w:hanging="360"/>
      </w:pPr>
      <w:rPr>
        <w:rFonts w:ascii="Courier New" w:hAnsi="Courier New" w:cs="Courier New" w:hint="default"/>
      </w:rPr>
    </w:lvl>
    <w:lvl w:ilvl="8" w:tplc="04090005" w:tentative="1">
      <w:start w:val="1"/>
      <w:numFmt w:val="bullet"/>
      <w:lvlText w:val=""/>
      <w:lvlJc w:val="left"/>
      <w:pPr>
        <w:ind w:left="6189" w:hanging="360"/>
      </w:pPr>
      <w:rPr>
        <w:rFonts w:ascii="Wingdings" w:hAnsi="Wingdings" w:hint="default"/>
      </w:rPr>
    </w:lvl>
  </w:abstractNum>
  <w:abstractNum w:abstractNumId="17" w15:restartNumberingAfterBreak="0">
    <w:nsid w:val="330E4CDA"/>
    <w:multiLevelType w:val="hybridMultilevel"/>
    <w:tmpl w:val="0DD619B6"/>
    <w:lvl w:ilvl="0" w:tplc="CD64F1B4">
      <w:start w:val="1"/>
      <w:numFmt w:val="bullet"/>
      <w:lvlText w:val="-"/>
      <w:lvlJc w:val="left"/>
      <w:pPr>
        <w:ind w:left="183"/>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1" w:tplc="32B6E962">
      <w:start w:val="1"/>
      <w:numFmt w:val="bullet"/>
      <w:lvlText w:val="o"/>
      <w:lvlJc w:val="left"/>
      <w:pPr>
        <w:ind w:left="1189"/>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2" w:tplc="E7F8A21C">
      <w:start w:val="1"/>
      <w:numFmt w:val="bullet"/>
      <w:lvlText w:val="▪"/>
      <w:lvlJc w:val="left"/>
      <w:pPr>
        <w:ind w:left="1909"/>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3" w:tplc="A9EC4BF6">
      <w:start w:val="1"/>
      <w:numFmt w:val="bullet"/>
      <w:lvlText w:val="•"/>
      <w:lvlJc w:val="left"/>
      <w:pPr>
        <w:ind w:left="2629"/>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4" w:tplc="9C585DB2">
      <w:start w:val="1"/>
      <w:numFmt w:val="bullet"/>
      <w:lvlText w:val="o"/>
      <w:lvlJc w:val="left"/>
      <w:pPr>
        <w:ind w:left="3349"/>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5" w:tplc="DD9E8AFC">
      <w:start w:val="1"/>
      <w:numFmt w:val="bullet"/>
      <w:lvlText w:val="▪"/>
      <w:lvlJc w:val="left"/>
      <w:pPr>
        <w:ind w:left="4069"/>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6" w:tplc="87E85AFA">
      <w:start w:val="1"/>
      <w:numFmt w:val="bullet"/>
      <w:lvlText w:val="•"/>
      <w:lvlJc w:val="left"/>
      <w:pPr>
        <w:ind w:left="4789"/>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7" w:tplc="8AAA31B0">
      <w:start w:val="1"/>
      <w:numFmt w:val="bullet"/>
      <w:lvlText w:val="o"/>
      <w:lvlJc w:val="left"/>
      <w:pPr>
        <w:ind w:left="5509"/>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8" w:tplc="7E9A747C">
      <w:start w:val="1"/>
      <w:numFmt w:val="bullet"/>
      <w:lvlText w:val="▪"/>
      <w:lvlJc w:val="left"/>
      <w:pPr>
        <w:ind w:left="6229"/>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abstractNum>
  <w:abstractNum w:abstractNumId="18" w15:restartNumberingAfterBreak="0">
    <w:nsid w:val="341D7597"/>
    <w:multiLevelType w:val="hybridMultilevel"/>
    <w:tmpl w:val="5374023C"/>
    <w:lvl w:ilvl="0" w:tplc="13AE71C0">
      <w:start w:val="1"/>
      <w:numFmt w:val="decimal"/>
      <w:pStyle w:val="StyleStyleStyleAfter0cm"/>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9" w15:restartNumberingAfterBreak="0">
    <w:nsid w:val="34BC5995"/>
    <w:multiLevelType w:val="hybridMultilevel"/>
    <w:tmpl w:val="935E0DE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35ED7F34"/>
    <w:multiLevelType w:val="hybridMultilevel"/>
    <w:tmpl w:val="925ECDE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37C8210A"/>
    <w:multiLevelType w:val="hybridMultilevel"/>
    <w:tmpl w:val="47D4FBBE"/>
    <w:lvl w:ilvl="0" w:tplc="9D264340">
      <w:start w:val="1"/>
      <w:numFmt w:val="decimal"/>
      <w:lvlText w:val="%1."/>
      <w:lvlJc w:val="left"/>
      <w:pPr>
        <w:ind w:left="444" w:hanging="360"/>
      </w:pPr>
      <w:rPr>
        <w:rFonts w:hint="default"/>
      </w:rPr>
    </w:lvl>
    <w:lvl w:ilvl="1" w:tplc="04090019" w:tentative="1">
      <w:start w:val="1"/>
      <w:numFmt w:val="lowerLetter"/>
      <w:lvlText w:val="%2."/>
      <w:lvlJc w:val="left"/>
      <w:pPr>
        <w:ind w:left="1164" w:hanging="360"/>
      </w:pPr>
    </w:lvl>
    <w:lvl w:ilvl="2" w:tplc="0409001B" w:tentative="1">
      <w:start w:val="1"/>
      <w:numFmt w:val="lowerRoman"/>
      <w:lvlText w:val="%3."/>
      <w:lvlJc w:val="right"/>
      <w:pPr>
        <w:ind w:left="1884" w:hanging="180"/>
      </w:pPr>
    </w:lvl>
    <w:lvl w:ilvl="3" w:tplc="0409000F" w:tentative="1">
      <w:start w:val="1"/>
      <w:numFmt w:val="decimal"/>
      <w:lvlText w:val="%4."/>
      <w:lvlJc w:val="left"/>
      <w:pPr>
        <w:ind w:left="2604" w:hanging="360"/>
      </w:pPr>
    </w:lvl>
    <w:lvl w:ilvl="4" w:tplc="04090019" w:tentative="1">
      <w:start w:val="1"/>
      <w:numFmt w:val="lowerLetter"/>
      <w:lvlText w:val="%5."/>
      <w:lvlJc w:val="left"/>
      <w:pPr>
        <w:ind w:left="3324" w:hanging="360"/>
      </w:pPr>
    </w:lvl>
    <w:lvl w:ilvl="5" w:tplc="0409001B" w:tentative="1">
      <w:start w:val="1"/>
      <w:numFmt w:val="lowerRoman"/>
      <w:lvlText w:val="%6."/>
      <w:lvlJc w:val="right"/>
      <w:pPr>
        <w:ind w:left="4044" w:hanging="180"/>
      </w:pPr>
    </w:lvl>
    <w:lvl w:ilvl="6" w:tplc="0409000F" w:tentative="1">
      <w:start w:val="1"/>
      <w:numFmt w:val="decimal"/>
      <w:lvlText w:val="%7."/>
      <w:lvlJc w:val="left"/>
      <w:pPr>
        <w:ind w:left="4764" w:hanging="360"/>
      </w:pPr>
    </w:lvl>
    <w:lvl w:ilvl="7" w:tplc="04090019" w:tentative="1">
      <w:start w:val="1"/>
      <w:numFmt w:val="lowerLetter"/>
      <w:lvlText w:val="%8."/>
      <w:lvlJc w:val="left"/>
      <w:pPr>
        <w:ind w:left="5484" w:hanging="360"/>
      </w:pPr>
    </w:lvl>
    <w:lvl w:ilvl="8" w:tplc="0409001B" w:tentative="1">
      <w:start w:val="1"/>
      <w:numFmt w:val="lowerRoman"/>
      <w:lvlText w:val="%9."/>
      <w:lvlJc w:val="right"/>
      <w:pPr>
        <w:ind w:left="6204" w:hanging="180"/>
      </w:pPr>
    </w:lvl>
  </w:abstractNum>
  <w:abstractNum w:abstractNumId="22" w15:restartNumberingAfterBreak="0">
    <w:nsid w:val="3DAB1CD8"/>
    <w:multiLevelType w:val="hybridMultilevel"/>
    <w:tmpl w:val="1DDCDC5A"/>
    <w:lvl w:ilvl="0" w:tplc="C3F88F7C">
      <w:start w:val="6"/>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3E174C41"/>
    <w:multiLevelType w:val="hybridMultilevel"/>
    <w:tmpl w:val="EE2829EC"/>
    <w:lvl w:ilvl="0" w:tplc="60F40E9C">
      <w:start w:val="6"/>
      <w:numFmt w:val="bullet"/>
      <w:lvlText w:val="-"/>
      <w:lvlJc w:val="left"/>
      <w:pPr>
        <w:ind w:left="720" w:hanging="360"/>
      </w:pPr>
      <w:rPr>
        <w:rFonts w:ascii="Calibri" w:eastAsia="Calibri" w:hAnsi="Calibri" w:cs="B Mitra"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3E823041"/>
    <w:multiLevelType w:val="hybridMultilevel"/>
    <w:tmpl w:val="77F2044E"/>
    <w:lvl w:ilvl="0" w:tplc="96A0E7F0">
      <w:start w:val="1"/>
      <w:numFmt w:val="decimal"/>
      <w:lvlText w:val="%1."/>
      <w:lvlJc w:val="left"/>
      <w:pPr>
        <w:ind w:left="480" w:hanging="360"/>
      </w:pPr>
      <w:rPr>
        <w:rFonts w:hint="default"/>
      </w:rPr>
    </w:lvl>
    <w:lvl w:ilvl="1" w:tplc="04090019" w:tentative="1">
      <w:start w:val="1"/>
      <w:numFmt w:val="lowerLetter"/>
      <w:lvlText w:val="%2."/>
      <w:lvlJc w:val="left"/>
      <w:pPr>
        <w:ind w:left="1200" w:hanging="360"/>
      </w:pPr>
    </w:lvl>
    <w:lvl w:ilvl="2" w:tplc="0409001B" w:tentative="1">
      <w:start w:val="1"/>
      <w:numFmt w:val="lowerRoman"/>
      <w:lvlText w:val="%3."/>
      <w:lvlJc w:val="right"/>
      <w:pPr>
        <w:ind w:left="1920" w:hanging="180"/>
      </w:pPr>
    </w:lvl>
    <w:lvl w:ilvl="3" w:tplc="0409000F" w:tentative="1">
      <w:start w:val="1"/>
      <w:numFmt w:val="decimal"/>
      <w:lvlText w:val="%4."/>
      <w:lvlJc w:val="left"/>
      <w:pPr>
        <w:ind w:left="2640" w:hanging="360"/>
      </w:pPr>
    </w:lvl>
    <w:lvl w:ilvl="4" w:tplc="04090019" w:tentative="1">
      <w:start w:val="1"/>
      <w:numFmt w:val="lowerLetter"/>
      <w:lvlText w:val="%5."/>
      <w:lvlJc w:val="left"/>
      <w:pPr>
        <w:ind w:left="3360" w:hanging="360"/>
      </w:pPr>
    </w:lvl>
    <w:lvl w:ilvl="5" w:tplc="0409001B" w:tentative="1">
      <w:start w:val="1"/>
      <w:numFmt w:val="lowerRoman"/>
      <w:lvlText w:val="%6."/>
      <w:lvlJc w:val="right"/>
      <w:pPr>
        <w:ind w:left="4080" w:hanging="180"/>
      </w:pPr>
    </w:lvl>
    <w:lvl w:ilvl="6" w:tplc="0409000F" w:tentative="1">
      <w:start w:val="1"/>
      <w:numFmt w:val="decimal"/>
      <w:lvlText w:val="%7."/>
      <w:lvlJc w:val="left"/>
      <w:pPr>
        <w:ind w:left="4800" w:hanging="360"/>
      </w:pPr>
    </w:lvl>
    <w:lvl w:ilvl="7" w:tplc="04090019" w:tentative="1">
      <w:start w:val="1"/>
      <w:numFmt w:val="lowerLetter"/>
      <w:lvlText w:val="%8."/>
      <w:lvlJc w:val="left"/>
      <w:pPr>
        <w:ind w:left="5520" w:hanging="360"/>
      </w:pPr>
    </w:lvl>
    <w:lvl w:ilvl="8" w:tplc="0409001B" w:tentative="1">
      <w:start w:val="1"/>
      <w:numFmt w:val="lowerRoman"/>
      <w:lvlText w:val="%9."/>
      <w:lvlJc w:val="right"/>
      <w:pPr>
        <w:ind w:left="6240" w:hanging="180"/>
      </w:pPr>
    </w:lvl>
  </w:abstractNum>
  <w:abstractNum w:abstractNumId="25" w15:restartNumberingAfterBreak="0">
    <w:nsid w:val="43D20642"/>
    <w:multiLevelType w:val="hybridMultilevel"/>
    <w:tmpl w:val="D5C6A3B2"/>
    <w:lvl w:ilvl="0" w:tplc="6E7E6826">
      <w:start w:val="1"/>
      <w:numFmt w:val="decimal"/>
      <w:lvlText w:val="%1."/>
      <w:lvlJc w:val="left"/>
      <w:pPr>
        <w:ind w:left="909" w:hanging="360"/>
      </w:pPr>
      <w:rPr>
        <w:rFonts w:hint="default"/>
      </w:rPr>
    </w:lvl>
    <w:lvl w:ilvl="1" w:tplc="04090019" w:tentative="1">
      <w:start w:val="1"/>
      <w:numFmt w:val="lowerLetter"/>
      <w:lvlText w:val="%2."/>
      <w:lvlJc w:val="left"/>
      <w:pPr>
        <w:ind w:left="1629" w:hanging="360"/>
      </w:pPr>
    </w:lvl>
    <w:lvl w:ilvl="2" w:tplc="0409001B" w:tentative="1">
      <w:start w:val="1"/>
      <w:numFmt w:val="lowerRoman"/>
      <w:lvlText w:val="%3."/>
      <w:lvlJc w:val="right"/>
      <w:pPr>
        <w:ind w:left="2349" w:hanging="180"/>
      </w:pPr>
    </w:lvl>
    <w:lvl w:ilvl="3" w:tplc="0409000F" w:tentative="1">
      <w:start w:val="1"/>
      <w:numFmt w:val="decimal"/>
      <w:lvlText w:val="%4."/>
      <w:lvlJc w:val="left"/>
      <w:pPr>
        <w:ind w:left="3069" w:hanging="360"/>
      </w:pPr>
    </w:lvl>
    <w:lvl w:ilvl="4" w:tplc="04090019" w:tentative="1">
      <w:start w:val="1"/>
      <w:numFmt w:val="lowerLetter"/>
      <w:lvlText w:val="%5."/>
      <w:lvlJc w:val="left"/>
      <w:pPr>
        <w:ind w:left="3789" w:hanging="360"/>
      </w:pPr>
    </w:lvl>
    <w:lvl w:ilvl="5" w:tplc="0409001B" w:tentative="1">
      <w:start w:val="1"/>
      <w:numFmt w:val="lowerRoman"/>
      <w:lvlText w:val="%6."/>
      <w:lvlJc w:val="right"/>
      <w:pPr>
        <w:ind w:left="4509" w:hanging="180"/>
      </w:pPr>
    </w:lvl>
    <w:lvl w:ilvl="6" w:tplc="0409000F" w:tentative="1">
      <w:start w:val="1"/>
      <w:numFmt w:val="decimal"/>
      <w:lvlText w:val="%7."/>
      <w:lvlJc w:val="left"/>
      <w:pPr>
        <w:ind w:left="5229" w:hanging="360"/>
      </w:pPr>
    </w:lvl>
    <w:lvl w:ilvl="7" w:tplc="04090019" w:tentative="1">
      <w:start w:val="1"/>
      <w:numFmt w:val="lowerLetter"/>
      <w:lvlText w:val="%8."/>
      <w:lvlJc w:val="left"/>
      <w:pPr>
        <w:ind w:left="5949" w:hanging="360"/>
      </w:pPr>
    </w:lvl>
    <w:lvl w:ilvl="8" w:tplc="0409001B" w:tentative="1">
      <w:start w:val="1"/>
      <w:numFmt w:val="lowerRoman"/>
      <w:lvlText w:val="%9."/>
      <w:lvlJc w:val="right"/>
      <w:pPr>
        <w:ind w:left="6669" w:hanging="180"/>
      </w:pPr>
    </w:lvl>
  </w:abstractNum>
  <w:abstractNum w:abstractNumId="26" w15:restartNumberingAfterBreak="0">
    <w:nsid w:val="4723590C"/>
    <w:multiLevelType w:val="hybridMultilevel"/>
    <w:tmpl w:val="C85875D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4B9C711A"/>
    <w:multiLevelType w:val="hybridMultilevel"/>
    <w:tmpl w:val="EB3C11E8"/>
    <w:lvl w:ilvl="0" w:tplc="6BD2D5AE">
      <w:start w:val="1"/>
      <w:numFmt w:val="bullet"/>
      <w:pStyle w:val="ListBullet2"/>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4C4B13DE"/>
    <w:multiLevelType w:val="hybridMultilevel"/>
    <w:tmpl w:val="884AECE4"/>
    <w:lvl w:ilvl="0" w:tplc="27B81A12">
      <w:start w:val="1"/>
      <w:numFmt w:val="decimal"/>
      <w:lvlText w:val="%1."/>
      <w:lvlJc w:val="left"/>
      <w:pPr>
        <w:ind w:left="408" w:hanging="360"/>
      </w:pPr>
      <w:rPr>
        <w:rFonts w:hint="default"/>
      </w:rPr>
    </w:lvl>
    <w:lvl w:ilvl="1" w:tplc="04090019" w:tentative="1">
      <w:start w:val="1"/>
      <w:numFmt w:val="lowerLetter"/>
      <w:lvlText w:val="%2."/>
      <w:lvlJc w:val="left"/>
      <w:pPr>
        <w:ind w:left="1128" w:hanging="360"/>
      </w:pPr>
    </w:lvl>
    <w:lvl w:ilvl="2" w:tplc="0409001B" w:tentative="1">
      <w:start w:val="1"/>
      <w:numFmt w:val="lowerRoman"/>
      <w:lvlText w:val="%3."/>
      <w:lvlJc w:val="right"/>
      <w:pPr>
        <w:ind w:left="1848" w:hanging="180"/>
      </w:pPr>
    </w:lvl>
    <w:lvl w:ilvl="3" w:tplc="0409000F" w:tentative="1">
      <w:start w:val="1"/>
      <w:numFmt w:val="decimal"/>
      <w:lvlText w:val="%4."/>
      <w:lvlJc w:val="left"/>
      <w:pPr>
        <w:ind w:left="2568" w:hanging="360"/>
      </w:pPr>
    </w:lvl>
    <w:lvl w:ilvl="4" w:tplc="04090019" w:tentative="1">
      <w:start w:val="1"/>
      <w:numFmt w:val="lowerLetter"/>
      <w:lvlText w:val="%5."/>
      <w:lvlJc w:val="left"/>
      <w:pPr>
        <w:ind w:left="3288" w:hanging="360"/>
      </w:pPr>
    </w:lvl>
    <w:lvl w:ilvl="5" w:tplc="0409001B" w:tentative="1">
      <w:start w:val="1"/>
      <w:numFmt w:val="lowerRoman"/>
      <w:lvlText w:val="%6."/>
      <w:lvlJc w:val="right"/>
      <w:pPr>
        <w:ind w:left="4008" w:hanging="180"/>
      </w:pPr>
    </w:lvl>
    <w:lvl w:ilvl="6" w:tplc="0409000F" w:tentative="1">
      <w:start w:val="1"/>
      <w:numFmt w:val="decimal"/>
      <w:lvlText w:val="%7."/>
      <w:lvlJc w:val="left"/>
      <w:pPr>
        <w:ind w:left="4728" w:hanging="360"/>
      </w:pPr>
    </w:lvl>
    <w:lvl w:ilvl="7" w:tplc="04090019" w:tentative="1">
      <w:start w:val="1"/>
      <w:numFmt w:val="lowerLetter"/>
      <w:lvlText w:val="%8."/>
      <w:lvlJc w:val="left"/>
      <w:pPr>
        <w:ind w:left="5448" w:hanging="360"/>
      </w:pPr>
    </w:lvl>
    <w:lvl w:ilvl="8" w:tplc="0409001B" w:tentative="1">
      <w:start w:val="1"/>
      <w:numFmt w:val="lowerRoman"/>
      <w:lvlText w:val="%9."/>
      <w:lvlJc w:val="right"/>
      <w:pPr>
        <w:ind w:left="6168" w:hanging="180"/>
      </w:pPr>
    </w:lvl>
  </w:abstractNum>
  <w:abstractNum w:abstractNumId="29" w15:restartNumberingAfterBreak="0">
    <w:nsid w:val="4D2E1ADB"/>
    <w:multiLevelType w:val="hybridMultilevel"/>
    <w:tmpl w:val="D2F8EE3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4F09410E"/>
    <w:multiLevelType w:val="hybridMultilevel"/>
    <w:tmpl w:val="ECB2EC40"/>
    <w:lvl w:ilvl="0" w:tplc="514EB2B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519C14C6"/>
    <w:multiLevelType w:val="hybridMultilevel"/>
    <w:tmpl w:val="5BF2AE8C"/>
    <w:lvl w:ilvl="0" w:tplc="D4766CC4">
      <w:start w:val="1"/>
      <w:numFmt w:val="bullet"/>
      <w:lvlText w:val="-"/>
      <w:lvlJc w:val="left"/>
      <w:pPr>
        <w:ind w:left="185"/>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1" w:tplc="1BEC8102">
      <w:start w:val="1"/>
      <w:numFmt w:val="bullet"/>
      <w:lvlText w:val="o"/>
      <w:lvlJc w:val="left"/>
      <w:pPr>
        <w:ind w:left="1189"/>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2" w:tplc="8C283C7E">
      <w:start w:val="1"/>
      <w:numFmt w:val="bullet"/>
      <w:lvlText w:val="▪"/>
      <w:lvlJc w:val="left"/>
      <w:pPr>
        <w:ind w:left="1909"/>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3" w:tplc="19DE9C10">
      <w:start w:val="1"/>
      <w:numFmt w:val="bullet"/>
      <w:lvlText w:val="•"/>
      <w:lvlJc w:val="left"/>
      <w:pPr>
        <w:ind w:left="2629"/>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4" w:tplc="9CDAC966">
      <w:start w:val="1"/>
      <w:numFmt w:val="bullet"/>
      <w:lvlText w:val="o"/>
      <w:lvlJc w:val="left"/>
      <w:pPr>
        <w:ind w:left="3349"/>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5" w:tplc="D9AA002A">
      <w:start w:val="1"/>
      <w:numFmt w:val="bullet"/>
      <w:lvlText w:val="▪"/>
      <w:lvlJc w:val="left"/>
      <w:pPr>
        <w:ind w:left="4069"/>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6" w:tplc="A38491EE">
      <w:start w:val="1"/>
      <w:numFmt w:val="bullet"/>
      <w:lvlText w:val="•"/>
      <w:lvlJc w:val="left"/>
      <w:pPr>
        <w:ind w:left="4789"/>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7" w:tplc="C4F22D96">
      <w:start w:val="1"/>
      <w:numFmt w:val="bullet"/>
      <w:lvlText w:val="o"/>
      <w:lvlJc w:val="left"/>
      <w:pPr>
        <w:ind w:left="5509"/>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8" w:tplc="2938CC12">
      <w:start w:val="1"/>
      <w:numFmt w:val="bullet"/>
      <w:lvlText w:val="▪"/>
      <w:lvlJc w:val="left"/>
      <w:pPr>
        <w:ind w:left="6229"/>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abstractNum>
  <w:abstractNum w:abstractNumId="32" w15:restartNumberingAfterBreak="0">
    <w:nsid w:val="64BF2DEC"/>
    <w:multiLevelType w:val="hybridMultilevel"/>
    <w:tmpl w:val="E01AD9D0"/>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65610B9D"/>
    <w:multiLevelType w:val="hybridMultilevel"/>
    <w:tmpl w:val="F4BA3CEA"/>
    <w:lvl w:ilvl="0" w:tplc="678499D4">
      <w:numFmt w:val="bullet"/>
      <w:lvlText w:val="-"/>
      <w:lvlJc w:val="left"/>
      <w:pPr>
        <w:ind w:left="720" w:hanging="360"/>
      </w:pPr>
      <w:rPr>
        <w:rFonts w:ascii="Arial" w:eastAsia="Calibr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669C3A59"/>
    <w:multiLevelType w:val="hybridMultilevel"/>
    <w:tmpl w:val="D35C09B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675A24BF"/>
    <w:multiLevelType w:val="hybridMultilevel"/>
    <w:tmpl w:val="FEFA7BE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72521054"/>
    <w:multiLevelType w:val="hybridMultilevel"/>
    <w:tmpl w:val="C7E2A15E"/>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7" w15:restartNumberingAfterBreak="0">
    <w:nsid w:val="74F6514B"/>
    <w:multiLevelType w:val="hybridMultilevel"/>
    <w:tmpl w:val="9ACC0DD4"/>
    <w:lvl w:ilvl="0" w:tplc="25A477E2">
      <w:start w:val="6"/>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7E4E3A66"/>
    <w:multiLevelType w:val="hybridMultilevel"/>
    <w:tmpl w:val="417CC5BC"/>
    <w:lvl w:ilvl="0" w:tplc="67E6725A">
      <w:start w:val="1"/>
      <w:numFmt w:val="bullet"/>
      <w:lvlText w:val="æ"/>
      <w:lvlJc w:val="left"/>
      <w:pPr>
        <w:tabs>
          <w:tab w:val="num" w:pos="720"/>
        </w:tabs>
        <w:ind w:left="720" w:hanging="360"/>
      </w:pPr>
    </w:lvl>
    <w:lvl w:ilvl="1" w:tplc="47366F84">
      <w:numFmt w:val="decimal"/>
      <w:lvlText w:val=""/>
      <w:lvlJc w:val="left"/>
    </w:lvl>
    <w:lvl w:ilvl="2" w:tplc="9C5C1D82">
      <w:numFmt w:val="decimal"/>
      <w:lvlText w:val=""/>
      <w:lvlJc w:val="left"/>
    </w:lvl>
    <w:lvl w:ilvl="3" w:tplc="6E7AD79C">
      <w:numFmt w:val="decimal"/>
      <w:lvlText w:val=""/>
      <w:lvlJc w:val="left"/>
    </w:lvl>
    <w:lvl w:ilvl="4" w:tplc="2D80E180">
      <w:numFmt w:val="decimal"/>
      <w:lvlText w:val=""/>
      <w:lvlJc w:val="left"/>
    </w:lvl>
    <w:lvl w:ilvl="5" w:tplc="7F044418">
      <w:numFmt w:val="decimal"/>
      <w:lvlText w:val=""/>
      <w:lvlJc w:val="left"/>
    </w:lvl>
    <w:lvl w:ilvl="6" w:tplc="DD32661C">
      <w:numFmt w:val="decimal"/>
      <w:lvlText w:val=""/>
      <w:lvlJc w:val="left"/>
    </w:lvl>
    <w:lvl w:ilvl="7" w:tplc="A1A608CC">
      <w:numFmt w:val="decimal"/>
      <w:lvlText w:val=""/>
      <w:lvlJc w:val="left"/>
    </w:lvl>
    <w:lvl w:ilvl="8" w:tplc="D642642E">
      <w:numFmt w:val="decimal"/>
      <w:lvlText w:val=""/>
      <w:lvlJc w:val="left"/>
    </w:lvl>
  </w:abstractNum>
  <w:abstractNum w:abstractNumId="39" w15:restartNumberingAfterBreak="0">
    <w:nsid w:val="7F384990"/>
    <w:multiLevelType w:val="hybridMultilevel"/>
    <w:tmpl w:val="AD6462C8"/>
    <w:lvl w:ilvl="0" w:tplc="0409000F">
      <w:start w:val="1"/>
      <w:numFmt w:val="decimal"/>
      <w:lvlText w:val="%1."/>
      <w:lvlJc w:val="left"/>
      <w:pPr>
        <w:ind w:left="9716" w:hanging="360"/>
      </w:pPr>
    </w:lvl>
    <w:lvl w:ilvl="1" w:tplc="04090019" w:tentative="1">
      <w:start w:val="1"/>
      <w:numFmt w:val="lowerLetter"/>
      <w:lvlText w:val="%2."/>
      <w:lvlJc w:val="left"/>
      <w:pPr>
        <w:ind w:left="10436" w:hanging="360"/>
      </w:pPr>
    </w:lvl>
    <w:lvl w:ilvl="2" w:tplc="0409001B" w:tentative="1">
      <w:start w:val="1"/>
      <w:numFmt w:val="lowerRoman"/>
      <w:lvlText w:val="%3."/>
      <w:lvlJc w:val="right"/>
      <w:pPr>
        <w:ind w:left="11156" w:hanging="180"/>
      </w:pPr>
    </w:lvl>
    <w:lvl w:ilvl="3" w:tplc="0409000F" w:tentative="1">
      <w:start w:val="1"/>
      <w:numFmt w:val="decimal"/>
      <w:lvlText w:val="%4."/>
      <w:lvlJc w:val="left"/>
      <w:pPr>
        <w:ind w:left="11876" w:hanging="360"/>
      </w:pPr>
    </w:lvl>
    <w:lvl w:ilvl="4" w:tplc="04090019" w:tentative="1">
      <w:start w:val="1"/>
      <w:numFmt w:val="lowerLetter"/>
      <w:lvlText w:val="%5."/>
      <w:lvlJc w:val="left"/>
      <w:pPr>
        <w:ind w:left="12596" w:hanging="360"/>
      </w:pPr>
    </w:lvl>
    <w:lvl w:ilvl="5" w:tplc="0409001B" w:tentative="1">
      <w:start w:val="1"/>
      <w:numFmt w:val="lowerRoman"/>
      <w:lvlText w:val="%6."/>
      <w:lvlJc w:val="right"/>
      <w:pPr>
        <w:ind w:left="13316" w:hanging="180"/>
      </w:pPr>
    </w:lvl>
    <w:lvl w:ilvl="6" w:tplc="0409000F" w:tentative="1">
      <w:start w:val="1"/>
      <w:numFmt w:val="decimal"/>
      <w:lvlText w:val="%7."/>
      <w:lvlJc w:val="left"/>
      <w:pPr>
        <w:ind w:left="14036" w:hanging="360"/>
      </w:pPr>
    </w:lvl>
    <w:lvl w:ilvl="7" w:tplc="04090019" w:tentative="1">
      <w:start w:val="1"/>
      <w:numFmt w:val="lowerLetter"/>
      <w:lvlText w:val="%8."/>
      <w:lvlJc w:val="left"/>
      <w:pPr>
        <w:ind w:left="14756" w:hanging="360"/>
      </w:pPr>
    </w:lvl>
    <w:lvl w:ilvl="8" w:tplc="0409001B" w:tentative="1">
      <w:start w:val="1"/>
      <w:numFmt w:val="lowerRoman"/>
      <w:lvlText w:val="%9."/>
      <w:lvlJc w:val="right"/>
      <w:pPr>
        <w:ind w:left="15476" w:hanging="180"/>
      </w:pPr>
    </w:lvl>
  </w:abstractNum>
  <w:num w:numId="1">
    <w:abstractNumId w:val="9"/>
  </w:num>
  <w:num w:numId="2">
    <w:abstractNumId w:val="8"/>
  </w:num>
  <w:num w:numId="3">
    <w:abstractNumId w:val="17"/>
  </w:num>
  <w:num w:numId="4">
    <w:abstractNumId w:val="31"/>
  </w:num>
  <w:num w:numId="5">
    <w:abstractNumId w:val="1"/>
  </w:num>
  <w:num w:numId="6">
    <w:abstractNumId w:val="39"/>
  </w:num>
  <w:num w:numId="7">
    <w:abstractNumId w:val="16"/>
  </w:num>
  <w:num w:numId="8">
    <w:abstractNumId w:val="11"/>
  </w:num>
  <w:num w:numId="9">
    <w:abstractNumId w:val="38"/>
  </w:num>
  <w:num w:numId="10">
    <w:abstractNumId w:val="13"/>
  </w:num>
  <w:num w:numId="11">
    <w:abstractNumId w:val="21"/>
  </w:num>
  <w:num w:numId="12">
    <w:abstractNumId w:val="24"/>
  </w:num>
  <w:num w:numId="13">
    <w:abstractNumId w:val="28"/>
  </w:num>
  <w:num w:numId="14">
    <w:abstractNumId w:val="18"/>
  </w:num>
  <w:num w:numId="15">
    <w:abstractNumId w:val="27"/>
  </w:num>
  <w:num w:numId="16">
    <w:abstractNumId w:val="29"/>
  </w:num>
  <w:num w:numId="17">
    <w:abstractNumId w:val="6"/>
  </w:num>
  <w:num w:numId="18">
    <w:abstractNumId w:val="23"/>
  </w:num>
  <w:num w:numId="19">
    <w:abstractNumId w:val="5"/>
  </w:num>
  <w:num w:numId="20">
    <w:abstractNumId w:val="37"/>
  </w:num>
  <w:num w:numId="21">
    <w:abstractNumId w:val="22"/>
  </w:num>
  <w:num w:numId="22">
    <w:abstractNumId w:val="33"/>
  </w:num>
  <w:num w:numId="23">
    <w:abstractNumId w:val="10"/>
  </w:num>
  <w:num w:numId="24">
    <w:abstractNumId w:val="26"/>
  </w:num>
  <w:num w:numId="25">
    <w:abstractNumId w:val="32"/>
  </w:num>
  <w:num w:numId="26">
    <w:abstractNumId w:val="15"/>
  </w:num>
  <w:num w:numId="27">
    <w:abstractNumId w:val="12"/>
  </w:num>
  <w:num w:numId="28">
    <w:abstractNumId w:val="20"/>
  </w:num>
  <w:num w:numId="29">
    <w:abstractNumId w:val="14"/>
  </w:num>
  <w:num w:numId="30">
    <w:abstractNumId w:val="0"/>
  </w:num>
  <w:num w:numId="31">
    <w:abstractNumId w:val="30"/>
  </w:num>
  <w:num w:numId="32">
    <w:abstractNumId w:val="2"/>
  </w:num>
  <w:num w:numId="33">
    <w:abstractNumId w:val="25"/>
  </w:num>
  <w:num w:numId="34">
    <w:abstractNumId w:val="19"/>
  </w:num>
  <w:num w:numId="35">
    <w:abstractNumId w:val="7"/>
  </w:num>
  <w:num w:numId="36">
    <w:abstractNumId w:val="34"/>
  </w:num>
  <w:num w:numId="37">
    <w:abstractNumId w:val="4"/>
  </w:num>
  <w:num w:numId="38">
    <w:abstractNumId w:val="35"/>
  </w:num>
  <w:num w:numId="39">
    <w:abstractNumId w:val="3"/>
  </w:num>
  <w:num w:numId="40">
    <w:abstractNumId w:val="36"/>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GiGa">
    <w15:presenceInfo w15:providerId="None" w15:userId="GiGa"/>
  </w15:person>
  <w15:person w15:author="sarikar karaj">
    <w15:presenceInfo w15:providerId="None" w15:userId="sarikar karaj"/>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proofState w:spelling="clean" w:grammar="clean"/>
  <w:defaultTabStop w:val="720"/>
  <w:drawingGridHorizontalSpacing w:val="120"/>
  <w:displayHorizontalDrawingGridEvery w:val="2"/>
  <w:characterSpacingControl w:val="doNotCompress"/>
  <w:hdrShapeDefaults>
    <o:shapedefaults v:ext="edit" spidmax="2050"/>
  </w:hdrShapeDefaults>
  <w:footnotePr>
    <w:numRestart w:val="eachPage"/>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9367F"/>
    <w:rsid w:val="00006A17"/>
    <w:rsid w:val="000128D3"/>
    <w:rsid w:val="0001514E"/>
    <w:rsid w:val="0001605E"/>
    <w:rsid w:val="00017709"/>
    <w:rsid w:val="00022B04"/>
    <w:rsid w:val="0007393C"/>
    <w:rsid w:val="00074930"/>
    <w:rsid w:val="00075091"/>
    <w:rsid w:val="000A0CE7"/>
    <w:rsid w:val="000A367A"/>
    <w:rsid w:val="000E215B"/>
    <w:rsid w:val="000E7487"/>
    <w:rsid w:val="00123CF8"/>
    <w:rsid w:val="00161B87"/>
    <w:rsid w:val="0017022A"/>
    <w:rsid w:val="001877E2"/>
    <w:rsid w:val="00191DA5"/>
    <w:rsid w:val="001948FB"/>
    <w:rsid w:val="00197AA7"/>
    <w:rsid w:val="001D4C90"/>
    <w:rsid w:val="001E24BD"/>
    <w:rsid w:val="001E2639"/>
    <w:rsid w:val="001F0F62"/>
    <w:rsid w:val="001F1E85"/>
    <w:rsid w:val="001F41D8"/>
    <w:rsid w:val="001F54EA"/>
    <w:rsid w:val="002310BF"/>
    <w:rsid w:val="00232462"/>
    <w:rsid w:val="00232AB1"/>
    <w:rsid w:val="00242186"/>
    <w:rsid w:val="00245A18"/>
    <w:rsid w:val="002460C3"/>
    <w:rsid w:val="002623D7"/>
    <w:rsid w:val="0027005C"/>
    <w:rsid w:val="002747AF"/>
    <w:rsid w:val="00276810"/>
    <w:rsid w:val="00277212"/>
    <w:rsid w:val="00283722"/>
    <w:rsid w:val="002862B1"/>
    <w:rsid w:val="002939D9"/>
    <w:rsid w:val="00296B7C"/>
    <w:rsid w:val="002A0BB6"/>
    <w:rsid w:val="002B0B1C"/>
    <w:rsid w:val="002B2C42"/>
    <w:rsid w:val="002C3933"/>
    <w:rsid w:val="002C5B13"/>
    <w:rsid w:val="002D1102"/>
    <w:rsid w:val="002D7516"/>
    <w:rsid w:val="002E032D"/>
    <w:rsid w:val="002E0541"/>
    <w:rsid w:val="002F0D28"/>
    <w:rsid w:val="002F2E63"/>
    <w:rsid w:val="002F6BF9"/>
    <w:rsid w:val="002F6D07"/>
    <w:rsid w:val="0031307B"/>
    <w:rsid w:val="0031719E"/>
    <w:rsid w:val="00322543"/>
    <w:rsid w:val="00332FE9"/>
    <w:rsid w:val="00350CD1"/>
    <w:rsid w:val="00357584"/>
    <w:rsid w:val="00361FA1"/>
    <w:rsid w:val="00377ECE"/>
    <w:rsid w:val="003823D8"/>
    <w:rsid w:val="003B46FC"/>
    <w:rsid w:val="003C295B"/>
    <w:rsid w:val="003C375A"/>
    <w:rsid w:val="003D2CBC"/>
    <w:rsid w:val="003E2136"/>
    <w:rsid w:val="003F256D"/>
    <w:rsid w:val="003F2977"/>
    <w:rsid w:val="003F4BD0"/>
    <w:rsid w:val="00401848"/>
    <w:rsid w:val="004032ED"/>
    <w:rsid w:val="0041183B"/>
    <w:rsid w:val="0041686B"/>
    <w:rsid w:val="00417733"/>
    <w:rsid w:val="0043466D"/>
    <w:rsid w:val="00451393"/>
    <w:rsid w:val="00461960"/>
    <w:rsid w:val="00470DD3"/>
    <w:rsid w:val="004805B7"/>
    <w:rsid w:val="004831F9"/>
    <w:rsid w:val="00484D1C"/>
    <w:rsid w:val="004A1295"/>
    <w:rsid w:val="004A6FC3"/>
    <w:rsid w:val="004B5006"/>
    <w:rsid w:val="004B7DF5"/>
    <w:rsid w:val="004C1C07"/>
    <w:rsid w:val="004D31DB"/>
    <w:rsid w:val="004D59AA"/>
    <w:rsid w:val="004E0224"/>
    <w:rsid w:val="004E5ACE"/>
    <w:rsid w:val="005169C0"/>
    <w:rsid w:val="0052536D"/>
    <w:rsid w:val="0053264C"/>
    <w:rsid w:val="00551E29"/>
    <w:rsid w:val="00555D9E"/>
    <w:rsid w:val="005576C5"/>
    <w:rsid w:val="0057623E"/>
    <w:rsid w:val="0057681C"/>
    <w:rsid w:val="005C5BB1"/>
    <w:rsid w:val="005C6E35"/>
    <w:rsid w:val="005E061B"/>
    <w:rsid w:val="005E416F"/>
    <w:rsid w:val="005F40B1"/>
    <w:rsid w:val="006433B6"/>
    <w:rsid w:val="006444A2"/>
    <w:rsid w:val="00645DB2"/>
    <w:rsid w:val="00647F7A"/>
    <w:rsid w:val="00675D13"/>
    <w:rsid w:val="00687B54"/>
    <w:rsid w:val="006B6368"/>
    <w:rsid w:val="006C0EAB"/>
    <w:rsid w:val="006C287C"/>
    <w:rsid w:val="006C42FE"/>
    <w:rsid w:val="006D0790"/>
    <w:rsid w:val="006D3E14"/>
    <w:rsid w:val="006D7173"/>
    <w:rsid w:val="006D7F30"/>
    <w:rsid w:val="006E4DB5"/>
    <w:rsid w:val="006E7065"/>
    <w:rsid w:val="006F2776"/>
    <w:rsid w:val="0070658A"/>
    <w:rsid w:val="0072264B"/>
    <w:rsid w:val="00733B7E"/>
    <w:rsid w:val="00741C02"/>
    <w:rsid w:val="007440A5"/>
    <w:rsid w:val="00776692"/>
    <w:rsid w:val="00781C51"/>
    <w:rsid w:val="007923D3"/>
    <w:rsid w:val="007A32AD"/>
    <w:rsid w:val="007A577C"/>
    <w:rsid w:val="007D3952"/>
    <w:rsid w:val="007D4AEC"/>
    <w:rsid w:val="007E2F2E"/>
    <w:rsid w:val="007E2FC7"/>
    <w:rsid w:val="007F43C8"/>
    <w:rsid w:val="008141A7"/>
    <w:rsid w:val="00816C7B"/>
    <w:rsid w:val="00833E9B"/>
    <w:rsid w:val="00853B57"/>
    <w:rsid w:val="008807B1"/>
    <w:rsid w:val="008A14D0"/>
    <w:rsid w:val="008B6722"/>
    <w:rsid w:val="008C6B00"/>
    <w:rsid w:val="008D4885"/>
    <w:rsid w:val="008E6AAB"/>
    <w:rsid w:val="00905DE7"/>
    <w:rsid w:val="00924B87"/>
    <w:rsid w:val="009404A3"/>
    <w:rsid w:val="00947925"/>
    <w:rsid w:val="00970AF6"/>
    <w:rsid w:val="0097222F"/>
    <w:rsid w:val="009728B8"/>
    <w:rsid w:val="0097482F"/>
    <w:rsid w:val="009864D4"/>
    <w:rsid w:val="009A11DD"/>
    <w:rsid w:val="009A2474"/>
    <w:rsid w:val="009A704A"/>
    <w:rsid w:val="009B2710"/>
    <w:rsid w:val="009B5AAB"/>
    <w:rsid w:val="009C06A4"/>
    <w:rsid w:val="009C17B2"/>
    <w:rsid w:val="009D2813"/>
    <w:rsid w:val="009E53A5"/>
    <w:rsid w:val="009F4831"/>
    <w:rsid w:val="00A05485"/>
    <w:rsid w:val="00A17B67"/>
    <w:rsid w:val="00A21F3A"/>
    <w:rsid w:val="00A22DC5"/>
    <w:rsid w:val="00A24F66"/>
    <w:rsid w:val="00A6450A"/>
    <w:rsid w:val="00A977A8"/>
    <w:rsid w:val="00AA1BD9"/>
    <w:rsid w:val="00AA3DA0"/>
    <w:rsid w:val="00AB3B1D"/>
    <w:rsid w:val="00AD4F89"/>
    <w:rsid w:val="00AE4F05"/>
    <w:rsid w:val="00AE5A06"/>
    <w:rsid w:val="00AE6678"/>
    <w:rsid w:val="00AF1AF8"/>
    <w:rsid w:val="00AF5567"/>
    <w:rsid w:val="00AF7C83"/>
    <w:rsid w:val="00B01EEA"/>
    <w:rsid w:val="00B30F94"/>
    <w:rsid w:val="00B333B8"/>
    <w:rsid w:val="00B4445D"/>
    <w:rsid w:val="00B655D8"/>
    <w:rsid w:val="00B67AA3"/>
    <w:rsid w:val="00B91FC2"/>
    <w:rsid w:val="00B9289E"/>
    <w:rsid w:val="00BD5652"/>
    <w:rsid w:val="00BD7EF1"/>
    <w:rsid w:val="00BE160A"/>
    <w:rsid w:val="00BE42BA"/>
    <w:rsid w:val="00BF2538"/>
    <w:rsid w:val="00BF29C7"/>
    <w:rsid w:val="00BF70A4"/>
    <w:rsid w:val="00C06C18"/>
    <w:rsid w:val="00C409E8"/>
    <w:rsid w:val="00C41E46"/>
    <w:rsid w:val="00C4603D"/>
    <w:rsid w:val="00C46185"/>
    <w:rsid w:val="00C5248B"/>
    <w:rsid w:val="00C815ED"/>
    <w:rsid w:val="00C840A3"/>
    <w:rsid w:val="00C8594E"/>
    <w:rsid w:val="00C85F54"/>
    <w:rsid w:val="00C91467"/>
    <w:rsid w:val="00CA02D1"/>
    <w:rsid w:val="00CA30E4"/>
    <w:rsid w:val="00CB3243"/>
    <w:rsid w:val="00CB5343"/>
    <w:rsid w:val="00CD3DCB"/>
    <w:rsid w:val="00CE08B8"/>
    <w:rsid w:val="00CE3251"/>
    <w:rsid w:val="00CF2FC5"/>
    <w:rsid w:val="00D10628"/>
    <w:rsid w:val="00D148FB"/>
    <w:rsid w:val="00D154BC"/>
    <w:rsid w:val="00D1563D"/>
    <w:rsid w:val="00D1647B"/>
    <w:rsid w:val="00D26CDA"/>
    <w:rsid w:val="00D348B4"/>
    <w:rsid w:val="00D50D89"/>
    <w:rsid w:val="00D5104C"/>
    <w:rsid w:val="00D74B8A"/>
    <w:rsid w:val="00D77960"/>
    <w:rsid w:val="00D84057"/>
    <w:rsid w:val="00D91D25"/>
    <w:rsid w:val="00D9367F"/>
    <w:rsid w:val="00DA28F4"/>
    <w:rsid w:val="00DB5AD3"/>
    <w:rsid w:val="00DC3E3C"/>
    <w:rsid w:val="00DC42E2"/>
    <w:rsid w:val="00DE1284"/>
    <w:rsid w:val="00DE232D"/>
    <w:rsid w:val="00DE33B5"/>
    <w:rsid w:val="00DF1F66"/>
    <w:rsid w:val="00E07CE6"/>
    <w:rsid w:val="00E13A91"/>
    <w:rsid w:val="00E16707"/>
    <w:rsid w:val="00E3334C"/>
    <w:rsid w:val="00E4794F"/>
    <w:rsid w:val="00E51716"/>
    <w:rsid w:val="00E55F47"/>
    <w:rsid w:val="00E62352"/>
    <w:rsid w:val="00E62748"/>
    <w:rsid w:val="00E637B6"/>
    <w:rsid w:val="00E77A31"/>
    <w:rsid w:val="00E80E8C"/>
    <w:rsid w:val="00E90F54"/>
    <w:rsid w:val="00E92768"/>
    <w:rsid w:val="00E92AB1"/>
    <w:rsid w:val="00E95600"/>
    <w:rsid w:val="00EA2410"/>
    <w:rsid w:val="00EB3CA4"/>
    <w:rsid w:val="00EB3FA8"/>
    <w:rsid w:val="00EC3837"/>
    <w:rsid w:val="00EF49C9"/>
    <w:rsid w:val="00EF5C62"/>
    <w:rsid w:val="00F1095B"/>
    <w:rsid w:val="00F2048B"/>
    <w:rsid w:val="00F35030"/>
    <w:rsid w:val="00F53A19"/>
    <w:rsid w:val="00F64662"/>
    <w:rsid w:val="00F71044"/>
    <w:rsid w:val="00FA6F18"/>
    <w:rsid w:val="00FB3489"/>
    <w:rsid w:val="00FB3A8F"/>
    <w:rsid w:val="00FB3CDE"/>
    <w:rsid w:val="00FB3D36"/>
    <w:rsid w:val="00FD5CA9"/>
    <w:rsid w:val="00FE0267"/>
    <w:rsid w:val="00FE2960"/>
    <w:rsid w:val="00FE4476"/>
    <w:rsid w:val="00FF1370"/>
  </w:rsids>
  <m:mathPr>
    <m:mathFont m:val="Cambria Math"/>
    <m:brkBin m:val="before"/>
    <m:brkBinSub m:val="--"/>
    <m:smallFrac/>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56CC3DA"/>
  <w15:docId w15:val="{5BF9153E-3EB4-43E7-A817-D72BE01093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iPriority="0" w:unhideWhenUsed="1"/>
    <w:lsdException w:name="footnote text" w:semiHidden="1" w:uiPriority="0"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iPriority="0" w:unhideWhenUsed="1"/>
    <w:lsdException w:name="envelope address" w:semiHidden="1" w:unhideWhenUsed="1"/>
    <w:lsdException w:name="envelope return" w:semiHidden="1" w:unhideWhenUsed="1"/>
    <w:lsdException w:name="footnote reference" w:semiHidden="1" w:uiPriority="0" w:unhideWhenUsed="1" w:qFormat="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iPriority="0"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iPriority="0" w:unhideWhenUsed="1"/>
    <w:lsdException w:name="Table Elegant" w:semiHidden="1" w:uiPriority="0"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0" w:qFormat="1"/>
    <w:lsdException w:name="Intense Quote" w:uiPriority="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0"/>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0"/>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0"/>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0" w:qFormat="1"/>
    <w:lsdException w:name="Intense Emphasis" w:uiPriority="0" w:qFormat="1"/>
    <w:lsdException w:name="Subtle Reference" w:uiPriority="0" w:qFormat="1"/>
    <w:lsdException w:name="Intense Reference" w:uiPriority="0" w:qFormat="1"/>
    <w:lsdException w:name="Book Title" w:uiPriority="0" w:qFormat="1"/>
    <w:lsdException w:name="Bibliography" w:semiHidden="1" w:uiPriority="0"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E160A"/>
    <w:pPr>
      <w:bidi/>
      <w:spacing w:after="5" w:line="251" w:lineRule="auto"/>
      <w:ind w:left="83" w:firstLine="4"/>
      <w:jc w:val="both"/>
    </w:pPr>
    <w:rPr>
      <w:rFonts w:ascii="Nazanin" w:eastAsia="Nazanin" w:hAnsi="Nazanin" w:cs="Nazanin"/>
      <w:color w:val="000000"/>
      <w:sz w:val="24"/>
    </w:rPr>
  </w:style>
  <w:style w:type="paragraph" w:styleId="Heading1">
    <w:name w:val="heading 1"/>
    <w:aliases w:val="عنوان مقاله"/>
    <w:next w:val="Normal"/>
    <w:link w:val="Heading1Char"/>
    <w:qFormat/>
    <w:rsid w:val="00BE160A"/>
    <w:pPr>
      <w:keepNext/>
      <w:keepLines/>
      <w:bidi/>
      <w:spacing w:after="157"/>
      <w:ind w:left="10" w:hanging="10"/>
      <w:outlineLvl w:val="0"/>
    </w:pPr>
    <w:rPr>
      <w:rFonts w:ascii="Nazanin" w:eastAsia="Nazanin" w:hAnsi="Nazanin" w:cs="Nazanin"/>
      <w:b/>
      <w:color w:val="000000"/>
      <w:sz w:val="25"/>
    </w:rPr>
  </w:style>
  <w:style w:type="paragraph" w:styleId="Heading2">
    <w:name w:val="heading 2"/>
    <w:next w:val="Normal"/>
    <w:link w:val="Heading2Char"/>
    <w:unhideWhenUsed/>
    <w:qFormat/>
    <w:rsid w:val="00BE160A"/>
    <w:pPr>
      <w:keepNext/>
      <w:keepLines/>
      <w:bidi/>
      <w:spacing w:after="4"/>
      <w:ind w:left="94" w:hanging="10"/>
      <w:outlineLvl w:val="1"/>
    </w:pPr>
    <w:rPr>
      <w:rFonts w:ascii="Nazanin" w:eastAsia="Nazanin" w:hAnsi="Nazanin" w:cs="Nazanin"/>
      <w:b/>
      <w:color w:val="000000"/>
      <w:sz w:val="24"/>
    </w:rPr>
  </w:style>
  <w:style w:type="paragraph" w:styleId="Heading3">
    <w:name w:val="heading 3"/>
    <w:basedOn w:val="Normal"/>
    <w:next w:val="Normal"/>
    <w:link w:val="Heading3Char"/>
    <w:qFormat/>
    <w:rsid w:val="00DE232D"/>
    <w:pPr>
      <w:keepNext/>
      <w:spacing w:before="240" w:after="60" w:line="240" w:lineRule="auto"/>
      <w:ind w:left="0" w:firstLine="0"/>
      <w:jc w:val="left"/>
      <w:outlineLvl w:val="2"/>
    </w:pPr>
    <w:rPr>
      <w:rFonts w:ascii="Arial" w:eastAsia="SimSun" w:hAnsi="Arial" w:cs="Arial"/>
      <w:b/>
      <w:bCs/>
      <w:color w:val="auto"/>
      <w:kern w:val="0"/>
      <w:sz w:val="26"/>
      <w:szCs w:val="26"/>
      <w:lang w:eastAsia="zh-CN"/>
    </w:rPr>
  </w:style>
  <w:style w:type="paragraph" w:styleId="Heading4">
    <w:name w:val="heading 4"/>
    <w:basedOn w:val="Normal"/>
    <w:next w:val="Normal"/>
    <w:link w:val="Heading4Char"/>
    <w:uiPriority w:val="9"/>
    <w:qFormat/>
    <w:rsid w:val="00DE232D"/>
    <w:pPr>
      <w:bidi w:val="0"/>
      <w:spacing w:after="0" w:line="271" w:lineRule="auto"/>
      <w:ind w:left="0" w:firstLine="0"/>
      <w:jc w:val="left"/>
      <w:outlineLvl w:val="3"/>
    </w:pPr>
    <w:rPr>
      <w:rFonts w:ascii="Cambria" w:eastAsia="Times New Roman" w:hAnsi="Cambria" w:cs="Times New Roman"/>
      <w:b/>
      <w:bCs/>
      <w:color w:val="auto"/>
      <w:spacing w:val="5"/>
      <w:kern w:val="0"/>
      <w:szCs w:val="24"/>
      <w:lang w:bidi="en-US"/>
    </w:rPr>
  </w:style>
  <w:style w:type="paragraph" w:styleId="Heading5">
    <w:name w:val="heading 5"/>
    <w:basedOn w:val="Normal"/>
    <w:next w:val="Normal"/>
    <w:link w:val="Heading5Char"/>
    <w:qFormat/>
    <w:rsid w:val="00DE232D"/>
    <w:pPr>
      <w:bidi w:val="0"/>
      <w:spacing w:after="0" w:line="271" w:lineRule="auto"/>
      <w:ind w:left="0" w:firstLine="0"/>
      <w:jc w:val="left"/>
      <w:outlineLvl w:val="4"/>
    </w:pPr>
    <w:rPr>
      <w:rFonts w:ascii="Cambria" w:eastAsia="Times New Roman" w:hAnsi="Cambria" w:cs="Times New Roman"/>
      <w:i/>
      <w:iCs/>
      <w:color w:val="auto"/>
      <w:kern w:val="0"/>
      <w:szCs w:val="24"/>
      <w:lang w:bidi="en-US"/>
    </w:rPr>
  </w:style>
  <w:style w:type="paragraph" w:styleId="Heading6">
    <w:name w:val="heading 6"/>
    <w:basedOn w:val="Normal"/>
    <w:next w:val="Normal"/>
    <w:link w:val="Heading6Char"/>
    <w:qFormat/>
    <w:rsid w:val="00DE232D"/>
    <w:pPr>
      <w:shd w:val="clear" w:color="auto" w:fill="FFFFFF"/>
      <w:bidi w:val="0"/>
      <w:spacing w:after="0" w:line="271" w:lineRule="auto"/>
      <w:ind w:left="0" w:firstLine="0"/>
      <w:jc w:val="left"/>
      <w:outlineLvl w:val="5"/>
    </w:pPr>
    <w:rPr>
      <w:rFonts w:ascii="Cambria" w:eastAsia="Times New Roman" w:hAnsi="Cambria" w:cs="Times New Roman"/>
      <w:b/>
      <w:bCs/>
      <w:color w:val="595959"/>
      <w:spacing w:val="5"/>
      <w:kern w:val="0"/>
      <w:sz w:val="22"/>
      <w:lang w:bidi="en-US"/>
    </w:rPr>
  </w:style>
  <w:style w:type="paragraph" w:styleId="Heading7">
    <w:name w:val="heading 7"/>
    <w:basedOn w:val="Normal"/>
    <w:next w:val="Normal"/>
    <w:link w:val="Heading7Char"/>
    <w:qFormat/>
    <w:rsid w:val="00DE232D"/>
    <w:pPr>
      <w:bidi w:val="0"/>
      <w:spacing w:after="0" w:line="276" w:lineRule="auto"/>
      <w:ind w:left="0" w:firstLine="0"/>
      <w:jc w:val="left"/>
      <w:outlineLvl w:val="6"/>
    </w:pPr>
    <w:rPr>
      <w:rFonts w:ascii="Cambria" w:eastAsia="Times New Roman" w:hAnsi="Cambria" w:cs="Times New Roman"/>
      <w:b/>
      <w:bCs/>
      <w:color w:val="auto"/>
      <w:kern w:val="32"/>
      <w:sz w:val="32"/>
      <w:szCs w:val="32"/>
    </w:rPr>
  </w:style>
  <w:style w:type="paragraph" w:styleId="Heading8">
    <w:name w:val="heading 8"/>
    <w:basedOn w:val="Normal"/>
    <w:next w:val="Normal"/>
    <w:link w:val="Heading8Char"/>
    <w:uiPriority w:val="99"/>
    <w:qFormat/>
    <w:rsid w:val="00DE232D"/>
    <w:pPr>
      <w:bidi w:val="0"/>
      <w:spacing w:after="0" w:line="276" w:lineRule="auto"/>
      <w:ind w:left="0" w:firstLine="0"/>
      <w:jc w:val="left"/>
      <w:outlineLvl w:val="7"/>
    </w:pPr>
    <w:rPr>
      <w:rFonts w:ascii="Cambria" w:eastAsia="Times New Roman" w:hAnsi="Cambria" w:cs="Times New Roman"/>
      <w:b/>
      <w:bCs/>
      <w:color w:val="7F7F7F"/>
      <w:kern w:val="0"/>
      <w:sz w:val="20"/>
      <w:szCs w:val="20"/>
      <w:lang w:bidi="en-US"/>
    </w:rPr>
  </w:style>
  <w:style w:type="paragraph" w:styleId="Heading9">
    <w:name w:val="heading 9"/>
    <w:basedOn w:val="Normal"/>
    <w:next w:val="Normal"/>
    <w:link w:val="Heading9Char"/>
    <w:qFormat/>
    <w:rsid w:val="00DE232D"/>
    <w:pPr>
      <w:bidi w:val="0"/>
      <w:spacing w:after="0" w:line="271" w:lineRule="auto"/>
      <w:ind w:left="0" w:firstLine="0"/>
      <w:jc w:val="left"/>
      <w:outlineLvl w:val="8"/>
    </w:pPr>
    <w:rPr>
      <w:rFonts w:ascii="Arial" w:eastAsia="Times New Roman" w:hAnsi="Arial" w:cs="Arial"/>
      <w:b/>
      <w:bCs/>
      <w:color w:val="auto"/>
      <w:kern w:val="32"/>
      <w:sz w:val="32"/>
      <w:szCs w:val="32"/>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عنوان مقاله Char"/>
    <w:link w:val="Heading1"/>
    <w:rsid w:val="00BE160A"/>
    <w:rPr>
      <w:rFonts w:ascii="Nazanin" w:eastAsia="Nazanin" w:hAnsi="Nazanin" w:cs="Nazanin"/>
      <w:b/>
      <w:color w:val="000000"/>
      <w:sz w:val="25"/>
    </w:rPr>
  </w:style>
  <w:style w:type="paragraph" w:customStyle="1" w:styleId="footnotedescription">
    <w:name w:val="footnote description"/>
    <w:next w:val="Normal"/>
    <w:link w:val="footnotedescriptionChar"/>
    <w:hidden/>
    <w:rsid w:val="00BE160A"/>
    <w:pPr>
      <w:spacing w:after="0"/>
      <w:ind w:left="41"/>
    </w:pPr>
    <w:rPr>
      <w:rFonts w:ascii="Times New Roman" w:eastAsia="Times New Roman" w:hAnsi="Times New Roman" w:cs="Times New Roman"/>
      <w:i/>
      <w:color w:val="000000"/>
    </w:rPr>
  </w:style>
  <w:style w:type="character" w:customStyle="1" w:styleId="footnotedescriptionChar">
    <w:name w:val="footnote description Char"/>
    <w:link w:val="footnotedescription"/>
    <w:rsid w:val="00BE160A"/>
    <w:rPr>
      <w:rFonts w:ascii="Times New Roman" w:eastAsia="Times New Roman" w:hAnsi="Times New Roman" w:cs="Times New Roman"/>
      <w:i/>
      <w:color w:val="000000"/>
      <w:sz w:val="22"/>
    </w:rPr>
  </w:style>
  <w:style w:type="character" w:customStyle="1" w:styleId="Heading2Char">
    <w:name w:val="Heading 2 Char"/>
    <w:link w:val="Heading2"/>
    <w:rsid w:val="00BE160A"/>
    <w:rPr>
      <w:rFonts w:ascii="Nazanin" w:eastAsia="Nazanin" w:hAnsi="Nazanin" w:cs="Nazanin"/>
      <w:b/>
      <w:color w:val="000000"/>
      <w:sz w:val="24"/>
    </w:rPr>
  </w:style>
  <w:style w:type="character" w:customStyle="1" w:styleId="footnotemark">
    <w:name w:val="footnote mark"/>
    <w:hidden/>
    <w:rsid w:val="00BE160A"/>
    <w:rPr>
      <w:rFonts w:ascii="Times New Roman" w:eastAsia="Times New Roman" w:hAnsi="Times New Roman" w:cs="Times New Roman"/>
      <w:i/>
      <w:color w:val="000000"/>
      <w:sz w:val="20"/>
      <w:vertAlign w:val="superscript"/>
    </w:rPr>
  </w:style>
  <w:style w:type="table" w:customStyle="1" w:styleId="TableGrid">
    <w:name w:val="TableGrid"/>
    <w:rsid w:val="00BE160A"/>
    <w:pPr>
      <w:spacing w:after="0" w:line="240" w:lineRule="auto"/>
    </w:pPr>
    <w:tblPr>
      <w:tblCellMar>
        <w:top w:w="0" w:type="dxa"/>
        <w:left w:w="0" w:type="dxa"/>
        <w:bottom w:w="0" w:type="dxa"/>
        <w:right w:w="0" w:type="dxa"/>
      </w:tblCellMar>
    </w:tblPr>
  </w:style>
  <w:style w:type="paragraph" w:styleId="BalloonText">
    <w:name w:val="Balloon Text"/>
    <w:basedOn w:val="Normal"/>
    <w:link w:val="BalloonTextChar"/>
    <w:uiPriority w:val="99"/>
    <w:unhideWhenUsed/>
    <w:rsid w:val="0001605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rsid w:val="0001605E"/>
    <w:rPr>
      <w:rFonts w:ascii="Tahoma" w:eastAsia="Nazanin" w:hAnsi="Tahoma" w:cs="Tahoma"/>
      <w:color w:val="000000"/>
      <w:sz w:val="16"/>
      <w:szCs w:val="16"/>
    </w:rPr>
  </w:style>
  <w:style w:type="paragraph" w:styleId="Header">
    <w:name w:val="header"/>
    <w:basedOn w:val="Normal"/>
    <w:link w:val="HeaderChar"/>
    <w:uiPriority w:val="99"/>
    <w:unhideWhenUsed/>
    <w:rsid w:val="0057681C"/>
    <w:pPr>
      <w:tabs>
        <w:tab w:val="center" w:pos="4680"/>
        <w:tab w:val="right" w:pos="9360"/>
      </w:tabs>
      <w:spacing w:after="0" w:line="240" w:lineRule="auto"/>
    </w:pPr>
  </w:style>
  <w:style w:type="character" w:customStyle="1" w:styleId="HeaderChar">
    <w:name w:val="Header Char"/>
    <w:basedOn w:val="DefaultParagraphFont"/>
    <w:link w:val="Header"/>
    <w:uiPriority w:val="99"/>
    <w:rsid w:val="0057681C"/>
    <w:rPr>
      <w:rFonts w:ascii="Nazanin" w:eastAsia="Nazanin" w:hAnsi="Nazanin" w:cs="Nazanin"/>
      <w:color w:val="000000"/>
      <w:sz w:val="24"/>
    </w:rPr>
  </w:style>
  <w:style w:type="paragraph" w:styleId="ListParagraph">
    <w:name w:val="List Paragraph"/>
    <w:aliases w:val="heading2,heading4,saber List Paragraph"/>
    <w:basedOn w:val="Normal"/>
    <w:link w:val="ListParagraphChar"/>
    <w:uiPriority w:val="34"/>
    <w:qFormat/>
    <w:rsid w:val="0057681C"/>
    <w:pPr>
      <w:ind w:left="720"/>
      <w:contextualSpacing/>
    </w:pPr>
  </w:style>
  <w:style w:type="paragraph" w:styleId="Footer">
    <w:name w:val="footer"/>
    <w:basedOn w:val="Normal"/>
    <w:link w:val="FooterChar"/>
    <w:uiPriority w:val="99"/>
    <w:unhideWhenUsed/>
    <w:rsid w:val="0057681C"/>
    <w:pPr>
      <w:tabs>
        <w:tab w:val="center" w:pos="4320"/>
        <w:tab w:val="right" w:pos="8640"/>
      </w:tabs>
      <w:bidi w:val="0"/>
      <w:spacing w:after="200" w:line="276" w:lineRule="auto"/>
      <w:ind w:left="0" w:firstLine="0"/>
      <w:jc w:val="left"/>
    </w:pPr>
    <w:rPr>
      <w:rFonts w:asciiTheme="minorHAnsi" w:eastAsiaTheme="minorEastAsia" w:hAnsiTheme="minorHAnsi" w:cstheme="minorBidi"/>
      <w:color w:val="auto"/>
      <w:kern w:val="0"/>
      <w:sz w:val="22"/>
    </w:rPr>
  </w:style>
  <w:style w:type="character" w:customStyle="1" w:styleId="FooterChar">
    <w:name w:val="Footer Char"/>
    <w:basedOn w:val="DefaultParagraphFont"/>
    <w:link w:val="Footer"/>
    <w:uiPriority w:val="99"/>
    <w:rsid w:val="0057681C"/>
    <w:rPr>
      <w:kern w:val="0"/>
    </w:rPr>
  </w:style>
  <w:style w:type="character" w:customStyle="1" w:styleId="Headerorfooter1">
    <w:name w:val="Header or footer|1_"/>
    <w:basedOn w:val="DefaultParagraphFont"/>
    <w:link w:val="Headerorfooter10"/>
    <w:uiPriority w:val="99"/>
    <w:rsid w:val="00232AB1"/>
    <w:rPr>
      <w:rFonts w:ascii="Times New Roman" w:hAnsi="Times New Roman" w:cs="Times New Roman"/>
      <w:color w:val="000000"/>
      <w:sz w:val="19"/>
      <w:szCs w:val="19"/>
    </w:rPr>
  </w:style>
  <w:style w:type="paragraph" w:customStyle="1" w:styleId="Headerorfooter10">
    <w:name w:val="Header or footer|1"/>
    <w:basedOn w:val="Normal"/>
    <w:link w:val="Headerorfooter1"/>
    <w:uiPriority w:val="99"/>
    <w:rsid w:val="00232AB1"/>
    <w:pPr>
      <w:widowControl w:val="0"/>
      <w:bidi w:val="0"/>
      <w:spacing w:after="0" w:line="240" w:lineRule="auto"/>
      <w:ind w:left="0" w:firstLine="0"/>
      <w:jc w:val="left"/>
    </w:pPr>
    <w:rPr>
      <w:rFonts w:ascii="Times New Roman" w:eastAsiaTheme="minorEastAsia" w:hAnsi="Times New Roman" w:cs="Times New Roman"/>
      <w:sz w:val="19"/>
      <w:szCs w:val="19"/>
    </w:rPr>
  </w:style>
  <w:style w:type="character" w:customStyle="1" w:styleId="Bodytext21">
    <w:name w:val="Body text|2__1"/>
    <w:basedOn w:val="DefaultParagraphFont"/>
    <w:link w:val="Bodytext210"/>
    <w:uiPriority w:val="99"/>
    <w:rsid w:val="00232AB1"/>
    <w:rPr>
      <w:rFonts w:ascii="Arial" w:hAnsi="Arial" w:cs="Arial"/>
      <w:color w:val="000000"/>
      <w:sz w:val="18"/>
      <w:szCs w:val="18"/>
    </w:rPr>
  </w:style>
  <w:style w:type="paragraph" w:customStyle="1" w:styleId="Bodytext210">
    <w:name w:val="Body text|2_1"/>
    <w:basedOn w:val="Normal"/>
    <w:link w:val="Bodytext21"/>
    <w:uiPriority w:val="99"/>
    <w:rsid w:val="00232AB1"/>
    <w:pPr>
      <w:widowControl w:val="0"/>
      <w:spacing w:after="780" w:line="240" w:lineRule="auto"/>
      <w:ind w:left="0" w:firstLine="0"/>
      <w:jc w:val="center"/>
    </w:pPr>
    <w:rPr>
      <w:rFonts w:ascii="Arial" w:eastAsiaTheme="minorEastAsia" w:hAnsi="Arial" w:cs="Arial"/>
      <w:sz w:val="18"/>
      <w:szCs w:val="18"/>
    </w:rPr>
  </w:style>
  <w:style w:type="character" w:styleId="Hyperlink">
    <w:name w:val="Hyperlink"/>
    <w:basedOn w:val="DefaultParagraphFont"/>
    <w:uiPriority w:val="99"/>
    <w:unhideWhenUsed/>
    <w:rsid w:val="0017022A"/>
    <w:rPr>
      <w:color w:val="0563C1" w:themeColor="hyperlink"/>
      <w:u w:val="single"/>
    </w:rPr>
  </w:style>
  <w:style w:type="character" w:customStyle="1" w:styleId="UnresolvedMention1">
    <w:name w:val="Unresolved Mention1"/>
    <w:basedOn w:val="DefaultParagraphFont"/>
    <w:uiPriority w:val="99"/>
    <w:semiHidden/>
    <w:unhideWhenUsed/>
    <w:rsid w:val="00470DD3"/>
    <w:rPr>
      <w:color w:val="605E5C"/>
      <w:shd w:val="clear" w:color="auto" w:fill="E1DFDD"/>
    </w:rPr>
  </w:style>
  <w:style w:type="table" w:styleId="TableGrid0">
    <w:name w:val="Table Grid"/>
    <w:basedOn w:val="TableNormal"/>
    <w:uiPriority w:val="59"/>
    <w:rsid w:val="00DA28F4"/>
    <w:pPr>
      <w:spacing w:after="0" w:line="240" w:lineRule="auto"/>
    </w:pPr>
    <w:rPr>
      <w:rFonts w:ascii="Times New Roman" w:eastAsia="MS Mincho" w:hAnsi="Times New Roman" w:cs="Times New Roman"/>
      <w:kern w:val="0"/>
      <w:sz w:val="20"/>
      <w:szCs w:val="20"/>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llowedHyperlink">
    <w:name w:val="FollowedHyperlink"/>
    <w:basedOn w:val="DefaultParagraphFont"/>
    <w:uiPriority w:val="99"/>
    <w:unhideWhenUsed/>
    <w:rsid w:val="008807B1"/>
    <w:rPr>
      <w:color w:val="954F72" w:themeColor="followedHyperlink"/>
      <w:u w:val="single"/>
    </w:rPr>
  </w:style>
  <w:style w:type="paragraph" w:styleId="FootnoteText">
    <w:name w:val="footnote text"/>
    <w:aliases w:val=" Char, Char Char Char,پاورقي,متن زيرنويس,Char Char Char Char Char Char Char Char Char Char Char Char Char Char Char Char Char Char Char Char Char Char Char Char Char Char Char Char Char Char Char,Char,زیرنویس,ÇæÑÞí,Footnote,ft, Char11 Cha"/>
    <w:basedOn w:val="Normal"/>
    <w:link w:val="FootnoteTextChar"/>
    <w:qFormat/>
    <w:rsid w:val="009E53A5"/>
    <w:pPr>
      <w:spacing w:after="0" w:line="240" w:lineRule="auto"/>
      <w:ind w:left="0" w:firstLine="0"/>
      <w:jc w:val="left"/>
    </w:pPr>
    <w:rPr>
      <w:rFonts w:ascii="Times New Roman" w:eastAsia="Times New Roman" w:hAnsi="Times New Roman" w:cs="Traditional Arabic"/>
      <w:color w:val="auto"/>
      <w:kern w:val="0"/>
      <w:sz w:val="20"/>
      <w:szCs w:val="20"/>
    </w:rPr>
  </w:style>
  <w:style w:type="character" w:customStyle="1" w:styleId="FootnoteTextChar">
    <w:name w:val="Footnote Text Char"/>
    <w:aliases w:val=" Char Char, Char Char Char Char,پاورقي Char,متن زيرنويس Char,Char Char Char Char Char Char Char Char Char Char Char Char Char Char Char Char Char Char Char Char Char Char Char Char Char Char Char Char Char Char Char Char1,Char Char"/>
    <w:basedOn w:val="DefaultParagraphFont"/>
    <w:link w:val="FootnoteText"/>
    <w:qFormat/>
    <w:rsid w:val="009E53A5"/>
    <w:rPr>
      <w:rFonts w:ascii="Times New Roman" w:eastAsia="Times New Roman" w:hAnsi="Times New Roman" w:cs="Traditional Arabic"/>
      <w:kern w:val="0"/>
      <w:sz w:val="20"/>
      <w:szCs w:val="20"/>
    </w:rPr>
  </w:style>
  <w:style w:type="character" w:customStyle="1" w:styleId="fontstyle01">
    <w:name w:val="fontstyle01"/>
    <w:basedOn w:val="DefaultParagraphFont"/>
    <w:rsid w:val="001F1E85"/>
    <w:rPr>
      <w:rFonts w:ascii="TimesNewRomanPS-ItalicMT" w:hAnsi="TimesNewRomanPS-ItalicMT" w:hint="default"/>
      <w:b w:val="0"/>
      <w:bCs w:val="0"/>
      <w:i/>
      <w:iCs/>
      <w:color w:val="000000"/>
      <w:sz w:val="18"/>
      <w:szCs w:val="18"/>
    </w:rPr>
  </w:style>
  <w:style w:type="character" w:customStyle="1" w:styleId="Heading3Char">
    <w:name w:val="Heading 3 Char"/>
    <w:basedOn w:val="DefaultParagraphFont"/>
    <w:link w:val="Heading3"/>
    <w:rsid w:val="00DE232D"/>
    <w:rPr>
      <w:rFonts w:ascii="Arial" w:eastAsia="SimSun" w:hAnsi="Arial" w:cs="Arial"/>
      <w:b/>
      <w:bCs/>
      <w:kern w:val="0"/>
      <w:sz w:val="26"/>
      <w:szCs w:val="26"/>
      <w:lang w:eastAsia="zh-CN"/>
    </w:rPr>
  </w:style>
  <w:style w:type="character" w:customStyle="1" w:styleId="Heading4Char">
    <w:name w:val="Heading 4 Char"/>
    <w:basedOn w:val="DefaultParagraphFont"/>
    <w:link w:val="Heading4"/>
    <w:uiPriority w:val="9"/>
    <w:rsid w:val="00DE232D"/>
    <w:rPr>
      <w:rFonts w:ascii="Cambria" w:eastAsia="Times New Roman" w:hAnsi="Cambria" w:cs="Times New Roman"/>
      <w:b/>
      <w:bCs/>
      <w:spacing w:val="5"/>
      <w:kern w:val="0"/>
      <w:sz w:val="24"/>
      <w:szCs w:val="24"/>
      <w:lang w:bidi="en-US"/>
    </w:rPr>
  </w:style>
  <w:style w:type="character" w:customStyle="1" w:styleId="Heading5Char">
    <w:name w:val="Heading 5 Char"/>
    <w:basedOn w:val="DefaultParagraphFont"/>
    <w:link w:val="Heading5"/>
    <w:rsid w:val="00DE232D"/>
    <w:rPr>
      <w:rFonts w:ascii="Cambria" w:eastAsia="Times New Roman" w:hAnsi="Cambria" w:cs="Times New Roman"/>
      <w:i/>
      <w:iCs/>
      <w:kern w:val="0"/>
      <w:sz w:val="24"/>
      <w:szCs w:val="24"/>
      <w:lang w:bidi="en-US"/>
    </w:rPr>
  </w:style>
  <w:style w:type="character" w:customStyle="1" w:styleId="Heading6Char">
    <w:name w:val="Heading 6 Char"/>
    <w:basedOn w:val="DefaultParagraphFont"/>
    <w:link w:val="Heading6"/>
    <w:rsid w:val="00DE232D"/>
    <w:rPr>
      <w:rFonts w:ascii="Cambria" w:eastAsia="Times New Roman" w:hAnsi="Cambria" w:cs="Times New Roman"/>
      <w:b/>
      <w:bCs/>
      <w:color w:val="595959"/>
      <w:spacing w:val="5"/>
      <w:kern w:val="0"/>
      <w:shd w:val="clear" w:color="auto" w:fill="FFFFFF"/>
      <w:lang w:bidi="en-US"/>
    </w:rPr>
  </w:style>
  <w:style w:type="character" w:customStyle="1" w:styleId="Heading7Char">
    <w:name w:val="Heading 7 Char"/>
    <w:basedOn w:val="DefaultParagraphFont"/>
    <w:link w:val="Heading7"/>
    <w:rsid w:val="00DE232D"/>
    <w:rPr>
      <w:rFonts w:ascii="Cambria" w:eastAsia="Times New Roman" w:hAnsi="Cambria" w:cs="Times New Roman"/>
      <w:b/>
      <w:bCs/>
      <w:kern w:val="32"/>
      <w:sz w:val="32"/>
      <w:szCs w:val="32"/>
    </w:rPr>
  </w:style>
  <w:style w:type="character" w:customStyle="1" w:styleId="Heading8Char">
    <w:name w:val="Heading 8 Char"/>
    <w:basedOn w:val="DefaultParagraphFont"/>
    <w:link w:val="Heading8"/>
    <w:uiPriority w:val="99"/>
    <w:rsid w:val="00DE232D"/>
    <w:rPr>
      <w:rFonts w:ascii="Cambria" w:eastAsia="Times New Roman" w:hAnsi="Cambria" w:cs="Times New Roman"/>
      <w:b/>
      <w:bCs/>
      <w:color w:val="7F7F7F"/>
      <w:kern w:val="0"/>
      <w:sz w:val="20"/>
      <w:szCs w:val="20"/>
      <w:lang w:bidi="en-US"/>
    </w:rPr>
  </w:style>
  <w:style w:type="character" w:customStyle="1" w:styleId="Heading9Char">
    <w:name w:val="Heading 9 Char"/>
    <w:basedOn w:val="DefaultParagraphFont"/>
    <w:link w:val="Heading9"/>
    <w:rsid w:val="00DE232D"/>
    <w:rPr>
      <w:rFonts w:ascii="Arial" w:eastAsia="Times New Roman" w:hAnsi="Arial" w:cs="Arial"/>
      <w:b/>
      <w:bCs/>
      <w:kern w:val="32"/>
      <w:sz w:val="32"/>
      <w:szCs w:val="32"/>
    </w:rPr>
  </w:style>
  <w:style w:type="character" w:styleId="PageNumber">
    <w:name w:val="page number"/>
    <w:basedOn w:val="DefaultParagraphFont"/>
    <w:rsid w:val="00DE232D"/>
  </w:style>
  <w:style w:type="character" w:styleId="FootnoteReference">
    <w:name w:val="footnote reference"/>
    <w:aliases w:val="شماره زيرنويس,پاورقی,مرجع پاورقي,ارجاعات,شماره پ,ÔãÇÑå ÒíÑäæíÓ,Omid Footnote"/>
    <w:qFormat/>
    <w:rsid w:val="00DE232D"/>
    <w:rPr>
      <w:vertAlign w:val="superscript"/>
    </w:rPr>
  </w:style>
  <w:style w:type="paragraph" w:styleId="NormalWeb">
    <w:name w:val="Normal (Web)"/>
    <w:basedOn w:val="Normal"/>
    <w:uiPriority w:val="99"/>
    <w:rsid w:val="00DE232D"/>
    <w:pPr>
      <w:bidi w:val="0"/>
      <w:spacing w:before="100" w:beforeAutospacing="1" w:after="100" w:afterAutospacing="1" w:line="240" w:lineRule="auto"/>
      <w:ind w:left="0" w:firstLine="0"/>
      <w:jc w:val="left"/>
    </w:pPr>
    <w:rPr>
      <w:rFonts w:ascii="Times New Roman" w:eastAsia="Times New Roman" w:hAnsi="Times New Roman" w:cs="Times New Roman"/>
      <w:color w:val="auto"/>
      <w:kern w:val="0"/>
      <w:szCs w:val="24"/>
    </w:rPr>
  </w:style>
  <w:style w:type="character" w:styleId="Strong">
    <w:name w:val="Strong"/>
    <w:uiPriority w:val="22"/>
    <w:qFormat/>
    <w:rsid w:val="00DE232D"/>
    <w:rPr>
      <w:b/>
      <w:bCs/>
    </w:rPr>
  </w:style>
  <w:style w:type="character" w:customStyle="1" w:styleId="tiny1">
    <w:name w:val="tiny1"/>
    <w:rsid w:val="00DE232D"/>
    <w:rPr>
      <w:rFonts w:ascii="Verdana" w:hAnsi="Verdana" w:hint="default"/>
      <w:sz w:val="15"/>
      <w:szCs w:val="15"/>
    </w:rPr>
  </w:style>
  <w:style w:type="paragraph" w:customStyle="1" w:styleId="MyNormal1Char">
    <w:name w:val="MyNormal1 Char"/>
    <w:basedOn w:val="Normal"/>
    <w:link w:val="MyNormal1CharChar"/>
    <w:rsid w:val="00DE232D"/>
    <w:pPr>
      <w:spacing w:after="0" w:line="360" w:lineRule="auto"/>
      <w:ind w:left="0" w:firstLine="0"/>
    </w:pPr>
    <w:rPr>
      <w:rFonts w:ascii="Times New Roman" w:eastAsia="SimSun" w:hAnsi="Times New Roman" w:cs="B Mitra"/>
      <w:color w:val="auto"/>
      <w:kern w:val="0"/>
      <w:sz w:val="28"/>
      <w:szCs w:val="28"/>
      <w:lang w:eastAsia="zh-CN"/>
    </w:rPr>
  </w:style>
  <w:style w:type="character" w:customStyle="1" w:styleId="MyNormal1CharChar">
    <w:name w:val="MyNormal1 Char Char"/>
    <w:link w:val="MyNormal1Char"/>
    <w:rsid w:val="00DE232D"/>
    <w:rPr>
      <w:rFonts w:ascii="Times New Roman" w:eastAsia="SimSun" w:hAnsi="Times New Roman" w:cs="B Mitra"/>
      <w:kern w:val="0"/>
      <w:sz w:val="28"/>
      <w:szCs w:val="28"/>
      <w:lang w:eastAsia="zh-CN"/>
    </w:rPr>
  </w:style>
  <w:style w:type="paragraph" w:customStyle="1" w:styleId="MyFooter">
    <w:name w:val="MyFooter"/>
    <w:basedOn w:val="Normal"/>
    <w:link w:val="MyFooterChar"/>
    <w:rsid w:val="00DE232D"/>
    <w:pPr>
      <w:spacing w:after="0" w:line="240" w:lineRule="auto"/>
      <w:ind w:left="0" w:firstLine="0"/>
      <w:jc w:val="right"/>
    </w:pPr>
    <w:rPr>
      <w:rFonts w:ascii="Times New Roman" w:eastAsia="SimSun" w:hAnsi="Times New Roman" w:cs="B Mitra"/>
      <w:color w:val="auto"/>
      <w:kern w:val="0"/>
      <w:sz w:val="20"/>
      <w:szCs w:val="20"/>
      <w:lang w:eastAsia="zh-CN"/>
    </w:rPr>
  </w:style>
  <w:style w:type="character" w:customStyle="1" w:styleId="MyFooterChar">
    <w:name w:val="MyFooter Char"/>
    <w:link w:val="MyFooter"/>
    <w:rsid w:val="00DE232D"/>
    <w:rPr>
      <w:rFonts w:ascii="Times New Roman" w:eastAsia="SimSun" w:hAnsi="Times New Roman" w:cs="B Mitra"/>
      <w:kern w:val="0"/>
      <w:sz w:val="20"/>
      <w:szCs w:val="20"/>
      <w:lang w:eastAsia="zh-CN"/>
    </w:rPr>
  </w:style>
  <w:style w:type="paragraph" w:customStyle="1" w:styleId="MYTabsandFigs">
    <w:name w:val="MY Tabs and Figs"/>
    <w:basedOn w:val="MyNormal1Char"/>
    <w:link w:val="MYTabsandFigsChar"/>
    <w:rsid w:val="00DE232D"/>
    <w:pPr>
      <w:keepNext/>
      <w:jc w:val="center"/>
    </w:pPr>
    <w:rPr>
      <w:b/>
      <w:bCs/>
      <w:sz w:val="22"/>
      <w:szCs w:val="22"/>
    </w:rPr>
  </w:style>
  <w:style w:type="character" w:customStyle="1" w:styleId="MYTabsandFigsChar">
    <w:name w:val="MY Tabs and Figs Char"/>
    <w:link w:val="MYTabsandFigs"/>
    <w:rsid w:val="00DE232D"/>
    <w:rPr>
      <w:rFonts w:ascii="Times New Roman" w:eastAsia="SimSun" w:hAnsi="Times New Roman" w:cs="B Mitra"/>
      <w:b/>
      <w:bCs/>
      <w:kern w:val="0"/>
      <w:lang w:eastAsia="zh-CN"/>
    </w:rPr>
  </w:style>
  <w:style w:type="paragraph" w:customStyle="1" w:styleId="MyHeading3Char">
    <w:name w:val="MyHeading3 Char"/>
    <w:basedOn w:val="Heading3"/>
    <w:next w:val="MyNormal1Char"/>
    <w:link w:val="MyHeading3CharChar"/>
    <w:rsid w:val="00DE232D"/>
    <w:rPr>
      <w:rFonts w:cs="B Mitra"/>
      <w:iCs/>
      <w:szCs w:val="28"/>
      <w:lang w:bidi="fa-IR"/>
    </w:rPr>
  </w:style>
  <w:style w:type="character" w:customStyle="1" w:styleId="MyHeading3CharChar">
    <w:name w:val="MyHeading3 Char Char"/>
    <w:link w:val="MyHeading3Char"/>
    <w:rsid w:val="00DE232D"/>
    <w:rPr>
      <w:rFonts w:ascii="Arial" w:eastAsia="SimSun" w:hAnsi="Arial" w:cs="B Mitra"/>
      <w:b/>
      <w:bCs/>
      <w:iCs/>
      <w:kern w:val="0"/>
      <w:sz w:val="26"/>
      <w:szCs w:val="28"/>
      <w:lang w:eastAsia="zh-CN" w:bidi="fa-IR"/>
    </w:rPr>
  </w:style>
  <w:style w:type="paragraph" w:customStyle="1" w:styleId="StyleStyleStyleStyleStyleJustified">
    <w:name w:val="Style Style Style Style Style متن اصلي + Justified + + + +"/>
    <w:basedOn w:val="Normal"/>
    <w:rsid w:val="00DE232D"/>
    <w:pPr>
      <w:widowControl w:val="0"/>
      <w:bidi w:val="0"/>
      <w:spacing w:after="0" w:line="240" w:lineRule="auto"/>
      <w:ind w:left="0" w:firstLine="284"/>
    </w:pPr>
    <w:rPr>
      <w:rFonts w:ascii="Times New Roman" w:eastAsia="Times New Roman" w:hAnsi="Times New Roman" w:cs="B Mitra"/>
      <w:color w:val="auto"/>
      <w:kern w:val="0"/>
      <w:sz w:val="22"/>
      <w:szCs w:val="24"/>
    </w:rPr>
  </w:style>
  <w:style w:type="paragraph" w:customStyle="1" w:styleId="StyleStyleStyleAfter0cm">
    <w:name w:val="Style Style Style منابع + After:  0 cm + +"/>
    <w:basedOn w:val="Normal"/>
    <w:rsid w:val="00DE232D"/>
    <w:pPr>
      <w:widowControl w:val="0"/>
      <w:numPr>
        <w:numId w:val="14"/>
      </w:numPr>
      <w:bidi w:val="0"/>
      <w:spacing w:after="0" w:line="240" w:lineRule="auto"/>
    </w:pPr>
    <w:rPr>
      <w:rFonts w:ascii="Times New Roman" w:eastAsia="Times New Roman" w:hAnsi="Times New Roman" w:cs="B Mitra"/>
      <w:color w:val="auto"/>
      <w:kern w:val="0"/>
      <w:sz w:val="22"/>
      <w:szCs w:val="24"/>
    </w:rPr>
  </w:style>
  <w:style w:type="paragraph" w:styleId="BodyText">
    <w:name w:val="Body Text"/>
    <w:basedOn w:val="Normal"/>
    <w:link w:val="BodyTextChar"/>
    <w:rsid w:val="00DE232D"/>
    <w:pPr>
      <w:spacing w:after="0" w:line="600" w:lineRule="exact"/>
      <w:ind w:left="0" w:firstLine="0"/>
      <w:jc w:val="lowKashida"/>
    </w:pPr>
    <w:rPr>
      <w:rFonts w:ascii="Times New Roman" w:eastAsia="Times New Roman" w:hAnsi="Times New Roman" w:cs="Mitra"/>
      <w:color w:val="auto"/>
      <w:kern w:val="0"/>
      <w:sz w:val="20"/>
      <w:szCs w:val="30"/>
    </w:rPr>
  </w:style>
  <w:style w:type="character" w:customStyle="1" w:styleId="BodyTextChar">
    <w:name w:val="Body Text Char"/>
    <w:basedOn w:val="DefaultParagraphFont"/>
    <w:link w:val="BodyText"/>
    <w:rsid w:val="00DE232D"/>
    <w:rPr>
      <w:rFonts w:ascii="Times New Roman" w:eastAsia="Times New Roman" w:hAnsi="Times New Roman" w:cs="Mitra"/>
      <w:kern w:val="0"/>
      <w:sz w:val="20"/>
      <w:szCs w:val="30"/>
    </w:rPr>
  </w:style>
  <w:style w:type="paragraph" w:styleId="BodyText2">
    <w:name w:val="Body Text 2"/>
    <w:basedOn w:val="Normal"/>
    <w:link w:val="BodyText2Char"/>
    <w:rsid w:val="00DE232D"/>
    <w:pPr>
      <w:spacing w:after="0" w:line="240" w:lineRule="auto"/>
      <w:ind w:left="0" w:firstLine="0"/>
      <w:jc w:val="center"/>
    </w:pPr>
    <w:rPr>
      <w:rFonts w:ascii="Times New Roman" w:eastAsia="Times New Roman" w:hAnsi="Times New Roman" w:cs="Yagut"/>
      <w:b/>
      <w:bCs/>
      <w:color w:val="auto"/>
      <w:kern w:val="0"/>
      <w:sz w:val="20"/>
      <w:szCs w:val="20"/>
    </w:rPr>
  </w:style>
  <w:style w:type="character" w:customStyle="1" w:styleId="BodyText2Char">
    <w:name w:val="Body Text 2 Char"/>
    <w:basedOn w:val="DefaultParagraphFont"/>
    <w:link w:val="BodyText2"/>
    <w:rsid w:val="00DE232D"/>
    <w:rPr>
      <w:rFonts w:ascii="Times New Roman" w:eastAsia="Times New Roman" w:hAnsi="Times New Roman" w:cs="Yagut"/>
      <w:b/>
      <w:bCs/>
      <w:kern w:val="0"/>
      <w:sz w:val="20"/>
      <w:szCs w:val="20"/>
    </w:rPr>
  </w:style>
  <w:style w:type="character" w:customStyle="1" w:styleId="longtext">
    <w:name w:val="long_text"/>
    <w:basedOn w:val="DefaultParagraphFont"/>
    <w:rsid w:val="00DE232D"/>
  </w:style>
  <w:style w:type="table" w:styleId="TableList7">
    <w:name w:val="Table List 7"/>
    <w:basedOn w:val="TableNormal"/>
    <w:rsid w:val="00DE232D"/>
    <w:pPr>
      <w:spacing w:after="0" w:line="240" w:lineRule="auto"/>
    </w:pPr>
    <w:rPr>
      <w:rFonts w:ascii="Times New Roman" w:eastAsia="Times New Roman" w:hAnsi="Times New Roman" w:cs="Times New Roman"/>
      <w:kern w:val="0"/>
      <w:sz w:val="20"/>
      <w:szCs w:val="20"/>
      <w:lang w:bidi="fa-IR"/>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character" w:customStyle="1" w:styleId="longtext1">
    <w:name w:val="long_text1"/>
    <w:rsid w:val="00DE232D"/>
    <w:rPr>
      <w:sz w:val="20"/>
      <w:szCs w:val="20"/>
    </w:rPr>
  </w:style>
  <w:style w:type="character" w:customStyle="1" w:styleId="hps">
    <w:name w:val="hps"/>
    <w:basedOn w:val="DefaultParagraphFont"/>
    <w:rsid w:val="00DE232D"/>
  </w:style>
  <w:style w:type="paragraph" w:styleId="DocumentMap">
    <w:name w:val="Document Map"/>
    <w:basedOn w:val="Normal"/>
    <w:link w:val="DocumentMapChar"/>
    <w:rsid w:val="00DE232D"/>
    <w:pPr>
      <w:shd w:val="clear" w:color="auto" w:fill="000080"/>
      <w:bidi w:val="0"/>
      <w:spacing w:after="0" w:line="240" w:lineRule="auto"/>
      <w:ind w:left="0" w:firstLine="0"/>
      <w:jc w:val="left"/>
    </w:pPr>
    <w:rPr>
      <w:rFonts w:ascii="Tahoma" w:eastAsia="Times New Roman" w:hAnsi="Tahoma" w:cs="Tahoma"/>
      <w:color w:val="auto"/>
      <w:kern w:val="0"/>
      <w:sz w:val="20"/>
      <w:szCs w:val="20"/>
    </w:rPr>
  </w:style>
  <w:style w:type="character" w:customStyle="1" w:styleId="DocumentMapChar">
    <w:name w:val="Document Map Char"/>
    <w:basedOn w:val="DefaultParagraphFont"/>
    <w:link w:val="DocumentMap"/>
    <w:rsid w:val="00DE232D"/>
    <w:rPr>
      <w:rFonts w:ascii="Tahoma" w:eastAsia="Times New Roman" w:hAnsi="Tahoma" w:cs="Tahoma"/>
      <w:kern w:val="0"/>
      <w:sz w:val="20"/>
      <w:szCs w:val="20"/>
      <w:shd w:val="clear" w:color="auto" w:fill="000080"/>
    </w:rPr>
  </w:style>
  <w:style w:type="paragraph" w:styleId="EndnoteText">
    <w:name w:val="endnote text"/>
    <w:basedOn w:val="Normal"/>
    <w:link w:val="EndnoteTextChar"/>
    <w:uiPriority w:val="99"/>
    <w:rsid w:val="00DE232D"/>
    <w:pPr>
      <w:bidi w:val="0"/>
      <w:spacing w:after="0" w:line="240" w:lineRule="auto"/>
      <w:ind w:left="0" w:firstLine="0"/>
      <w:jc w:val="left"/>
    </w:pPr>
    <w:rPr>
      <w:rFonts w:ascii="Times New Roman" w:eastAsia="Times New Roman" w:hAnsi="Times New Roman" w:cs="Times New Roman"/>
      <w:color w:val="auto"/>
      <w:kern w:val="0"/>
      <w:sz w:val="20"/>
      <w:szCs w:val="20"/>
    </w:rPr>
  </w:style>
  <w:style w:type="character" w:customStyle="1" w:styleId="EndnoteTextChar">
    <w:name w:val="Endnote Text Char"/>
    <w:basedOn w:val="DefaultParagraphFont"/>
    <w:link w:val="EndnoteText"/>
    <w:uiPriority w:val="99"/>
    <w:rsid w:val="00DE232D"/>
    <w:rPr>
      <w:rFonts w:ascii="Times New Roman" w:eastAsia="Times New Roman" w:hAnsi="Times New Roman" w:cs="Times New Roman"/>
      <w:kern w:val="0"/>
      <w:sz w:val="20"/>
      <w:szCs w:val="20"/>
    </w:rPr>
  </w:style>
  <w:style w:type="character" w:styleId="EndnoteReference">
    <w:name w:val="endnote reference"/>
    <w:uiPriority w:val="99"/>
    <w:rsid w:val="00DE232D"/>
    <w:rPr>
      <w:vertAlign w:val="superscript"/>
    </w:rPr>
  </w:style>
  <w:style w:type="character" w:customStyle="1" w:styleId="gridlabelsblock1">
    <w:name w:val="gridlabels_block1"/>
    <w:rsid w:val="00DE232D"/>
    <w:rPr>
      <w:rFonts w:ascii="Tahoma" w:hAnsi="Tahoma" w:cs="Tahoma" w:hint="default"/>
      <w:vanish w:val="0"/>
      <w:webHidden w:val="0"/>
      <w:color w:val="666666"/>
      <w:sz w:val="17"/>
      <w:szCs w:val="17"/>
      <w:specVanish w:val="0"/>
    </w:rPr>
  </w:style>
  <w:style w:type="character" w:customStyle="1" w:styleId="citationbook">
    <w:name w:val="citation book"/>
    <w:basedOn w:val="DefaultParagraphFont"/>
    <w:rsid w:val="00DE232D"/>
  </w:style>
  <w:style w:type="paragraph" w:customStyle="1" w:styleId="Default">
    <w:name w:val="Default"/>
    <w:rsid w:val="00DE232D"/>
    <w:pPr>
      <w:autoSpaceDE w:val="0"/>
      <w:autoSpaceDN w:val="0"/>
      <w:adjustRightInd w:val="0"/>
      <w:spacing w:after="0" w:line="240" w:lineRule="auto"/>
    </w:pPr>
    <w:rPr>
      <w:rFonts w:ascii="Calibri" w:eastAsia="Calibri" w:hAnsi="Calibri" w:cs="Times New Roman"/>
      <w:color w:val="000000"/>
      <w:kern w:val="0"/>
      <w:sz w:val="24"/>
      <w:szCs w:val="24"/>
      <w:lang w:bidi="fa-IR"/>
    </w:rPr>
  </w:style>
  <w:style w:type="paragraph" w:customStyle="1" w:styleId="a">
    <w:name w:val=".."/>
    <w:basedOn w:val="Default"/>
    <w:next w:val="Default"/>
    <w:rsid w:val="00DE232D"/>
    <w:rPr>
      <w:color w:val="auto"/>
    </w:rPr>
  </w:style>
  <w:style w:type="paragraph" w:customStyle="1" w:styleId="5">
    <w:name w:val=".. 5"/>
    <w:basedOn w:val="Default"/>
    <w:next w:val="Default"/>
    <w:rsid w:val="00DE232D"/>
    <w:rPr>
      <w:color w:val="auto"/>
    </w:rPr>
  </w:style>
  <w:style w:type="paragraph" w:customStyle="1" w:styleId="3">
    <w:name w:val=".. 3"/>
    <w:basedOn w:val="Default"/>
    <w:next w:val="Default"/>
    <w:rsid w:val="00DE232D"/>
    <w:rPr>
      <w:color w:val="auto"/>
    </w:rPr>
  </w:style>
  <w:style w:type="character" w:customStyle="1" w:styleId="a0">
    <w:name w:val="..."/>
    <w:rsid w:val="00DE232D"/>
    <w:rPr>
      <w:color w:val="000000"/>
    </w:rPr>
  </w:style>
  <w:style w:type="paragraph" w:customStyle="1" w:styleId="1">
    <w:name w:val="..1"/>
    <w:basedOn w:val="Default"/>
    <w:next w:val="Default"/>
    <w:rsid w:val="00DE232D"/>
    <w:rPr>
      <w:color w:val="auto"/>
    </w:rPr>
  </w:style>
  <w:style w:type="paragraph" w:customStyle="1" w:styleId="pathsectiontitle">
    <w:name w:val="pathsectiontitle"/>
    <w:basedOn w:val="Normal"/>
    <w:rsid w:val="00DE232D"/>
    <w:pPr>
      <w:bidi w:val="0"/>
      <w:spacing w:before="180" w:after="120" w:line="240" w:lineRule="auto"/>
      <w:ind w:left="0" w:firstLine="0"/>
      <w:jc w:val="right"/>
    </w:pPr>
    <w:rPr>
      <w:rFonts w:ascii="Arial" w:eastAsia="Times New Roman" w:hAnsi="Arial" w:cs="Arial"/>
      <w:b/>
      <w:bCs/>
      <w:kern w:val="0"/>
      <w:sz w:val="27"/>
      <w:szCs w:val="27"/>
    </w:rPr>
  </w:style>
  <w:style w:type="paragraph" w:styleId="Bibliography">
    <w:name w:val="Bibliography"/>
    <w:basedOn w:val="Normal"/>
    <w:next w:val="Normal"/>
    <w:unhideWhenUsed/>
    <w:rsid w:val="00DE232D"/>
    <w:pPr>
      <w:spacing w:after="200" w:line="276" w:lineRule="auto"/>
      <w:ind w:left="0" w:firstLine="0"/>
      <w:jc w:val="left"/>
    </w:pPr>
    <w:rPr>
      <w:rFonts w:ascii="Calibri" w:eastAsia="Times New Roman" w:hAnsi="Calibri" w:cs="Arial"/>
      <w:color w:val="auto"/>
      <w:kern w:val="0"/>
      <w:sz w:val="22"/>
      <w:lang w:bidi="fa-IR"/>
    </w:rPr>
  </w:style>
  <w:style w:type="character" w:styleId="Emphasis">
    <w:name w:val="Emphasis"/>
    <w:uiPriority w:val="20"/>
    <w:qFormat/>
    <w:rsid w:val="00DE232D"/>
    <w:rPr>
      <w:i/>
      <w:iCs/>
    </w:rPr>
  </w:style>
  <w:style w:type="character" w:customStyle="1" w:styleId="shorttext">
    <w:name w:val="short_text"/>
    <w:basedOn w:val="DefaultParagraphFont"/>
    <w:rsid w:val="00DE232D"/>
  </w:style>
  <w:style w:type="character" w:customStyle="1" w:styleId="CharChar15">
    <w:name w:val="Char Char15"/>
    <w:rsid w:val="00DE232D"/>
    <w:rPr>
      <w:smallCaps/>
      <w:spacing w:val="5"/>
      <w:sz w:val="36"/>
      <w:szCs w:val="36"/>
    </w:rPr>
  </w:style>
  <w:style w:type="paragraph" w:styleId="Caption">
    <w:name w:val="caption"/>
    <w:basedOn w:val="Normal"/>
    <w:next w:val="Normal"/>
    <w:uiPriority w:val="35"/>
    <w:qFormat/>
    <w:rsid w:val="00DE232D"/>
    <w:pPr>
      <w:bidi w:val="0"/>
      <w:spacing w:after="200" w:line="240" w:lineRule="auto"/>
      <w:ind w:left="0" w:firstLine="0"/>
      <w:jc w:val="left"/>
    </w:pPr>
    <w:rPr>
      <w:rFonts w:ascii="Cambria" w:eastAsia="Times New Roman" w:hAnsi="Cambria" w:cs="Times New Roman"/>
      <w:b/>
      <w:bCs/>
      <w:color w:val="4F81BD"/>
      <w:kern w:val="0"/>
      <w:sz w:val="18"/>
      <w:szCs w:val="18"/>
      <w:lang w:bidi="en-US"/>
    </w:rPr>
  </w:style>
  <w:style w:type="paragraph" w:styleId="Title">
    <w:name w:val="Title"/>
    <w:basedOn w:val="Normal"/>
    <w:next w:val="Normal"/>
    <w:link w:val="TitleChar"/>
    <w:qFormat/>
    <w:rsid w:val="00DE232D"/>
    <w:pPr>
      <w:bidi w:val="0"/>
      <w:spacing w:after="300" w:line="240" w:lineRule="auto"/>
      <w:ind w:left="0" w:firstLine="0"/>
      <w:contextualSpacing/>
      <w:jc w:val="left"/>
    </w:pPr>
    <w:rPr>
      <w:rFonts w:ascii="Cambria" w:eastAsia="Times New Roman" w:hAnsi="Cambria" w:cs="Times New Roman"/>
      <w:smallCaps/>
      <w:color w:val="auto"/>
      <w:kern w:val="0"/>
      <w:sz w:val="52"/>
      <w:szCs w:val="52"/>
      <w:lang w:bidi="en-US"/>
    </w:rPr>
  </w:style>
  <w:style w:type="character" w:customStyle="1" w:styleId="TitleChar">
    <w:name w:val="Title Char"/>
    <w:basedOn w:val="DefaultParagraphFont"/>
    <w:link w:val="Title"/>
    <w:rsid w:val="00DE232D"/>
    <w:rPr>
      <w:rFonts w:ascii="Cambria" w:eastAsia="Times New Roman" w:hAnsi="Cambria" w:cs="Times New Roman"/>
      <w:smallCaps/>
      <w:kern w:val="0"/>
      <w:sz w:val="52"/>
      <w:szCs w:val="52"/>
      <w:lang w:bidi="en-US"/>
    </w:rPr>
  </w:style>
  <w:style w:type="paragraph" w:styleId="Subtitle">
    <w:name w:val="Subtitle"/>
    <w:aliases w:val="اسامی نویسندگان"/>
    <w:basedOn w:val="Normal"/>
    <w:next w:val="Normal"/>
    <w:link w:val="SubtitleChar"/>
    <w:uiPriority w:val="99"/>
    <w:qFormat/>
    <w:rsid w:val="00DE232D"/>
    <w:pPr>
      <w:bidi w:val="0"/>
      <w:spacing w:after="200" w:line="276" w:lineRule="auto"/>
      <w:ind w:left="0" w:firstLine="0"/>
      <w:jc w:val="left"/>
    </w:pPr>
    <w:rPr>
      <w:rFonts w:ascii="Cambria" w:eastAsia="Times New Roman" w:hAnsi="Cambria" w:cs="Times New Roman"/>
      <w:i/>
      <w:iCs/>
      <w:smallCaps/>
      <w:color w:val="auto"/>
      <w:spacing w:val="10"/>
      <w:kern w:val="0"/>
      <w:sz w:val="28"/>
      <w:szCs w:val="28"/>
      <w:lang w:bidi="en-US"/>
    </w:rPr>
  </w:style>
  <w:style w:type="character" w:customStyle="1" w:styleId="SubtitleChar">
    <w:name w:val="Subtitle Char"/>
    <w:aliases w:val="اسامی نویسندگان Char"/>
    <w:basedOn w:val="DefaultParagraphFont"/>
    <w:link w:val="Subtitle"/>
    <w:uiPriority w:val="99"/>
    <w:rsid w:val="00DE232D"/>
    <w:rPr>
      <w:rFonts w:ascii="Cambria" w:eastAsia="Times New Roman" w:hAnsi="Cambria" w:cs="Times New Roman"/>
      <w:i/>
      <w:iCs/>
      <w:smallCaps/>
      <w:spacing w:val="10"/>
      <w:kern w:val="0"/>
      <w:sz w:val="28"/>
      <w:szCs w:val="28"/>
      <w:lang w:bidi="en-US"/>
    </w:rPr>
  </w:style>
  <w:style w:type="paragraph" w:customStyle="1" w:styleId="NoSpacing1">
    <w:name w:val="No Spacing1"/>
    <w:aliases w:val="شکل,No Spacing11"/>
    <w:basedOn w:val="Normal"/>
    <w:link w:val="NoSpacingChar"/>
    <w:qFormat/>
    <w:rsid w:val="00DE232D"/>
    <w:pPr>
      <w:bidi w:val="0"/>
      <w:spacing w:after="0" w:line="240" w:lineRule="auto"/>
      <w:ind w:left="0" w:firstLine="0"/>
      <w:jc w:val="left"/>
    </w:pPr>
    <w:rPr>
      <w:rFonts w:ascii="Cambria" w:eastAsia="Times New Roman" w:hAnsi="Cambria" w:cs="Times New Roman"/>
      <w:color w:val="auto"/>
      <w:kern w:val="0"/>
      <w:sz w:val="22"/>
      <w:lang w:bidi="en-US"/>
    </w:rPr>
  </w:style>
  <w:style w:type="paragraph" w:styleId="Quote">
    <w:name w:val="Quote"/>
    <w:basedOn w:val="Normal"/>
    <w:next w:val="Normal"/>
    <w:link w:val="QuoteChar"/>
    <w:qFormat/>
    <w:rsid w:val="00DE232D"/>
    <w:pPr>
      <w:bidi w:val="0"/>
      <w:spacing w:after="200" w:line="276" w:lineRule="auto"/>
      <w:ind w:left="0" w:firstLine="0"/>
      <w:jc w:val="left"/>
    </w:pPr>
    <w:rPr>
      <w:rFonts w:ascii="Cambria" w:eastAsia="Times New Roman" w:hAnsi="Cambria" w:cs="Times New Roman"/>
      <w:i/>
      <w:iCs/>
      <w:color w:val="auto"/>
      <w:kern w:val="0"/>
      <w:sz w:val="22"/>
      <w:lang w:bidi="en-US"/>
    </w:rPr>
  </w:style>
  <w:style w:type="character" w:customStyle="1" w:styleId="QuoteChar">
    <w:name w:val="Quote Char"/>
    <w:basedOn w:val="DefaultParagraphFont"/>
    <w:link w:val="Quote"/>
    <w:rsid w:val="00DE232D"/>
    <w:rPr>
      <w:rFonts w:ascii="Cambria" w:eastAsia="Times New Roman" w:hAnsi="Cambria" w:cs="Times New Roman"/>
      <w:i/>
      <w:iCs/>
      <w:kern w:val="0"/>
      <w:lang w:bidi="en-US"/>
    </w:rPr>
  </w:style>
  <w:style w:type="paragraph" w:styleId="IntenseQuote">
    <w:name w:val="Intense Quote"/>
    <w:basedOn w:val="Normal"/>
    <w:next w:val="Normal"/>
    <w:link w:val="IntenseQuoteChar"/>
    <w:qFormat/>
    <w:rsid w:val="00DE232D"/>
    <w:pPr>
      <w:pBdr>
        <w:top w:val="single" w:sz="4" w:space="10" w:color="auto"/>
        <w:bottom w:val="single" w:sz="4" w:space="10" w:color="auto"/>
      </w:pBdr>
      <w:bidi w:val="0"/>
      <w:spacing w:before="240" w:after="240" w:line="300" w:lineRule="auto"/>
      <w:ind w:left="1152" w:right="1152" w:firstLine="0"/>
    </w:pPr>
    <w:rPr>
      <w:rFonts w:ascii="Cambria" w:eastAsia="Times New Roman" w:hAnsi="Cambria" w:cs="Times New Roman"/>
      <w:i/>
      <w:iCs/>
      <w:color w:val="auto"/>
      <w:kern w:val="0"/>
      <w:sz w:val="22"/>
      <w:lang w:bidi="en-US"/>
    </w:rPr>
  </w:style>
  <w:style w:type="character" w:customStyle="1" w:styleId="IntenseQuoteChar">
    <w:name w:val="Intense Quote Char"/>
    <w:basedOn w:val="DefaultParagraphFont"/>
    <w:link w:val="IntenseQuote"/>
    <w:rsid w:val="00DE232D"/>
    <w:rPr>
      <w:rFonts w:ascii="Cambria" w:eastAsia="Times New Roman" w:hAnsi="Cambria" w:cs="Times New Roman"/>
      <w:i/>
      <w:iCs/>
      <w:kern w:val="0"/>
      <w:lang w:bidi="en-US"/>
    </w:rPr>
  </w:style>
  <w:style w:type="paragraph" w:styleId="TOCHeading">
    <w:name w:val="TOC Heading"/>
    <w:basedOn w:val="Heading1"/>
    <w:next w:val="Normal"/>
    <w:uiPriority w:val="39"/>
    <w:qFormat/>
    <w:rsid w:val="00DE232D"/>
    <w:pPr>
      <w:keepNext w:val="0"/>
      <w:keepLines w:val="0"/>
      <w:bidi w:val="0"/>
      <w:spacing w:before="480" w:after="0" w:line="276" w:lineRule="auto"/>
      <w:ind w:left="0" w:firstLine="0"/>
      <w:contextualSpacing/>
      <w:outlineLvl w:val="9"/>
    </w:pPr>
    <w:rPr>
      <w:rFonts w:ascii="Cambria" w:eastAsia="Times New Roman" w:hAnsi="Cambria" w:cs="Times New Roman"/>
      <w:b w:val="0"/>
      <w:smallCaps/>
      <w:color w:val="auto"/>
      <w:spacing w:val="5"/>
      <w:kern w:val="0"/>
      <w:sz w:val="36"/>
      <w:szCs w:val="36"/>
      <w:lang w:bidi="en-US"/>
    </w:rPr>
  </w:style>
  <w:style w:type="paragraph" w:customStyle="1" w:styleId="a1">
    <w:name w:val="عنوان اصلي"/>
    <w:basedOn w:val="Normal"/>
    <w:next w:val="Normal"/>
    <w:rsid w:val="00DE232D"/>
    <w:pPr>
      <w:bidi w:val="0"/>
      <w:spacing w:before="240" w:after="120" w:line="240" w:lineRule="auto"/>
      <w:ind w:left="0" w:firstLine="0"/>
      <w:jc w:val="center"/>
    </w:pPr>
    <w:rPr>
      <w:rFonts w:ascii="Times New Roman" w:eastAsia="Times New Roman" w:hAnsi="Times New Roman" w:cs="Zar"/>
      <w:b/>
      <w:bCs/>
      <w:color w:val="auto"/>
      <w:kern w:val="0"/>
      <w:sz w:val="28"/>
      <w:szCs w:val="28"/>
      <w:lang w:bidi="en-US"/>
    </w:rPr>
  </w:style>
  <w:style w:type="paragraph" w:customStyle="1" w:styleId="a2">
    <w:name w:val="متن"/>
    <w:basedOn w:val="Normal"/>
    <w:rsid w:val="00DE232D"/>
    <w:pPr>
      <w:tabs>
        <w:tab w:val="num" w:pos="170"/>
      </w:tabs>
      <w:bidi w:val="0"/>
      <w:spacing w:after="0" w:line="240" w:lineRule="auto"/>
      <w:ind w:left="170" w:hanging="170"/>
      <w:jc w:val="left"/>
    </w:pPr>
    <w:rPr>
      <w:rFonts w:ascii="Times New Roman" w:eastAsia="Times New Roman" w:hAnsi="Times New Roman" w:cs="Zar"/>
      <w:color w:val="auto"/>
      <w:kern w:val="0"/>
      <w:szCs w:val="28"/>
      <w:lang w:bidi="en-US"/>
    </w:rPr>
  </w:style>
  <w:style w:type="character" w:styleId="SubtleEmphasis">
    <w:name w:val="Subtle Emphasis"/>
    <w:qFormat/>
    <w:rsid w:val="00DE232D"/>
    <w:rPr>
      <w:i/>
      <w:iCs/>
    </w:rPr>
  </w:style>
  <w:style w:type="character" w:styleId="IntenseEmphasis">
    <w:name w:val="Intense Emphasis"/>
    <w:qFormat/>
    <w:rsid w:val="00DE232D"/>
    <w:rPr>
      <w:b/>
      <w:bCs/>
      <w:i/>
      <w:iCs/>
    </w:rPr>
  </w:style>
  <w:style w:type="character" w:styleId="SubtleReference">
    <w:name w:val="Subtle Reference"/>
    <w:qFormat/>
    <w:rsid w:val="00DE232D"/>
    <w:rPr>
      <w:smallCaps/>
    </w:rPr>
  </w:style>
  <w:style w:type="character" w:styleId="IntenseReference">
    <w:name w:val="Intense Reference"/>
    <w:qFormat/>
    <w:rsid w:val="00DE232D"/>
    <w:rPr>
      <w:b/>
      <w:bCs/>
      <w:smallCaps/>
    </w:rPr>
  </w:style>
  <w:style w:type="character" w:styleId="BookTitle">
    <w:name w:val="Book Title"/>
    <w:qFormat/>
    <w:rsid w:val="00DE232D"/>
    <w:rPr>
      <w:i/>
      <w:iCs/>
      <w:smallCaps/>
      <w:spacing w:val="5"/>
    </w:rPr>
  </w:style>
  <w:style w:type="character" w:customStyle="1" w:styleId="Emphasis9">
    <w:name w:val="Emphasis9"/>
    <w:rsid w:val="00DE232D"/>
    <w:rPr>
      <w:i w:val="0"/>
      <w:iCs w:val="0"/>
      <w:color w:val="666666"/>
    </w:rPr>
  </w:style>
  <w:style w:type="character" w:customStyle="1" w:styleId="messagesuccess1">
    <w:name w:val="message_success1"/>
    <w:rsid w:val="00DE232D"/>
    <w:rPr>
      <w:color w:val="498640"/>
      <w:bdr w:val="single" w:sz="6" w:space="0" w:color="9AD192" w:frame="1"/>
      <w:shd w:val="clear" w:color="auto" w:fill="CEFBC7"/>
    </w:rPr>
  </w:style>
  <w:style w:type="character" w:customStyle="1" w:styleId="CharCharCharCharCharCharCharCharCharCharCharCharCharCharCharCharCharCharCharCharCharCharCharCharCharCharCharCharCharCharCharChar">
    <w:name w:val="Char Char Char Char Char Char Char Char Char Char Char Char Char Char Char Char Char Char Char Char Char Char Char Char Char Char Char Char Char Char Char Char"/>
    <w:aliases w:val="Char Char Char"/>
    <w:locked/>
    <w:rsid w:val="00DE232D"/>
    <w:rPr>
      <w:rFonts w:cs="B Nazanin"/>
      <w:sz w:val="20"/>
      <w:szCs w:val="20"/>
      <w:lang w:bidi="ar-SA"/>
    </w:rPr>
  </w:style>
  <w:style w:type="character" w:customStyle="1" w:styleId="Hyperlink1">
    <w:name w:val="Hyperlink1"/>
    <w:rsid w:val="00DE232D"/>
    <w:rPr>
      <w:rFonts w:cs="Times New Roman"/>
      <w:color w:val="0000FF"/>
      <w:u w:val="single"/>
    </w:rPr>
  </w:style>
  <w:style w:type="table" w:customStyle="1" w:styleId="TableGrid1">
    <w:name w:val="Table Grid1"/>
    <w:uiPriority w:val="59"/>
    <w:rsid w:val="00DE232D"/>
    <w:pPr>
      <w:spacing w:after="0" w:line="240" w:lineRule="auto"/>
    </w:pPr>
    <w:rPr>
      <w:rFonts w:ascii="Calibri" w:eastAsia="Calibri" w:hAnsi="Calibri" w:cs="Arial"/>
      <w:kern w:val="0"/>
      <w:sz w:val="20"/>
      <w:szCs w:val="20"/>
      <w:lang w:bidi="fa-I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ghtShading3">
    <w:name w:val="Light Shading3"/>
    <w:rsid w:val="00DE232D"/>
    <w:pPr>
      <w:spacing w:after="0" w:line="240" w:lineRule="auto"/>
    </w:pPr>
    <w:rPr>
      <w:rFonts w:ascii="Calibri" w:eastAsia="Times New Roman" w:hAnsi="Calibri" w:cs="Times New Roman"/>
      <w:color w:val="000000"/>
      <w:kern w:val="0"/>
      <w:sz w:val="20"/>
      <w:szCs w:val="20"/>
      <w:lang w:bidi="fa-IR"/>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style>
  <w:style w:type="table" w:customStyle="1" w:styleId="LightShading1">
    <w:name w:val="Light Shading1"/>
    <w:uiPriority w:val="60"/>
    <w:rsid w:val="00DE232D"/>
    <w:pPr>
      <w:spacing w:after="0" w:line="240" w:lineRule="auto"/>
    </w:pPr>
    <w:rPr>
      <w:rFonts w:ascii="Calibri" w:eastAsia="Calibri" w:hAnsi="Calibri" w:cs="Arial"/>
      <w:color w:val="000000"/>
      <w:kern w:val="0"/>
      <w:sz w:val="20"/>
      <w:szCs w:val="2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style>
  <w:style w:type="character" w:customStyle="1" w:styleId="st">
    <w:name w:val="st"/>
    <w:rsid w:val="00DE232D"/>
    <w:rPr>
      <w:rFonts w:cs="Times New Roman"/>
    </w:rPr>
  </w:style>
  <w:style w:type="paragraph" w:customStyle="1" w:styleId="10">
    <w:name w:val="تيتر 1 مالي"/>
    <w:basedOn w:val="Normal"/>
    <w:link w:val="1Char"/>
    <w:qFormat/>
    <w:rsid w:val="00DE232D"/>
    <w:pPr>
      <w:spacing w:before="300" w:after="0" w:line="240" w:lineRule="auto"/>
      <w:ind w:left="0" w:firstLine="0"/>
      <w:jc w:val="left"/>
    </w:pPr>
    <w:rPr>
      <w:rFonts w:ascii="Times New Roman Bold" w:eastAsia="Times New Roman" w:hAnsi="Times New Roman Bold" w:cs="Times New Roman"/>
      <w:b/>
      <w:color w:val="auto"/>
      <w:kern w:val="0"/>
      <w:sz w:val="25"/>
      <w:szCs w:val="20"/>
    </w:rPr>
  </w:style>
  <w:style w:type="character" w:customStyle="1" w:styleId="1Char">
    <w:name w:val="تيتر 1 مالي Char"/>
    <w:link w:val="10"/>
    <w:locked/>
    <w:rsid w:val="00DE232D"/>
    <w:rPr>
      <w:rFonts w:ascii="Times New Roman Bold" w:eastAsia="Times New Roman" w:hAnsi="Times New Roman Bold" w:cs="Times New Roman"/>
      <w:b/>
      <w:kern w:val="0"/>
      <w:sz w:val="25"/>
      <w:szCs w:val="20"/>
    </w:rPr>
  </w:style>
  <w:style w:type="paragraph" w:customStyle="1" w:styleId="a3">
    <w:name w:val="مقاله سیستان"/>
    <w:basedOn w:val="Normal"/>
    <w:qFormat/>
    <w:rsid w:val="00DE232D"/>
    <w:pPr>
      <w:spacing w:before="100" w:beforeAutospacing="1" w:after="100" w:afterAutospacing="1" w:line="240" w:lineRule="auto"/>
      <w:ind w:left="0" w:firstLine="0"/>
      <w:contextualSpacing/>
    </w:pPr>
    <w:rPr>
      <w:rFonts w:ascii="Times New Roman" w:eastAsia="Calibri" w:hAnsi="Times New Roman" w:cs="B Mitra"/>
      <w:color w:val="auto"/>
      <w:kern w:val="0"/>
      <w:szCs w:val="28"/>
      <w:lang w:bidi="fa-IR"/>
    </w:rPr>
  </w:style>
  <w:style w:type="paragraph" w:customStyle="1" w:styleId="a4">
    <w:name w:val="زیر نویس مقاله"/>
    <w:qFormat/>
    <w:rsid w:val="00DE232D"/>
    <w:pPr>
      <w:bidi/>
      <w:spacing w:after="0" w:line="240" w:lineRule="auto"/>
    </w:pPr>
    <w:rPr>
      <w:rFonts w:ascii="Times New Roman" w:eastAsia="Calibri" w:hAnsi="Times New Roman" w:cs="B Nazanin"/>
      <w:kern w:val="0"/>
    </w:rPr>
  </w:style>
  <w:style w:type="character" w:customStyle="1" w:styleId="CharChar13">
    <w:name w:val="Char Char13"/>
    <w:rsid w:val="00DE232D"/>
    <w:rPr>
      <w:rFonts w:cs="B Mitra"/>
      <w:b/>
      <w:bCs/>
      <w:sz w:val="22"/>
      <w:szCs w:val="40"/>
      <w:lang w:val="en-US" w:eastAsia="en-US" w:bidi="fa-IR"/>
    </w:rPr>
  </w:style>
  <w:style w:type="paragraph" w:styleId="TOC3">
    <w:name w:val="toc 3"/>
    <w:basedOn w:val="Normal"/>
    <w:next w:val="Normal"/>
    <w:autoRedefine/>
    <w:uiPriority w:val="39"/>
    <w:unhideWhenUsed/>
    <w:qFormat/>
    <w:rsid w:val="00DE232D"/>
    <w:pPr>
      <w:widowControl w:val="0"/>
      <w:tabs>
        <w:tab w:val="right" w:leader="dot" w:pos="7927"/>
      </w:tabs>
      <w:spacing w:after="0" w:line="240" w:lineRule="auto"/>
      <w:ind w:left="454" w:firstLine="126"/>
      <w:jc w:val="left"/>
    </w:pPr>
    <w:rPr>
      <w:rFonts w:ascii="Times New Roman" w:eastAsia="Calibri" w:hAnsi="Times New Roman" w:cs="B Mitra"/>
      <w:color w:val="auto"/>
      <w:kern w:val="0"/>
      <w:sz w:val="22"/>
      <w:szCs w:val="26"/>
      <w:lang w:bidi="fa-IR"/>
    </w:rPr>
  </w:style>
  <w:style w:type="paragraph" w:styleId="TOC4">
    <w:name w:val="toc 4"/>
    <w:basedOn w:val="Normal"/>
    <w:next w:val="Normal"/>
    <w:autoRedefine/>
    <w:unhideWhenUsed/>
    <w:rsid w:val="00DE232D"/>
    <w:pPr>
      <w:widowControl w:val="0"/>
      <w:tabs>
        <w:tab w:val="right" w:leader="dot" w:pos="7927"/>
      </w:tabs>
      <w:spacing w:after="0" w:line="240" w:lineRule="auto"/>
      <w:ind w:left="850" w:firstLine="0"/>
      <w:jc w:val="left"/>
    </w:pPr>
    <w:rPr>
      <w:rFonts w:ascii="Times New Roman" w:eastAsia="Calibri" w:hAnsi="Times New Roman" w:cs="B Mitra"/>
      <w:color w:val="auto"/>
      <w:kern w:val="0"/>
      <w:sz w:val="22"/>
      <w:szCs w:val="26"/>
      <w:lang w:bidi="fa-IR"/>
    </w:rPr>
  </w:style>
  <w:style w:type="paragraph" w:styleId="TOC2">
    <w:name w:val="toc 2"/>
    <w:basedOn w:val="Normal"/>
    <w:next w:val="Normal"/>
    <w:autoRedefine/>
    <w:uiPriority w:val="39"/>
    <w:unhideWhenUsed/>
    <w:qFormat/>
    <w:rsid w:val="00DE232D"/>
    <w:pPr>
      <w:widowControl w:val="0"/>
      <w:tabs>
        <w:tab w:val="right" w:leader="dot" w:pos="7927"/>
      </w:tabs>
      <w:spacing w:after="0" w:line="240" w:lineRule="auto"/>
      <w:ind w:left="0" w:firstLine="346"/>
      <w:jc w:val="left"/>
    </w:pPr>
    <w:rPr>
      <w:rFonts w:ascii="Times New Roman" w:eastAsia="Calibri" w:hAnsi="Times New Roman" w:cs="B Mitra"/>
      <w:color w:val="auto"/>
      <w:kern w:val="0"/>
      <w:sz w:val="22"/>
      <w:szCs w:val="26"/>
      <w:lang w:bidi="fa-IR"/>
    </w:rPr>
  </w:style>
  <w:style w:type="numbering" w:customStyle="1" w:styleId="NoList1">
    <w:name w:val="No List1"/>
    <w:next w:val="NoList"/>
    <w:uiPriority w:val="99"/>
    <w:semiHidden/>
    <w:unhideWhenUsed/>
    <w:rsid w:val="00DE232D"/>
  </w:style>
  <w:style w:type="numbering" w:customStyle="1" w:styleId="NoList11">
    <w:name w:val="No List11"/>
    <w:next w:val="NoList"/>
    <w:uiPriority w:val="99"/>
    <w:semiHidden/>
    <w:rsid w:val="00DE232D"/>
  </w:style>
  <w:style w:type="table" w:customStyle="1" w:styleId="TableGrid2">
    <w:name w:val="Table Grid2"/>
    <w:basedOn w:val="TableNormal"/>
    <w:next w:val="TableGrid0"/>
    <w:uiPriority w:val="59"/>
    <w:rsid w:val="00DE232D"/>
    <w:pPr>
      <w:spacing w:after="0" w:line="240" w:lineRule="auto"/>
    </w:pPr>
    <w:rPr>
      <w:rFonts w:ascii="Calibri" w:eastAsia="Calibri" w:hAnsi="Calibri" w:cs="Arial"/>
      <w:kern w:val="0"/>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0"/>
    <w:uiPriority w:val="59"/>
    <w:rsid w:val="00DE232D"/>
    <w:pPr>
      <w:spacing w:after="0" w:line="240" w:lineRule="auto"/>
    </w:pPr>
    <w:rPr>
      <w:rFonts w:ascii="Calibri" w:eastAsia="Calibri" w:hAnsi="Calibri" w:cs="Arial"/>
      <w:kern w:val="0"/>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
    <w:name w:val="Table Grid4"/>
    <w:basedOn w:val="TableNormal"/>
    <w:next w:val="TableGrid0"/>
    <w:uiPriority w:val="59"/>
    <w:rsid w:val="00DE232D"/>
    <w:pPr>
      <w:spacing w:after="0" w:line="240" w:lineRule="auto"/>
    </w:pPr>
    <w:rPr>
      <w:rFonts w:ascii="Calibri" w:eastAsia="Calibri" w:hAnsi="Calibri" w:cs="Arial"/>
      <w:kern w:val="0"/>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
    <w:name w:val="Table Grid5"/>
    <w:basedOn w:val="TableNormal"/>
    <w:next w:val="TableGrid0"/>
    <w:uiPriority w:val="59"/>
    <w:rsid w:val="00DE232D"/>
    <w:pPr>
      <w:spacing w:after="0" w:line="240" w:lineRule="auto"/>
    </w:pPr>
    <w:rPr>
      <w:rFonts w:ascii="Calibri" w:eastAsia="Calibri" w:hAnsi="Calibri" w:cs="Arial"/>
      <w:kern w:val="0"/>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
    <w:name w:val="Table Grid6"/>
    <w:basedOn w:val="TableNormal"/>
    <w:next w:val="TableGrid0"/>
    <w:uiPriority w:val="39"/>
    <w:rsid w:val="00DE232D"/>
    <w:pPr>
      <w:spacing w:after="0" w:line="240" w:lineRule="auto"/>
    </w:pPr>
    <w:rPr>
      <w:rFonts w:ascii="Calibri" w:eastAsia="Calibri" w:hAnsi="Calibri" w:cs="Arial"/>
      <w:kern w:val="0"/>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
    <w:name w:val="Table Grid7"/>
    <w:basedOn w:val="TableNormal"/>
    <w:next w:val="TableGrid0"/>
    <w:uiPriority w:val="39"/>
    <w:rsid w:val="00DE232D"/>
    <w:pPr>
      <w:spacing w:after="0" w:line="240" w:lineRule="auto"/>
    </w:pPr>
    <w:rPr>
      <w:rFonts w:ascii="Calibri" w:eastAsia="Calibri" w:hAnsi="Calibri" w:cs="Arial"/>
      <w:kern w:val="0"/>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ableofFigures">
    <w:name w:val="table of figures"/>
    <w:basedOn w:val="Normal"/>
    <w:next w:val="Normal"/>
    <w:unhideWhenUsed/>
    <w:rsid w:val="00DE232D"/>
    <w:pPr>
      <w:widowControl w:val="0"/>
      <w:spacing w:after="0" w:line="360" w:lineRule="auto"/>
      <w:ind w:left="0" w:firstLine="397"/>
      <w:jc w:val="left"/>
    </w:pPr>
    <w:rPr>
      <w:rFonts w:ascii="Times New Roman" w:eastAsia="Calibri" w:hAnsi="Times New Roman" w:cs="B Mitra"/>
      <w:color w:val="auto"/>
      <w:kern w:val="0"/>
      <w:sz w:val="22"/>
      <w:szCs w:val="26"/>
      <w:lang w:bidi="fa-IR"/>
    </w:rPr>
  </w:style>
  <w:style w:type="table" w:customStyle="1" w:styleId="TableGrid8">
    <w:name w:val="Table Grid8"/>
    <w:basedOn w:val="TableNormal"/>
    <w:next w:val="TableGrid0"/>
    <w:rsid w:val="00DE232D"/>
    <w:pPr>
      <w:spacing w:after="0" w:line="240" w:lineRule="auto"/>
    </w:pPr>
    <w:rPr>
      <w:rFonts w:ascii="Calibri" w:eastAsia="Calibri" w:hAnsi="Calibri" w:cs="Arial"/>
      <w:kern w:val="0"/>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uiPriority w:val="99"/>
    <w:semiHidden/>
    <w:rsid w:val="00DE232D"/>
    <w:rPr>
      <w:color w:val="808080"/>
    </w:rPr>
  </w:style>
  <w:style w:type="paragraph" w:styleId="TOC1">
    <w:name w:val="toc 1"/>
    <w:basedOn w:val="Normal"/>
    <w:next w:val="Normal"/>
    <w:autoRedefine/>
    <w:uiPriority w:val="39"/>
    <w:unhideWhenUsed/>
    <w:qFormat/>
    <w:rsid w:val="00DE232D"/>
    <w:pPr>
      <w:widowControl w:val="0"/>
      <w:tabs>
        <w:tab w:val="right" w:leader="dot" w:pos="7927"/>
      </w:tabs>
      <w:spacing w:after="0" w:line="240" w:lineRule="auto"/>
      <w:ind w:left="0" w:hanging="1"/>
      <w:jc w:val="left"/>
    </w:pPr>
    <w:rPr>
      <w:rFonts w:ascii="Times New Roman" w:eastAsia="Calibri" w:hAnsi="Times New Roman" w:cs="B Mitra"/>
      <w:color w:val="auto"/>
      <w:kern w:val="0"/>
      <w:sz w:val="22"/>
      <w:szCs w:val="26"/>
      <w:lang w:bidi="fa-IR"/>
    </w:rPr>
  </w:style>
  <w:style w:type="paragraph" w:styleId="TOC5">
    <w:name w:val="toc 5"/>
    <w:basedOn w:val="Normal"/>
    <w:next w:val="Normal"/>
    <w:autoRedefine/>
    <w:unhideWhenUsed/>
    <w:rsid w:val="00DE232D"/>
    <w:pPr>
      <w:widowControl w:val="0"/>
      <w:tabs>
        <w:tab w:val="right" w:leader="dot" w:pos="7927"/>
      </w:tabs>
      <w:spacing w:after="0" w:line="240" w:lineRule="auto"/>
      <w:ind w:left="737" w:firstLine="397"/>
      <w:jc w:val="left"/>
    </w:pPr>
    <w:rPr>
      <w:rFonts w:ascii="Times New Roman" w:eastAsia="Calibri" w:hAnsi="Times New Roman" w:cs="B Mitra"/>
      <w:color w:val="auto"/>
      <w:kern w:val="0"/>
      <w:sz w:val="22"/>
      <w:szCs w:val="26"/>
      <w:lang w:bidi="fa-IR"/>
    </w:rPr>
  </w:style>
  <w:style w:type="paragraph" w:styleId="TOC6">
    <w:name w:val="toc 6"/>
    <w:basedOn w:val="Normal"/>
    <w:next w:val="Normal"/>
    <w:autoRedefine/>
    <w:unhideWhenUsed/>
    <w:rsid w:val="00DE232D"/>
    <w:pPr>
      <w:spacing w:after="100" w:line="276" w:lineRule="auto"/>
      <w:ind w:left="1100" w:firstLine="0"/>
      <w:jc w:val="left"/>
    </w:pPr>
    <w:rPr>
      <w:rFonts w:ascii="Calibri" w:eastAsia="Times New Roman" w:hAnsi="Calibri" w:cs="Arial"/>
      <w:color w:val="auto"/>
      <w:kern w:val="0"/>
      <w:sz w:val="22"/>
      <w:lang w:bidi="fa-IR"/>
    </w:rPr>
  </w:style>
  <w:style w:type="paragraph" w:styleId="TOC7">
    <w:name w:val="toc 7"/>
    <w:basedOn w:val="Normal"/>
    <w:next w:val="Normal"/>
    <w:autoRedefine/>
    <w:unhideWhenUsed/>
    <w:rsid w:val="00DE232D"/>
    <w:pPr>
      <w:spacing w:after="100" w:line="276" w:lineRule="auto"/>
      <w:ind w:left="1320" w:firstLine="0"/>
      <w:jc w:val="left"/>
    </w:pPr>
    <w:rPr>
      <w:rFonts w:ascii="Calibri" w:eastAsia="Times New Roman" w:hAnsi="Calibri" w:cs="Arial"/>
      <w:color w:val="auto"/>
      <w:kern w:val="0"/>
      <w:sz w:val="22"/>
      <w:lang w:bidi="fa-IR"/>
    </w:rPr>
  </w:style>
  <w:style w:type="paragraph" w:styleId="TOC8">
    <w:name w:val="toc 8"/>
    <w:basedOn w:val="Normal"/>
    <w:next w:val="Normal"/>
    <w:autoRedefine/>
    <w:unhideWhenUsed/>
    <w:rsid w:val="00DE232D"/>
    <w:pPr>
      <w:spacing w:after="100" w:line="276" w:lineRule="auto"/>
      <w:ind w:left="1540" w:firstLine="0"/>
      <w:jc w:val="left"/>
    </w:pPr>
    <w:rPr>
      <w:rFonts w:ascii="Calibri" w:eastAsia="Times New Roman" w:hAnsi="Calibri" w:cs="Arial"/>
      <w:color w:val="auto"/>
      <w:kern w:val="0"/>
      <w:sz w:val="22"/>
      <w:lang w:bidi="fa-IR"/>
    </w:rPr>
  </w:style>
  <w:style w:type="paragraph" w:styleId="TOC9">
    <w:name w:val="toc 9"/>
    <w:basedOn w:val="Normal"/>
    <w:next w:val="Normal"/>
    <w:autoRedefine/>
    <w:unhideWhenUsed/>
    <w:rsid w:val="00DE232D"/>
    <w:pPr>
      <w:spacing w:after="100" w:line="276" w:lineRule="auto"/>
      <w:ind w:left="1760" w:firstLine="0"/>
      <w:jc w:val="left"/>
    </w:pPr>
    <w:rPr>
      <w:rFonts w:ascii="Calibri" w:eastAsia="Times New Roman" w:hAnsi="Calibri" w:cs="Arial"/>
      <w:color w:val="auto"/>
      <w:kern w:val="0"/>
      <w:sz w:val="22"/>
      <w:lang w:bidi="fa-IR"/>
    </w:rPr>
  </w:style>
  <w:style w:type="numbering" w:customStyle="1" w:styleId="NoList2">
    <w:name w:val="No List2"/>
    <w:next w:val="NoList"/>
    <w:uiPriority w:val="99"/>
    <w:semiHidden/>
    <w:unhideWhenUsed/>
    <w:rsid w:val="00DE232D"/>
  </w:style>
  <w:style w:type="numbering" w:customStyle="1" w:styleId="NoList12">
    <w:name w:val="No List12"/>
    <w:next w:val="NoList"/>
    <w:uiPriority w:val="99"/>
    <w:semiHidden/>
    <w:unhideWhenUsed/>
    <w:rsid w:val="00DE232D"/>
  </w:style>
  <w:style w:type="numbering" w:customStyle="1" w:styleId="NoList111">
    <w:name w:val="No List111"/>
    <w:next w:val="NoList"/>
    <w:uiPriority w:val="99"/>
    <w:semiHidden/>
    <w:rsid w:val="00DE232D"/>
  </w:style>
  <w:style w:type="numbering" w:customStyle="1" w:styleId="NoList21">
    <w:name w:val="No List21"/>
    <w:next w:val="NoList"/>
    <w:semiHidden/>
    <w:unhideWhenUsed/>
    <w:rsid w:val="00DE232D"/>
  </w:style>
  <w:style w:type="table" w:styleId="TableElegant">
    <w:name w:val="Table Elegant"/>
    <w:basedOn w:val="TableNormal"/>
    <w:rsid w:val="00DE232D"/>
    <w:pPr>
      <w:spacing w:after="0" w:line="240" w:lineRule="auto"/>
    </w:pPr>
    <w:rPr>
      <w:rFonts w:ascii="Times New Roman" w:eastAsia="Times New Roman" w:hAnsi="Times New Roman" w:cs="Times New Roman"/>
      <w:kern w:val="0"/>
      <w:sz w:val="20"/>
      <w:szCs w:val="20"/>
      <w:lang w:bidi="fa-IR"/>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TableGrid9">
    <w:name w:val="Table Grid9"/>
    <w:basedOn w:val="TableNormal"/>
    <w:next w:val="TableGrid0"/>
    <w:rsid w:val="00DE232D"/>
    <w:pPr>
      <w:spacing w:after="0" w:line="240" w:lineRule="auto"/>
    </w:pPr>
    <w:rPr>
      <w:rFonts w:ascii="Times New Roman" w:eastAsia="Times New Roman" w:hAnsi="Times New Roman" w:cs="Times New Roman"/>
      <w:kern w:val="0"/>
      <w:sz w:val="20"/>
      <w:szCs w:val="20"/>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3">
    <w:name w:val="No List3"/>
    <w:next w:val="NoList"/>
    <w:semiHidden/>
    <w:unhideWhenUsed/>
    <w:rsid w:val="00DE232D"/>
  </w:style>
  <w:style w:type="numbering" w:customStyle="1" w:styleId="NoList13">
    <w:name w:val="No List13"/>
    <w:next w:val="NoList"/>
    <w:semiHidden/>
    <w:unhideWhenUsed/>
    <w:rsid w:val="00DE232D"/>
  </w:style>
  <w:style w:type="numbering" w:customStyle="1" w:styleId="NoList112">
    <w:name w:val="No List112"/>
    <w:next w:val="NoList"/>
    <w:uiPriority w:val="99"/>
    <w:semiHidden/>
    <w:rsid w:val="00DE232D"/>
  </w:style>
  <w:style w:type="numbering" w:customStyle="1" w:styleId="NoList22">
    <w:name w:val="No List22"/>
    <w:next w:val="NoList"/>
    <w:semiHidden/>
    <w:unhideWhenUsed/>
    <w:rsid w:val="00DE232D"/>
  </w:style>
  <w:style w:type="numbering" w:customStyle="1" w:styleId="NoList4">
    <w:name w:val="No List4"/>
    <w:next w:val="NoList"/>
    <w:semiHidden/>
    <w:unhideWhenUsed/>
    <w:rsid w:val="00DE232D"/>
  </w:style>
  <w:style w:type="numbering" w:customStyle="1" w:styleId="NoList14">
    <w:name w:val="No List14"/>
    <w:next w:val="NoList"/>
    <w:semiHidden/>
    <w:unhideWhenUsed/>
    <w:rsid w:val="00DE232D"/>
  </w:style>
  <w:style w:type="numbering" w:customStyle="1" w:styleId="NoList113">
    <w:name w:val="No List113"/>
    <w:next w:val="NoList"/>
    <w:semiHidden/>
    <w:rsid w:val="00DE232D"/>
  </w:style>
  <w:style w:type="numbering" w:customStyle="1" w:styleId="NoList23">
    <w:name w:val="No List23"/>
    <w:next w:val="NoList"/>
    <w:semiHidden/>
    <w:unhideWhenUsed/>
    <w:rsid w:val="00DE232D"/>
  </w:style>
  <w:style w:type="numbering" w:customStyle="1" w:styleId="NoList5">
    <w:name w:val="No List5"/>
    <w:next w:val="NoList"/>
    <w:semiHidden/>
    <w:rsid w:val="00DE232D"/>
  </w:style>
  <w:style w:type="table" w:customStyle="1" w:styleId="TableElegant1">
    <w:name w:val="Table Elegant1"/>
    <w:basedOn w:val="TableNormal"/>
    <w:next w:val="TableElegant"/>
    <w:rsid w:val="00DE232D"/>
    <w:pPr>
      <w:spacing w:after="0" w:line="240" w:lineRule="auto"/>
    </w:pPr>
    <w:rPr>
      <w:rFonts w:ascii="Times New Roman" w:eastAsia="Times New Roman" w:hAnsi="Times New Roman" w:cs="Times New Roman"/>
      <w:kern w:val="0"/>
      <w:sz w:val="20"/>
      <w:szCs w:val="20"/>
      <w:lang w:bidi="fa-IR"/>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TableGrid10">
    <w:name w:val="Table Grid10"/>
    <w:basedOn w:val="TableNormal"/>
    <w:next w:val="TableGrid0"/>
    <w:rsid w:val="00DE232D"/>
    <w:pPr>
      <w:spacing w:after="0" w:line="240" w:lineRule="auto"/>
    </w:pPr>
    <w:rPr>
      <w:rFonts w:ascii="Times New Roman" w:eastAsia="Times New Roman" w:hAnsi="Times New Roman" w:cs="Times New Roman"/>
      <w:kern w:val="0"/>
      <w:sz w:val="20"/>
      <w:szCs w:val="20"/>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6">
    <w:name w:val="No List6"/>
    <w:next w:val="NoList"/>
    <w:semiHidden/>
    <w:rsid w:val="00DE232D"/>
  </w:style>
  <w:style w:type="table" w:customStyle="1" w:styleId="TableElegant2">
    <w:name w:val="Table Elegant2"/>
    <w:basedOn w:val="TableNormal"/>
    <w:next w:val="TableElegant"/>
    <w:rsid w:val="00DE232D"/>
    <w:pPr>
      <w:spacing w:after="0" w:line="240" w:lineRule="auto"/>
    </w:pPr>
    <w:rPr>
      <w:rFonts w:ascii="Times New Roman" w:eastAsia="Times New Roman" w:hAnsi="Times New Roman" w:cs="Times New Roman"/>
      <w:kern w:val="0"/>
      <w:sz w:val="20"/>
      <w:szCs w:val="20"/>
      <w:lang w:bidi="fa-IR"/>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TableGrid11">
    <w:name w:val="Table Grid11"/>
    <w:basedOn w:val="TableNormal"/>
    <w:next w:val="TableGrid0"/>
    <w:uiPriority w:val="59"/>
    <w:rsid w:val="00DE232D"/>
    <w:pPr>
      <w:spacing w:after="0" w:line="240" w:lineRule="auto"/>
    </w:pPr>
    <w:rPr>
      <w:rFonts w:ascii="Times New Roman" w:eastAsia="Times New Roman" w:hAnsi="Times New Roman" w:cs="Times New Roman"/>
      <w:kern w:val="0"/>
      <w:sz w:val="20"/>
      <w:szCs w:val="20"/>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7">
    <w:name w:val="No List7"/>
    <w:next w:val="NoList"/>
    <w:semiHidden/>
    <w:unhideWhenUsed/>
    <w:rsid w:val="00DE232D"/>
  </w:style>
  <w:style w:type="numbering" w:customStyle="1" w:styleId="NoList15">
    <w:name w:val="No List15"/>
    <w:next w:val="NoList"/>
    <w:semiHidden/>
    <w:unhideWhenUsed/>
    <w:rsid w:val="00DE232D"/>
  </w:style>
  <w:style w:type="numbering" w:customStyle="1" w:styleId="NoList114">
    <w:name w:val="No List114"/>
    <w:next w:val="NoList"/>
    <w:semiHidden/>
    <w:rsid w:val="00DE232D"/>
  </w:style>
  <w:style w:type="numbering" w:customStyle="1" w:styleId="NoList24">
    <w:name w:val="No List24"/>
    <w:next w:val="NoList"/>
    <w:semiHidden/>
    <w:unhideWhenUsed/>
    <w:rsid w:val="00DE232D"/>
  </w:style>
  <w:style w:type="paragraph" w:styleId="BodyText3">
    <w:name w:val="Body Text 3"/>
    <w:basedOn w:val="Normal"/>
    <w:link w:val="BodyText3Char"/>
    <w:uiPriority w:val="99"/>
    <w:unhideWhenUsed/>
    <w:rsid w:val="00DE232D"/>
    <w:pPr>
      <w:spacing w:after="120" w:line="240" w:lineRule="auto"/>
      <w:ind w:left="0" w:firstLine="0"/>
      <w:jc w:val="left"/>
    </w:pPr>
    <w:rPr>
      <w:rFonts w:ascii="Times New Roman" w:eastAsia="Times New Roman" w:hAnsi="Times New Roman" w:cs="Traditional Arabic"/>
      <w:color w:val="auto"/>
      <w:kern w:val="0"/>
      <w:sz w:val="16"/>
      <w:szCs w:val="16"/>
    </w:rPr>
  </w:style>
  <w:style w:type="character" w:customStyle="1" w:styleId="BodyText3Char">
    <w:name w:val="Body Text 3 Char"/>
    <w:basedOn w:val="DefaultParagraphFont"/>
    <w:link w:val="BodyText3"/>
    <w:uiPriority w:val="99"/>
    <w:rsid w:val="00DE232D"/>
    <w:rPr>
      <w:rFonts w:ascii="Times New Roman" w:eastAsia="Times New Roman" w:hAnsi="Times New Roman" w:cs="Traditional Arabic"/>
      <w:kern w:val="0"/>
      <w:sz w:val="16"/>
      <w:szCs w:val="16"/>
    </w:rPr>
  </w:style>
  <w:style w:type="character" w:customStyle="1" w:styleId="CharChar">
    <w:name w:val="پاورقي Char Char"/>
    <w:rsid w:val="00DE232D"/>
    <w:rPr>
      <w:rFonts w:cs="B Zar"/>
      <w:lang w:val="en-US" w:eastAsia="en-US" w:bidi="fa-IR"/>
    </w:rPr>
  </w:style>
  <w:style w:type="character" w:customStyle="1" w:styleId="CharChar14">
    <w:name w:val="Char Char14"/>
    <w:rsid w:val="00DE232D"/>
    <w:rPr>
      <w:rFonts w:ascii="Arial" w:hAnsi="Arial" w:cs="Arial"/>
      <w:b/>
      <w:bCs/>
      <w:i/>
      <w:iCs/>
      <w:sz w:val="28"/>
      <w:szCs w:val="28"/>
      <w:lang w:val="en-US" w:eastAsia="en-US" w:bidi="fa-IR"/>
    </w:rPr>
  </w:style>
  <w:style w:type="table" w:styleId="TableContemporary">
    <w:name w:val="Table Contemporary"/>
    <w:basedOn w:val="TableNormal"/>
    <w:rsid w:val="00DE232D"/>
    <w:pPr>
      <w:bidi/>
      <w:spacing w:after="0" w:line="240" w:lineRule="auto"/>
    </w:pPr>
    <w:rPr>
      <w:rFonts w:ascii="Times New Roman" w:eastAsia="Times New Roman" w:hAnsi="Times New Roman" w:cs="Times New Roman"/>
      <w:kern w:val="0"/>
      <w:sz w:val="20"/>
      <w:szCs w:val="20"/>
      <w:lang w:bidi="fa-IR"/>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character" w:customStyle="1" w:styleId="CharChar2">
    <w:name w:val="Char Char2"/>
    <w:rsid w:val="00DE232D"/>
    <w:rPr>
      <w:rFonts w:ascii="Arial" w:hAnsi="Arial" w:cs="Arial"/>
      <w:b/>
      <w:bCs/>
      <w:i/>
      <w:iCs/>
      <w:sz w:val="28"/>
      <w:szCs w:val="28"/>
      <w:lang w:val="en-US" w:eastAsia="en-US" w:bidi="fa-IR"/>
    </w:rPr>
  </w:style>
  <w:style w:type="paragraph" w:styleId="BlockText">
    <w:name w:val="Block Text"/>
    <w:basedOn w:val="Normal"/>
    <w:rsid w:val="00DE232D"/>
    <w:pPr>
      <w:spacing w:after="0" w:line="240" w:lineRule="auto"/>
      <w:ind w:left="709" w:firstLine="0"/>
      <w:jc w:val="left"/>
    </w:pPr>
    <w:rPr>
      <w:rFonts w:ascii="Times New Roman" w:eastAsia="Times New Roman" w:hAnsi="Times New Roman" w:cs="Traditional Arabic"/>
      <w:color w:val="auto"/>
      <w:kern w:val="0"/>
      <w:sz w:val="36"/>
      <w:szCs w:val="40"/>
    </w:rPr>
  </w:style>
  <w:style w:type="paragraph" w:styleId="ListBullet2">
    <w:name w:val="List Bullet 2"/>
    <w:basedOn w:val="Normal"/>
    <w:autoRedefine/>
    <w:rsid w:val="00DE232D"/>
    <w:pPr>
      <w:widowControl w:val="0"/>
      <w:numPr>
        <w:numId w:val="15"/>
      </w:numPr>
      <w:bidi w:val="0"/>
      <w:adjustRightInd w:val="0"/>
      <w:spacing w:after="0" w:line="276" w:lineRule="auto"/>
      <w:textAlignment w:val="baseline"/>
    </w:pPr>
    <w:rPr>
      <w:rFonts w:ascii="Times New Roman" w:eastAsia="Times New Roman" w:hAnsi="Times New Roman" w:cs="Times New Roman"/>
      <w:color w:val="auto"/>
      <w:kern w:val="0"/>
      <w:sz w:val="20"/>
      <w:szCs w:val="20"/>
    </w:rPr>
  </w:style>
  <w:style w:type="paragraph" w:customStyle="1" w:styleId="CharCharCharCharCharCharCharCharCharCharCharCharCharCharCharCharCharCharCharCharCharChar1">
    <w:name w:val="Char Char Char Char Char Char Char Char Char Char Char Char Char Char Char Char Char Char Char Char Char Char1"/>
    <w:basedOn w:val="Normal"/>
    <w:rsid w:val="00DE232D"/>
    <w:pPr>
      <w:bidi w:val="0"/>
      <w:spacing w:after="160" w:line="240" w:lineRule="auto"/>
      <w:ind w:left="0" w:firstLine="0"/>
      <w:jc w:val="left"/>
    </w:pPr>
    <w:rPr>
      <w:rFonts w:ascii="Verdana" w:eastAsia="Times New Roman" w:hAnsi="Verdana" w:cs="Times New Roman"/>
      <w:noProof/>
      <w:color w:val="auto"/>
      <w:kern w:val="0"/>
      <w:szCs w:val="24"/>
      <w:lang w:bidi="fa-IR"/>
    </w:rPr>
  </w:style>
  <w:style w:type="paragraph" w:styleId="BodyTextIndent">
    <w:name w:val="Body Text Indent"/>
    <w:basedOn w:val="Normal"/>
    <w:link w:val="BodyTextIndentChar"/>
    <w:uiPriority w:val="99"/>
    <w:rsid w:val="00DE232D"/>
    <w:pPr>
      <w:spacing w:after="0" w:line="360" w:lineRule="auto"/>
      <w:ind w:left="0" w:firstLine="454"/>
    </w:pPr>
    <w:rPr>
      <w:rFonts w:ascii="Times New Roman" w:eastAsia="Times New Roman" w:hAnsi="Times New Roman"/>
      <w:noProof/>
      <w:color w:val="auto"/>
      <w:kern w:val="0"/>
      <w:sz w:val="26"/>
      <w:szCs w:val="26"/>
    </w:rPr>
  </w:style>
  <w:style w:type="character" w:customStyle="1" w:styleId="BodyTextIndentChar">
    <w:name w:val="Body Text Indent Char"/>
    <w:basedOn w:val="DefaultParagraphFont"/>
    <w:link w:val="BodyTextIndent"/>
    <w:uiPriority w:val="99"/>
    <w:rsid w:val="00DE232D"/>
    <w:rPr>
      <w:rFonts w:ascii="Times New Roman" w:eastAsia="Times New Roman" w:hAnsi="Times New Roman" w:cs="Nazanin"/>
      <w:noProof/>
      <w:kern w:val="0"/>
      <w:sz w:val="26"/>
      <w:szCs w:val="26"/>
    </w:rPr>
  </w:style>
  <w:style w:type="paragraph" w:customStyle="1" w:styleId="a5">
    <w:name w:val="فهرست شکل و نمودار"/>
    <w:basedOn w:val="Normal"/>
    <w:qFormat/>
    <w:rsid w:val="00DE232D"/>
    <w:pPr>
      <w:spacing w:after="0" w:line="276" w:lineRule="auto"/>
      <w:ind w:left="0" w:firstLine="284"/>
      <w:jc w:val="center"/>
    </w:pPr>
    <w:rPr>
      <w:rFonts w:ascii="Times New Roman Bold" w:eastAsia="Times New Roman" w:hAnsi="Times New Roman Bold" w:cs="B Nazanin"/>
      <w:b/>
      <w:bCs/>
      <w:color w:val="auto"/>
      <w:kern w:val="0"/>
      <w:sz w:val="20"/>
      <w:szCs w:val="24"/>
      <w:lang w:bidi="fa-IR"/>
    </w:rPr>
  </w:style>
  <w:style w:type="table" w:customStyle="1" w:styleId="LightShading2">
    <w:name w:val="Light Shading2"/>
    <w:basedOn w:val="TableNormal"/>
    <w:uiPriority w:val="60"/>
    <w:rsid w:val="00DE232D"/>
    <w:pPr>
      <w:spacing w:after="0" w:line="240" w:lineRule="auto"/>
    </w:pPr>
    <w:rPr>
      <w:rFonts w:ascii="Calibri" w:eastAsia="Times New Roman" w:hAnsi="Calibri" w:cs="Arial"/>
      <w:color w:val="000000"/>
      <w:kern w:val="0"/>
      <w:sz w:val="20"/>
      <w:szCs w:val="20"/>
      <w:lang w:bidi="fa-IR"/>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a6">
    <w:name w:val="فهرست جدول"/>
    <w:basedOn w:val="Normal"/>
    <w:qFormat/>
    <w:rsid w:val="00DE232D"/>
    <w:pPr>
      <w:bidi w:val="0"/>
      <w:spacing w:after="0" w:line="276" w:lineRule="auto"/>
      <w:ind w:left="0" w:firstLine="0"/>
      <w:jc w:val="center"/>
    </w:pPr>
    <w:rPr>
      <w:rFonts w:ascii="Times New Roman Bold" w:eastAsia="Times New Roman" w:hAnsi="Times New Roman Bold" w:cs="B Nazanin"/>
      <w:b/>
      <w:bCs/>
      <w:color w:val="auto"/>
      <w:kern w:val="0"/>
      <w:sz w:val="20"/>
      <w:szCs w:val="24"/>
      <w:lang w:bidi="fa-IR"/>
    </w:rPr>
  </w:style>
  <w:style w:type="table" w:customStyle="1" w:styleId="MediumShading11">
    <w:name w:val="Medium Shading 11"/>
    <w:basedOn w:val="TableNormal"/>
    <w:rsid w:val="00DE232D"/>
    <w:pPr>
      <w:spacing w:after="0" w:line="240" w:lineRule="auto"/>
    </w:pPr>
    <w:rPr>
      <w:rFonts w:ascii="Calibri" w:eastAsia="Times New Roman" w:hAnsi="Calibri" w:cs="Arial"/>
      <w:kern w:val="0"/>
      <w:sz w:val="20"/>
      <w:szCs w:val="20"/>
      <w:lang w:bidi="fa-IR"/>
    </w:rPr>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character" w:styleId="CommentReference">
    <w:name w:val="annotation reference"/>
    <w:uiPriority w:val="99"/>
    <w:unhideWhenUsed/>
    <w:rsid w:val="00DE232D"/>
    <w:rPr>
      <w:sz w:val="16"/>
      <w:szCs w:val="16"/>
    </w:rPr>
  </w:style>
  <w:style w:type="paragraph" w:styleId="CommentText">
    <w:name w:val="annotation text"/>
    <w:aliases w:val="زیر نویس"/>
    <w:basedOn w:val="Normal"/>
    <w:link w:val="CommentTextChar1"/>
    <w:uiPriority w:val="99"/>
    <w:unhideWhenUsed/>
    <w:rsid w:val="00DE232D"/>
    <w:pPr>
      <w:bidi w:val="0"/>
      <w:spacing w:after="200" w:line="240" w:lineRule="auto"/>
      <w:ind w:left="0" w:firstLine="0"/>
      <w:jc w:val="left"/>
    </w:pPr>
    <w:rPr>
      <w:rFonts w:ascii="Calibri" w:eastAsia="Times New Roman" w:hAnsi="Calibri" w:cs="Arial"/>
      <w:color w:val="auto"/>
      <w:kern w:val="0"/>
      <w:sz w:val="20"/>
      <w:szCs w:val="20"/>
    </w:rPr>
  </w:style>
  <w:style w:type="character" w:customStyle="1" w:styleId="CommentTextChar">
    <w:name w:val="Comment Text Char"/>
    <w:basedOn w:val="DefaultParagraphFont"/>
    <w:uiPriority w:val="99"/>
    <w:rsid w:val="00DE232D"/>
    <w:rPr>
      <w:rFonts w:ascii="Nazanin" w:eastAsia="Nazanin" w:hAnsi="Nazanin" w:cs="Nazanin"/>
      <w:color w:val="000000"/>
      <w:sz w:val="20"/>
      <w:szCs w:val="20"/>
    </w:rPr>
  </w:style>
  <w:style w:type="table" w:styleId="MediumShading1-Accent2">
    <w:name w:val="Medium Shading 1 Accent 2"/>
    <w:basedOn w:val="TableNormal"/>
    <w:rsid w:val="00DE232D"/>
    <w:pPr>
      <w:spacing w:after="0" w:line="240" w:lineRule="auto"/>
    </w:pPr>
    <w:rPr>
      <w:rFonts w:ascii="Calibri" w:eastAsia="Times New Roman" w:hAnsi="Calibri" w:cs="Arial"/>
      <w:kern w:val="0"/>
      <w:sz w:val="20"/>
      <w:szCs w:val="20"/>
      <w:lang w:bidi="fa-IR"/>
    </w:rPr>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tblBorders>
    </w:tblPr>
    <w:tblStylePr w:type="firstRow">
      <w:pPr>
        <w:spacing w:before="0" w:after="0" w:line="240" w:lineRule="auto"/>
      </w:pPr>
      <w:rPr>
        <w:b/>
        <w:bCs/>
        <w:color w:val="FFFFFF"/>
      </w:rPr>
      <w:tblPr/>
      <w:tcPr>
        <w:tcBorders>
          <w:top w:val="single" w:sz="8" w:space="0" w:color="CF7B79"/>
          <w:left w:val="single" w:sz="8" w:space="0" w:color="CF7B79"/>
          <w:bottom w:val="single" w:sz="8" w:space="0" w:color="CF7B79"/>
          <w:right w:val="single" w:sz="8" w:space="0" w:color="CF7B79"/>
          <w:insideH w:val="nil"/>
          <w:insideV w:val="nil"/>
        </w:tcBorders>
        <w:shd w:val="clear" w:color="auto" w:fill="C0504D"/>
      </w:tcPr>
    </w:tblStylePr>
    <w:tblStylePr w:type="lastRow">
      <w:pPr>
        <w:spacing w:before="0" w:after="0" w:line="240" w:lineRule="auto"/>
      </w:pPr>
      <w:rPr>
        <w:b/>
        <w:bCs/>
      </w:rPr>
      <w:tblPr/>
      <w:tcPr>
        <w:tcBorders>
          <w:top w:val="double" w:sz="6" w:space="0" w:color="CF7B79"/>
          <w:left w:val="single" w:sz="8" w:space="0" w:color="CF7B79"/>
          <w:bottom w:val="single" w:sz="8" w:space="0" w:color="CF7B79"/>
          <w:right w:val="single" w:sz="8" w:space="0" w:color="CF7B79"/>
          <w:insideH w:val="nil"/>
          <w:insideV w:val="nil"/>
        </w:tcBorders>
      </w:tcPr>
    </w:tblStylePr>
    <w:tblStylePr w:type="firstCol">
      <w:rPr>
        <w:b/>
        <w:bCs/>
      </w:rPr>
    </w:tblStylePr>
    <w:tblStylePr w:type="lastCol">
      <w:rPr>
        <w:b/>
        <w:bCs/>
      </w:rPr>
    </w:tblStylePr>
    <w:tblStylePr w:type="band1Vert">
      <w:tblPr/>
      <w:tcPr>
        <w:shd w:val="clear" w:color="auto" w:fill="EFD3D2"/>
      </w:tcPr>
    </w:tblStylePr>
    <w:tblStylePr w:type="band1Horz">
      <w:tblPr/>
      <w:tcPr>
        <w:tcBorders>
          <w:insideH w:val="nil"/>
          <w:insideV w:val="nil"/>
        </w:tcBorders>
        <w:shd w:val="clear" w:color="auto" w:fill="EFD3D2"/>
      </w:tcPr>
    </w:tblStylePr>
    <w:tblStylePr w:type="band2Horz">
      <w:tblPr/>
      <w:tcPr>
        <w:tcBorders>
          <w:insideH w:val="nil"/>
          <w:insideV w:val="nil"/>
        </w:tcBorders>
      </w:tcPr>
    </w:tblStylePr>
  </w:style>
  <w:style w:type="table" w:styleId="MediumShading2-Accent6">
    <w:name w:val="Medium Shading 2 Accent 6"/>
    <w:basedOn w:val="TableNormal"/>
    <w:rsid w:val="00DE232D"/>
    <w:pPr>
      <w:spacing w:after="0" w:line="240" w:lineRule="auto"/>
    </w:pPr>
    <w:rPr>
      <w:rFonts w:ascii="Calibri" w:eastAsia="Times New Roman" w:hAnsi="Calibri" w:cs="Arial"/>
      <w:kern w:val="0"/>
      <w:sz w:val="20"/>
      <w:szCs w:val="20"/>
      <w:lang w:bidi="fa-IR"/>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rsid w:val="00DE232D"/>
    <w:pPr>
      <w:spacing w:after="0" w:line="240" w:lineRule="auto"/>
    </w:pPr>
    <w:rPr>
      <w:rFonts w:ascii="Calibri" w:eastAsia="Times New Roman" w:hAnsi="Calibri" w:cs="Arial"/>
      <w:kern w:val="0"/>
      <w:sz w:val="20"/>
      <w:szCs w:val="20"/>
      <w:lang w:bidi="fa-IR"/>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LightList1">
    <w:name w:val="Light List1"/>
    <w:basedOn w:val="TableNormal"/>
    <w:rsid w:val="00DE232D"/>
    <w:pPr>
      <w:spacing w:after="0" w:line="240" w:lineRule="auto"/>
    </w:pPr>
    <w:rPr>
      <w:rFonts w:ascii="Calibri" w:eastAsia="Times New Roman" w:hAnsi="Calibri" w:cs="Arial"/>
      <w:kern w:val="0"/>
      <w:sz w:val="20"/>
      <w:szCs w:val="20"/>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paragraph" w:styleId="HTMLPreformatted">
    <w:name w:val="HTML Preformatted"/>
    <w:basedOn w:val="Normal"/>
    <w:link w:val="HTMLPreformattedChar"/>
    <w:semiHidden/>
    <w:unhideWhenUsed/>
    <w:rsid w:val="00DE232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after="0" w:line="240" w:lineRule="auto"/>
      <w:ind w:left="0" w:firstLine="0"/>
      <w:jc w:val="left"/>
    </w:pPr>
    <w:rPr>
      <w:rFonts w:ascii="Courier New" w:eastAsia="Times New Roman" w:hAnsi="Courier New" w:cs="Courier New"/>
      <w:color w:val="auto"/>
      <w:kern w:val="0"/>
      <w:sz w:val="20"/>
      <w:szCs w:val="20"/>
      <w:lang w:bidi="fa-IR"/>
    </w:rPr>
  </w:style>
  <w:style w:type="character" w:customStyle="1" w:styleId="HTMLPreformattedChar">
    <w:name w:val="HTML Preformatted Char"/>
    <w:basedOn w:val="DefaultParagraphFont"/>
    <w:link w:val="HTMLPreformatted"/>
    <w:semiHidden/>
    <w:rsid w:val="00DE232D"/>
    <w:rPr>
      <w:rFonts w:ascii="Courier New" w:eastAsia="Times New Roman" w:hAnsi="Courier New" w:cs="Courier New"/>
      <w:kern w:val="0"/>
      <w:sz w:val="20"/>
      <w:szCs w:val="20"/>
      <w:lang w:bidi="fa-IR"/>
    </w:rPr>
  </w:style>
  <w:style w:type="character" w:customStyle="1" w:styleId="NoSpacingChar">
    <w:name w:val="No Spacing Char"/>
    <w:aliases w:val="شکل Char"/>
    <w:link w:val="NoSpacing1"/>
    <w:rsid w:val="00DE232D"/>
    <w:rPr>
      <w:rFonts w:ascii="Cambria" w:eastAsia="Times New Roman" w:hAnsi="Cambria" w:cs="Times New Roman"/>
      <w:kern w:val="0"/>
      <w:lang w:bidi="en-US"/>
    </w:rPr>
  </w:style>
  <w:style w:type="character" w:customStyle="1" w:styleId="CharChar21">
    <w:name w:val="Char Char21"/>
    <w:rsid w:val="00DE232D"/>
    <w:rPr>
      <w:rFonts w:ascii="Arial" w:hAnsi="Arial" w:cs="Arial"/>
      <w:b/>
      <w:bCs/>
      <w:i/>
      <w:iCs/>
      <w:sz w:val="28"/>
      <w:szCs w:val="28"/>
      <w:lang w:bidi="fa-IR"/>
    </w:rPr>
  </w:style>
  <w:style w:type="paragraph" w:styleId="NormalIndent">
    <w:name w:val="Normal Indent"/>
    <w:basedOn w:val="Normal"/>
    <w:unhideWhenUsed/>
    <w:rsid w:val="00DE232D"/>
    <w:pPr>
      <w:spacing w:after="0" w:line="567" w:lineRule="atLeast"/>
      <w:ind w:left="720" w:firstLine="0"/>
    </w:pPr>
    <w:rPr>
      <w:rFonts w:ascii="Times New Roman" w:eastAsia="Calibri" w:hAnsi="Times New Roman" w:cs="B Lotus"/>
      <w:color w:val="auto"/>
      <w:kern w:val="0"/>
      <w:sz w:val="28"/>
      <w:szCs w:val="28"/>
    </w:rPr>
  </w:style>
  <w:style w:type="paragraph" w:customStyle="1" w:styleId="Style14ptBefore12pt">
    <w:name w:val="Style 14 pt Before:  12 pt"/>
    <w:basedOn w:val="Normal"/>
    <w:uiPriority w:val="99"/>
    <w:rsid w:val="00DE232D"/>
    <w:pPr>
      <w:spacing w:before="240" w:after="0" w:line="360" w:lineRule="auto"/>
      <w:ind w:left="0" w:firstLine="0"/>
    </w:pPr>
    <w:rPr>
      <w:rFonts w:ascii="Times New Roman" w:eastAsia="Times New Roman" w:hAnsi="Times New Roman" w:cs="Lotus"/>
      <w:color w:val="auto"/>
      <w:kern w:val="0"/>
      <w:szCs w:val="28"/>
    </w:rPr>
  </w:style>
  <w:style w:type="paragraph" w:customStyle="1" w:styleId="StyleTitleComplexLotusLatin12ptComplex14ptBold">
    <w:name w:val="Style Title + (Complex) Lotus (Latin) 12 pt (Complex) 14 pt Bold..."/>
    <w:basedOn w:val="Title"/>
    <w:uiPriority w:val="99"/>
    <w:rsid w:val="00DE232D"/>
    <w:pPr>
      <w:bidi/>
      <w:spacing w:after="0" w:line="360" w:lineRule="auto"/>
      <w:contextualSpacing w:val="0"/>
      <w:jc w:val="both"/>
    </w:pPr>
    <w:rPr>
      <w:rFonts w:ascii="Times New Roman" w:hAnsi="Times New Roman" w:cs="Lotus"/>
      <w:smallCaps w:val="0"/>
      <w:noProof/>
      <w:sz w:val="24"/>
      <w:szCs w:val="28"/>
      <w:lang w:bidi="ar-SA"/>
    </w:rPr>
  </w:style>
  <w:style w:type="character" w:customStyle="1" w:styleId="MapleInput">
    <w:name w:val="Maple Input"/>
    <w:uiPriority w:val="99"/>
    <w:rsid w:val="00DE232D"/>
    <w:rPr>
      <w:rFonts w:ascii="Courier New" w:hAnsi="Courier New"/>
      <w:b/>
      <w:color w:val="FF0000"/>
    </w:rPr>
  </w:style>
  <w:style w:type="character" w:customStyle="1" w:styleId="2DOutput">
    <w:name w:val="2D Output"/>
    <w:uiPriority w:val="99"/>
    <w:rsid w:val="00DE232D"/>
    <w:rPr>
      <w:color w:val="0000FF"/>
    </w:rPr>
  </w:style>
  <w:style w:type="paragraph" w:customStyle="1" w:styleId="MapleOutput1">
    <w:name w:val="Maple Output1"/>
    <w:uiPriority w:val="99"/>
    <w:rsid w:val="00DE232D"/>
    <w:pPr>
      <w:autoSpaceDE w:val="0"/>
      <w:autoSpaceDN w:val="0"/>
      <w:adjustRightInd w:val="0"/>
      <w:spacing w:after="0" w:line="312" w:lineRule="auto"/>
      <w:jc w:val="center"/>
    </w:pPr>
    <w:rPr>
      <w:rFonts w:ascii="Times New Roman" w:eastAsia="Times New Roman" w:hAnsi="Times New Roman" w:cs="Times New Roman"/>
      <w:kern w:val="0"/>
      <w:sz w:val="24"/>
      <w:szCs w:val="24"/>
    </w:rPr>
  </w:style>
  <w:style w:type="paragraph" w:customStyle="1" w:styleId="Style1">
    <w:name w:val="Style1"/>
    <w:basedOn w:val="Normal"/>
    <w:link w:val="Style1Char"/>
    <w:uiPriority w:val="99"/>
    <w:rsid w:val="00DE232D"/>
    <w:pPr>
      <w:bidi w:val="0"/>
      <w:spacing w:after="0" w:line="240" w:lineRule="auto"/>
      <w:ind w:left="540" w:right="610" w:firstLine="0"/>
    </w:pPr>
    <w:rPr>
      <w:rFonts w:ascii="Times New Roman" w:eastAsia="Times New Roman" w:hAnsi="Times New Roman" w:cs="B Nazanin"/>
      <w:color w:val="auto"/>
      <w:kern w:val="0"/>
      <w:szCs w:val="28"/>
      <w:lang w:bidi="fa-IR"/>
    </w:rPr>
  </w:style>
  <w:style w:type="character" w:customStyle="1" w:styleId="Style1Char">
    <w:name w:val="Style1 Char"/>
    <w:link w:val="Style1"/>
    <w:uiPriority w:val="99"/>
    <w:locked/>
    <w:rsid w:val="00DE232D"/>
    <w:rPr>
      <w:rFonts w:ascii="Times New Roman" w:eastAsia="Times New Roman" w:hAnsi="Times New Roman" w:cs="B Nazanin"/>
      <w:kern w:val="0"/>
      <w:sz w:val="24"/>
      <w:szCs w:val="28"/>
      <w:lang w:bidi="fa-IR"/>
    </w:rPr>
  </w:style>
  <w:style w:type="paragraph" w:customStyle="1" w:styleId="11">
    <w:name w:val="1"/>
    <w:basedOn w:val="Heading1"/>
    <w:next w:val="Heading1"/>
    <w:uiPriority w:val="99"/>
    <w:rsid w:val="00DE232D"/>
    <w:pPr>
      <w:keepLines w:val="0"/>
      <w:spacing w:after="0" w:line="360" w:lineRule="auto"/>
      <w:ind w:left="0" w:firstLine="0"/>
      <w:jc w:val="center"/>
    </w:pPr>
    <w:rPr>
      <w:rFonts w:ascii="Arial" w:eastAsia="Batang" w:hAnsi="Arial"/>
      <w:bCs/>
      <w:color w:val="auto"/>
      <w:kern w:val="32"/>
      <w:sz w:val="28"/>
      <w:szCs w:val="36"/>
      <w:lang w:eastAsia="ko-KR" w:bidi="fa-IR"/>
    </w:rPr>
  </w:style>
  <w:style w:type="character" w:customStyle="1" w:styleId="MTEquationSection">
    <w:name w:val="MTEquationSection"/>
    <w:uiPriority w:val="99"/>
    <w:rsid w:val="00DE232D"/>
    <w:rPr>
      <w:rFonts w:cs="Times New Roman"/>
      <w:color w:val="FF0000"/>
      <w:lang w:bidi="fa-IR"/>
    </w:rPr>
  </w:style>
  <w:style w:type="paragraph" w:customStyle="1" w:styleId="MTDisplayEquation">
    <w:name w:val="MTDisplayEquation"/>
    <w:basedOn w:val="Normal"/>
    <w:next w:val="Normal"/>
    <w:uiPriority w:val="99"/>
    <w:rsid w:val="00DE232D"/>
    <w:pPr>
      <w:tabs>
        <w:tab w:val="center" w:pos="4420"/>
        <w:tab w:val="right" w:pos="8840"/>
      </w:tabs>
      <w:spacing w:after="0" w:line="360" w:lineRule="auto"/>
      <w:ind w:left="0" w:firstLine="0"/>
    </w:pPr>
    <w:rPr>
      <w:rFonts w:ascii="Times New Roman" w:eastAsia="Times New Roman" w:hAnsi="Times New Roman"/>
      <w:color w:val="auto"/>
      <w:kern w:val="0"/>
      <w:szCs w:val="28"/>
      <w:lang w:bidi="fa-IR"/>
    </w:rPr>
  </w:style>
  <w:style w:type="paragraph" w:customStyle="1" w:styleId="StyleHeading1Complex14pt">
    <w:name w:val="Style Heading 1 + (Complex) 14 pt"/>
    <w:basedOn w:val="Heading1"/>
    <w:autoRedefine/>
    <w:uiPriority w:val="99"/>
    <w:rsid w:val="00DE232D"/>
    <w:pPr>
      <w:keepNext w:val="0"/>
      <w:keepLines w:val="0"/>
      <w:bidi w:val="0"/>
      <w:spacing w:after="0" w:line="240" w:lineRule="auto"/>
      <w:ind w:left="720" w:right="612" w:firstLine="0"/>
      <w:jc w:val="lowKashida"/>
    </w:pPr>
    <w:rPr>
      <w:rFonts w:ascii="Times New Roman" w:eastAsia="Times New Roman" w:hAnsi="Times New Roman" w:cs="Times New Roman"/>
      <w:b w:val="0"/>
      <w:kern w:val="0"/>
      <w:sz w:val="24"/>
      <w:szCs w:val="24"/>
      <w:lang w:bidi="fa-IR"/>
    </w:rPr>
  </w:style>
  <w:style w:type="paragraph" w:customStyle="1" w:styleId="msolistparagraph0">
    <w:name w:val="msolistparagraph"/>
    <w:basedOn w:val="Normal"/>
    <w:uiPriority w:val="99"/>
    <w:rsid w:val="00DE232D"/>
    <w:pPr>
      <w:spacing w:after="200" w:line="276" w:lineRule="auto"/>
      <w:ind w:left="720" w:firstLine="0"/>
      <w:contextualSpacing/>
      <w:jc w:val="left"/>
    </w:pPr>
    <w:rPr>
      <w:rFonts w:ascii="Calibri" w:eastAsia="Calibri" w:hAnsi="Calibri" w:cs="Arial"/>
      <w:color w:val="auto"/>
      <w:kern w:val="0"/>
      <w:sz w:val="22"/>
      <w:lang w:bidi="fa-IR"/>
    </w:rPr>
  </w:style>
  <w:style w:type="paragraph" w:customStyle="1" w:styleId="highlight">
    <w:name w:val="highlight"/>
    <w:basedOn w:val="Normal"/>
    <w:uiPriority w:val="99"/>
    <w:rsid w:val="00DE232D"/>
    <w:pPr>
      <w:bidi w:val="0"/>
      <w:spacing w:before="100" w:beforeAutospacing="1" w:after="100" w:afterAutospacing="1" w:line="240" w:lineRule="auto"/>
      <w:ind w:left="0" w:firstLine="0"/>
      <w:jc w:val="left"/>
    </w:pPr>
    <w:rPr>
      <w:rFonts w:ascii="Tahoma" w:eastAsia="Times New Roman" w:hAnsi="Tahoma" w:cs="Tahoma"/>
      <w:b/>
      <w:bCs/>
      <w:color w:val="FF4500"/>
      <w:kern w:val="0"/>
      <w:sz w:val="17"/>
      <w:szCs w:val="17"/>
    </w:rPr>
  </w:style>
  <w:style w:type="paragraph" w:styleId="Index1">
    <w:name w:val="index 1"/>
    <w:basedOn w:val="Normal"/>
    <w:next w:val="Normal"/>
    <w:autoRedefine/>
    <w:uiPriority w:val="99"/>
    <w:rsid w:val="00DE232D"/>
    <w:pPr>
      <w:spacing w:after="0" w:line="240" w:lineRule="auto"/>
      <w:ind w:left="280" w:hanging="280"/>
      <w:jc w:val="left"/>
    </w:pPr>
    <w:rPr>
      <w:rFonts w:ascii="Times New Roman" w:eastAsia="Times New Roman" w:hAnsi="Times New Roman" w:cs="B Nazanin"/>
      <w:color w:val="auto"/>
      <w:kern w:val="0"/>
      <w:sz w:val="28"/>
      <w:szCs w:val="28"/>
      <w:lang w:bidi="fa-IR"/>
    </w:rPr>
  </w:style>
  <w:style w:type="character" w:customStyle="1" w:styleId="Header1">
    <w:name w:val="Header1"/>
    <w:uiPriority w:val="99"/>
    <w:rsid w:val="00DE232D"/>
    <w:rPr>
      <w:rFonts w:cs="Times New Roman"/>
    </w:rPr>
  </w:style>
  <w:style w:type="paragraph" w:customStyle="1" w:styleId="-">
    <w:name w:val="شیرازویرایش - عنوان جدولها"/>
    <w:basedOn w:val="Normal"/>
    <w:qFormat/>
    <w:rsid w:val="00DE232D"/>
    <w:pPr>
      <w:spacing w:before="240" w:after="0" w:line="240" w:lineRule="auto"/>
      <w:ind w:left="0" w:firstLine="0"/>
      <w:jc w:val="center"/>
    </w:pPr>
    <w:rPr>
      <w:rFonts w:ascii="Times New Roman" w:eastAsia="Calibri" w:hAnsi="Times New Roman" w:cs="B Lotus"/>
      <w:color w:val="auto"/>
      <w:kern w:val="0"/>
      <w:sz w:val="18"/>
    </w:rPr>
  </w:style>
  <w:style w:type="paragraph" w:customStyle="1" w:styleId="-0">
    <w:name w:val="شیرازویرایش - متن جدولها"/>
    <w:basedOn w:val="Normal"/>
    <w:qFormat/>
    <w:rsid w:val="00DE232D"/>
    <w:pPr>
      <w:spacing w:after="0" w:line="240" w:lineRule="auto"/>
      <w:ind w:left="0" w:firstLine="0"/>
      <w:jc w:val="center"/>
    </w:pPr>
    <w:rPr>
      <w:rFonts w:ascii="Times New Roman" w:eastAsia="Calibri" w:hAnsi="Times New Roman" w:cs="B Lotus"/>
      <w:color w:val="auto"/>
      <w:kern w:val="0"/>
      <w:szCs w:val="28"/>
    </w:rPr>
  </w:style>
  <w:style w:type="paragraph" w:customStyle="1" w:styleId="CM2">
    <w:name w:val="CM2"/>
    <w:basedOn w:val="Default"/>
    <w:next w:val="Default"/>
    <w:uiPriority w:val="99"/>
    <w:rsid w:val="00DE232D"/>
    <w:pPr>
      <w:spacing w:line="198" w:lineRule="atLeast"/>
    </w:pPr>
    <w:rPr>
      <w:rFonts w:ascii="Times New Roman" w:hAnsi="Times New Roman"/>
      <w:color w:val="auto"/>
      <w:lang w:bidi="ar-SA"/>
    </w:rPr>
  </w:style>
  <w:style w:type="character" w:customStyle="1" w:styleId="ListParagraphChar">
    <w:name w:val="List Paragraph Char"/>
    <w:aliases w:val="heading2 Char,heading4 Char,saber List Paragraph Char"/>
    <w:link w:val="ListParagraph"/>
    <w:uiPriority w:val="34"/>
    <w:locked/>
    <w:rsid w:val="00DE232D"/>
    <w:rPr>
      <w:rFonts w:ascii="Nazanin" w:eastAsia="Nazanin" w:hAnsi="Nazanin" w:cs="Nazanin"/>
      <w:color w:val="000000"/>
      <w:sz w:val="24"/>
    </w:rPr>
  </w:style>
  <w:style w:type="paragraph" w:styleId="CommentSubject">
    <w:name w:val="annotation subject"/>
    <w:basedOn w:val="CommentText"/>
    <w:next w:val="CommentText"/>
    <w:link w:val="CommentSubjectChar"/>
    <w:uiPriority w:val="99"/>
    <w:unhideWhenUsed/>
    <w:rsid w:val="00DE232D"/>
    <w:pPr>
      <w:spacing w:after="0"/>
    </w:pPr>
    <w:rPr>
      <w:rFonts w:ascii="Times New Roman" w:hAnsi="Times New Roman" w:cs="Times New Roman"/>
      <w:b/>
      <w:bCs/>
    </w:rPr>
  </w:style>
  <w:style w:type="character" w:customStyle="1" w:styleId="CommentSubjectChar">
    <w:name w:val="Comment Subject Char"/>
    <w:basedOn w:val="CommentTextChar"/>
    <w:link w:val="CommentSubject"/>
    <w:uiPriority w:val="99"/>
    <w:rsid w:val="00DE232D"/>
    <w:rPr>
      <w:rFonts w:ascii="Times New Roman" w:eastAsia="Times New Roman" w:hAnsi="Times New Roman" w:cs="Times New Roman"/>
      <w:b/>
      <w:bCs/>
      <w:color w:val="000000"/>
      <w:kern w:val="0"/>
      <w:sz w:val="20"/>
      <w:szCs w:val="20"/>
    </w:rPr>
  </w:style>
  <w:style w:type="character" w:customStyle="1" w:styleId="CommentTextChar1">
    <w:name w:val="Comment Text Char1"/>
    <w:aliases w:val="زیر نویس Char"/>
    <w:link w:val="CommentText"/>
    <w:uiPriority w:val="99"/>
    <w:rsid w:val="00DE232D"/>
    <w:rPr>
      <w:rFonts w:ascii="Calibri" w:eastAsia="Times New Roman" w:hAnsi="Calibri" w:cs="Arial"/>
      <w:kern w:val="0"/>
      <w:sz w:val="20"/>
      <w:szCs w:val="20"/>
    </w:rPr>
  </w:style>
  <w:style w:type="character" w:customStyle="1" w:styleId="title-text">
    <w:name w:val="title-text"/>
    <w:rsid w:val="00DE232D"/>
  </w:style>
  <w:style w:type="numbering" w:customStyle="1" w:styleId="NoList8">
    <w:name w:val="No List8"/>
    <w:next w:val="NoList"/>
    <w:uiPriority w:val="99"/>
    <w:semiHidden/>
    <w:unhideWhenUsed/>
    <w:rsid w:val="00DE232D"/>
  </w:style>
  <w:style w:type="table" w:customStyle="1" w:styleId="TableGrid12">
    <w:name w:val="Table Grid12"/>
    <w:basedOn w:val="TableNormal"/>
    <w:next w:val="TableGrid0"/>
    <w:uiPriority w:val="59"/>
    <w:rsid w:val="00DE232D"/>
    <w:pPr>
      <w:spacing w:after="0" w:line="240" w:lineRule="auto"/>
    </w:pPr>
    <w:rPr>
      <w:rFonts w:ascii="Calibri" w:eastAsia="Calibri" w:hAnsi="Calibri" w:cs="Arial"/>
      <w:kern w:val="0"/>
      <w:sz w:val="20"/>
      <w:szCs w:val="20"/>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6">
    <w:name w:val="No List16"/>
    <w:next w:val="NoList"/>
    <w:uiPriority w:val="99"/>
    <w:semiHidden/>
    <w:unhideWhenUsed/>
    <w:rsid w:val="00DE232D"/>
  </w:style>
  <w:style w:type="character" w:customStyle="1" w:styleId="CommentSubjectChar1">
    <w:name w:val="Comment Subject Char1"/>
    <w:uiPriority w:val="99"/>
    <w:semiHidden/>
    <w:rsid w:val="00DE232D"/>
    <w:rPr>
      <w:b/>
      <w:bCs/>
      <w:sz w:val="20"/>
      <w:szCs w:val="20"/>
    </w:rPr>
  </w:style>
  <w:style w:type="character" w:customStyle="1" w:styleId="BalloonTextChar1">
    <w:name w:val="Balloon Text Char1"/>
    <w:uiPriority w:val="99"/>
    <w:semiHidden/>
    <w:rsid w:val="00DE232D"/>
    <w:rPr>
      <w:rFonts w:ascii="Tahoma" w:hAnsi="Tahoma" w:cs="Tahoma"/>
      <w:sz w:val="16"/>
      <w:szCs w:val="16"/>
    </w:rPr>
  </w:style>
  <w:style w:type="paragraph" w:customStyle="1" w:styleId="a7">
    <w:name w:val="ج"/>
    <w:basedOn w:val="Normal"/>
    <w:qFormat/>
    <w:rsid w:val="00DE232D"/>
    <w:pPr>
      <w:autoSpaceDE w:val="0"/>
      <w:autoSpaceDN w:val="0"/>
      <w:adjustRightInd w:val="0"/>
      <w:spacing w:after="0" w:line="360" w:lineRule="auto"/>
      <w:ind w:left="0" w:firstLine="0"/>
      <w:jc w:val="center"/>
    </w:pPr>
    <w:rPr>
      <w:rFonts w:ascii="IPT.Mitra" w:eastAsia="MS Gothic" w:hAnsi="IPT.Mitra" w:cs="B Lotus"/>
      <w:b/>
      <w:bCs/>
      <w:color w:val="auto"/>
      <w:kern w:val="0"/>
      <w:sz w:val="20"/>
      <w:szCs w:val="20"/>
      <w:lang w:eastAsia="ja-JP"/>
    </w:rPr>
  </w:style>
  <w:style w:type="paragraph" w:styleId="Revision">
    <w:name w:val="Revision"/>
    <w:hidden/>
    <w:uiPriority w:val="99"/>
    <w:semiHidden/>
    <w:rsid w:val="00DE232D"/>
    <w:pPr>
      <w:spacing w:after="0" w:line="240" w:lineRule="auto"/>
    </w:pPr>
    <w:rPr>
      <w:rFonts w:ascii="Calibri" w:eastAsia="Calibri" w:hAnsi="Calibri" w:cs="Arial"/>
      <w:kern w:val="0"/>
      <w:lang w:bidi="fa-IR"/>
    </w:rPr>
  </w:style>
  <w:style w:type="character" w:styleId="HTMLCite">
    <w:name w:val="HTML Cite"/>
    <w:uiPriority w:val="99"/>
    <w:unhideWhenUsed/>
    <w:rsid w:val="00DE232D"/>
    <w:rPr>
      <w:i w:val="0"/>
      <w:iCs w:val="0"/>
      <w:color w:val="00802A"/>
    </w:rPr>
  </w:style>
  <w:style w:type="paragraph" w:customStyle="1" w:styleId="value2">
    <w:name w:val="value2"/>
    <w:basedOn w:val="Normal"/>
    <w:rsid w:val="00DE232D"/>
    <w:pPr>
      <w:bidi w:val="0"/>
      <w:spacing w:before="100" w:beforeAutospacing="1" w:after="100" w:afterAutospacing="1" w:line="240" w:lineRule="auto"/>
      <w:ind w:left="0" w:right="68" w:firstLine="0"/>
      <w:jc w:val="left"/>
    </w:pPr>
    <w:rPr>
      <w:rFonts w:ascii="Times New Roman" w:eastAsia="Times New Roman" w:hAnsi="Times New Roman" w:cs="Times New Roman"/>
      <w:color w:val="656565"/>
      <w:kern w:val="0"/>
      <w:sz w:val="18"/>
      <w:szCs w:val="18"/>
    </w:rPr>
  </w:style>
  <w:style w:type="character" w:customStyle="1" w:styleId="arrow">
    <w:name w:val="arrow"/>
    <w:rsid w:val="00DE232D"/>
  </w:style>
  <w:style w:type="character" w:customStyle="1" w:styleId="a10">
    <w:name w:val="a1"/>
    <w:rsid w:val="00DE232D"/>
    <w:rPr>
      <w:rFonts w:ascii="Times New Roman" w:hAnsi="Times New Roman" w:cs="Times New Roman" w:hint="default"/>
      <w:b/>
      <w:bCs/>
      <w:i w:val="0"/>
      <w:iCs w:val="0"/>
      <w:bdr w:val="none" w:sz="0" w:space="0" w:color="auto" w:frame="1"/>
    </w:rPr>
  </w:style>
  <w:style w:type="character" w:customStyle="1" w:styleId="l62">
    <w:name w:val="l62"/>
    <w:rsid w:val="00DE232D"/>
    <w:rPr>
      <w:rFonts w:ascii="Times New Roman" w:hAnsi="Times New Roman" w:cs="Times New Roman" w:hint="default"/>
      <w:b/>
      <w:bCs/>
      <w:i w:val="0"/>
      <w:iCs w:val="0"/>
      <w:vanish w:val="0"/>
      <w:webHidden w:val="0"/>
      <w:bdr w:val="none" w:sz="0" w:space="0" w:color="auto" w:frame="1"/>
      <w:specVanish w:val="0"/>
    </w:rPr>
  </w:style>
  <w:style w:type="character" w:customStyle="1" w:styleId="l82">
    <w:name w:val="l82"/>
    <w:rsid w:val="00DE232D"/>
    <w:rPr>
      <w:rFonts w:ascii="Times New Roman" w:hAnsi="Times New Roman" w:cs="Times New Roman" w:hint="default"/>
      <w:b/>
      <w:bCs/>
      <w:i w:val="0"/>
      <w:iCs w:val="0"/>
      <w:vanish w:val="0"/>
      <w:webHidden w:val="0"/>
      <w:bdr w:val="none" w:sz="0" w:space="0" w:color="auto" w:frame="1"/>
      <w:specVanish w:val="0"/>
    </w:rPr>
  </w:style>
  <w:style w:type="character" w:customStyle="1" w:styleId="a20">
    <w:name w:val="a2"/>
    <w:rsid w:val="00DE232D"/>
    <w:rPr>
      <w:rFonts w:ascii="Times New Roman" w:hAnsi="Times New Roman" w:cs="Times New Roman" w:hint="default"/>
      <w:b w:val="0"/>
      <w:bCs w:val="0"/>
      <w:i w:val="0"/>
      <w:iCs w:val="0"/>
      <w:bdr w:val="none" w:sz="0" w:space="0" w:color="auto" w:frame="1"/>
    </w:rPr>
  </w:style>
  <w:style w:type="table" w:customStyle="1" w:styleId="LightShading4">
    <w:name w:val="Light Shading4"/>
    <w:basedOn w:val="TableNormal"/>
    <w:uiPriority w:val="60"/>
    <w:rsid w:val="00DE232D"/>
    <w:pPr>
      <w:spacing w:after="0" w:line="240" w:lineRule="auto"/>
    </w:pPr>
    <w:rPr>
      <w:rFonts w:ascii="Calibri" w:eastAsia="Calibri" w:hAnsi="Calibri" w:cs="Arial"/>
      <w:color w:val="000000"/>
      <w:kern w:val="0"/>
      <w:sz w:val="20"/>
      <w:szCs w:val="20"/>
      <w:lang w:bidi="fa-IR"/>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character" w:customStyle="1" w:styleId="gi">
    <w:name w:val="gi"/>
    <w:rsid w:val="00DE232D"/>
  </w:style>
  <w:style w:type="paragraph" w:customStyle="1" w:styleId="figcenter">
    <w:name w:val="figcenter"/>
    <w:basedOn w:val="Normal"/>
    <w:link w:val="figcenterChar"/>
    <w:qFormat/>
    <w:rsid w:val="00DE232D"/>
    <w:pPr>
      <w:widowControl w:val="0"/>
      <w:spacing w:before="100" w:beforeAutospacing="1" w:after="0" w:line="216" w:lineRule="auto"/>
      <w:ind w:left="0" w:firstLine="0"/>
      <w:jc w:val="center"/>
    </w:pPr>
    <w:rPr>
      <w:rFonts w:ascii="Times New Roman" w:eastAsia="Calibri" w:hAnsi="Times New Roman" w:cs="B Nazanin"/>
      <w:b/>
      <w:bCs/>
      <w:color w:val="auto"/>
      <w:kern w:val="0"/>
      <w:sz w:val="18"/>
      <w:szCs w:val="20"/>
      <w:lang w:bidi="fa-IR"/>
    </w:rPr>
  </w:style>
  <w:style w:type="character" w:customStyle="1" w:styleId="figcenterChar">
    <w:name w:val="figcenter Char"/>
    <w:link w:val="figcenter"/>
    <w:rsid w:val="00DE232D"/>
    <w:rPr>
      <w:rFonts w:ascii="Times New Roman" w:eastAsia="Calibri" w:hAnsi="Times New Roman" w:cs="B Nazanin"/>
      <w:b/>
      <w:bCs/>
      <w:kern w:val="0"/>
      <w:sz w:val="18"/>
      <w:szCs w:val="20"/>
      <w:lang w:bidi="fa-IR"/>
    </w:rPr>
  </w:style>
  <w:style w:type="character" w:customStyle="1" w:styleId="text">
    <w:name w:val="text"/>
    <w:rsid w:val="00DE232D"/>
  </w:style>
  <w:style w:type="character" w:customStyle="1" w:styleId="author-ref">
    <w:name w:val="author-ref"/>
    <w:rsid w:val="00DE232D"/>
  </w:style>
  <w:style w:type="character" w:customStyle="1" w:styleId="inlineblock">
    <w:name w:val="inlineblock"/>
    <w:rsid w:val="00DE232D"/>
  </w:style>
  <w:style w:type="character" w:customStyle="1" w:styleId="abstracttitle">
    <w:name w:val="abstract_title"/>
    <w:rsid w:val="00DE232D"/>
  </w:style>
  <w:style w:type="paragraph" w:customStyle="1" w:styleId="EndNoteBibliography">
    <w:name w:val="EndNote Bibliography"/>
    <w:basedOn w:val="Normal"/>
    <w:link w:val="EndNoteBibliographyChar"/>
    <w:rsid w:val="00DE232D"/>
    <w:pPr>
      <w:bidi w:val="0"/>
      <w:spacing w:after="200" w:line="240" w:lineRule="auto"/>
      <w:ind w:left="0" w:firstLine="0"/>
      <w:jc w:val="left"/>
    </w:pPr>
    <w:rPr>
      <w:rFonts w:ascii="IranNastaliq" w:eastAsia="Calibri" w:hAnsi="IranNastaliq" w:cs="IranNastaliq"/>
      <w:noProof/>
      <w:color w:val="auto"/>
      <w:kern w:val="0"/>
      <w:sz w:val="28"/>
      <w:szCs w:val="28"/>
    </w:rPr>
  </w:style>
  <w:style w:type="character" w:customStyle="1" w:styleId="EndNoteBibliographyChar">
    <w:name w:val="EndNote Bibliography Char"/>
    <w:link w:val="EndNoteBibliography"/>
    <w:rsid w:val="00DE232D"/>
    <w:rPr>
      <w:rFonts w:ascii="IranNastaliq" w:eastAsia="Calibri" w:hAnsi="IranNastaliq" w:cs="IranNastaliq"/>
      <w:noProof/>
      <w:kern w:val="0"/>
      <w:sz w:val="28"/>
      <w:szCs w:val="28"/>
    </w:rPr>
  </w:style>
  <w:style w:type="character" w:customStyle="1" w:styleId="tlid-translation">
    <w:name w:val="tlid-translation"/>
    <w:rsid w:val="00DE232D"/>
  </w:style>
  <w:style w:type="character" w:customStyle="1" w:styleId="search-mark">
    <w:name w:val="search-mark"/>
    <w:rsid w:val="00DE232D"/>
  </w:style>
  <w:style w:type="character" w:customStyle="1" w:styleId="p-author">
    <w:name w:val="p-author"/>
    <w:rsid w:val="00DE232D"/>
  </w:style>
  <w:style w:type="character" w:customStyle="1" w:styleId="Title1">
    <w:name w:val="Title1"/>
    <w:rsid w:val="00DE232D"/>
  </w:style>
  <w:style w:type="character" w:customStyle="1" w:styleId="p-info-part">
    <w:name w:val="p-info-part"/>
    <w:rsid w:val="00DE232D"/>
  </w:style>
  <w:style w:type="character" w:customStyle="1" w:styleId="CharChar151">
    <w:name w:val="Char Char151"/>
    <w:rsid w:val="00DE232D"/>
    <w:rPr>
      <w:smallCaps/>
      <w:spacing w:val="5"/>
      <w:sz w:val="36"/>
      <w:szCs w:val="36"/>
    </w:rPr>
  </w:style>
  <w:style w:type="character" w:customStyle="1" w:styleId="CharChar131">
    <w:name w:val="Char Char131"/>
    <w:rsid w:val="00DE232D"/>
    <w:rPr>
      <w:rFonts w:cs="B Mitra"/>
      <w:b/>
      <w:bCs/>
      <w:sz w:val="22"/>
      <w:szCs w:val="40"/>
      <w:lang w:val="en-US" w:eastAsia="en-US" w:bidi="fa-IR"/>
    </w:rPr>
  </w:style>
  <w:style w:type="character" w:customStyle="1" w:styleId="CharChar141">
    <w:name w:val="Char Char141"/>
    <w:rsid w:val="00DE232D"/>
    <w:rPr>
      <w:rFonts w:ascii="Arial" w:hAnsi="Arial" w:cs="Arial"/>
      <w:b/>
      <w:bCs/>
      <w:i/>
      <w:iCs/>
      <w:sz w:val="28"/>
      <w:szCs w:val="28"/>
      <w:lang w:val="en-US" w:eastAsia="en-US" w:bidi="fa-IR"/>
    </w:rPr>
  </w:style>
  <w:style w:type="character" w:customStyle="1" w:styleId="CharChar211">
    <w:name w:val="Char Char211"/>
    <w:rsid w:val="00DE232D"/>
    <w:rPr>
      <w:rFonts w:ascii="Arial" w:hAnsi="Arial" w:cs="Arial"/>
      <w:b/>
      <w:bCs/>
      <w:i/>
      <w:iCs/>
      <w:sz w:val="28"/>
      <w:szCs w:val="28"/>
      <w:lang w:bidi="fa-IR"/>
    </w:rPr>
  </w:style>
  <w:style w:type="character" w:customStyle="1" w:styleId="1Char0">
    <w:name w:val="پ. 1. مالي Char"/>
    <w:link w:val="12"/>
    <w:locked/>
    <w:rsid w:val="00DE232D"/>
    <w:rPr>
      <w:rFonts w:ascii="Calibri" w:eastAsia="Calibri" w:hAnsi="Calibri" w:cs="B Mitra"/>
      <w:szCs w:val="26"/>
    </w:rPr>
  </w:style>
  <w:style w:type="paragraph" w:customStyle="1" w:styleId="12">
    <w:name w:val="پ. 1. مالي"/>
    <w:basedOn w:val="Normal"/>
    <w:link w:val="1Char0"/>
    <w:qFormat/>
    <w:rsid w:val="00DE232D"/>
    <w:pPr>
      <w:spacing w:after="0" w:line="240" w:lineRule="auto"/>
      <w:ind w:left="0" w:firstLine="0"/>
      <w:jc w:val="lowKashida"/>
    </w:pPr>
    <w:rPr>
      <w:rFonts w:ascii="Calibri" w:eastAsia="Calibri" w:hAnsi="Calibri" w:cs="B Mitra"/>
      <w:color w:val="auto"/>
      <w:sz w:val="22"/>
      <w:szCs w:val="26"/>
    </w:rPr>
  </w:style>
  <w:style w:type="paragraph" w:customStyle="1" w:styleId="a8">
    <w:name w:val="سر تيتر تحقيقات مالي"/>
    <w:basedOn w:val="Normal"/>
    <w:link w:val="Char"/>
    <w:qFormat/>
    <w:rsid w:val="00DE232D"/>
    <w:pPr>
      <w:spacing w:before="480" w:after="0" w:line="240" w:lineRule="auto"/>
      <w:ind w:left="0" w:firstLine="0"/>
      <w:jc w:val="center"/>
    </w:pPr>
    <w:rPr>
      <w:rFonts w:ascii="Arial" w:eastAsia="Calibri" w:hAnsi="Arial" w:cs="B Titr"/>
      <w:b/>
      <w:bCs/>
      <w:color w:val="auto"/>
      <w:kern w:val="0"/>
      <w:szCs w:val="28"/>
      <w:lang w:bidi="fa-IR"/>
    </w:rPr>
  </w:style>
  <w:style w:type="character" w:customStyle="1" w:styleId="Char">
    <w:name w:val="سر تيتر تحقيقات مالي Char"/>
    <w:link w:val="a8"/>
    <w:rsid w:val="00DE232D"/>
    <w:rPr>
      <w:rFonts w:ascii="Arial" w:eastAsia="Calibri" w:hAnsi="Arial" w:cs="B Titr"/>
      <w:b/>
      <w:bCs/>
      <w:kern w:val="0"/>
      <w:sz w:val="24"/>
      <w:szCs w:val="28"/>
      <w:lang w:bidi="fa-IR"/>
    </w:rPr>
  </w:style>
  <w:style w:type="paragraph" w:customStyle="1" w:styleId="2">
    <w:name w:val="پ. 2 مالي"/>
    <w:basedOn w:val="12"/>
    <w:link w:val="2Char"/>
    <w:qFormat/>
    <w:rsid w:val="00DE232D"/>
    <w:pPr>
      <w:ind w:firstLine="284"/>
    </w:pPr>
    <w:rPr>
      <w:rFonts w:ascii="Times New Roman" w:hAnsi="Times New Roman"/>
    </w:rPr>
  </w:style>
  <w:style w:type="character" w:customStyle="1" w:styleId="2Char">
    <w:name w:val="پ. 2 مالي Char"/>
    <w:link w:val="2"/>
    <w:rsid w:val="00DE232D"/>
    <w:rPr>
      <w:rFonts w:ascii="Times New Roman" w:eastAsia="Calibri" w:hAnsi="Times New Roman" w:cs="B Mitra"/>
      <w:szCs w:val="26"/>
    </w:rPr>
  </w:style>
  <w:style w:type="paragraph" w:customStyle="1" w:styleId="20">
    <w:name w:val="تيتر 2 مالي"/>
    <w:basedOn w:val="10"/>
    <w:link w:val="2Char0"/>
    <w:qFormat/>
    <w:rsid w:val="00DE232D"/>
    <w:pPr>
      <w:spacing w:before="200"/>
    </w:pPr>
    <w:rPr>
      <w:rFonts w:eastAsia="Calibri" w:cs="B Titr"/>
      <w:bCs/>
      <w:sz w:val="23"/>
      <w:szCs w:val="23"/>
      <w:lang w:bidi="fa-IR"/>
    </w:rPr>
  </w:style>
  <w:style w:type="character" w:customStyle="1" w:styleId="2Char0">
    <w:name w:val="تيتر 2 مالي Char"/>
    <w:link w:val="20"/>
    <w:rsid w:val="00DE232D"/>
    <w:rPr>
      <w:rFonts w:ascii="Times New Roman Bold" w:eastAsia="Calibri" w:hAnsi="Times New Roman Bold" w:cs="B Titr"/>
      <w:b/>
      <w:bCs/>
      <w:kern w:val="0"/>
      <w:sz w:val="23"/>
      <w:szCs w:val="23"/>
      <w:lang w:bidi="fa-IR"/>
    </w:rPr>
  </w:style>
  <w:style w:type="paragraph" w:customStyle="1" w:styleId="a9">
    <w:name w:val="جدول مالي"/>
    <w:basedOn w:val="12"/>
    <w:link w:val="Char0"/>
    <w:qFormat/>
    <w:rsid w:val="00DE232D"/>
    <w:pPr>
      <w:spacing w:before="240" w:line="288" w:lineRule="auto"/>
      <w:jc w:val="center"/>
    </w:pPr>
    <w:rPr>
      <w:rFonts w:ascii="Times New Roman Bold" w:hAnsi="Times New Roman Bold"/>
      <w:b/>
      <w:bCs/>
      <w:sz w:val="18"/>
      <w:szCs w:val="20"/>
    </w:rPr>
  </w:style>
  <w:style w:type="character" w:customStyle="1" w:styleId="Char0">
    <w:name w:val="جدول مالي Char"/>
    <w:link w:val="a9"/>
    <w:rsid w:val="00DE232D"/>
    <w:rPr>
      <w:rFonts w:ascii="Times New Roman Bold" w:eastAsia="Calibri" w:hAnsi="Times New Roman Bold" w:cs="B Mitra"/>
      <w:b/>
      <w:bCs/>
      <w:sz w:val="18"/>
      <w:szCs w:val="20"/>
    </w:rPr>
  </w:style>
  <w:style w:type="paragraph" w:customStyle="1" w:styleId="21">
    <w:name w:val="پ. 2"/>
    <w:basedOn w:val="Normal"/>
    <w:link w:val="2Char1"/>
    <w:qFormat/>
    <w:rsid w:val="00DE232D"/>
    <w:pPr>
      <w:spacing w:after="0" w:line="240" w:lineRule="auto"/>
      <w:ind w:left="0" w:firstLine="284"/>
      <w:jc w:val="lowKashida"/>
    </w:pPr>
    <w:rPr>
      <w:rFonts w:ascii="Times New Roman" w:eastAsia="Calibri" w:hAnsi="Times New Roman" w:cs="B Mitra"/>
      <w:color w:val="auto"/>
      <w:kern w:val="0"/>
      <w:sz w:val="22"/>
      <w:szCs w:val="26"/>
      <w:lang w:bidi="fa-IR"/>
    </w:rPr>
  </w:style>
  <w:style w:type="character" w:customStyle="1" w:styleId="2Char1">
    <w:name w:val="پ. 2 Char"/>
    <w:link w:val="21"/>
    <w:rsid w:val="00DE232D"/>
    <w:rPr>
      <w:rFonts w:ascii="Times New Roman" w:eastAsia="Calibri" w:hAnsi="Times New Roman" w:cs="B Mitra"/>
      <w:kern w:val="0"/>
      <w:szCs w:val="26"/>
      <w:lang w:bidi="fa-IR"/>
    </w:rPr>
  </w:style>
  <w:style w:type="character" w:customStyle="1" w:styleId="TitleChar1">
    <w:name w:val="Title Char1"/>
    <w:rsid w:val="00DE232D"/>
    <w:rPr>
      <w:rFonts w:ascii="Calibri Light" w:eastAsia="Times New Roman" w:hAnsi="Calibri Light" w:cs="Times New Roman"/>
      <w:noProof/>
      <w:color w:val="323E4F"/>
      <w:spacing w:val="5"/>
      <w:kern w:val="28"/>
      <w:sz w:val="52"/>
      <w:szCs w:val="52"/>
      <w:lang w:bidi="ar-SA"/>
    </w:rPr>
  </w:style>
  <w:style w:type="paragraph" w:customStyle="1" w:styleId="table">
    <w:name w:val="table"/>
    <w:basedOn w:val="Normal"/>
    <w:qFormat/>
    <w:rsid w:val="00DE232D"/>
    <w:pPr>
      <w:keepNext/>
      <w:keepLines/>
      <w:widowControl w:val="0"/>
      <w:spacing w:before="360" w:after="0" w:line="240" w:lineRule="auto"/>
      <w:ind w:left="0" w:firstLine="0"/>
      <w:jc w:val="center"/>
    </w:pPr>
    <w:rPr>
      <w:rFonts w:ascii="Times New Roman" w:eastAsia="Batang" w:hAnsi="Times New Roman" w:cs="B Nazanin"/>
      <w:color w:val="auto"/>
      <w:kern w:val="0"/>
      <w:sz w:val="18"/>
      <w:szCs w:val="24"/>
      <w:lang w:eastAsia="ko-KR" w:bidi="fa-IR"/>
    </w:rPr>
  </w:style>
  <w:style w:type="character" w:customStyle="1" w:styleId="DocumentMapChar1">
    <w:name w:val="Document Map Char1"/>
    <w:rsid w:val="00DE232D"/>
    <w:rPr>
      <w:rFonts w:ascii="Tahoma" w:eastAsia="Times New Roman" w:hAnsi="Tahoma" w:cs="Tahoma"/>
      <w:noProof/>
      <w:sz w:val="16"/>
      <w:szCs w:val="16"/>
      <w:lang w:bidi="ar-SA"/>
    </w:rPr>
  </w:style>
  <w:style w:type="character" w:customStyle="1" w:styleId="BodyTextIndent2Char">
    <w:name w:val="Body Text Indent 2 Char"/>
    <w:link w:val="BodyTextIndent2"/>
    <w:rsid w:val="00DE232D"/>
    <w:rPr>
      <w:rFonts w:cs="Zar"/>
    </w:rPr>
  </w:style>
  <w:style w:type="paragraph" w:styleId="BodyTextIndent2">
    <w:name w:val="Body Text Indent 2"/>
    <w:basedOn w:val="Normal"/>
    <w:link w:val="BodyTextIndent2Char"/>
    <w:rsid w:val="00DE232D"/>
    <w:pPr>
      <w:spacing w:after="0" w:line="360" w:lineRule="auto"/>
      <w:ind w:left="0" w:firstLine="720"/>
      <w:jc w:val="left"/>
    </w:pPr>
    <w:rPr>
      <w:rFonts w:asciiTheme="minorHAnsi" w:eastAsiaTheme="minorEastAsia" w:hAnsiTheme="minorHAnsi" w:cs="Zar"/>
      <w:color w:val="auto"/>
      <w:sz w:val="22"/>
    </w:rPr>
  </w:style>
  <w:style w:type="character" w:customStyle="1" w:styleId="BodyTextIndent2Char1">
    <w:name w:val="Body Text Indent 2 Char1"/>
    <w:basedOn w:val="DefaultParagraphFont"/>
    <w:rsid w:val="00DE232D"/>
    <w:rPr>
      <w:rFonts w:ascii="Nazanin" w:eastAsia="Nazanin" w:hAnsi="Nazanin" w:cs="Nazanin"/>
      <w:color w:val="000000"/>
      <w:sz w:val="24"/>
    </w:rPr>
  </w:style>
  <w:style w:type="paragraph" w:customStyle="1" w:styleId="rtejustify">
    <w:name w:val="rtejustify"/>
    <w:basedOn w:val="Normal"/>
    <w:rsid w:val="00DE232D"/>
    <w:pPr>
      <w:bidi w:val="0"/>
      <w:spacing w:before="100" w:beforeAutospacing="1" w:after="100" w:afterAutospacing="1" w:line="240" w:lineRule="auto"/>
      <w:ind w:left="0" w:firstLine="0"/>
      <w:jc w:val="left"/>
    </w:pPr>
    <w:rPr>
      <w:rFonts w:ascii="Times New Roman" w:eastAsia="Times New Roman" w:hAnsi="Times New Roman" w:cs="Times New Roman"/>
      <w:color w:val="auto"/>
      <w:kern w:val="0"/>
      <w:szCs w:val="24"/>
      <w:lang w:bidi="fa-IR"/>
    </w:rPr>
  </w:style>
  <w:style w:type="paragraph" w:styleId="HTMLAddress">
    <w:name w:val="HTML Address"/>
    <w:basedOn w:val="Normal"/>
    <w:link w:val="HTMLAddressChar"/>
    <w:uiPriority w:val="99"/>
    <w:unhideWhenUsed/>
    <w:rsid w:val="00DE232D"/>
    <w:pPr>
      <w:bidi w:val="0"/>
      <w:spacing w:after="0" w:line="240" w:lineRule="auto"/>
      <w:ind w:left="0" w:firstLine="0"/>
      <w:jc w:val="left"/>
    </w:pPr>
    <w:rPr>
      <w:rFonts w:ascii="Times New Roman" w:eastAsia="Times New Roman" w:hAnsi="Times New Roman" w:cs="Times New Roman"/>
      <w:i/>
      <w:iCs/>
      <w:color w:val="auto"/>
      <w:kern w:val="0"/>
      <w:szCs w:val="24"/>
      <w:lang w:bidi="fa-IR"/>
    </w:rPr>
  </w:style>
  <w:style w:type="character" w:customStyle="1" w:styleId="HTMLAddressChar">
    <w:name w:val="HTML Address Char"/>
    <w:basedOn w:val="DefaultParagraphFont"/>
    <w:link w:val="HTMLAddress"/>
    <w:uiPriority w:val="99"/>
    <w:rsid w:val="00DE232D"/>
    <w:rPr>
      <w:rFonts w:ascii="Times New Roman" w:eastAsia="Times New Roman" w:hAnsi="Times New Roman" w:cs="Times New Roman"/>
      <w:i/>
      <w:iCs/>
      <w:kern w:val="0"/>
      <w:sz w:val="24"/>
      <w:szCs w:val="24"/>
      <w:lang w:bidi="fa-IR"/>
    </w:rPr>
  </w:style>
  <w:style w:type="character" w:customStyle="1" w:styleId="font-9pt">
    <w:name w:val="font-9pt"/>
    <w:rsid w:val="00DE232D"/>
  </w:style>
  <w:style w:type="paragraph" w:customStyle="1" w:styleId="font5">
    <w:name w:val="font5"/>
    <w:basedOn w:val="Normal"/>
    <w:rsid w:val="00DE232D"/>
    <w:pPr>
      <w:bidi w:val="0"/>
      <w:spacing w:before="100" w:beforeAutospacing="1" w:after="100" w:afterAutospacing="1" w:line="240" w:lineRule="auto"/>
      <w:ind w:left="0" w:firstLine="0"/>
      <w:jc w:val="left"/>
    </w:pPr>
    <w:rPr>
      <w:rFonts w:ascii="Times New Roman" w:eastAsia="Times New Roman" w:hAnsi="Times New Roman" w:cs="B Nazanin"/>
      <w:kern w:val="0"/>
      <w:sz w:val="18"/>
      <w:szCs w:val="18"/>
    </w:rPr>
  </w:style>
  <w:style w:type="paragraph" w:customStyle="1" w:styleId="font6">
    <w:name w:val="font6"/>
    <w:basedOn w:val="Normal"/>
    <w:rsid w:val="00DE232D"/>
    <w:pPr>
      <w:bidi w:val="0"/>
      <w:spacing w:before="100" w:beforeAutospacing="1" w:after="100" w:afterAutospacing="1" w:line="240" w:lineRule="auto"/>
      <w:ind w:left="0" w:firstLine="0"/>
      <w:jc w:val="left"/>
    </w:pPr>
    <w:rPr>
      <w:rFonts w:ascii="Times New Roman" w:eastAsia="Times New Roman" w:hAnsi="Times New Roman" w:cs="B Nazanin"/>
      <w:color w:val="FF0000"/>
      <w:kern w:val="0"/>
      <w:sz w:val="18"/>
      <w:szCs w:val="18"/>
    </w:rPr>
  </w:style>
  <w:style w:type="paragraph" w:customStyle="1" w:styleId="xl66">
    <w:name w:val="xl66"/>
    <w:basedOn w:val="Normal"/>
    <w:rsid w:val="00DE232D"/>
    <w:pPr>
      <w:bidi w:val="0"/>
      <w:spacing w:before="100" w:beforeAutospacing="1" w:after="100" w:afterAutospacing="1" w:line="240" w:lineRule="auto"/>
      <w:ind w:left="0" w:firstLine="0"/>
      <w:jc w:val="center"/>
    </w:pPr>
    <w:rPr>
      <w:rFonts w:ascii="Times New Roman" w:eastAsia="Times New Roman" w:hAnsi="Times New Roman" w:cs="Times New Roman"/>
      <w:color w:val="auto"/>
      <w:kern w:val="0"/>
      <w:sz w:val="18"/>
      <w:szCs w:val="18"/>
    </w:rPr>
  </w:style>
  <w:style w:type="paragraph" w:customStyle="1" w:styleId="xl67">
    <w:name w:val="xl67"/>
    <w:basedOn w:val="Normal"/>
    <w:rsid w:val="00DE232D"/>
    <w:pPr>
      <w:pBdr>
        <w:top w:val="single" w:sz="4" w:space="0" w:color="auto"/>
        <w:left w:val="single" w:sz="4" w:space="0" w:color="auto"/>
        <w:bottom w:val="single" w:sz="4" w:space="0" w:color="auto"/>
        <w:right w:val="single" w:sz="4" w:space="0" w:color="auto"/>
      </w:pBdr>
      <w:bidi w:val="0"/>
      <w:spacing w:before="100" w:beforeAutospacing="1" w:after="100" w:afterAutospacing="1" w:line="240" w:lineRule="auto"/>
      <w:ind w:left="0" w:firstLine="0"/>
      <w:jc w:val="center"/>
      <w:textAlignment w:val="center"/>
    </w:pPr>
    <w:rPr>
      <w:rFonts w:ascii="Times New Roman" w:eastAsia="Times New Roman" w:hAnsi="Times New Roman" w:cs="B Nazanin"/>
      <w:color w:val="auto"/>
      <w:kern w:val="0"/>
      <w:sz w:val="18"/>
      <w:szCs w:val="18"/>
    </w:rPr>
  </w:style>
  <w:style w:type="paragraph" w:customStyle="1" w:styleId="xl68">
    <w:name w:val="xl68"/>
    <w:basedOn w:val="Normal"/>
    <w:rsid w:val="00DE232D"/>
    <w:pPr>
      <w:bidi w:val="0"/>
      <w:spacing w:before="100" w:beforeAutospacing="1" w:after="100" w:afterAutospacing="1" w:line="240" w:lineRule="auto"/>
      <w:ind w:left="0" w:firstLine="0"/>
      <w:jc w:val="center"/>
    </w:pPr>
    <w:rPr>
      <w:rFonts w:ascii="Times New Roman" w:eastAsia="Times New Roman" w:hAnsi="Times New Roman" w:cs="B Nazanin"/>
      <w:color w:val="auto"/>
      <w:kern w:val="0"/>
      <w:sz w:val="18"/>
      <w:szCs w:val="18"/>
    </w:rPr>
  </w:style>
  <w:style w:type="paragraph" w:customStyle="1" w:styleId="xl69">
    <w:name w:val="xl69"/>
    <w:basedOn w:val="Normal"/>
    <w:rsid w:val="00DE232D"/>
    <w:pPr>
      <w:bidi w:val="0"/>
      <w:spacing w:before="100" w:beforeAutospacing="1" w:after="100" w:afterAutospacing="1" w:line="240" w:lineRule="auto"/>
      <w:ind w:left="0" w:firstLine="0"/>
      <w:jc w:val="center"/>
    </w:pPr>
    <w:rPr>
      <w:rFonts w:ascii="Times New Roman" w:eastAsia="Times New Roman" w:hAnsi="Times New Roman" w:cs="Times New Roman"/>
      <w:color w:val="auto"/>
      <w:kern w:val="0"/>
      <w:szCs w:val="24"/>
    </w:rPr>
  </w:style>
  <w:style w:type="paragraph" w:customStyle="1" w:styleId="xl70">
    <w:name w:val="xl70"/>
    <w:basedOn w:val="Normal"/>
    <w:rsid w:val="00DE232D"/>
    <w:pPr>
      <w:bidi w:val="0"/>
      <w:spacing w:before="100" w:beforeAutospacing="1" w:after="100" w:afterAutospacing="1" w:line="240" w:lineRule="auto"/>
      <w:ind w:left="0" w:firstLine="0"/>
      <w:jc w:val="center"/>
    </w:pPr>
    <w:rPr>
      <w:rFonts w:ascii="Times New Roman" w:eastAsia="Times New Roman" w:hAnsi="Times New Roman" w:cs="B Nazanin"/>
      <w:color w:val="auto"/>
      <w:kern w:val="0"/>
      <w:szCs w:val="24"/>
    </w:rPr>
  </w:style>
  <w:style w:type="paragraph" w:customStyle="1" w:styleId="xl71">
    <w:name w:val="xl71"/>
    <w:basedOn w:val="Normal"/>
    <w:rsid w:val="00DE232D"/>
    <w:pPr>
      <w:bidi w:val="0"/>
      <w:spacing w:before="100" w:beforeAutospacing="1" w:after="100" w:afterAutospacing="1" w:line="240" w:lineRule="auto"/>
      <w:ind w:left="0" w:firstLine="0"/>
      <w:jc w:val="center"/>
    </w:pPr>
    <w:rPr>
      <w:rFonts w:ascii="Times New Roman" w:eastAsia="Times New Roman" w:hAnsi="Times New Roman" w:cs="B Nazanin"/>
      <w:color w:val="auto"/>
      <w:kern w:val="0"/>
      <w:sz w:val="20"/>
      <w:szCs w:val="20"/>
    </w:rPr>
  </w:style>
  <w:style w:type="paragraph" w:customStyle="1" w:styleId="xl72">
    <w:name w:val="xl72"/>
    <w:basedOn w:val="Normal"/>
    <w:rsid w:val="00DE232D"/>
    <w:pPr>
      <w:bidi w:val="0"/>
      <w:spacing w:before="100" w:beforeAutospacing="1" w:after="100" w:afterAutospacing="1" w:line="240" w:lineRule="auto"/>
      <w:ind w:left="0" w:firstLine="0"/>
      <w:jc w:val="center"/>
    </w:pPr>
    <w:rPr>
      <w:rFonts w:ascii="Times New Roman" w:eastAsia="Times New Roman" w:hAnsi="Times New Roman" w:cs="Times New Roman"/>
      <w:color w:val="auto"/>
      <w:kern w:val="0"/>
      <w:szCs w:val="24"/>
    </w:rPr>
  </w:style>
  <w:style w:type="paragraph" w:customStyle="1" w:styleId="xl73">
    <w:name w:val="xl73"/>
    <w:basedOn w:val="Normal"/>
    <w:rsid w:val="00DE232D"/>
    <w:pPr>
      <w:pBdr>
        <w:top w:val="single" w:sz="4" w:space="0" w:color="auto"/>
        <w:left w:val="single" w:sz="4" w:space="0" w:color="auto"/>
        <w:bottom w:val="single" w:sz="4" w:space="0" w:color="auto"/>
        <w:right w:val="single" w:sz="4" w:space="0" w:color="auto"/>
      </w:pBdr>
      <w:shd w:val="clear" w:color="000000" w:fill="D9D9D9"/>
      <w:bidi w:val="0"/>
      <w:spacing w:before="100" w:beforeAutospacing="1" w:after="100" w:afterAutospacing="1" w:line="240" w:lineRule="auto"/>
      <w:ind w:left="0" w:firstLine="0"/>
      <w:jc w:val="center"/>
      <w:textAlignment w:val="center"/>
    </w:pPr>
    <w:rPr>
      <w:rFonts w:ascii="Times New Roman" w:eastAsia="Times New Roman" w:hAnsi="Times New Roman" w:cs="B Nazanin"/>
      <w:color w:val="auto"/>
      <w:kern w:val="0"/>
      <w:sz w:val="18"/>
      <w:szCs w:val="18"/>
    </w:rPr>
  </w:style>
  <w:style w:type="paragraph" w:customStyle="1" w:styleId="xl74">
    <w:name w:val="xl74"/>
    <w:basedOn w:val="Normal"/>
    <w:rsid w:val="00DE232D"/>
    <w:pPr>
      <w:pBdr>
        <w:top w:val="single" w:sz="4" w:space="0" w:color="auto"/>
        <w:left w:val="single" w:sz="4" w:space="0" w:color="auto"/>
        <w:bottom w:val="single" w:sz="4" w:space="0" w:color="auto"/>
        <w:right w:val="single" w:sz="4" w:space="0" w:color="auto"/>
      </w:pBdr>
      <w:bidi w:val="0"/>
      <w:spacing w:before="100" w:beforeAutospacing="1" w:after="100" w:afterAutospacing="1" w:line="240" w:lineRule="auto"/>
      <w:ind w:left="0" w:firstLine="0"/>
      <w:jc w:val="center"/>
      <w:textAlignment w:val="center"/>
    </w:pPr>
    <w:rPr>
      <w:rFonts w:ascii="Times New Roman" w:eastAsia="Times New Roman" w:hAnsi="Times New Roman" w:cs="B Nazanin"/>
      <w:color w:val="auto"/>
      <w:kern w:val="0"/>
      <w:sz w:val="18"/>
      <w:szCs w:val="18"/>
    </w:rPr>
  </w:style>
  <w:style w:type="paragraph" w:customStyle="1" w:styleId="xl75">
    <w:name w:val="xl75"/>
    <w:basedOn w:val="Normal"/>
    <w:rsid w:val="00DE232D"/>
    <w:pPr>
      <w:pBdr>
        <w:top w:val="single" w:sz="4" w:space="0" w:color="auto"/>
        <w:left w:val="single" w:sz="4" w:space="0" w:color="auto"/>
        <w:bottom w:val="single" w:sz="4" w:space="0" w:color="auto"/>
        <w:right w:val="single" w:sz="4" w:space="0" w:color="auto"/>
      </w:pBdr>
      <w:bidi w:val="0"/>
      <w:spacing w:before="100" w:beforeAutospacing="1" w:after="100" w:afterAutospacing="1" w:line="240" w:lineRule="auto"/>
      <w:ind w:left="0" w:firstLine="0"/>
      <w:jc w:val="center"/>
      <w:textAlignment w:val="center"/>
    </w:pPr>
    <w:rPr>
      <w:rFonts w:ascii="Times New Roman" w:eastAsia="Times New Roman" w:hAnsi="Times New Roman" w:cs="B Nazanin"/>
      <w:color w:val="auto"/>
      <w:kern w:val="0"/>
      <w:sz w:val="18"/>
      <w:szCs w:val="18"/>
    </w:rPr>
  </w:style>
  <w:style w:type="paragraph" w:customStyle="1" w:styleId="xl76">
    <w:name w:val="xl76"/>
    <w:basedOn w:val="Normal"/>
    <w:rsid w:val="00DE232D"/>
    <w:pPr>
      <w:pBdr>
        <w:top w:val="single" w:sz="4" w:space="0" w:color="auto"/>
        <w:left w:val="single" w:sz="4" w:space="0" w:color="auto"/>
        <w:bottom w:val="single" w:sz="4" w:space="0" w:color="auto"/>
        <w:right w:val="single" w:sz="4" w:space="0" w:color="auto"/>
      </w:pBdr>
      <w:shd w:val="clear" w:color="000000" w:fill="D9D9D9"/>
      <w:bidi w:val="0"/>
      <w:spacing w:before="100" w:beforeAutospacing="1" w:after="100" w:afterAutospacing="1" w:line="240" w:lineRule="auto"/>
      <w:ind w:left="0" w:firstLine="0"/>
      <w:jc w:val="center"/>
      <w:textAlignment w:val="center"/>
    </w:pPr>
    <w:rPr>
      <w:rFonts w:ascii="Times New Roman" w:eastAsia="Times New Roman" w:hAnsi="Times New Roman" w:cs="B Nazanin"/>
      <w:color w:val="auto"/>
      <w:kern w:val="0"/>
      <w:sz w:val="18"/>
      <w:szCs w:val="18"/>
    </w:rPr>
  </w:style>
  <w:style w:type="paragraph" w:customStyle="1" w:styleId="xl77">
    <w:name w:val="xl77"/>
    <w:basedOn w:val="Normal"/>
    <w:rsid w:val="00DE232D"/>
    <w:pPr>
      <w:pBdr>
        <w:top w:val="single" w:sz="4" w:space="0" w:color="auto"/>
        <w:left w:val="single" w:sz="4" w:space="0" w:color="auto"/>
        <w:bottom w:val="single" w:sz="4" w:space="0" w:color="auto"/>
        <w:right w:val="single" w:sz="4" w:space="0" w:color="auto"/>
      </w:pBdr>
      <w:bidi w:val="0"/>
      <w:spacing w:before="100" w:beforeAutospacing="1" w:after="100" w:afterAutospacing="1" w:line="240" w:lineRule="auto"/>
      <w:ind w:left="0" w:firstLine="0"/>
      <w:jc w:val="center"/>
      <w:textAlignment w:val="center"/>
    </w:pPr>
    <w:rPr>
      <w:rFonts w:ascii="Times New Roman" w:eastAsia="Times New Roman" w:hAnsi="Times New Roman" w:cs="B Nazanin"/>
      <w:color w:val="auto"/>
      <w:kern w:val="0"/>
      <w:sz w:val="18"/>
      <w:szCs w:val="18"/>
    </w:rPr>
  </w:style>
  <w:style w:type="paragraph" w:customStyle="1" w:styleId="xl78">
    <w:name w:val="xl78"/>
    <w:basedOn w:val="Normal"/>
    <w:rsid w:val="00DE232D"/>
    <w:pPr>
      <w:pBdr>
        <w:top w:val="single" w:sz="4" w:space="0" w:color="auto"/>
        <w:left w:val="single" w:sz="4" w:space="0" w:color="auto"/>
        <w:bottom w:val="single" w:sz="4" w:space="0" w:color="auto"/>
        <w:right w:val="single" w:sz="4" w:space="0" w:color="auto"/>
      </w:pBdr>
      <w:bidi w:val="0"/>
      <w:spacing w:before="100" w:beforeAutospacing="1" w:after="100" w:afterAutospacing="1" w:line="240" w:lineRule="auto"/>
      <w:ind w:left="0" w:firstLine="0"/>
      <w:jc w:val="center"/>
      <w:textAlignment w:val="center"/>
    </w:pPr>
    <w:rPr>
      <w:rFonts w:ascii="Times New Roman" w:eastAsia="Times New Roman" w:hAnsi="Times New Roman" w:cs="Times New Roman"/>
      <w:color w:val="auto"/>
      <w:kern w:val="0"/>
      <w:sz w:val="18"/>
      <w:szCs w:val="18"/>
    </w:rPr>
  </w:style>
  <w:style w:type="paragraph" w:customStyle="1" w:styleId="xl79">
    <w:name w:val="xl79"/>
    <w:basedOn w:val="Normal"/>
    <w:rsid w:val="00DE232D"/>
    <w:pPr>
      <w:pBdr>
        <w:top w:val="single" w:sz="4" w:space="0" w:color="auto"/>
        <w:left w:val="single" w:sz="4" w:space="0" w:color="auto"/>
        <w:bottom w:val="single" w:sz="4" w:space="0" w:color="auto"/>
        <w:right w:val="single" w:sz="4" w:space="0" w:color="auto"/>
      </w:pBdr>
      <w:bidi w:val="0"/>
      <w:spacing w:before="100" w:beforeAutospacing="1" w:after="100" w:afterAutospacing="1" w:line="240" w:lineRule="auto"/>
      <w:ind w:left="0" w:firstLine="0"/>
      <w:jc w:val="center"/>
      <w:textAlignment w:val="center"/>
    </w:pPr>
    <w:rPr>
      <w:rFonts w:ascii="Times New Roman" w:eastAsia="Times New Roman" w:hAnsi="Times New Roman" w:cs="Times New Roman"/>
      <w:color w:val="auto"/>
      <w:kern w:val="0"/>
      <w:sz w:val="18"/>
      <w:szCs w:val="18"/>
    </w:rPr>
  </w:style>
  <w:style w:type="paragraph" w:customStyle="1" w:styleId="xl80">
    <w:name w:val="xl80"/>
    <w:basedOn w:val="Normal"/>
    <w:rsid w:val="00DE232D"/>
    <w:pPr>
      <w:pBdr>
        <w:top w:val="single" w:sz="4" w:space="0" w:color="auto"/>
        <w:left w:val="single" w:sz="4" w:space="0" w:color="auto"/>
        <w:bottom w:val="single" w:sz="4" w:space="0" w:color="auto"/>
        <w:right w:val="single" w:sz="4" w:space="0" w:color="auto"/>
      </w:pBdr>
      <w:bidi w:val="0"/>
      <w:spacing w:before="100" w:beforeAutospacing="1" w:after="100" w:afterAutospacing="1" w:line="240" w:lineRule="auto"/>
      <w:ind w:left="0" w:firstLine="0"/>
      <w:jc w:val="center"/>
      <w:textAlignment w:val="center"/>
    </w:pPr>
    <w:rPr>
      <w:rFonts w:ascii="Times New Roman" w:eastAsia="Times New Roman" w:hAnsi="Times New Roman" w:cs="Times New Roman"/>
      <w:color w:val="auto"/>
      <w:kern w:val="0"/>
      <w:sz w:val="18"/>
      <w:szCs w:val="18"/>
    </w:rPr>
  </w:style>
  <w:style w:type="paragraph" w:customStyle="1" w:styleId="xl81">
    <w:name w:val="xl81"/>
    <w:basedOn w:val="Normal"/>
    <w:rsid w:val="00DE232D"/>
    <w:pPr>
      <w:pBdr>
        <w:top w:val="single" w:sz="4" w:space="0" w:color="auto"/>
        <w:left w:val="single" w:sz="4" w:space="0" w:color="auto"/>
        <w:bottom w:val="single" w:sz="4" w:space="0" w:color="auto"/>
        <w:right w:val="single" w:sz="4" w:space="0" w:color="auto"/>
      </w:pBdr>
      <w:bidi w:val="0"/>
      <w:spacing w:before="100" w:beforeAutospacing="1" w:after="100" w:afterAutospacing="1" w:line="240" w:lineRule="auto"/>
      <w:ind w:left="0" w:firstLine="0"/>
      <w:jc w:val="center"/>
      <w:textAlignment w:val="center"/>
    </w:pPr>
    <w:rPr>
      <w:rFonts w:ascii="Times New Roman" w:eastAsia="Times New Roman" w:hAnsi="Times New Roman" w:cs="Times New Roman"/>
      <w:color w:val="auto"/>
      <w:kern w:val="0"/>
      <w:sz w:val="20"/>
      <w:szCs w:val="20"/>
    </w:rPr>
  </w:style>
  <w:style w:type="character" w:customStyle="1" w:styleId="acopre">
    <w:name w:val="acopre"/>
    <w:rsid w:val="00DE232D"/>
  </w:style>
  <w:style w:type="paragraph" w:customStyle="1" w:styleId="aa">
    <w:name w:val="نويسنده"/>
    <w:basedOn w:val="Normal"/>
    <w:link w:val="Char1"/>
    <w:qFormat/>
    <w:rsid w:val="00DE232D"/>
    <w:pPr>
      <w:spacing w:before="360" w:after="360" w:line="240" w:lineRule="auto"/>
      <w:ind w:left="0" w:firstLine="0"/>
      <w:jc w:val="center"/>
    </w:pPr>
    <w:rPr>
      <w:rFonts w:ascii="Times New Roman" w:eastAsia="Times New Roman" w:hAnsi="Times New Roman" w:cs="Times New Roman"/>
      <w:color w:val="auto"/>
      <w:kern w:val="0"/>
      <w:sz w:val="18"/>
      <w:lang w:bidi="fa-IR"/>
    </w:rPr>
  </w:style>
  <w:style w:type="character" w:customStyle="1" w:styleId="Char1">
    <w:name w:val="نويسنده Char"/>
    <w:link w:val="aa"/>
    <w:rsid w:val="00DE232D"/>
    <w:rPr>
      <w:rFonts w:ascii="Times New Roman" w:eastAsia="Times New Roman" w:hAnsi="Times New Roman" w:cs="Times New Roman"/>
      <w:kern w:val="0"/>
      <w:sz w:val="18"/>
      <w:lang w:bidi="fa-IR"/>
    </w:rPr>
  </w:style>
  <w:style w:type="numbering" w:customStyle="1" w:styleId="NoList9">
    <w:name w:val="No List9"/>
    <w:next w:val="NoList"/>
    <w:uiPriority w:val="99"/>
    <w:semiHidden/>
    <w:unhideWhenUsed/>
    <w:rsid w:val="00DE232D"/>
  </w:style>
  <w:style w:type="table" w:customStyle="1" w:styleId="TableGrid13">
    <w:name w:val="Table Grid13"/>
    <w:basedOn w:val="TableNormal"/>
    <w:next w:val="TableGrid0"/>
    <w:uiPriority w:val="39"/>
    <w:rsid w:val="00DE232D"/>
    <w:pPr>
      <w:spacing w:after="0" w:line="240" w:lineRule="auto"/>
    </w:pPr>
    <w:rPr>
      <w:rFonts w:ascii="Calibri" w:eastAsia="Calibri" w:hAnsi="Calibri" w:cs="Arial"/>
      <w:kern w:val="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0">
    <w:name w:val="No List10"/>
    <w:next w:val="NoList"/>
    <w:uiPriority w:val="99"/>
    <w:semiHidden/>
    <w:unhideWhenUsed/>
    <w:rsid w:val="00DE232D"/>
  </w:style>
  <w:style w:type="table" w:customStyle="1" w:styleId="TableGrid14">
    <w:name w:val="Table Grid14"/>
    <w:basedOn w:val="TableNormal"/>
    <w:next w:val="TableGrid0"/>
    <w:uiPriority w:val="39"/>
    <w:rsid w:val="00DE232D"/>
    <w:pPr>
      <w:spacing w:after="0" w:line="240" w:lineRule="auto"/>
    </w:pPr>
    <w:rPr>
      <w:rFonts w:ascii="Calibri" w:eastAsia="Calibri" w:hAnsi="Calibri" w:cs="Arial"/>
      <w:kern w:val="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7">
    <w:name w:val="No List17"/>
    <w:next w:val="NoList"/>
    <w:uiPriority w:val="99"/>
    <w:semiHidden/>
    <w:unhideWhenUsed/>
    <w:rsid w:val="00DE232D"/>
  </w:style>
  <w:style w:type="table" w:customStyle="1" w:styleId="TableGrid15">
    <w:name w:val="Table Grid15"/>
    <w:basedOn w:val="TableNormal"/>
    <w:next w:val="TableGrid0"/>
    <w:uiPriority w:val="39"/>
    <w:rsid w:val="00DE232D"/>
    <w:pPr>
      <w:spacing w:after="0" w:line="240" w:lineRule="auto"/>
    </w:pPr>
    <w:rPr>
      <w:rFonts w:ascii="Calibri" w:eastAsia="Calibri" w:hAnsi="Calibri" w:cs="Arial"/>
      <w:kern w:val="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8">
    <w:name w:val="No List18"/>
    <w:next w:val="NoList"/>
    <w:uiPriority w:val="99"/>
    <w:semiHidden/>
    <w:unhideWhenUsed/>
    <w:rsid w:val="00DE232D"/>
  </w:style>
  <w:style w:type="table" w:customStyle="1" w:styleId="TableGridLight1">
    <w:name w:val="Table Grid Light1"/>
    <w:basedOn w:val="TableNormal"/>
    <w:uiPriority w:val="40"/>
    <w:rsid w:val="00DE232D"/>
    <w:pPr>
      <w:spacing w:after="0" w:line="240" w:lineRule="auto"/>
    </w:pPr>
    <w:rPr>
      <w:rFonts w:ascii="Calibri" w:eastAsia="Calibri" w:hAnsi="Calibri" w:cs="Arial"/>
      <w:kern w:val="0"/>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table" w:customStyle="1" w:styleId="ab">
    <w:name w:val="۲۵جدول"/>
    <w:basedOn w:val="TableGrid0"/>
    <w:uiPriority w:val="99"/>
    <w:rsid w:val="00DE232D"/>
    <w:pPr>
      <w:jc w:val="center"/>
    </w:pPr>
    <w:rPr>
      <w:rFonts w:ascii="Calibri" w:eastAsia="Calibri" w:hAnsi="Calibri" w:cs="XB Kayhan"/>
      <w:szCs w:val="18"/>
    </w:rPr>
    <w:tblPr>
      <w:tblStyleRowBandSize w:val="1"/>
      <w:tblStyleColBandSize w:val="1"/>
      <w:jc w:val="center"/>
    </w:tblPr>
    <w:trPr>
      <w:jc w:val="center"/>
    </w:trPr>
    <w:tcPr>
      <w:shd w:val="clear" w:color="auto" w:fill="FFFFFF"/>
      <w:vAlign w:val="center"/>
    </w:tcPr>
    <w:tblStylePr w:type="firstRow">
      <w:pPr>
        <w:jc w:val="center"/>
      </w:pPr>
      <w:tblPr/>
      <w:tcPr>
        <w:tcBorders>
          <w:top w:val="single" w:sz="12" w:space="0" w:color="auto"/>
          <w:bottom w:val="single" w:sz="4" w:space="0" w:color="auto"/>
        </w:tcBorders>
        <w:vAlign w:val="bottom"/>
      </w:tcPr>
    </w:tblStylePr>
    <w:tblStylePr w:type="lastRow">
      <w:pPr>
        <w:jc w:val="center"/>
      </w:pPr>
      <w:tblPr/>
      <w:tcPr>
        <w:tcBorders>
          <w:top w:val="single" w:sz="12" w:space="0" w:color="auto"/>
        </w:tcBorders>
      </w:tcPr>
    </w:tblStylePr>
    <w:tblStylePr w:type="firstCol">
      <w:pPr>
        <w:jc w:val="right"/>
      </w:pPr>
    </w:tblStylePr>
    <w:tblStylePr w:type="lastCol">
      <w:pPr>
        <w:jc w:val="center"/>
      </w:pPr>
    </w:tblStylePr>
    <w:tblStylePr w:type="band1Vert">
      <w:pPr>
        <w:jc w:val="center"/>
      </w:pPr>
    </w:tblStylePr>
    <w:tblStylePr w:type="band2Vert">
      <w:pPr>
        <w:jc w:val="center"/>
      </w:pPr>
    </w:tblStylePr>
    <w:tblStylePr w:type="band1Horz">
      <w:pPr>
        <w:jc w:val="center"/>
      </w:pPr>
    </w:tblStylePr>
    <w:tblStylePr w:type="band2Horz">
      <w:pPr>
        <w:jc w:val="center"/>
      </w:pPr>
    </w:tblStylePr>
  </w:style>
  <w:style w:type="table" w:customStyle="1" w:styleId="TableGrid16">
    <w:name w:val="Table Grid16"/>
    <w:basedOn w:val="TableNormal"/>
    <w:next w:val="TableGrid0"/>
    <w:uiPriority w:val="39"/>
    <w:rsid w:val="00DE232D"/>
    <w:pPr>
      <w:spacing w:after="0" w:line="240" w:lineRule="auto"/>
    </w:pPr>
    <w:rPr>
      <w:rFonts w:ascii="Calibri" w:eastAsia="Calibri" w:hAnsi="Calibri" w:cs="Arial"/>
      <w:kern w:val="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c">
    <w:name w:val="۲۳عنوان‌جدول"/>
    <w:basedOn w:val="Normal"/>
    <w:next w:val="Normal"/>
    <w:qFormat/>
    <w:rsid w:val="00DE232D"/>
    <w:pPr>
      <w:keepNext/>
      <w:keepLines/>
      <w:spacing w:after="0" w:line="240" w:lineRule="auto"/>
      <w:ind w:left="0" w:firstLine="0"/>
      <w:jc w:val="left"/>
      <w:outlineLvl w:val="6"/>
    </w:pPr>
    <w:rPr>
      <w:rFonts w:ascii="XB Kayhan" w:eastAsia="Calibri" w:hAnsi="XB Kayhan" w:cs="XB Kayhan"/>
      <w:i/>
      <w:iCs/>
      <w:color w:val="auto"/>
      <w:kern w:val="0"/>
      <w:sz w:val="22"/>
      <w:lang w:bidi="fa-IR"/>
    </w:rPr>
  </w:style>
  <w:style w:type="character" w:customStyle="1" w:styleId="phrase">
    <w:name w:val="phrase"/>
    <w:rsid w:val="00DE232D"/>
  </w:style>
  <w:style w:type="character" w:customStyle="1" w:styleId="phrase-token">
    <w:name w:val="phrase-token"/>
    <w:basedOn w:val="DefaultParagraphFont"/>
    <w:rsid w:val="00DE232D"/>
  </w:style>
  <w:style w:type="paragraph" w:customStyle="1" w:styleId="Heading-2">
    <w:name w:val="Heading-2"/>
    <w:basedOn w:val="Heading5"/>
    <w:link w:val="Heading-2Char"/>
    <w:qFormat/>
    <w:rsid w:val="00DE232D"/>
    <w:pPr>
      <w:keepNext/>
      <w:tabs>
        <w:tab w:val="left" w:pos="284"/>
      </w:tabs>
      <w:bidi/>
      <w:spacing w:line="240" w:lineRule="auto"/>
    </w:pPr>
    <w:rPr>
      <w:rFonts w:ascii="B Nazanin" w:eastAsia="Calibri" w:hAnsi="B Nazanin" w:cs="B Nazanin"/>
      <w:b/>
      <w:bCs/>
      <w:i w:val="0"/>
      <w:iCs w:val="0"/>
      <w:sz w:val="28"/>
      <w:szCs w:val="28"/>
      <w:lang w:bidi="fa-IR"/>
    </w:rPr>
  </w:style>
  <w:style w:type="character" w:customStyle="1" w:styleId="Heading-2Char">
    <w:name w:val="Heading-2 Char"/>
    <w:link w:val="Heading-2"/>
    <w:rsid w:val="00DE232D"/>
    <w:rPr>
      <w:rFonts w:ascii="B Nazanin" w:eastAsia="Calibri" w:hAnsi="B Nazanin" w:cs="B Nazanin"/>
      <w:b/>
      <w:bCs/>
      <w:kern w:val="0"/>
      <w:sz w:val="28"/>
      <w:szCs w:val="28"/>
      <w:lang w:bidi="fa-IR"/>
    </w:rPr>
  </w:style>
  <w:style w:type="paragraph" w:customStyle="1" w:styleId="Heading-3">
    <w:name w:val="Heading-3"/>
    <w:basedOn w:val="Normal"/>
    <w:link w:val="Heading-3Char"/>
    <w:qFormat/>
    <w:rsid w:val="00DE232D"/>
    <w:pPr>
      <w:keepNext/>
      <w:spacing w:after="0" w:line="240" w:lineRule="auto"/>
      <w:ind w:left="0" w:firstLine="0"/>
      <w:jc w:val="left"/>
      <w:outlineLvl w:val="1"/>
    </w:pPr>
    <w:rPr>
      <w:rFonts w:ascii="B Nazanin" w:eastAsia="Times New Roman" w:hAnsi="B Nazanin" w:cs="Times New Roman"/>
      <w:b/>
      <w:bCs/>
      <w:noProof/>
      <w:color w:val="auto"/>
      <w:kern w:val="0"/>
      <w:sz w:val="26"/>
      <w:szCs w:val="26"/>
      <w:lang w:bidi="fa-IR"/>
    </w:rPr>
  </w:style>
  <w:style w:type="character" w:customStyle="1" w:styleId="Heading-3Char">
    <w:name w:val="Heading-3 Char"/>
    <w:link w:val="Heading-3"/>
    <w:rsid w:val="00DE232D"/>
    <w:rPr>
      <w:rFonts w:ascii="B Nazanin" w:eastAsia="Times New Roman" w:hAnsi="B Nazanin" w:cs="Times New Roman"/>
      <w:b/>
      <w:bCs/>
      <w:noProof/>
      <w:kern w:val="0"/>
      <w:sz w:val="26"/>
      <w:szCs w:val="26"/>
      <w:lang w:bidi="fa-IR"/>
    </w:rPr>
  </w:style>
  <w:style w:type="character" w:customStyle="1" w:styleId="A31">
    <w:name w:val="A3+1"/>
    <w:uiPriority w:val="99"/>
    <w:rsid w:val="00DE232D"/>
    <w:rPr>
      <w:rFonts w:cs="NewBaskervilleITC"/>
      <w:color w:val="000000"/>
      <w:sz w:val="22"/>
      <w:szCs w:val="22"/>
    </w:rPr>
  </w:style>
  <w:style w:type="paragraph" w:customStyle="1" w:styleId="hamed">
    <w:name w:val="hamed"/>
    <w:basedOn w:val="Normal"/>
    <w:rsid w:val="00DE232D"/>
    <w:pPr>
      <w:spacing w:after="0" w:line="240" w:lineRule="auto"/>
      <w:ind w:left="-82" w:firstLine="0"/>
      <w:jc w:val="lowKashida"/>
    </w:pPr>
    <w:rPr>
      <w:rFonts w:ascii="Times New Roman" w:eastAsia="Times New Roman" w:hAnsi="Times New Roman" w:cs="B Nazanin"/>
      <w:color w:val="auto"/>
      <w:kern w:val="0"/>
      <w:szCs w:val="28"/>
      <w:lang w:bidi="fa-IR"/>
    </w:rPr>
  </w:style>
  <w:style w:type="paragraph" w:customStyle="1" w:styleId="30">
    <w:name w:val="3"/>
    <w:basedOn w:val="Normal"/>
    <w:rsid w:val="00DE232D"/>
    <w:pPr>
      <w:bidi w:val="0"/>
      <w:spacing w:before="100" w:beforeAutospacing="1" w:after="100" w:afterAutospacing="1" w:line="240" w:lineRule="auto"/>
      <w:ind w:left="0" w:firstLine="0"/>
      <w:jc w:val="left"/>
    </w:pPr>
    <w:rPr>
      <w:rFonts w:ascii="Times New Roman" w:eastAsia="Times New Roman" w:hAnsi="Times New Roman" w:cs="Times New Roman"/>
      <w:color w:val="auto"/>
      <w:kern w:val="0"/>
      <w:szCs w:val="24"/>
      <w:lang w:val="et-EE" w:eastAsia="et-EE"/>
    </w:rPr>
  </w:style>
  <w:style w:type="numbering" w:customStyle="1" w:styleId="NoList1111">
    <w:name w:val="No List1111"/>
    <w:next w:val="NoList"/>
    <w:uiPriority w:val="99"/>
    <w:semiHidden/>
    <w:unhideWhenUsed/>
    <w:rsid w:val="00DE232D"/>
  </w:style>
  <w:style w:type="table" w:customStyle="1" w:styleId="LightShading11">
    <w:name w:val="Light Shading11"/>
    <w:basedOn w:val="TableNormal"/>
    <w:uiPriority w:val="60"/>
    <w:rsid w:val="00DE232D"/>
    <w:pPr>
      <w:spacing w:after="0" w:line="240" w:lineRule="auto"/>
    </w:pPr>
    <w:rPr>
      <w:rFonts w:ascii="Calibri" w:eastAsia="Calibri" w:hAnsi="Calibri" w:cs="Arial"/>
      <w:color w:val="000000"/>
      <w:kern w:val="0"/>
      <w:lang w:bidi="fa-IR"/>
    </w:rPr>
    <w:tblPr>
      <w:tblStyleRowBandSize w:val="1"/>
      <w:tblStyleColBandSize w:val="1"/>
      <w:tblBorders>
        <w:top w:val="single" w:sz="8" w:space="0" w:color="000000"/>
        <w:bottom w:val="single" w:sz="8" w:space="0" w:color="000000"/>
      </w:tblBorders>
    </w:tblPr>
    <w:tblStylePr w:type="fir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numbering" w:customStyle="1" w:styleId="NoList19">
    <w:name w:val="No List19"/>
    <w:next w:val="NoList"/>
    <w:uiPriority w:val="99"/>
    <w:semiHidden/>
    <w:unhideWhenUsed/>
    <w:rsid w:val="00DE232D"/>
  </w:style>
  <w:style w:type="table" w:customStyle="1" w:styleId="TableGrid17">
    <w:name w:val="Table Grid17"/>
    <w:basedOn w:val="TableNormal"/>
    <w:next w:val="TableGrid0"/>
    <w:uiPriority w:val="59"/>
    <w:rsid w:val="00DE232D"/>
    <w:pPr>
      <w:spacing w:after="0" w:line="240" w:lineRule="auto"/>
      <w:jc w:val="both"/>
    </w:pPr>
    <w:rPr>
      <w:rFonts w:eastAsiaTheme="minorHAnsi"/>
      <w:kern w:val="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8">
    <w:name w:val="Table Grid18"/>
    <w:basedOn w:val="TableNormal"/>
    <w:next w:val="TableGrid0"/>
    <w:uiPriority w:val="59"/>
    <w:rsid w:val="00DE232D"/>
    <w:pPr>
      <w:spacing w:after="0" w:line="240" w:lineRule="auto"/>
    </w:pPr>
    <w:rPr>
      <w:rFonts w:eastAsiaTheme="minorHAnsi"/>
      <w:kern w:val="0"/>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rticledata">
    <w:name w:val="article data"/>
    <w:basedOn w:val="Normal"/>
    <w:link w:val="articledataChar"/>
    <w:qFormat/>
    <w:rsid w:val="00DE232D"/>
    <w:pPr>
      <w:bidi w:val="0"/>
      <w:spacing w:after="0" w:line="240" w:lineRule="auto"/>
      <w:ind w:left="0" w:firstLine="0"/>
      <w:jc w:val="left"/>
    </w:pPr>
    <w:rPr>
      <w:rFonts w:ascii="Chaparral Pro" w:eastAsiaTheme="minorHAnsi" w:hAnsi="Chaparral Pro" w:cs="B Nazanin"/>
      <w:color w:val="000000" w:themeColor="text1"/>
      <w:kern w:val="0"/>
      <w:sz w:val="16"/>
      <w:szCs w:val="16"/>
      <w:lang w:bidi="fa-IR"/>
    </w:rPr>
  </w:style>
  <w:style w:type="character" w:customStyle="1" w:styleId="articledataChar">
    <w:name w:val="article data Char"/>
    <w:basedOn w:val="DefaultParagraphFont"/>
    <w:link w:val="articledata"/>
    <w:rsid w:val="00DE232D"/>
    <w:rPr>
      <w:rFonts w:ascii="Chaparral Pro" w:eastAsiaTheme="minorHAnsi" w:hAnsi="Chaparral Pro" w:cs="B Nazanin"/>
      <w:color w:val="000000" w:themeColor="text1"/>
      <w:kern w:val="0"/>
      <w:sz w:val="16"/>
      <w:szCs w:val="16"/>
      <w:lang w:bidi="fa-IR"/>
    </w:rPr>
  </w:style>
  <w:style w:type="paragraph" w:customStyle="1" w:styleId="ad">
    <w:name w:val="واژه هاي كليدي"/>
    <w:basedOn w:val="Normal"/>
    <w:link w:val="Char2"/>
    <w:qFormat/>
    <w:rsid w:val="00DE232D"/>
    <w:pPr>
      <w:spacing w:before="120" w:after="120" w:line="240" w:lineRule="auto"/>
      <w:ind w:left="1588" w:right="567" w:hanging="1021"/>
    </w:pPr>
    <w:rPr>
      <w:rFonts w:ascii="Times New Roman" w:eastAsia="Times New Roman" w:hAnsi="Times New Roman" w:cs="Times New Roman"/>
      <w:b/>
      <w:bCs/>
      <w:i/>
      <w:iCs/>
      <w:color w:val="auto"/>
      <w:kern w:val="0"/>
      <w:sz w:val="16"/>
      <w:szCs w:val="18"/>
      <w:lang w:bidi="fa-IR"/>
    </w:rPr>
  </w:style>
  <w:style w:type="character" w:customStyle="1" w:styleId="Char2">
    <w:name w:val="واژه هاي كليدي Char"/>
    <w:link w:val="ad"/>
    <w:rsid w:val="00DE232D"/>
    <w:rPr>
      <w:rFonts w:ascii="Times New Roman" w:eastAsia="Times New Roman" w:hAnsi="Times New Roman" w:cs="Times New Roman"/>
      <w:b/>
      <w:bCs/>
      <w:i/>
      <w:iCs/>
      <w:kern w:val="0"/>
      <w:sz w:val="16"/>
      <w:szCs w:val="18"/>
      <w:lang w:bidi="fa-IR"/>
    </w:rPr>
  </w:style>
  <w:style w:type="paragraph" w:customStyle="1" w:styleId="ae">
    <w:name w:val="چكيده"/>
    <w:basedOn w:val="Normal"/>
    <w:link w:val="Char3"/>
    <w:uiPriority w:val="99"/>
    <w:qFormat/>
    <w:rsid w:val="00DE232D"/>
    <w:pPr>
      <w:spacing w:after="0" w:line="240" w:lineRule="auto"/>
      <w:ind w:left="567" w:right="567" w:firstLine="0"/>
      <w:jc w:val="lowKashida"/>
    </w:pPr>
    <w:rPr>
      <w:rFonts w:ascii="Times New Roman" w:eastAsia="Times New Roman" w:hAnsi="Times New Roman" w:cs="B Mitra"/>
      <w:color w:val="auto"/>
      <w:kern w:val="0"/>
      <w:sz w:val="18"/>
      <w:lang w:bidi="fa-IR"/>
    </w:rPr>
  </w:style>
  <w:style w:type="character" w:customStyle="1" w:styleId="Char3">
    <w:name w:val="چكيده Char"/>
    <w:link w:val="ae"/>
    <w:uiPriority w:val="99"/>
    <w:rsid w:val="00DE232D"/>
    <w:rPr>
      <w:rFonts w:ascii="Times New Roman" w:eastAsia="Times New Roman" w:hAnsi="Times New Roman" w:cs="B Mitra"/>
      <w:kern w:val="0"/>
      <w:sz w:val="18"/>
      <w:lang w:bidi="fa-IR"/>
    </w:rPr>
  </w:style>
  <w:style w:type="paragraph" w:customStyle="1" w:styleId="af">
    <w:name w:val="مرتبه علمي"/>
    <w:basedOn w:val="Normal"/>
    <w:link w:val="Char4"/>
    <w:qFormat/>
    <w:rsid w:val="00DE232D"/>
    <w:pPr>
      <w:pBdr>
        <w:top w:val="single" w:sz="4" w:space="1" w:color="auto"/>
      </w:pBdr>
      <w:tabs>
        <w:tab w:val="left" w:pos="1331"/>
      </w:tabs>
      <w:spacing w:after="0" w:line="288" w:lineRule="auto"/>
      <w:ind w:left="284" w:right="284" w:firstLine="0"/>
    </w:pPr>
    <w:rPr>
      <w:rFonts w:ascii="Arial" w:eastAsia="Calibri" w:hAnsi="Arial" w:cs="B Mitra"/>
      <w:color w:val="auto"/>
      <w:kern w:val="0"/>
      <w:sz w:val="18"/>
      <w:szCs w:val="18"/>
      <w:lang w:bidi="fa-IR"/>
    </w:rPr>
  </w:style>
  <w:style w:type="character" w:customStyle="1" w:styleId="Char4">
    <w:name w:val="مرتبه علمي Char"/>
    <w:link w:val="af"/>
    <w:rsid w:val="00DE232D"/>
    <w:rPr>
      <w:rFonts w:ascii="Arial" w:eastAsia="Calibri" w:hAnsi="Arial" w:cs="B Mitra"/>
      <w:kern w:val="0"/>
      <w:sz w:val="18"/>
      <w:szCs w:val="18"/>
      <w:lang w:bidi="fa-IR"/>
    </w:rPr>
  </w:style>
  <w:style w:type="character" w:customStyle="1" w:styleId="UnresolvedMention10">
    <w:name w:val="Unresolved Mention1"/>
    <w:basedOn w:val="DefaultParagraphFont"/>
    <w:uiPriority w:val="99"/>
    <w:semiHidden/>
    <w:unhideWhenUsed/>
    <w:rsid w:val="00DE232D"/>
    <w:rPr>
      <w:color w:val="605E5C"/>
      <w:shd w:val="clear" w:color="auto" w:fill="E1DFDD"/>
    </w:rPr>
  </w:style>
  <w:style w:type="table" w:styleId="GridTable4-Accent3">
    <w:name w:val="Grid Table 4 Accent 3"/>
    <w:basedOn w:val="TableNormal"/>
    <w:uiPriority w:val="49"/>
    <w:rsid w:val="0041686B"/>
    <w:pPr>
      <w:spacing w:after="0" w:line="240" w:lineRule="auto"/>
    </w:pPr>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color w:val="FFFFFF" w:themeColor="background1"/>
      </w:rPr>
      <w:tblPr/>
      <w:tcPr>
        <w:tcBorders>
          <w:top w:val="single" w:sz="4" w:space="0" w:color="A5A5A5" w:themeColor="accent3"/>
          <w:left w:val="single" w:sz="4" w:space="0" w:color="A5A5A5" w:themeColor="accent3"/>
          <w:bottom w:val="single" w:sz="4" w:space="0" w:color="A5A5A5" w:themeColor="accent3"/>
          <w:right w:val="single" w:sz="4" w:space="0" w:color="A5A5A5" w:themeColor="accent3"/>
          <w:insideH w:val="nil"/>
          <w:insideV w:val="nil"/>
        </w:tcBorders>
        <w:shd w:val="clear" w:color="auto" w:fill="A5A5A5" w:themeFill="accent3"/>
      </w:tcPr>
    </w:tblStylePr>
    <w:tblStylePr w:type="lastRow">
      <w:rPr>
        <w:b/>
        <w:bCs/>
      </w:rPr>
      <w:tblPr/>
      <w:tcPr>
        <w:tcBorders>
          <w:top w:val="double" w:sz="4" w:space="0" w:color="A5A5A5" w:themeColor="accent3"/>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character" w:styleId="UnresolvedMention">
    <w:name w:val="Unresolved Mention"/>
    <w:basedOn w:val="DefaultParagraphFont"/>
    <w:uiPriority w:val="99"/>
    <w:semiHidden/>
    <w:unhideWhenUsed/>
    <w:rsid w:val="009F483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3944840">
      <w:bodyDiv w:val="1"/>
      <w:marLeft w:val="0"/>
      <w:marRight w:val="0"/>
      <w:marTop w:val="0"/>
      <w:marBottom w:val="0"/>
      <w:divBdr>
        <w:top w:val="none" w:sz="0" w:space="0" w:color="auto"/>
        <w:left w:val="none" w:sz="0" w:space="0" w:color="auto"/>
        <w:bottom w:val="none" w:sz="0" w:space="0" w:color="auto"/>
        <w:right w:val="none" w:sz="0" w:space="0" w:color="auto"/>
      </w:divBdr>
      <w:divsChild>
        <w:div w:id="1741056967">
          <w:marLeft w:val="0"/>
          <w:marRight w:val="0"/>
          <w:marTop w:val="0"/>
          <w:marBottom w:val="0"/>
          <w:divBdr>
            <w:top w:val="none" w:sz="0" w:space="0" w:color="auto"/>
            <w:left w:val="none" w:sz="0" w:space="0" w:color="auto"/>
            <w:bottom w:val="none" w:sz="0" w:space="0" w:color="auto"/>
            <w:right w:val="none" w:sz="0" w:space="0" w:color="auto"/>
          </w:divBdr>
          <w:divsChild>
            <w:div w:id="1057053071">
              <w:marLeft w:val="0"/>
              <w:marRight w:val="0"/>
              <w:marTop w:val="0"/>
              <w:marBottom w:val="0"/>
              <w:divBdr>
                <w:top w:val="none" w:sz="0" w:space="0" w:color="auto"/>
                <w:left w:val="none" w:sz="0" w:space="0" w:color="auto"/>
                <w:bottom w:val="none" w:sz="0" w:space="0" w:color="auto"/>
                <w:right w:val="none" w:sz="0" w:space="0" w:color="auto"/>
              </w:divBdr>
              <w:divsChild>
                <w:div w:id="1102804078">
                  <w:marLeft w:val="0"/>
                  <w:marRight w:val="0"/>
                  <w:marTop w:val="0"/>
                  <w:marBottom w:val="0"/>
                  <w:divBdr>
                    <w:top w:val="none" w:sz="0" w:space="0" w:color="auto"/>
                    <w:left w:val="none" w:sz="0" w:space="0" w:color="auto"/>
                    <w:bottom w:val="none" w:sz="0" w:space="0" w:color="auto"/>
                    <w:right w:val="none" w:sz="0" w:space="0" w:color="auto"/>
                  </w:divBdr>
                  <w:divsChild>
                    <w:div w:id="1087922785">
                      <w:marLeft w:val="0"/>
                      <w:marRight w:val="0"/>
                      <w:marTop w:val="0"/>
                      <w:marBottom w:val="0"/>
                      <w:divBdr>
                        <w:top w:val="none" w:sz="0" w:space="0" w:color="auto"/>
                        <w:left w:val="none" w:sz="0" w:space="0" w:color="auto"/>
                        <w:bottom w:val="none" w:sz="0" w:space="0" w:color="auto"/>
                        <w:right w:val="none" w:sz="0" w:space="0" w:color="auto"/>
                      </w:divBdr>
                      <w:divsChild>
                        <w:div w:id="1543711155">
                          <w:marLeft w:val="0"/>
                          <w:marRight w:val="0"/>
                          <w:marTop w:val="0"/>
                          <w:marBottom w:val="60"/>
                          <w:divBdr>
                            <w:top w:val="none" w:sz="0" w:space="0" w:color="auto"/>
                            <w:left w:val="none" w:sz="0" w:space="0" w:color="auto"/>
                            <w:bottom w:val="none" w:sz="0" w:space="0" w:color="auto"/>
                            <w:right w:val="none" w:sz="0" w:space="0" w:color="auto"/>
                          </w:divBdr>
                        </w:div>
                      </w:divsChild>
                    </w:div>
                    <w:div w:id="13479048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66256122">
          <w:marLeft w:val="0"/>
          <w:marRight w:val="0"/>
          <w:marTop w:val="0"/>
          <w:marBottom w:val="0"/>
          <w:divBdr>
            <w:top w:val="none" w:sz="0" w:space="0" w:color="auto"/>
            <w:left w:val="none" w:sz="0" w:space="0" w:color="auto"/>
            <w:bottom w:val="none" w:sz="0" w:space="0" w:color="auto"/>
            <w:right w:val="none" w:sz="0" w:space="0" w:color="auto"/>
          </w:divBdr>
          <w:divsChild>
            <w:div w:id="163597605">
              <w:marLeft w:val="0"/>
              <w:marRight w:val="0"/>
              <w:marTop w:val="0"/>
              <w:marBottom w:val="0"/>
              <w:divBdr>
                <w:top w:val="none" w:sz="0" w:space="0" w:color="auto"/>
                <w:left w:val="none" w:sz="0" w:space="0" w:color="auto"/>
                <w:bottom w:val="none" w:sz="0" w:space="0" w:color="auto"/>
                <w:right w:val="none" w:sz="0" w:space="0" w:color="auto"/>
              </w:divBdr>
              <w:divsChild>
                <w:div w:id="1515416060">
                  <w:marLeft w:val="0"/>
                  <w:marRight w:val="0"/>
                  <w:marTop w:val="0"/>
                  <w:marBottom w:val="0"/>
                  <w:divBdr>
                    <w:top w:val="none" w:sz="0" w:space="0" w:color="auto"/>
                    <w:left w:val="none" w:sz="0" w:space="0" w:color="auto"/>
                    <w:bottom w:val="none" w:sz="0" w:space="0" w:color="auto"/>
                    <w:right w:val="none" w:sz="0" w:space="0" w:color="auto"/>
                  </w:divBdr>
                  <w:divsChild>
                    <w:div w:id="17295242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62943576">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mailto:Alizadeh.asghar@yahoo.com" TargetMode="External"/><Relationship Id="rId18" Type="http://schemas.microsoft.com/office/2011/relationships/commentsExtended" Target="commentsExtended.xml"/><Relationship Id="rId26" Type="http://schemas.openxmlformats.org/officeDocument/2006/relationships/image" Target="media/image9.png"/><Relationship Id="rId39" Type="http://schemas.openxmlformats.org/officeDocument/2006/relationships/hyperlink" Target="https://sid.ir/fa/journal/AdvanceWriter.aspx?str=%D9%82%D8%A7%D9%84%DB%8C%D8%A8%D8%A7%D9%81%20%D9%85%D8%AD%D9%85%D8%AF%D8%A8%D8%A7%D9%82%D8%B1" TargetMode="External"/><Relationship Id="rId21" Type="http://schemas.openxmlformats.org/officeDocument/2006/relationships/image" Target="media/image4.jpeg"/><Relationship Id="rId34" Type="http://schemas.openxmlformats.org/officeDocument/2006/relationships/hyperlink" Target="https://sid.ir/fa/journal/AdvanceWriter.aspx?str=%D8%A8%D8%B1%DA%A9%20%D9%BE%D9%88%D8%B1%20%D9%86%D8%A7%D8%B5%D8%B1" TargetMode="External"/><Relationship Id="rId42" Type="http://schemas.openxmlformats.org/officeDocument/2006/relationships/hyperlink" Target="https://www.sid.ir/journal/issue/44007/fa" TargetMode="External"/><Relationship Id="rId47" Type="http://schemas.openxmlformats.org/officeDocument/2006/relationships/hyperlink" Target="https://sid.ir/fa/journal/AdvanceWriter.aspx?str=%DA%A9%D9%85%D8%A7%D9%86%D8%B1%D9%88%D8%AF%DB%8C%20%D9%85%D9%88%D8%B3%DB%8C" TargetMode="External"/><Relationship Id="rId50" Type="http://schemas.openxmlformats.org/officeDocument/2006/relationships/hyperlink" Target="https://www.sid.ir/journal/6716/fa" TargetMode="External"/><Relationship Id="rId55" Type="http://schemas.microsoft.com/office/2011/relationships/people" Target="people.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eader" Target="header2.xml"/><Relationship Id="rId29" Type="http://schemas.openxmlformats.org/officeDocument/2006/relationships/hyperlink" Target="https://sid.ir/fa/journal/AdvanceWriter.aspx?str=%D8%A8%D8%A7%D9%82%D8%B1%DB%8C%20%D9%85%D8%B9%D8%B5%D9%88%D9%85%D9%87" TargetMode="External"/><Relationship Id="rId11" Type="http://schemas.openxmlformats.org/officeDocument/2006/relationships/hyperlink" Target="mailto:Ghorbaani.com@gmail.com" TargetMode="External"/><Relationship Id="rId24" Type="http://schemas.openxmlformats.org/officeDocument/2006/relationships/image" Target="media/image7.jpeg"/><Relationship Id="rId32" Type="http://schemas.openxmlformats.org/officeDocument/2006/relationships/hyperlink" Target="https://www.sid.ir/journal/658/fa" TargetMode="External"/><Relationship Id="rId37" Type="http://schemas.openxmlformats.org/officeDocument/2006/relationships/hyperlink" Target="https://sid.ir/fa/journal/AdvanceWriter.aspx?str=%D9%BE%D9%88%D8%B1%D9%85%D9%88%D8%B3%D9%88%DB%8C%20%D8%B3%DB%8C%D8%AF%D9%85%D9%88%D8%B3%DB%8C" TargetMode="External"/><Relationship Id="rId40" Type="http://schemas.openxmlformats.org/officeDocument/2006/relationships/hyperlink" Target="https://www.sid.ir/journal/1058/fa" TargetMode="External"/><Relationship Id="rId45" Type="http://schemas.openxmlformats.org/officeDocument/2006/relationships/hyperlink" Target="https://sid.ir/fa/journal/AdvanceWriter.aspx?str=%D8%B9%D9%86%D8%A8%D8%B1%DB%8C%20%D9%85%D9%88%D8%B3%DB%8C" TargetMode="External"/><Relationship Id="rId53" Type="http://schemas.openxmlformats.org/officeDocument/2006/relationships/header" Target="header3.xml"/><Relationship Id="rId5" Type="http://schemas.openxmlformats.org/officeDocument/2006/relationships/webSettings" Target="webSettings.xml"/><Relationship Id="rId10" Type="http://schemas.openxmlformats.org/officeDocument/2006/relationships/hyperlink" Target="mailto:Shamai@khu.ac.ir" TargetMode="External"/><Relationship Id="rId19" Type="http://schemas.microsoft.com/office/2016/09/relationships/commentsIds" Target="commentsIds.xml"/><Relationship Id="rId31" Type="http://schemas.openxmlformats.org/officeDocument/2006/relationships/hyperlink" Target="https://www.sid.ir/journal/1152/fa" TargetMode="External"/><Relationship Id="rId44" Type="http://schemas.openxmlformats.org/officeDocument/2006/relationships/hyperlink" Target="https://www.sid.ir/journal/6/fa" TargetMode="External"/><Relationship Id="rId52" Type="http://schemas.openxmlformats.org/officeDocument/2006/relationships/hyperlink" Target="https://www.sid.ir/journal/487/fa" TargetMode="External"/><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hyperlink" Target="mailto:Ghorbaani.com@gmail.com" TargetMode="External"/><Relationship Id="rId22" Type="http://schemas.openxmlformats.org/officeDocument/2006/relationships/image" Target="media/image5.png"/><Relationship Id="rId27" Type="http://schemas.openxmlformats.org/officeDocument/2006/relationships/hyperlink" Target="https://sid.ir/fa/journal/AdvanceWriter.aspx?str=%D8%A7%D8%A8%D9%88%D8%A7%D9%84%D8%AD%D8%B3%D9%86%DB%8C%20%D8%B3%DB%8C%D8%AF%D8%B1%D8%AD%DB%8C%D9%85" TargetMode="External"/><Relationship Id="rId30" Type="http://schemas.openxmlformats.org/officeDocument/2006/relationships/hyperlink" Target="https://www.sid.ir/journal/issue/44995/fa" TargetMode="External"/><Relationship Id="rId35" Type="http://schemas.openxmlformats.org/officeDocument/2006/relationships/hyperlink" Target="https://sid.ir/fa/journal/AdvanceWriter.aspx?str=%D8%AF%D8%A7%D9%86%D8%B4%D9%BE%D9%88%D8%B1%20%D8%B3%DB%8C%D8%AF%D8%B9%D8%A8%D8%AF%D8%A7%D9%84%D9%87%D8%A7%D8%AF%DB%8C" TargetMode="External"/><Relationship Id="rId43" Type="http://schemas.openxmlformats.org/officeDocument/2006/relationships/hyperlink" Target="https://www.sid.ir/journal/2032/fa" TargetMode="External"/><Relationship Id="rId48" Type="http://schemas.openxmlformats.org/officeDocument/2006/relationships/hyperlink" Target="https://www.sid.ir/journal/2070/fa" TargetMode="External"/><Relationship Id="rId56" Type="http://schemas.openxmlformats.org/officeDocument/2006/relationships/theme" Target="theme/theme1.xml"/><Relationship Id="rId8" Type="http://schemas.openxmlformats.org/officeDocument/2006/relationships/hyperlink" Target="https://orcid.org/0009-0001-8923-1889" TargetMode="External"/><Relationship Id="rId51" Type="http://schemas.openxmlformats.org/officeDocument/2006/relationships/hyperlink" Target="https://sid.ir/fa/journal/AdvanceWriter.aspx?str=%DB%8C%D8%BA%D9%81%D9%88%D8%B1%DB%8C%20%D8%AD%D8%B3%DB%8C%D9%86" TargetMode="External"/><Relationship Id="rId3" Type="http://schemas.openxmlformats.org/officeDocument/2006/relationships/styles" Target="styles.xml"/><Relationship Id="rId12" Type="http://schemas.openxmlformats.org/officeDocument/2006/relationships/image" Target="media/image2.png"/><Relationship Id="rId17" Type="http://schemas.openxmlformats.org/officeDocument/2006/relationships/comments" Target="comments.xml"/><Relationship Id="rId25" Type="http://schemas.openxmlformats.org/officeDocument/2006/relationships/image" Target="media/image8.jpeg"/><Relationship Id="rId33" Type="http://schemas.openxmlformats.org/officeDocument/2006/relationships/hyperlink" Target="https://sid.ir/fa/journal/AdvanceWriter.aspx?str=%D8%AD%DB%8C%D8%AF%D8%B1%DB%8C%20%D8%B9%D9%84%DB%8C" TargetMode="External"/><Relationship Id="rId38" Type="http://schemas.openxmlformats.org/officeDocument/2006/relationships/hyperlink" Target="https://sid.ir/fa/journal/AdvanceWriter.aspx?str=%D8%B9%D8%B2%D8%AA%20%D9%BE%D9%86%D8%A7%D9%87%20%D8%A8%D8%AE%D8%AA%DB%8C%D8%A7%D8%B1" TargetMode="External"/><Relationship Id="rId46" Type="http://schemas.openxmlformats.org/officeDocument/2006/relationships/hyperlink" Target="https://sid.ir/fa/journal/AdvanceWriter.aspx?str=%D9%BE%D8%B1%DB%8C%D8%B2%D8%A7%D8%AF%DB%8C%20%D8%B7%D8%A7%D9%87%D8%B1" TargetMode="External"/><Relationship Id="rId20" Type="http://schemas.microsoft.com/office/2018/08/relationships/commentsExtensible" Target="commentsExtensible.xml"/><Relationship Id="rId41" Type="http://schemas.openxmlformats.org/officeDocument/2006/relationships/hyperlink" Target="https://sid.ir/fa/journal/AdvanceWriter.aspx?str=%D8%B3%D8%AC%D9%88%D8%AF%DB%8C%20%D9%85%D8%B1%DB%8C%D9%85" TargetMode="External"/><Relationship Id="rId54"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eader" Target="header1.xml"/><Relationship Id="rId23" Type="http://schemas.openxmlformats.org/officeDocument/2006/relationships/image" Target="media/image6.jpeg"/><Relationship Id="rId28" Type="http://schemas.openxmlformats.org/officeDocument/2006/relationships/hyperlink" Target="https://sid.ir/fa/journal/AdvanceWriter.aspx?str=%D8%B4%D8%AC%D8%A7%D8%B9%DB%8C%20%D8%AD%D8%B3%D9%86" TargetMode="External"/><Relationship Id="rId36" Type="http://schemas.openxmlformats.org/officeDocument/2006/relationships/hyperlink" Target="https://sid.ir/fa/journal/AdvanceWriter.aspx?str=%D8%A8%D9%87%D8%B2%D8%A7%D8%AF%D9%81%D8%B1%20%D9%85%D8%B5%D8%B7%D9%81%DB%8C" TargetMode="External"/><Relationship Id="rId49" Type="http://schemas.openxmlformats.org/officeDocument/2006/relationships/hyperlink" Target="https://sid.ir/fa/journal/AdvanceWriter.aspx?str=%D9%85%D9%87%D8%B1%DA%AF%D8%A7%D9%86%20%D9%86%D8%A7%D8%AF%D8%B1"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طرح زمینه Office">
  <a:themeElements>
    <a:clrScheme name="دفتر کار">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دفتر کار">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دفتر کار">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0570F4C5-1460-44CA-A0FD-C104F485C62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665</TotalTime>
  <Pages>26</Pages>
  <Words>10323</Words>
  <Characters>58843</Characters>
  <Application>Microsoft Office Word</Application>
  <DocSecurity>0</DocSecurity>
  <Lines>490</Lines>
  <Paragraphs>138</Paragraphs>
  <ScaleCrop>false</ScaleCrop>
  <HeadingPairs>
    <vt:vector size="2" baseType="variant">
      <vt:variant>
        <vt:lpstr>Title</vt:lpstr>
      </vt:variant>
      <vt:variant>
        <vt:i4>1</vt:i4>
      </vt:variant>
    </vt:vector>
  </HeadingPairs>
  <TitlesOfParts>
    <vt:vector size="1" baseType="lpstr">
      <vt:lpstr/>
    </vt:vector>
  </TitlesOfParts>
  <Company>Grizli777</Company>
  <LinksUpToDate>false</LinksUpToDate>
  <CharactersWithSpaces>69028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Administrator</dc:creator>
  <cp:lastModifiedBy>sarikar karaj</cp:lastModifiedBy>
  <cp:revision>63</cp:revision>
  <dcterms:created xsi:type="dcterms:W3CDTF">2024-08-30T18:47:00Z</dcterms:created>
  <dcterms:modified xsi:type="dcterms:W3CDTF">2024-09-07T14:33:00Z</dcterms:modified>
</cp:coreProperties>
</file>