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0C818" w14:textId="30D2B9A6" w:rsidR="006E1024" w:rsidRDefault="00E21988" w:rsidP="00E21988">
      <w:pPr>
        <w:pStyle w:val="Heading1"/>
        <w:tabs>
          <w:tab w:val="left" w:pos="494"/>
          <w:tab w:val="center" w:pos="4702"/>
        </w:tabs>
        <w:bidi w:val="0"/>
        <w:spacing w:before="120" w:after="120" w:line="312" w:lineRule="auto"/>
        <w:jc w:val="center"/>
        <w:rPr>
          <w:rFonts w:asciiTheme="majorBidi" w:hAnsiTheme="majorBidi" w:cs="B Nazanin"/>
          <w:sz w:val="28"/>
          <w:szCs w:val="28"/>
          <w:rtl/>
        </w:rPr>
      </w:pPr>
      <w:r w:rsidRPr="00E21988">
        <w:rPr>
          <w:rFonts w:asciiTheme="majorBidi" w:hAnsiTheme="majorBidi" w:cs="B Nazanin"/>
          <w:sz w:val="28"/>
          <w:szCs w:val="28"/>
        </w:rPr>
        <w:t>Detecting Change Poin</w:t>
      </w:r>
      <w:r w:rsidR="00196927">
        <w:rPr>
          <w:rFonts w:asciiTheme="majorBidi" w:hAnsiTheme="majorBidi" w:cs="B Nazanin"/>
          <w:sz w:val="28"/>
          <w:szCs w:val="28"/>
        </w:rPr>
        <w:t>ts in Temperature Time Series over</w:t>
      </w:r>
      <w:r w:rsidRPr="00E21988">
        <w:rPr>
          <w:rFonts w:asciiTheme="majorBidi" w:hAnsiTheme="majorBidi" w:cs="B Nazanin"/>
          <w:sz w:val="28"/>
          <w:szCs w:val="28"/>
        </w:rPr>
        <w:t xml:space="preserve"> Iran</w:t>
      </w:r>
    </w:p>
    <w:p w14:paraId="7907C8BB" w14:textId="77777777" w:rsidR="00FA7BEB" w:rsidRPr="00A7713A" w:rsidRDefault="00FA7BEB" w:rsidP="00FA7BEB">
      <w:pPr>
        <w:jc w:val="center"/>
        <w:rPr>
          <w:rFonts w:asciiTheme="majorBidi" w:hAnsiTheme="majorBidi" w:cs="B Nazanin"/>
          <w:b/>
          <w:bCs/>
          <w:rtl/>
          <w:lang w:bidi="fa-IR"/>
        </w:rPr>
      </w:pPr>
      <w:r>
        <w:rPr>
          <w:rFonts w:asciiTheme="majorBidi" w:hAnsiTheme="majorBidi" w:cs="B Nazanin"/>
          <w:b/>
          <w:bCs/>
          <w:sz w:val="20"/>
          <w:szCs w:val="20"/>
          <w:lang w:bidi="fa-IR"/>
        </w:rPr>
        <w:t>S.A.Masoodian</w:t>
      </w:r>
      <w:r w:rsidRPr="005A6620">
        <w:rPr>
          <w:rFonts w:asciiTheme="majorBidi" w:hAnsiTheme="majorBidi" w:cs="B Nazanin"/>
          <w:b/>
          <w:bCs/>
          <w:sz w:val="20"/>
          <w:szCs w:val="20"/>
          <w:vertAlign w:val="superscript"/>
          <w:lang w:bidi="fa-IR"/>
        </w:rPr>
        <w:t>1</w:t>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2EB03078" wp14:editId="3840407D">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p>
    <w:p w14:paraId="3AACA0F3" w14:textId="77777777" w:rsidR="00FA7BEB" w:rsidRPr="00A7713A" w:rsidRDefault="00FA7BEB" w:rsidP="00FA7BEB">
      <w:pPr>
        <w:tabs>
          <w:tab w:val="left" w:pos="6870"/>
        </w:tabs>
        <w:rPr>
          <w:rFonts w:asciiTheme="majorBidi" w:hAnsiTheme="majorBidi" w:cs="B Nazanin"/>
          <w:sz w:val="20"/>
          <w:szCs w:val="20"/>
          <w:rtl/>
          <w:lang w:bidi="fa-IR"/>
        </w:rPr>
      </w:pPr>
    </w:p>
    <w:p w14:paraId="708352AE" w14:textId="13F6CD89" w:rsidR="00FA7BEB" w:rsidRPr="00FA7BEB" w:rsidRDefault="00FA7BEB" w:rsidP="00FA7BEB">
      <w:pPr>
        <w:ind w:left="284" w:hanging="284"/>
        <w:jc w:val="both"/>
        <w:rPr>
          <w:rFonts w:asciiTheme="majorBidi" w:hAnsiTheme="majorBidi" w:cs="B Nazanin"/>
          <w:sz w:val="18"/>
          <w:szCs w:val="18"/>
          <w:lang w:bidi="fa-IR"/>
        </w:rPr>
      </w:pPr>
      <w:r w:rsidRPr="00A7713A">
        <w:rPr>
          <w:rFonts w:asciiTheme="majorBidi" w:hAnsiTheme="majorBidi" w:cs="B Nazanin"/>
          <w:sz w:val="18"/>
          <w:szCs w:val="18"/>
        </w:rPr>
        <w:t>1. Corresponding author,</w:t>
      </w:r>
      <w:r>
        <w:rPr>
          <w:rFonts w:asciiTheme="majorBidi" w:hAnsiTheme="majorBidi" w:cs="B Nazanin"/>
          <w:sz w:val="18"/>
          <w:szCs w:val="18"/>
        </w:rPr>
        <w:t xml:space="preserve"> </w:t>
      </w:r>
      <w:r w:rsidRPr="00A7713A">
        <w:rPr>
          <w:rFonts w:asciiTheme="majorBidi" w:hAnsiTheme="majorBidi" w:cs="B Nazanin"/>
          <w:sz w:val="18"/>
          <w:szCs w:val="18"/>
        </w:rPr>
        <w:t xml:space="preserve">Professor of Climatology, Faculty of Geographical Sciences, University of </w:t>
      </w:r>
      <w:r>
        <w:rPr>
          <w:rFonts w:asciiTheme="majorBidi" w:hAnsiTheme="majorBidi" w:cs="B Nazanin"/>
          <w:sz w:val="18"/>
          <w:szCs w:val="18"/>
        </w:rPr>
        <w:t>Isfahan,</w:t>
      </w:r>
      <w:r w:rsidRPr="00A7713A">
        <w:rPr>
          <w:rFonts w:asciiTheme="majorBidi" w:hAnsiTheme="majorBidi" w:cs="B Nazanin"/>
          <w:sz w:val="18"/>
          <w:szCs w:val="18"/>
        </w:rPr>
        <w:t xml:space="preserve"> </w:t>
      </w:r>
      <w:r>
        <w:rPr>
          <w:rFonts w:asciiTheme="majorBidi" w:hAnsiTheme="majorBidi" w:cs="B Nazanin"/>
          <w:sz w:val="18"/>
          <w:szCs w:val="18"/>
        </w:rPr>
        <w:t>Isfahan</w:t>
      </w:r>
      <w:r w:rsidRPr="00A7713A">
        <w:rPr>
          <w:rFonts w:asciiTheme="majorBidi" w:hAnsiTheme="majorBidi" w:cs="B Nazanin"/>
          <w:sz w:val="18"/>
          <w:szCs w:val="18"/>
        </w:rPr>
        <w:t xml:space="preserve">, Iran,  </w:t>
      </w:r>
      <w:r w:rsidRPr="00F35BC9">
        <w:rPr>
          <w:rFonts w:asciiTheme="majorBidi" w:hAnsiTheme="majorBidi" w:cs="B Nazanin"/>
          <w:b/>
          <w:bCs/>
          <w:sz w:val="18"/>
          <w:szCs w:val="18"/>
        </w:rPr>
        <w:t>E-mail:</w:t>
      </w:r>
      <w:r>
        <w:rPr>
          <w:rFonts w:asciiTheme="majorBidi" w:hAnsiTheme="majorBidi" w:cs="B Nazanin"/>
          <w:sz w:val="18"/>
          <w:szCs w:val="18"/>
        </w:rPr>
        <w:t xml:space="preserve"> </w:t>
      </w:r>
      <w:r>
        <w:rPr>
          <w:rFonts w:asciiTheme="majorBidi" w:hAnsiTheme="majorBidi" w:cs="B Nazanin"/>
          <w:color w:val="0033CC"/>
          <w:sz w:val="18"/>
          <w:szCs w:val="18"/>
        </w:rPr>
        <w:t>s.a.masoodian@geo.</w:t>
      </w:r>
      <w:r w:rsidRPr="00A7713A">
        <w:rPr>
          <w:rFonts w:asciiTheme="majorBidi" w:hAnsiTheme="majorBidi" w:cs="B Nazanin"/>
          <w:color w:val="0033CC"/>
          <w:sz w:val="18"/>
          <w:szCs w:val="18"/>
        </w:rPr>
        <w:t>u</w:t>
      </w:r>
      <w:r>
        <w:rPr>
          <w:rFonts w:asciiTheme="majorBidi" w:hAnsiTheme="majorBidi" w:cs="B Nazanin"/>
          <w:color w:val="0033CC"/>
          <w:sz w:val="18"/>
          <w:szCs w:val="18"/>
        </w:rPr>
        <w:t>i</w:t>
      </w:r>
      <w:r w:rsidRPr="00A7713A">
        <w:rPr>
          <w:rFonts w:asciiTheme="majorBidi" w:hAnsiTheme="majorBidi" w:cs="B Nazanin"/>
          <w:color w:val="0033CC"/>
          <w:sz w:val="18"/>
          <w:szCs w:val="18"/>
        </w:rPr>
        <w:t>.ac.ir</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11"/>
        <w:gridCol w:w="6377"/>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05D589BE"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1155521C" w14:textId="76F2C169"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3BC82E37" w14:textId="7A00A7EA" w:rsidR="006E1024" w:rsidRPr="00887697" w:rsidRDefault="006E1024" w:rsidP="00887697">
            <w:pPr>
              <w:spacing w:line="320" w:lineRule="exact"/>
              <w:rPr>
                <w:rFonts w:asciiTheme="majorBidi" w:hAnsiTheme="majorBidi" w:cs="B Nazanin"/>
                <w:sz w:val="20"/>
                <w:szCs w:val="20"/>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78CDFCB3" w:rsidR="00095359" w:rsidRPr="00A7713A" w:rsidRDefault="00C16129" w:rsidP="00887697">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13531D07" w:rsidR="00DA65E2" w:rsidRPr="00A7713A" w:rsidRDefault="009669D6" w:rsidP="00DA65E2">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Change point</w:t>
            </w:r>
            <w:r w:rsidR="00DA65E2" w:rsidRPr="00A7713A">
              <w:rPr>
                <w:rFonts w:asciiTheme="majorBidi" w:hAnsiTheme="majorBidi" w:cs="B Nazanin"/>
                <w:iCs/>
                <w:sz w:val="18"/>
                <w:szCs w:val="18"/>
              </w:rPr>
              <w:t xml:space="preserve">, </w:t>
            </w:r>
          </w:p>
          <w:p w14:paraId="2A229054" w14:textId="6D5DB215" w:rsidR="00DA65E2" w:rsidRPr="00A7713A" w:rsidRDefault="009669D6" w:rsidP="00DA65E2">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temperature</w:t>
            </w:r>
            <w:r w:rsidR="00DA65E2" w:rsidRPr="00A7713A">
              <w:rPr>
                <w:rFonts w:asciiTheme="majorBidi" w:hAnsiTheme="majorBidi" w:cs="B Nazanin"/>
                <w:iCs/>
                <w:sz w:val="18"/>
                <w:szCs w:val="18"/>
              </w:rPr>
              <w:t xml:space="preserve">, </w:t>
            </w:r>
          </w:p>
          <w:p w14:paraId="0B07A562" w14:textId="124B9891" w:rsidR="00DA65E2" w:rsidRPr="00A7713A" w:rsidRDefault="009669D6" w:rsidP="00DA65E2">
            <w:pPr>
              <w:spacing w:line="280" w:lineRule="exact"/>
              <w:ind w:left="851" w:hanging="851"/>
              <w:rPr>
                <w:rFonts w:asciiTheme="majorBidi" w:hAnsiTheme="majorBidi" w:cs="B Nazanin"/>
                <w:iCs/>
                <w:sz w:val="18"/>
                <w:szCs w:val="18"/>
              </w:rPr>
            </w:pPr>
            <w:r>
              <w:rPr>
                <w:rFonts w:asciiTheme="majorBidi" w:hAnsiTheme="majorBidi" w:cs="B Nazanin"/>
                <w:iCs/>
                <w:sz w:val="18"/>
                <w:szCs w:val="18"/>
              </w:rPr>
              <w:t>trend</w:t>
            </w:r>
            <w:r w:rsidR="00DA65E2" w:rsidRPr="00A7713A">
              <w:rPr>
                <w:rFonts w:asciiTheme="majorBidi" w:hAnsiTheme="majorBidi" w:cs="B Nazanin"/>
                <w:iCs/>
                <w:sz w:val="18"/>
                <w:szCs w:val="18"/>
              </w:rPr>
              <w:t xml:space="preserve">, </w:t>
            </w:r>
          </w:p>
          <w:p w14:paraId="79C8A6EA" w14:textId="2A3F569B" w:rsidR="00095359" w:rsidRPr="009669D6" w:rsidRDefault="009669D6" w:rsidP="009669D6">
            <w:pPr>
              <w:spacing w:line="280" w:lineRule="exact"/>
              <w:ind w:left="851" w:hanging="851"/>
              <w:jc w:val="both"/>
              <w:rPr>
                <w:rFonts w:asciiTheme="majorBidi" w:hAnsiTheme="majorBidi" w:cs="B Nazanin"/>
                <w:i/>
                <w:iCs/>
                <w:sz w:val="18"/>
                <w:szCs w:val="18"/>
              </w:rPr>
            </w:pPr>
            <w:r>
              <w:rPr>
                <w:rFonts w:asciiTheme="majorBidi" w:hAnsiTheme="majorBidi" w:cs="B Nazanin"/>
                <w:iCs/>
                <w:sz w:val="18"/>
                <w:szCs w:val="18"/>
              </w:rPr>
              <w:t>Iran</w:t>
            </w:r>
            <w:r w:rsidR="00DA65E2" w:rsidRPr="00A7713A">
              <w:rPr>
                <w:rFonts w:asciiTheme="majorBidi" w:hAnsiTheme="majorBidi" w:cs="B Nazanin"/>
                <w:iCs/>
                <w:sz w:val="18"/>
                <w:szCs w:val="18"/>
              </w:rPr>
              <w:t>.</w:t>
            </w:r>
          </w:p>
          <w:p w14:paraId="6FCDDAAF" w14:textId="77777777" w:rsidR="00DA65E2" w:rsidRPr="00A7713A" w:rsidRDefault="00DA65E2" w:rsidP="003D254E">
            <w:pPr>
              <w:spacing w:line="320" w:lineRule="exact"/>
              <w:rPr>
                <w:rFonts w:asciiTheme="majorBidi" w:hAnsiTheme="majorBidi" w:cs="B Nazanin"/>
                <w:rtl/>
              </w:rPr>
            </w:pPr>
          </w:p>
        </w:tc>
        <w:tc>
          <w:tcPr>
            <w:tcW w:w="6946" w:type="dxa"/>
            <w:tcBorders>
              <w:left w:val="dotDash" w:sz="4" w:space="0" w:color="auto"/>
            </w:tcBorders>
          </w:tcPr>
          <w:p w14:paraId="1396D7C9" w14:textId="77777777" w:rsidR="006C3934" w:rsidRPr="006C3934" w:rsidRDefault="006C3934" w:rsidP="006C3934">
            <w:pPr>
              <w:spacing w:line="280" w:lineRule="exact"/>
              <w:jc w:val="both"/>
              <w:rPr>
                <w:rFonts w:asciiTheme="majorBidi" w:hAnsiTheme="majorBidi" w:cs="B Nazanin"/>
                <w:sz w:val="22"/>
                <w:szCs w:val="22"/>
              </w:rPr>
            </w:pPr>
            <w:r w:rsidRPr="006C3934">
              <w:rPr>
                <w:rFonts w:asciiTheme="majorBidi" w:hAnsiTheme="majorBidi" w:cs="B Nazanin"/>
                <w:sz w:val="22"/>
                <w:szCs w:val="22"/>
              </w:rPr>
              <w:t xml:space="preserve">Variability is inherent in the nature of climate. Temperature variability may be considered as the most evident indicator of climate change. Temperature variation may be randomly, cyclical, trending, or abrupt. Depending on the type of temperature variability, it can lead to diverse environmental, economic, social, and security consequences.  </w:t>
            </w:r>
          </w:p>
          <w:p w14:paraId="1CE0F2E4" w14:textId="77777777" w:rsidR="006C3934" w:rsidRPr="006C3934" w:rsidRDefault="006C3934" w:rsidP="006C3934">
            <w:pPr>
              <w:spacing w:line="280" w:lineRule="exact"/>
              <w:jc w:val="both"/>
              <w:rPr>
                <w:rFonts w:asciiTheme="majorBidi" w:hAnsiTheme="majorBidi" w:cs="B Nazanin"/>
                <w:sz w:val="22"/>
                <w:szCs w:val="22"/>
              </w:rPr>
            </w:pPr>
            <w:r w:rsidRPr="006C3934">
              <w:rPr>
                <w:rFonts w:asciiTheme="majorBidi" w:hAnsiTheme="majorBidi" w:cs="B Nazanin"/>
                <w:sz w:val="22"/>
                <w:szCs w:val="22"/>
              </w:rPr>
              <w:t xml:space="preserve">The trend of temperature on a global scale and temperature trend in Iran have been the subject of extensive research. Many researchers have confirmed the increasing temperature trend globally, and global warming has gained nearly universal acceptance. Similarly, the increasing temperature trend in Iran has been reported in numerous studies. However, comparing these results is not straightforward due to differences in the data and methodologies used to analyze temperature trends in Iran. Additionally, since many of these studies have been station-based—meaning they rely on station data—compiling them does not provide a comprehensive image of temperature trends at a national level. Moreover, the findings of these studies sometimes contradict each other. </w:t>
            </w:r>
          </w:p>
          <w:p w14:paraId="474B4C62" w14:textId="7CD2E97E" w:rsidR="00E73DF2" w:rsidRDefault="006C3934" w:rsidP="006C3934">
            <w:pPr>
              <w:spacing w:line="280" w:lineRule="exact"/>
              <w:jc w:val="both"/>
              <w:rPr>
                <w:rFonts w:asciiTheme="majorBidi" w:hAnsiTheme="majorBidi" w:cs="B Nazanin"/>
                <w:sz w:val="22"/>
                <w:szCs w:val="22"/>
                <w:rtl/>
              </w:rPr>
            </w:pPr>
            <w:r w:rsidRPr="006C3934">
              <w:rPr>
                <w:rFonts w:asciiTheme="majorBidi" w:hAnsiTheme="majorBidi" w:cs="B Nazanin"/>
                <w:sz w:val="22"/>
                <w:szCs w:val="22"/>
              </w:rPr>
              <w:t>If we set aside these challenges, while temperature trends have been extensively studied, abrupt shifts (jump changes) in Iran's temperature data have been less frequently examined. In this research, using station data, gridded Asfezari data, IMDAA gridded data, and ERA5 gridded data, we demonstrate that Iran's minimum and maximum temperatures have experienced jumps rather than gradual trends. Notably, the maximum temperature underwent a significant jump in the year 1998. All data sources used in this study confirm that the timing of the jump in minimum and maximum temperatures aligns approximately.</w:t>
            </w:r>
          </w:p>
          <w:p w14:paraId="675941EF" w14:textId="77777777" w:rsidR="00364DE7" w:rsidRDefault="00364DE7" w:rsidP="006C3934">
            <w:pPr>
              <w:spacing w:line="280" w:lineRule="exact"/>
              <w:jc w:val="both"/>
              <w:rPr>
                <w:rFonts w:asciiTheme="majorBidi" w:hAnsiTheme="majorBidi" w:cs="B Nazanin"/>
                <w:sz w:val="22"/>
                <w:szCs w:val="22"/>
              </w:rPr>
            </w:pPr>
          </w:p>
          <w:p w14:paraId="7488D55D" w14:textId="77777777" w:rsidR="00196927" w:rsidRDefault="00196927" w:rsidP="006C3934">
            <w:pPr>
              <w:spacing w:line="280" w:lineRule="exact"/>
              <w:jc w:val="both"/>
              <w:rPr>
                <w:rFonts w:asciiTheme="majorBidi" w:hAnsiTheme="majorBidi" w:cs="B Nazanin"/>
                <w:sz w:val="22"/>
                <w:szCs w:val="22"/>
                <w:rtl/>
              </w:rPr>
            </w:pPr>
          </w:p>
          <w:p w14:paraId="66435141" w14:textId="77777777" w:rsidR="00364DE7" w:rsidRPr="006C3934" w:rsidRDefault="00364DE7" w:rsidP="006C3934">
            <w:pPr>
              <w:spacing w:line="280" w:lineRule="exact"/>
              <w:jc w:val="both"/>
              <w:rPr>
                <w:rFonts w:asciiTheme="majorBidi" w:hAnsiTheme="majorBidi" w:cs="B Nazanin"/>
                <w:sz w:val="22"/>
                <w:szCs w:val="22"/>
              </w:rPr>
            </w:pPr>
          </w:p>
          <w:p w14:paraId="0C0777A7" w14:textId="6F02E168" w:rsidR="00631BE6" w:rsidRPr="00A7713A" w:rsidRDefault="00631BE6" w:rsidP="008477B3">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4303C790" w14:textId="16866EDD" w:rsidR="00BC16C3" w:rsidRPr="00A7713A" w:rsidRDefault="006E1024" w:rsidP="009573E0">
                <w:pPr>
                  <w:shd w:val="clear" w:color="auto" w:fill="D9D9D9" w:themeFill="background1" w:themeFillShade="D9"/>
                  <w:spacing w:before="40" w:after="120" w:line="276" w:lineRule="auto"/>
                  <w:ind w:left="851" w:hanging="851"/>
                  <w:jc w:val="both"/>
                  <w:rPr>
                    <w:rFonts w:asciiTheme="majorBidi" w:hAnsiTheme="majorBidi" w:cs="B Nazanin"/>
                    <w:sz w:val="8"/>
                    <w:szCs w:val="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3A7BBF" w:rsidRDefault="005A5025" w:rsidP="00A33A84">
      <w:pPr>
        <w:tabs>
          <w:tab w:val="left" w:pos="1408"/>
        </w:tabs>
        <w:rPr>
          <w:rFonts w:asciiTheme="majorBidi" w:hAnsiTheme="majorBidi" w:cs="B Nazanin"/>
          <w:b/>
          <w:bCs/>
          <w:sz w:val="22"/>
          <w:szCs w:val="22"/>
        </w:rPr>
      </w:pPr>
      <w:r w:rsidRPr="003A7BBF">
        <w:rPr>
          <w:rFonts w:asciiTheme="majorBidi" w:hAnsiTheme="majorBidi" w:cs="B Nazanin"/>
          <w:b/>
          <w:bCs/>
          <w:sz w:val="22"/>
          <w:szCs w:val="22"/>
        </w:rPr>
        <w:t>Introduction</w:t>
      </w:r>
    </w:p>
    <w:p w14:paraId="6A822DA8" w14:textId="6C7A126C" w:rsidR="009669D6" w:rsidRPr="003A7BBF" w:rsidRDefault="009669D6" w:rsidP="009669D6">
      <w:pPr>
        <w:spacing w:before="100" w:beforeAutospacing="1" w:after="100" w:afterAutospacing="1"/>
        <w:jc w:val="both"/>
        <w:rPr>
          <w:sz w:val="22"/>
          <w:szCs w:val="22"/>
        </w:rPr>
      </w:pPr>
      <w:r w:rsidRPr="003A7BBF">
        <w:rPr>
          <w:sz w:val="22"/>
          <w:szCs w:val="22"/>
        </w:rPr>
        <w:lastRenderedPageBreak/>
        <w:t>The</w:t>
      </w:r>
      <w:r w:rsidRPr="003A7BBF">
        <w:rPr>
          <w:rFonts w:hint="cs"/>
          <w:sz w:val="22"/>
          <w:szCs w:val="22"/>
          <w:rtl/>
        </w:rPr>
        <w:t xml:space="preserve"> </w:t>
      </w:r>
      <w:r w:rsidRPr="003A7BBF">
        <w:rPr>
          <w:sz w:val="22"/>
          <w:szCs w:val="22"/>
        </w:rPr>
        <w:t>climate of Iran has undergone substantial transformations over recent decades, with temperature variations emerging as one of the most critical indicators of environmental change across this diverse and ecologically sensitive region. While a substantial body of prior research has predominantly interpreted these climatic alterations through the lens of gradual, linear temperature trends, a growing body of evidence suggests that such monotonic models may inadequately represent the true nature of these shifts. This study challenges the prevailing trend-centric paradigm by presenting compelling evidence that Iran's warming pattern has largely manifested through discrete, abrupt "temperature jumps" rather than through continuous, incremental increases. We hypothesize that these non-linear transitions are driven by a combination of large-scale atmospheric reorganizations, such as shifts in planetary wave patterns and teleconnection phases, and localized anthropogenic forcings including urbanization and land use changes. The principal objectives of this research are threefold: first, to identify and characterize the existence, timing, and magnitude of abrupt shifts in Iran's temperature records using a multi-dataset approach; second, to rigorously compare the efficacy of a jump-based model against traditional linear trend and constant mean models in explaining observed thermal variability; and third, to discuss the profound implications of this jump-dominant framework for climate impact assessment and adaptation planning in the region.</w:t>
      </w:r>
    </w:p>
    <w:p w14:paraId="420CC2DB" w14:textId="77777777" w:rsidR="00F226F5" w:rsidRPr="003A7BBF" w:rsidRDefault="00F226F5" w:rsidP="00A33A84">
      <w:pPr>
        <w:tabs>
          <w:tab w:val="left" w:pos="1408"/>
        </w:tabs>
        <w:rPr>
          <w:rFonts w:asciiTheme="majorBidi" w:hAnsiTheme="majorBidi" w:cs="B Nazanin"/>
          <w:b/>
          <w:bCs/>
          <w:sz w:val="22"/>
          <w:szCs w:val="22"/>
        </w:rPr>
      </w:pPr>
      <w:r w:rsidRPr="003A7BBF">
        <w:rPr>
          <w:rFonts w:asciiTheme="majorBidi" w:hAnsiTheme="majorBidi" w:cs="B Nazanin"/>
          <w:b/>
          <w:bCs/>
          <w:sz w:val="22"/>
          <w:szCs w:val="22"/>
        </w:rPr>
        <w:t xml:space="preserve">Material and Methods </w:t>
      </w:r>
    </w:p>
    <w:p w14:paraId="3CABFEAE" w14:textId="34112F6E" w:rsidR="009669D6" w:rsidRPr="003A7BBF" w:rsidRDefault="009669D6" w:rsidP="009669D6">
      <w:pPr>
        <w:pStyle w:val="ds-markdown-paragraph"/>
        <w:shd w:val="clear" w:color="auto" w:fill="FFFFFF"/>
        <w:spacing w:before="240" w:beforeAutospacing="0" w:after="240" w:afterAutospacing="0"/>
        <w:jc w:val="both"/>
        <w:rPr>
          <w:rFonts w:asciiTheme="majorBidi" w:hAnsiTheme="majorBidi" w:cstheme="majorBidi"/>
          <w:color w:val="0F1115"/>
          <w:sz w:val="22"/>
          <w:szCs w:val="22"/>
        </w:rPr>
      </w:pPr>
      <w:r w:rsidRPr="003A7BBF">
        <w:rPr>
          <w:rFonts w:asciiTheme="majorBidi" w:hAnsiTheme="majorBidi" w:cstheme="majorBidi"/>
          <w:color w:val="0F1115"/>
          <w:sz w:val="22"/>
          <w:szCs w:val="22"/>
        </w:rPr>
        <w:t>To rigorously investigate the nature of temperature changes in Iran and ensure the robustness of our findings, this study employs a comprehensive and integrative analytical approach leveraging a multi-sourced, high-quality dataset spanning nearly seven decades of climatic observations. The analysis is built upon four complementary datasets, ensuring cross-verification of results and minimizing uncertainties associated with any single data source. First, a high-quality, homogenized dataset of daily maximum and minimum temperatures was compiled from 390 meteorological stations distributed across Iran, covering the period from 1950 to 2018, with rigorous quality control procedures applied to address potential issues related to instrument changes and station relocations. To supplement and validate these station observations, three independent gridded temperature products were utilized: the Indian Monsoon Data Assimilation and Analysis product at 12 km resolution, the European Centre for Medium-Range Weather Forecasts ERA5 reanalysis dataset at 0.25° resolution, and the Asfezari dataset, a high-resolution spatially interpolated product specifically developed for Iran's complex topography at 15 km resolution. This multi-source strategy allows for the identification of signals consistently present across observation types and gridded products.The methodological framework was structured in a stepwise manner to objectively identify the most appropriate model for characterizing temperature variability. In the signal pre-processing stage, a 365-day moving average filter was applied to all time series to isolate the long-term climatic signal from seasonal cyclicity and high-frequency noise, allowing for clearer examination of inter-annual and decadal-scale changes. Subsequently, for the resulting filtered time series at each station and grid point, we conducted a rigorous comparison of three competing statistical models. The constant mean model assumes no significant change over the study period, representing a null hypothesis of climatic stability. The single mean shift model assumes a single, abrupt change at an unknown point in time, resulting in two distinct equilibrium states representing pre-shift and post-shift climatic conditions. The linear trend model assumes a continuous, gradual change over time, representing the conventional interpretation of climate change. These models were evaluated and compared using Root Mean Square Error to quantify their respective goodness-of-fit, with the model yielding the lowest RMSE selected as the most representative of the local climatic evolution. Spatial coherence analysis was also applied to assess the synchronicity and geographical extent of the identified jumps across Iran's diverse climatic regions.</w:t>
      </w:r>
    </w:p>
    <w:p w14:paraId="1768FA83" w14:textId="77777777" w:rsidR="00364DE7" w:rsidRPr="003A7BBF" w:rsidRDefault="005A5025" w:rsidP="00364DE7">
      <w:pPr>
        <w:tabs>
          <w:tab w:val="left" w:pos="1408"/>
        </w:tabs>
        <w:rPr>
          <w:rFonts w:asciiTheme="majorBidi" w:hAnsiTheme="majorBidi" w:cs="B Nazanin"/>
          <w:b/>
          <w:bCs/>
          <w:sz w:val="22"/>
          <w:szCs w:val="22"/>
          <w:rtl/>
        </w:rPr>
      </w:pPr>
      <w:r w:rsidRPr="003A7BBF">
        <w:rPr>
          <w:rFonts w:asciiTheme="majorBidi" w:hAnsiTheme="majorBidi" w:cs="B Nazanin"/>
          <w:b/>
          <w:bCs/>
          <w:sz w:val="22"/>
          <w:szCs w:val="22"/>
        </w:rPr>
        <w:t>Results</w:t>
      </w:r>
      <w:r w:rsidR="00617578" w:rsidRPr="003A7BBF">
        <w:rPr>
          <w:rFonts w:asciiTheme="majorBidi" w:hAnsiTheme="majorBidi" w:cs="B Nazanin" w:hint="cs"/>
          <w:b/>
          <w:bCs/>
          <w:sz w:val="22"/>
          <w:szCs w:val="22"/>
          <w:rtl/>
        </w:rPr>
        <w:t xml:space="preserve"> </w:t>
      </w:r>
      <w:r w:rsidRPr="003A7BBF">
        <w:rPr>
          <w:rFonts w:asciiTheme="majorBidi" w:hAnsiTheme="majorBidi" w:cs="B Nazanin"/>
          <w:b/>
          <w:bCs/>
          <w:sz w:val="22"/>
          <w:szCs w:val="22"/>
        </w:rPr>
        <w:t xml:space="preserve"> and Discussion</w:t>
      </w:r>
    </w:p>
    <w:p w14:paraId="6A45A43E" w14:textId="315F2C76" w:rsidR="009669D6" w:rsidRPr="003A7BBF" w:rsidRDefault="009669D6" w:rsidP="00364DE7">
      <w:pPr>
        <w:tabs>
          <w:tab w:val="left" w:pos="1408"/>
        </w:tabs>
        <w:rPr>
          <w:rFonts w:asciiTheme="majorBidi" w:hAnsiTheme="majorBidi" w:cs="B Nazanin"/>
          <w:sz w:val="22"/>
          <w:szCs w:val="22"/>
          <w:rtl/>
        </w:rPr>
      </w:pPr>
      <w:r w:rsidRPr="003A7BBF">
        <w:rPr>
          <w:rFonts w:asciiTheme="majorBidi" w:hAnsiTheme="majorBidi" w:cs="B Nazanin"/>
          <w:sz w:val="22"/>
          <w:szCs w:val="22"/>
        </w:rPr>
        <w:lastRenderedPageBreak/>
        <w:t>The results of our analysis provide definitive evidence for a jump-dominant paradigm in Iran's temperature evolution, fundamentally reshaping our understanding of its thermal climate. For maximum temperatures, the analysis reveals a remarkably coherent and synchronous nationwide jump occurring during the spring of 1998, with spatial coherence analysis demonstrating that this abrupt transition impacted over ninety percent of Iran's territory, from the Caspian coastal plains to the Zagros Mountains and the arid central plateaus. The nationwide average magnitude of this shift was 1.1°C, with regional variations ranging from 0.5°C in some western locations to 2.0°C in the southern and eastern desert regions. The temporal alignment of this event with documented global-scale climate regime shifts during the late twentieth century, particularly the well-established phase change of the Pacific Decadal Oscillation around 1998, strongly suggests that large-scale atmospheric reorganization or oceanic-atmospheric coupling phenomena were the primary drivers rather than localized effects.</w:t>
      </w:r>
    </w:p>
    <w:p w14:paraId="60D748AD" w14:textId="77777777" w:rsidR="009669D6" w:rsidRPr="003A7BBF" w:rsidRDefault="009669D6" w:rsidP="009669D6">
      <w:pPr>
        <w:tabs>
          <w:tab w:val="left" w:pos="1408"/>
        </w:tabs>
        <w:jc w:val="both"/>
        <w:rPr>
          <w:rFonts w:asciiTheme="majorBidi" w:hAnsiTheme="majorBidi" w:cs="B Nazanin"/>
          <w:sz w:val="22"/>
          <w:szCs w:val="22"/>
          <w:rtl/>
        </w:rPr>
      </w:pPr>
      <w:r w:rsidRPr="003A7BBF">
        <w:rPr>
          <w:rFonts w:asciiTheme="majorBidi" w:hAnsiTheme="majorBidi" w:cs="B Nazanin"/>
          <w:sz w:val="22"/>
          <w:szCs w:val="22"/>
        </w:rPr>
        <w:t>In stark contrast, minimum temperature records exhibit more complex and asynchronous behavior, manifesting transition points that occur over a broader temporal window between 1994 and 1999. While the mean magnitude of the shift for Tmin is comparable to that of Tmax at approximately 1.1°C, it displays substantially greater spatial heterogeneity, ranging from 0.3°C in some mountainous regions to 2.0°C in urbanized areas. This contrasting behavior likely reflects the superposition of large-scale climate drivers with regional processes and local factors, including urbanization patterns that enhance nighttime warming through the urban heat island effect, land use and land cover changes, and microclimatic modifications induced by irrigation and water management practices. Quantitative model comparison strongly supports the superiority of the single-shift model over conventional trend-based interpretations, with RMSE values of 0.58 for Tmin and 0.63 for Tmax, compared to significantly higher errors for the linear trend model and constant mean model. This statistical advantage holds across approximately ninety-one percent of stations for Tmax and ninety-three percent of stations for Tmin, establishing the robustness of the jump-dominant paradigm. These findings carry profound implications, as the demonstration that temperature changes have principally occurred through abrupt transitions rather than gradual trends necessitates fundamental reconsideration of climate impact assessment methodologies.</w:t>
      </w:r>
    </w:p>
    <w:p w14:paraId="14F26291" w14:textId="768F73C9" w:rsidR="005A5025" w:rsidRPr="003A7BBF" w:rsidRDefault="005A5025" w:rsidP="009669D6">
      <w:pPr>
        <w:tabs>
          <w:tab w:val="left" w:pos="1408"/>
        </w:tabs>
        <w:jc w:val="both"/>
        <w:rPr>
          <w:rFonts w:asciiTheme="majorBidi" w:hAnsiTheme="majorBidi" w:cs="B Nazanin"/>
          <w:b/>
          <w:bCs/>
          <w:sz w:val="22"/>
          <w:szCs w:val="22"/>
          <w:rtl/>
        </w:rPr>
      </w:pPr>
      <w:r w:rsidRPr="003A7BBF">
        <w:rPr>
          <w:rFonts w:asciiTheme="majorBidi" w:hAnsiTheme="majorBidi" w:cs="B Nazanin"/>
          <w:b/>
          <w:bCs/>
          <w:sz w:val="22"/>
          <w:szCs w:val="22"/>
        </w:rPr>
        <w:t>Conclusion</w:t>
      </w:r>
    </w:p>
    <w:p w14:paraId="21EF6DF4" w14:textId="0A60BFA9" w:rsidR="005A5025" w:rsidRPr="003A7BBF" w:rsidRDefault="009669D6" w:rsidP="009669D6">
      <w:pPr>
        <w:tabs>
          <w:tab w:val="left" w:pos="1408"/>
        </w:tabs>
        <w:jc w:val="both"/>
        <w:rPr>
          <w:rFonts w:asciiTheme="majorBidi" w:hAnsiTheme="majorBidi" w:cs="B Nazanin"/>
          <w:sz w:val="22"/>
          <w:szCs w:val="22"/>
          <w:rtl/>
        </w:rPr>
      </w:pPr>
      <w:r w:rsidRPr="003A7BBF">
        <w:rPr>
          <w:rFonts w:asciiTheme="majorBidi" w:hAnsiTheme="majorBidi" w:cs="B Nazanin"/>
          <w:sz w:val="22"/>
          <w:szCs w:val="22"/>
        </w:rPr>
        <w:t>This study conclusively demonstrates that Iran's recent temperature evolution is better characterized by abrupt, high-magnitude jumps than by gradual, linear trends, representing a paradigm shift in how regional climate change should be understood and modeled. Our integrative analysis has robustly identified a synchronous nationwide jump in maximum temperatures during spring 1998 and a more spatially heterogeneous shift in minimum temperatures between 1994 and 1999, with the superior performance of the single-shift statistical model unequivocally establishing the jump-dominant paradigm as the most accurate descriptor of Iran's thermal climate change. From a theoretical perspective, the results challenge the prevailing trend-centric interpretation and instead support a framework that captures the nonlinear, threshold-dependent behavior of complex climate systems. Practically, this suggests that climate adaptation planning should focus on preparing for relatively stable but warmer post-shift conditions rather than anticipating continuous warming. Sector-specific implications are significant for water resource management, where jump-aware approaches could improve reservoir operation strategies; for agricultural systems, where crop selection and planting calendars may need discrete adjustments; and for public health planning, where heatwave early warning systems could benefit from regime-specific calibration. Future research directions include detailed investigation of the atmospheric dynamics associated with the 1998 jump, improved understanding of local factors contributing to Tmin variability, and development of jump-incorporating climate projection methodologies. From a policy perspective, these findings argue for next-generation adaptation strategies that explicitly account for regime shift potential, including enhanced monitoring systems to detect future shifts and flexible management approaches capable of rapid response to climate transitions.</w:t>
      </w:r>
    </w:p>
    <w:p w14:paraId="477AF59F" w14:textId="77777777" w:rsidR="00364DE7" w:rsidRPr="003A7BBF" w:rsidRDefault="00364DE7" w:rsidP="009669D6">
      <w:pPr>
        <w:tabs>
          <w:tab w:val="left" w:pos="1408"/>
        </w:tabs>
        <w:rPr>
          <w:b/>
          <w:bCs/>
          <w:color w:val="000000"/>
          <w:sz w:val="22"/>
          <w:szCs w:val="22"/>
          <w:rtl/>
        </w:rPr>
      </w:pPr>
    </w:p>
    <w:p w14:paraId="35CF8117" w14:textId="339AB7DD" w:rsidR="00D7321A" w:rsidRPr="003A7BBF" w:rsidRDefault="00D7321A" w:rsidP="003A7BBF">
      <w:pPr>
        <w:tabs>
          <w:tab w:val="left" w:pos="1408"/>
        </w:tabs>
        <w:rPr>
          <w:b/>
          <w:bCs/>
          <w:color w:val="000000"/>
          <w:sz w:val="22"/>
          <w:szCs w:val="22"/>
        </w:rPr>
      </w:pPr>
      <w:r w:rsidRPr="003A7BBF">
        <w:rPr>
          <w:b/>
          <w:bCs/>
          <w:color w:val="000000"/>
          <w:sz w:val="22"/>
          <w:szCs w:val="22"/>
        </w:rPr>
        <w:lastRenderedPageBreak/>
        <w:t>Keywords:</w:t>
      </w:r>
      <w:r w:rsidRPr="003A7BBF">
        <w:rPr>
          <w:rFonts w:asciiTheme="majorBidi" w:hAnsiTheme="majorBidi" w:cs="B Nazanin"/>
          <w:sz w:val="22"/>
          <w:szCs w:val="22"/>
        </w:rPr>
        <w:t xml:space="preserve"> </w:t>
      </w:r>
      <w:r w:rsidR="009669D6" w:rsidRPr="003A7BBF">
        <w:rPr>
          <w:rFonts w:asciiTheme="majorBidi" w:hAnsiTheme="majorBidi" w:cs="B Nazanin"/>
          <w:sz w:val="22"/>
          <w:szCs w:val="22"/>
        </w:rPr>
        <w:t>change point</w:t>
      </w:r>
      <w:r w:rsidRPr="003A7BBF">
        <w:rPr>
          <w:rFonts w:asciiTheme="majorBidi" w:hAnsiTheme="majorBidi" w:cs="B Nazanin"/>
          <w:sz w:val="22"/>
          <w:szCs w:val="22"/>
        </w:rPr>
        <w:t xml:space="preserve">, </w:t>
      </w:r>
      <w:r w:rsidR="009669D6" w:rsidRPr="003A7BBF">
        <w:rPr>
          <w:rFonts w:asciiTheme="majorBidi" w:hAnsiTheme="majorBidi" w:cs="B Nazanin"/>
          <w:sz w:val="22"/>
          <w:szCs w:val="22"/>
        </w:rPr>
        <w:t>temperature</w:t>
      </w:r>
      <w:r w:rsidRPr="003A7BBF">
        <w:rPr>
          <w:rFonts w:asciiTheme="majorBidi" w:hAnsiTheme="majorBidi" w:cs="B Nazanin"/>
          <w:sz w:val="22"/>
          <w:szCs w:val="22"/>
        </w:rPr>
        <w:t xml:space="preserve">, </w:t>
      </w:r>
      <w:r w:rsidR="009669D6" w:rsidRPr="003A7BBF">
        <w:rPr>
          <w:rFonts w:asciiTheme="majorBidi" w:hAnsiTheme="majorBidi" w:cs="B Nazanin"/>
          <w:sz w:val="22"/>
          <w:szCs w:val="22"/>
        </w:rPr>
        <w:t>trend</w:t>
      </w:r>
      <w:r w:rsidRPr="003A7BBF">
        <w:rPr>
          <w:rFonts w:asciiTheme="majorBidi" w:hAnsiTheme="majorBidi" w:cs="B Nazanin"/>
          <w:sz w:val="22"/>
          <w:szCs w:val="22"/>
        </w:rPr>
        <w:t xml:space="preserve">, </w:t>
      </w:r>
      <w:r w:rsidR="009669D6" w:rsidRPr="003A7BBF">
        <w:rPr>
          <w:rFonts w:asciiTheme="majorBidi" w:hAnsiTheme="majorBidi" w:cs="B Nazanin"/>
          <w:sz w:val="22"/>
          <w:szCs w:val="22"/>
        </w:rPr>
        <w:t>Iran</w:t>
      </w:r>
      <w:r w:rsidRPr="003A7BBF">
        <w:rPr>
          <w:rFonts w:hint="cs"/>
          <w:b/>
          <w:bCs/>
          <w:color w:val="000000"/>
          <w:sz w:val="22"/>
          <w:szCs w:val="22"/>
          <w:rtl/>
        </w:rPr>
        <w:t xml:space="preserve"> </w:t>
      </w:r>
    </w:p>
    <w:p w14:paraId="7E675378" w14:textId="77777777" w:rsidR="00B243A5" w:rsidRDefault="00B243A5" w:rsidP="00BB3D15">
      <w:pPr>
        <w:tabs>
          <w:tab w:val="left" w:pos="1408"/>
        </w:tabs>
        <w:rPr>
          <w:rFonts w:asciiTheme="majorBidi" w:hAnsiTheme="majorBidi" w:cs="B Nazanin"/>
          <w:b/>
          <w:bCs/>
          <w:sz w:val="20"/>
          <w:szCs w:val="20"/>
          <w:rtl/>
        </w:rPr>
      </w:pPr>
    </w:p>
    <w:p w14:paraId="2F9DA89F" w14:textId="61DD9DE6" w:rsidR="005A5025" w:rsidRPr="00B243A5" w:rsidRDefault="005A5025" w:rsidP="00B243A5">
      <w:pPr>
        <w:tabs>
          <w:tab w:val="left" w:pos="1408"/>
        </w:tabs>
        <w:rPr>
          <w:rFonts w:asciiTheme="majorBidi" w:hAnsiTheme="majorBidi" w:cs="B Nazanin"/>
          <w:b/>
          <w:bCs/>
          <w:sz w:val="20"/>
          <w:szCs w:val="20"/>
          <w:rtl/>
        </w:rPr>
      </w:pPr>
      <w:r w:rsidRPr="00B243A5">
        <w:rPr>
          <w:rFonts w:asciiTheme="majorBidi" w:hAnsiTheme="majorBidi" w:cs="B Nazanin"/>
          <w:b/>
          <w:bCs/>
          <w:sz w:val="20"/>
          <w:szCs w:val="20"/>
        </w:rPr>
        <w:t>References</w:t>
      </w:r>
    </w:p>
    <w:p w14:paraId="45F1BD6E" w14:textId="518C6590" w:rsidR="000461FD" w:rsidRPr="000461FD" w:rsidRDefault="000461FD" w:rsidP="003A7BBF">
      <w:pPr>
        <w:tabs>
          <w:tab w:val="left" w:pos="1408"/>
        </w:tabs>
        <w:rPr>
          <w:color w:val="000000"/>
          <w:sz w:val="20"/>
          <w:szCs w:val="20"/>
          <w:rtl/>
        </w:rPr>
      </w:pPr>
      <w:r w:rsidRPr="000461FD">
        <w:rPr>
          <w:color w:val="000000"/>
          <w:sz w:val="20"/>
          <w:szCs w:val="20"/>
        </w:rPr>
        <w:t xml:space="preserve">Abbasi, F., Koohi, M., Falamarzi, Y., Javan Shir, Z., Malbousi, S., &amp; Babaeian, I. (2019). Analysis of mean annual temperature and precipitation trends in Iran for the period 1988 to 2017. Nivar, 43(106-107), 41-55. </w:t>
      </w:r>
      <w:hyperlink r:id="rId11" w:history="1">
        <w:r w:rsidRPr="000461FD">
          <w:rPr>
            <w:rStyle w:val="Hyperlink"/>
            <w:sz w:val="20"/>
            <w:szCs w:val="20"/>
          </w:rPr>
          <w:t>https://doi.org/10.30467/nivar.2019.184059.1128</w:t>
        </w:r>
      </w:hyperlink>
      <w:r w:rsidR="003A7BBF" w:rsidRPr="003A7BBF">
        <w:rPr>
          <w:b/>
          <w:bCs/>
          <w:color w:val="000000"/>
          <w:sz w:val="20"/>
          <w:szCs w:val="20"/>
        </w:rPr>
        <w:t>[in Persian]</w:t>
      </w:r>
    </w:p>
    <w:p w14:paraId="65FD034B" w14:textId="12211BB5" w:rsidR="000461FD" w:rsidRPr="000461FD" w:rsidRDefault="000461FD" w:rsidP="000461FD">
      <w:pPr>
        <w:tabs>
          <w:tab w:val="left" w:pos="1408"/>
        </w:tabs>
        <w:rPr>
          <w:color w:val="000000"/>
          <w:sz w:val="20"/>
          <w:szCs w:val="20"/>
          <w:rtl/>
        </w:rPr>
      </w:pPr>
      <w:r w:rsidRPr="000461FD">
        <w:rPr>
          <w:color w:val="000000"/>
          <w:sz w:val="20"/>
          <w:szCs w:val="20"/>
        </w:rPr>
        <w:t xml:space="preserve">Alavi Nia, S. H., &amp; Zarei, M. (2021). Trend analysis of climate change using extreme indices of long-term precipitation and temperature data in southeast Iran. Quarterly Journal of Regional Planning, 11(44), 119-134. </w:t>
      </w:r>
      <w:hyperlink r:id="rId12" w:history="1">
        <w:r w:rsidRPr="000461FD">
          <w:rPr>
            <w:rStyle w:val="Hyperlink"/>
            <w:sz w:val="20"/>
            <w:szCs w:val="20"/>
          </w:rPr>
          <w:t>https://doi.org/10.30495/jzpm.2022.4059</w:t>
        </w:r>
      </w:hyperlink>
      <w:r w:rsidR="003A7BBF" w:rsidRPr="003A7BBF">
        <w:rPr>
          <w:b/>
          <w:bCs/>
          <w:color w:val="000000"/>
          <w:sz w:val="20"/>
          <w:szCs w:val="20"/>
        </w:rPr>
        <w:t>[in Persian]</w:t>
      </w:r>
    </w:p>
    <w:p w14:paraId="36744863" w14:textId="1B30B2CB" w:rsidR="000461FD" w:rsidRPr="000461FD" w:rsidRDefault="000461FD" w:rsidP="000461FD">
      <w:pPr>
        <w:tabs>
          <w:tab w:val="left" w:pos="1408"/>
        </w:tabs>
        <w:rPr>
          <w:color w:val="000000"/>
          <w:sz w:val="20"/>
          <w:szCs w:val="20"/>
          <w:rtl/>
        </w:rPr>
      </w:pPr>
      <w:r w:rsidRPr="000461FD">
        <w:rPr>
          <w:color w:val="000000"/>
          <w:sz w:val="20"/>
          <w:szCs w:val="20"/>
        </w:rPr>
        <w:t xml:space="preserve">Alijani, B., Roshani, A., Park, F., &amp; Heydari, R. (2012). Trend of temperature extreme variability using climate change indices in Iran. Geography and Environmental Hazards, (2), 17-28. </w:t>
      </w:r>
      <w:hyperlink r:id="rId13" w:history="1">
        <w:r w:rsidRPr="000461FD">
          <w:rPr>
            <w:rStyle w:val="Hyperlink"/>
            <w:sz w:val="20"/>
            <w:szCs w:val="20"/>
          </w:rPr>
          <w:t>https://doi.org/10.22067/geo.v1i2.18617</w:t>
        </w:r>
      </w:hyperlink>
      <w:r w:rsidR="003A7BBF" w:rsidRPr="003A7BBF">
        <w:rPr>
          <w:b/>
          <w:bCs/>
          <w:color w:val="000000"/>
          <w:sz w:val="20"/>
          <w:szCs w:val="20"/>
        </w:rPr>
        <w:t>[in Persian]</w:t>
      </w:r>
    </w:p>
    <w:p w14:paraId="2609C646" w14:textId="3647C686" w:rsidR="000461FD" w:rsidRPr="000461FD" w:rsidRDefault="000461FD" w:rsidP="000461FD">
      <w:pPr>
        <w:tabs>
          <w:tab w:val="left" w:pos="1408"/>
        </w:tabs>
        <w:rPr>
          <w:color w:val="000000"/>
          <w:sz w:val="20"/>
          <w:szCs w:val="20"/>
          <w:rtl/>
        </w:rPr>
      </w:pPr>
      <w:r w:rsidRPr="000461FD">
        <w:rPr>
          <w:color w:val="000000"/>
          <w:sz w:val="20"/>
          <w:szCs w:val="20"/>
        </w:rPr>
        <w:t xml:space="preserve">Alipour, Y., Bayat, N., &amp; Asanlou, A. (2022). Detection and trend analysis of Iran's temperature at 1000 hPa level. Scientific-Research Quarterly of Geographic Information (Sepehr), 31(121), 191-203. </w:t>
      </w:r>
      <w:hyperlink r:id="rId14" w:history="1">
        <w:r w:rsidRPr="000461FD">
          <w:rPr>
            <w:rStyle w:val="Hyperlink"/>
            <w:sz w:val="20"/>
            <w:szCs w:val="20"/>
          </w:rPr>
          <w:t>https://doi.org/10.22131/sepehr.2022.252778</w:t>
        </w:r>
      </w:hyperlink>
      <w:r w:rsidR="003A7BBF" w:rsidRPr="003A7BBF">
        <w:rPr>
          <w:b/>
          <w:bCs/>
          <w:color w:val="000000"/>
          <w:sz w:val="20"/>
          <w:szCs w:val="20"/>
        </w:rPr>
        <w:t>[in Persian]</w:t>
      </w:r>
    </w:p>
    <w:p w14:paraId="600829C5" w14:textId="589E68EE" w:rsidR="000461FD" w:rsidRPr="000461FD" w:rsidRDefault="000461FD" w:rsidP="000461FD">
      <w:pPr>
        <w:tabs>
          <w:tab w:val="left" w:pos="1408"/>
        </w:tabs>
        <w:rPr>
          <w:color w:val="000000"/>
          <w:sz w:val="20"/>
          <w:szCs w:val="20"/>
        </w:rPr>
      </w:pPr>
      <w:r w:rsidRPr="000461FD">
        <w:rPr>
          <w:color w:val="000000"/>
          <w:sz w:val="20"/>
          <w:szCs w:val="20"/>
        </w:rPr>
        <w:t>Aminikhanghahi, S., &amp; Cook, D. J. (2017). A survey of methods for time series change point detection. Knowledge and Information Systems, 51(2), 339-367.</w:t>
      </w:r>
    </w:p>
    <w:p w14:paraId="34374934" w14:textId="0A086A7E" w:rsidR="000461FD" w:rsidRPr="000461FD" w:rsidRDefault="000461FD" w:rsidP="000461FD">
      <w:pPr>
        <w:tabs>
          <w:tab w:val="left" w:pos="1408"/>
        </w:tabs>
        <w:rPr>
          <w:color w:val="000000"/>
          <w:sz w:val="20"/>
          <w:szCs w:val="20"/>
          <w:rtl/>
        </w:rPr>
      </w:pPr>
      <w:r w:rsidRPr="000461FD">
        <w:rPr>
          <w:color w:val="000000"/>
          <w:sz w:val="20"/>
          <w:szCs w:val="20"/>
        </w:rPr>
        <w:t xml:space="preserve">Ansari Mahabadi, S., Dehban, H., Zareian, M. J., &amp; Farokhnia, A. (2022). Investigation of temperature and precipitation trends in Iran's watersheds over the next 20 years based on CMIP6 model outputs. Iran Water Research Journal, 16(1), 11-24. </w:t>
      </w:r>
      <w:hyperlink r:id="rId15" w:history="1">
        <w:r w:rsidRPr="000461FD">
          <w:rPr>
            <w:rStyle w:val="Hyperlink"/>
            <w:sz w:val="20"/>
            <w:szCs w:val="20"/>
          </w:rPr>
          <w:t>https://doi.org/10.22034/iwrj.2022.11204</w:t>
        </w:r>
      </w:hyperlink>
      <w:r w:rsidR="003A7BBF" w:rsidRPr="003A7BBF">
        <w:rPr>
          <w:b/>
          <w:bCs/>
          <w:color w:val="000000"/>
          <w:sz w:val="20"/>
          <w:szCs w:val="20"/>
        </w:rPr>
        <w:t>[in Persian]</w:t>
      </w:r>
    </w:p>
    <w:p w14:paraId="4800132D" w14:textId="7FEA1BD1" w:rsidR="000461FD" w:rsidRPr="000461FD" w:rsidRDefault="000461FD" w:rsidP="000461FD">
      <w:pPr>
        <w:tabs>
          <w:tab w:val="left" w:pos="1408"/>
        </w:tabs>
        <w:rPr>
          <w:color w:val="000000"/>
          <w:sz w:val="20"/>
          <w:szCs w:val="20"/>
          <w:rtl/>
        </w:rPr>
      </w:pPr>
      <w:r w:rsidRPr="000461FD">
        <w:rPr>
          <w:color w:val="000000"/>
          <w:sz w:val="20"/>
          <w:szCs w:val="20"/>
        </w:rPr>
        <w:t xml:space="preserve">Asakereh, H., Lyonelo, P., Mirmousavi, S. H., &amp; Sadrafshari, S. (2022). Simulation of temperature changes in western Iran during the period (1960-2100) using downscaled models and RCP8.5 outputs. Applied Research in Geographical Sciences, (66), 1-17. </w:t>
      </w:r>
      <w:hyperlink r:id="rId16" w:history="1">
        <w:r w:rsidRPr="000461FD">
          <w:rPr>
            <w:rStyle w:val="Hyperlink"/>
            <w:sz w:val="20"/>
            <w:szCs w:val="20"/>
          </w:rPr>
          <w:t>https://www.sid.ir/fileserver/jf/4002114016601.pdf</w:t>
        </w:r>
      </w:hyperlink>
      <w:r w:rsidR="003A7BBF" w:rsidRPr="003A7BBF">
        <w:rPr>
          <w:b/>
          <w:bCs/>
          <w:color w:val="000000"/>
          <w:sz w:val="20"/>
          <w:szCs w:val="20"/>
        </w:rPr>
        <w:t>[in Persian]</w:t>
      </w:r>
    </w:p>
    <w:p w14:paraId="45EC8388" w14:textId="502C560A" w:rsidR="000461FD" w:rsidRPr="000461FD" w:rsidRDefault="000461FD" w:rsidP="000461FD">
      <w:pPr>
        <w:tabs>
          <w:tab w:val="left" w:pos="1408"/>
        </w:tabs>
        <w:rPr>
          <w:color w:val="000000"/>
          <w:sz w:val="20"/>
          <w:szCs w:val="20"/>
          <w:rtl/>
        </w:rPr>
      </w:pPr>
      <w:r w:rsidRPr="000461FD">
        <w:rPr>
          <w:color w:val="000000"/>
          <w:sz w:val="20"/>
          <w:szCs w:val="20"/>
        </w:rPr>
        <w:t xml:space="preserve">Barani, N., &amp; Karami, A. (2019). Annual trend analysis of climatic parameters (temperature and precipitation) in ten agro-ecological zones of Iran. Environmental Sciences Quarterly, 17(4), 75-90. </w:t>
      </w:r>
      <w:hyperlink r:id="rId17" w:history="1">
        <w:r w:rsidRPr="000461FD">
          <w:rPr>
            <w:rStyle w:val="Hyperlink"/>
            <w:sz w:val="20"/>
            <w:szCs w:val="20"/>
          </w:rPr>
          <w:t>https://doi.org/10.29252/envs.17.4.75</w:t>
        </w:r>
      </w:hyperlink>
      <w:r w:rsidR="003A7BBF" w:rsidRPr="003A7BBF">
        <w:rPr>
          <w:b/>
          <w:bCs/>
          <w:color w:val="000000"/>
          <w:sz w:val="20"/>
          <w:szCs w:val="20"/>
        </w:rPr>
        <w:t>[in Persian]</w:t>
      </w:r>
    </w:p>
    <w:p w14:paraId="1D7EDE9C" w14:textId="77777777" w:rsidR="000461FD" w:rsidRPr="000461FD" w:rsidRDefault="000461FD" w:rsidP="000461FD">
      <w:pPr>
        <w:tabs>
          <w:tab w:val="left" w:pos="1408"/>
        </w:tabs>
        <w:rPr>
          <w:color w:val="000000"/>
          <w:sz w:val="20"/>
          <w:szCs w:val="20"/>
        </w:rPr>
      </w:pPr>
      <w:r w:rsidRPr="000461FD">
        <w:rPr>
          <w:color w:val="000000"/>
          <w:sz w:val="20"/>
          <w:szCs w:val="20"/>
        </w:rPr>
        <w:t>Cahill, N., Rahmstorf, S., &amp; Parnell, A. C. (2015). Change points of global temperature. Environmental Research Letters, 10(8), 084002.</w:t>
      </w:r>
    </w:p>
    <w:p w14:paraId="272ED739" w14:textId="4FEDA6D5" w:rsidR="000461FD" w:rsidRPr="000461FD" w:rsidRDefault="000461FD" w:rsidP="000461FD">
      <w:pPr>
        <w:tabs>
          <w:tab w:val="left" w:pos="1408"/>
        </w:tabs>
        <w:rPr>
          <w:color w:val="000000"/>
          <w:sz w:val="20"/>
          <w:szCs w:val="20"/>
          <w:rtl/>
        </w:rPr>
      </w:pPr>
      <w:r w:rsidRPr="000461FD">
        <w:rPr>
          <w:color w:val="000000"/>
          <w:sz w:val="20"/>
          <w:szCs w:val="20"/>
        </w:rPr>
        <w:t xml:space="preserve">Halabian, A. H. (2017). Analysis of trend and variations of maximum and minimum temperature in the Iranian plateau. Arid Regions Geographical Studies, 8(30), 61-75. </w:t>
      </w:r>
      <w:hyperlink r:id="rId18" w:history="1">
        <w:r w:rsidRPr="000461FD">
          <w:rPr>
            <w:rStyle w:val="Hyperlink"/>
            <w:sz w:val="20"/>
            <w:szCs w:val="20"/>
          </w:rPr>
          <w:t>https://jargs.hsu.ac.ir/article_161458_62b0059b8929a61703c3835ffc79c967.pdf</w:t>
        </w:r>
      </w:hyperlink>
      <w:r w:rsidR="003A7BBF" w:rsidRPr="003A7BBF">
        <w:rPr>
          <w:b/>
          <w:bCs/>
          <w:color w:val="000000"/>
          <w:sz w:val="20"/>
          <w:szCs w:val="20"/>
        </w:rPr>
        <w:t>[in Persian]</w:t>
      </w:r>
    </w:p>
    <w:p w14:paraId="4B03634C" w14:textId="6B26141D" w:rsidR="000461FD" w:rsidRPr="000461FD" w:rsidRDefault="000461FD" w:rsidP="000461FD">
      <w:pPr>
        <w:tabs>
          <w:tab w:val="left" w:pos="1408"/>
        </w:tabs>
        <w:rPr>
          <w:color w:val="000000"/>
          <w:sz w:val="20"/>
          <w:szCs w:val="20"/>
          <w:rtl/>
        </w:rPr>
      </w:pPr>
      <w:r w:rsidRPr="000461FD">
        <w:rPr>
          <w:color w:val="000000"/>
          <w:sz w:val="20"/>
          <w:szCs w:val="20"/>
        </w:rPr>
        <w:t xml:space="preserve">Halabian, A. H., Pourshehbazi, J., &amp; Soltaniyan, M. (2017). Evaluation of seasonal maximum and minimum temperature changes in Iran. Journal of Spatial Planning of Geographic Space, 7(23), 1-10. </w:t>
      </w:r>
      <w:hyperlink r:id="rId19" w:history="1">
        <w:r w:rsidRPr="000461FD">
          <w:rPr>
            <w:rStyle w:val="Hyperlink"/>
            <w:sz w:val="20"/>
            <w:szCs w:val="20"/>
          </w:rPr>
          <w:t>http://gps.gu.ac.ir/article_47252_d9d2df00be7483f65350b334f7b67107.pdf</w:t>
        </w:r>
      </w:hyperlink>
      <w:r w:rsidR="003A7BBF" w:rsidRPr="003A7BBF">
        <w:rPr>
          <w:b/>
          <w:bCs/>
          <w:color w:val="000000"/>
          <w:sz w:val="20"/>
          <w:szCs w:val="20"/>
        </w:rPr>
        <w:t>[in Persian]</w:t>
      </w:r>
    </w:p>
    <w:p w14:paraId="5C054049" w14:textId="77777777" w:rsidR="000461FD" w:rsidRPr="000461FD" w:rsidRDefault="000461FD" w:rsidP="000461FD">
      <w:pPr>
        <w:tabs>
          <w:tab w:val="left" w:pos="1408"/>
        </w:tabs>
        <w:rPr>
          <w:color w:val="000000"/>
          <w:sz w:val="20"/>
          <w:szCs w:val="20"/>
          <w:rtl/>
        </w:rPr>
      </w:pPr>
      <w:r w:rsidRPr="000461FD">
        <w:rPr>
          <w:color w:val="000000"/>
          <w:sz w:val="20"/>
          <w:szCs w:val="20"/>
        </w:rPr>
        <w:t xml:space="preserve">Hersbach, H., Bell, B., Berrisford, P., Hirahara, S., Horányi, A., Muñoz‐Sabater, J., ... &amp; Thépaut, J. N. (2020). The ERA5 global reanalysis. Quarterly Journal of the Royal Meteorological Society, 146(730), 1999-2049. </w:t>
      </w:r>
      <w:hyperlink r:id="rId20" w:history="1">
        <w:r w:rsidRPr="000461FD">
          <w:rPr>
            <w:rStyle w:val="Hyperlink"/>
            <w:sz w:val="20"/>
            <w:szCs w:val="20"/>
          </w:rPr>
          <w:t>https://rmets.onlinelibrary.wiley.com/doi/epdf/10.1002/qj.3803</w:t>
        </w:r>
      </w:hyperlink>
    </w:p>
    <w:p w14:paraId="50801D04" w14:textId="77777777" w:rsidR="000461FD" w:rsidRPr="000461FD" w:rsidRDefault="000461FD" w:rsidP="000461FD">
      <w:pPr>
        <w:tabs>
          <w:tab w:val="left" w:pos="1408"/>
        </w:tabs>
        <w:rPr>
          <w:color w:val="000000"/>
          <w:sz w:val="20"/>
          <w:szCs w:val="20"/>
          <w:rtl/>
        </w:rPr>
      </w:pPr>
      <w:r w:rsidRPr="000461FD">
        <w:rPr>
          <w:color w:val="000000"/>
          <w:sz w:val="20"/>
          <w:szCs w:val="20"/>
        </w:rPr>
        <w:t>Jandhyala, V. K., Liu, P., Fotopoulos, S. B., &amp; MacNeill, I. B. (2014). Change-point analysis of polar zone radiosonde temperature data. Journal of Applied Meteorology and Climatology, 53(3), 694-714.</w:t>
      </w:r>
    </w:p>
    <w:p w14:paraId="5DE5FCE4" w14:textId="2EDE9B77" w:rsidR="000461FD" w:rsidRPr="000461FD" w:rsidRDefault="000461FD" w:rsidP="000461FD">
      <w:pPr>
        <w:tabs>
          <w:tab w:val="left" w:pos="1408"/>
        </w:tabs>
        <w:rPr>
          <w:color w:val="000000"/>
          <w:sz w:val="20"/>
          <w:szCs w:val="20"/>
          <w:rtl/>
        </w:rPr>
      </w:pPr>
      <w:r w:rsidRPr="000461FD">
        <w:rPr>
          <w:color w:val="000000"/>
          <w:sz w:val="20"/>
          <w:szCs w:val="20"/>
        </w:rPr>
        <w:t xml:space="preserve">Keykhosravi Kiani, M. S., &amp; Masoodian, S. A. (2017). Analysis of snow cover days trend in Iran based on remote sensing data. Geography and Environmental Planning, 28(1), 49-60. </w:t>
      </w:r>
      <w:hyperlink r:id="rId21" w:history="1">
        <w:r w:rsidRPr="000461FD">
          <w:rPr>
            <w:rStyle w:val="Hyperlink"/>
            <w:sz w:val="20"/>
            <w:szCs w:val="20"/>
          </w:rPr>
          <w:t>https://dor.isc.ac/dor/20.1001.1.20085362.1396.28.1.5.8</w:t>
        </w:r>
      </w:hyperlink>
      <w:r w:rsidR="003A7BBF" w:rsidRPr="003A7BBF">
        <w:rPr>
          <w:b/>
          <w:bCs/>
          <w:color w:val="000000"/>
          <w:sz w:val="20"/>
          <w:szCs w:val="20"/>
        </w:rPr>
        <w:t>[in Persian]</w:t>
      </w:r>
    </w:p>
    <w:p w14:paraId="5B2399E2" w14:textId="2CFEF2AF" w:rsidR="000461FD" w:rsidRPr="000461FD" w:rsidRDefault="000461FD" w:rsidP="000461FD">
      <w:pPr>
        <w:tabs>
          <w:tab w:val="left" w:pos="1408"/>
        </w:tabs>
        <w:rPr>
          <w:color w:val="000000"/>
          <w:sz w:val="20"/>
          <w:szCs w:val="20"/>
          <w:rtl/>
        </w:rPr>
      </w:pPr>
      <w:r w:rsidRPr="000461FD">
        <w:rPr>
          <w:color w:val="000000"/>
          <w:sz w:val="20"/>
          <w:szCs w:val="20"/>
        </w:rPr>
        <w:t xml:space="preserve">Keykhosravi Kiani, M. S., &amp; Masoodian, S. A. (2020). Trend analysis of snow accumulation start season in Iran using remote sensing data. Geography and Environmental Planning, 31(1), 1-14. </w:t>
      </w:r>
      <w:hyperlink r:id="rId22" w:history="1">
        <w:r w:rsidRPr="000461FD">
          <w:rPr>
            <w:rStyle w:val="Hyperlink"/>
            <w:sz w:val="20"/>
            <w:szCs w:val="20"/>
          </w:rPr>
          <w:t>https://doi.org/10.22108/gep.2020.120775.1249</w:t>
        </w:r>
      </w:hyperlink>
      <w:r w:rsidR="003A7BBF" w:rsidRPr="003A7BBF">
        <w:rPr>
          <w:b/>
          <w:bCs/>
          <w:color w:val="000000"/>
          <w:sz w:val="20"/>
          <w:szCs w:val="20"/>
        </w:rPr>
        <w:t>[in Persian]</w:t>
      </w:r>
    </w:p>
    <w:p w14:paraId="7FD351E2" w14:textId="77777777" w:rsidR="000461FD" w:rsidRPr="000461FD" w:rsidRDefault="000461FD" w:rsidP="000461FD">
      <w:pPr>
        <w:tabs>
          <w:tab w:val="left" w:pos="1408"/>
        </w:tabs>
        <w:rPr>
          <w:color w:val="000000"/>
          <w:sz w:val="20"/>
          <w:szCs w:val="20"/>
        </w:rPr>
      </w:pPr>
      <w:r w:rsidRPr="000461FD">
        <w:rPr>
          <w:color w:val="000000"/>
          <w:sz w:val="20"/>
          <w:szCs w:val="20"/>
        </w:rPr>
        <w:t>Killick, R., Fearnhead, P., &amp; Eckley, I. A. (2012). Optimal detection of change points with a linear computational cost. Journal of the American Statistical Association, 107(500), 1590-1598.</w:t>
      </w:r>
    </w:p>
    <w:p w14:paraId="68F942AF" w14:textId="4BB0DDDE" w:rsidR="000461FD" w:rsidRPr="000461FD" w:rsidRDefault="000461FD" w:rsidP="000461FD">
      <w:pPr>
        <w:tabs>
          <w:tab w:val="left" w:pos="1408"/>
        </w:tabs>
        <w:rPr>
          <w:color w:val="000000"/>
          <w:sz w:val="20"/>
          <w:szCs w:val="20"/>
          <w:rtl/>
        </w:rPr>
      </w:pPr>
      <w:r w:rsidRPr="000461FD">
        <w:rPr>
          <w:color w:val="000000"/>
          <w:sz w:val="20"/>
          <w:szCs w:val="20"/>
        </w:rPr>
        <w:t xml:space="preserve">Masoodian, S. A., &amp; Darand, M. (2012). Spatio-temporal analysis of cold extreme days trend in Iran. Geographical Research, 27, 37-56. </w:t>
      </w:r>
      <w:hyperlink r:id="rId23" w:history="1">
        <w:r w:rsidRPr="000461FD">
          <w:rPr>
            <w:rStyle w:val="Hyperlink"/>
            <w:sz w:val="20"/>
            <w:szCs w:val="20"/>
          </w:rPr>
          <w:t>https://jgr.ui.ac.ir/article_17930_b9c46e317c98790ee499fc1b20c63eb6.pdf</w:t>
        </w:r>
      </w:hyperlink>
      <w:r w:rsidR="003A7BBF" w:rsidRPr="003A7BBF">
        <w:rPr>
          <w:b/>
          <w:bCs/>
          <w:color w:val="000000"/>
          <w:sz w:val="20"/>
          <w:szCs w:val="20"/>
        </w:rPr>
        <w:t>[in Persian]</w:t>
      </w:r>
    </w:p>
    <w:p w14:paraId="3D802FE1" w14:textId="5B3C73A0" w:rsidR="000461FD" w:rsidRPr="000461FD" w:rsidRDefault="000461FD" w:rsidP="000461FD">
      <w:pPr>
        <w:tabs>
          <w:tab w:val="left" w:pos="1408"/>
        </w:tabs>
        <w:rPr>
          <w:color w:val="000000"/>
          <w:sz w:val="20"/>
          <w:szCs w:val="20"/>
          <w:rtl/>
        </w:rPr>
      </w:pPr>
      <w:r w:rsidRPr="000461FD">
        <w:rPr>
          <w:color w:val="000000"/>
          <w:sz w:val="20"/>
          <w:szCs w:val="20"/>
        </w:rPr>
        <w:t xml:space="preserve">Masoodian, S. A., &amp; Darand, M. (2015). Trend analysis of frost days number in Iran. Geography and Development Journal, 13(39), 49-60. </w:t>
      </w:r>
      <w:hyperlink r:id="rId24" w:history="1">
        <w:r w:rsidRPr="000461FD">
          <w:rPr>
            <w:rStyle w:val="Hyperlink"/>
            <w:sz w:val="20"/>
            <w:szCs w:val="20"/>
          </w:rPr>
          <w:t>https://doi.org/10.22111/gdij.2015.2004</w:t>
        </w:r>
      </w:hyperlink>
      <w:r w:rsidR="003A7BBF" w:rsidRPr="003A7BBF">
        <w:rPr>
          <w:b/>
          <w:bCs/>
          <w:color w:val="000000"/>
          <w:sz w:val="20"/>
          <w:szCs w:val="20"/>
        </w:rPr>
        <w:t>[in Persian]</w:t>
      </w:r>
    </w:p>
    <w:p w14:paraId="79B9B1B0" w14:textId="392CA322" w:rsidR="000461FD" w:rsidRPr="000461FD" w:rsidRDefault="000461FD" w:rsidP="000461FD">
      <w:pPr>
        <w:tabs>
          <w:tab w:val="left" w:pos="1408"/>
        </w:tabs>
        <w:rPr>
          <w:color w:val="000000"/>
          <w:sz w:val="20"/>
          <w:szCs w:val="20"/>
          <w:rtl/>
        </w:rPr>
      </w:pPr>
      <w:r w:rsidRPr="000461FD">
        <w:rPr>
          <w:color w:val="000000"/>
          <w:sz w:val="20"/>
          <w:szCs w:val="20"/>
        </w:rPr>
        <w:lastRenderedPageBreak/>
        <w:t xml:space="preserve">Masoodian, S. A. (2019). Reflection of environmental changes on surface temperature frequency distribution changes: A case study of Zayandeh Rud and Urmia basins. Natural Environment Hazards, (19), 264-275. </w:t>
      </w:r>
      <w:hyperlink r:id="rId25" w:history="1">
        <w:r w:rsidRPr="000461FD">
          <w:rPr>
            <w:rStyle w:val="Hyperlink"/>
            <w:sz w:val="20"/>
            <w:szCs w:val="20"/>
          </w:rPr>
          <w:t>https://doi.org/10.22111/jneh.2019.28272.1485</w:t>
        </w:r>
      </w:hyperlink>
      <w:r w:rsidR="003A7BBF" w:rsidRPr="003A7BBF">
        <w:rPr>
          <w:b/>
          <w:bCs/>
          <w:color w:val="000000"/>
          <w:sz w:val="20"/>
          <w:szCs w:val="20"/>
        </w:rPr>
        <w:t>[in Persian]</w:t>
      </w:r>
    </w:p>
    <w:p w14:paraId="63E29CCE" w14:textId="007B194F" w:rsidR="000461FD" w:rsidRPr="000461FD" w:rsidRDefault="000461FD" w:rsidP="000461FD">
      <w:pPr>
        <w:tabs>
          <w:tab w:val="left" w:pos="1408"/>
        </w:tabs>
        <w:rPr>
          <w:color w:val="000000"/>
          <w:sz w:val="20"/>
          <w:szCs w:val="20"/>
          <w:rtl/>
        </w:rPr>
      </w:pPr>
      <w:r w:rsidRPr="000461FD">
        <w:rPr>
          <w:color w:val="000000"/>
          <w:sz w:val="20"/>
          <w:szCs w:val="20"/>
        </w:rPr>
        <w:t xml:space="preserve">Montazeri, M., &amp; Masoodian, S. A. (2013). Daytime temperature calendar of Iran. Geography and Development Journal, 11(31), 1-14. </w:t>
      </w:r>
      <w:hyperlink r:id="rId26" w:history="1">
        <w:r w:rsidRPr="000461FD">
          <w:rPr>
            <w:rStyle w:val="Hyperlink"/>
            <w:sz w:val="20"/>
            <w:szCs w:val="20"/>
          </w:rPr>
          <w:t>https://doi.org/10.22111/gdij.2013.790</w:t>
        </w:r>
      </w:hyperlink>
      <w:r w:rsidR="003A7BBF" w:rsidRPr="003A7BBF">
        <w:rPr>
          <w:b/>
          <w:bCs/>
          <w:color w:val="000000"/>
          <w:sz w:val="20"/>
          <w:szCs w:val="20"/>
        </w:rPr>
        <w:t>[in Persian]</w:t>
      </w:r>
    </w:p>
    <w:p w14:paraId="07A66C06" w14:textId="0D86A9E5" w:rsidR="000461FD" w:rsidRPr="000461FD" w:rsidRDefault="000461FD" w:rsidP="000461FD">
      <w:pPr>
        <w:tabs>
          <w:tab w:val="left" w:pos="1408"/>
        </w:tabs>
        <w:rPr>
          <w:color w:val="000000"/>
          <w:sz w:val="20"/>
          <w:szCs w:val="20"/>
          <w:rtl/>
        </w:rPr>
      </w:pPr>
      <w:r w:rsidRPr="000461FD">
        <w:rPr>
          <w:color w:val="000000"/>
          <w:sz w:val="20"/>
          <w:szCs w:val="20"/>
        </w:rPr>
        <w:t xml:space="preserve">Obeidian, A., Akhound Ali, A. M., Radmanesh, F., &amp; Zarei, H. (2019). Investigation of temperature, precipitation and relative humidity trends in Iran. Irrigation Sciences and Engineering, (3), 197-212. </w:t>
      </w:r>
      <w:hyperlink r:id="rId27" w:history="1">
        <w:r w:rsidRPr="000461FD">
          <w:rPr>
            <w:rStyle w:val="Hyperlink"/>
            <w:sz w:val="20"/>
            <w:szCs w:val="20"/>
          </w:rPr>
          <w:t>https://doi.org/10.22055/jise.2018.17897.1299</w:t>
        </w:r>
      </w:hyperlink>
      <w:r w:rsidR="003A7BBF" w:rsidRPr="003A7BBF">
        <w:rPr>
          <w:b/>
          <w:bCs/>
          <w:color w:val="000000"/>
          <w:sz w:val="20"/>
          <w:szCs w:val="20"/>
        </w:rPr>
        <w:t>[in Persian]</w:t>
      </w:r>
    </w:p>
    <w:p w14:paraId="168AC5D9" w14:textId="02306088" w:rsidR="000461FD" w:rsidRPr="000461FD" w:rsidRDefault="000461FD" w:rsidP="000461FD">
      <w:pPr>
        <w:tabs>
          <w:tab w:val="left" w:pos="1408"/>
        </w:tabs>
        <w:rPr>
          <w:color w:val="000000"/>
          <w:sz w:val="20"/>
          <w:szCs w:val="20"/>
          <w:rtl/>
        </w:rPr>
      </w:pPr>
      <w:r w:rsidRPr="000461FD">
        <w:rPr>
          <w:color w:val="000000"/>
          <w:sz w:val="20"/>
          <w:szCs w:val="20"/>
        </w:rPr>
        <w:t xml:space="preserve">Rahimzadeh, F., &amp; Nasaji Zavareh, M. (2014). Trend and variability of temperature in Iran during 1960-2010 after adjustment of non-homogeneities in data. Geographical Research, 29(4), 181-196. </w:t>
      </w:r>
      <w:hyperlink r:id="rId28" w:history="1">
        <w:r w:rsidRPr="000461FD">
          <w:rPr>
            <w:rStyle w:val="Hyperlink"/>
            <w:sz w:val="20"/>
            <w:szCs w:val="20"/>
          </w:rPr>
          <w:t>https://georesearch.ir/article-1-332-fa.pdf</w:t>
        </w:r>
      </w:hyperlink>
      <w:r w:rsidR="003A7BBF" w:rsidRPr="003A7BBF">
        <w:rPr>
          <w:b/>
          <w:bCs/>
          <w:color w:val="000000"/>
          <w:sz w:val="20"/>
          <w:szCs w:val="20"/>
        </w:rPr>
        <w:t>[in Persian]</w:t>
      </w:r>
    </w:p>
    <w:p w14:paraId="64D4DAFD" w14:textId="77777777" w:rsidR="000461FD" w:rsidRPr="000461FD" w:rsidRDefault="000461FD" w:rsidP="000461FD">
      <w:pPr>
        <w:tabs>
          <w:tab w:val="left" w:pos="1408"/>
        </w:tabs>
        <w:rPr>
          <w:color w:val="000000"/>
          <w:sz w:val="20"/>
          <w:szCs w:val="20"/>
          <w:rtl/>
        </w:rPr>
      </w:pPr>
      <w:r w:rsidRPr="000461FD">
        <w:rPr>
          <w:color w:val="000000"/>
          <w:sz w:val="20"/>
          <w:szCs w:val="20"/>
        </w:rPr>
        <w:t xml:space="preserve">Rani, S. I., Arulalan, T., George, J. P., Rajagopal, E. N., Renshaw, R., Maycock, A., ... &amp; Rajeevan, M. (2021). IMDAA: High-resolution satellite-era reanalysis for the Indian monsoon region. Journal of Climate, 34(12), 5109-5133. </w:t>
      </w:r>
      <w:hyperlink r:id="rId29" w:history="1">
        <w:r w:rsidRPr="000461FD">
          <w:rPr>
            <w:rStyle w:val="Hyperlink"/>
            <w:sz w:val="20"/>
            <w:szCs w:val="20"/>
          </w:rPr>
          <w:t>https://journals.ametsoc.org/downloadpdf/view/journals/clim/34/12/JCLI-D-20-0412.1.pdf</w:t>
        </w:r>
      </w:hyperlink>
    </w:p>
    <w:p w14:paraId="04131823" w14:textId="77777777" w:rsidR="005A5025" w:rsidRDefault="005A5025" w:rsidP="000461FD">
      <w:pPr>
        <w:tabs>
          <w:tab w:val="left" w:pos="1408"/>
        </w:tabs>
        <w:rPr>
          <w:rFonts w:asciiTheme="majorBidi" w:hAnsiTheme="majorBidi" w:cs="B Nazanin"/>
          <w:sz w:val="20"/>
          <w:szCs w:val="20"/>
          <w:rtl/>
        </w:rPr>
      </w:pPr>
    </w:p>
    <w:p w14:paraId="0B1F432E" w14:textId="316B4B9B" w:rsidR="005A5025" w:rsidRPr="005A5025" w:rsidRDefault="005A5025" w:rsidP="005A5025">
      <w:pPr>
        <w:tabs>
          <w:tab w:val="left" w:pos="1408"/>
        </w:tabs>
        <w:bidi/>
        <w:rPr>
          <w:rFonts w:asciiTheme="majorBidi" w:hAnsiTheme="majorBidi" w:cs="B Nazanin"/>
          <w:sz w:val="20"/>
          <w:szCs w:val="20"/>
          <w:rtl/>
          <w:lang w:bidi="fa-IR"/>
        </w:rPr>
        <w:sectPr w:rsidR="005A5025" w:rsidRPr="005A5025" w:rsidSect="00F14A3A">
          <w:headerReference w:type="even" r:id="rId30"/>
          <w:headerReference w:type="default" r:id="rId31"/>
          <w:headerReference w:type="first" r:id="rId32"/>
          <w:pgSz w:w="11907" w:h="16840" w:code="9"/>
          <w:pgMar w:top="1701" w:right="1701" w:bottom="1418" w:left="1418" w:header="720" w:footer="720" w:gutter="0"/>
          <w:cols w:space="720"/>
          <w:titlePg/>
          <w:rtlGutter/>
          <w:docGrid w:linePitch="360"/>
        </w:sectPr>
      </w:pPr>
    </w:p>
    <w:p w14:paraId="4960EAEA" w14:textId="4130124E" w:rsidR="006E1024" w:rsidRDefault="006E5ECC" w:rsidP="006E5ECC">
      <w:pPr>
        <w:pStyle w:val="Heading1"/>
        <w:spacing w:before="120" w:after="120" w:line="240" w:lineRule="auto"/>
        <w:jc w:val="center"/>
        <w:rPr>
          <w:rFonts w:asciiTheme="majorBidi" w:hAnsiTheme="majorBidi" w:cs="B Nazanin"/>
          <w:sz w:val="30"/>
          <w:szCs w:val="30"/>
          <w:rtl/>
          <w:lang w:bidi="fa-IR"/>
        </w:rPr>
      </w:pPr>
      <w:r w:rsidRPr="006E5ECC">
        <w:rPr>
          <w:rFonts w:asciiTheme="majorBidi" w:hAnsiTheme="majorBidi" w:cs="B Nazanin" w:hint="cs"/>
          <w:sz w:val="30"/>
          <w:szCs w:val="30"/>
          <w:rtl/>
          <w:lang w:bidi="fa-IR"/>
        </w:rPr>
        <w:lastRenderedPageBreak/>
        <w:t>آشکارسازی جهش</w:t>
      </w:r>
      <w:r w:rsidRPr="006E5ECC">
        <w:rPr>
          <w:rFonts w:asciiTheme="majorBidi" w:hAnsiTheme="majorBidi" w:cs="B Nazanin"/>
          <w:sz w:val="30"/>
          <w:szCs w:val="30"/>
          <w:rtl/>
          <w:cs/>
        </w:rPr>
        <w:t>‎</w:t>
      </w:r>
      <w:r w:rsidRPr="006E5ECC">
        <w:rPr>
          <w:rFonts w:asciiTheme="majorBidi" w:hAnsiTheme="majorBidi" w:cs="B Nazanin" w:hint="cs"/>
          <w:sz w:val="30"/>
          <w:szCs w:val="30"/>
          <w:rtl/>
          <w:lang w:bidi="fa-IR"/>
        </w:rPr>
        <w:t>های سری زمانی دما در ایران</w:t>
      </w:r>
    </w:p>
    <w:p w14:paraId="59F440AE" w14:textId="77777777" w:rsidR="00FA7BEB" w:rsidRPr="00A7713A" w:rsidRDefault="00FA7BEB" w:rsidP="00FA7BEB">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سیدابوالفضل مسعودیان</w:t>
      </w:r>
      <w:r>
        <w:rPr>
          <w:rFonts w:asciiTheme="majorBidi" w:hAnsiTheme="majorBidi" w:cs="B Nazanin" w:hint="cs"/>
          <w:b/>
          <w:bCs/>
          <w:sz w:val="20"/>
          <w:szCs w:val="20"/>
          <w:vertAlign w:val="superscript"/>
          <w:rtl/>
          <w:lang w:bidi="fa-IR"/>
        </w:rPr>
        <w:t>1</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p>
    <w:p w14:paraId="7E37B73D" w14:textId="64A95387" w:rsidR="00FA7BEB" w:rsidRPr="00FA7BEB" w:rsidRDefault="00FA7BEB" w:rsidP="00FA7BEB">
      <w:pPr>
        <w:bidi/>
        <w:spacing w:line="320" w:lineRule="exact"/>
        <w:ind w:left="284" w:hanging="284"/>
        <w:jc w:val="center"/>
        <w:rPr>
          <w:rFonts w:asciiTheme="majorBidi" w:hAnsiTheme="majorBidi" w:cs="B Nazanin"/>
          <w:b/>
          <w:bCs/>
          <w:sz w:val="20"/>
          <w:szCs w:val="20"/>
          <w:rtl/>
        </w:rPr>
      </w:pPr>
      <w:r w:rsidRPr="00A7713A">
        <w:rPr>
          <w:rFonts w:asciiTheme="majorBidi" w:hAnsiTheme="majorBidi" w:cs="B Nazanin"/>
          <w:sz w:val="20"/>
          <w:szCs w:val="20"/>
          <w:rtl/>
        </w:rPr>
        <w:t>1</w:t>
      </w:r>
      <w:r w:rsidRPr="00A7713A">
        <w:rPr>
          <w:rFonts w:asciiTheme="majorBidi" w:hAnsiTheme="majorBidi" w:cs="B Nazanin"/>
          <w:b/>
          <w:bCs/>
          <w:sz w:val="20"/>
          <w:szCs w:val="20"/>
          <w:rtl/>
        </w:rPr>
        <w:t>. استاد اقلیم شناسی، گروه جغرافیا</w:t>
      </w:r>
      <w:r>
        <w:rPr>
          <w:rFonts w:asciiTheme="majorBidi" w:hAnsiTheme="majorBidi" w:cs="B Nazanin" w:hint="cs"/>
          <w:b/>
          <w:bCs/>
          <w:sz w:val="20"/>
          <w:szCs w:val="20"/>
          <w:rtl/>
        </w:rPr>
        <w:t>ی طبیعی</w:t>
      </w:r>
      <w:r w:rsidRPr="00A7713A">
        <w:rPr>
          <w:rFonts w:asciiTheme="majorBidi" w:hAnsiTheme="majorBidi" w:cs="B Nazanin"/>
          <w:b/>
          <w:bCs/>
          <w:sz w:val="20"/>
          <w:szCs w:val="20"/>
          <w:rtl/>
        </w:rPr>
        <w:t xml:space="preserve">، دانشکده علوم جغرافیایی، دانشگاه </w:t>
      </w:r>
      <w:r>
        <w:rPr>
          <w:rFonts w:asciiTheme="majorBidi" w:hAnsiTheme="majorBidi" w:cs="B Nazanin" w:hint="cs"/>
          <w:b/>
          <w:bCs/>
          <w:sz w:val="20"/>
          <w:szCs w:val="20"/>
          <w:rtl/>
        </w:rPr>
        <w:t>اصفهان</w:t>
      </w:r>
      <w:r w:rsidRPr="00A7713A">
        <w:rPr>
          <w:rFonts w:asciiTheme="majorBidi" w:hAnsiTheme="majorBidi" w:cs="B Nazanin"/>
          <w:b/>
          <w:bCs/>
          <w:sz w:val="20"/>
          <w:szCs w:val="20"/>
          <w:rtl/>
        </w:rPr>
        <w:t xml:space="preserve">، </w:t>
      </w:r>
      <w:r>
        <w:rPr>
          <w:rFonts w:asciiTheme="majorBidi" w:hAnsiTheme="majorBidi" w:cs="B Nazanin" w:hint="cs"/>
          <w:b/>
          <w:bCs/>
          <w:sz w:val="20"/>
          <w:szCs w:val="20"/>
          <w:rtl/>
        </w:rPr>
        <w:t>اصفهان</w:t>
      </w:r>
      <w:r w:rsidRPr="00A7713A">
        <w:rPr>
          <w:rFonts w:asciiTheme="majorBidi" w:hAnsiTheme="majorBidi" w:cs="B Nazanin"/>
          <w:b/>
          <w:bCs/>
          <w:sz w:val="20"/>
          <w:szCs w:val="20"/>
          <w:rtl/>
        </w:rPr>
        <w:t xml:space="preserve">، ایران. رایانامه: </w:t>
      </w:r>
      <w:r w:rsidRPr="00B60290">
        <w:rPr>
          <w:rFonts w:asciiTheme="majorBidi" w:hAnsiTheme="majorBidi" w:cs="B Nazanin"/>
          <w:b/>
          <w:bCs/>
          <w:color w:val="0033CC"/>
          <w:sz w:val="20"/>
          <w:szCs w:val="20"/>
        </w:rPr>
        <w:t>s.a.masoodian@geo.ui.ac.ir</w:t>
      </w:r>
      <w:bookmarkStart w:id="0" w:name="_GoBack"/>
      <w:bookmarkEnd w:id="0"/>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11"/>
        <w:gridCol w:w="6777"/>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54D62B30"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4D7B50">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49168F97" w:rsidR="00CD28EE" w:rsidRPr="00A7713A" w:rsidRDefault="006E1024" w:rsidP="00EA3274">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70640B68" w:rsidR="007B6E25" w:rsidRPr="00A7713A" w:rsidRDefault="00881AC1" w:rsidP="00EA32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150E3E8E" w:rsidR="00AC6C93" w:rsidRPr="00C011E3" w:rsidRDefault="00D17608" w:rsidP="00AD0A5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گشتگاه</w:t>
            </w:r>
            <w:r w:rsidR="00AA50F3" w:rsidRPr="00C011E3">
              <w:rPr>
                <w:rFonts w:asciiTheme="majorBidi" w:hAnsiTheme="majorBidi" w:cs="B Nazanin"/>
                <w:b/>
                <w:bCs/>
                <w:sz w:val="20"/>
                <w:szCs w:val="20"/>
                <w:rtl/>
              </w:rPr>
              <w:t xml:space="preserve">، </w:t>
            </w:r>
          </w:p>
          <w:p w14:paraId="6B4F8FDC" w14:textId="196E10F8" w:rsidR="00AC6C93" w:rsidRPr="00C011E3" w:rsidRDefault="006E5ECC"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دما</w:t>
            </w:r>
            <w:r w:rsidR="00AA50F3" w:rsidRPr="00C011E3">
              <w:rPr>
                <w:rFonts w:asciiTheme="majorBidi" w:hAnsiTheme="majorBidi" w:cs="B Nazanin"/>
                <w:b/>
                <w:bCs/>
                <w:sz w:val="20"/>
                <w:szCs w:val="20"/>
                <w:rtl/>
              </w:rPr>
              <w:t xml:space="preserve">، </w:t>
            </w:r>
          </w:p>
          <w:p w14:paraId="664ED4A5" w14:textId="2709DFB1" w:rsidR="00AC6C93" w:rsidRPr="00C011E3" w:rsidRDefault="006E5ECC"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روند</w:t>
            </w:r>
            <w:r w:rsidR="00AA50F3" w:rsidRPr="00C011E3">
              <w:rPr>
                <w:rFonts w:asciiTheme="majorBidi" w:hAnsiTheme="majorBidi" w:cs="B Nazanin"/>
                <w:b/>
                <w:bCs/>
                <w:sz w:val="20"/>
                <w:szCs w:val="20"/>
                <w:rtl/>
              </w:rPr>
              <w:t xml:space="preserve">، </w:t>
            </w:r>
          </w:p>
          <w:p w14:paraId="3FC091AC" w14:textId="54A96DB6" w:rsidR="007B6E25" w:rsidRPr="00C011E3" w:rsidRDefault="006E5ECC" w:rsidP="006E5ECC">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ایران</w:t>
            </w:r>
            <w:r w:rsidR="00AA50F3" w:rsidRPr="00C011E3">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5B1A738D" w:rsidR="004F0CD0" w:rsidRPr="006B7040" w:rsidRDefault="006E5ECC" w:rsidP="006E5ECC">
            <w:pPr>
              <w:bidi/>
              <w:jc w:val="both"/>
              <w:rPr>
                <w:rFonts w:asciiTheme="majorBidi" w:hAnsiTheme="majorBidi" w:cs="B Nazanin"/>
                <w:b/>
                <w:bCs/>
                <w:sz w:val="22"/>
                <w:szCs w:val="22"/>
                <w:rtl/>
                <w:lang w:bidi="fa-IR"/>
              </w:rPr>
            </w:pPr>
            <w:r w:rsidRPr="006B7040">
              <w:rPr>
                <w:rFonts w:asciiTheme="majorBidi" w:hAnsiTheme="majorBidi" w:cs="B Nazanin" w:hint="cs"/>
                <w:b/>
                <w:bCs/>
                <w:sz w:val="22"/>
                <w:szCs w:val="22"/>
                <w:rtl/>
                <w:lang w:bidi="fa-IR"/>
              </w:rPr>
              <w:t>وردش در سرشت آب و هواست. وردش دما می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 xml:space="preserve">تواند </w:t>
            </w:r>
            <w:r w:rsidRPr="006B7040">
              <w:rPr>
                <w:rFonts w:asciiTheme="majorBidi" w:hAnsiTheme="majorBidi" w:cs="B Nazanin" w:hint="cs"/>
                <w:b/>
                <w:bCs/>
                <w:sz w:val="22"/>
                <w:szCs w:val="22"/>
                <w:rtl/>
                <w:lang w:bidi="fa-IR"/>
              </w:rPr>
              <w:t>آشکارترین نماد تغییر اقلیم باشد. وردش دما ممکن است تصادفی، چرخه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 xml:space="preserve">وار، </w:t>
            </w:r>
            <w:r w:rsidRPr="006B7040">
              <w:rPr>
                <w:rFonts w:asciiTheme="majorBidi" w:hAnsiTheme="majorBidi" w:cs="B Nazanin" w:hint="cs"/>
                <w:b/>
                <w:bCs/>
                <w:sz w:val="22"/>
                <w:szCs w:val="22"/>
                <w:rtl/>
                <w:lang w:bidi="fa-IR"/>
              </w:rPr>
              <w:t>روندی یا جهشی باشد. بسته به این که وردش دما از چه نوعی باشد می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 xml:space="preserve">تواند </w:t>
            </w:r>
            <w:r w:rsidRPr="006B7040">
              <w:rPr>
                <w:rFonts w:asciiTheme="majorBidi" w:hAnsiTheme="majorBidi" w:cs="B Nazanin" w:hint="cs"/>
                <w:b/>
                <w:bCs/>
                <w:sz w:val="22"/>
                <w:szCs w:val="22"/>
                <w:rtl/>
                <w:lang w:bidi="fa-IR"/>
              </w:rPr>
              <w:t>پیامدهای زیست</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 xml:space="preserve">محیطی، اقتصادی، اجتماعی، </w:t>
            </w:r>
            <w:r w:rsidRPr="006B7040">
              <w:rPr>
                <w:rFonts w:asciiTheme="majorBidi" w:hAnsiTheme="majorBidi" w:cs="B Nazanin" w:hint="cs"/>
                <w:b/>
                <w:bCs/>
                <w:sz w:val="22"/>
                <w:szCs w:val="22"/>
                <w:rtl/>
                <w:lang w:bidi="fa-IR"/>
              </w:rPr>
              <w:t xml:space="preserve">و </w:t>
            </w:r>
            <w:r w:rsidRPr="006B7040">
              <w:rPr>
                <w:rFonts w:asciiTheme="majorBidi" w:hAnsiTheme="majorBidi" w:cs="B Nazanin" w:hint="cs"/>
                <w:b/>
                <w:bCs/>
                <w:sz w:val="22"/>
                <w:szCs w:val="22"/>
                <w:rtl/>
                <w:cs/>
              </w:rPr>
              <w:t>امنیتی گوناگونی به دنبال داشته باشد. روند دما در مقیاس جهانی و در ایران موضوع مطالعات گسترده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ای بوده است. پژوهشگران زیادی روند افزایش دما در مقیاس جهانی را تأیید کرده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اند و گرمایش جهانی تقریباً پذیرش همگانی یافته است. روند افزایش دما در ایران نیز در مقالات بسیاری گزارش شده است. به دلیل تفاوت داده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 و روش</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هایی که در بررسی روند دما در ایران به کار گرفته شده مقایسه نتایج آنها آسان نیست. از سوی دیگر چون بسیاری از این بررسی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 ایستگاه محور بوده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اند یعنی بر پایه داده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های ایستگاهی انجام شده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اند از کنار هم چیدن آنها نیز نمی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توان تصویری جامع از وضعیت روند دمای ایران به دست آورد. افزون بر این گاه نتایج این بررسی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 با یکدیگر ناسازگار است. اگر این دشواری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 را کنار بگذاریم با این که روند دما زیاد بررسی شده اما جهش در داده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های دمای ایران کم</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تر بررسی شده است. در این پژوهش به کمک داده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های ایستگاهی، داده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های شبکه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 xml:space="preserve">ای اسفزاری، </w:t>
            </w:r>
            <m:oMath>
              <m:r>
                <m:rPr>
                  <m:sty m:val="b"/>
                </m:rPr>
                <w:rPr>
                  <w:rFonts w:ascii="Cambria Math" w:hAnsi="Cambria Math" w:cs="B Nazanin"/>
                  <w:sz w:val="22"/>
                  <w:szCs w:val="22"/>
                  <w:lang w:bidi="fa-IR"/>
                </w:rPr>
                <m:t>IMDAA</m:t>
              </m:r>
            </m:oMath>
            <w:r w:rsidRPr="006B7040">
              <w:rPr>
                <w:rFonts w:asciiTheme="majorBidi" w:hAnsiTheme="majorBidi" w:cs="B Nazanin" w:hint="cs"/>
                <w:b/>
                <w:bCs/>
                <w:sz w:val="22"/>
                <w:szCs w:val="22"/>
                <w:rtl/>
                <w:cs/>
              </w:rPr>
              <w:t xml:space="preserve">، و </w:t>
            </w:r>
            <m:oMath>
              <m:r>
                <m:rPr>
                  <m:sty m:val="b"/>
                </m:rPr>
                <w:rPr>
                  <w:rFonts w:ascii="Cambria Math" w:hAnsi="Cambria Math" w:cs="B Nazanin"/>
                  <w:sz w:val="22"/>
                  <w:szCs w:val="22"/>
                  <w:lang w:bidi="fa-IR"/>
                </w:rPr>
                <m:t>ERA5</m:t>
              </m:r>
            </m:oMath>
            <w:r w:rsidRPr="006B7040">
              <w:rPr>
                <w:rFonts w:asciiTheme="majorBidi" w:hAnsiTheme="majorBidi" w:cs="B Nazanin" w:hint="cs"/>
                <w:b/>
                <w:bCs/>
                <w:sz w:val="22"/>
                <w:szCs w:val="22"/>
                <w:rtl/>
                <w:cs/>
              </w:rPr>
              <w:t xml:space="preserve"> نشان داده</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ایم که دمای کمینه و بیشینه ایران بیش از آن که روند را تجربه کرده باشد دستخوش جهش شده است. به ویژه دمای بیشینه در سال 1377 جهش معناداری پیدا کرده است. همه منابع داده به کار رفته در این پژوهش زمان جهش دمای بیشینه را در زمان تقریباً یکسانی تأیید می</w:t>
            </w:r>
            <w:r w:rsidRPr="006B7040">
              <w:rPr>
                <w:rFonts w:asciiTheme="majorBidi" w:hAnsiTheme="majorBidi" w:cs="B Nazanin"/>
                <w:b/>
                <w:bCs/>
                <w:sz w:val="22"/>
                <w:szCs w:val="22"/>
                <w:rtl/>
                <w:cs/>
              </w:rPr>
              <w:t>‎</w:t>
            </w:r>
            <w:r w:rsidRPr="006B7040">
              <w:rPr>
                <w:rFonts w:asciiTheme="majorBidi" w:hAnsiTheme="majorBidi" w:cs="B Nazanin" w:hint="cs"/>
                <w:b/>
                <w:bCs/>
                <w:sz w:val="22"/>
                <w:szCs w:val="22"/>
                <w:rtl/>
                <w:cs/>
              </w:rPr>
              <w:t>کنند.</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4"/>
                    <w:szCs w:val="24"/>
                    <w:lang w:bidi="ar-SA"/>
                  </w:rPr>
                </w:sdtEndPr>
                <w:sdtContent>
                  <w:p w14:paraId="16DC441C" w14:textId="487AACCE" w:rsidR="006E1024" w:rsidRPr="00A7713A" w:rsidRDefault="006E1024" w:rsidP="009573E0">
                    <w:pPr>
                      <w:bidi/>
                      <w:spacing w:line="320" w:lineRule="exact"/>
                      <w:ind w:left="851" w:hanging="851"/>
                      <w:jc w:val="both"/>
                      <w:rPr>
                        <w:rFonts w:asciiTheme="majorBidi" w:hAnsiTheme="majorBidi" w:cs="B Nazanin"/>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33"/>
          <w:headerReference w:type="default" r:id="rId34"/>
          <w:footerReference w:type="even" r:id="rId35"/>
          <w:footerReference w:type="default" r:id="rId36"/>
          <w:headerReference w:type="first" r:id="rId37"/>
          <w:footerReference w:type="first" r:id="rId38"/>
          <w:pgSz w:w="11907" w:h="16840" w:code="9"/>
          <w:pgMar w:top="1701" w:right="1701" w:bottom="1418" w:left="1418" w:header="720" w:footer="720" w:gutter="0"/>
          <w:cols w:space="720"/>
          <w:titlePg/>
          <w:rtlGutter/>
          <w:docGrid w:linePitch="360"/>
        </w:sectPr>
      </w:pPr>
    </w:p>
    <w:p w14:paraId="5994879B" w14:textId="5777DA71" w:rsidR="002E2DD6" w:rsidRPr="002E2DD6" w:rsidRDefault="002E2DD6" w:rsidP="002E2DD6">
      <w:pPr>
        <w:bidi/>
        <w:spacing w:before="120" w:after="40"/>
        <w:jc w:val="both"/>
        <w:rPr>
          <w:rFonts w:asciiTheme="majorBidi" w:eastAsia="Calibri" w:hAnsiTheme="majorBidi" w:cs="B Nazanin"/>
          <w:bCs/>
          <w:i/>
          <w:rtl/>
          <w:lang w:bidi="fa-IR"/>
        </w:rPr>
      </w:pPr>
      <w:bookmarkStart w:id="1" w:name="_Toc343284432"/>
      <w:r w:rsidRPr="002E2DD6">
        <w:rPr>
          <w:rFonts w:cs="B Nazanin" w:hint="cs"/>
          <w:b/>
          <w:bCs/>
          <w:rtl/>
          <w:lang w:bidi="fa-IR"/>
        </w:rPr>
        <w:lastRenderedPageBreak/>
        <w:t>مقدمه</w:t>
      </w:r>
    </w:p>
    <w:p w14:paraId="11B243A6" w14:textId="77777777" w:rsidR="00EA3274" w:rsidRPr="00EA3274" w:rsidRDefault="00EA3274" w:rsidP="002E2DD6">
      <w:pPr>
        <w:bidi/>
        <w:jc w:val="both"/>
        <w:rPr>
          <w:rFonts w:cs="B Nazanin"/>
        </w:rPr>
      </w:pPr>
      <w:r w:rsidRPr="00EA3274">
        <w:rPr>
          <w:rFonts w:cs="B Nazanin" w:hint="cs"/>
          <w:rtl/>
          <w:lang w:bidi="fa-IR"/>
        </w:rPr>
        <w:t>آب و هوای ایران در طی دو سده</w:t>
      </w:r>
      <w:r w:rsidRPr="00EA3274">
        <w:rPr>
          <w:rFonts w:cs="B Nazanin" w:hint="cs"/>
          <w:rtl/>
        </w:rPr>
        <w:t>ی</w:t>
      </w:r>
      <w:r w:rsidRPr="00EA3274">
        <w:rPr>
          <w:rFonts w:cs="B Nazanin" w:hint="cs"/>
          <w:rtl/>
          <w:lang w:bidi="fa-IR"/>
        </w:rPr>
        <w:t xml:space="preserve"> گذشته دستخوش دگرگونی</w:t>
      </w:r>
      <w:r w:rsidRPr="00EA3274">
        <w:rPr>
          <w:rFonts w:cs="B Nazanin" w:hint="cs"/>
          <w:cs/>
        </w:rPr>
        <w:t>‎</w:t>
      </w:r>
      <w:r w:rsidRPr="00EA3274">
        <w:rPr>
          <w:rFonts w:cs="B Nazanin" w:hint="cs"/>
          <w:rtl/>
        </w:rPr>
        <w:t>های شگرفی</w:t>
      </w:r>
      <w:r w:rsidRPr="00EA3274">
        <w:rPr>
          <w:rFonts w:cs="B Nazanin" w:hint="cs"/>
          <w:rtl/>
          <w:lang w:bidi="fa-IR"/>
        </w:rPr>
        <w:t xml:space="preserve"> شده است. بخشی از این دگرگونی</w:t>
      </w:r>
      <w:r w:rsidRPr="00EA3274">
        <w:rPr>
          <w:rFonts w:cs="B Nazanin" w:hint="cs"/>
          <w:cs/>
        </w:rPr>
        <w:t>‎</w:t>
      </w:r>
      <w:r w:rsidRPr="00EA3274">
        <w:rPr>
          <w:rFonts w:cs="B Nazanin" w:hint="cs"/>
          <w:rtl/>
          <w:lang w:bidi="fa-IR"/>
        </w:rPr>
        <w:t>ها طبیعی و بخشی نیز ناشی از دخالت انسان در محیط بوده است(مسعودیان 1398). تغییر فصل پوششِ برفی زمین(کیخسروی و مسعودیان،1399)، تغییر تعداد روزهای برفپوشان(کیخسروی و مسعودیان،1396)، تغییر تعداد روزهای یخبندان(مسعودیان و دارند،1394)، تغییر تعداد روزهای فرین سرد(مسعودیان و دارند،1391) نمونه</w:t>
      </w:r>
      <w:r w:rsidRPr="00EA3274">
        <w:rPr>
          <w:rFonts w:cs="B Nazanin" w:hint="cs"/>
          <w:cs/>
        </w:rPr>
        <w:t>‎</w:t>
      </w:r>
      <w:r w:rsidRPr="00EA3274">
        <w:rPr>
          <w:rFonts w:cs="B Nazanin" w:hint="cs"/>
          <w:rtl/>
          <w:lang w:bidi="fa-IR"/>
        </w:rPr>
        <w:t>هایی از این تغییرات است. مداخلات انسان در محیط به ویژه در چهار دهه</w:t>
      </w:r>
      <w:r w:rsidRPr="00EA3274">
        <w:rPr>
          <w:rFonts w:cs="B Nazanin" w:hint="cs"/>
          <w:cs/>
        </w:rPr>
        <w:t>‎</w:t>
      </w:r>
      <w:r w:rsidRPr="00EA3274">
        <w:rPr>
          <w:rFonts w:cs="B Nazanin" w:hint="cs"/>
          <w:rtl/>
        </w:rPr>
        <w:t>ی</w:t>
      </w:r>
      <w:r w:rsidRPr="00EA3274">
        <w:rPr>
          <w:rFonts w:cs="B Nazanin" w:hint="cs"/>
          <w:rtl/>
          <w:lang w:bidi="fa-IR"/>
        </w:rPr>
        <w:t xml:space="preserve"> گذشته موجب ناپایداری محیط زیست کشور شده است. تغییرات دمای ایران یکی از برجسته</w:t>
      </w:r>
      <w:r w:rsidRPr="00EA3274">
        <w:rPr>
          <w:rFonts w:cs="B Nazanin" w:hint="cs"/>
          <w:cs/>
        </w:rPr>
        <w:t>‎</w:t>
      </w:r>
      <w:r w:rsidRPr="00EA3274">
        <w:rPr>
          <w:rFonts w:cs="B Nazanin" w:hint="cs"/>
          <w:rtl/>
        </w:rPr>
        <w:t>ترین وجوه تغییرات محیطی در دهه</w:t>
      </w:r>
      <w:r w:rsidRPr="00EA3274">
        <w:rPr>
          <w:rFonts w:cs="B Nazanin" w:hint="cs"/>
          <w:cs/>
        </w:rPr>
        <w:t>‎</w:t>
      </w:r>
      <w:r w:rsidRPr="00EA3274">
        <w:rPr>
          <w:rFonts w:cs="B Nazanin" w:hint="cs"/>
          <w:rtl/>
        </w:rPr>
        <w:t>های گذشته بوده است. بسیاری از پژوهشگران تغییرات دمای ایران را به کمک واکاوی روند بررسی کرده</w:t>
      </w:r>
      <w:r w:rsidRPr="00EA3274">
        <w:rPr>
          <w:rFonts w:cs="B Nazanin" w:hint="cs"/>
          <w:cs/>
        </w:rPr>
        <w:t>‎</w:t>
      </w:r>
      <w:r w:rsidRPr="00EA3274">
        <w:rPr>
          <w:rFonts w:cs="B Nazanin" w:hint="cs"/>
          <w:rtl/>
        </w:rPr>
        <w:t>اند و در مقابل کوشش برای آشکارسازی جهش در سری زمانی دما در ایران بسیار ناچیز بوده است. اگر تغییرات دمای ایران متحمل یک یا چند جهش شده باشد و نه آن چنان که تاکنون بر آن تأکید شده وضعیت روندی داشته باشد در این صورت جای این امیدواری هست که با سازگار کردن خود با تعادل دمایی جدید از آسیب</w:t>
      </w:r>
      <w:r w:rsidRPr="00EA3274">
        <w:rPr>
          <w:rFonts w:cs="B Nazanin" w:hint="cs"/>
          <w:cs/>
        </w:rPr>
        <w:t>‎</w:t>
      </w:r>
      <w:r w:rsidRPr="00EA3274">
        <w:rPr>
          <w:rFonts w:cs="B Nazanin" w:hint="cs"/>
          <w:rtl/>
        </w:rPr>
        <w:t>های تغییر حالت دما بپرهیزیم.</w:t>
      </w:r>
      <w:r w:rsidRPr="00EA3274">
        <w:rPr>
          <w:rFonts w:cs="B Nazanin" w:hint="cs"/>
          <w:rtl/>
          <w:lang w:bidi="fa-IR"/>
        </w:rPr>
        <w:t xml:space="preserve"> روشن است که روبرو شدن با جهش که متضمن ترک یک حالت تعادلی و ورود به یک حالت تعادل تازه است، به شرطی که جهش آن اندازه بزرگ نباشد که ساختارهای محیطی را زیر و رو کند، بسیار آسان</w:t>
      </w:r>
      <w:r w:rsidRPr="00EA3274">
        <w:rPr>
          <w:rFonts w:cs="B Nazanin" w:hint="cs"/>
          <w:cs/>
        </w:rPr>
        <w:t>‎</w:t>
      </w:r>
      <w:r w:rsidRPr="00EA3274">
        <w:rPr>
          <w:rFonts w:cs="B Nazanin" w:hint="cs"/>
          <w:rtl/>
        </w:rPr>
        <w:t>تر است تا رویارویی با یک پدیده</w:t>
      </w:r>
      <w:r w:rsidRPr="00EA3274">
        <w:rPr>
          <w:rFonts w:cs="B Nazanin" w:hint="cs"/>
          <w:cs/>
        </w:rPr>
        <w:t>‎</w:t>
      </w:r>
      <w:r w:rsidRPr="00EA3274">
        <w:rPr>
          <w:rFonts w:cs="B Nazanin" w:hint="cs"/>
          <w:rtl/>
        </w:rPr>
        <w:t>ی رونددار که متضمن تغییر پیوسته و در نتیجه مستلزم سازگاری</w:t>
      </w:r>
      <w:r w:rsidRPr="00EA3274">
        <w:rPr>
          <w:rFonts w:cs="B Nazanin" w:hint="cs"/>
          <w:cs/>
        </w:rPr>
        <w:t>‎</w:t>
      </w:r>
      <w:r w:rsidRPr="00EA3274">
        <w:rPr>
          <w:rFonts w:cs="B Nazanin" w:hint="cs"/>
          <w:rtl/>
        </w:rPr>
        <w:t>پذیری پیوسته است.</w:t>
      </w:r>
    </w:p>
    <w:p w14:paraId="3DBE5D20" w14:textId="6B1B936B" w:rsidR="00834BAB" w:rsidRPr="00834BAB" w:rsidRDefault="009B72F4" w:rsidP="00834BAB">
      <w:pPr>
        <w:bidi/>
        <w:jc w:val="both"/>
        <w:rPr>
          <w:rFonts w:cs="B Nazanin"/>
          <w:rtl/>
          <w:lang w:bidi="fa-IR"/>
        </w:rPr>
      </w:pPr>
      <w:r>
        <w:rPr>
          <w:rFonts w:cs="B Nazanin"/>
          <w:lang w:bidi="fa-IR"/>
        </w:rPr>
        <w:t xml:space="preserve"> </w:t>
      </w:r>
      <w:r w:rsidR="00834BAB" w:rsidRPr="00834BAB">
        <w:rPr>
          <w:rFonts w:cs="B Nazanin"/>
          <w:rtl/>
          <w:lang w:bidi="fa-IR"/>
        </w:rPr>
        <w:t>پژوهشگران جنبه‌ها</w:t>
      </w:r>
      <w:r w:rsidR="00834BAB" w:rsidRPr="00834BAB">
        <w:rPr>
          <w:rFonts w:cs="B Nazanin" w:hint="cs"/>
          <w:rtl/>
          <w:lang w:bidi="fa-IR"/>
        </w:rPr>
        <w:t>ی</w:t>
      </w:r>
      <w:r w:rsidR="00834BAB" w:rsidRPr="00834BAB">
        <w:rPr>
          <w:rFonts w:cs="B Nazanin"/>
          <w:rtl/>
          <w:lang w:bidi="fa-IR"/>
        </w:rPr>
        <w:t xml:space="preserve"> گوناگون تغ</w:t>
      </w:r>
      <w:r w:rsidR="00834BAB" w:rsidRPr="00834BAB">
        <w:rPr>
          <w:rFonts w:cs="B Nazanin" w:hint="cs"/>
          <w:rtl/>
          <w:lang w:bidi="fa-IR"/>
        </w:rPr>
        <w:t>یی</w:t>
      </w:r>
      <w:r w:rsidR="00834BAB" w:rsidRPr="00834BAB">
        <w:rPr>
          <w:rFonts w:cs="B Nazanin" w:hint="eastAsia"/>
          <w:rtl/>
          <w:lang w:bidi="fa-IR"/>
        </w:rPr>
        <w:t>رات</w:t>
      </w:r>
      <w:r w:rsidR="00834BAB" w:rsidRPr="00834BAB">
        <w:rPr>
          <w:rFonts w:cs="B Nazanin"/>
          <w:rtl/>
          <w:lang w:bidi="fa-IR"/>
        </w:rPr>
        <w:t xml:space="preserve"> دما</w:t>
      </w:r>
      <w:r w:rsidR="00834BAB" w:rsidRPr="00834BAB">
        <w:rPr>
          <w:rFonts w:cs="B Nazanin" w:hint="cs"/>
          <w:rtl/>
          <w:lang w:bidi="fa-IR"/>
        </w:rPr>
        <w:t>یی</w:t>
      </w:r>
      <w:r w:rsidR="00834BAB" w:rsidRPr="00834BAB">
        <w:rPr>
          <w:rFonts w:cs="B Nazanin"/>
          <w:rtl/>
          <w:lang w:bidi="fa-IR"/>
        </w:rPr>
        <w:t xml:space="preserve"> ا</w:t>
      </w:r>
      <w:r w:rsidR="00834BAB" w:rsidRPr="00834BAB">
        <w:rPr>
          <w:rFonts w:cs="B Nazanin" w:hint="cs"/>
          <w:rtl/>
          <w:lang w:bidi="fa-IR"/>
        </w:rPr>
        <w:t>ی</w:t>
      </w:r>
      <w:r w:rsidR="00834BAB" w:rsidRPr="00834BAB">
        <w:rPr>
          <w:rFonts w:cs="B Nazanin" w:hint="eastAsia"/>
          <w:rtl/>
          <w:lang w:bidi="fa-IR"/>
        </w:rPr>
        <w:t>ران</w:t>
      </w:r>
      <w:r w:rsidR="00834BAB" w:rsidRPr="00834BAB">
        <w:rPr>
          <w:rFonts w:cs="B Nazanin"/>
          <w:rtl/>
          <w:lang w:bidi="fa-IR"/>
        </w:rPr>
        <w:t xml:space="preserve"> را در بازه‌ها</w:t>
      </w:r>
      <w:r w:rsidR="00834BAB" w:rsidRPr="00834BAB">
        <w:rPr>
          <w:rFonts w:cs="B Nazanin" w:hint="cs"/>
          <w:rtl/>
          <w:lang w:bidi="fa-IR"/>
        </w:rPr>
        <w:t>ی</w:t>
      </w:r>
      <w:r w:rsidR="00834BAB" w:rsidRPr="00834BAB">
        <w:rPr>
          <w:rFonts w:cs="B Nazanin"/>
          <w:rtl/>
          <w:lang w:bidi="fa-IR"/>
        </w:rPr>
        <w:t xml:space="preserve"> زمان</w:t>
      </w:r>
      <w:r w:rsidR="00834BAB" w:rsidRPr="00834BAB">
        <w:rPr>
          <w:rFonts w:cs="B Nazanin" w:hint="cs"/>
          <w:rtl/>
          <w:lang w:bidi="fa-IR"/>
        </w:rPr>
        <w:t>ی</w:t>
      </w:r>
      <w:r w:rsidR="00834BAB" w:rsidRPr="00834BAB">
        <w:rPr>
          <w:rFonts w:cs="B Nazanin"/>
          <w:rtl/>
          <w:lang w:bidi="fa-IR"/>
        </w:rPr>
        <w:t xml:space="preserve"> متفاوت، بر رو</w:t>
      </w:r>
      <w:r w:rsidR="00834BAB" w:rsidRPr="00834BAB">
        <w:rPr>
          <w:rFonts w:cs="B Nazanin" w:hint="cs"/>
          <w:rtl/>
          <w:lang w:bidi="fa-IR"/>
        </w:rPr>
        <w:t>ی</w:t>
      </w:r>
      <w:r w:rsidR="00834BAB" w:rsidRPr="00834BAB">
        <w:rPr>
          <w:rFonts w:cs="B Nazanin"/>
          <w:rtl/>
          <w:lang w:bidi="fa-IR"/>
        </w:rPr>
        <w:t xml:space="preserve"> قلمروها</w:t>
      </w:r>
      <w:r w:rsidR="00834BAB" w:rsidRPr="00834BAB">
        <w:rPr>
          <w:rFonts w:cs="B Nazanin" w:hint="cs"/>
          <w:rtl/>
          <w:lang w:bidi="fa-IR"/>
        </w:rPr>
        <w:t>ی</w:t>
      </w:r>
      <w:r w:rsidR="00834BAB" w:rsidRPr="00834BAB">
        <w:rPr>
          <w:rFonts w:cs="B Nazanin"/>
          <w:rtl/>
          <w:lang w:bidi="fa-IR"/>
        </w:rPr>
        <w:t xml:space="preserve"> جغراف</w:t>
      </w:r>
      <w:r w:rsidR="00834BAB" w:rsidRPr="00834BAB">
        <w:rPr>
          <w:rFonts w:cs="B Nazanin" w:hint="cs"/>
          <w:rtl/>
          <w:lang w:bidi="fa-IR"/>
        </w:rPr>
        <w:t>ی</w:t>
      </w:r>
      <w:r w:rsidR="00834BAB" w:rsidRPr="00834BAB">
        <w:rPr>
          <w:rFonts w:cs="B Nazanin" w:hint="eastAsia"/>
          <w:rtl/>
          <w:lang w:bidi="fa-IR"/>
        </w:rPr>
        <w:t>ا</w:t>
      </w:r>
      <w:r w:rsidR="00834BAB" w:rsidRPr="00834BAB">
        <w:rPr>
          <w:rFonts w:cs="B Nazanin" w:hint="cs"/>
          <w:rtl/>
          <w:lang w:bidi="fa-IR"/>
        </w:rPr>
        <w:t>یی</w:t>
      </w:r>
      <w:r w:rsidR="00834BAB" w:rsidRPr="00834BAB">
        <w:rPr>
          <w:rFonts w:cs="B Nazanin"/>
          <w:rtl/>
          <w:lang w:bidi="fa-IR"/>
        </w:rPr>
        <w:t xml:space="preserve"> متنوع و با کاربست روش‌ها</w:t>
      </w:r>
      <w:r w:rsidR="00834BAB" w:rsidRPr="00834BAB">
        <w:rPr>
          <w:rFonts w:cs="B Nazanin" w:hint="cs"/>
          <w:rtl/>
          <w:lang w:bidi="fa-IR"/>
        </w:rPr>
        <w:t>ی</w:t>
      </w:r>
      <w:r w:rsidR="00834BAB" w:rsidRPr="00834BAB">
        <w:rPr>
          <w:rFonts w:cs="B Nazanin"/>
          <w:rtl/>
          <w:lang w:bidi="fa-IR"/>
        </w:rPr>
        <w:t xml:space="preserve"> آمار</w:t>
      </w:r>
      <w:r w:rsidR="00834BAB" w:rsidRPr="00834BAB">
        <w:rPr>
          <w:rFonts w:cs="B Nazanin" w:hint="cs"/>
          <w:rtl/>
          <w:lang w:bidi="fa-IR"/>
        </w:rPr>
        <w:t>ی</w:t>
      </w:r>
      <w:r w:rsidR="00834BAB" w:rsidRPr="00834BAB">
        <w:rPr>
          <w:rFonts w:cs="B Nazanin"/>
          <w:rtl/>
          <w:lang w:bidi="fa-IR"/>
        </w:rPr>
        <w:t xml:space="preserve"> گوناگون بررس</w:t>
      </w:r>
      <w:r w:rsidR="00834BAB" w:rsidRPr="00834BAB">
        <w:rPr>
          <w:rFonts w:cs="B Nazanin" w:hint="cs"/>
          <w:rtl/>
          <w:lang w:bidi="fa-IR"/>
        </w:rPr>
        <w:t>ی</w:t>
      </w:r>
      <w:r w:rsidR="00834BAB" w:rsidRPr="00834BAB">
        <w:rPr>
          <w:rFonts w:cs="B Nazanin"/>
          <w:rtl/>
          <w:lang w:bidi="fa-IR"/>
        </w:rPr>
        <w:t xml:space="preserve"> کرده‌اند. اگرچه همسو</w:t>
      </w:r>
      <w:r w:rsidR="00834BAB" w:rsidRPr="00834BAB">
        <w:rPr>
          <w:rFonts w:cs="B Nazanin" w:hint="cs"/>
          <w:rtl/>
          <w:lang w:bidi="fa-IR"/>
        </w:rPr>
        <w:t>یی‌</w:t>
      </w:r>
      <w:r w:rsidR="00834BAB" w:rsidRPr="00834BAB">
        <w:rPr>
          <w:rFonts w:cs="B Nazanin" w:hint="eastAsia"/>
          <w:rtl/>
          <w:lang w:bidi="fa-IR"/>
        </w:rPr>
        <w:t>ها</w:t>
      </w:r>
      <w:r w:rsidR="00834BAB" w:rsidRPr="00834BAB">
        <w:rPr>
          <w:rFonts w:cs="B Nazanin" w:hint="cs"/>
          <w:rtl/>
          <w:lang w:bidi="fa-IR"/>
        </w:rPr>
        <w:t>یی</w:t>
      </w:r>
      <w:r w:rsidR="00834BAB" w:rsidRPr="00834BAB">
        <w:rPr>
          <w:rFonts w:cs="B Nazanin"/>
          <w:rtl/>
          <w:lang w:bidi="fa-IR"/>
        </w:rPr>
        <w:t xml:space="preserve"> در نتا</w:t>
      </w:r>
      <w:r w:rsidR="00834BAB" w:rsidRPr="00834BAB">
        <w:rPr>
          <w:rFonts w:cs="B Nazanin" w:hint="cs"/>
          <w:rtl/>
          <w:lang w:bidi="fa-IR"/>
        </w:rPr>
        <w:t>ی</w:t>
      </w:r>
      <w:r w:rsidR="00834BAB" w:rsidRPr="00834BAB">
        <w:rPr>
          <w:rFonts w:cs="B Nazanin" w:hint="eastAsia"/>
          <w:rtl/>
          <w:lang w:bidi="fa-IR"/>
        </w:rPr>
        <w:t>ج</w:t>
      </w:r>
      <w:r w:rsidR="00834BAB" w:rsidRPr="00834BAB">
        <w:rPr>
          <w:rFonts w:cs="B Nazanin"/>
          <w:rtl/>
          <w:lang w:bidi="fa-IR"/>
        </w:rPr>
        <w:t xml:space="preserve"> آن‌ها د</w:t>
      </w:r>
      <w:r w:rsidR="00834BAB" w:rsidRPr="00834BAB">
        <w:rPr>
          <w:rFonts w:cs="B Nazanin" w:hint="cs"/>
          <w:rtl/>
          <w:lang w:bidi="fa-IR"/>
        </w:rPr>
        <w:t>ی</w:t>
      </w:r>
      <w:r w:rsidR="00834BAB" w:rsidRPr="00834BAB">
        <w:rPr>
          <w:rFonts w:cs="B Nazanin" w:hint="eastAsia"/>
          <w:rtl/>
          <w:lang w:bidi="fa-IR"/>
        </w:rPr>
        <w:t>ده</w:t>
      </w:r>
      <w:r w:rsidR="00834BAB" w:rsidRPr="00834BAB">
        <w:rPr>
          <w:rFonts w:cs="B Nazanin"/>
          <w:rtl/>
          <w:lang w:bidi="fa-IR"/>
        </w:rPr>
        <w:t xml:space="preserve"> م</w:t>
      </w:r>
      <w:r w:rsidR="00834BAB" w:rsidRPr="00834BAB">
        <w:rPr>
          <w:rFonts w:cs="B Nazanin" w:hint="cs"/>
          <w:rtl/>
          <w:lang w:bidi="fa-IR"/>
        </w:rPr>
        <w:t>ی‌</w:t>
      </w:r>
      <w:r w:rsidR="00834BAB" w:rsidRPr="00834BAB">
        <w:rPr>
          <w:rFonts w:cs="B Nazanin" w:hint="eastAsia"/>
          <w:rtl/>
          <w:lang w:bidi="fa-IR"/>
        </w:rPr>
        <w:t>شود،</w:t>
      </w:r>
      <w:r w:rsidR="00834BAB" w:rsidRPr="00834BAB">
        <w:rPr>
          <w:rFonts w:cs="B Nazanin"/>
          <w:rtl/>
          <w:lang w:bidi="fa-IR"/>
        </w:rPr>
        <w:t xml:space="preserve"> اما ناسازگار</w:t>
      </w:r>
      <w:r w:rsidR="00834BAB" w:rsidRPr="00834BAB">
        <w:rPr>
          <w:rFonts w:cs="B Nazanin" w:hint="cs"/>
          <w:rtl/>
          <w:lang w:bidi="fa-IR"/>
        </w:rPr>
        <w:t>ی‌</w:t>
      </w:r>
      <w:r w:rsidR="00834BAB" w:rsidRPr="00834BAB">
        <w:rPr>
          <w:rFonts w:cs="B Nazanin" w:hint="eastAsia"/>
          <w:rtl/>
          <w:lang w:bidi="fa-IR"/>
        </w:rPr>
        <w:t>ها</w:t>
      </w:r>
      <w:r w:rsidR="00834BAB" w:rsidRPr="00834BAB">
        <w:rPr>
          <w:rFonts w:cs="B Nazanin" w:hint="cs"/>
          <w:rtl/>
          <w:lang w:bidi="fa-IR"/>
        </w:rPr>
        <w:t>یی</w:t>
      </w:r>
      <w:r w:rsidR="00834BAB" w:rsidRPr="00834BAB">
        <w:rPr>
          <w:rFonts w:cs="B Nazanin"/>
          <w:rtl/>
          <w:lang w:bidi="fa-IR"/>
        </w:rPr>
        <w:t xml:space="preserve"> ن</w:t>
      </w:r>
      <w:r w:rsidR="00834BAB" w:rsidRPr="00834BAB">
        <w:rPr>
          <w:rFonts w:cs="B Nazanin" w:hint="cs"/>
          <w:rtl/>
          <w:lang w:bidi="fa-IR"/>
        </w:rPr>
        <w:t>ی</w:t>
      </w:r>
      <w:r w:rsidR="00834BAB" w:rsidRPr="00834BAB">
        <w:rPr>
          <w:rFonts w:cs="B Nazanin" w:hint="eastAsia"/>
          <w:rtl/>
          <w:lang w:bidi="fa-IR"/>
        </w:rPr>
        <w:t>ز</w:t>
      </w:r>
      <w:r w:rsidR="00834BAB" w:rsidRPr="00834BAB">
        <w:rPr>
          <w:rFonts w:cs="B Nazanin"/>
          <w:rtl/>
          <w:lang w:bidi="fa-IR"/>
        </w:rPr>
        <w:t xml:space="preserve"> در دستاوردها</w:t>
      </w:r>
      <w:r w:rsidR="00834BAB" w:rsidRPr="00834BAB">
        <w:rPr>
          <w:rFonts w:cs="B Nazanin" w:hint="cs"/>
          <w:rtl/>
          <w:lang w:bidi="fa-IR"/>
        </w:rPr>
        <w:t>ی</w:t>
      </w:r>
      <w:r w:rsidR="00834BAB" w:rsidRPr="00834BAB">
        <w:rPr>
          <w:rFonts w:cs="B Nazanin" w:hint="eastAsia"/>
          <w:rtl/>
          <w:lang w:bidi="fa-IR"/>
        </w:rPr>
        <w:t>شان</w:t>
      </w:r>
      <w:r w:rsidR="00834BAB" w:rsidRPr="00834BAB">
        <w:rPr>
          <w:rFonts w:cs="B Nazanin"/>
          <w:rtl/>
          <w:lang w:bidi="fa-IR"/>
        </w:rPr>
        <w:t xml:space="preserve"> خودنما</w:t>
      </w:r>
      <w:r w:rsidR="00834BAB" w:rsidRPr="00834BAB">
        <w:rPr>
          <w:rFonts w:cs="B Nazanin" w:hint="cs"/>
          <w:rtl/>
          <w:lang w:bidi="fa-IR"/>
        </w:rPr>
        <w:t>یی</w:t>
      </w:r>
      <w:r w:rsidR="00834BAB" w:rsidRPr="00834BAB">
        <w:rPr>
          <w:rFonts w:cs="B Nazanin"/>
          <w:rtl/>
          <w:lang w:bidi="fa-IR"/>
        </w:rPr>
        <w:t xml:space="preserve"> م</w:t>
      </w:r>
      <w:r w:rsidR="00834BAB" w:rsidRPr="00834BAB">
        <w:rPr>
          <w:rFonts w:cs="B Nazanin" w:hint="cs"/>
          <w:rtl/>
          <w:lang w:bidi="fa-IR"/>
        </w:rPr>
        <w:t>ی‌</w:t>
      </w:r>
      <w:r w:rsidR="00834BAB" w:rsidRPr="00834BAB">
        <w:rPr>
          <w:rFonts w:cs="B Nazanin"/>
          <w:rtl/>
          <w:lang w:bidi="fa-IR"/>
        </w:rPr>
        <w:t>کند. برخ</w:t>
      </w:r>
      <w:r w:rsidR="00834BAB" w:rsidRPr="00834BAB">
        <w:rPr>
          <w:rFonts w:cs="B Nazanin" w:hint="cs"/>
          <w:rtl/>
          <w:lang w:bidi="fa-IR"/>
        </w:rPr>
        <w:t>ی</w:t>
      </w:r>
      <w:r w:rsidR="00834BAB" w:rsidRPr="00834BAB">
        <w:rPr>
          <w:rFonts w:cs="B Nazanin"/>
          <w:rtl/>
          <w:lang w:bidi="fa-IR"/>
        </w:rPr>
        <w:t xml:space="preserve"> پژوهش‌ها بر روند افزا</w:t>
      </w:r>
      <w:r w:rsidR="00834BAB" w:rsidRPr="00834BAB">
        <w:rPr>
          <w:rFonts w:cs="B Nazanin" w:hint="cs"/>
          <w:rtl/>
          <w:lang w:bidi="fa-IR"/>
        </w:rPr>
        <w:t>ی</w:t>
      </w:r>
      <w:r w:rsidR="00834BAB" w:rsidRPr="00834BAB">
        <w:rPr>
          <w:rFonts w:cs="B Nazanin" w:hint="eastAsia"/>
          <w:rtl/>
          <w:lang w:bidi="fa-IR"/>
        </w:rPr>
        <w:t>ش</w:t>
      </w:r>
      <w:r w:rsidR="00834BAB" w:rsidRPr="00834BAB">
        <w:rPr>
          <w:rFonts w:cs="B Nazanin" w:hint="cs"/>
          <w:rtl/>
          <w:lang w:bidi="fa-IR"/>
        </w:rPr>
        <w:t>ی</w:t>
      </w:r>
      <w:r w:rsidR="00834BAB" w:rsidRPr="00834BAB">
        <w:rPr>
          <w:rFonts w:cs="B Nazanin"/>
          <w:rtl/>
          <w:lang w:bidi="fa-IR"/>
        </w:rPr>
        <w:t xml:space="preserve"> دما تأک</w:t>
      </w:r>
      <w:r w:rsidR="00834BAB" w:rsidRPr="00834BAB">
        <w:rPr>
          <w:rFonts w:cs="B Nazanin" w:hint="cs"/>
          <w:rtl/>
          <w:lang w:bidi="fa-IR"/>
        </w:rPr>
        <w:t>ی</w:t>
      </w:r>
      <w:r w:rsidR="00834BAB" w:rsidRPr="00834BAB">
        <w:rPr>
          <w:rFonts w:cs="B Nazanin" w:hint="eastAsia"/>
          <w:rtl/>
          <w:lang w:bidi="fa-IR"/>
        </w:rPr>
        <w:t>د</w:t>
      </w:r>
      <w:r w:rsidR="00834BAB" w:rsidRPr="00834BAB">
        <w:rPr>
          <w:rFonts w:cs="B Nazanin"/>
          <w:rtl/>
          <w:lang w:bidi="fa-IR"/>
        </w:rPr>
        <w:t xml:space="preserve"> دارند و برخ</w:t>
      </w:r>
      <w:r w:rsidR="00834BAB" w:rsidRPr="00834BAB">
        <w:rPr>
          <w:rFonts w:cs="B Nazanin" w:hint="cs"/>
          <w:rtl/>
          <w:lang w:bidi="fa-IR"/>
        </w:rPr>
        <w:t>ی</w:t>
      </w:r>
      <w:r w:rsidR="00834BAB" w:rsidRPr="00834BAB">
        <w:rPr>
          <w:rFonts w:cs="B Nazanin"/>
          <w:rtl/>
          <w:lang w:bidi="fa-IR"/>
        </w:rPr>
        <w:t xml:space="preserve"> د</w:t>
      </w:r>
      <w:r w:rsidR="00834BAB" w:rsidRPr="00834BAB">
        <w:rPr>
          <w:rFonts w:cs="B Nazanin" w:hint="cs"/>
          <w:rtl/>
          <w:lang w:bidi="fa-IR"/>
        </w:rPr>
        <w:t>ی</w:t>
      </w:r>
      <w:r w:rsidR="00834BAB" w:rsidRPr="00834BAB">
        <w:rPr>
          <w:rFonts w:cs="B Nazanin" w:hint="eastAsia"/>
          <w:rtl/>
          <w:lang w:bidi="fa-IR"/>
        </w:rPr>
        <w:t>گر</w:t>
      </w:r>
      <w:r w:rsidR="00834BAB" w:rsidRPr="00834BAB">
        <w:rPr>
          <w:rFonts w:cs="B Nazanin"/>
          <w:rtl/>
          <w:lang w:bidi="fa-IR"/>
        </w:rPr>
        <w:t xml:space="preserve"> وجود روند معنادار را رد م</w:t>
      </w:r>
      <w:r w:rsidR="00834BAB" w:rsidRPr="00834BAB">
        <w:rPr>
          <w:rFonts w:cs="B Nazanin" w:hint="cs"/>
          <w:rtl/>
          <w:lang w:bidi="fa-IR"/>
        </w:rPr>
        <w:t>ی‌</w:t>
      </w:r>
      <w:r w:rsidR="00834BAB" w:rsidRPr="00834BAB">
        <w:rPr>
          <w:rFonts w:cs="B Nazanin" w:hint="eastAsia"/>
          <w:rtl/>
          <w:lang w:bidi="fa-IR"/>
        </w:rPr>
        <w:t>کنند؛</w:t>
      </w:r>
      <w:r w:rsidR="00834BAB" w:rsidRPr="00834BAB">
        <w:rPr>
          <w:rFonts w:cs="B Nazanin"/>
          <w:rtl/>
          <w:lang w:bidi="fa-IR"/>
        </w:rPr>
        <w:t xml:space="preserve"> همچن</w:t>
      </w:r>
      <w:r w:rsidR="00834BAB" w:rsidRPr="00834BAB">
        <w:rPr>
          <w:rFonts w:cs="B Nazanin" w:hint="cs"/>
          <w:rtl/>
          <w:lang w:bidi="fa-IR"/>
        </w:rPr>
        <w:t>ی</w:t>
      </w:r>
      <w:r w:rsidR="00834BAB" w:rsidRPr="00834BAB">
        <w:rPr>
          <w:rFonts w:cs="B Nazanin" w:hint="eastAsia"/>
          <w:rtl/>
          <w:lang w:bidi="fa-IR"/>
        </w:rPr>
        <w:t>ن</w:t>
      </w:r>
      <w:r w:rsidR="00834BAB" w:rsidRPr="00834BAB">
        <w:rPr>
          <w:rFonts w:cs="B Nazanin"/>
          <w:rtl/>
          <w:lang w:bidi="fa-IR"/>
        </w:rPr>
        <w:t xml:space="preserve"> در بس</w:t>
      </w:r>
      <w:r w:rsidR="00834BAB" w:rsidRPr="00834BAB">
        <w:rPr>
          <w:rFonts w:cs="B Nazanin" w:hint="cs"/>
          <w:rtl/>
          <w:lang w:bidi="fa-IR"/>
        </w:rPr>
        <w:t>ی</w:t>
      </w:r>
      <w:r w:rsidR="00834BAB" w:rsidRPr="00834BAB">
        <w:rPr>
          <w:rFonts w:cs="B Nazanin" w:hint="eastAsia"/>
          <w:rtl/>
          <w:lang w:bidi="fa-IR"/>
        </w:rPr>
        <w:t>ار</w:t>
      </w:r>
      <w:r w:rsidR="00834BAB" w:rsidRPr="00834BAB">
        <w:rPr>
          <w:rFonts w:cs="B Nazanin" w:hint="cs"/>
          <w:rtl/>
          <w:lang w:bidi="fa-IR"/>
        </w:rPr>
        <w:t>ی</w:t>
      </w:r>
      <w:r w:rsidR="00834BAB" w:rsidRPr="00834BAB">
        <w:rPr>
          <w:rFonts w:cs="B Nazanin"/>
          <w:rtl/>
          <w:lang w:bidi="fa-IR"/>
        </w:rPr>
        <w:t xml:space="preserve"> از ا</w:t>
      </w:r>
      <w:r w:rsidR="00834BAB" w:rsidRPr="00834BAB">
        <w:rPr>
          <w:rFonts w:cs="B Nazanin" w:hint="cs"/>
          <w:rtl/>
          <w:lang w:bidi="fa-IR"/>
        </w:rPr>
        <w:t>ی</w:t>
      </w:r>
      <w:r w:rsidR="00834BAB" w:rsidRPr="00834BAB">
        <w:rPr>
          <w:rFonts w:cs="B Nazanin" w:hint="eastAsia"/>
          <w:rtl/>
          <w:lang w:bidi="fa-IR"/>
        </w:rPr>
        <w:t>ن</w:t>
      </w:r>
      <w:r w:rsidR="00834BAB" w:rsidRPr="00834BAB">
        <w:rPr>
          <w:rFonts w:cs="B Nazanin"/>
          <w:rtl/>
          <w:lang w:bidi="fa-IR"/>
        </w:rPr>
        <w:t xml:space="preserve"> مطالعات، ابهام‌ها</w:t>
      </w:r>
      <w:r w:rsidR="00834BAB" w:rsidRPr="00834BAB">
        <w:rPr>
          <w:rFonts w:cs="B Nazanin" w:hint="cs"/>
          <w:rtl/>
          <w:lang w:bidi="fa-IR"/>
        </w:rPr>
        <w:t>ی</w:t>
      </w:r>
      <w:r w:rsidR="00834BAB" w:rsidRPr="00834BAB">
        <w:rPr>
          <w:rFonts w:cs="B Nazanin"/>
          <w:rtl/>
          <w:lang w:bidi="fa-IR"/>
        </w:rPr>
        <w:t xml:space="preserve"> روش‌شناخت</w:t>
      </w:r>
      <w:r w:rsidR="00834BAB" w:rsidRPr="00834BAB">
        <w:rPr>
          <w:rFonts w:cs="B Nazanin" w:hint="cs"/>
          <w:rtl/>
          <w:lang w:bidi="fa-IR"/>
        </w:rPr>
        <w:t>ی</w:t>
      </w:r>
      <w:r w:rsidR="00834BAB" w:rsidRPr="00834BAB">
        <w:rPr>
          <w:rFonts w:cs="B Nazanin"/>
          <w:rtl/>
          <w:lang w:bidi="fa-IR"/>
        </w:rPr>
        <w:t xml:space="preserve"> </w:t>
      </w:r>
      <w:r w:rsidR="00834BAB">
        <w:rPr>
          <w:rFonts w:cs="B Nazanin" w:hint="cs"/>
          <w:rtl/>
          <w:lang w:bidi="fa-IR"/>
        </w:rPr>
        <w:t>هم</w:t>
      </w:r>
      <w:r w:rsidR="00834BAB" w:rsidRPr="00834BAB">
        <w:rPr>
          <w:rFonts w:cs="B Nazanin"/>
          <w:rtl/>
          <w:lang w:bidi="fa-IR"/>
        </w:rPr>
        <w:t>چون چگونگ</w:t>
      </w:r>
      <w:r w:rsidR="00834BAB" w:rsidRPr="00834BAB">
        <w:rPr>
          <w:rFonts w:cs="B Nazanin" w:hint="cs"/>
          <w:rtl/>
          <w:lang w:bidi="fa-IR"/>
        </w:rPr>
        <w:t>ی</w:t>
      </w:r>
      <w:r w:rsidR="00834BAB" w:rsidRPr="00834BAB">
        <w:rPr>
          <w:rFonts w:cs="B Nazanin"/>
          <w:rtl/>
          <w:lang w:bidi="fa-IR"/>
        </w:rPr>
        <w:t xml:space="preserve"> بازساز</w:t>
      </w:r>
      <w:r w:rsidR="00834BAB" w:rsidRPr="00834BAB">
        <w:rPr>
          <w:rFonts w:cs="B Nazanin" w:hint="cs"/>
          <w:rtl/>
          <w:lang w:bidi="fa-IR"/>
        </w:rPr>
        <w:t>ی</w:t>
      </w:r>
      <w:r w:rsidR="00834BAB" w:rsidRPr="00834BAB">
        <w:rPr>
          <w:rFonts w:cs="B Nazanin"/>
          <w:rtl/>
          <w:lang w:bidi="fa-IR"/>
        </w:rPr>
        <w:t xml:space="preserve"> داده‌ها</w:t>
      </w:r>
      <w:r w:rsidR="00834BAB" w:rsidRPr="00834BAB">
        <w:rPr>
          <w:rFonts w:cs="B Nazanin" w:hint="cs"/>
          <w:rtl/>
          <w:lang w:bidi="fa-IR"/>
        </w:rPr>
        <w:t>ی</w:t>
      </w:r>
      <w:r w:rsidR="00834BAB" w:rsidRPr="00834BAB">
        <w:rPr>
          <w:rFonts w:cs="B Nazanin"/>
          <w:rtl/>
          <w:lang w:bidi="fa-IR"/>
        </w:rPr>
        <w:t xml:space="preserve"> گم‌شده، همگن</w:t>
      </w:r>
      <w:r w:rsidR="00834BAB" w:rsidRPr="00834BAB">
        <w:rPr>
          <w:rFonts w:cs="B Nazanin" w:hint="cs"/>
          <w:rtl/>
          <w:lang w:bidi="fa-IR"/>
        </w:rPr>
        <w:t>ی</w:t>
      </w:r>
      <w:r w:rsidR="00834BAB" w:rsidRPr="00834BAB">
        <w:rPr>
          <w:rFonts w:cs="B Nazanin"/>
          <w:rtl/>
          <w:lang w:bidi="fa-IR"/>
        </w:rPr>
        <w:t xml:space="preserve"> سر</w:t>
      </w:r>
      <w:r w:rsidR="00834BAB" w:rsidRPr="00834BAB">
        <w:rPr>
          <w:rFonts w:cs="B Nazanin" w:hint="cs"/>
          <w:rtl/>
          <w:lang w:bidi="fa-IR"/>
        </w:rPr>
        <w:t>ی‌</w:t>
      </w:r>
      <w:r w:rsidR="00834BAB" w:rsidRPr="00834BAB">
        <w:rPr>
          <w:rFonts w:cs="B Nazanin" w:hint="eastAsia"/>
          <w:rtl/>
          <w:lang w:bidi="fa-IR"/>
        </w:rPr>
        <w:t>ها</w:t>
      </w:r>
      <w:r w:rsidR="00834BAB" w:rsidRPr="00834BAB">
        <w:rPr>
          <w:rFonts w:cs="B Nazanin" w:hint="cs"/>
          <w:rtl/>
          <w:lang w:bidi="fa-IR"/>
        </w:rPr>
        <w:t>ی</w:t>
      </w:r>
      <w:r w:rsidR="00834BAB" w:rsidRPr="00834BAB">
        <w:rPr>
          <w:rFonts w:cs="B Nazanin"/>
          <w:rtl/>
          <w:lang w:bidi="fa-IR"/>
        </w:rPr>
        <w:t xml:space="preserve"> زمان</w:t>
      </w:r>
      <w:r w:rsidR="00834BAB" w:rsidRPr="00834BAB">
        <w:rPr>
          <w:rFonts w:cs="B Nazanin" w:hint="cs"/>
          <w:rtl/>
          <w:lang w:bidi="fa-IR"/>
        </w:rPr>
        <w:t>ی</w:t>
      </w:r>
      <w:r w:rsidR="00834BAB" w:rsidRPr="00834BAB">
        <w:rPr>
          <w:rFonts w:cs="B Nazanin"/>
          <w:rtl/>
          <w:lang w:bidi="fa-IR"/>
        </w:rPr>
        <w:t xml:space="preserve"> </w:t>
      </w:r>
      <w:r w:rsidR="00834BAB" w:rsidRPr="00834BAB">
        <w:rPr>
          <w:rFonts w:cs="B Nazanin" w:hint="cs"/>
          <w:rtl/>
          <w:lang w:bidi="fa-IR"/>
        </w:rPr>
        <w:t>ی</w:t>
      </w:r>
      <w:r w:rsidR="00834BAB" w:rsidRPr="00834BAB">
        <w:rPr>
          <w:rFonts w:cs="B Nazanin" w:hint="eastAsia"/>
          <w:rtl/>
          <w:lang w:bidi="fa-IR"/>
        </w:rPr>
        <w:t>ا</w:t>
      </w:r>
      <w:r w:rsidR="00834BAB" w:rsidRPr="00834BAB">
        <w:rPr>
          <w:rFonts w:cs="B Nazanin"/>
          <w:rtl/>
          <w:lang w:bidi="fa-IR"/>
        </w:rPr>
        <w:t xml:space="preserve"> تناسب داده‌ها</w:t>
      </w:r>
      <w:r w:rsidR="00834BAB" w:rsidRPr="00834BAB">
        <w:rPr>
          <w:rFonts w:cs="B Nazanin" w:hint="cs"/>
          <w:rtl/>
          <w:lang w:bidi="fa-IR"/>
        </w:rPr>
        <w:t>ی</w:t>
      </w:r>
      <w:r w:rsidR="00834BAB" w:rsidRPr="00834BAB">
        <w:rPr>
          <w:rFonts w:cs="B Nazanin"/>
          <w:rtl/>
          <w:lang w:bidi="fa-IR"/>
        </w:rPr>
        <w:t xml:space="preserve"> مورد استفاده با شرا</w:t>
      </w:r>
      <w:r w:rsidR="00834BAB" w:rsidRPr="00834BAB">
        <w:rPr>
          <w:rFonts w:cs="B Nazanin" w:hint="cs"/>
          <w:rtl/>
          <w:lang w:bidi="fa-IR"/>
        </w:rPr>
        <w:t>ی</w:t>
      </w:r>
      <w:r w:rsidR="00834BAB" w:rsidRPr="00834BAB">
        <w:rPr>
          <w:rFonts w:cs="B Nazanin" w:hint="eastAsia"/>
          <w:rtl/>
          <w:lang w:bidi="fa-IR"/>
        </w:rPr>
        <w:t>ط</w:t>
      </w:r>
      <w:r w:rsidR="00834BAB" w:rsidRPr="00834BAB">
        <w:rPr>
          <w:rFonts w:cs="B Nazanin"/>
          <w:rtl/>
          <w:lang w:bidi="fa-IR"/>
        </w:rPr>
        <w:t xml:space="preserve"> مکان</w:t>
      </w:r>
      <w:r w:rsidR="00834BAB" w:rsidRPr="00834BAB">
        <w:rPr>
          <w:rFonts w:cs="B Nazanin" w:hint="cs"/>
          <w:rtl/>
          <w:lang w:bidi="fa-IR"/>
        </w:rPr>
        <w:t>ی</w:t>
      </w:r>
      <w:r w:rsidR="00834BAB" w:rsidRPr="00834BAB">
        <w:rPr>
          <w:rFonts w:cs="B Nazanin"/>
          <w:rtl/>
          <w:lang w:bidi="fa-IR"/>
        </w:rPr>
        <w:t xml:space="preserve"> ا</w:t>
      </w:r>
      <w:r w:rsidR="00834BAB" w:rsidRPr="00834BAB">
        <w:rPr>
          <w:rFonts w:cs="B Nazanin" w:hint="cs"/>
          <w:rtl/>
          <w:lang w:bidi="fa-IR"/>
        </w:rPr>
        <w:t>ی</w:t>
      </w:r>
      <w:r w:rsidR="00834BAB" w:rsidRPr="00834BAB">
        <w:rPr>
          <w:rFonts w:cs="B Nazanin" w:hint="eastAsia"/>
          <w:rtl/>
          <w:lang w:bidi="fa-IR"/>
        </w:rPr>
        <w:t>ران،</w:t>
      </w:r>
      <w:r w:rsidR="00834BAB" w:rsidRPr="00834BAB">
        <w:rPr>
          <w:rFonts w:cs="B Nazanin"/>
          <w:rtl/>
          <w:lang w:bidi="fa-IR"/>
        </w:rPr>
        <w:t xml:space="preserve"> به روشن</w:t>
      </w:r>
      <w:r w:rsidR="00834BAB" w:rsidRPr="00834BAB">
        <w:rPr>
          <w:rFonts w:cs="B Nazanin" w:hint="cs"/>
          <w:rtl/>
          <w:lang w:bidi="fa-IR"/>
        </w:rPr>
        <w:t>ی</w:t>
      </w:r>
      <w:r w:rsidR="00834BAB" w:rsidRPr="00834BAB">
        <w:rPr>
          <w:rFonts w:cs="B Nazanin"/>
          <w:rtl/>
          <w:lang w:bidi="fa-IR"/>
        </w:rPr>
        <w:t xml:space="preserve"> تب</w:t>
      </w:r>
      <w:r w:rsidR="00834BAB" w:rsidRPr="00834BAB">
        <w:rPr>
          <w:rFonts w:cs="B Nazanin" w:hint="cs"/>
          <w:rtl/>
          <w:lang w:bidi="fa-IR"/>
        </w:rPr>
        <w:t>یی</w:t>
      </w:r>
      <w:r w:rsidR="00834BAB" w:rsidRPr="00834BAB">
        <w:rPr>
          <w:rFonts w:cs="B Nazanin" w:hint="eastAsia"/>
          <w:rtl/>
          <w:lang w:bidi="fa-IR"/>
        </w:rPr>
        <w:t>ن</w:t>
      </w:r>
      <w:r w:rsidR="00834BAB" w:rsidRPr="00834BAB">
        <w:rPr>
          <w:rFonts w:cs="B Nazanin"/>
          <w:rtl/>
          <w:lang w:bidi="fa-IR"/>
        </w:rPr>
        <w:t xml:space="preserve"> نشده است</w:t>
      </w:r>
      <w:r w:rsidR="00834BAB" w:rsidRPr="00834BAB">
        <w:rPr>
          <w:rFonts w:cs="B Nazanin"/>
          <w:lang w:bidi="fa-IR"/>
        </w:rPr>
        <w:t>.</w:t>
      </w:r>
    </w:p>
    <w:p w14:paraId="7808B2AF" w14:textId="6A082492" w:rsidR="00834BAB" w:rsidRPr="00834BAB" w:rsidRDefault="00834BAB" w:rsidP="005A45ED">
      <w:pPr>
        <w:bidi/>
        <w:jc w:val="both"/>
        <w:rPr>
          <w:rFonts w:cs="B Nazanin"/>
          <w:rtl/>
          <w:lang w:bidi="fa-IR"/>
        </w:rPr>
      </w:pPr>
      <w:r w:rsidRPr="00834BAB">
        <w:rPr>
          <w:rFonts w:cs="B Nazanin" w:hint="eastAsia"/>
          <w:rtl/>
          <w:lang w:bidi="fa-IR"/>
        </w:rPr>
        <w:t>عباس</w:t>
      </w:r>
      <w:r w:rsidRPr="00834BAB">
        <w:rPr>
          <w:rFonts w:cs="B Nazanin" w:hint="cs"/>
          <w:rtl/>
          <w:lang w:bidi="fa-IR"/>
        </w:rPr>
        <w:t>ی</w:t>
      </w:r>
      <w:r w:rsidRPr="00834BAB">
        <w:rPr>
          <w:rFonts w:cs="B Nazanin"/>
          <w:rtl/>
          <w:lang w:bidi="fa-IR"/>
        </w:rPr>
        <w:t xml:space="preserve"> و همکاران (۱۳۹۸) روند دما</w:t>
      </w:r>
      <w:r w:rsidRPr="00834BAB">
        <w:rPr>
          <w:rFonts w:cs="B Nazanin" w:hint="cs"/>
          <w:rtl/>
          <w:lang w:bidi="fa-IR"/>
        </w:rPr>
        <w:t>ی</w:t>
      </w:r>
      <w:r w:rsidRPr="00834BAB">
        <w:rPr>
          <w:rFonts w:cs="B Nazanin"/>
          <w:rtl/>
          <w:lang w:bidi="fa-IR"/>
        </w:rPr>
        <w:t xml:space="preserve"> ۱۱۵ ا</w:t>
      </w:r>
      <w:r w:rsidRPr="00834BAB">
        <w:rPr>
          <w:rFonts w:cs="B Nazanin" w:hint="cs"/>
          <w:rtl/>
          <w:lang w:bidi="fa-IR"/>
        </w:rPr>
        <w:t>ی</w:t>
      </w:r>
      <w:r w:rsidRPr="00834BAB">
        <w:rPr>
          <w:rFonts w:cs="B Nazanin" w:hint="eastAsia"/>
          <w:rtl/>
          <w:lang w:bidi="fa-IR"/>
        </w:rPr>
        <w:t>ستگاه</w:t>
      </w:r>
      <w:r w:rsidRPr="00834BAB">
        <w:rPr>
          <w:rFonts w:cs="B Nazanin"/>
          <w:rtl/>
          <w:lang w:bidi="fa-IR"/>
        </w:rPr>
        <w:t xml:space="preserve"> همد</w:t>
      </w:r>
      <w:r w:rsidRPr="00834BAB">
        <w:rPr>
          <w:rFonts w:cs="B Nazanin" w:hint="cs"/>
          <w:rtl/>
          <w:lang w:bidi="fa-IR"/>
        </w:rPr>
        <w:t>ی</w:t>
      </w:r>
      <w:r w:rsidRPr="00834BAB">
        <w:rPr>
          <w:rFonts w:cs="B Nazanin" w:hint="eastAsia"/>
          <w:rtl/>
          <w:lang w:bidi="fa-IR"/>
        </w:rPr>
        <w:t>د</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را در دوره </w:t>
      </w:r>
      <w:r w:rsidRPr="00834BAB">
        <w:rPr>
          <w:rFonts w:cs="B Nazanin" w:hint="cs"/>
          <w:rtl/>
          <w:lang w:bidi="fa-IR"/>
        </w:rPr>
        <w:t>۲۰۱۷</w:t>
      </w:r>
      <w:r w:rsidRPr="00834BAB">
        <w:rPr>
          <w:rFonts w:cs="B Nazanin"/>
          <w:rtl/>
          <w:lang w:bidi="fa-IR"/>
        </w:rPr>
        <w:t>-</w:t>
      </w:r>
      <w:r w:rsidRPr="00834BAB">
        <w:rPr>
          <w:rFonts w:cs="B Nazanin" w:hint="cs"/>
          <w:rtl/>
          <w:lang w:bidi="fa-IR"/>
        </w:rPr>
        <w:t>۱۹۸۸</w:t>
      </w:r>
      <w:r w:rsidRPr="00834BAB">
        <w:rPr>
          <w:rFonts w:cs="B Nazanin"/>
          <w:rtl/>
          <w:lang w:bidi="fa-IR"/>
        </w:rPr>
        <w:t xml:space="preserve"> </w:t>
      </w:r>
      <w:r w:rsidRPr="00834BAB">
        <w:rPr>
          <w:rFonts w:cs="B Nazanin" w:hint="cs"/>
          <w:rtl/>
          <w:lang w:bidi="fa-IR"/>
        </w:rPr>
        <w:t>بررسی</w:t>
      </w:r>
      <w:r w:rsidRPr="00834BAB">
        <w:rPr>
          <w:rFonts w:cs="B Nazanin"/>
          <w:rtl/>
          <w:lang w:bidi="fa-IR"/>
        </w:rPr>
        <w:t xml:space="preserve"> و شدت آن را </w:t>
      </w:r>
      <w:r w:rsidR="005A45ED">
        <w:rPr>
          <w:rFonts w:cs="B Nazanin" w:hint="cs"/>
          <w:rtl/>
          <w:lang w:bidi="fa-IR"/>
        </w:rPr>
        <w:t>5</w:t>
      </w:r>
      <w:r w:rsidRPr="00834BAB">
        <w:rPr>
          <w:rFonts w:cs="B Nazanin"/>
          <w:rtl/>
          <w:lang w:bidi="fa-IR"/>
        </w:rPr>
        <w:t>/</w:t>
      </w:r>
      <w:r w:rsidR="005A45ED">
        <w:rPr>
          <w:rFonts w:cs="B Nazanin" w:hint="cs"/>
          <w:rtl/>
          <w:lang w:bidi="fa-IR"/>
        </w:rPr>
        <w:t>2</w:t>
      </w:r>
      <w:r w:rsidRPr="00834BAB">
        <w:rPr>
          <w:rFonts w:cs="B Nazanin"/>
          <w:rtl/>
          <w:lang w:bidi="fa-IR"/>
        </w:rPr>
        <w:t xml:space="preserve"> درجه </w:t>
      </w:r>
      <w:r w:rsidRPr="00834BAB">
        <w:rPr>
          <w:rFonts w:cs="B Nazanin" w:hint="cs"/>
          <w:rtl/>
          <w:lang w:bidi="fa-IR"/>
        </w:rPr>
        <w:t>سلسی</w:t>
      </w:r>
      <w:r w:rsidRPr="00834BAB">
        <w:rPr>
          <w:rFonts w:cs="B Nazanin" w:hint="eastAsia"/>
          <w:rtl/>
          <w:lang w:bidi="fa-IR"/>
        </w:rPr>
        <w:t>وس</w:t>
      </w:r>
      <w:r w:rsidRPr="00834BAB">
        <w:rPr>
          <w:rFonts w:cs="B Nazanin"/>
          <w:rtl/>
          <w:lang w:bidi="fa-IR"/>
        </w:rPr>
        <w:t xml:space="preserve"> در سده برآورد کرده‌اند. در مقابل، علو</w:t>
      </w:r>
      <w:r w:rsidRPr="00834BAB">
        <w:rPr>
          <w:rFonts w:cs="B Nazanin" w:hint="cs"/>
          <w:rtl/>
          <w:lang w:bidi="fa-IR"/>
        </w:rPr>
        <w:t>ی‌</w:t>
      </w:r>
      <w:r w:rsidRPr="00834BAB">
        <w:rPr>
          <w:rFonts w:cs="B Nazanin" w:hint="eastAsia"/>
          <w:rtl/>
          <w:lang w:bidi="fa-IR"/>
        </w:rPr>
        <w:t>ن</w:t>
      </w:r>
      <w:r w:rsidRPr="00834BAB">
        <w:rPr>
          <w:rFonts w:cs="B Nazanin" w:hint="cs"/>
          <w:rtl/>
          <w:lang w:bidi="fa-IR"/>
        </w:rPr>
        <w:t>ی</w:t>
      </w:r>
      <w:r w:rsidRPr="00834BAB">
        <w:rPr>
          <w:rFonts w:cs="B Nazanin" w:hint="eastAsia"/>
          <w:rtl/>
          <w:lang w:bidi="fa-IR"/>
        </w:rPr>
        <w:t>ا</w:t>
      </w:r>
      <w:r w:rsidRPr="00834BAB">
        <w:rPr>
          <w:rFonts w:cs="B Nazanin"/>
          <w:rtl/>
          <w:lang w:bidi="fa-IR"/>
        </w:rPr>
        <w:t xml:space="preserve"> و زارع</w:t>
      </w:r>
      <w:r w:rsidRPr="00834BAB">
        <w:rPr>
          <w:rFonts w:cs="B Nazanin" w:hint="cs"/>
          <w:rtl/>
          <w:lang w:bidi="fa-IR"/>
        </w:rPr>
        <w:t>ی</w:t>
      </w:r>
      <w:r w:rsidRPr="00834BAB">
        <w:rPr>
          <w:rFonts w:cs="B Nazanin"/>
          <w:rtl/>
          <w:lang w:bidi="fa-IR"/>
        </w:rPr>
        <w:t xml:space="preserve"> (۱۴۰۰) با بررس</w:t>
      </w:r>
      <w:r w:rsidRPr="00834BAB">
        <w:rPr>
          <w:rFonts w:cs="B Nazanin" w:hint="cs"/>
          <w:rtl/>
          <w:lang w:bidi="fa-IR"/>
        </w:rPr>
        <w:t>ی</w:t>
      </w:r>
      <w:r w:rsidRPr="00834BAB">
        <w:rPr>
          <w:rFonts w:cs="B Nazanin"/>
          <w:rtl/>
          <w:lang w:bidi="fa-IR"/>
        </w:rPr>
        <w:t xml:space="preserve"> نما</w:t>
      </w:r>
      <w:r w:rsidRPr="00834BAB">
        <w:rPr>
          <w:rFonts w:cs="B Nazanin" w:hint="cs"/>
          <w:rtl/>
          <w:lang w:bidi="fa-IR"/>
        </w:rPr>
        <w:t>ی</w:t>
      </w:r>
      <w:r w:rsidRPr="00834BAB">
        <w:rPr>
          <w:rFonts w:cs="B Nazanin" w:hint="eastAsia"/>
          <w:rtl/>
          <w:lang w:bidi="fa-IR"/>
        </w:rPr>
        <w:t>ه‌ها</w:t>
      </w:r>
      <w:r w:rsidRPr="00834BAB">
        <w:rPr>
          <w:rFonts w:cs="B Nazanin" w:hint="cs"/>
          <w:rtl/>
          <w:lang w:bidi="fa-IR"/>
        </w:rPr>
        <w:t>ی</w:t>
      </w:r>
      <w:r w:rsidRPr="00834BAB">
        <w:rPr>
          <w:rFonts w:cs="B Nazanin"/>
          <w:rtl/>
          <w:lang w:bidi="fa-IR"/>
        </w:rPr>
        <w:t xml:space="preserve"> بزرگ‌تر</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ب</w:t>
      </w:r>
      <w:r w:rsidRPr="00834BAB">
        <w:rPr>
          <w:rFonts w:cs="B Nazanin" w:hint="cs"/>
          <w:rtl/>
          <w:lang w:bidi="fa-IR"/>
        </w:rPr>
        <w:t>ی</w:t>
      </w:r>
      <w:r w:rsidRPr="00834BAB">
        <w:rPr>
          <w:rFonts w:cs="B Nazanin" w:hint="eastAsia"/>
          <w:rtl/>
          <w:lang w:bidi="fa-IR"/>
        </w:rPr>
        <w:t>ش</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و کوچک‌تر</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کم</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در ا</w:t>
      </w:r>
      <w:r w:rsidRPr="00834BAB">
        <w:rPr>
          <w:rFonts w:cs="B Nazanin" w:hint="cs"/>
          <w:rtl/>
          <w:lang w:bidi="fa-IR"/>
        </w:rPr>
        <w:t>ی</w:t>
      </w:r>
      <w:r w:rsidRPr="00834BAB">
        <w:rPr>
          <w:rFonts w:cs="B Nazanin" w:hint="eastAsia"/>
          <w:rtl/>
          <w:lang w:bidi="fa-IR"/>
        </w:rPr>
        <w:t>ستگاه‌ها</w:t>
      </w:r>
      <w:r w:rsidRPr="00834BAB">
        <w:rPr>
          <w:rFonts w:cs="B Nazanin" w:hint="cs"/>
          <w:rtl/>
          <w:lang w:bidi="fa-IR"/>
        </w:rPr>
        <w:t>ی</w:t>
      </w:r>
      <w:r w:rsidRPr="00834BAB">
        <w:rPr>
          <w:rFonts w:cs="B Nazanin"/>
          <w:rtl/>
          <w:lang w:bidi="fa-IR"/>
        </w:rPr>
        <w:t xml:space="preserve"> زابل، زاهدان و ا</w:t>
      </w:r>
      <w:r w:rsidRPr="00834BAB">
        <w:rPr>
          <w:rFonts w:cs="B Nazanin" w:hint="cs"/>
          <w:rtl/>
          <w:lang w:bidi="fa-IR"/>
        </w:rPr>
        <w:t>ی</w:t>
      </w:r>
      <w:r w:rsidRPr="00834BAB">
        <w:rPr>
          <w:rFonts w:cs="B Nazanin" w:hint="eastAsia"/>
          <w:rtl/>
          <w:lang w:bidi="fa-IR"/>
        </w:rPr>
        <w:t>رانشهر</w:t>
      </w:r>
      <w:r w:rsidRPr="00834BAB">
        <w:rPr>
          <w:rFonts w:cs="B Nazanin"/>
          <w:rtl/>
          <w:lang w:bidi="fa-IR"/>
        </w:rPr>
        <w:t xml:space="preserve"> برا</w:t>
      </w:r>
      <w:r w:rsidRPr="00834BAB">
        <w:rPr>
          <w:rFonts w:cs="B Nazanin" w:hint="cs"/>
          <w:rtl/>
          <w:lang w:bidi="fa-IR"/>
        </w:rPr>
        <w:t>ی</w:t>
      </w:r>
      <w:r w:rsidRPr="00834BAB">
        <w:rPr>
          <w:rFonts w:cs="B Nazanin"/>
          <w:rtl/>
          <w:lang w:bidi="fa-IR"/>
        </w:rPr>
        <w:t xml:space="preserve"> دوره </w:t>
      </w:r>
      <w:r w:rsidRPr="00834BAB">
        <w:rPr>
          <w:rFonts w:cs="B Nazanin" w:hint="cs"/>
          <w:rtl/>
          <w:lang w:bidi="fa-IR"/>
        </w:rPr>
        <w:t>۲۰۱۵</w:t>
      </w:r>
      <w:r w:rsidRPr="00834BAB">
        <w:rPr>
          <w:rFonts w:cs="B Nazanin"/>
          <w:rtl/>
          <w:lang w:bidi="fa-IR"/>
        </w:rPr>
        <w:t>-</w:t>
      </w:r>
      <w:r w:rsidRPr="00834BAB">
        <w:rPr>
          <w:rFonts w:cs="B Nazanin" w:hint="cs"/>
          <w:rtl/>
          <w:lang w:bidi="fa-IR"/>
        </w:rPr>
        <w:t>۱۹۶۶،</w:t>
      </w:r>
      <w:r w:rsidRPr="00834BAB">
        <w:rPr>
          <w:rFonts w:cs="B Nazanin"/>
          <w:rtl/>
          <w:lang w:bidi="fa-IR"/>
        </w:rPr>
        <w:t xml:space="preserve"> </w:t>
      </w:r>
      <w:r w:rsidRPr="00834BAB">
        <w:rPr>
          <w:rFonts w:cs="B Nazanin" w:hint="cs"/>
          <w:rtl/>
          <w:lang w:bidi="fa-IR"/>
        </w:rPr>
        <w:t>هی</w:t>
      </w:r>
      <w:r w:rsidRPr="00834BAB">
        <w:rPr>
          <w:rFonts w:cs="B Nazanin" w:hint="eastAsia"/>
          <w:rtl/>
          <w:lang w:bidi="fa-IR"/>
        </w:rPr>
        <w:t>چ</w:t>
      </w:r>
      <w:r w:rsidRPr="00834BAB">
        <w:rPr>
          <w:rFonts w:cs="B Nazanin"/>
          <w:rtl/>
          <w:lang w:bidi="fa-IR"/>
        </w:rPr>
        <w:t xml:space="preserve"> روند معنادار</w:t>
      </w:r>
      <w:r w:rsidRPr="00834BAB">
        <w:rPr>
          <w:rFonts w:cs="B Nazanin" w:hint="cs"/>
          <w:rtl/>
          <w:lang w:bidi="fa-IR"/>
        </w:rPr>
        <w:t>ی</w:t>
      </w:r>
      <w:r w:rsidRPr="00834BAB">
        <w:rPr>
          <w:rFonts w:cs="B Nazanin"/>
          <w:rtl/>
          <w:lang w:bidi="fa-IR"/>
        </w:rPr>
        <w:t xml:space="preserve"> در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دو نما</w:t>
      </w:r>
      <w:r w:rsidRPr="00834BAB">
        <w:rPr>
          <w:rFonts w:cs="B Nazanin" w:hint="cs"/>
          <w:rtl/>
          <w:lang w:bidi="fa-IR"/>
        </w:rPr>
        <w:t>ی</w:t>
      </w:r>
      <w:r w:rsidRPr="00834BAB">
        <w:rPr>
          <w:rFonts w:cs="B Nazanin" w:hint="eastAsia"/>
          <w:rtl/>
          <w:lang w:bidi="fa-IR"/>
        </w:rPr>
        <w:t>ه</w:t>
      </w:r>
      <w:r w:rsidRPr="00834BAB">
        <w:rPr>
          <w:rFonts w:cs="B Nazanin"/>
          <w:rtl/>
          <w:lang w:bidi="fa-IR"/>
        </w:rPr>
        <w:t xml:space="preserve"> ن</w:t>
      </w:r>
      <w:r w:rsidRPr="00834BAB">
        <w:rPr>
          <w:rFonts w:cs="B Nazanin" w:hint="cs"/>
          <w:rtl/>
          <w:lang w:bidi="fa-IR"/>
        </w:rPr>
        <w:t>ی</w:t>
      </w:r>
      <w:r w:rsidRPr="00834BAB">
        <w:rPr>
          <w:rFonts w:cs="B Nazanin" w:hint="eastAsia"/>
          <w:rtl/>
          <w:lang w:bidi="fa-IR"/>
        </w:rPr>
        <w:t>افته‌اند،</w:t>
      </w:r>
      <w:r w:rsidRPr="00834BAB">
        <w:rPr>
          <w:rFonts w:cs="B Nazanin"/>
          <w:rtl/>
          <w:lang w:bidi="fa-IR"/>
        </w:rPr>
        <w:t xml:space="preserve"> هرچند روش خود را برا</w:t>
      </w:r>
      <w:r w:rsidRPr="00834BAB">
        <w:rPr>
          <w:rFonts w:cs="B Nazanin" w:hint="cs"/>
          <w:rtl/>
          <w:lang w:bidi="fa-IR"/>
        </w:rPr>
        <w:t>ی</w:t>
      </w:r>
      <w:r w:rsidRPr="00834BAB">
        <w:rPr>
          <w:rFonts w:cs="B Nazanin"/>
          <w:rtl/>
          <w:lang w:bidi="fa-IR"/>
        </w:rPr>
        <w:t xml:space="preserve"> پرکردن نبودها</w:t>
      </w:r>
      <w:r w:rsidRPr="00834BAB">
        <w:rPr>
          <w:rFonts w:cs="B Nazanin" w:hint="cs"/>
          <w:rtl/>
          <w:lang w:bidi="fa-IR"/>
        </w:rPr>
        <w:t>ی</w:t>
      </w:r>
      <w:r w:rsidRPr="00834BAB">
        <w:rPr>
          <w:rFonts w:cs="B Nazanin"/>
          <w:rtl/>
          <w:lang w:bidi="fa-IR"/>
        </w:rPr>
        <w:t xml:space="preserve"> آمار</w:t>
      </w:r>
      <w:r w:rsidRPr="00834BAB">
        <w:rPr>
          <w:rFonts w:cs="B Nazanin" w:hint="cs"/>
          <w:rtl/>
          <w:lang w:bidi="fa-IR"/>
        </w:rPr>
        <w:t>ی</w:t>
      </w:r>
      <w:r w:rsidRPr="00834BAB">
        <w:rPr>
          <w:rFonts w:cs="B Nazanin"/>
          <w:rtl/>
          <w:lang w:bidi="fa-IR"/>
        </w:rPr>
        <w:t xml:space="preserve"> داده‌ها تشر</w:t>
      </w:r>
      <w:r w:rsidRPr="00834BAB">
        <w:rPr>
          <w:rFonts w:cs="B Nazanin" w:hint="cs"/>
          <w:rtl/>
          <w:lang w:bidi="fa-IR"/>
        </w:rPr>
        <w:t>ی</w:t>
      </w:r>
      <w:r w:rsidRPr="00834BAB">
        <w:rPr>
          <w:rFonts w:cs="B Nazanin" w:hint="eastAsia"/>
          <w:rtl/>
          <w:lang w:bidi="fa-IR"/>
        </w:rPr>
        <w:t>ح</w:t>
      </w:r>
      <w:r w:rsidRPr="00834BAB">
        <w:rPr>
          <w:rFonts w:cs="B Nazanin"/>
          <w:rtl/>
          <w:lang w:bidi="fa-IR"/>
        </w:rPr>
        <w:t xml:space="preserve"> نکرده‌اند.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w:t>
      </w:r>
      <w:r w:rsidRPr="00834BAB">
        <w:rPr>
          <w:rFonts w:cs="B Nazanin" w:hint="cs"/>
          <w:rtl/>
          <w:lang w:bidi="fa-IR"/>
        </w:rPr>
        <w:t>ی</w:t>
      </w:r>
      <w:r w:rsidRPr="00834BAB">
        <w:rPr>
          <w:rFonts w:cs="B Nazanin" w:hint="eastAsia"/>
          <w:rtl/>
          <w:lang w:bidi="fa-IR"/>
        </w:rPr>
        <w:t>افته</w:t>
      </w:r>
      <w:r w:rsidRPr="00834BAB">
        <w:rPr>
          <w:rFonts w:cs="B Nazanin"/>
          <w:rtl/>
          <w:lang w:bidi="fa-IR"/>
        </w:rPr>
        <w:t xml:space="preserve"> با نت</w:t>
      </w:r>
      <w:r>
        <w:rPr>
          <w:rFonts w:cs="B Nazanin" w:hint="cs"/>
          <w:rtl/>
          <w:lang w:bidi="fa-IR"/>
        </w:rPr>
        <w:t>ایج</w:t>
      </w:r>
      <w:r w:rsidRPr="00834BAB">
        <w:rPr>
          <w:rFonts w:cs="B Nazanin"/>
          <w:rtl/>
          <w:lang w:bidi="fa-IR"/>
        </w:rPr>
        <w:t xml:space="preserve"> عل</w:t>
      </w:r>
      <w:r w:rsidRPr="00834BAB">
        <w:rPr>
          <w:rFonts w:cs="B Nazanin" w:hint="cs"/>
          <w:rtl/>
          <w:lang w:bidi="fa-IR"/>
        </w:rPr>
        <w:t>ی</w:t>
      </w:r>
      <w:r w:rsidRPr="00834BAB">
        <w:rPr>
          <w:rFonts w:cs="B Nazanin" w:hint="eastAsia"/>
          <w:rtl/>
          <w:lang w:bidi="fa-IR"/>
        </w:rPr>
        <w:t>جان</w:t>
      </w:r>
      <w:r w:rsidRPr="00834BAB">
        <w:rPr>
          <w:rFonts w:cs="B Nazanin" w:hint="cs"/>
          <w:rtl/>
          <w:lang w:bidi="fa-IR"/>
        </w:rPr>
        <w:t>ی</w:t>
      </w:r>
      <w:r w:rsidRPr="00834BAB">
        <w:rPr>
          <w:rFonts w:cs="B Nazanin"/>
          <w:rtl/>
          <w:lang w:bidi="fa-IR"/>
        </w:rPr>
        <w:t xml:space="preserve"> و همکاران (۱۳۹۱) ناسازگار است که برا</w:t>
      </w:r>
      <w:r w:rsidRPr="00834BAB">
        <w:rPr>
          <w:rFonts w:cs="B Nazanin" w:hint="cs"/>
          <w:rtl/>
          <w:lang w:bidi="fa-IR"/>
        </w:rPr>
        <w:t>ی</w:t>
      </w:r>
      <w:r w:rsidRPr="00834BAB">
        <w:rPr>
          <w:rFonts w:cs="B Nazanin"/>
          <w:rtl/>
          <w:lang w:bidi="fa-IR"/>
        </w:rPr>
        <w:t xml:space="preserve"> هم</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دو نما</w:t>
      </w:r>
      <w:r w:rsidRPr="00834BAB">
        <w:rPr>
          <w:rFonts w:cs="B Nazanin" w:hint="cs"/>
          <w:rtl/>
          <w:lang w:bidi="fa-IR"/>
        </w:rPr>
        <w:t>ی</w:t>
      </w:r>
      <w:r w:rsidRPr="00834BAB">
        <w:rPr>
          <w:rFonts w:cs="B Nazanin" w:hint="eastAsia"/>
          <w:rtl/>
          <w:lang w:bidi="fa-IR"/>
        </w:rPr>
        <w:t>ه</w:t>
      </w:r>
      <w:r w:rsidRPr="00834BAB">
        <w:rPr>
          <w:rFonts w:cs="B Nazanin"/>
          <w:rtl/>
          <w:lang w:bidi="fa-IR"/>
        </w:rPr>
        <w:t xml:space="preserve"> در دوره </w:t>
      </w:r>
      <w:r w:rsidRPr="00834BAB">
        <w:rPr>
          <w:rFonts w:cs="B Nazanin" w:hint="cs"/>
          <w:rtl/>
          <w:lang w:bidi="fa-IR"/>
        </w:rPr>
        <w:t>۲۰۰۶</w:t>
      </w:r>
      <w:r w:rsidRPr="00834BAB">
        <w:rPr>
          <w:rFonts w:cs="B Nazanin"/>
          <w:rtl/>
          <w:lang w:bidi="fa-IR"/>
        </w:rPr>
        <w:t>-</w:t>
      </w:r>
      <w:r w:rsidRPr="00834BAB">
        <w:rPr>
          <w:rFonts w:cs="B Nazanin" w:hint="cs"/>
          <w:rtl/>
          <w:lang w:bidi="fa-IR"/>
        </w:rPr>
        <w:t>۱۹۶۱،</w:t>
      </w:r>
      <w:r w:rsidRPr="00834BAB">
        <w:rPr>
          <w:rFonts w:cs="B Nazanin"/>
          <w:rtl/>
          <w:lang w:bidi="fa-IR"/>
        </w:rPr>
        <w:t xml:space="preserve"> </w:t>
      </w:r>
      <w:r w:rsidRPr="00834BAB">
        <w:rPr>
          <w:rFonts w:cs="B Nazanin" w:hint="cs"/>
          <w:rtl/>
          <w:lang w:bidi="fa-IR"/>
        </w:rPr>
        <w:t>د</w:t>
      </w:r>
      <w:r w:rsidRPr="00834BAB">
        <w:rPr>
          <w:rFonts w:cs="B Nazanin" w:hint="eastAsia"/>
          <w:rtl/>
          <w:lang w:bidi="fa-IR"/>
        </w:rPr>
        <w:t>ر</w:t>
      </w:r>
      <w:r w:rsidRPr="00834BAB">
        <w:rPr>
          <w:rFonts w:cs="B Nazanin"/>
          <w:rtl/>
          <w:lang w:bidi="fa-IR"/>
        </w:rPr>
        <w:t xml:space="preserve"> ب</w:t>
      </w:r>
      <w:r w:rsidRPr="00834BAB">
        <w:rPr>
          <w:rFonts w:cs="B Nazanin" w:hint="cs"/>
          <w:rtl/>
          <w:lang w:bidi="fa-IR"/>
        </w:rPr>
        <w:t>ی</w:t>
      </w:r>
      <w:r w:rsidRPr="00834BAB">
        <w:rPr>
          <w:rFonts w:cs="B Nazanin" w:hint="eastAsia"/>
          <w:rtl/>
          <w:lang w:bidi="fa-IR"/>
        </w:rPr>
        <w:t>شتر</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ستگاه‌ها</w:t>
      </w:r>
      <w:r w:rsidRPr="00834BAB">
        <w:rPr>
          <w:rFonts w:cs="B Nazanin" w:hint="cs"/>
          <w:rtl/>
          <w:lang w:bidi="fa-IR"/>
        </w:rPr>
        <w:t>ی</w:t>
      </w:r>
      <w:r w:rsidRPr="00834BAB">
        <w:rPr>
          <w:rFonts w:cs="B Nazanin"/>
          <w:rtl/>
          <w:lang w:bidi="fa-IR"/>
        </w:rPr>
        <w:t xml:space="preserve"> کشور روند افزا</w:t>
      </w:r>
      <w:r w:rsidRPr="00834BAB">
        <w:rPr>
          <w:rFonts w:cs="B Nazanin" w:hint="cs"/>
          <w:rtl/>
          <w:lang w:bidi="fa-IR"/>
        </w:rPr>
        <w:t>ی</w:t>
      </w:r>
      <w:r w:rsidRPr="00834BAB">
        <w:rPr>
          <w:rFonts w:cs="B Nazanin" w:hint="eastAsia"/>
          <w:rtl/>
          <w:lang w:bidi="fa-IR"/>
        </w:rPr>
        <w:t>ش</w:t>
      </w:r>
      <w:r w:rsidRPr="00834BAB">
        <w:rPr>
          <w:rFonts w:cs="B Nazanin" w:hint="cs"/>
          <w:rtl/>
          <w:lang w:bidi="fa-IR"/>
        </w:rPr>
        <w:t>ی</w:t>
      </w:r>
      <w:r w:rsidRPr="00834BAB">
        <w:rPr>
          <w:rFonts w:cs="B Nazanin"/>
          <w:rtl/>
          <w:lang w:bidi="fa-IR"/>
        </w:rPr>
        <w:t xml:space="preserve"> </w:t>
      </w:r>
      <w:r w:rsidRPr="00834BAB">
        <w:rPr>
          <w:rFonts w:cs="B Nazanin" w:hint="cs"/>
          <w:rtl/>
          <w:lang w:bidi="fa-IR"/>
        </w:rPr>
        <w:t>ی</w:t>
      </w:r>
      <w:r w:rsidRPr="00834BAB">
        <w:rPr>
          <w:rFonts w:cs="B Nazanin" w:hint="eastAsia"/>
          <w:rtl/>
          <w:lang w:bidi="fa-IR"/>
        </w:rPr>
        <w:t>افته</w:t>
      </w:r>
      <w:r w:rsidRPr="00834BAB">
        <w:rPr>
          <w:rFonts w:cs="B Nazanin"/>
          <w:rtl/>
          <w:lang w:bidi="fa-IR"/>
        </w:rPr>
        <w:t xml:space="preserve"> و به‌و</w:t>
      </w:r>
      <w:r w:rsidRPr="00834BAB">
        <w:rPr>
          <w:rFonts w:cs="B Nazanin" w:hint="cs"/>
          <w:rtl/>
          <w:lang w:bidi="fa-IR"/>
        </w:rPr>
        <w:t>ی</w:t>
      </w:r>
      <w:r w:rsidRPr="00834BAB">
        <w:rPr>
          <w:rFonts w:cs="B Nazanin" w:hint="eastAsia"/>
          <w:rtl/>
          <w:lang w:bidi="fa-IR"/>
        </w:rPr>
        <w:t>ژه</w:t>
      </w:r>
      <w:r w:rsidRPr="00834BAB">
        <w:rPr>
          <w:rFonts w:cs="B Nazanin"/>
          <w:rtl/>
          <w:lang w:bidi="fa-IR"/>
        </w:rPr>
        <w:t xml:space="preserve"> روند افزا</w:t>
      </w:r>
      <w:r w:rsidRPr="00834BAB">
        <w:rPr>
          <w:rFonts w:cs="B Nazanin" w:hint="cs"/>
          <w:rtl/>
          <w:lang w:bidi="fa-IR"/>
        </w:rPr>
        <w:t>ی</w:t>
      </w:r>
      <w:r w:rsidRPr="00834BAB">
        <w:rPr>
          <w:rFonts w:cs="B Nazanin" w:hint="eastAsia"/>
          <w:rtl/>
          <w:lang w:bidi="fa-IR"/>
        </w:rPr>
        <w:t>ش</w:t>
      </w:r>
      <w:r w:rsidRPr="00834BAB">
        <w:rPr>
          <w:rFonts w:cs="B Nazanin" w:hint="cs"/>
          <w:rtl/>
          <w:lang w:bidi="fa-IR"/>
        </w:rPr>
        <w:t>ی</w:t>
      </w:r>
      <w:r w:rsidRPr="00834BAB">
        <w:rPr>
          <w:rFonts w:cs="B Nazanin"/>
          <w:rtl/>
          <w:lang w:bidi="fa-IR"/>
        </w:rPr>
        <w:t xml:space="preserve"> کوچک‌تر</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کم</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در زاهدان را معنادار گزارش کرده‌اند</w:t>
      </w:r>
      <w:r w:rsidRPr="00834BAB">
        <w:rPr>
          <w:rFonts w:cs="B Nazanin"/>
          <w:lang w:bidi="fa-IR"/>
        </w:rPr>
        <w:t>.</w:t>
      </w:r>
    </w:p>
    <w:p w14:paraId="40411BF1" w14:textId="1EB54DF6" w:rsidR="00834BAB" w:rsidRPr="00834BAB" w:rsidRDefault="00834BAB" w:rsidP="005A45ED">
      <w:pPr>
        <w:bidi/>
        <w:jc w:val="both"/>
        <w:rPr>
          <w:rFonts w:cs="B Nazanin"/>
          <w:rtl/>
          <w:lang w:bidi="fa-IR"/>
        </w:rPr>
      </w:pPr>
      <w:r w:rsidRPr="00834BAB">
        <w:rPr>
          <w:rFonts w:cs="B Nazanin" w:hint="eastAsia"/>
          <w:rtl/>
          <w:lang w:bidi="fa-IR"/>
        </w:rPr>
        <w:t>ابلاغ</w:t>
      </w:r>
      <w:r w:rsidRPr="00834BAB">
        <w:rPr>
          <w:rFonts w:cs="B Nazanin" w:hint="cs"/>
          <w:rtl/>
          <w:lang w:bidi="fa-IR"/>
        </w:rPr>
        <w:t>ی</w:t>
      </w:r>
      <w:r w:rsidRPr="00834BAB">
        <w:rPr>
          <w:rFonts w:cs="B Nazanin" w:hint="eastAsia"/>
          <w:rtl/>
          <w:lang w:bidi="fa-IR"/>
        </w:rPr>
        <w:t>ان</w:t>
      </w:r>
      <w:r w:rsidRPr="00834BAB">
        <w:rPr>
          <w:rFonts w:cs="B Nazanin"/>
          <w:rtl/>
          <w:lang w:bidi="fa-IR"/>
        </w:rPr>
        <w:t xml:space="preserve"> و همکاران (۱۳۹۸) ن</w:t>
      </w:r>
      <w:r w:rsidRPr="00834BAB">
        <w:rPr>
          <w:rFonts w:cs="B Nazanin" w:hint="cs"/>
          <w:rtl/>
          <w:lang w:bidi="fa-IR"/>
        </w:rPr>
        <w:t>ی</w:t>
      </w:r>
      <w:r w:rsidRPr="00834BAB">
        <w:rPr>
          <w:rFonts w:cs="B Nazanin" w:hint="eastAsia"/>
          <w:rtl/>
          <w:lang w:bidi="fa-IR"/>
        </w:rPr>
        <w:t>ز</w:t>
      </w:r>
      <w:r w:rsidRPr="00834BAB">
        <w:rPr>
          <w:rFonts w:cs="B Nazanin"/>
          <w:rtl/>
          <w:lang w:bidi="fa-IR"/>
        </w:rPr>
        <w:t xml:space="preserve"> در دوره </w:t>
      </w:r>
      <w:r w:rsidRPr="00834BAB">
        <w:rPr>
          <w:rFonts w:cs="B Nazanin" w:hint="cs"/>
          <w:rtl/>
          <w:lang w:bidi="fa-IR"/>
        </w:rPr>
        <w:t>۲۰۱۰</w:t>
      </w:r>
      <w:r w:rsidRPr="00834BAB">
        <w:rPr>
          <w:rFonts w:cs="B Nazanin"/>
          <w:rtl/>
          <w:lang w:bidi="fa-IR"/>
        </w:rPr>
        <w:t>-</w:t>
      </w:r>
      <w:r w:rsidRPr="00834BAB">
        <w:rPr>
          <w:rFonts w:cs="B Nazanin" w:hint="cs"/>
          <w:rtl/>
          <w:lang w:bidi="fa-IR"/>
        </w:rPr>
        <w:t>۱۹۶۱</w:t>
      </w:r>
      <w:r w:rsidRPr="00834BAB">
        <w:rPr>
          <w:rFonts w:cs="B Nazanin"/>
          <w:rtl/>
          <w:lang w:bidi="fa-IR"/>
        </w:rPr>
        <w:t xml:space="preserve"> </w:t>
      </w:r>
      <w:r w:rsidRPr="00834BAB">
        <w:rPr>
          <w:rFonts w:cs="B Nazanin" w:hint="cs"/>
          <w:rtl/>
          <w:lang w:bidi="fa-IR"/>
        </w:rPr>
        <w:t>روند</w:t>
      </w:r>
      <w:r w:rsidRPr="00834BAB">
        <w:rPr>
          <w:rFonts w:cs="B Nazanin"/>
          <w:rtl/>
          <w:lang w:bidi="fa-IR"/>
        </w:rPr>
        <w:t xml:space="preserve"> </w:t>
      </w:r>
      <w:r w:rsidRPr="00834BAB">
        <w:rPr>
          <w:rFonts w:cs="B Nazanin" w:hint="cs"/>
          <w:rtl/>
          <w:lang w:bidi="fa-IR"/>
        </w:rPr>
        <w:t>دمای</w:t>
      </w:r>
      <w:r w:rsidRPr="00834BAB">
        <w:rPr>
          <w:rFonts w:cs="B Nazanin"/>
          <w:rtl/>
          <w:lang w:bidi="fa-IR"/>
        </w:rPr>
        <w:t xml:space="preserve"> ۳۷ ا</w:t>
      </w:r>
      <w:r w:rsidRPr="00834BAB">
        <w:rPr>
          <w:rFonts w:cs="B Nazanin" w:hint="cs"/>
          <w:rtl/>
          <w:lang w:bidi="fa-IR"/>
        </w:rPr>
        <w:t>ی</w:t>
      </w:r>
      <w:r w:rsidRPr="00834BAB">
        <w:rPr>
          <w:rFonts w:cs="B Nazanin" w:hint="eastAsia"/>
          <w:rtl/>
          <w:lang w:bidi="fa-IR"/>
        </w:rPr>
        <w:t>ستگاه</w:t>
      </w:r>
      <w:r w:rsidRPr="00834BAB">
        <w:rPr>
          <w:rFonts w:cs="B Nazanin"/>
          <w:rtl/>
          <w:lang w:bidi="fa-IR"/>
        </w:rPr>
        <w:t xml:space="preserve"> همد</w:t>
      </w:r>
      <w:r w:rsidRPr="00834BAB">
        <w:rPr>
          <w:rFonts w:cs="B Nazanin" w:hint="cs"/>
          <w:rtl/>
          <w:lang w:bidi="fa-IR"/>
        </w:rPr>
        <w:t>ی</w:t>
      </w:r>
      <w:r w:rsidRPr="00834BAB">
        <w:rPr>
          <w:rFonts w:cs="B Nazanin" w:hint="eastAsia"/>
          <w:rtl/>
          <w:lang w:bidi="fa-IR"/>
        </w:rPr>
        <w:t>د</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را بررس</w:t>
      </w:r>
      <w:r w:rsidRPr="00834BAB">
        <w:rPr>
          <w:rFonts w:cs="B Nazanin" w:hint="cs"/>
          <w:rtl/>
          <w:lang w:bidi="fa-IR"/>
        </w:rPr>
        <w:t>ی</w:t>
      </w:r>
      <w:r w:rsidRPr="00834BAB">
        <w:rPr>
          <w:rFonts w:cs="B Nazanin"/>
          <w:rtl/>
          <w:lang w:bidi="fa-IR"/>
        </w:rPr>
        <w:t xml:space="preserve"> کرده و روند دما</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ستگاه‌ها</w:t>
      </w:r>
      <w:r w:rsidRPr="00834BAB">
        <w:rPr>
          <w:rFonts w:cs="B Nazanin" w:hint="cs"/>
          <w:rtl/>
          <w:lang w:bidi="fa-IR"/>
        </w:rPr>
        <w:t>ی</w:t>
      </w:r>
      <w:r w:rsidRPr="00834BAB">
        <w:rPr>
          <w:rFonts w:cs="B Nazanin"/>
          <w:rtl/>
          <w:lang w:bidi="fa-IR"/>
        </w:rPr>
        <w:t xml:space="preserve"> زابل و زاهدان را </w:t>
      </w:r>
      <w:r w:rsidR="005A45ED">
        <w:rPr>
          <w:rFonts w:cs="B Nazanin" w:hint="cs"/>
          <w:rtl/>
          <w:lang w:bidi="fa-IR"/>
        </w:rPr>
        <w:t>5</w:t>
      </w:r>
      <w:r w:rsidRPr="00834BAB">
        <w:rPr>
          <w:rFonts w:cs="B Nazanin"/>
          <w:rtl/>
          <w:lang w:bidi="fa-IR"/>
        </w:rPr>
        <w:t>/</w:t>
      </w:r>
      <w:r w:rsidR="005A45ED">
        <w:rPr>
          <w:rFonts w:cs="B Nazanin" w:hint="cs"/>
          <w:rtl/>
          <w:lang w:bidi="fa-IR"/>
        </w:rPr>
        <w:t>1</w:t>
      </w:r>
      <w:r w:rsidRPr="00834BAB">
        <w:rPr>
          <w:rFonts w:cs="B Nazanin"/>
          <w:rtl/>
          <w:lang w:bidi="fa-IR"/>
        </w:rPr>
        <w:t xml:space="preserve"> درجه </w:t>
      </w:r>
      <w:r w:rsidRPr="00834BAB">
        <w:rPr>
          <w:rFonts w:cs="B Nazanin" w:hint="cs"/>
          <w:rtl/>
          <w:lang w:bidi="fa-IR"/>
        </w:rPr>
        <w:t>سلسی</w:t>
      </w:r>
      <w:r w:rsidRPr="00834BAB">
        <w:rPr>
          <w:rFonts w:cs="B Nazanin" w:hint="eastAsia"/>
          <w:rtl/>
          <w:lang w:bidi="fa-IR"/>
        </w:rPr>
        <w:t>وس</w:t>
      </w:r>
      <w:r w:rsidRPr="00834BAB">
        <w:rPr>
          <w:rFonts w:cs="B Nazanin"/>
          <w:rtl/>
          <w:lang w:bidi="fa-IR"/>
        </w:rPr>
        <w:t xml:space="preserve"> در ط</w:t>
      </w:r>
      <w:r w:rsidRPr="00834BAB">
        <w:rPr>
          <w:rFonts w:cs="B Nazanin" w:hint="cs"/>
          <w:rtl/>
          <w:lang w:bidi="fa-IR"/>
        </w:rPr>
        <w:t>ی</w:t>
      </w:r>
      <w:r w:rsidRPr="00834BAB">
        <w:rPr>
          <w:rFonts w:cs="B Nazanin"/>
          <w:rtl/>
          <w:lang w:bidi="fa-IR"/>
        </w:rPr>
        <w:t xml:space="preserve"> ۵۰ سال دانسته‌اند، اما بدون در نظر گرفتن جابه‌جا</w:t>
      </w:r>
      <w:r w:rsidRPr="00834BAB">
        <w:rPr>
          <w:rFonts w:cs="B Nazanin" w:hint="cs"/>
          <w:rtl/>
          <w:lang w:bidi="fa-IR"/>
        </w:rPr>
        <w:t>یی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ستگاه</w:t>
      </w:r>
      <w:r w:rsidRPr="00834BAB">
        <w:rPr>
          <w:rFonts w:cs="B Nazanin"/>
          <w:rtl/>
          <w:lang w:bidi="fa-IR"/>
        </w:rPr>
        <w:t xml:space="preserve"> شهرکرد، روند دما</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ستگاه</w:t>
      </w:r>
      <w:r w:rsidRPr="00834BAB">
        <w:rPr>
          <w:rFonts w:cs="B Nazanin"/>
          <w:rtl/>
          <w:lang w:bidi="fa-IR"/>
        </w:rPr>
        <w:t xml:space="preserve"> را کاهش</w:t>
      </w:r>
      <w:r w:rsidRPr="00834BAB">
        <w:rPr>
          <w:rFonts w:cs="B Nazanin" w:hint="cs"/>
          <w:rtl/>
          <w:lang w:bidi="fa-IR"/>
        </w:rPr>
        <w:t>ی</w:t>
      </w:r>
      <w:r w:rsidRPr="00834BAB">
        <w:rPr>
          <w:rFonts w:cs="B Nazanin"/>
          <w:rtl/>
          <w:lang w:bidi="fa-IR"/>
        </w:rPr>
        <w:t xml:space="preserve"> گزارش کرده‌اند. همچن</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شان</w:t>
      </w:r>
      <w:r w:rsidRPr="00834BAB">
        <w:rPr>
          <w:rFonts w:cs="B Nazanin"/>
          <w:rtl/>
          <w:lang w:bidi="fa-IR"/>
        </w:rPr>
        <w:t xml:space="preserve"> با تک</w:t>
      </w:r>
      <w:r w:rsidRPr="00834BAB">
        <w:rPr>
          <w:rFonts w:cs="B Nazanin" w:hint="cs"/>
          <w:rtl/>
          <w:lang w:bidi="fa-IR"/>
        </w:rPr>
        <w:t>ی</w:t>
      </w:r>
      <w:r w:rsidRPr="00834BAB">
        <w:rPr>
          <w:rFonts w:cs="B Nazanin" w:hint="eastAsia"/>
          <w:rtl/>
          <w:lang w:bidi="fa-IR"/>
        </w:rPr>
        <w:t>ه</w:t>
      </w:r>
      <w:r w:rsidRPr="00834BAB">
        <w:rPr>
          <w:rFonts w:cs="B Nazanin"/>
          <w:rtl/>
          <w:lang w:bidi="fa-IR"/>
        </w:rPr>
        <w:t xml:space="preserve"> بر داده‌ها</w:t>
      </w:r>
      <w:r w:rsidRPr="00834BAB">
        <w:rPr>
          <w:rFonts w:cs="B Nazanin" w:hint="cs"/>
          <w:rtl/>
          <w:lang w:bidi="fa-IR"/>
        </w:rPr>
        <w:t>ی</w:t>
      </w:r>
      <w:r w:rsidRPr="00834BAB">
        <w:rPr>
          <w:rFonts w:cs="B Nazanin"/>
          <w:rtl/>
          <w:lang w:bidi="fa-IR"/>
        </w:rPr>
        <w:t xml:space="preserve"> تنها ۳۷ ا</w:t>
      </w:r>
      <w:r w:rsidRPr="00834BAB">
        <w:rPr>
          <w:rFonts w:cs="B Nazanin" w:hint="cs"/>
          <w:rtl/>
          <w:lang w:bidi="fa-IR"/>
        </w:rPr>
        <w:t>ی</w:t>
      </w:r>
      <w:r w:rsidRPr="00834BAB">
        <w:rPr>
          <w:rFonts w:cs="B Nazanin" w:hint="eastAsia"/>
          <w:rtl/>
          <w:lang w:bidi="fa-IR"/>
        </w:rPr>
        <w:t>ستگاه،</w:t>
      </w:r>
      <w:r w:rsidRPr="00834BAB">
        <w:rPr>
          <w:rFonts w:cs="B Nazanin"/>
          <w:rtl/>
          <w:lang w:bidi="fa-IR"/>
        </w:rPr>
        <w:t xml:space="preserve"> درباره </w:t>
      </w:r>
      <w:r w:rsidRPr="00834BAB">
        <w:rPr>
          <w:rFonts w:cs="B Nazanin" w:hint="cs"/>
          <w:rtl/>
          <w:lang w:bidi="fa-IR"/>
        </w:rPr>
        <w:t>روند</w:t>
      </w:r>
      <w:r w:rsidRPr="00834BAB">
        <w:rPr>
          <w:rFonts w:cs="B Nazanin"/>
          <w:rtl/>
          <w:lang w:bidi="fa-IR"/>
        </w:rPr>
        <w:t xml:space="preserve"> </w:t>
      </w:r>
      <w:r w:rsidRPr="00834BAB">
        <w:rPr>
          <w:rFonts w:cs="B Nazanin" w:hint="cs"/>
          <w:rtl/>
          <w:lang w:bidi="fa-IR"/>
        </w:rPr>
        <w:t>دمای</w:t>
      </w:r>
      <w:r w:rsidRPr="00834BAB">
        <w:rPr>
          <w:rFonts w:cs="B Nazanin"/>
          <w:rtl/>
          <w:lang w:bidi="fa-IR"/>
        </w:rPr>
        <w:t xml:space="preserve"> کل کشور داور</w:t>
      </w:r>
      <w:r w:rsidRPr="00834BAB">
        <w:rPr>
          <w:rFonts w:cs="B Nazanin" w:hint="cs"/>
          <w:rtl/>
          <w:lang w:bidi="fa-IR"/>
        </w:rPr>
        <w:t>ی</w:t>
      </w:r>
      <w:r w:rsidRPr="00834BAB">
        <w:rPr>
          <w:rFonts w:cs="B Nazanin"/>
          <w:rtl/>
          <w:lang w:bidi="fa-IR"/>
        </w:rPr>
        <w:t xml:space="preserve"> کرده‌اند که خود محدود</w:t>
      </w:r>
      <w:r w:rsidRPr="00834BAB">
        <w:rPr>
          <w:rFonts w:cs="B Nazanin" w:hint="cs"/>
          <w:rtl/>
          <w:lang w:bidi="fa-IR"/>
        </w:rPr>
        <w:t>ی</w:t>
      </w:r>
      <w:r w:rsidRPr="00834BAB">
        <w:rPr>
          <w:rFonts w:cs="B Nazanin" w:hint="eastAsia"/>
          <w:rtl/>
          <w:lang w:bidi="fa-IR"/>
        </w:rPr>
        <w:t>ت</w:t>
      </w:r>
      <w:r w:rsidRPr="00834BAB">
        <w:rPr>
          <w:rFonts w:cs="B Nazanin" w:hint="cs"/>
          <w:rtl/>
          <w:lang w:bidi="fa-IR"/>
        </w:rPr>
        <w:t>ی</w:t>
      </w:r>
      <w:r w:rsidRPr="00834BAB">
        <w:rPr>
          <w:rFonts w:cs="B Nazanin"/>
          <w:rtl/>
          <w:lang w:bidi="fa-IR"/>
        </w:rPr>
        <w:t xml:space="preserve"> جد</w:t>
      </w:r>
      <w:r w:rsidRPr="00834BAB">
        <w:rPr>
          <w:rFonts w:cs="B Nazanin" w:hint="cs"/>
          <w:rtl/>
          <w:lang w:bidi="fa-IR"/>
        </w:rPr>
        <w:t>ی</w:t>
      </w:r>
      <w:r w:rsidRPr="00834BAB">
        <w:rPr>
          <w:rFonts w:cs="B Nazanin"/>
          <w:rtl/>
          <w:lang w:bidi="fa-IR"/>
        </w:rPr>
        <w:t xml:space="preserve"> در تعم</w:t>
      </w:r>
      <w:r w:rsidRPr="00834BAB">
        <w:rPr>
          <w:rFonts w:cs="B Nazanin" w:hint="cs"/>
          <w:rtl/>
          <w:lang w:bidi="fa-IR"/>
        </w:rPr>
        <w:t>ی</w:t>
      </w:r>
      <w:r w:rsidRPr="00834BAB">
        <w:rPr>
          <w:rFonts w:cs="B Nazanin" w:hint="eastAsia"/>
          <w:rtl/>
          <w:lang w:bidi="fa-IR"/>
        </w:rPr>
        <w:t>م‌پذ</w:t>
      </w:r>
      <w:r w:rsidRPr="00834BAB">
        <w:rPr>
          <w:rFonts w:cs="B Nazanin" w:hint="cs"/>
          <w:rtl/>
          <w:lang w:bidi="fa-IR"/>
        </w:rPr>
        <w:t>ی</w:t>
      </w:r>
      <w:r w:rsidRPr="00834BAB">
        <w:rPr>
          <w:rFonts w:cs="B Nazanin" w:hint="eastAsia"/>
          <w:rtl/>
          <w:lang w:bidi="fa-IR"/>
        </w:rPr>
        <w:t>ر</w:t>
      </w:r>
      <w:r w:rsidRPr="00834BAB">
        <w:rPr>
          <w:rFonts w:cs="B Nazanin" w:hint="cs"/>
          <w:rtl/>
          <w:lang w:bidi="fa-IR"/>
        </w:rPr>
        <w:t>ی</w:t>
      </w:r>
      <w:r w:rsidRPr="00834BAB">
        <w:rPr>
          <w:rFonts w:cs="B Nazanin"/>
          <w:rtl/>
          <w:lang w:bidi="fa-IR"/>
        </w:rPr>
        <w:t xml:space="preserve"> نتا</w:t>
      </w:r>
      <w:r w:rsidRPr="00834BAB">
        <w:rPr>
          <w:rFonts w:cs="B Nazanin" w:hint="cs"/>
          <w:rtl/>
          <w:lang w:bidi="fa-IR"/>
        </w:rPr>
        <w:t>ی</w:t>
      </w:r>
      <w:r w:rsidRPr="00834BAB">
        <w:rPr>
          <w:rFonts w:cs="B Nazanin" w:hint="eastAsia"/>
          <w:rtl/>
          <w:lang w:bidi="fa-IR"/>
        </w:rPr>
        <w:t>ج</w:t>
      </w:r>
      <w:r w:rsidRPr="00834BAB">
        <w:rPr>
          <w:rFonts w:cs="B Nazanin"/>
          <w:rtl/>
          <w:lang w:bidi="fa-IR"/>
        </w:rPr>
        <w:t xml:space="preserve"> به شمار م</w:t>
      </w:r>
      <w:r w:rsidRPr="00834BAB">
        <w:rPr>
          <w:rFonts w:cs="B Nazanin" w:hint="cs"/>
          <w:rtl/>
          <w:lang w:bidi="fa-IR"/>
        </w:rPr>
        <w:t>ی‌</w:t>
      </w:r>
      <w:r w:rsidRPr="00834BAB">
        <w:rPr>
          <w:rFonts w:cs="B Nazanin" w:hint="eastAsia"/>
          <w:rtl/>
          <w:lang w:bidi="fa-IR"/>
        </w:rPr>
        <w:t>رود</w:t>
      </w:r>
      <w:r w:rsidRPr="00834BAB">
        <w:rPr>
          <w:rFonts w:cs="B Nazanin"/>
          <w:lang w:bidi="fa-IR"/>
        </w:rPr>
        <w:t>.</w:t>
      </w:r>
    </w:p>
    <w:p w14:paraId="6BCD4E3E" w14:textId="17D0B60E" w:rsidR="00834BAB" w:rsidRPr="00834BAB" w:rsidRDefault="00834BAB" w:rsidP="005A45ED">
      <w:pPr>
        <w:bidi/>
        <w:jc w:val="both"/>
        <w:rPr>
          <w:rFonts w:cs="B Nazanin"/>
          <w:rtl/>
          <w:lang w:bidi="fa-IR"/>
        </w:rPr>
      </w:pPr>
      <w:r w:rsidRPr="00834BAB">
        <w:rPr>
          <w:rFonts w:cs="B Nazanin" w:hint="eastAsia"/>
          <w:rtl/>
          <w:lang w:bidi="fa-IR"/>
        </w:rPr>
        <w:t>در</w:t>
      </w:r>
      <w:r w:rsidRPr="00834BAB">
        <w:rPr>
          <w:rFonts w:cs="B Nazanin"/>
          <w:rtl/>
          <w:lang w:bidi="fa-IR"/>
        </w:rPr>
        <w:t xml:space="preserve"> پژوهش‌ها</w:t>
      </w:r>
      <w:r w:rsidRPr="00834BAB">
        <w:rPr>
          <w:rFonts w:cs="B Nazanin" w:hint="cs"/>
          <w:rtl/>
          <w:lang w:bidi="fa-IR"/>
        </w:rPr>
        <w:t>یی</w:t>
      </w:r>
      <w:r w:rsidRPr="00834BAB">
        <w:rPr>
          <w:rFonts w:cs="B Nazanin"/>
          <w:rtl/>
          <w:lang w:bidi="fa-IR"/>
        </w:rPr>
        <w:t xml:space="preserve"> با رو</w:t>
      </w:r>
      <w:r w:rsidRPr="00834BAB">
        <w:rPr>
          <w:rFonts w:cs="B Nazanin" w:hint="cs"/>
          <w:rtl/>
          <w:lang w:bidi="fa-IR"/>
        </w:rPr>
        <w:t>ی</w:t>
      </w:r>
      <w:r w:rsidRPr="00834BAB">
        <w:rPr>
          <w:rFonts w:cs="B Nazanin" w:hint="eastAsia"/>
          <w:rtl/>
          <w:lang w:bidi="fa-IR"/>
        </w:rPr>
        <w:t>کرد</w:t>
      </w:r>
      <w:r w:rsidRPr="00834BAB">
        <w:rPr>
          <w:rFonts w:cs="B Nazanin"/>
          <w:rtl/>
          <w:lang w:bidi="fa-IR"/>
        </w:rPr>
        <w:t xml:space="preserve"> شبکه‌ا</w:t>
      </w:r>
      <w:r w:rsidRPr="00834BAB">
        <w:rPr>
          <w:rFonts w:cs="B Nazanin" w:hint="cs"/>
          <w:rtl/>
          <w:lang w:bidi="fa-IR"/>
        </w:rPr>
        <w:t>ی</w:t>
      </w:r>
      <w:r w:rsidRPr="00834BAB">
        <w:rPr>
          <w:rFonts w:cs="B Nazanin" w:hint="eastAsia"/>
          <w:rtl/>
          <w:lang w:bidi="fa-IR"/>
        </w:rPr>
        <w:t>،</w:t>
      </w:r>
      <w:r w:rsidRPr="00834BAB">
        <w:rPr>
          <w:rFonts w:cs="B Nazanin"/>
          <w:rtl/>
          <w:lang w:bidi="fa-IR"/>
        </w:rPr>
        <w:t xml:space="preserve"> حلب</w:t>
      </w:r>
      <w:r w:rsidRPr="00834BAB">
        <w:rPr>
          <w:rFonts w:cs="B Nazanin" w:hint="cs"/>
          <w:rtl/>
          <w:lang w:bidi="fa-IR"/>
        </w:rPr>
        <w:t>ی</w:t>
      </w:r>
      <w:r w:rsidRPr="00834BAB">
        <w:rPr>
          <w:rFonts w:cs="B Nazanin" w:hint="eastAsia"/>
          <w:rtl/>
          <w:lang w:bidi="fa-IR"/>
        </w:rPr>
        <w:t>ان</w:t>
      </w:r>
      <w:r w:rsidRPr="00834BAB">
        <w:rPr>
          <w:rFonts w:cs="B Nazanin"/>
          <w:rtl/>
          <w:lang w:bidi="fa-IR"/>
        </w:rPr>
        <w:t xml:space="preserve"> (۱۳۹۶) با بهره‌گ</w:t>
      </w:r>
      <w:r w:rsidRPr="00834BAB">
        <w:rPr>
          <w:rFonts w:cs="B Nazanin" w:hint="cs"/>
          <w:rtl/>
          <w:lang w:bidi="fa-IR"/>
        </w:rPr>
        <w:t>ی</w:t>
      </w:r>
      <w:r w:rsidRPr="00834BAB">
        <w:rPr>
          <w:rFonts w:cs="B Nazanin" w:hint="eastAsia"/>
          <w:rtl/>
          <w:lang w:bidi="fa-IR"/>
        </w:rPr>
        <w:t>ر</w:t>
      </w:r>
      <w:r w:rsidRPr="00834BAB">
        <w:rPr>
          <w:rFonts w:cs="B Nazanin" w:hint="cs"/>
          <w:rtl/>
          <w:lang w:bidi="fa-IR"/>
        </w:rPr>
        <w:t>ی</w:t>
      </w:r>
      <w:r w:rsidRPr="00834BAB">
        <w:rPr>
          <w:rFonts w:cs="B Nazanin"/>
          <w:rtl/>
          <w:lang w:bidi="fa-IR"/>
        </w:rPr>
        <w:t xml:space="preserve"> از داده‌ها</w:t>
      </w:r>
      <w:r w:rsidRPr="00834BAB">
        <w:rPr>
          <w:rFonts w:cs="B Nazanin" w:hint="cs"/>
          <w:rtl/>
          <w:lang w:bidi="fa-IR"/>
        </w:rPr>
        <w:t>ی</w:t>
      </w:r>
      <w:r w:rsidRPr="00834BAB">
        <w:rPr>
          <w:rFonts w:cs="B Nazanin"/>
          <w:lang w:bidi="fa-IR"/>
        </w:rPr>
        <w:t xml:space="preserve"> CRU </w:t>
      </w:r>
      <w:r w:rsidRPr="00834BAB">
        <w:rPr>
          <w:rFonts w:cs="B Nazanin"/>
          <w:rtl/>
          <w:lang w:bidi="fa-IR"/>
        </w:rPr>
        <w:t xml:space="preserve">در بازه </w:t>
      </w:r>
      <w:r w:rsidRPr="00834BAB">
        <w:rPr>
          <w:rFonts w:cs="B Nazanin" w:hint="cs"/>
          <w:rtl/>
          <w:lang w:bidi="fa-IR"/>
        </w:rPr>
        <w:t>۲۰۱۴</w:t>
      </w:r>
      <w:r w:rsidRPr="00834BAB">
        <w:rPr>
          <w:rFonts w:cs="B Nazanin"/>
          <w:rtl/>
          <w:lang w:bidi="fa-IR"/>
        </w:rPr>
        <w:t>-</w:t>
      </w:r>
      <w:r w:rsidRPr="00834BAB">
        <w:rPr>
          <w:rFonts w:cs="B Nazanin" w:hint="cs"/>
          <w:rtl/>
          <w:lang w:bidi="fa-IR"/>
        </w:rPr>
        <w:t>۱۹۵۱</w:t>
      </w:r>
      <w:r w:rsidRPr="00834BAB">
        <w:rPr>
          <w:rFonts w:cs="B Nazanin"/>
          <w:rtl/>
          <w:lang w:bidi="fa-IR"/>
        </w:rPr>
        <w:t xml:space="preserve"> </w:t>
      </w:r>
      <w:r w:rsidRPr="00834BAB">
        <w:rPr>
          <w:rFonts w:cs="B Nazanin" w:hint="cs"/>
          <w:rtl/>
          <w:lang w:bidi="fa-IR"/>
        </w:rPr>
        <w:t>و</w:t>
      </w:r>
      <w:r w:rsidRPr="00834BAB">
        <w:rPr>
          <w:rFonts w:cs="B Nazanin"/>
          <w:rtl/>
          <w:lang w:bidi="fa-IR"/>
        </w:rPr>
        <w:t xml:space="preserve"> </w:t>
      </w:r>
      <w:r w:rsidRPr="00834BAB">
        <w:rPr>
          <w:rFonts w:cs="B Nazanin" w:hint="cs"/>
          <w:rtl/>
          <w:lang w:bidi="fa-IR"/>
        </w:rPr>
        <w:t>تفکی</w:t>
      </w:r>
      <w:r w:rsidRPr="00834BAB">
        <w:rPr>
          <w:rFonts w:cs="B Nazanin" w:hint="eastAsia"/>
          <w:rtl/>
          <w:lang w:bidi="fa-IR"/>
        </w:rPr>
        <w:t>ک</w:t>
      </w:r>
      <w:r w:rsidRPr="00834BAB">
        <w:rPr>
          <w:rFonts w:cs="B Nazanin"/>
          <w:rtl/>
          <w:lang w:bidi="fa-IR"/>
        </w:rPr>
        <w:t xml:space="preserve"> مکان</w:t>
      </w:r>
      <w:r w:rsidRPr="00834BAB">
        <w:rPr>
          <w:rFonts w:cs="B Nazanin" w:hint="cs"/>
          <w:rtl/>
          <w:lang w:bidi="fa-IR"/>
        </w:rPr>
        <w:t>ی</w:t>
      </w:r>
      <w:r w:rsidRPr="00834BAB">
        <w:rPr>
          <w:rFonts w:cs="B Nazanin"/>
          <w:rtl/>
          <w:lang w:bidi="fa-IR"/>
        </w:rPr>
        <w:t xml:space="preserve"> </w:t>
      </w:r>
      <w:r w:rsidR="005A45ED">
        <w:rPr>
          <w:rFonts w:cs="B Nazanin" w:hint="cs"/>
          <w:rtl/>
          <w:lang w:bidi="fa-IR"/>
        </w:rPr>
        <w:t>5</w:t>
      </w:r>
      <w:r w:rsidRPr="00834BAB">
        <w:rPr>
          <w:rFonts w:cs="B Nazanin"/>
          <w:rtl/>
          <w:lang w:bidi="fa-IR"/>
        </w:rPr>
        <w:t>/</w:t>
      </w:r>
      <w:r w:rsidR="005A45ED">
        <w:rPr>
          <w:rFonts w:cs="B Nazanin" w:hint="cs"/>
          <w:rtl/>
          <w:lang w:bidi="fa-IR"/>
        </w:rPr>
        <w:t>0</w:t>
      </w:r>
      <w:r w:rsidRPr="00834BAB">
        <w:rPr>
          <w:rFonts w:cs="B Nazanin"/>
          <w:rtl/>
          <w:lang w:bidi="fa-IR"/>
        </w:rPr>
        <w:t xml:space="preserve"> درجه </w:t>
      </w:r>
      <w:r w:rsidRPr="00834BAB">
        <w:rPr>
          <w:rFonts w:cs="B Nazanin" w:hint="cs"/>
          <w:rtl/>
          <w:lang w:bidi="fa-IR"/>
        </w:rPr>
        <w:t>قوسی</w:t>
      </w:r>
      <w:r w:rsidRPr="00834BAB">
        <w:rPr>
          <w:rFonts w:cs="B Nazanin" w:hint="eastAsia"/>
          <w:rtl/>
          <w:lang w:bidi="fa-IR"/>
        </w:rPr>
        <w:t>،</w:t>
      </w:r>
      <w:r w:rsidRPr="00834BAB">
        <w:rPr>
          <w:rFonts w:cs="B Nazanin"/>
          <w:rtl/>
          <w:lang w:bidi="fa-IR"/>
        </w:rPr>
        <w:t xml:space="preserve"> به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نت</w:t>
      </w:r>
      <w:r w:rsidRPr="00834BAB">
        <w:rPr>
          <w:rFonts w:cs="B Nazanin" w:hint="cs"/>
          <w:rtl/>
          <w:lang w:bidi="fa-IR"/>
        </w:rPr>
        <w:t>ی</w:t>
      </w:r>
      <w:r w:rsidRPr="00834BAB">
        <w:rPr>
          <w:rFonts w:cs="B Nazanin" w:hint="eastAsia"/>
          <w:rtl/>
          <w:lang w:bidi="fa-IR"/>
        </w:rPr>
        <w:t>جه</w:t>
      </w:r>
      <w:r w:rsidRPr="00834BAB">
        <w:rPr>
          <w:rFonts w:cs="B Nazanin"/>
          <w:rtl/>
          <w:lang w:bidi="fa-IR"/>
        </w:rPr>
        <w:t xml:space="preserve"> رس</w:t>
      </w:r>
      <w:r w:rsidRPr="00834BAB">
        <w:rPr>
          <w:rFonts w:cs="B Nazanin" w:hint="cs"/>
          <w:rtl/>
          <w:lang w:bidi="fa-IR"/>
        </w:rPr>
        <w:t>ی</w:t>
      </w:r>
      <w:r w:rsidRPr="00834BAB">
        <w:rPr>
          <w:rFonts w:cs="B Nazanin" w:hint="eastAsia"/>
          <w:rtl/>
          <w:lang w:bidi="fa-IR"/>
        </w:rPr>
        <w:t>ده</w:t>
      </w:r>
      <w:r w:rsidRPr="00834BAB">
        <w:rPr>
          <w:rFonts w:cs="B Nazanin"/>
          <w:rtl/>
          <w:lang w:bidi="fa-IR"/>
        </w:rPr>
        <w:t xml:space="preserve"> که افزا</w:t>
      </w:r>
      <w:r w:rsidRPr="00834BAB">
        <w:rPr>
          <w:rFonts w:cs="B Nazanin" w:hint="cs"/>
          <w:rtl/>
          <w:lang w:bidi="fa-IR"/>
        </w:rPr>
        <w:t>ی</w:t>
      </w:r>
      <w:r w:rsidRPr="00834BAB">
        <w:rPr>
          <w:rFonts w:cs="B Nazanin" w:hint="eastAsia"/>
          <w:rtl/>
          <w:lang w:bidi="fa-IR"/>
        </w:rPr>
        <w:t>ش</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کم</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در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گستره </w:t>
      </w:r>
      <w:r w:rsidRPr="00834BAB">
        <w:rPr>
          <w:rFonts w:cs="B Nazanin" w:hint="cs"/>
          <w:rtl/>
          <w:lang w:bidi="fa-IR"/>
        </w:rPr>
        <w:t>مکانی</w:t>
      </w:r>
      <w:r w:rsidRPr="00834BAB">
        <w:rPr>
          <w:rFonts w:cs="B Nazanin"/>
          <w:rtl/>
          <w:lang w:bidi="fa-IR"/>
        </w:rPr>
        <w:t xml:space="preserve"> ب</w:t>
      </w:r>
      <w:r w:rsidRPr="00834BAB">
        <w:rPr>
          <w:rFonts w:cs="B Nazanin" w:hint="cs"/>
          <w:rtl/>
          <w:lang w:bidi="fa-IR"/>
        </w:rPr>
        <w:t>ی</w:t>
      </w:r>
      <w:r w:rsidRPr="00834BAB">
        <w:rPr>
          <w:rFonts w:cs="B Nazanin" w:hint="eastAsia"/>
          <w:rtl/>
          <w:lang w:bidi="fa-IR"/>
        </w:rPr>
        <w:t>شتر</w:t>
      </w:r>
      <w:r w:rsidRPr="00834BAB">
        <w:rPr>
          <w:rFonts w:cs="B Nazanin" w:hint="cs"/>
          <w:rtl/>
          <w:lang w:bidi="fa-IR"/>
        </w:rPr>
        <w:t>ی</w:t>
      </w:r>
      <w:r w:rsidRPr="00834BAB">
        <w:rPr>
          <w:rFonts w:cs="B Nazanin"/>
          <w:rtl/>
          <w:lang w:bidi="fa-IR"/>
        </w:rPr>
        <w:t xml:space="preserve"> نسبت به افزا</w:t>
      </w:r>
      <w:r w:rsidRPr="00834BAB">
        <w:rPr>
          <w:rFonts w:cs="B Nazanin" w:hint="cs"/>
          <w:rtl/>
          <w:lang w:bidi="fa-IR"/>
        </w:rPr>
        <w:t>ی</w:t>
      </w:r>
      <w:r w:rsidRPr="00834BAB">
        <w:rPr>
          <w:rFonts w:cs="B Nazanin" w:hint="eastAsia"/>
          <w:rtl/>
          <w:lang w:bidi="fa-IR"/>
        </w:rPr>
        <w:t>ش</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ب</w:t>
      </w:r>
      <w:r w:rsidRPr="00834BAB">
        <w:rPr>
          <w:rFonts w:cs="B Nazanin" w:hint="cs"/>
          <w:rtl/>
          <w:lang w:bidi="fa-IR"/>
        </w:rPr>
        <w:t>ی</w:t>
      </w:r>
      <w:r w:rsidRPr="00834BAB">
        <w:rPr>
          <w:rFonts w:cs="B Nazanin" w:hint="eastAsia"/>
          <w:rtl/>
          <w:lang w:bidi="fa-IR"/>
        </w:rPr>
        <w:t>ش</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دارد.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w:t>
      </w:r>
      <w:r w:rsidRPr="00834BAB">
        <w:rPr>
          <w:rFonts w:cs="B Nazanin" w:hint="cs"/>
          <w:rtl/>
          <w:lang w:bidi="fa-IR"/>
        </w:rPr>
        <w:t>ی</w:t>
      </w:r>
      <w:r w:rsidRPr="00834BAB">
        <w:rPr>
          <w:rFonts w:cs="B Nazanin" w:hint="eastAsia"/>
          <w:rtl/>
          <w:lang w:bidi="fa-IR"/>
        </w:rPr>
        <w:t>افته</w:t>
      </w:r>
      <w:r w:rsidRPr="00834BAB">
        <w:rPr>
          <w:rFonts w:cs="B Nazanin"/>
          <w:rtl/>
          <w:lang w:bidi="fa-IR"/>
        </w:rPr>
        <w:t xml:space="preserve"> در پژوهش مشابه</w:t>
      </w:r>
      <w:r w:rsidRPr="00834BAB">
        <w:rPr>
          <w:rFonts w:cs="B Nazanin" w:hint="cs"/>
          <w:rtl/>
          <w:lang w:bidi="fa-IR"/>
        </w:rPr>
        <w:t>ی</w:t>
      </w:r>
      <w:r w:rsidRPr="00834BAB">
        <w:rPr>
          <w:rFonts w:cs="B Nazanin"/>
          <w:rtl/>
          <w:lang w:bidi="fa-IR"/>
        </w:rPr>
        <w:t xml:space="preserve"> توس</w:t>
      </w:r>
      <w:r w:rsidRPr="00834BAB">
        <w:rPr>
          <w:rFonts w:cs="B Nazanin" w:hint="eastAsia"/>
          <w:rtl/>
          <w:lang w:bidi="fa-IR"/>
        </w:rPr>
        <w:t>ط</w:t>
      </w:r>
      <w:r w:rsidRPr="00834BAB">
        <w:rPr>
          <w:rFonts w:cs="B Nazanin"/>
          <w:rtl/>
          <w:lang w:bidi="fa-IR"/>
        </w:rPr>
        <w:t xml:space="preserve"> حلب</w:t>
      </w:r>
      <w:r w:rsidRPr="00834BAB">
        <w:rPr>
          <w:rFonts w:cs="B Nazanin" w:hint="cs"/>
          <w:rtl/>
          <w:lang w:bidi="fa-IR"/>
        </w:rPr>
        <w:t>ی</w:t>
      </w:r>
      <w:r w:rsidRPr="00834BAB">
        <w:rPr>
          <w:rFonts w:cs="B Nazanin" w:hint="eastAsia"/>
          <w:rtl/>
          <w:lang w:bidi="fa-IR"/>
        </w:rPr>
        <w:t>ان</w:t>
      </w:r>
      <w:r w:rsidRPr="00834BAB">
        <w:rPr>
          <w:rFonts w:cs="B Nazanin"/>
          <w:rtl/>
          <w:lang w:bidi="fa-IR"/>
        </w:rPr>
        <w:t xml:space="preserve"> و همکاران (۱۳۹۶) ن</w:t>
      </w:r>
      <w:r w:rsidRPr="00834BAB">
        <w:rPr>
          <w:rFonts w:cs="B Nazanin" w:hint="cs"/>
          <w:rtl/>
          <w:lang w:bidi="fa-IR"/>
        </w:rPr>
        <w:t>ی</w:t>
      </w:r>
      <w:r w:rsidRPr="00834BAB">
        <w:rPr>
          <w:rFonts w:cs="B Nazanin" w:hint="eastAsia"/>
          <w:rtl/>
          <w:lang w:bidi="fa-IR"/>
        </w:rPr>
        <w:t>ز</w:t>
      </w:r>
      <w:r w:rsidRPr="00834BAB">
        <w:rPr>
          <w:rFonts w:cs="B Nazanin"/>
          <w:rtl/>
          <w:lang w:bidi="fa-IR"/>
        </w:rPr>
        <w:t xml:space="preserve"> تکرار شده است. باران</w:t>
      </w:r>
      <w:r w:rsidRPr="00834BAB">
        <w:rPr>
          <w:rFonts w:cs="B Nazanin" w:hint="cs"/>
          <w:rtl/>
          <w:lang w:bidi="fa-IR"/>
        </w:rPr>
        <w:t>ی</w:t>
      </w:r>
      <w:r w:rsidRPr="00834BAB">
        <w:rPr>
          <w:rFonts w:cs="B Nazanin"/>
          <w:rtl/>
          <w:lang w:bidi="fa-IR"/>
        </w:rPr>
        <w:t xml:space="preserve"> و کرم</w:t>
      </w:r>
      <w:r w:rsidRPr="00834BAB">
        <w:rPr>
          <w:rFonts w:cs="B Nazanin" w:hint="cs"/>
          <w:rtl/>
          <w:lang w:bidi="fa-IR"/>
        </w:rPr>
        <w:t>ی</w:t>
      </w:r>
      <w:r w:rsidRPr="00834BAB">
        <w:rPr>
          <w:rFonts w:cs="B Nazanin"/>
          <w:rtl/>
          <w:lang w:bidi="fa-IR"/>
        </w:rPr>
        <w:t xml:space="preserve"> (۱۳۹۸) ن</w:t>
      </w:r>
      <w:r w:rsidRPr="00834BAB">
        <w:rPr>
          <w:rFonts w:cs="B Nazanin" w:hint="cs"/>
          <w:rtl/>
          <w:lang w:bidi="fa-IR"/>
        </w:rPr>
        <w:t>ی</w:t>
      </w:r>
      <w:r w:rsidRPr="00834BAB">
        <w:rPr>
          <w:rFonts w:cs="B Nazanin" w:hint="eastAsia"/>
          <w:rtl/>
          <w:lang w:bidi="fa-IR"/>
        </w:rPr>
        <w:t>ز</w:t>
      </w:r>
      <w:r w:rsidRPr="00834BAB">
        <w:rPr>
          <w:rFonts w:cs="B Nazanin"/>
          <w:rtl/>
          <w:lang w:bidi="fa-IR"/>
        </w:rPr>
        <w:t xml:space="preserve"> با داده‌ها</w:t>
      </w:r>
      <w:r w:rsidRPr="00834BAB">
        <w:rPr>
          <w:rFonts w:cs="B Nazanin" w:hint="cs"/>
          <w:rtl/>
          <w:lang w:bidi="fa-IR"/>
        </w:rPr>
        <w:t>ی</w:t>
      </w:r>
      <w:r w:rsidRPr="00834BAB">
        <w:rPr>
          <w:rFonts w:cs="B Nazanin"/>
          <w:rtl/>
          <w:lang w:bidi="fa-IR"/>
        </w:rPr>
        <w:t xml:space="preserve"> دوره </w:t>
      </w:r>
      <w:r w:rsidRPr="00834BAB">
        <w:rPr>
          <w:rFonts w:cs="B Nazanin" w:hint="cs"/>
          <w:rtl/>
          <w:lang w:bidi="fa-IR"/>
        </w:rPr>
        <w:t>۱۳۹۴</w:t>
      </w:r>
      <w:r w:rsidRPr="00834BAB">
        <w:rPr>
          <w:rFonts w:cs="B Nazanin"/>
          <w:rtl/>
          <w:lang w:bidi="fa-IR"/>
        </w:rPr>
        <w:t>-</w:t>
      </w:r>
      <w:r w:rsidRPr="00834BAB">
        <w:rPr>
          <w:rFonts w:cs="B Nazanin" w:hint="cs"/>
          <w:rtl/>
          <w:lang w:bidi="fa-IR"/>
        </w:rPr>
        <w:t>۱۳۶۴</w:t>
      </w:r>
      <w:r w:rsidRPr="00834BAB">
        <w:rPr>
          <w:rFonts w:cs="B Nazanin"/>
          <w:rtl/>
          <w:lang w:bidi="fa-IR"/>
        </w:rPr>
        <w:t xml:space="preserve"> </w:t>
      </w:r>
      <w:r>
        <w:rPr>
          <w:rFonts w:cs="B Nazanin" w:hint="cs"/>
          <w:rtl/>
          <w:lang w:bidi="fa-IR"/>
        </w:rPr>
        <w:t>گزارش کرده</w:t>
      </w:r>
      <w:r w:rsidRPr="00834BAB">
        <w:rPr>
          <w:rFonts w:cs="B Nazanin"/>
          <w:rtl/>
          <w:lang w:bidi="fa-IR"/>
        </w:rPr>
        <w:t>‌اند که دما</w:t>
      </w:r>
      <w:r w:rsidRPr="00834BAB">
        <w:rPr>
          <w:rFonts w:cs="B Nazanin" w:hint="cs"/>
          <w:rtl/>
          <w:lang w:bidi="fa-IR"/>
        </w:rPr>
        <w:t>ی</w:t>
      </w:r>
      <w:r w:rsidRPr="00834BAB">
        <w:rPr>
          <w:rFonts w:cs="B Nazanin"/>
          <w:rtl/>
          <w:lang w:bidi="fa-IR"/>
        </w:rPr>
        <w:t xml:space="preserve"> زاگرس جنوب</w:t>
      </w:r>
      <w:r w:rsidRPr="00834BAB">
        <w:rPr>
          <w:rFonts w:cs="B Nazanin" w:hint="cs"/>
          <w:rtl/>
          <w:lang w:bidi="fa-IR"/>
        </w:rPr>
        <w:t>ی</w:t>
      </w:r>
      <w:r w:rsidRPr="00834BAB">
        <w:rPr>
          <w:rFonts w:cs="B Nazanin" w:hint="eastAsia"/>
          <w:rtl/>
          <w:lang w:bidi="fa-IR"/>
        </w:rPr>
        <w:t>،</w:t>
      </w:r>
      <w:r w:rsidRPr="00834BAB">
        <w:rPr>
          <w:rFonts w:cs="B Nazanin"/>
          <w:rtl/>
          <w:lang w:bidi="fa-IR"/>
        </w:rPr>
        <w:t xml:space="preserve"> از م</w:t>
      </w:r>
      <w:r w:rsidRPr="00834BAB">
        <w:rPr>
          <w:rFonts w:cs="B Nazanin" w:hint="cs"/>
          <w:rtl/>
          <w:lang w:bidi="fa-IR"/>
        </w:rPr>
        <w:t>ی</w:t>
      </w:r>
      <w:r w:rsidRPr="00834BAB">
        <w:rPr>
          <w:rFonts w:cs="B Nazanin" w:hint="eastAsia"/>
          <w:rtl/>
          <w:lang w:bidi="fa-IR"/>
        </w:rPr>
        <w:t>ان</w:t>
      </w:r>
      <w:r w:rsidRPr="00834BAB">
        <w:rPr>
          <w:rFonts w:cs="B Nazanin"/>
          <w:rtl/>
          <w:lang w:bidi="fa-IR"/>
        </w:rPr>
        <w:t xml:space="preserve"> نواح</w:t>
      </w:r>
      <w:r w:rsidRPr="00834BAB">
        <w:rPr>
          <w:rFonts w:cs="B Nazanin" w:hint="cs"/>
          <w:rtl/>
          <w:lang w:bidi="fa-IR"/>
        </w:rPr>
        <w:t>ی</w:t>
      </w:r>
      <w:r w:rsidRPr="00834BAB">
        <w:rPr>
          <w:rFonts w:cs="B Nazanin"/>
          <w:rtl/>
          <w:lang w:bidi="fa-IR"/>
        </w:rPr>
        <w:t xml:space="preserve"> ده‌گانه </w:t>
      </w:r>
      <w:r w:rsidRPr="00834BAB">
        <w:rPr>
          <w:rFonts w:cs="B Nazanin" w:hint="cs"/>
          <w:rtl/>
          <w:lang w:bidi="fa-IR"/>
        </w:rPr>
        <w:t>زراعی</w:t>
      </w:r>
      <w:r w:rsidRPr="00834BAB">
        <w:rPr>
          <w:rFonts w:cs="B Nazanin"/>
          <w:rtl/>
          <w:lang w:bidi="fa-IR"/>
        </w:rPr>
        <w:t>-اکولوژ</w:t>
      </w:r>
      <w:r w:rsidRPr="00834BAB">
        <w:rPr>
          <w:rFonts w:cs="B Nazanin" w:hint="cs"/>
          <w:rtl/>
          <w:lang w:bidi="fa-IR"/>
        </w:rPr>
        <w:t>ی</w:t>
      </w:r>
      <w:r w:rsidRPr="00834BAB">
        <w:rPr>
          <w:rFonts w:cs="B Nazanin" w:hint="eastAsia"/>
          <w:rtl/>
          <w:lang w:bidi="fa-IR"/>
        </w:rPr>
        <w:t>ک</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روند معنادار</w:t>
      </w:r>
      <w:r w:rsidRPr="00834BAB">
        <w:rPr>
          <w:rFonts w:cs="B Nazanin" w:hint="cs"/>
          <w:rtl/>
          <w:lang w:bidi="fa-IR"/>
        </w:rPr>
        <w:t>ی</w:t>
      </w:r>
      <w:r w:rsidRPr="00834BAB">
        <w:rPr>
          <w:rFonts w:cs="B Nazanin"/>
          <w:rtl/>
          <w:lang w:bidi="fa-IR"/>
        </w:rPr>
        <w:t xml:space="preserve"> نشان نم</w:t>
      </w:r>
      <w:r w:rsidRPr="00834BAB">
        <w:rPr>
          <w:rFonts w:cs="B Nazanin" w:hint="cs"/>
          <w:rtl/>
          <w:lang w:bidi="fa-IR"/>
        </w:rPr>
        <w:t>ی‌</w:t>
      </w:r>
      <w:r w:rsidRPr="00834BAB">
        <w:rPr>
          <w:rFonts w:cs="B Nazanin" w:hint="eastAsia"/>
          <w:rtl/>
          <w:lang w:bidi="fa-IR"/>
        </w:rPr>
        <w:t>دهد؛</w:t>
      </w:r>
      <w:r w:rsidRPr="00834BAB">
        <w:rPr>
          <w:rFonts w:cs="B Nazanin"/>
          <w:rtl/>
          <w:lang w:bidi="fa-IR"/>
        </w:rPr>
        <w:t xml:space="preserve"> اما نه درباره </w:t>
      </w:r>
      <w:r w:rsidRPr="00834BAB">
        <w:rPr>
          <w:rFonts w:cs="B Nazanin" w:hint="cs"/>
          <w:rtl/>
          <w:lang w:bidi="fa-IR"/>
        </w:rPr>
        <w:t>معی</w:t>
      </w:r>
      <w:r w:rsidRPr="00834BAB">
        <w:rPr>
          <w:rFonts w:cs="B Nazanin" w:hint="eastAsia"/>
          <w:rtl/>
          <w:lang w:bidi="fa-IR"/>
        </w:rPr>
        <w:t>ار</w:t>
      </w:r>
      <w:r w:rsidRPr="00834BAB">
        <w:rPr>
          <w:rFonts w:cs="B Nazanin"/>
          <w:rtl/>
          <w:lang w:bidi="fa-IR"/>
        </w:rPr>
        <w:t xml:space="preserve"> انتخاب ا</w:t>
      </w:r>
      <w:r w:rsidRPr="00834BAB">
        <w:rPr>
          <w:rFonts w:cs="B Nazanin" w:hint="cs"/>
          <w:rtl/>
          <w:lang w:bidi="fa-IR"/>
        </w:rPr>
        <w:t>ی</w:t>
      </w:r>
      <w:r w:rsidRPr="00834BAB">
        <w:rPr>
          <w:rFonts w:cs="B Nazanin" w:hint="eastAsia"/>
          <w:rtl/>
          <w:lang w:bidi="fa-IR"/>
        </w:rPr>
        <w:t>ستگاه‌ها</w:t>
      </w:r>
      <w:r w:rsidRPr="00834BAB">
        <w:rPr>
          <w:rFonts w:cs="B Nazanin" w:hint="cs"/>
          <w:rtl/>
          <w:lang w:bidi="fa-IR"/>
        </w:rPr>
        <w:t>ی</w:t>
      </w:r>
      <w:r w:rsidRPr="00834BAB">
        <w:rPr>
          <w:rFonts w:cs="B Nazanin"/>
          <w:rtl/>
          <w:lang w:bidi="fa-IR"/>
        </w:rPr>
        <w:t xml:space="preserve"> نما</w:t>
      </w:r>
      <w:r w:rsidRPr="00834BAB">
        <w:rPr>
          <w:rFonts w:cs="B Nazanin" w:hint="cs"/>
          <w:rtl/>
          <w:lang w:bidi="fa-IR"/>
        </w:rPr>
        <w:t>ی</w:t>
      </w:r>
      <w:r w:rsidRPr="00834BAB">
        <w:rPr>
          <w:rFonts w:cs="B Nazanin" w:hint="eastAsia"/>
          <w:rtl/>
          <w:lang w:bidi="fa-IR"/>
        </w:rPr>
        <w:t>نده</w:t>
      </w:r>
      <w:r w:rsidRPr="00834BAB">
        <w:rPr>
          <w:rFonts w:cs="B Nazanin"/>
          <w:rtl/>
          <w:lang w:bidi="fa-IR"/>
        </w:rPr>
        <w:t xml:space="preserve"> هر ناح</w:t>
      </w:r>
      <w:r w:rsidRPr="00834BAB">
        <w:rPr>
          <w:rFonts w:cs="B Nazanin" w:hint="cs"/>
          <w:rtl/>
          <w:lang w:bidi="fa-IR"/>
        </w:rPr>
        <w:t>ی</w:t>
      </w:r>
      <w:r w:rsidRPr="00834BAB">
        <w:rPr>
          <w:rFonts w:cs="B Nazanin" w:hint="eastAsia"/>
          <w:rtl/>
          <w:lang w:bidi="fa-IR"/>
        </w:rPr>
        <w:t>ه</w:t>
      </w:r>
      <w:r w:rsidRPr="00834BAB">
        <w:rPr>
          <w:rFonts w:cs="B Nazanin"/>
          <w:rtl/>
          <w:lang w:bidi="fa-IR"/>
        </w:rPr>
        <w:t xml:space="preserve"> توض</w:t>
      </w:r>
      <w:r w:rsidRPr="00834BAB">
        <w:rPr>
          <w:rFonts w:cs="B Nazanin" w:hint="cs"/>
          <w:rtl/>
          <w:lang w:bidi="fa-IR"/>
        </w:rPr>
        <w:t>ی</w:t>
      </w:r>
      <w:r w:rsidRPr="00834BAB">
        <w:rPr>
          <w:rFonts w:cs="B Nazanin" w:hint="eastAsia"/>
          <w:rtl/>
          <w:lang w:bidi="fa-IR"/>
        </w:rPr>
        <w:t>ح</w:t>
      </w:r>
      <w:r w:rsidRPr="00834BAB">
        <w:rPr>
          <w:rFonts w:cs="B Nazanin" w:hint="cs"/>
          <w:rtl/>
          <w:lang w:bidi="fa-IR"/>
        </w:rPr>
        <w:t>ی</w:t>
      </w:r>
      <w:r w:rsidRPr="00834BAB">
        <w:rPr>
          <w:rFonts w:cs="B Nazanin"/>
          <w:rtl/>
          <w:lang w:bidi="fa-IR"/>
        </w:rPr>
        <w:t xml:space="preserve"> داده‌اند و نه نشان داده‌اند که چرا ناهمگن</w:t>
      </w:r>
      <w:r w:rsidRPr="00834BAB">
        <w:rPr>
          <w:rFonts w:cs="B Nazanin" w:hint="cs"/>
          <w:rtl/>
          <w:lang w:bidi="fa-IR"/>
        </w:rPr>
        <w:t>ی</w:t>
      </w:r>
      <w:r w:rsidRPr="00834BAB">
        <w:rPr>
          <w:rFonts w:cs="B Nazanin"/>
          <w:rtl/>
          <w:lang w:bidi="fa-IR"/>
        </w:rPr>
        <w:t xml:space="preserve"> آشکار در سر</w:t>
      </w:r>
      <w:r w:rsidRPr="00834BAB">
        <w:rPr>
          <w:rFonts w:cs="B Nazanin" w:hint="cs"/>
          <w:rtl/>
          <w:lang w:bidi="fa-IR"/>
        </w:rPr>
        <w:t>ی‌</w:t>
      </w:r>
      <w:r w:rsidRPr="00834BAB">
        <w:rPr>
          <w:rFonts w:cs="B Nazanin" w:hint="eastAsia"/>
          <w:rtl/>
          <w:lang w:bidi="fa-IR"/>
        </w:rPr>
        <w:t>ها</w:t>
      </w:r>
      <w:r w:rsidRPr="00834BAB">
        <w:rPr>
          <w:rFonts w:cs="B Nazanin" w:hint="cs"/>
          <w:rtl/>
          <w:lang w:bidi="fa-IR"/>
        </w:rPr>
        <w:t>ی</w:t>
      </w:r>
      <w:r w:rsidRPr="00834BAB">
        <w:rPr>
          <w:rFonts w:cs="B Nazanin"/>
          <w:rtl/>
          <w:lang w:bidi="fa-IR"/>
        </w:rPr>
        <w:t xml:space="preserve"> زمان</w:t>
      </w:r>
      <w:r w:rsidRPr="00834BAB">
        <w:rPr>
          <w:rFonts w:cs="B Nazanin" w:hint="cs"/>
          <w:rtl/>
          <w:lang w:bidi="fa-IR"/>
        </w:rPr>
        <w:t>ی</w:t>
      </w:r>
      <w:r w:rsidRPr="00834BAB">
        <w:rPr>
          <w:rFonts w:cs="B Nazanin"/>
          <w:rtl/>
          <w:lang w:bidi="fa-IR"/>
        </w:rPr>
        <w:t xml:space="preserve"> دما را برطرف نساخته‌اند</w:t>
      </w:r>
      <w:r w:rsidRPr="00834BAB">
        <w:rPr>
          <w:rFonts w:cs="B Nazanin"/>
          <w:lang w:bidi="fa-IR"/>
        </w:rPr>
        <w:t>.</w:t>
      </w:r>
    </w:p>
    <w:p w14:paraId="6606310D" w14:textId="77777777" w:rsidR="005A45ED" w:rsidRDefault="00834BAB" w:rsidP="005A45ED">
      <w:pPr>
        <w:bidi/>
        <w:jc w:val="both"/>
        <w:rPr>
          <w:rFonts w:cs="B Nazanin"/>
          <w:rtl/>
          <w:lang w:bidi="fa-IR"/>
        </w:rPr>
      </w:pPr>
      <w:r w:rsidRPr="00834BAB">
        <w:rPr>
          <w:rFonts w:cs="B Nazanin" w:hint="eastAsia"/>
          <w:rtl/>
          <w:lang w:bidi="fa-IR"/>
        </w:rPr>
        <w:t>عل</w:t>
      </w:r>
      <w:r w:rsidRPr="00834BAB">
        <w:rPr>
          <w:rFonts w:cs="B Nazanin" w:hint="cs"/>
          <w:rtl/>
          <w:lang w:bidi="fa-IR"/>
        </w:rPr>
        <w:t>ی</w:t>
      </w:r>
      <w:r w:rsidRPr="00834BAB">
        <w:rPr>
          <w:rFonts w:cs="B Nazanin" w:hint="eastAsia"/>
          <w:rtl/>
          <w:lang w:bidi="fa-IR"/>
        </w:rPr>
        <w:t>پور</w:t>
      </w:r>
      <w:r w:rsidRPr="00834BAB">
        <w:rPr>
          <w:rFonts w:cs="B Nazanin"/>
          <w:rtl/>
          <w:lang w:bidi="fa-IR"/>
        </w:rPr>
        <w:t xml:space="preserve"> و همکاران (۱۴۰۱) با استفاده از داده‌ها</w:t>
      </w:r>
      <w:r w:rsidRPr="00834BAB">
        <w:rPr>
          <w:rFonts w:cs="B Nazanin" w:hint="cs"/>
          <w:rtl/>
          <w:lang w:bidi="fa-IR"/>
        </w:rPr>
        <w:t>ی</w:t>
      </w:r>
      <w:r w:rsidRPr="00834BAB">
        <w:rPr>
          <w:rFonts w:cs="B Nazanin"/>
          <w:rtl/>
          <w:lang w:bidi="fa-IR"/>
        </w:rPr>
        <w:t xml:space="preserve"> تراز هزار هکتوپاسکال</w:t>
      </w:r>
      <w:r w:rsidRPr="00834BAB">
        <w:rPr>
          <w:rFonts w:cs="B Nazanin"/>
          <w:lang w:bidi="fa-IR"/>
        </w:rPr>
        <w:t xml:space="preserve"> </w:t>
      </w:r>
      <w:r w:rsidRPr="005A45ED">
        <w:rPr>
          <w:rFonts w:cs="B Nazanin"/>
          <w:sz w:val="20"/>
          <w:szCs w:val="20"/>
          <w:lang w:bidi="fa-IR"/>
        </w:rPr>
        <w:t>NCEP/NCAR</w:t>
      </w:r>
      <w:r w:rsidRPr="00834BAB">
        <w:rPr>
          <w:rFonts w:cs="B Nazanin"/>
          <w:lang w:bidi="fa-IR"/>
        </w:rPr>
        <w:t xml:space="preserve"> </w:t>
      </w:r>
      <w:r w:rsidRPr="00834BAB">
        <w:rPr>
          <w:rFonts w:cs="B Nazanin"/>
          <w:rtl/>
          <w:lang w:bidi="fa-IR"/>
        </w:rPr>
        <w:t xml:space="preserve">در دوره </w:t>
      </w:r>
      <w:r w:rsidRPr="00834BAB">
        <w:rPr>
          <w:rFonts w:cs="B Nazanin" w:hint="cs"/>
          <w:rtl/>
          <w:lang w:bidi="fa-IR"/>
        </w:rPr>
        <w:t>۲۰۲۰</w:t>
      </w:r>
      <w:r w:rsidRPr="00834BAB">
        <w:rPr>
          <w:rFonts w:cs="B Nazanin"/>
          <w:rtl/>
          <w:lang w:bidi="fa-IR"/>
        </w:rPr>
        <w:t>-</w:t>
      </w:r>
      <w:r w:rsidRPr="00834BAB">
        <w:rPr>
          <w:rFonts w:cs="B Nazanin" w:hint="cs"/>
          <w:rtl/>
          <w:lang w:bidi="fa-IR"/>
        </w:rPr>
        <w:t>۱۹۵۰،</w:t>
      </w:r>
      <w:r w:rsidRPr="00834BAB">
        <w:rPr>
          <w:rFonts w:cs="B Nazanin"/>
          <w:rtl/>
          <w:lang w:bidi="fa-IR"/>
        </w:rPr>
        <w:t xml:space="preserve"> </w:t>
      </w:r>
      <w:r w:rsidRPr="00834BAB">
        <w:rPr>
          <w:rFonts w:cs="B Nazanin" w:hint="cs"/>
          <w:rtl/>
          <w:lang w:bidi="fa-IR"/>
        </w:rPr>
        <w:t>شدت</w:t>
      </w:r>
      <w:r w:rsidRPr="00834BAB">
        <w:rPr>
          <w:rFonts w:cs="B Nazanin"/>
          <w:rtl/>
          <w:lang w:bidi="fa-IR"/>
        </w:rPr>
        <w:t xml:space="preserve"> </w:t>
      </w:r>
      <w:r w:rsidRPr="00834BAB">
        <w:rPr>
          <w:rFonts w:cs="B Nazanin" w:hint="cs"/>
          <w:rtl/>
          <w:lang w:bidi="fa-IR"/>
        </w:rPr>
        <w:t>روند</w:t>
      </w:r>
      <w:r w:rsidRPr="00834BAB">
        <w:rPr>
          <w:rFonts w:cs="B Nazanin"/>
          <w:rtl/>
          <w:lang w:bidi="fa-IR"/>
        </w:rPr>
        <w:t xml:space="preserve"> </w:t>
      </w:r>
      <w:r w:rsidRPr="00834BAB">
        <w:rPr>
          <w:rFonts w:cs="B Nazanin" w:hint="cs"/>
          <w:rtl/>
          <w:lang w:bidi="fa-IR"/>
        </w:rPr>
        <w:t>دمای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را </w:t>
      </w:r>
      <w:r w:rsidR="005A45ED">
        <w:rPr>
          <w:rFonts w:cs="B Nazanin" w:hint="cs"/>
          <w:rtl/>
          <w:lang w:bidi="fa-IR"/>
        </w:rPr>
        <w:t>34</w:t>
      </w:r>
      <w:r w:rsidRPr="00834BAB">
        <w:rPr>
          <w:rFonts w:cs="B Nazanin"/>
          <w:rtl/>
          <w:lang w:bidi="fa-IR"/>
        </w:rPr>
        <w:t>/</w:t>
      </w:r>
      <w:r w:rsidR="005A45ED">
        <w:rPr>
          <w:rFonts w:cs="B Nazanin" w:hint="cs"/>
          <w:rtl/>
          <w:lang w:bidi="fa-IR"/>
        </w:rPr>
        <w:t>1</w:t>
      </w:r>
      <w:r w:rsidRPr="00834BAB">
        <w:rPr>
          <w:rFonts w:cs="B Nazanin"/>
          <w:rtl/>
          <w:lang w:bidi="fa-IR"/>
        </w:rPr>
        <w:t xml:space="preserve"> درجه </w:t>
      </w:r>
      <w:r w:rsidRPr="00834BAB">
        <w:rPr>
          <w:rFonts w:cs="B Nazanin" w:hint="cs"/>
          <w:rtl/>
          <w:lang w:bidi="fa-IR"/>
        </w:rPr>
        <w:t>سلسی</w:t>
      </w:r>
      <w:r w:rsidRPr="00834BAB">
        <w:rPr>
          <w:rFonts w:cs="B Nazanin" w:hint="eastAsia"/>
          <w:rtl/>
          <w:lang w:bidi="fa-IR"/>
        </w:rPr>
        <w:t>وس</w:t>
      </w:r>
      <w:r w:rsidRPr="00834BAB">
        <w:rPr>
          <w:rFonts w:cs="B Nazanin"/>
          <w:rtl/>
          <w:lang w:bidi="fa-IR"/>
        </w:rPr>
        <w:t xml:space="preserve"> در سده برآورد کرده‌اند، اما روش محاسبه </w:t>
      </w:r>
      <w:r w:rsidRPr="00834BAB">
        <w:rPr>
          <w:rFonts w:cs="B Nazanin" w:hint="cs"/>
          <w:rtl/>
          <w:lang w:bidi="fa-IR"/>
        </w:rPr>
        <w:t>دمای</w:t>
      </w:r>
      <w:r w:rsidRPr="00834BAB">
        <w:rPr>
          <w:rFonts w:cs="B Nazanin"/>
          <w:rtl/>
          <w:lang w:bidi="fa-IR"/>
        </w:rPr>
        <w:t xml:space="preserve"> سطح</w:t>
      </w:r>
      <w:r w:rsidRPr="00834BAB">
        <w:rPr>
          <w:rFonts w:cs="B Nazanin" w:hint="cs"/>
          <w:rtl/>
          <w:lang w:bidi="fa-IR"/>
        </w:rPr>
        <w:t>ی</w:t>
      </w:r>
      <w:r w:rsidRPr="00834BAB">
        <w:rPr>
          <w:rFonts w:cs="B Nazanin"/>
          <w:rtl/>
          <w:lang w:bidi="fa-IR"/>
        </w:rPr>
        <w:t xml:space="preserve"> برا</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با م</w:t>
      </w:r>
      <w:r w:rsidRPr="00834BAB">
        <w:rPr>
          <w:rFonts w:cs="B Nazanin" w:hint="cs"/>
          <w:rtl/>
          <w:lang w:bidi="fa-IR"/>
        </w:rPr>
        <w:t>ی</w:t>
      </w:r>
      <w:r w:rsidRPr="00834BAB">
        <w:rPr>
          <w:rFonts w:cs="B Nazanin" w:hint="eastAsia"/>
          <w:rtl/>
          <w:lang w:bidi="fa-IR"/>
        </w:rPr>
        <w:t>انگ</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ارتفاع </w:t>
      </w:r>
      <w:r w:rsidRPr="00834BAB">
        <w:rPr>
          <w:rFonts w:cs="B Nazanin"/>
          <w:rtl/>
          <w:lang w:bidi="fa-IR"/>
        </w:rPr>
        <w:lastRenderedPageBreak/>
        <w:t>۱۲۵۰ متر از سطح در</w:t>
      </w:r>
      <w:r w:rsidRPr="00834BAB">
        <w:rPr>
          <w:rFonts w:cs="B Nazanin" w:hint="cs"/>
          <w:rtl/>
          <w:lang w:bidi="fa-IR"/>
        </w:rPr>
        <w:t>ی</w:t>
      </w:r>
      <w:r w:rsidRPr="00834BAB">
        <w:rPr>
          <w:rFonts w:cs="B Nazanin" w:hint="eastAsia"/>
          <w:rtl/>
          <w:lang w:bidi="fa-IR"/>
        </w:rPr>
        <w:t>ا،</w:t>
      </w:r>
      <w:r w:rsidRPr="00834BAB">
        <w:rPr>
          <w:rFonts w:cs="B Nazanin"/>
          <w:rtl/>
          <w:lang w:bidi="fa-IR"/>
        </w:rPr>
        <w:t xml:space="preserve"> با بهره‌گ</w:t>
      </w:r>
      <w:r w:rsidRPr="00834BAB">
        <w:rPr>
          <w:rFonts w:cs="B Nazanin" w:hint="cs"/>
          <w:rtl/>
          <w:lang w:bidi="fa-IR"/>
        </w:rPr>
        <w:t>ی</w:t>
      </w:r>
      <w:r w:rsidRPr="00834BAB">
        <w:rPr>
          <w:rFonts w:cs="B Nazanin" w:hint="eastAsia"/>
          <w:rtl/>
          <w:lang w:bidi="fa-IR"/>
        </w:rPr>
        <w:t>ر</w:t>
      </w:r>
      <w:r w:rsidRPr="00834BAB">
        <w:rPr>
          <w:rFonts w:cs="B Nazanin" w:hint="cs"/>
          <w:rtl/>
          <w:lang w:bidi="fa-IR"/>
        </w:rPr>
        <w:t>ی</w:t>
      </w:r>
      <w:r w:rsidRPr="00834BAB">
        <w:rPr>
          <w:rFonts w:cs="B Nazanin"/>
          <w:rtl/>
          <w:lang w:bidi="fa-IR"/>
        </w:rPr>
        <w:t xml:space="preserve"> از </w:t>
      </w:r>
      <w:r w:rsidRPr="00834BAB">
        <w:rPr>
          <w:rFonts w:cs="B Nazanin" w:hint="eastAsia"/>
          <w:rtl/>
          <w:lang w:bidi="fa-IR"/>
        </w:rPr>
        <w:t>داده‌ها</w:t>
      </w:r>
      <w:r w:rsidRPr="00834BAB">
        <w:rPr>
          <w:rFonts w:cs="B Nazanin" w:hint="cs"/>
          <w:rtl/>
          <w:lang w:bidi="fa-IR"/>
        </w:rPr>
        <w:t>ی</w:t>
      </w:r>
      <w:r w:rsidRPr="00834BAB">
        <w:rPr>
          <w:rFonts w:cs="B Nazanin"/>
          <w:rtl/>
          <w:lang w:bidi="fa-IR"/>
        </w:rPr>
        <w:t xml:space="preserve"> تراز هزار هکتوپاسکال که تفک</w:t>
      </w:r>
      <w:r w:rsidRPr="00834BAB">
        <w:rPr>
          <w:rFonts w:cs="B Nazanin" w:hint="cs"/>
          <w:rtl/>
          <w:lang w:bidi="fa-IR"/>
        </w:rPr>
        <w:t>ی</w:t>
      </w:r>
      <w:r w:rsidRPr="00834BAB">
        <w:rPr>
          <w:rFonts w:cs="B Nazanin" w:hint="eastAsia"/>
          <w:rtl/>
          <w:lang w:bidi="fa-IR"/>
        </w:rPr>
        <w:t>ک</w:t>
      </w:r>
      <w:r w:rsidRPr="00834BAB">
        <w:rPr>
          <w:rFonts w:cs="B Nazanin"/>
          <w:rtl/>
          <w:lang w:bidi="fa-IR"/>
        </w:rPr>
        <w:t xml:space="preserve"> مکان</w:t>
      </w:r>
      <w:r w:rsidRPr="00834BAB">
        <w:rPr>
          <w:rFonts w:cs="B Nazanin" w:hint="cs"/>
          <w:rtl/>
          <w:lang w:bidi="fa-IR"/>
        </w:rPr>
        <w:t>ی</w:t>
      </w:r>
      <w:r w:rsidRPr="00834BAB">
        <w:rPr>
          <w:rFonts w:cs="B Nazanin"/>
          <w:rtl/>
          <w:lang w:bidi="fa-IR"/>
        </w:rPr>
        <w:t xml:space="preserve"> </w:t>
      </w:r>
      <w:r w:rsidR="005A45ED">
        <w:rPr>
          <w:rFonts w:cs="B Nazanin" w:hint="cs"/>
          <w:rtl/>
          <w:lang w:bidi="fa-IR"/>
        </w:rPr>
        <w:t>5</w:t>
      </w:r>
      <w:r w:rsidRPr="00834BAB">
        <w:rPr>
          <w:rFonts w:cs="B Nazanin"/>
          <w:rtl/>
          <w:lang w:bidi="fa-IR"/>
        </w:rPr>
        <w:t>/</w:t>
      </w:r>
      <w:r w:rsidR="005A45ED">
        <w:rPr>
          <w:rFonts w:cs="B Nazanin" w:hint="cs"/>
          <w:rtl/>
          <w:lang w:bidi="fa-IR"/>
        </w:rPr>
        <w:t>2</w:t>
      </w:r>
      <w:r w:rsidRPr="00834BAB">
        <w:rPr>
          <w:rFonts w:cs="B Nazanin"/>
          <w:rtl/>
          <w:lang w:bidi="fa-IR"/>
        </w:rPr>
        <w:t xml:space="preserve"> درجه </w:t>
      </w:r>
      <w:r w:rsidRPr="00834BAB">
        <w:rPr>
          <w:rFonts w:cs="B Nazanin" w:hint="cs"/>
          <w:rtl/>
          <w:lang w:bidi="fa-IR"/>
        </w:rPr>
        <w:t>قوسی</w:t>
      </w:r>
      <w:r w:rsidRPr="00834BAB">
        <w:rPr>
          <w:rFonts w:cs="B Nazanin"/>
          <w:rtl/>
          <w:lang w:bidi="fa-IR"/>
        </w:rPr>
        <w:t xml:space="preserve"> دارند، تب</w:t>
      </w:r>
      <w:r w:rsidRPr="00834BAB">
        <w:rPr>
          <w:rFonts w:cs="B Nazanin" w:hint="cs"/>
          <w:rtl/>
          <w:lang w:bidi="fa-IR"/>
        </w:rPr>
        <w:t>یی</w:t>
      </w:r>
      <w:r w:rsidRPr="00834BAB">
        <w:rPr>
          <w:rFonts w:cs="B Nazanin" w:hint="eastAsia"/>
          <w:rtl/>
          <w:lang w:bidi="fa-IR"/>
        </w:rPr>
        <w:t>ن</w:t>
      </w:r>
      <w:r w:rsidRPr="00834BAB">
        <w:rPr>
          <w:rFonts w:cs="B Nazanin"/>
          <w:rtl/>
          <w:lang w:bidi="fa-IR"/>
        </w:rPr>
        <w:t xml:space="preserve"> نشده است. </w:t>
      </w:r>
    </w:p>
    <w:p w14:paraId="290E9C71" w14:textId="336A9E6B" w:rsidR="00834BAB" w:rsidRPr="00834BAB" w:rsidRDefault="00834BAB" w:rsidP="005A45ED">
      <w:pPr>
        <w:bidi/>
        <w:jc w:val="both"/>
        <w:rPr>
          <w:rFonts w:cs="B Nazanin"/>
          <w:rtl/>
          <w:lang w:bidi="fa-IR"/>
        </w:rPr>
      </w:pPr>
      <w:r w:rsidRPr="00834BAB">
        <w:rPr>
          <w:rFonts w:cs="B Nazanin"/>
          <w:rtl/>
          <w:lang w:bidi="fa-IR"/>
        </w:rPr>
        <w:t>در زم</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پ</w:t>
      </w:r>
      <w:r w:rsidRPr="00834BAB">
        <w:rPr>
          <w:rFonts w:cs="B Nazanin" w:hint="cs"/>
          <w:rtl/>
          <w:lang w:bidi="fa-IR"/>
        </w:rPr>
        <w:t>ی</w:t>
      </w:r>
      <w:r w:rsidRPr="00834BAB">
        <w:rPr>
          <w:rFonts w:cs="B Nazanin" w:hint="eastAsia"/>
          <w:rtl/>
          <w:lang w:bidi="fa-IR"/>
        </w:rPr>
        <w:t>ش‌ب</w:t>
      </w:r>
      <w:r w:rsidRPr="00834BAB">
        <w:rPr>
          <w:rFonts w:cs="B Nazanin" w:hint="cs"/>
          <w:rtl/>
          <w:lang w:bidi="fa-IR"/>
        </w:rPr>
        <w:t>ی</w:t>
      </w:r>
      <w:r w:rsidRPr="00834BAB">
        <w:rPr>
          <w:rFonts w:cs="B Nazanin" w:hint="eastAsia"/>
          <w:rtl/>
          <w:lang w:bidi="fa-IR"/>
        </w:rPr>
        <w:t>ن</w:t>
      </w:r>
      <w:r w:rsidRPr="00834BAB">
        <w:rPr>
          <w:rFonts w:cs="B Nazanin" w:hint="cs"/>
          <w:rtl/>
          <w:lang w:bidi="fa-IR"/>
        </w:rPr>
        <w:t>ی</w:t>
      </w:r>
      <w:r w:rsidRPr="00834BAB">
        <w:rPr>
          <w:rFonts w:cs="B Nazanin"/>
          <w:rtl/>
          <w:lang w:bidi="fa-IR"/>
        </w:rPr>
        <w:t xml:space="preserve"> آ</w:t>
      </w:r>
      <w:r w:rsidRPr="00834BAB">
        <w:rPr>
          <w:rFonts w:cs="B Nazanin" w:hint="cs"/>
          <w:rtl/>
          <w:lang w:bidi="fa-IR"/>
        </w:rPr>
        <w:t>ی</w:t>
      </w:r>
      <w:r w:rsidRPr="00834BAB">
        <w:rPr>
          <w:rFonts w:cs="B Nazanin" w:hint="eastAsia"/>
          <w:rtl/>
          <w:lang w:bidi="fa-IR"/>
        </w:rPr>
        <w:t>نده،</w:t>
      </w:r>
      <w:r w:rsidRPr="00834BAB">
        <w:rPr>
          <w:rFonts w:cs="B Nazanin"/>
          <w:rtl/>
          <w:lang w:bidi="fa-IR"/>
        </w:rPr>
        <w:t xml:space="preserve"> انصار</w:t>
      </w:r>
      <w:r w:rsidRPr="00834BAB">
        <w:rPr>
          <w:rFonts w:cs="B Nazanin" w:hint="cs"/>
          <w:rtl/>
          <w:lang w:bidi="fa-IR"/>
        </w:rPr>
        <w:t>ی</w:t>
      </w:r>
      <w:r w:rsidRPr="00834BAB">
        <w:rPr>
          <w:rFonts w:cs="B Nazanin"/>
          <w:rtl/>
          <w:lang w:bidi="fa-IR"/>
        </w:rPr>
        <w:t xml:space="preserve"> و همکاران (۱۴۰۱) بر پا</w:t>
      </w:r>
      <w:r w:rsidRPr="00834BAB">
        <w:rPr>
          <w:rFonts w:cs="B Nazanin" w:hint="cs"/>
          <w:rtl/>
          <w:lang w:bidi="fa-IR"/>
        </w:rPr>
        <w:t>ی</w:t>
      </w:r>
      <w:r w:rsidRPr="00834BAB">
        <w:rPr>
          <w:rFonts w:cs="B Nazanin" w:hint="eastAsia"/>
          <w:rtl/>
          <w:lang w:bidi="fa-IR"/>
        </w:rPr>
        <w:t>ه</w:t>
      </w:r>
      <w:r w:rsidRPr="00834BAB">
        <w:rPr>
          <w:rFonts w:cs="B Nazanin"/>
          <w:rtl/>
          <w:lang w:bidi="fa-IR"/>
        </w:rPr>
        <w:t xml:space="preserve"> برونداد مدل‌ها</w:t>
      </w:r>
      <w:r w:rsidRPr="00834BAB">
        <w:rPr>
          <w:rFonts w:cs="B Nazanin" w:hint="cs"/>
          <w:rtl/>
          <w:lang w:bidi="fa-IR"/>
        </w:rPr>
        <w:t>ی</w:t>
      </w:r>
      <w:r w:rsidRPr="00834BAB">
        <w:rPr>
          <w:rFonts w:cs="B Nazanin"/>
          <w:rtl/>
          <w:lang w:bidi="fa-IR"/>
        </w:rPr>
        <w:t xml:space="preserve"> گوناگون، چشم‌انداز دما</w:t>
      </w:r>
      <w:r w:rsidRPr="00834BAB">
        <w:rPr>
          <w:rFonts w:cs="B Nazanin" w:hint="cs"/>
          <w:rtl/>
          <w:lang w:bidi="fa-IR"/>
        </w:rPr>
        <w:t>ی</w:t>
      </w:r>
      <w:r w:rsidRPr="00834BAB">
        <w:rPr>
          <w:rFonts w:cs="B Nazanin"/>
          <w:rtl/>
          <w:lang w:bidi="fa-IR"/>
        </w:rPr>
        <w:t xml:space="preserve"> حوضه‌ها</w:t>
      </w:r>
      <w:r w:rsidRPr="00834BAB">
        <w:rPr>
          <w:rFonts w:cs="B Nazanin" w:hint="cs"/>
          <w:rtl/>
          <w:lang w:bidi="fa-IR"/>
        </w:rPr>
        <w:t>ی</w:t>
      </w:r>
      <w:r w:rsidRPr="00834BAB">
        <w:rPr>
          <w:rFonts w:cs="B Nazanin"/>
          <w:rtl/>
          <w:lang w:bidi="fa-IR"/>
        </w:rPr>
        <w:t xml:space="preserve"> آب</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را برا</w:t>
      </w:r>
      <w:r w:rsidRPr="00834BAB">
        <w:rPr>
          <w:rFonts w:cs="B Nazanin" w:hint="cs"/>
          <w:rtl/>
          <w:lang w:bidi="fa-IR"/>
        </w:rPr>
        <w:t>ی</w:t>
      </w:r>
      <w:r w:rsidRPr="00834BAB">
        <w:rPr>
          <w:rFonts w:cs="B Nazanin"/>
          <w:rtl/>
          <w:lang w:bidi="fa-IR"/>
        </w:rPr>
        <w:t xml:space="preserve"> افق ۲۰۳۹-۲۰۲۰ افزا</w:t>
      </w:r>
      <w:r w:rsidRPr="00834BAB">
        <w:rPr>
          <w:rFonts w:cs="B Nazanin" w:hint="cs"/>
          <w:rtl/>
          <w:lang w:bidi="fa-IR"/>
        </w:rPr>
        <w:t>ی</w:t>
      </w:r>
      <w:r w:rsidRPr="00834BAB">
        <w:rPr>
          <w:rFonts w:cs="B Nazanin" w:hint="eastAsia"/>
          <w:rtl/>
          <w:lang w:bidi="fa-IR"/>
        </w:rPr>
        <w:t>ش</w:t>
      </w:r>
      <w:r w:rsidRPr="00834BAB">
        <w:rPr>
          <w:rFonts w:cs="B Nazanin" w:hint="cs"/>
          <w:rtl/>
          <w:lang w:bidi="fa-IR"/>
        </w:rPr>
        <w:t>ی</w:t>
      </w:r>
      <w:r w:rsidRPr="00834BAB">
        <w:rPr>
          <w:rFonts w:cs="B Nazanin"/>
          <w:rtl/>
          <w:lang w:bidi="fa-IR"/>
        </w:rPr>
        <w:t xml:space="preserve"> با شدت </w:t>
      </w:r>
      <w:r w:rsidR="005A45ED">
        <w:rPr>
          <w:rFonts w:cs="B Nazanin" w:hint="cs"/>
          <w:rtl/>
          <w:lang w:bidi="fa-IR"/>
        </w:rPr>
        <w:t>1</w:t>
      </w:r>
      <w:r w:rsidRPr="00834BAB">
        <w:rPr>
          <w:rFonts w:cs="B Nazanin"/>
          <w:rtl/>
          <w:lang w:bidi="fa-IR"/>
        </w:rPr>
        <w:t>/</w:t>
      </w:r>
      <w:r w:rsidR="005A45ED">
        <w:rPr>
          <w:rFonts w:cs="B Nazanin" w:hint="cs"/>
          <w:rtl/>
          <w:lang w:bidi="fa-IR"/>
        </w:rPr>
        <w:t>0</w:t>
      </w:r>
      <w:r w:rsidRPr="00834BAB">
        <w:rPr>
          <w:rFonts w:cs="B Nazanin"/>
          <w:rtl/>
          <w:lang w:bidi="fa-IR"/>
        </w:rPr>
        <w:t xml:space="preserve"> تا </w:t>
      </w:r>
      <w:r w:rsidR="005A45ED">
        <w:rPr>
          <w:rFonts w:cs="B Nazanin" w:hint="cs"/>
          <w:rtl/>
          <w:lang w:bidi="fa-IR"/>
        </w:rPr>
        <w:t>6</w:t>
      </w:r>
      <w:r w:rsidRPr="00834BAB">
        <w:rPr>
          <w:rFonts w:cs="B Nazanin"/>
          <w:rtl/>
          <w:lang w:bidi="fa-IR"/>
        </w:rPr>
        <w:t>/</w:t>
      </w:r>
      <w:r w:rsidR="005A45ED">
        <w:rPr>
          <w:rFonts w:cs="B Nazanin" w:hint="cs"/>
          <w:rtl/>
          <w:lang w:bidi="fa-IR"/>
        </w:rPr>
        <w:t>0</w:t>
      </w:r>
      <w:r w:rsidRPr="00834BAB">
        <w:rPr>
          <w:rFonts w:cs="B Nazanin"/>
          <w:rtl/>
          <w:lang w:bidi="fa-IR"/>
        </w:rPr>
        <w:t xml:space="preserve"> درجه </w:t>
      </w:r>
      <w:r w:rsidRPr="00834BAB">
        <w:rPr>
          <w:rFonts w:cs="B Nazanin" w:hint="cs"/>
          <w:rtl/>
          <w:lang w:bidi="fa-IR"/>
        </w:rPr>
        <w:t>س</w:t>
      </w:r>
      <w:r w:rsidRPr="00834BAB">
        <w:rPr>
          <w:rFonts w:cs="B Nazanin" w:hint="eastAsia"/>
          <w:rtl/>
          <w:lang w:bidi="fa-IR"/>
        </w:rPr>
        <w:t>لس</w:t>
      </w:r>
      <w:r w:rsidRPr="00834BAB">
        <w:rPr>
          <w:rFonts w:cs="B Nazanin" w:hint="cs"/>
          <w:rtl/>
          <w:lang w:bidi="fa-IR"/>
        </w:rPr>
        <w:t>ی</w:t>
      </w:r>
      <w:r w:rsidRPr="00834BAB">
        <w:rPr>
          <w:rFonts w:cs="B Nazanin" w:hint="eastAsia"/>
          <w:rtl/>
          <w:lang w:bidi="fa-IR"/>
        </w:rPr>
        <w:t>وس</w:t>
      </w:r>
      <w:r w:rsidRPr="00834BAB">
        <w:rPr>
          <w:rFonts w:cs="B Nazanin"/>
          <w:rtl/>
          <w:lang w:bidi="fa-IR"/>
        </w:rPr>
        <w:t xml:space="preserve"> ترس</w:t>
      </w:r>
      <w:r w:rsidRPr="00834BAB">
        <w:rPr>
          <w:rFonts w:cs="B Nazanin" w:hint="cs"/>
          <w:rtl/>
          <w:lang w:bidi="fa-IR"/>
        </w:rPr>
        <w:t>ی</w:t>
      </w:r>
      <w:r w:rsidRPr="00834BAB">
        <w:rPr>
          <w:rFonts w:cs="B Nazanin" w:hint="eastAsia"/>
          <w:rtl/>
          <w:lang w:bidi="fa-IR"/>
        </w:rPr>
        <w:t>م</w:t>
      </w:r>
      <w:r w:rsidRPr="00834BAB">
        <w:rPr>
          <w:rFonts w:cs="B Nazanin"/>
          <w:rtl/>
          <w:lang w:bidi="fa-IR"/>
        </w:rPr>
        <w:t xml:space="preserve"> کرده‌اند و عساکره و همکاران (۱۴۰۱) برا</w:t>
      </w:r>
      <w:r w:rsidRPr="00834BAB">
        <w:rPr>
          <w:rFonts w:cs="B Nazanin" w:hint="cs"/>
          <w:rtl/>
          <w:lang w:bidi="fa-IR"/>
        </w:rPr>
        <w:t>ی</w:t>
      </w:r>
      <w:r w:rsidRPr="00834BAB">
        <w:rPr>
          <w:rFonts w:cs="B Nazanin"/>
          <w:rtl/>
          <w:lang w:bidi="fa-IR"/>
        </w:rPr>
        <w:t xml:space="preserve"> بخش‌ها</w:t>
      </w:r>
      <w:r w:rsidRPr="00834BAB">
        <w:rPr>
          <w:rFonts w:cs="B Nazanin" w:hint="cs"/>
          <w:rtl/>
          <w:lang w:bidi="fa-IR"/>
        </w:rPr>
        <w:t>ی</w:t>
      </w:r>
      <w:r w:rsidRPr="00834BAB">
        <w:rPr>
          <w:rFonts w:cs="B Nazanin"/>
          <w:rtl/>
          <w:lang w:bidi="fa-IR"/>
        </w:rPr>
        <w:t xml:space="preserve"> غرب</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تداوم افزا</w:t>
      </w:r>
      <w:r w:rsidRPr="00834BAB">
        <w:rPr>
          <w:rFonts w:cs="B Nazanin" w:hint="cs"/>
          <w:rtl/>
          <w:lang w:bidi="fa-IR"/>
        </w:rPr>
        <w:t>ی</w:t>
      </w:r>
      <w:r w:rsidRPr="00834BAB">
        <w:rPr>
          <w:rFonts w:cs="B Nazanin" w:hint="eastAsia"/>
          <w:rtl/>
          <w:lang w:bidi="fa-IR"/>
        </w:rPr>
        <w:t>ش</w:t>
      </w:r>
      <w:r w:rsidRPr="00834BAB">
        <w:rPr>
          <w:rFonts w:cs="B Nazanin"/>
          <w:rtl/>
          <w:lang w:bidi="fa-IR"/>
        </w:rPr>
        <w:t xml:space="preserve"> دما تا افق ۲۱۰۰ م</w:t>
      </w:r>
      <w:r w:rsidRPr="00834BAB">
        <w:rPr>
          <w:rFonts w:cs="B Nazanin" w:hint="cs"/>
          <w:rtl/>
          <w:lang w:bidi="fa-IR"/>
        </w:rPr>
        <w:t>ی</w:t>
      </w:r>
      <w:r w:rsidRPr="00834BAB">
        <w:rPr>
          <w:rFonts w:cs="B Nazanin" w:hint="eastAsia"/>
          <w:rtl/>
          <w:lang w:bidi="fa-IR"/>
        </w:rPr>
        <w:t>لاد</w:t>
      </w:r>
      <w:r w:rsidRPr="00834BAB">
        <w:rPr>
          <w:rFonts w:cs="B Nazanin" w:hint="cs"/>
          <w:rtl/>
          <w:lang w:bidi="fa-IR"/>
        </w:rPr>
        <w:t>ی</w:t>
      </w:r>
      <w:r w:rsidRPr="00834BAB">
        <w:rPr>
          <w:rFonts w:cs="B Nazanin"/>
          <w:rtl/>
          <w:lang w:bidi="fa-IR"/>
        </w:rPr>
        <w:t xml:space="preserve"> را پ</w:t>
      </w:r>
      <w:r w:rsidRPr="00834BAB">
        <w:rPr>
          <w:rFonts w:cs="B Nazanin" w:hint="cs"/>
          <w:rtl/>
          <w:lang w:bidi="fa-IR"/>
        </w:rPr>
        <w:t>ی</w:t>
      </w:r>
      <w:r w:rsidRPr="00834BAB">
        <w:rPr>
          <w:rFonts w:cs="B Nazanin" w:hint="eastAsia"/>
          <w:rtl/>
          <w:lang w:bidi="fa-IR"/>
        </w:rPr>
        <w:t>شنهاد</w:t>
      </w:r>
      <w:r w:rsidRPr="00834BAB">
        <w:rPr>
          <w:rFonts w:cs="B Nazanin"/>
          <w:rtl/>
          <w:lang w:bidi="fa-IR"/>
        </w:rPr>
        <w:t xml:space="preserve"> داده‌اند</w:t>
      </w:r>
      <w:r w:rsidRPr="00834BAB">
        <w:rPr>
          <w:rFonts w:cs="B Nazanin"/>
          <w:lang w:bidi="fa-IR"/>
        </w:rPr>
        <w:t>.</w:t>
      </w:r>
    </w:p>
    <w:p w14:paraId="210AE2F6" w14:textId="77777777" w:rsidR="00B105A0" w:rsidRDefault="00834BAB" w:rsidP="00834BAB">
      <w:pPr>
        <w:bidi/>
        <w:jc w:val="both"/>
        <w:rPr>
          <w:rFonts w:cs="B Nazanin"/>
          <w:rtl/>
          <w:lang w:bidi="fa-IR"/>
        </w:rPr>
      </w:pPr>
      <w:r w:rsidRPr="00834BAB">
        <w:rPr>
          <w:rFonts w:cs="B Nazanin" w:hint="eastAsia"/>
          <w:rtl/>
          <w:lang w:bidi="fa-IR"/>
        </w:rPr>
        <w:t>پرسش</w:t>
      </w:r>
      <w:r w:rsidRPr="00834BAB">
        <w:rPr>
          <w:rFonts w:cs="B Nazanin"/>
          <w:rtl/>
          <w:lang w:bidi="fa-IR"/>
        </w:rPr>
        <w:t xml:space="preserve"> اساس</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است که آ</w:t>
      </w:r>
      <w:r w:rsidRPr="00834BAB">
        <w:rPr>
          <w:rFonts w:cs="B Nazanin" w:hint="cs"/>
          <w:rtl/>
          <w:lang w:bidi="fa-IR"/>
        </w:rPr>
        <w:t>ی</w:t>
      </w:r>
      <w:r w:rsidRPr="00834BAB">
        <w:rPr>
          <w:rFonts w:cs="B Nazanin" w:hint="eastAsia"/>
          <w:rtl/>
          <w:lang w:bidi="fa-IR"/>
        </w:rPr>
        <w:t>ا</w:t>
      </w:r>
      <w:r w:rsidRPr="00834BAB">
        <w:rPr>
          <w:rFonts w:cs="B Nazanin"/>
          <w:rtl/>
          <w:lang w:bidi="fa-IR"/>
        </w:rPr>
        <w:t xml:space="preserve"> سر</w:t>
      </w:r>
      <w:r w:rsidRPr="00834BAB">
        <w:rPr>
          <w:rFonts w:cs="B Nazanin" w:hint="cs"/>
          <w:rtl/>
          <w:lang w:bidi="fa-IR"/>
        </w:rPr>
        <w:t>ی‌</w:t>
      </w:r>
      <w:r w:rsidRPr="00834BAB">
        <w:rPr>
          <w:rFonts w:cs="B Nazanin" w:hint="eastAsia"/>
          <w:rtl/>
          <w:lang w:bidi="fa-IR"/>
        </w:rPr>
        <w:t>ها</w:t>
      </w:r>
      <w:r w:rsidRPr="00834BAB">
        <w:rPr>
          <w:rFonts w:cs="B Nazanin" w:hint="cs"/>
          <w:rtl/>
          <w:lang w:bidi="fa-IR"/>
        </w:rPr>
        <w:t>ی</w:t>
      </w:r>
      <w:r w:rsidRPr="00834BAB">
        <w:rPr>
          <w:rFonts w:cs="B Nazanin"/>
          <w:rtl/>
          <w:lang w:bidi="fa-IR"/>
        </w:rPr>
        <w:t xml:space="preserve"> زمان</w:t>
      </w:r>
      <w:r w:rsidRPr="00834BAB">
        <w:rPr>
          <w:rFonts w:cs="B Nazanin" w:hint="cs"/>
          <w:rtl/>
          <w:lang w:bidi="fa-IR"/>
        </w:rPr>
        <w:t>ی</w:t>
      </w:r>
      <w:r w:rsidRPr="00834BAB">
        <w:rPr>
          <w:rFonts w:cs="B Nazanin"/>
          <w:rtl/>
          <w:lang w:bidi="fa-IR"/>
        </w:rPr>
        <w:t xml:space="preserve"> دما در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واقعاً دارا</w:t>
      </w:r>
      <w:r w:rsidRPr="00834BAB">
        <w:rPr>
          <w:rFonts w:cs="B Nazanin" w:hint="cs"/>
          <w:rtl/>
          <w:lang w:bidi="fa-IR"/>
        </w:rPr>
        <w:t>ی</w:t>
      </w:r>
      <w:r w:rsidRPr="00834BAB">
        <w:rPr>
          <w:rFonts w:cs="B Nazanin"/>
          <w:rtl/>
          <w:lang w:bidi="fa-IR"/>
        </w:rPr>
        <w:t xml:space="preserve"> روند هستند، </w:t>
      </w:r>
      <w:r w:rsidRPr="00834BAB">
        <w:rPr>
          <w:rFonts w:cs="B Nazanin" w:hint="cs"/>
          <w:rtl/>
          <w:lang w:bidi="fa-IR"/>
        </w:rPr>
        <w:t>ی</w:t>
      </w:r>
      <w:r w:rsidRPr="00834BAB">
        <w:rPr>
          <w:rFonts w:cs="B Nazanin" w:hint="eastAsia"/>
          <w:rtl/>
          <w:lang w:bidi="fa-IR"/>
        </w:rPr>
        <w:t>ا</w:t>
      </w:r>
      <w:r w:rsidRPr="00834BAB">
        <w:rPr>
          <w:rFonts w:cs="B Nazanin"/>
          <w:rtl/>
          <w:lang w:bidi="fa-IR"/>
        </w:rPr>
        <w:t xml:space="preserve"> آن‌چنان که در سر</w:t>
      </w:r>
      <w:r w:rsidRPr="00834BAB">
        <w:rPr>
          <w:rFonts w:cs="B Nazanin" w:hint="cs"/>
          <w:rtl/>
          <w:lang w:bidi="fa-IR"/>
        </w:rPr>
        <w:t>ی‌</w:t>
      </w:r>
      <w:r w:rsidRPr="00834BAB">
        <w:rPr>
          <w:rFonts w:cs="B Nazanin" w:hint="eastAsia"/>
          <w:rtl/>
          <w:lang w:bidi="fa-IR"/>
        </w:rPr>
        <w:t>ها</w:t>
      </w:r>
      <w:r w:rsidRPr="00834BAB">
        <w:rPr>
          <w:rFonts w:cs="B Nazanin" w:hint="cs"/>
          <w:rtl/>
          <w:lang w:bidi="fa-IR"/>
        </w:rPr>
        <w:t>ی</w:t>
      </w:r>
      <w:r w:rsidRPr="00834BAB">
        <w:rPr>
          <w:rFonts w:cs="B Nazanin"/>
          <w:rtl/>
          <w:lang w:bidi="fa-IR"/>
        </w:rPr>
        <w:t xml:space="preserve"> زمان</w:t>
      </w:r>
      <w:r w:rsidRPr="00834BAB">
        <w:rPr>
          <w:rFonts w:cs="B Nazanin" w:hint="cs"/>
          <w:rtl/>
          <w:lang w:bidi="fa-IR"/>
        </w:rPr>
        <w:t>ی</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جهان ن</w:t>
      </w:r>
      <w:r w:rsidRPr="00834BAB">
        <w:rPr>
          <w:rFonts w:cs="B Nazanin" w:hint="cs"/>
          <w:rtl/>
          <w:lang w:bidi="fa-IR"/>
        </w:rPr>
        <w:t>ی</w:t>
      </w:r>
      <w:r w:rsidRPr="00834BAB">
        <w:rPr>
          <w:rFonts w:cs="B Nazanin" w:hint="eastAsia"/>
          <w:rtl/>
          <w:lang w:bidi="fa-IR"/>
        </w:rPr>
        <w:t>ز</w:t>
      </w:r>
      <w:r w:rsidRPr="00834BAB">
        <w:rPr>
          <w:rFonts w:cs="B Nazanin"/>
          <w:rtl/>
          <w:lang w:bidi="fa-IR"/>
        </w:rPr>
        <w:t xml:space="preserve"> گزارش شده، دما دستخوش جهش (نقاط گشت) شده است. به‌عنوان نمونه، کاه</w:t>
      </w:r>
      <w:r w:rsidRPr="00834BAB">
        <w:rPr>
          <w:rFonts w:cs="B Nazanin" w:hint="cs"/>
          <w:rtl/>
          <w:lang w:bidi="fa-IR"/>
        </w:rPr>
        <w:t>ی</w:t>
      </w:r>
      <w:r w:rsidRPr="00834BAB">
        <w:rPr>
          <w:rFonts w:cs="B Nazanin" w:hint="eastAsia"/>
          <w:rtl/>
          <w:lang w:bidi="fa-IR"/>
        </w:rPr>
        <w:t>ل</w:t>
      </w:r>
      <w:r w:rsidRPr="00834BAB">
        <w:rPr>
          <w:rFonts w:cs="B Nazanin"/>
          <w:rtl/>
          <w:lang w:bidi="fa-IR"/>
        </w:rPr>
        <w:t xml:space="preserve"> و همکاران (۲۰۱۵) نشان داده‌اند که از سال ۱۲۳۰ خورش</w:t>
      </w:r>
      <w:r w:rsidRPr="00834BAB">
        <w:rPr>
          <w:rFonts w:cs="B Nazanin" w:hint="cs"/>
          <w:rtl/>
          <w:lang w:bidi="fa-IR"/>
        </w:rPr>
        <w:t>ی</w:t>
      </w:r>
      <w:r w:rsidRPr="00834BAB">
        <w:rPr>
          <w:rFonts w:cs="B Nazanin" w:hint="eastAsia"/>
          <w:rtl/>
          <w:lang w:bidi="fa-IR"/>
        </w:rPr>
        <w:t>د</w:t>
      </w:r>
      <w:r w:rsidRPr="00834BAB">
        <w:rPr>
          <w:rFonts w:cs="B Nazanin" w:hint="cs"/>
          <w:rtl/>
          <w:lang w:bidi="fa-IR"/>
        </w:rPr>
        <w:t>ی</w:t>
      </w:r>
      <w:r w:rsidRPr="00834BAB">
        <w:rPr>
          <w:rFonts w:cs="B Nazanin"/>
          <w:rtl/>
          <w:lang w:bidi="fa-IR"/>
        </w:rPr>
        <w:t xml:space="preserve"> بد</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سو، سه نقطه </w:t>
      </w:r>
      <w:r w:rsidRPr="00834BAB">
        <w:rPr>
          <w:rFonts w:cs="B Nazanin" w:hint="cs"/>
          <w:rtl/>
          <w:lang w:bidi="fa-IR"/>
        </w:rPr>
        <w:t>گشت</w:t>
      </w:r>
      <w:r w:rsidRPr="00834BAB">
        <w:rPr>
          <w:rFonts w:cs="B Nazanin"/>
          <w:rtl/>
          <w:lang w:bidi="fa-IR"/>
        </w:rPr>
        <w:t xml:space="preserve"> </w:t>
      </w:r>
      <w:r w:rsidRPr="00834BAB">
        <w:rPr>
          <w:rFonts w:cs="B Nazanin" w:hint="cs"/>
          <w:rtl/>
          <w:lang w:bidi="fa-IR"/>
        </w:rPr>
        <w:t>در</w:t>
      </w:r>
      <w:r w:rsidRPr="00834BAB">
        <w:rPr>
          <w:rFonts w:cs="B Nazanin"/>
          <w:rtl/>
          <w:lang w:bidi="fa-IR"/>
        </w:rPr>
        <w:t xml:space="preserve"> </w:t>
      </w:r>
      <w:r w:rsidRPr="00834BAB">
        <w:rPr>
          <w:rFonts w:cs="B Nazanin" w:hint="cs"/>
          <w:rtl/>
          <w:lang w:bidi="fa-IR"/>
        </w:rPr>
        <w:t>سری</w:t>
      </w:r>
      <w:r w:rsidRPr="00834BAB">
        <w:rPr>
          <w:rFonts w:cs="B Nazanin"/>
          <w:rtl/>
          <w:lang w:bidi="fa-IR"/>
        </w:rPr>
        <w:t xml:space="preserve"> زمان</w:t>
      </w:r>
      <w:r w:rsidRPr="00834BAB">
        <w:rPr>
          <w:rFonts w:cs="B Nazanin" w:hint="cs"/>
          <w:rtl/>
          <w:lang w:bidi="fa-IR"/>
        </w:rPr>
        <w:t>ی</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زم</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قابل شناسا</w:t>
      </w:r>
      <w:r w:rsidRPr="00834BAB">
        <w:rPr>
          <w:rFonts w:cs="B Nazanin" w:hint="cs"/>
          <w:rtl/>
          <w:lang w:bidi="fa-IR"/>
        </w:rPr>
        <w:t>یی</w:t>
      </w:r>
      <w:r w:rsidRPr="00834BAB">
        <w:rPr>
          <w:rFonts w:cs="B Nazanin"/>
          <w:rtl/>
          <w:lang w:bidi="fa-IR"/>
        </w:rPr>
        <w:t xml:space="preserve"> است که تقر</w:t>
      </w:r>
      <w:r w:rsidRPr="00834BAB">
        <w:rPr>
          <w:rFonts w:cs="B Nazanin" w:hint="cs"/>
          <w:rtl/>
          <w:lang w:bidi="fa-IR"/>
        </w:rPr>
        <w:t>ی</w:t>
      </w:r>
      <w:r w:rsidRPr="00834BAB">
        <w:rPr>
          <w:rFonts w:cs="B Nazanin" w:hint="eastAsia"/>
          <w:rtl/>
          <w:lang w:bidi="fa-IR"/>
        </w:rPr>
        <w:t>باً</w:t>
      </w:r>
      <w:r w:rsidRPr="00834BAB">
        <w:rPr>
          <w:rFonts w:cs="B Nazanin"/>
          <w:rtl/>
          <w:lang w:bidi="fa-IR"/>
        </w:rPr>
        <w:t xml:space="preserve"> بر سال‌ها</w:t>
      </w:r>
      <w:r w:rsidRPr="00834BAB">
        <w:rPr>
          <w:rFonts w:cs="B Nazanin" w:hint="cs"/>
          <w:rtl/>
          <w:lang w:bidi="fa-IR"/>
        </w:rPr>
        <w:t>ی</w:t>
      </w:r>
      <w:r w:rsidRPr="00834BAB">
        <w:rPr>
          <w:rFonts w:cs="B Nazanin"/>
          <w:rtl/>
          <w:lang w:bidi="fa-IR"/>
        </w:rPr>
        <w:t xml:space="preserve"> ۱۲۹۰، ۱۳۲۰ و ۱۳۵۰ خورش</w:t>
      </w:r>
      <w:r w:rsidRPr="00834BAB">
        <w:rPr>
          <w:rFonts w:cs="B Nazanin" w:hint="cs"/>
          <w:rtl/>
          <w:lang w:bidi="fa-IR"/>
        </w:rPr>
        <w:t>ی</w:t>
      </w:r>
      <w:r w:rsidRPr="00834BAB">
        <w:rPr>
          <w:rFonts w:cs="B Nazanin" w:hint="eastAsia"/>
          <w:rtl/>
          <w:lang w:bidi="fa-IR"/>
        </w:rPr>
        <w:t>د</w:t>
      </w:r>
      <w:r w:rsidRPr="00834BAB">
        <w:rPr>
          <w:rFonts w:cs="B Nazanin" w:hint="cs"/>
          <w:rtl/>
          <w:lang w:bidi="fa-IR"/>
        </w:rPr>
        <w:t>ی</w:t>
      </w:r>
      <w:r w:rsidRPr="00834BAB">
        <w:rPr>
          <w:rFonts w:cs="B Nazanin"/>
          <w:rtl/>
          <w:lang w:bidi="fa-IR"/>
        </w:rPr>
        <w:t xml:space="preserve"> منطبق م</w:t>
      </w:r>
      <w:r w:rsidRPr="00834BAB">
        <w:rPr>
          <w:rFonts w:cs="B Nazanin" w:hint="cs"/>
          <w:rtl/>
          <w:lang w:bidi="fa-IR"/>
        </w:rPr>
        <w:t>ی‌</w:t>
      </w:r>
      <w:r w:rsidRPr="00834BAB">
        <w:rPr>
          <w:rFonts w:cs="B Nazanin" w:hint="eastAsia"/>
          <w:rtl/>
          <w:lang w:bidi="fa-IR"/>
        </w:rPr>
        <w:t>شود</w:t>
      </w:r>
      <w:r w:rsidRPr="00834BAB">
        <w:rPr>
          <w:rFonts w:cs="B Nazanin"/>
          <w:rtl/>
          <w:lang w:bidi="fa-IR"/>
        </w:rPr>
        <w:t>. منتظر</w:t>
      </w:r>
      <w:r w:rsidRPr="00834BAB">
        <w:rPr>
          <w:rFonts w:cs="B Nazanin" w:hint="cs"/>
          <w:rtl/>
          <w:lang w:bidi="fa-IR"/>
        </w:rPr>
        <w:t>ی</w:t>
      </w:r>
      <w:r w:rsidRPr="00834BAB">
        <w:rPr>
          <w:rFonts w:cs="B Nazanin"/>
          <w:rtl/>
          <w:lang w:bidi="fa-IR"/>
        </w:rPr>
        <w:t xml:space="preserve"> و مسعود</w:t>
      </w:r>
      <w:r w:rsidRPr="00834BAB">
        <w:rPr>
          <w:rFonts w:cs="B Nazanin" w:hint="cs"/>
          <w:rtl/>
          <w:lang w:bidi="fa-IR"/>
        </w:rPr>
        <w:t>ی</w:t>
      </w:r>
      <w:r w:rsidRPr="00834BAB">
        <w:rPr>
          <w:rFonts w:cs="B Nazanin" w:hint="eastAsia"/>
          <w:rtl/>
          <w:lang w:bidi="fa-IR"/>
        </w:rPr>
        <w:t>ان</w:t>
      </w:r>
      <w:r w:rsidRPr="00834BAB">
        <w:rPr>
          <w:rFonts w:cs="B Nazanin"/>
          <w:rtl/>
          <w:lang w:bidi="fa-IR"/>
        </w:rPr>
        <w:t xml:space="preserve"> (۱۳۹۲) ن</w:t>
      </w:r>
      <w:r w:rsidRPr="00834BAB">
        <w:rPr>
          <w:rFonts w:cs="B Nazanin" w:hint="cs"/>
          <w:rtl/>
          <w:lang w:bidi="fa-IR"/>
        </w:rPr>
        <w:t>ی</w:t>
      </w:r>
      <w:r w:rsidRPr="00834BAB">
        <w:rPr>
          <w:rFonts w:cs="B Nazanin" w:hint="eastAsia"/>
          <w:rtl/>
          <w:lang w:bidi="fa-IR"/>
        </w:rPr>
        <w:t>ز</w:t>
      </w:r>
      <w:r w:rsidRPr="00834BAB">
        <w:rPr>
          <w:rFonts w:cs="B Nazanin"/>
          <w:rtl/>
          <w:lang w:bidi="fa-IR"/>
        </w:rPr>
        <w:t xml:space="preserve"> جهش دما</w:t>
      </w:r>
      <w:r w:rsidRPr="00834BAB">
        <w:rPr>
          <w:rFonts w:cs="B Nazanin" w:hint="cs"/>
          <w:rtl/>
          <w:lang w:bidi="fa-IR"/>
        </w:rPr>
        <w:t>ی</w:t>
      </w:r>
      <w:r w:rsidRPr="00834BAB">
        <w:rPr>
          <w:rFonts w:cs="B Nazanin"/>
          <w:rtl/>
          <w:lang w:bidi="fa-IR"/>
        </w:rPr>
        <w:t xml:space="preserve"> ب</w:t>
      </w:r>
      <w:r w:rsidRPr="00834BAB">
        <w:rPr>
          <w:rFonts w:cs="B Nazanin" w:hint="cs"/>
          <w:rtl/>
          <w:lang w:bidi="fa-IR"/>
        </w:rPr>
        <w:t>ی</w:t>
      </w:r>
      <w:r w:rsidRPr="00834BAB">
        <w:rPr>
          <w:rFonts w:cs="B Nazanin" w:hint="eastAsia"/>
          <w:rtl/>
          <w:lang w:bidi="fa-IR"/>
        </w:rPr>
        <w:t>ش</w:t>
      </w:r>
      <w:r w:rsidRPr="00834BAB">
        <w:rPr>
          <w:rFonts w:cs="B Nazanin" w:hint="cs"/>
          <w:rtl/>
          <w:lang w:bidi="fa-IR"/>
        </w:rPr>
        <w:t>ی</w:t>
      </w:r>
      <w:r w:rsidRPr="00834BAB">
        <w:rPr>
          <w:rFonts w:cs="B Nazanin" w:hint="eastAsia"/>
          <w:rtl/>
          <w:lang w:bidi="fa-IR"/>
        </w:rPr>
        <w:t>نه</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را در سال ۱۳۷۷ گزارش کرده‌اند. از آنجا که بس</w:t>
      </w:r>
      <w:r w:rsidRPr="00834BAB">
        <w:rPr>
          <w:rFonts w:cs="B Nazanin" w:hint="cs"/>
          <w:rtl/>
          <w:lang w:bidi="fa-IR"/>
        </w:rPr>
        <w:t>ی</w:t>
      </w:r>
      <w:r w:rsidRPr="00834BAB">
        <w:rPr>
          <w:rFonts w:cs="B Nazanin" w:hint="eastAsia"/>
          <w:rtl/>
          <w:lang w:bidi="fa-IR"/>
        </w:rPr>
        <w:t>ار</w:t>
      </w:r>
      <w:r w:rsidRPr="00834BAB">
        <w:rPr>
          <w:rFonts w:cs="B Nazanin" w:hint="cs"/>
          <w:rtl/>
          <w:lang w:bidi="fa-IR"/>
        </w:rPr>
        <w:t>ی</w:t>
      </w:r>
      <w:r w:rsidRPr="00834BAB">
        <w:rPr>
          <w:rFonts w:cs="B Nazanin"/>
          <w:rtl/>
          <w:lang w:bidi="fa-IR"/>
        </w:rPr>
        <w:t xml:space="preserve"> از پژوهشگران، توجه خود را به بررس</w:t>
      </w:r>
      <w:r w:rsidRPr="00834BAB">
        <w:rPr>
          <w:rFonts w:cs="B Nazanin" w:hint="cs"/>
          <w:rtl/>
          <w:lang w:bidi="fa-IR"/>
        </w:rPr>
        <w:t>ی</w:t>
      </w:r>
      <w:r w:rsidRPr="00834BAB">
        <w:rPr>
          <w:rFonts w:cs="B Nazanin"/>
          <w:rtl/>
          <w:lang w:bidi="fa-IR"/>
        </w:rPr>
        <w:t xml:space="preserve"> روند در سر</w:t>
      </w:r>
      <w:r w:rsidRPr="00834BAB">
        <w:rPr>
          <w:rFonts w:cs="B Nazanin" w:hint="cs"/>
          <w:rtl/>
          <w:lang w:bidi="fa-IR"/>
        </w:rPr>
        <w:t>ی‌</w:t>
      </w:r>
      <w:r w:rsidRPr="00834BAB">
        <w:rPr>
          <w:rFonts w:cs="B Nazanin" w:hint="eastAsia"/>
          <w:rtl/>
          <w:lang w:bidi="fa-IR"/>
        </w:rPr>
        <w:t>ها</w:t>
      </w:r>
      <w:r w:rsidRPr="00834BAB">
        <w:rPr>
          <w:rFonts w:cs="B Nazanin" w:hint="cs"/>
          <w:rtl/>
          <w:lang w:bidi="fa-IR"/>
        </w:rPr>
        <w:t>ی</w:t>
      </w:r>
      <w:r w:rsidRPr="00834BAB">
        <w:rPr>
          <w:rFonts w:cs="B Nazanin"/>
          <w:rtl/>
          <w:lang w:bidi="fa-IR"/>
        </w:rPr>
        <w:t xml:space="preserve"> زمان</w:t>
      </w:r>
      <w:r w:rsidRPr="00834BAB">
        <w:rPr>
          <w:rFonts w:cs="B Nazanin" w:hint="cs"/>
          <w:rtl/>
          <w:lang w:bidi="fa-IR"/>
        </w:rPr>
        <w:t>ی</w:t>
      </w:r>
      <w:r w:rsidRPr="00834BAB">
        <w:rPr>
          <w:rFonts w:cs="B Nazanin"/>
          <w:rtl/>
          <w:lang w:bidi="fa-IR"/>
        </w:rPr>
        <w:t xml:space="preserve"> دما معطوف داشته‌اند، در حال</w:t>
      </w:r>
      <w:r w:rsidRPr="00834BAB">
        <w:rPr>
          <w:rFonts w:cs="B Nazanin" w:hint="cs"/>
          <w:rtl/>
          <w:lang w:bidi="fa-IR"/>
        </w:rPr>
        <w:t>ی</w:t>
      </w:r>
      <w:r w:rsidRPr="00834BAB">
        <w:rPr>
          <w:rFonts w:cs="B Nazanin"/>
          <w:rtl/>
          <w:lang w:bidi="fa-IR"/>
        </w:rPr>
        <w:t xml:space="preserve"> که تغ</w:t>
      </w:r>
      <w:r w:rsidRPr="00834BAB">
        <w:rPr>
          <w:rFonts w:cs="B Nazanin" w:hint="cs"/>
          <w:rtl/>
          <w:lang w:bidi="fa-IR"/>
        </w:rPr>
        <w:t>یی</w:t>
      </w:r>
      <w:r w:rsidRPr="00834BAB">
        <w:rPr>
          <w:rFonts w:cs="B Nazanin" w:hint="eastAsia"/>
          <w:rtl/>
          <w:lang w:bidi="fa-IR"/>
        </w:rPr>
        <w:t>رات</w:t>
      </w:r>
      <w:r w:rsidRPr="00834BAB">
        <w:rPr>
          <w:rFonts w:cs="B Nazanin"/>
          <w:rtl/>
          <w:lang w:bidi="fa-IR"/>
        </w:rPr>
        <w:t xml:space="preserve"> دما م</w:t>
      </w:r>
      <w:r w:rsidRPr="00834BAB">
        <w:rPr>
          <w:rFonts w:cs="B Nazanin" w:hint="cs"/>
          <w:rtl/>
          <w:lang w:bidi="fa-IR"/>
        </w:rPr>
        <w:t>ی‌</w:t>
      </w:r>
      <w:r w:rsidRPr="00834BAB">
        <w:rPr>
          <w:rFonts w:cs="B Nazanin" w:hint="eastAsia"/>
          <w:rtl/>
          <w:lang w:bidi="fa-IR"/>
        </w:rPr>
        <w:t>توانسته</w:t>
      </w:r>
      <w:r w:rsidRPr="00834BAB">
        <w:rPr>
          <w:rFonts w:cs="B Nazanin"/>
          <w:rtl/>
          <w:lang w:bidi="fa-IR"/>
        </w:rPr>
        <w:t xml:space="preserve"> ناش</w:t>
      </w:r>
      <w:r w:rsidRPr="00834BAB">
        <w:rPr>
          <w:rFonts w:cs="B Nazanin" w:hint="cs"/>
          <w:rtl/>
          <w:lang w:bidi="fa-IR"/>
        </w:rPr>
        <w:t>ی</w:t>
      </w:r>
      <w:r w:rsidRPr="00834BAB">
        <w:rPr>
          <w:rFonts w:cs="B Nazanin"/>
          <w:rtl/>
          <w:lang w:bidi="fa-IR"/>
        </w:rPr>
        <w:t xml:space="preserve"> از جهش باشد نه روند، در ا</w:t>
      </w:r>
      <w:r w:rsidRPr="00834BAB">
        <w:rPr>
          <w:rFonts w:cs="B Nazanin" w:hint="cs"/>
          <w:rtl/>
          <w:lang w:bidi="fa-IR"/>
        </w:rPr>
        <w:t>ی</w:t>
      </w:r>
      <w:r w:rsidRPr="00834BAB">
        <w:rPr>
          <w:rFonts w:cs="B Nazanin" w:hint="eastAsia"/>
          <w:rtl/>
          <w:lang w:bidi="fa-IR"/>
        </w:rPr>
        <w:t>ن</w:t>
      </w:r>
      <w:r w:rsidRPr="00834BAB">
        <w:rPr>
          <w:rFonts w:cs="B Nazanin"/>
          <w:rtl/>
          <w:lang w:bidi="fa-IR"/>
        </w:rPr>
        <w:t xml:space="preserve"> پژوهش کوشش م</w:t>
      </w:r>
      <w:r w:rsidRPr="00834BAB">
        <w:rPr>
          <w:rFonts w:cs="B Nazanin" w:hint="cs"/>
          <w:rtl/>
          <w:lang w:bidi="fa-IR"/>
        </w:rPr>
        <w:t>ی‌</w:t>
      </w:r>
      <w:r w:rsidRPr="00834BAB">
        <w:rPr>
          <w:rFonts w:cs="B Nazanin" w:hint="eastAsia"/>
          <w:rtl/>
          <w:lang w:bidi="fa-IR"/>
        </w:rPr>
        <w:t>شود</w:t>
      </w:r>
      <w:r w:rsidRPr="00834BAB">
        <w:rPr>
          <w:rFonts w:cs="B Nazanin"/>
          <w:rtl/>
          <w:lang w:bidi="fa-IR"/>
        </w:rPr>
        <w:t xml:space="preserve"> فرض رخداد جهش در برابر فرض رخداد روند آزمون شود. هدف آن است که نشان ده</w:t>
      </w:r>
      <w:r w:rsidRPr="00834BAB">
        <w:rPr>
          <w:rFonts w:cs="B Nazanin" w:hint="cs"/>
          <w:rtl/>
          <w:lang w:bidi="fa-IR"/>
        </w:rPr>
        <w:t>ی</w:t>
      </w:r>
      <w:r w:rsidRPr="00834BAB">
        <w:rPr>
          <w:rFonts w:cs="B Nazanin" w:hint="eastAsia"/>
          <w:rtl/>
          <w:lang w:bidi="fa-IR"/>
        </w:rPr>
        <w:t>م</w:t>
      </w:r>
      <w:r w:rsidRPr="00834BAB">
        <w:rPr>
          <w:rFonts w:cs="B Nazanin"/>
          <w:rtl/>
          <w:lang w:bidi="fa-IR"/>
        </w:rPr>
        <w:t xml:space="preserve"> آ</w:t>
      </w:r>
      <w:r w:rsidRPr="00834BAB">
        <w:rPr>
          <w:rFonts w:cs="B Nazanin" w:hint="cs"/>
          <w:rtl/>
          <w:lang w:bidi="fa-IR"/>
        </w:rPr>
        <w:t>ی</w:t>
      </w:r>
      <w:r w:rsidRPr="00834BAB">
        <w:rPr>
          <w:rFonts w:cs="B Nazanin" w:hint="eastAsia"/>
          <w:rtl/>
          <w:lang w:bidi="fa-IR"/>
        </w:rPr>
        <w:t>ا</w:t>
      </w:r>
      <w:r w:rsidRPr="00834BAB">
        <w:rPr>
          <w:rFonts w:cs="B Nazanin"/>
          <w:rtl/>
          <w:lang w:bidi="fa-IR"/>
        </w:rPr>
        <w:t xml:space="preserve"> تغ</w:t>
      </w:r>
      <w:r w:rsidRPr="00834BAB">
        <w:rPr>
          <w:rFonts w:cs="B Nazanin" w:hint="cs"/>
          <w:rtl/>
          <w:lang w:bidi="fa-IR"/>
        </w:rPr>
        <w:t>یی</w:t>
      </w:r>
      <w:r w:rsidRPr="00834BAB">
        <w:rPr>
          <w:rFonts w:cs="B Nazanin" w:hint="eastAsia"/>
          <w:rtl/>
          <w:lang w:bidi="fa-IR"/>
        </w:rPr>
        <w:t>ر</w:t>
      </w:r>
      <w:r w:rsidRPr="00834BAB">
        <w:rPr>
          <w:rFonts w:cs="B Nazanin"/>
          <w:rtl/>
          <w:lang w:bidi="fa-IR"/>
        </w:rPr>
        <w:t xml:space="preserve"> دما</w:t>
      </w:r>
      <w:r w:rsidRPr="00834BAB">
        <w:rPr>
          <w:rFonts w:cs="B Nazanin" w:hint="cs"/>
          <w:rtl/>
          <w:lang w:bidi="fa-IR"/>
        </w:rPr>
        <w:t>ی</w:t>
      </w:r>
      <w:r w:rsidRPr="00834BAB">
        <w:rPr>
          <w:rFonts w:cs="B Nazanin"/>
          <w:rtl/>
          <w:lang w:bidi="fa-IR"/>
        </w:rPr>
        <w:t xml:space="preserve"> ا</w:t>
      </w:r>
      <w:r w:rsidRPr="00834BAB">
        <w:rPr>
          <w:rFonts w:cs="B Nazanin" w:hint="cs"/>
          <w:rtl/>
          <w:lang w:bidi="fa-IR"/>
        </w:rPr>
        <w:t>ی</w:t>
      </w:r>
      <w:r w:rsidRPr="00834BAB">
        <w:rPr>
          <w:rFonts w:cs="B Nazanin" w:hint="eastAsia"/>
          <w:rtl/>
          <w:lang w:bidi="fa-IR"/>
        </w:rPr>
        <w:t>ران</w:t>
      </w:r>
      <w:r w:rsidRPr="00834BAB">
        <w:rPr>
          <w:rFonts w:cs="B Nazanin"/>
          <w:rtl/>
          <w:lang w:bidi="fa-IR"/>
        </w:rPr>
        <w:t xml:space="preserve"> به فرض جهش قابل انتساب‌تر است </w:t>
      </w:r>
      <w:r w:rsidRPr="00834BAB">
        <w:rPr>
          <w:rFonts w:cs="B Nazanin" w:hint="cs"/>
          <w:rtl/>
          <w:lang w:bidi="fa-IR"/>
        </w:rPr>
        <w:t>ی</w:t>
      </w:r>
      <w:r w:rsidRPr="00834BAB">
        <w:rPr>
          <w:rFonts w:cs="B Nazanin" w:hint="eastAsia"/>
          <w:rtl/>
          <w:lang w:bidi="fa-IR"/>
        </w:rPr>
        <w:t>ا</w:t>
      </w:r>
      <w:r w:rsidRPr="00834BAB">
        <w:rPr>
          <w:rFonts w:cs="B Nazanin"/>
          <w:rtl/>
          <w:lang w:bidi="fa-IR"/>
        </w:rPr>
        <w:t xml:space="preserve"> به فرض و</w:t>
      </w:r>
      <w:r w:rsidRPr="00834BAB">
        <w:rPr>
          <w:rFonts w:cs="B Nazanin" w:hint="eastAsia"/>
          <w:rtl/>
          <w:lang w:bidi="fa-IR"/>
        </w:rPr>
        <w:t>جود</w:t>
      </w:r>
      <w:r w:rsidRPr="00834BAB">
        <w:rPr>
          <w:rFonts w:cs="B Nazanin"/>
          <w:rtl/>
          <w:lang w:bidi="fa-IR"/>
        </w:rPr>
        <w:t xml:space="preserve"> روند.</w:t>
      </w:r>
    </w:p>
    <w:p w14:paraId="4D1AF355" w14:textId="39B1C0B9" w:rsidR="00BF2AC1" w:rsidRPr="00BF2AC1" w:rsidRDefault="00BF2AC1" w:rsidP="00B105A0">
      <w:pPr>
        <w:bidi/>
        <w:jc w:val="both"/>
        <w:rPr>
          <w:rFonts w:cs="B Nazanin"/>
          <w:b/>
          <w:bCs/>
          <w:lang w:bidi="fa-IR"/>
        </w:rPr>
      </w:pPr>
      <w:r w:rsidRPr="00BF2AC1">
        <w:rPr>
          <w:rFonts w:cs="B Nazanin" w:hint="cs"/>
          <w:b/>
          <w:bCs/>
          <w:rtl/>
          <w:lang w:bidi="fa-IR"/>
        </w:rPr>
        <w:t>داده</w:t>
      </w:r>
      <w:r w:rsidRPr="00BF2AC1">
        <w:rPr>
          <w:rFonts w:cs="B Nazanin" w:hint="cs"/>
          <w:b/>
          <w:bCs/>
          <w:cs/>
        </w:rPr>
        <w:t>‎</w:t>
      </w:r>
      <w:r w:rsidRPr="00BF2AC1">
        <w:rPr>
          <w:rFonts w:cs="B Nazanin" w:hint="cs"/>
          <w:b/>
          <w:bCs/>
          <w:rtl/>
        </w:rPr>
        <w:t>ها و روش</w:t>
      </w:r>
      <w:r w:rsidRPr="00BF2AC1">
        <w:rPr>
          <w:rFonts w:cs="B Nazanin" w:hint="cs"/>
          <w:b/>
          <w:bCs/>
          <w:cs/>
        </w:rPr>
        <w:t>‎</w:t>
      </w:r>
      <w:r w:rsidRPr="00BF2AC1">
        <w:rPr>
          <w:rFonts w:cs="B Nazanin" w:hint="cs"/>
          <w:b/>
          <w:bCs/>
          <w:rtl/>
        </w:rPr>
        <w:t>ها</w:t>
      </w:r>
    </w:p>
    <w:p w14:paraId="1DF5EF67" w14:textId="77777777" w:rsidR="00BF2AC1" w:rsidRPr="00BF2AC1" w:rsidRDefault="00BF2AC1" w:rsidP="00BF2AC1">
      <w:pPr>
        <w:bidi/>
        <w:jc w:val="both"/>
        <w:rPr>
          <w:rFonts w:cs="B Nazanin"/>
          <w:rtl/>
        </w:rPr>
      </w:pPr>
      <w:r w:rsidRPr="00BF2AC1">
        <w:rPr>
          <w:rFonts w:cs="B Nazanin" w:hint="cs"/>
          <w:rtl/>
          <w:lang w:bidi="fa-IR"/>
        </w:rPr>
        <w:t>در این پژوهش از چهار گروه داده بهره برده</w:t>
      </w:r>
      <w:r w:rsidRPr="00BF2AC1">
        <w:rPr>
          <w:rFonts w:cs="B Nazanin" w:hint="cs"/>
          <w:cs/>
        </w:rPr>
        <w:t>‎</w:t>
      </w:r>
      <w:r w:rsidRPr="00BF2AC1">
        <w:rPr>
          <w:rFonts w:cs="B Nazanin" w:hint="cs"/>
          <w:rtl/>
          <w:lang w:bidi="fa-IR"/>
        </w:rPr>
        <w:t xml:space="preserve">ایم. نخست </w:t>
      </w:r>
      <w:r w:rsidRPr="00BF2AC1">
        <w:rPr>
          <w:rFonts w:cs="B Nazanin" w:hint="cs"/>
          <w:rtl/>
        </w:rPr>
        <w:t>داده</w:t>
      </w:r>
      <w:r w:rsidRPr="00BF2AC1">
        <w:rPr>
          <w:rFonts w:cs="B Nazanin" w:hint="cs"/>
          <w:cs/>
        </w:rPr>
        <w:t>‎</w:t>
      </w:r>
      <w:r w:rsidRPr="00BF2AC1">
        <w:rPr>
          <w:rFonts w:cs="B Nazanin" w:hint="cs"/>
          <w:rtl/>
        </w:rPr>
        <w:t xml:space="preserve">های روزانه دمای کمینه و بیشینه 390 ایستگاه هواسنجی کشور. </w:t>
      </w:r>
      <w:r w:rsidRPr="00BF2AC1">
        <w:rPr>
          <w:rFonts w:cs="B Nazanin" w:hint="cs"/>
          <w:rtl/>
          <w:lang w:bidi="fa-IR"/>
        </w:rPr>
        <w:t>این داده</w:t>
      </w:r>
      <w:r w:rsidRPr="00BF2AC1">
        <w:rPr>
          <w:rFonts w:cs="B Nazanin" w:hint="cs"/>
          <w:cs/>
        </w:rPr>
        <w:t>‎</w:t>
      </w:r>
      <w:r w:rsidRPr="00BF2AC1">
        <w:rPr>
          <w:rFonts w:cs="B Nazanin" w:hint="cs"/>
          <w:rtl/>
          <w:lang w:bidi="fa-IR"/>
        </w:rPr>
        <w:t>ها برای بازه</w:t>
      </w:r>
      <w:r w:rsidRPr="00BF2AC1">
        <w:rPr>
          <w:rFonts w:cs="B Nazanin" w:hint="cs"/>
          <w:rtl/>
          <w:lang w:bidi="fa-IR"/>
        </w:rPr>
        <w:softHyphen/>
        <w:t>ی زمانی 11/10/1329 تا 26/09/1397 به مدت 24823 روز در دست بوده</w:t>
      </w:r>
      <w:r w:rsidRPr="00BF2AC1">
        <w:rPr>
          <w:rFonts w:cs="B Nazanin" w:hint="cs"/>
          <w:cs/>
        </w:rPr>
        <w:t>‎</w:t>
      </w:r>
      <w:r w:rsidRPr="00BF2AC1">
        <w:rPr>
          <w:rFonts w:cs="B Nazanin" w:hint="cs"/>
          <w:rtl/>
          <w:lang w:bidi="fa-IR"/>
        </w:rPr>
        <w:t>اند. در این میان، ایستگاه</w:t>
      </w:r>
      <w:r w:rsidRPr="00BF2AC1">
        <w:rPr>
          <w:rFonts w:cs="B Nazanin" w:hint="cs"/>
          <w:cs/>
        </w:rPr>
        <w:t>‎</w:t>
      </w:r>
      <w:r w:rsidRPr="00BF2AC1">
        <w:rPr>
          <w:rFonts w:cs="B Nazanin" w:hint="cs"/>
          <w:rtl/>
          <w:lang w:bidi="fa-IR"/>
        </w:rPr>
        <w:t>هایی هستند که بیشینه طول داده</w:t>
      </w:r>
      <w:r w:rsidRPr="00BF2AC1">
        <w:rPr>
          <w:rFonts w:cs="B Nazanin" w:hint="cs"/>
          <w:cs/>
        </w:rPr>
        <w:t>‎</w:t>
      </w:r>
      <w:r w:rsidRPr="00BF2AC1">
        <w:rPr>
          <w:rFonts w:cs="B Nazanin" w:hint="cs"/>
          <w:rtl/>
        </w:rPr>
        <w:t>های آنها نزدیک به 68 سال است و ایستگاه</w:t>
      </w:r>
      <w:r w:rsidRPr="00BF2AC1">
        <w:rPr>
          <w:rFonts w:cs="B Nazanin" w:hint="cs"/>
          <w:cs/>
        </w:rPr>
        <w:t>‎</w:t>
      </w:r>
      <w:r w:rsidRPr="00BF2AC1">
        <w:rPr>
          <w:rFonts w:cs="B Nazanin" w:hint="cs"/>
          <w:rtl/>
        </w:rPr>
        <w:t>هایی هم هستند که طول داده</w:t>
      </w:r>
      <w:r w:rsidRPr="00BF2AC1">
        <w:rPr>
          <w:rFonts w:cs="B Nazanin" w:hint="cs"/>
          <w:cs/>
        </w:rPr>
        <w:t>‎</w:t>
      </w:r>
      <w:r w:rsidRPr="00BF2AC1">
        <w:rPr>
          <w:rFonts w:cs="B Nazanin" w:hint="cs"/>
          <w:rtl/>
        </w:rPr>
        <w:t>های آنها از یک سال هم کم</w:t>
      </w:r>
      <w:r w:rsidRPr="00BF2AC1">
        <w:rPr>
          <w:rFonts w:cs="B Nazanin" w:hint="cs"/>
          <w:cs/>
        </w:rPr>
        <w:t>‎</w:t>
      </w:r>
      <w:r w:rsidRPr="00BF2AC1">
        <w:rPr>
          <w:rFonts w:cs="B Nazanin" w:hint="cs"/>
          <w:rtl/>
        </w:rPr>
        <w:t>تر است. از این 390 ایستگاه 42 ایستگاه دست کم 50 سال داده داشته</w:t>
      </w:r>
      <w:r w:rsidRPr="00BF2AC1">
        <w:rPr>
          <w:rFonts w:cs="B Nazanin" w:hint="cs"/>
          <w:cs/>
        </w:rPr>
        <w:t>‎</w:t>
      </w:r>
      <w:r w:rsidRPr="00BF2AC1">
        <w:rPr>
          <w:rFonts w:cs="B Nazanin" w:hint="cs"/>
          <w:rtl/>
        </w:rPr>
        <w:t xml:space="preserve">اند(شکل 1).  </w:t>
      </w:r>
      <w:r w:rsidRPr="00BF2AC1">
        <w:rPr>
          <w:rFonts w:cs="B Nazanin" w:hint="cs"/>
          <w:rtl/>
          <w:lang w:bidi="fa-IR"/>
        </w:rPr>
        <w:t xml:space="preserve"> </w:t>
      </w:r>
      <w:r w:rsidRPr="00BF2AC1">
        <w:rPr>
          <w:rFonts w:cs="B Nazanin" w:hint="cs"/>
          <w:rtl/>
        </w:rPr>
        <w:t xml:space="preserve">  </w:t>
      </w:r>
    </w:p>
    <w:p w14:paraId="7EEE0EFE" w14:textId="77777777" w:rsidR="00BF2AC1" w:rsidRPr="00BF2AC1" w:rsidRDefault="00BF2AC1" w:rsidP="00BF2AC1">
      <w:pPr>
        <w:bidi/>
        <w:jc w:val="both"/>
        <w:rPr>
          <w:rFonts w:cs="B Nazanin"/>
          <w:rtl/>
        </w:rPr>
      </w:pPr>
      <w:r w:rsidRPr="00BF2AC1">
        <w:rPr>
          <w:rFonts w:cs="B Nazanin" w:hint="cs"/>
          <w:rtl/>
        </w:rPr>
        <w:t>دوم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ای دمای کمینه و بیشینه اسفزاری که با روش کریجینگ و به کمک داده</w:t>
      </w:r>
      <w:r w:rsidRPr="00BF2AC1">
        <w:rPr>
          <w:rFonts w:cs="B Nazanin" w:hint="cs"/>
          <w:cs/>
        </w:rPr>
        <w:t>‎</w:t>
      </w:r>
      <w:r w:rsidRPr="00BF2AC1">
        <w:rPr>
          <w:rFonts w:cs="B Nazanin" w:hint="cs"/>
          <w:rtl/>
        </w:rPr>
        <w:t>های دمای بیشینه و کمینه ایستگاهی میانیابی شده</w:t>
      </w:r>
      <w:r w:rsidRPr="00BF2AC1">
        <w:rPr>
          <w:rFonts w:cs="B Nazanin" w:hint="cs"/>
          <w:cs/>
        </w:rPr>
        <w:t>‎</w:t>
      </w:r>
      <w:r w:rsidRPr="00BF2AC1">
        <w:rPr>
          <w:rFonts w:cs="B Nazanin" w:hint="cs"/>
          <w:rtl/>
        </w:rPr>
        <w:t xml:space="preserve">اند. </w:t>
      </w:r>
      <w:r w:rsidRPr="00BF2AC1">
        <w:rPr>
          <w:rFonts w:cs="B Nazanin" w:hint="cs"/>
          <w:rtl/>
          <w:lang w:bidi="fa-IR"/>
        </w:rPr>
        <w:t>این داده</w:t>
      </w:r>
      <w:r w:rsidRPr="00BF2AC1">
        <w:rPr>
          <w:rFonts w:cs="B Nazanin" w:hint="cs"/>
          <w:cs/>
        </w:rPr>
        <w:t>‎</w:t>
      </w:r>
      <w:r w:rsidRPr="00BF2AC1">
        <w:rPr>
          <w:rFonts w:cs="B Nazanin" w:hint="cs"/>
          <w:rtl/>
          <w:lang w:bidi="fa-IR"/>
        </w:rPr>
        <w:t>ها برای بازه</w:t>
      </w:r>
      <w:r w:rsidRPr="00BF2AC1">
        <w:rPr>
          <w:rFonts w:cs="B Nazanin" w:hint="cs"/>
          <w:rtl/>
          <w:lang w:bidi="fa-IR"/>
        </w:rPr>
        <w:softHyphen/>
        <w:t>ی زمانی 01/01/1340 تا 11/10/1383 به مدت 15992 روز در دست بوده</w:t>
      </w:r>
      <w:r w:rsidRPr="00BF2AC1">
        <w:rPr>
          <w:rFonts w:cs="B Nazanin" w:hint="cs"/>
          <w:cs/>
        </w:rPr>
        <w:t>‎</w:t>
      </w:r>
      <w:r w:rsidRPr="00BF2AC1">
        <w:rPr>
          <w:rFonts w:cs="B Nazanin" w:hint="cs"/>
          <w:rtl/>
          <w:lang w:bidi="fa-IR"/>
        </w:rPr>
        <w:t>اند. تعداد یاخته</w:t>
      </w:r>
      <w:r w:rsidRPr="00BF2AC1">
        <w:rPr>
          <w:rFonts w:cs="B Nazanin" w:hint="cs"/>
          <w:cs/>
        </w:rPr>
        <w:t>‎</w:t>
      </w:r>
      <w:r w:rsidRPr="00BF2AC1">
        <w:rPr>
          <w:rFonts w:cs="B Nazanin" w:hint="cs"/>
          <w:rtl/>
          <w:lang w:bidi="fa-IR"/>
        </w:rPr>
        <w:t>های این شبکه که ایران را می</w:t>
      </w:r>
      <w:r w:rsidRPr="00BF2AC1">
        <w:rPr>
          <w:rFonts w:cs="B Nazanin" w:hint="cs"/>
          <w:cs/>
        </w:rPr>
        <w:t>‎</w:t>
      </w:r>
      <w:r w:rsidRPr="00BF2AC1">
        <w:rPr>
          <w:rFonts w:cs="B Nazanin" w:hint="cs"/>
          <w:rtl/>
          <w:lang w:bidi="fa-IR"/>
        </w:rPr>
        <w:t xml:space="preserve">پوشانند 7187 یاخته بوده است. </w:t>
      </w:r>
      <w:r w:rsidRPr="00BF2AC1">
        <w:rPr>
          <w:rFonts w:cs="B Nazanin" w:hint="cs"/>
          <w:rtl/>
        </w:rPr>
        <w:t>تفکیک زمانی این داده</w:t>
      </w:r>
      <w:r w:rsidRPr="00BF2AC1">
        <w:rPr>
          <w:rFonts w:cs="B Nazanin" w:hint="cs"/>
          <w:cs/>
        </w:rPr>
        <w:t>‎</w:t>
      </w:r>
      <w:r w:rsidRPr="00BF2AC1">
        <w:rPr>
          <w:rFonts w:cs="B Nazanin" w:hint="cs"/>
          <w:rtl/>
        </w:rPr>
        <w:t>ها روزانه و تفکیک مکانی آن</w:t>
      </w:r>
      <w:r w:rsidRPr="00BF2AC1">
        <w:rPr>
          <w:rFonts w:cs="B Nazanin" w:hint="cs"/>
          <w:cs/>
        </w:rPr>
        <w:t>‎</w:t>
      </w:r>
      <w:r w:rsidRPr="00BF2AC1">
        <w:rPr>
          <w:rFonts w:cs="B Nazanin" w:hint="cs"/>
          <w:rtl/>
        </w:rPr>
        <w:t>ها 15 کیلومتر است(منتظری و مسعودیان،</w:t>
      </w:r>
      <w:r w:rsidRPr="00BF2AC1">
        <w:rPr>
          <w:rFonts w:cs="B Nazanin" w:hint="cs"/>
          <w:rtl/>
          <w:lang w:bidi="fa-IR"/>
        </w:rPr>
        <w:t>1392</w:t>
      </w:r>
      <w:r w:rsidRPr="00BF2AC1">
        <w:rPr>
          <w:rFonts w:cs="B Nazanin" w:hint="cs"/>
          <w:rtl/>
        </w:rPr>
        <w:t xml:space="preserve">). </w:t>
      </w:r>
      <w:r w:rsidRPr="00BF2AC1">
        <w:rPr>
          <w:rFonts w:cs="B Nazanin" w:hint="cs"/>
          <w:rtl/>
          <w:lang w:bidi="fa-IR"/>
        </w:rPr>
        <w:t>این داده</w:t>
      </w:r>
      <w:r w:rsidRPr="00BF2AC1">
        <w:rPr>
          <w:rFonts w:cs="B Nazanin" w:hint="cs"/>
          <w:cs/>
        </w:rPr>
        <w:t>‎</w:t>
      </w:r>
      <w:r w:rsidRPr="00BF2AC1">
        <w:rPr>
          <w:rFonts w:cs="B Nazanin" w:hint="cs"/>
          <w:rtl/>
          <w:lang w:bidi="fa-IR"/>
        </w:rPr>
        <w:t>ها میانگین دمای کمینه ایران را 7/10 درجه سلسیوس و میانگین دمای بیشینه ایران را 3/25 درجه سلسیوس نشان می</w:t>
      </w:r>
      <w:r w:rsidRPr="00BF2AC1">
        <w:rPr>
          <w:rFonts w:cs="B Nazanin" w:hint="cs"/>
          <w:cs/>
        </w:rPr>
        <w:t>‎</w:t>
      </w:r>
      <w:r w:rsidRPr="00BF2AC1">
        <w:rPr>
          <w:rFonts w:cs="B Nazanin" w:hint="cs"/>
          <w:rtl/>
        </w:rPr>
        <w:t>دهد</w:t>
      </w:r>
      <w:r w:rsidRPr="00BF2AC1">
        <w:rPr>
          <w:rFonts w:cs="B Nazanin" w:hint="cs"/>
          <w:rtl/>
          <w:lang w:bidi="fa-IR"/>
        </w:rPr>
        <w:t>. در این صورت میانگین شبانروزی دمای ایران 0/18 درجه سلسیوس است.</w:t>
      </w:r>
    </w:p>
    <w:p w14:paraId="0DC2188B" w14:textId="44A377D2" w:rsidR="00BF2AC1" w:rsidRPr="00BF2AC1" w:rsidRDefault="00BF2AC1" w:rsidP="00BF2AC1">
      <w:pPr>
        <w:bidi/>
        <w:jc w:val="both"/>
        <w:rPr>
          <w:rFonts w:cs="B Nazanin"/>
          <w:rtl/>
          <w:lang w:bidi="fa-IR"/>
        </w:rPr>
      </w:pPr>
      <w:r>
        <w:rPr>
          <w:rFonts w:cs="B Nazanin"/>
        </w:rPr>
        <w:t xml:space="preserve"> </w:t>
      </w:r>
      <w:r w:rsidRPr="00BF2AC1">
        <w:rPr>
          <w:rFonts w:cs="B Nazanin" w:hint="cs"/>
          <w:rtl/>
        </w:rPr>
        <w:t>سوم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w:r w:rsidRPr="00BF2AC1">
        <w:rPr>
          <w:rFonts w:cs="B Nazanin" w:hint="cs"/>
          <w:rtl/>
          <w:lang w:bidi="fa-IR"/>
        </w:rPr>
        <w:t xml:space="preserve">دمای کمینه و دمای بیشینه </w:t>
      </w:r>
      <w:r w:rsidRPr="00BF2AC1">
        <w:rPr>
          <w:rFonts w:cs="B Nazanin" w:hint="cs"/>
          <w:rtl/>
        </w:rPr>
        <w:t>متعلق به طرح ملی موسمی هند موسوم به واکاوی و داده</w:t>
      </w:r>
      <w:r w:rsidRPr="00BF2AC1">
        <w:rPr>
          <w:rFonts w:cs="B Nazanin" w:hint="cs"/>
          <w:cs/>
        </w:rPr>
        <w:t>‎</w:t>
      </w:r>
      <w:r w:rsidRPr="00BF2AC1">
        <w:rPr>
          <w:rFonts w:cs="B Nazanin" w:hint="cs"/>
          <w:rtl/>
        </w:rPr>
        <w:t>گواری موسمی هند (</w:t>
      </w:r>
      <m:oMath>
        <m:r>
          <m:rPr>
            <m:sty m:val="p"/>
          </m:rPr>
          <w:rPr>
            <w:rFonts w:ascii="Cambria Math" w:hAnsi="Cambria Math" w:cs="B Nazanin"/>
            <w:lang w:bidi="fa-IR"/>
          </w:rPr>
          <m:t>IMDAA</m:t>
        </m:r>
      </m:oMath>
      <w:r w:rsidRPr="00BF2AC1">
        <w:rPr>
          <w:rFonts w:cs="B Nazanin" w:hint="cs"/>
          <w:rtl/>
        </w:rPr>
        <w:t>). تفکیک زمانی این داده</w:t>
      </w:r>
      <w:r w:rsidRPr="00BF2AC1">
        <w:rPr>
          <w:rFonts w:cs="B Nazanin" w:hint="cs"/>
          <w:cs/>
        </w:rPr>
        <w:t>‎</w:t>
      </w:r>
      <w:r w:rsidRPr="00BF2AC1">
        <w:rPr>
          <w:rFonts w:cs="B Nazanin" w:hint="cs"/>
          <w:rtl/>
        </w:rPr>
        <w:t>ها روزانه و تفکیک مکانی آن</w:t>
      </w:r>
      <w:r w:rsidRPr="00BF2AC1">
        <w:rPr>
          <w:rFonts w:cs="B Nazanin" w:hint="cs"/>
          <w:cs/>
        </w:rPr>
        <w:t>‎</w:t>
      </w:r>
      <w:r w:rsidRPr="00BF2AC1">
        <w:rPr>
          <w:rFonts w:cs="B Nazanin" w:hint="cs"/>
          <w:rtl/>
        </w:rPr>
        <w:t xml:space="preserve">ها 12 کیلومتر است. </w:t>
      </w:r>
      <w:r w:rsidRPr="00BF2AC1">
        <w:rPr>
          <w:rFonts w:cs="B Nazanin" w:hint="cs"/>
          <w:rtl/>
          <w:lang w:bidi="fa-IR"/>
        </w:rPr>
        <w:t>این داده</w:t>
      </w:r>
      <w:r w:rsidRPr="00BF2AC1">
        <w:rPr>
          <w:rFonts w:cs="B Nazanin" w:hint="cs"/>
          <w:cs/>
        </w:rPr>
        <w:t>‎</w:t>
      </w:r>
      <w:r w:rsidRPr="00BF2AC1">
        <w:rPr>
          <w:rFonts w:cs="B Nazanin" w:hint="cs"/>
          <w:rtl/>
          <w:lang w:bidi="fa-IR"/>
        </w:rPr>
        <w:t>ها برای بازه</w:t>
      </w:r>
      <w:r w:rsidRPr="00BF2AC1">
        <w:rPr>
          <w:rFonts w:cs="B Nazanin" w:hint="cs"/>
          <w:rtl/>
          <w:lang w:bidi="fa-IR"/>
        </w:rPr>
        <w:softHyphen/>
        <w:t>ی زمانی 11/10/1357 تا 11/10/1399 به مدت 15341 روز در دست بوده</w:t>
      </w:r>
      <w:r w:rsidRPr="00BF2AC1">
        <w:rPr>
          <w:rFonts w:cs="B Nazanin" w:hint="cs"/>
          <w:cs/>
        </w:rPr>
        <w:t>‎</w:t>
      </w:r>
      <w:r w:rsidRPr="00BF2AC1">
        <w:rPr>
          <w:rFonts w:cs="B Nazanin" w:hint="cs"/>
          <w:rtl/>
          <w:lang w:bidi="fa-IR"/>
        </w:rPr>
        <w:t xml:space="preserve">اند. </w:t>
      </w:r>
      <w:r w:rsidRPr="00BF2AC1">
        <w:rPr>
          <w:rFonts w:cs="B Nazanin" w:hint="cs"/>
          <w:rtl/>
        </w:rPr>
        <w:t>بـُرد مکانی این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w:r w:rsidRPr="00BF2AC1">
        <w:rPr>
          <w:rFonts w:cs="B Nazanin" w:hint="cs"/>
          <w:rtl/>
          <w:lang w:bidi="fa-IR"/>
        </w:rPr>
        <w:t xml:space="preserve">از 15 </w:t>
      </w:r>
      <w:r w:rsidRPr="00BF2AC1">
        <w:rPr>
          <w:rFonts w:cs="B Nazanin" w:hint="cs"/>
          <w:rtl/>
        </w:rPr>
        <w:t>درجه</w:t>
      </w:r>
      <w:r w:rsidRPr="00BF2AC1">
        <w:rPr>
          <w:rFonts w:cs="B Nazanin" w:hint="cs"/>
          <w:cs/>
        </w:rPr>
        <w:t>‎</w:t>
      </w:r>
      <w:r w:rsidRPr="00BF2AC1">
        <w:rPr>
          <w:rFonts w:cs="B Nazanin" w:hint="cs"/>
          <w:rtl/>
        </w:rPr>
        <w:t>ی عرض جنوبی تا 45 درجه</w:t>
      </w:r>
      <w:r w:rsidRPr="00BF2AC1">
        <w:rPr>
          <w:rFonts w:cs="B Nazanin" w:hint="cs"/>
          <w:cs/>
        </w:rPr>
        <w:t>‎</w:t>
      </w:r>
      <w:r w:rsidRPr="00BF2AC1">
        <w:rPr>
          <w:rFonts w:cs="B Nazanin" w:hint="cs"/>
          <w:rtl/>
        </w:rPr>
        <w:t>ی عرض شمالی و از 30 درجه</w:t>
      </w:r>
      <w:r w:rsidRPr="00BF2AC1">
        <w:rPr>
          <w:rFonts w:cs="B Nazanin" w:hint="cs"/>
          <w:cs/>
        </w:rPr>
        <w:t>‎</w:t>
      </w:r>
      <w:r w:rsidRPr="00BF2AC1">
        <w:rPr>
          <w:rFonts w:cs="B Nazanin" w:hint="cs"/>
          <w:rtl/>
        </w:rPr>
        <w:t>ی طول شرقی تا 120 درجه</w:t>
      </w:r>
      <w:r w:rsidRPr="00BF2AC1">
        <w:rPr>
          <w:rFonts w:cs="B Nazanin" w:hint="cs"/>
          <w:cs/>
        </w:rPr>
        <w:t>‎</w:t>
      </w:r>
      <w:r w:rsidRPr="00BF2AC1">
        <w:rPr>
          <w:rFonts w:cs="B Nazanin" w:hint="cs"/>
          <w:rtl/>
        </w:rPr>
        <w:t>ی طول شرقی است. ابعاد این شبکه 751</w:t>
      </w:r>
      <m:oMath>
        <m:r>
          <m:rPr>
            <m:sty m:val="p"/>
          </m:rPr>
          <w:rPr>
            <w:rFonts w:ascii="Cambria Math" w:hAnsi="Cambria Math" w:cs="B Nazanin" w:hint="cs"/>
            <w:rtl/>
          </w:rPr>
          <m:t>×</m:t>
        </m:r>
      </m:oMath>
      <w:r w:rsidRPr="00BF2AC1">
        <w:rPr>
          <w:rFonts w:cs="B Nazanin" w:hint="cs"/>
          <w:rtl/>
        </w:rPr>
        <w:t>501 یاخته است</w:t>
      </w:r>
      <w:r w:rsidRPr="00BF2AC1">
        <w:rPr>
          <w:rFonts w:cs="B Nazanin" w:hint="cs"/>
          <w:rtl/>
          <w:lang w:bidi="fa-IR"/>
        </w:rPr>
        <w:t>(رانـی</w:t>
      </w:r>
      <w:r w:rsidR="00B5264E">
        <w:rPr>
          <w:rStyle w:val="FootnoteReference"/>
          <w:rFonts w:cs="B Nazanin"/>
          <w:rtl/>
          <w:lang w:bidi="fa-IR"/>
        </w:rPr>
        <w:footnoteReference w:id="1"/>
      </w:r>
      <w:r w:rsidRPr="00BF2AC1">
        <w:rPr>
          <w:rFonts w:cs="B Nazanin" w:hint="cs"/>
          <w:rtl/>
          <w:lang w:bidi="fa-IR"/>
        </w:rPr>
        <w:t xml:space="preserve"> و همکاران،2021)</w:t>
      </w:r>
      <w:r w:rsidRPr="00BF2AC1">
        <w:rPr>
          <w:rFonts w:cs="B Nazanin" w:hint="cs"/>
          <w:rtl/>
        </w:rPr>
        <w:t>.</w:t>
      </w:r>
      <w:r w:rsidRPr="00BF2AC1">
        <w:rPr>
          <w:rFonts w:cs="B Nazanin" w:hint="cs"/>
          <w:rtl/>
          <w:lang w:bidi="fa-IR"/>
        </w:rPr>
        <w:t xml:space="preserve"> از این میان 10822 یاخته در مرز ایران جا می</w:t>
      </w:r>
      <w:r w:rsidRPr="00BF2AC1">
        <w:rPr>
          <w:rFonts w:cs="B Nazanin" w:hint="cs"/>
          <w:cs/>
        </w:rPr>
        <w:t>‎</w:t>
      </w:r>
      <w:r w:rsidRPr="00BF2AC1">
        <w:rPr>
          <w:rFonts w:cs="B Nazanin" w:hint="cs"/>
          <w:rtl/>
        </w:rPr>
        <w:t>گیرد که در این پژوهش از داده</w:t>
      </w:r>
      <w:r w:rsidRPr="00BF2AC1">
        <w:rPr>
          <w:rFonts w:cs="B Nazanin" w:hint="cs"/>
          <w:cs/>
        </w:rPr>
        <w:t>‎</w:t>
      </w:r>
      <w:r w:rsidRPr="00BF2AC1">
        <w:rPr>
          <w:rFonts w:cs="B Nazanin" w:hint="cs"/>
          <w:rtl/>
        </w:rPr>
        <w:t>های دمای کمینه و دمای بیشینه</w:t>
      </w:r>
      <w:r w:rsidRPr="00BF2AC1">
        <w:rPr>
          <w:rFonts w:cs="B Nazanin" w:hint="cs"/>
          <w:cs/>
        </w:rPr>
        <w:t>‎</w:t>
      </w:r>
      <w:r w:rsidRPr="00BF2AC1">
        <w:rPr>
          <w:rFonts w:cs="B Nazanin" w:hint="cs"/>
          <w:rtl/>
        </w:rPr>
        <w:t>ی همین 10822 یاخته بهره برده</w:t>
      </w:r>
      <w:r w:rsidRPr="00BF2AC1">
        <w:rPr>
          <w:rFonts w:cs="B Nazanin" w:hint="cs"/>
          <w:cs/>
        </w:rPr>
        <w:t>‎</w:t>
      </w:r>
      <w:r w:rsidRPr="00BF2AC1">
        <w:rPr>
          <w:rFonts w:cs="B Nazanin" w:hint="cs"/>
          <w:rtl/>
        </w:rPr>
        <w:t>ایم(شکل2).</w:t>
      </w:r>
      <w:r w:rsidRPr="00BF2AC1">
        <w:rPr>
          <w:rFonts w:cs="B Nazanin" w:hint="cs"/>
          <w:rtl/>
          <w:lang w:bidi="fa-IR"/>
        </w:rPr>
        <w:t xml:space="preserve"> این داده</w:t>
      </w:r>
      <w:r w:rsidRPr="00BF2AC1">
        <w:rPr>
          <w:rFonts w:cs="B Nazanin" w:hint="cs"/>
          <w:cs/>
        </w:rPr>
        <w:t>‎</w:t>
      </w:r>
      <w:r w:rsidRPr="00BF2AC1">
        <w:rPr>
          <w:rFonts w:cs="B Nazanin" w:hint="cs"/>
          <w:rtl/>
          <w:lang w:bidi="fa-IR"/>
        </w:rPr>
        <w:t>ها میانگین دمای کمینه ایران را 2/9 درجه سلسیوس و میانگین دمای بیشینه ایران را 1/25 درجه سلسیوس نشان می</w:t>
      </w:r>
      <w:r w:rsidRPr="00BF2AC1">
        <w:rPr>
          <w:rFonts w:cs="B Nazanin" w:hint="cs"/>
          <w:cs/>
        </w:rPr>
        <w:t>‎</w:t>
      </w:r>
      <w:r w:rsidRPr="00BF2AC1">
        <w:rPr>
          <w:rFonts w:cs="B Nazanin" w:hint="cs"/>
          <w:rtl/>
        </w:rPr>
        <w:t>دهد</w:t>
      </w:r>
      <w:r w:rsidRPr="00BF2AC1">
        <w:rPr>
          <w:rFonts w:cs="B Nazanin" w:hint="cs"/>
          <w:rtl/>
          <w:lang w:bidi="fa-IR"/>
        </w:rPr>
        <w:t>. در این صورت میانگین شبانروزی دمای ایران 2/17 درجه سلسیوس است.</w:t>
      </w:r>
    </w:p>
    <w:p w14:paraId="6A34401F" w14:textId="52696158" w:rsidR="00BF2AC1" w:rsidRPr="00BF2AC1" w:rsidRDefault="00BF2AC1" w:rsidP="00BF2AC1">
      <w:pPr>
        <w:bidi/>
        <w:jc w:val="both"/>
        <w:rPr>
          <w:rFonts w:cs="B Nazanin"/>
          <w:rtl/>
        </w:rPr>
      </w:pPr>
      <w:r>
        <w:rPr>
          <w:rFonts w:cs="B Nazanin"/>
        </w:rPr>
        <w:t xml:space="preserve"> </w:t>
      </w:r>
      <w:r w:rsidRPr="00BF2AC1">
        <w:rPr>
          <w:rFonts w:cs="B Nazanin" w:hint="cs"/>
          <w:rtl/>
        </w:rPr>
        <w:t>چهارم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ای دمای کمینه و بیشینه مرکز پیش</w:t>
      </w:r>
      <w:r w:rsidRPr="00BF2AC1">
        <w:rPr>
          <w:rFonts w:cs="B Nazanin" w:hint="cs"/>
          <w:cs/>
        </w:rPr>
        <w:t>‎</w:t>
      </w:r>
      <w:r w:rsidRPr="00BF2AC1">
        <w:rPr>
          <w:rFonts w:cs="B Nazanin" w:hint="cs"/>
          <w:rtl/>
        </w:rPr>
        <w:t>بینی میان مدت هوای اروپا (</w:t>
      </w:r>
      <m:oMath>
        <m:r>
          <m:rPr>
            <m:sty m:val="p"/>
          </m:rPr>
          <w:rPr>
            <w:rFonts w:ascii="Cambria Math" w:hAnsi="Cambria Math" w:cs="B Nazanin"/>
            <w:lang w:bidi="fa-IR"/>
          </w:rPr>
          <m:t>ECMWF</m:t>
        </m:r>
      </m:oMath>
      <w:r w:rsidRPr="00BF2AC1">
        <w:rPr>
          <w:rFonts w:cs="B Nazanin" w:hint="cs"/>
          <w:rtl/>
        </w:rPr>
        <w:t>). از این مرکز</w:t>
      </w:r>
      <w:r w:rsidRPr="00BF2AC1">
        <w:rPr>
          <w:rFonts w:cs="B Nazanin" w:hint="cs"/>
        </w:rPr>
        <w:t xml:space="preserve"> </w:t>
      </w:r>
      <w:r w:rsidRPr="00BF2AC1">
        <w:rPr>
          <w:rFonts w:cs="B Nazanin" w:hint="cs"/>
          <w:rtl/>
          <w:lang w:bidi="fa-IR"/>
        </w:rPr>
        <w:t>داده</w:t>
      </w:r>
      <w:r w:rsidRPr="00BF2AC1">
        <w:rPr>
          <w:rFonts w:cs="B Nazanin" w:hint="cs"/>
          <w:rtl/>
          <w:lang w:bidi="fa-IR"/>
        </w:rPr>
        <w:softHyphen/>
        <w:t>های شبکه</w:t>
      </w:r>
      <w:r w:rsidRPr="00BF2AC1">
        <w:rPr>
          <w:rFonts w:cs="B Nazanin" w:hint="cs"/>
          <w:rtl/>
          <w:lang w:bidi="fa-IR"/>
        </w:rPr>
        <w:softHyphen/>
        <w:t>ای دمای بیشینه</w:t>
      </w:r>
      <w:r w:rsidRPr="00BF2AC1">
        <w:rPr>
          <w:rFonts w:cs="B Nazanin"/>
          <w:lang w:bidi="fa-IR"/>
        </w:rPr>
        <w:t xml:space="preserve"> </w:t>
      </w:r>
      <w:r w:rsidRPr="00BF2AC1">
        <w:rPr>
          <w:rFonts w:cs="B Nazanin" w:hint="cs"/>
          <w:rtl/>
          <w:lang w:bidi="fa-IR"/>
        </w:rPr>
        <w:t xml:space="preserve"> و کمینه روزانه </w:t>
      </w:r>
      <m:oMath>
        <m:r>
          <m:rPr>
            <m:sty m:val="p"/>
          </m:rPr>
          <w:rPr>
            <w:rFonts w:ascii="Cambria Math" w:hAnsi="Cambria Math" w:cs="B Nazanin"/>
            <w:lang w:bidi="fa-IR"/>
          </w:rPr>
          <m:t>ERA5</m:t>
        </m:r>
        <m:r>
          <m:rPr>
            <m:sty m:val="p"/>
          </m:rPr>
          <w:rPr>
            <w:rFonts w:ascii="Cambria Math" w:hAnsi="Cambria Math" w:cs="B Nazanin"/>
            <w:rtl/>
            <w:lang w:bidi="fa-IR"/>
          </w:rPr>
          <m:t xml:space="preserve"> </m:t>
        </m:r>
      </m:oMath>
      <w:r w:rsidRPr="00BF2AC1">
        <w:rPr>
          <w:rFonts w:cs="B Nazanin" w:hint="cs"/>
          <w:rtl/>
          <w:lang w:bidi="fa-IR"/>
        </w:rPr>
        <w:t xml:space="preserve"> برداشت شد(هـرشـبـاخ</w:t>
      </w:r>
      <w:r w:rsidR="00B5264E">
        <w:rPr>
          <w:rStyle w:val="FootnoteReference"/>
          <w:rFonts w:cs="B Nazanin"/>
          <w:rtl/>
          <w:lang w:bidi="fa-IR"/>
        </w:rPr>
        <w:footnoteReference w:id="2"/>
      </w:r>
      <w:r w:rsidRPr="00BF2AC1">
        <w:rPr>
          <w:rFonts w:cs="B Nazanin" w:hint="cs"/>
          <w:rtl/>
          <w:lang w:bidi="fa-IR"/>
        </w:rPr>
        <w:t xml:space="preserve"> و همکاران،2020). این داده</w:t>
      </w:r>
      <w:r w:rsidRPr="00BF2AC1">
        <w:rPr>
          <w:rFonts w:cs="B Nazanin" w:hint="cs"/>
          <w:cs/>
        </w:rPr>
        <w:t>‎</w:t>
      </w:r>
      <w:r w:rsidRPr="00BF2AC1">
        <w:rPr>
          <w:rFonts w:cs="B Nazanin" w:hint="cs"/>
          <w:rtl/>
          <w:lang w:bidi="fa-IR"/>
        </w:rPr>
        <w:t>ها از 11/10/1357 تا 10/10/1402 به مدت 16436 روز و بر روی چهارچوب 44 تا 64 درجه شرقی و 25 تا 40 درجه شمالی شبکه</w:t>
      </w:r>
      <w:r w:rsidRPr="00BF2AC1">
        <w:rPr>
          <w:rFonts w:cs="B Nazanin" w:hint="cs"/>
          <w:rtl/>
          <w:lang w:bidi="fa-IR"/>
        </w:rPr>
        <w:softHyphen/>
        <w:t xml:space="preserve">ای به ابعاد </w:t>
      </w:r>
      <w:r w:rsidRPr="00BF2AC1">
        <w:rPr>
          <w:rFonts w:cs="B Nazanin" w:hint="cs"/>
          <w:rtl/>
          <w:lang w:bidi="fa-IR"/>
        </w:rPr>
        <w:lastRenderedPageBreak/>
        <w:t>81×61</w:t>
      </w:r>
      <w:r w:rsidRPr="00BF2AC1">
        <w:rPr>
          <w:rFonts w:cs="B Nazanin" w:hint="cs"/>
          <w:color w:val="000000" w:themeColor="text1"/>
          <w:rtl/>
          <w:lang w:bidi="fa-IR"/>
        </w:rPr>
        <w:t xml:space="preserve"> با تفکیک مکانی 25/0</w:t>
      </w:r>
      <w:r w:rsidRPr="00BF2AC1">
        <w:rPr>
          <w:rFonts w:cs="B Nazanin" w:hint="cs"/>
          <w:rtl/>
          <w:lang w:bidi="fa-IR"/>
        </w:rPr>
        <w:t>×</w:t>
      </w:r>
      <w:r w:rsidRPr="00BF2AC1">
        <w:rPr>
          <w:rFonts w:cs="B Nazanin" w:hint="cs"/>
          <w:color w:val="000000" w:themeColor="text1"/>
          <w:rtl/>
          <w:lang w:bidi="fa-IR"/>
        </w:rPr>
        <w:t>25/0 درجه را تشکیل می</w:t>
      </w:r>
      <w:r w:rsidRPr="00BF2AC1">
        <w:rPr>
          <w:rFonts w:cs="B Nazanin" w:hint="cs"/>
          <w:rtl/>
          <w:lang w:bidi="fa-IR"/>
        </w:rPr>
        <w:softHyphen/>
        <w:t>دهد. به این ترتیب آرایه داده</w:t>
      </w:r>
      <w:r w:rsidRPr="00BF2AC1">
        <w:rPr>
          <w:rFonts w:cs="B Nazanin" w:hint="cs"/>
          <w:rtl/>
          <w:lang w:bidi="fa-IR"/>
        </w:rPr>
        <w:softHyphen/>
        <w:t>ها به ابعاد 81×61×16436 پایه بررسی ویژگی</w:t>
      </w:r>
      <w:r w:rsidRPr="00BF2AC1">
        <w:rPr>
          <w:rFonts w:cs="B Nazanin" w:hint="cs"/>
          <w:rtl/>
          <w:lang w:bidi="fa-IR"/>
        </w:rPr>
        <w:softHyphen/>
        <w:t>های دمای بیشینه و کمینه ایران بوده است. از آنجا که از مجموع 4941 یاخته موجود در هر روز 2488 یاخته در مرز سیاسی خشکی اصلی ایران جا می</w:t>
      </w:r>
      <w:r w:rsidRPr="00BF2AC1">
        <w:rPr>
          <w:rFonts w:cs="B Nazanin" w:hint="cs"/>
          <w:rtl/>
          <w:lang w:bidi="fa-IR"/>
        </w:rPr>
        <w:softHyphen/>
        <w:t>گیرد تنها همین یاخته</w:t>
      </w:r>
      <w:r w:rsidRPr="00BF2AC1">
        <w:rPr>
          <w:rFonts w:cs="B Nazanin" w:hint="cs"/>
          <w:rtl/>
          <w:lang w:bidi="fa-IR"/>
        </w:rPr>
        <w:softHyphen/>
        <w:t>ها در پردازش ویژگی</w:t>
      </w:r>
      <w:r w:rsidRPr="00BF2AC1">
        <w:rPr>
          <w:rFonts w:cs="B Nazanin" w:hint="cs"/>
          <w:rtl/>
          <w:lang w:bidi="fa-IR"/>
        </w:rPr>
        <w:softHyphen/>
        <w:t>های دمایی ایران منظور شده</w:t>
      </w:r>
      <w:r w:rsidRPr="00BF2AC1">
        <w:rPr>
          <w:rFonts w:cs="B Nazanin" w:hint="cs"/>
          <w:rtl/>
          <w:lang w:bidi="fa-IR"/>
        </w:rPr>
        <w:softHyphen/>
        <w:t>اند. در این صورت مجموع داده</w:t>
      </w:r>
      <w:r w:rsidRPr="00BF2AC1">
        <w:rPr>
          <w:rFonts w:cs="B Nazanin" w:hint="cs"/>
          <w:rtl/>
          <w:lang w:bidi="fa-IR"/>
        </w:rPr>
        <w:softHyphen/>
        <w:t>هایی که برای بررسی دمای بیشینه و کمینه ایران به کار برده</w:t>
      </w:r>
      <w:r w:rsidRPr="00BF2AC1">
        <w:rPr>
          <w:rFonts w:cs="B Nazanin" w:hint="cs"/>
          <w:rtl/>
          <w:lang w:bidi="fa-IR"/>
        </w:rPr>
        <w:softHyphen/>
        <w:t>ایم برابر 40892768 مقدار بوده است. این داده</w:t>
      </w:r>
      <w:r w:rsidRPr="00BF2AC1">
        <w:rPr>
          <w:rFonts w:cs="B Nazanin" w:hint="cs"/>
          <w:cs/>
        </w:rPr>
        <w:t>‎</w:t>
      </w:r>
      <w:r w:rsidRPr="00BF2AC1">
        <w:rPr>
          <w:rFonts w:cs="B Nazanin" w:hint="cs"/>
          <w:rtl/>
          <w:lang w:bidi="fa-IR"/>
        </w:rPr>
        <w:t>ها میانگین دمای کمینه ایران را 8/11 درجه سلسیوس و میانگین دمای بیشینه ایران را 2/24 درجه سلسیوس نشان می</w:t>
      </w:r>
      <w:r w:rsidRPr="00BF2AC1">
        <w:rPr>
          <w:rFonts w:cs="B Nazanin" w:hint="cs"/>
          <w:cs/>
        </w:rPr>
        <w:t>‎</w:t>
      </w:r>
      <w:r w:rsidRPr="00BF2AC1">
        <w:rPr>
          <w:rFonts w:cs="B Nazanin" w:hint="cs"/>
          <w:rtl/>
        </w:rPr>
        <w:t>دهد</w:t>
      </w:r>
      <w:r w:rsidRPr="00BF2AC1">
        <w:rPr>
          <w:rFonts w:cs="B Nazanin" w:hint="cs"/>
          <w:rtl/>
          <w:lang w:bidi="fa-IR"/>
        </w:rPr>
        <w:t>. در این صورت میانگین شبانروزی دمای ایران 0/18 درجه سلسیوس است.</w:t>
      </w:r>
    </w:p>
    <w:p w14:paraId="718CC4DE" w14:textId="77777777" w:rsidR="00BF2AC1" w:rsidRPr="00BF2AC1" w:rsidRDefault="00BF2AC1" w:rsidP="00BF2AC1">
      <w:pPr>
        <w:bidi/>
        <w:jc w:val="both"/>
        <w:rPr>
          <w:rFonts w:cs="B Nazanin"/>
          <w:rtl/>
          <w:lang w:bidi="fa-IR"/>
        </w:rPr>
      </w:pPr>
      <w:r w:rsidRPr="00BF2AC1">
        <w:rPr>
          <w:rFonts w:cs="B Nazanin" w:hint="cs"/>
          <w:rtl/>
          <w:lang w:bidi="fa-IR"/>
        </w:rPr>
        <w:t>برای صحت</w:t>
      </w:r>
      <w:r w:rsidRPr="00BF2AC1">
        <w:rPr>
          <w:rFonts w:cs="B Nazanin" w:hint="cs"/>
          <w:cs/>
        </w:rPr>
        <w:t>‎</w:t>
      </w:r>
      <w:r w:rsidRPr="00BF2AC1">
        <w:rPr>
          <w:rFonts w:cs="B Nazanin" w:hint="cs"/>
          <w:rtl/>
          <w:lang w:bidi="fa-IR"/>
        </w:rPr>
        <w:t>سنجی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m:oMath>
        <m:r>
          <m:rPr>
            <m:sty m:val="p"/>
          </m:rPr>
          <w:rPr>
            <w:rFonts w:ascii="Cambria Math" w:hAnsi="Cambria Math" w:cs="B Nazanin"/>
            <w:lang w:bidi="fa-IR"/>
          </w:rPr>
          <m:t>IMDAA</m:t>
        </m:r>
      </m:oMath>
      <w:r w:rsidRPr="00BF2AC1">
        <w:rPr>
          <w:rFonts w:cs="B Nazanin" w:hint="cs"/>
          <w:rtl/>
        </w:rPr>
        <w:t>، میانگین بلندمدت دمای کمینه و بیشینه 390 ایستگاه با میانگین بلندمدت دمای کمینه و بیشینه یاخته</w:t>
      </w:r>
      <w:r w:rsidRPr="00BF2AC1">
        <w:rPr>
          <w:rFonts w:cs="B Nazanin" w:hint="cs"/>
          <w:cs/>
        </w:rPr>
        <w:t>‎</w:t>
      </w:r>
      <w:r w:rsidRPr="00BF2AC1">
        <w:rPr>
          <w:rFonts w:cs="B Nazanin" w:hint="cs"/>
          <w:rtl/>
        </w:rPr>
        <w:t>ای که همان ایستگاه بر آن جا گرفته مقایسه شد(شکل3 و شکل4). با درنظر گرفتن این نکته که داده</w:t>
      </w:r>
      <w:r w:rsidRPr="00BF2AC1">
        <w:rPr>
          <w:rFonts w:cs="B Nazanin" w:hint="cs"/>
          <w:cs/>
        </w:rPr>
        <w:t>‎</w:t>
      </w:r>
      <w:r w:rsidRPr="00BF2AC1">
        <w:rPr>
          <w:rFonts w:cs="B Nazanin" w:hint="cs"/>
          <w:rtl/>
        </w:rPr>
        <w:t>های هر یاخته از این شبکه نماینده</w:t>
      </w:r>
      <w:r w:rsidRPr="00BF2AC1">
        <w:rPr>
          <w:rFonts w:cs="B Nazanin" w:hint="cs"/>
          <w:cs/>
        </w:rPr>
        <w:t>‎</w:t>
      </w:r>
      <w:r w:rsidRPr="00BF2AC1">
        <w:rPr>
          <w:rFonts w:cs="B Nazanin" w:hint="cs"/>
          <w:rtl/>
        </w:rPr>
        <w:t>ی دمای پهنه</w:t>
      </w:r>
      <w:r w:rsidRPr="00BF2AC1">
        <w:rPr>
          <w:rFonts w:cs="B Nazanin" w:hint="cs"/>
          <w:cs/>
        </w:rPr>
        <w:t>‎</w:t>
      </w:r>
      <w:r w:rsidRPr="00BF2AC1">
        <w:rPr>
          <w:rFonts w:cs="B Nazanin" w:hint="cs"/>
          <w:rtl/>
        </w:rPr>
        <w:t>ای گسترده است انتظار داریم این دو دسته داده همخط اما دارای میانگین متفاوت باشند. در عین حال هماهنگی بین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ای و ایستگاهی در مورد دمای بیشینه دیده می</w:t>
      </w:r>
      <w:r w:rsidRPr="00BF2AC1">
        <w:rPr>
          <w:rFonts w:cs="B Nazanin" w:hint="cs"/>
          <w:cs/>
        </w:rPr>
        <w:t>‎</w:t>
      </w:r>
      <w:r w:rsidRPr="00BF2AC1">
        <w:rPr>
          <w:rFonts w:cs="B Nazanin" w:hint="cs"/>
          <w:rtl/>
        </w:rPr>
        <w:t>شود اما در مورد دمای کمینه کم</w:t>
      </w:r>
      <w:r w:rsidRPr="00BF2AC1">
        <w:rPr>
          <w:rFonts w:cs="B Nazanin" w:hint="cs"/>
          <w:cs/>
        </w:rPr>
        <w:t>‎</w:t>
      </w:r>
      <w:r w:rsidRPr="00BF2AC1">
        <w:rPr>
          <w:rFonts w:cs="B Nazanin" w:hint="cs"/>
          <w:rtl/>
        </w:rPr>
        <w:t>برآوردی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m:oMath>
        <m:r>
          <m:rPr>
            <m:sty m:val="p"/>
          </m:rPr>
          <w:rPr>
            <w:rFonts w:ascii="Cambria Math" w:hAnsi="Cambria Math" w:cs="B Nazanin"/>
            <w:lang w:bidi="fa-IR"/>
          </w:rPr>
          <m:t>IMDAA</m:t>
        </m:r>
      </m:oMath>
      <w:r w:rsidRPr="00BF2AC1">
        <w:rPr>
          <w:rFonts w:cs="B Nazanin" w:hint="cs"/>
          <w:rtl/>
        </w:rPr>
        <w:t xml:space="preserve"> آشکار است. برای صحت</w:t>
      </w:r>
      <w:r w:rsidRPr="00BF2AC1">
        <w:rPr>
          <w:rFonts w:cs="B Nazanin" w:hint="cs"/>
          <w:cs/>
        </w:rPr>
        <w:t>‎</w:t>
      </w:r>
      <w:r w:rsidRPr="00BF2AC1">
        <w:rPr>
          <w:rFonts w:cs="B Nazanin" w:hint="cs"/>
          <w:rtl/>
        </w:rPr>
        <w:t>سنجی داده</w:t>
      </w:r>
      <w:r w:rsidRPr="00BF2AC1">
        <w:rPr>
          <w:rFonts w:cs="B Nazanin" w:hint="cs"/>
          <w:cs/>
        </w:rPr>
        <w:t>‎</w:t>
      </w:r>
      <w:r w:rsidRPr="00BF2AC1">
        <w:rPr>
          <w:rFonts w:cs="B Nazanin" w:hint="cs"/>
          <w:rtl/>
        </w:rPr>
        <w:t>های</w:t>
      </w:r>
      <m:oMath>
        <m:r>
          <m:rPr>
            <m:sty m:val="p"/>
          </m:rPr>
          <w:rPr>
            <w:rFonts w:ascii="Cambria Math" w:hAnsi="Cambria Math" w:cs="B Nazanin"/>
            <w:lang w:bidi="fa-IR"/>
          </w:rPr>
          <m:t>ERA5</m:t>
        </m:r>
        <m:r>
          <m:rPr>
            <m:sty m:val="p"/>
          </m:rPr>
          <w:rPr>
            <w:rFonts w:ascii="Cambria Math" w:hAnsi="Cambria Math" w:cs="B Nazanin"/>
            <w:rtl/>
            <w:lang w:bidi="fa-IR"/>
          </w:rPr>
          <m:t xml:space="preserve"> </m:t>
        </m:r>
      </m:oMath>
      <w:r w:rsidRPr="00BF2AC1">
        <w:rPr>
          <w:rFonts w:cs="B Nazanin" w:hint="cs"/>
          <w:rtl/>
          <w:lang w:bidi="fa-IR"/>
        </w:rPr>
        <w:t xml:space="preserve"> </w:t>
      </w:r>
      <w:r w:rsidRPr="00BF2AC1">
        <w:rPr>
          <w:rFonts w:cs="B Nazanin" w:hint="cs"/>
          <w:rtl/>
        </w:rPr>
        <w:t>این داده</w:t>
      </w:r>
      <w:r w:rsidRPr="00BF2AC1">
        <w:rPr>
          <w:rFonts w:cs="B Nazanin" w:hint="cs"/>
          <w:cs/>
        </w:rPr>
        <w:t>‎</w:t>
      </w:r>
      <w:r w:rsidRPr="00BF2AC1">
        <w:rPr>
          <w:rFonts w:cs="B Nazanin" w:hint="cs"/>
          <w:rtl/>
        </w:rPr>
        <w:t>ها را با داده</w:t>
      </w:r>
      <w:r w:rsidRPr="00BF2AC1">
        <w:rPr>
          <w:rFonts w:cs="B Nazanin" w:hint="cs"/>
          <w:cs/>
        </w:rPr>
        <w:t>‎</w:t>
      </w:r>
      <w:r w:rsidRPr="00BF2AC1">
        <w:rPr>
          <w:rFonts w:cs="B Nazanin" w:hint="cs"/>
          <w:rtl/>
        </w:rPr>
        <w:t>های اسفزاری سنجیدیم(شکل5 و شکل6).</w:t>
      </w:r>
      <w:r w:rsidRPr="00BF2AC1">
        <w:rPr>
          <w:rFonts w:cs="B Nazanin" w:hint="cs"/>
          <w:rtl/>
          <w:lang w:bidi="fa-IR"/>
        </w:rPr>
        <w:t xml:space="preserve"> با وجود تفکیک تفکیک مکانی این دو داده شبکه</w:t>
      </w:r>
      <w:r w:rsidRPr="00BF2AC1">
        <w:rPr>
          <w:rFonts w:cs="B Nazanin" w:hint="cs"/>
          <w:cs/>
        </w:rPr>
        <w:t>‎</w:t>
      </w:r>
      <w:r w:rsidRPr="00BF2AC1">
        <w:rPr>
          <w:rFonts w:cs="B Nazanin" w:hint="cs"/>
          <w:rtl/>
        </w:rPr>
        <w:t>ای همخطی دمای بیشینه آشکار است اما دمای کمینه ناهمخط هستند. ناهماهنگی دمای کمینه در هر دو مورد با این واقعیت توجیه می</w:t>
      </w:r>
      <w:r w:rsidRPr="00BF2AC1">
        <w:rPr>
          <w:rFonts w:cs="B Nazanin" w:hint="cs"/>
          <w:cs/>
        </w:rPr>
        <w:t>‎</w:t>
      </w:r>
      <w:r w:rsidRPr="00BF2AC1">
        <w:rPr>
          <w:rFonts w:cs="B Nazanin" w:hint="cs"/>
          <w:rtl/>
        </w:rPr>
        <w:t>شود که دمای کمینه متأثر از عوارض محلی وردش های مکانی بزرگ</w:t>
      </w:r>
      <w:r w:rsidRPr="00BF2AC1">
        <w:rPr>
          <w:rFonts w:cs="B Nazanin" w:hint="cs"/>
          <w:cs/>
        </w:rPr>
        <w:t>‎</w:t>
      </w:r>
      <w:r w:rsidRPr="00BF2AC1">
        <w:rPr>
          <w:rFonts w:cs="B Nazanin" w:hint="cs"/>
          <w:rtl/>
        </w:rPr>
        <w:t>تری را تجربه می</w:t>
      </w:r>
      <w:r w:rsidRPr="00BF2AC1">
        <w:rPr>
          <w:rFonts w:cs="B Nazanin" w:hint="cs"/>
          <w:cs/>
        </w:rPr>
        <w:t>‎</w:t>
      </w:r>
      <w:r w:rsidRPr="00BF2AC1">
        <w:rPr>
          <w:rFonts w:cs="B Nazanin" w:hint="cs"/>
          <w:rtl/>
        </w:rPr>
        <w:t>کند و به همین دلیل به شدت تابع مقیاس است. با تغییر مقیاس دیدبانی ارزیابی دمای کمینه نیز دستخوش تغییر می</w:t>
      </w:r>
      <w:r w:rsidRPr="00BF2AC1">
        <w:rPr>
          <w:rFonts w:cs="B Nazanin" w:hint="cs"/>
          <w:cs/>
        </w:rPr>
        <w:t>‎</w:t>
      </w:r>
      <w:r w:rsidRPr="00BF2AC1">
        <w:rPr>
          <w:rFonts w:cs="B Nazanin" w:hint="cs"/>
          <w:rtl/>
        </w:rPr>
        <w:t xml:space="preserve">شود.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4748"/>
      </w:tblGrid>
      <w:tr w:rsidR="00BF2AC1" w:rsidRPr="002E2DD6" w14:paraId="3B9E4698" w14:textId="77777777" w:rsidTr="002E2DD6">
        <w:tc>
          <w:tcPr>
            <w:tcW w:w="4675" w:type="dxa"/>
            <w:hideMark/>
          </w:tcPr>
          <w:p w14:paraId="40697029" w14:textId="417E8718" w:rsidR="00BF2AC1" w:rsidRPr="002E2DD6" w:rsidRDefault="00BF2AC1">
            <w:pPr>
              <w:bidi/>
              <w:jc w:val="center"/>
              <w:rPr>
                <w:rFonts w:cs="B Nazanin"/>
                <w:b/>
                <w:bCs/>
                <w:sz w:val="20"/>
                <w:szCs w:val="20"/>
              </w:rPr>
            </w:pPr>
            <w:r w:rsidRPr="002E2DD6">
              <w:rPr>
                <w:rFonts w:cs="B Nazanin"/>
                <w:b/>
                <w:bCs/>
                <w:noProof/>
                <w:sz w:val="20"/>
                <w:szCs w:val="20"/>
              </w:rPr>
              <w:drawing>
                <wp:inline distT="0" distB="0" distL="0" distR="0" wp14:anchorId="29013C48" wp14:editId="761FEAC5">
                  <wp:extent cx="2590800" cy="2209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0800" cy="2209800"/>
                          </a:xfrm>
                          <a:prstGeom prst="rect">
                            <a:avLst/>
                          </a:prstGeom>
                          <a:noFill/>
                          <a:ln>
                            <a:noFill/>
                          </a:ln>
                        </pic:spPr>
                      </pic:pic>
                    </a:graphicData>
                  </a:graphic>
                </wp:inline>
              </w:drawing>
            </w:r>
          </w:p>
        </w:tc>
        <w:tc>
          <w:tcPr>
            <w:tcW w:w="4675" w:type="dxa"/>
            <w:hideMark/>
          </w:tcPr>
          <w:p w14:paraId="2800A3F2" w14:textId="57ED068B" w:rsidR="00BF2AC1" w:rsidRPr="002E2DD6" w:rsidRDefault="00BF2AC1">
            <w:pPr>
              <w:bidi/>
              <w:jc w:val="center"/>
              <w:rPr>
                <w:rFonts w:cs="B Nazanin"/>
                <w:b/>
                <w:bCs/>
                <w:sz w:val="20"/>
                <w:szCs w:val="20"/>
                <w:rtl/>
              </w:rPr>
            </w:pPr>
            <w:r w:rsidRPr="002E2DD6">
              <w:rPr>
                <w:rFonts w:cs="B Nazanin"/>
                <w:b/>
                <w:bCs/>
                <w:noProof/>
                <w:sz w:val="20"/>
                <w:szCs w:val="20"/>
              </w:rPr>
              <w:drawing>
                <wp:inline distT="0" distB="0" distL="0" distR="0" wp14:anchorId="2F724D74" wp14:editId="461CBF8B">
                  <wp:extent cx="3070860" cy="21107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70860" cy="2110740"/>
                          </a:xfrm>
                          <a:prstGeom prst="rect">
                            <a:avLst/>
                          </a:prstGeom>
                          <a:noFill/>
                          <a:ln>
                            <a:noFill/>
                          </a:ln>
                        </pic:spPr>
                      </pic:pic>
                    </a:graphicData>
                  </a:graphic>
                </wp:inline>
              </w:drawing>
            </w:r>
          </w:p>
        </w:tc>
      </w:tr>
      <w:tr w:rsidR="00BF2AC1" w:rsidRPr="002E2DD6" w14:paraId="2A37750C" w14:textId="77777777" w:rsidTr="002E2DD6">
        <w:tc>
          <w:tcPr>
            <w:tcW w:w="4675" w:type="dxa"/>
            <w:hideMark/>
          </w:tcPr>
          <w:p w14:paraId="4206FA3A" w14:textId="77777777"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شکل1) 42 ایستگاه همدید برگزیده در این پژوهش</w:t>
            </w:r>
          </w:p>
        </w:tc>
        <w:tc>
          <w:tcPr>
            <w:tcW w:w="4675" w:type="dxa"/>
            <w:hideMark/>
          </w:tcPr>
          <w:p w14:paraId="20BA6813" w14:textId="77777777" w:rsidR="00BF2AC1" w:rsidRPr="002E2DD6" w:rsidRDefault="00BF2AC1">
            <w:pPr>
              <w:bidi/>
              <w:jc w:val="center"/>
              <w:rPr>
                <w:rFonts w:cs="B Nazanin"/>
                <w:b/>
                <w:bCs/>
                <w:sz w:val="20"/>
                <w:szCs w:val="20"/>
                <w:rtl/>
              </w:rPr>
            </w:pPr>
            <w:r w:rsidRPr="002E2DD6">
              <w:rPr>
                <w:rFonts w:cs="B Nazanin" w:hint="cs"/>
                <w:b/>
                <w:bCs/>
                <w:sz w:val="20"/>
                <w:szCs w:val="20"/>
                <w:rtl/>
              </w:rPr>
              <w:t xml:space="preserve">شکل2) موقعیت ایران در چارچوب بُـرد مکانی شبکه </w:t>
            </w:r>
            <w:r w:rsidRPr="002E2DD6">
              <w:rPr>
                <w:rFonts w:asciiTheme="majorBidi" w:hAnsiTheme="majorBidi" w:cs="B Nazanin"/>
                <w:b/>
                <w:bCs/>
                <w:sz w:val="20"/>
                <w:szCs w:val="20"/>
              </w:rPr>
              <w:t>IMDAA</w:t>
            </w:r>
            <w:r w:rsidRPr="002E2DD6">
              <w:rPr>
                <w:rFonts w:cs="B Nazanin" w:hint="cs"/>
                <w:b/>
                <w:bCs/>
                <w:sz w:val="20"/>
                <w:szCs w:val="20"/>
                <w:rtl/>
              </w:rPr>
              <w:t xml:space="preserve"> </w:t>
            </w:r>
          </w:p>
        </w:tc>
      </w:tr>
    </w:tbl>
    <w:p w14:paraId="2C922687" w14:textId="580572DA" w:rsidR="00BF2AC1" w:rsidRPr="00BF2AC1" w:rsidRDefault="00BF2AC1" w:rsidP="00BF2AC1">
      <w:pPr>
        <w:bidi/>
        <w:jc w:val="both"/>
        <w:rPr>
          <w:rFonts w:asciiTheme="minorHAnsi" w:hAnsiTheme="minorHAnsi" w:cs="B Nazanin"/>
          <w:rtl/>
        </w:rPr>
      </w:pPr>
      <w:r>
        <w:rPr>
          <w:rFonts w:cs="B Nazanin"/>
          <w:lang w:bidi="fa-IR"/>
        </w:rPr>
        <w:t xml:space="preserve"> </w:t>
      </w:r>
      <w:r w:rsidRPr="00BF2AC1">
        <w:rPr>
          <w:rFonts w:cs="B Nazanin" w:hint="cs"/>
          <w:rtl/>
          <w:lang w:bidi="fa-IR"/>
        </w:rPr>
        <w:t>برای پر کردن نبودهای آماری سری زمانی دمای ایستگاه</w:t>
      </w:r>
      <w:r w:rsidRPr="00BF2AC1">
        <w:rPr>
          <w:rFonts w:cs="B Nazanin" w:hint="cs"/>
          <w:cs/>
        </w:rPr>
        <w:t>‎</w:t>
      </w:r>
      <w:r w:rsidRPr="00BF2AC1">
        <w:rPr>
          <w:rFonts w:cs="B Nazanin" w:hint="cs"/>
          <w:rtl/>
          <w:lang w:bidi="fa-IR"/>
        </w:rPr>
        <w:t>ها دو روش در پیش گرفتیم. نخست نبودهایی که طول آن</w:t>
      </w:r>
      <w:r w:rsidRPr="00BF2AC1">
        <w:rPr>
          <w:rFonts w:cs="B Nazanin" w:hint="cs"/>
          <w:cs/>
        </w:rPr>
        <w:t>‎</w:t>
      </w:r>
      <w:r w:rsidRPr="00BF2AC1">
        <w:rPr>
          <w:rFonts w:cs="B Nazanin" w:hint="cs"/>
          <w:rtl/>
        </w:rPr>
        <w:t>ها یک روز بود شناسایی و سپس میانگین روز پیش و روز پس از آن را در سری زمانی ایستگاه جاگذاری کردیم. دوم در مورد نبودهایی که طول آن</w:t>
      </w:r>
      <w:r w:rsidRPr="00BF2AC1">
        <w:rPr>
          <w:rFonts w:cs="B Nazanin" w:hint="cs"/>
          <w:cs/>
        </w:rPr>
        <w:t>‎</w:t>
      </w:r>
      <w:r w:rsidRPr="00BF2AC1">
        <w:rPr>
          <w:rFonts w:cs="B Nazanin" w:hint="cs"/>
          <w:rtl/>
        </w:rPr>
        <w:t xml:space="preserve">ها بیش از یک روز بود میانگین بلند مدت دما برای همان روز تقویمی محاسبه و در سری زمانی ایستگاه جاگذاری شد. </w:t>
      </w:r>
    </w:p>
    <w:tbl>
      <w:tblPr>
        <w:tblStyle w:val="TableGrid"/>
        <w:bidiVisual/>
        <w:tblW w:w="0" w:type="auto"/>
        <w:tblLook w:val="04A0" w:firstRow="1" w:lastRow="0" w:firstColumn="1" w:lastColumn="0" w:noHBand="0" w:noVBand="1"/>
      </w:tblPr>
      <w:tblGrid>
        <w:gridCol w:w="4381"/>
        <w:gridCol w:w="4396"/>
      </w:tblGrid>
      <w:tr w:rsidR="00BF2AC1" w:rsidRPr="002E2DD6" w14:paraId="790205C5" w14:textId="77777777" w:rsidTr="00BF2AC1">
        <w:tc>
          <w:tcPr>
            <w:tcW w:w="4675" w:type="dxa"/>
            <w:tcBorders>
              <w:top w:val="single" w:sz="4" w:space="0" w:color="auto"/>
              <w:left w:val="single" w:sz="4" w:space="0" w:color="auto"/>
              <w:bottom w:val="single" w:sz="4" w:space="0" w:color="auto"/>
              <w:right w:val="single" w:sz="4" w:space="0" w:color="auto"/>
            </w:tcBorders>
            <w:hideMark/>
          </w:tcPr>
          <w:p w14:paraId="7DDCC25C" w14:textId="322EB559" w:rsidR="00BF2AC1" w:rsidRPr="002E2DD6" w:rsidRDefault="00BF2AC1">
            <w:pPr>
              <w:bidi/>
              <w:jc w:val="center"/>
              <w:rPr>
                <w:rFonts w:cs="B Nazanin"/>
                <w:b/>
                <w:bCs/>
                <w:sz w:val="20"/>
                <w:szCs w:val="20"/>
                <w:rtl/>
                <w:lang w:bidi="fa-IR"/>
              </w:rPr>
            </w:pPr>
            <w:r w:rsidRPr="002E2DD6">
              <w:rPr>
                <w:rFonts w:cs="B Nazanin"/>
                <w:b/>
                <w:bCs/>
                <w:noProof/>
                <w:sz w:val="20"/>
                <w:szCs w:val="20"/>
              </w:rPr>
              <w:lastRenderedPageBreak/>
              <w:drawing>
                <wp:inline distT="0" distB="0" distL="0" distR="0" wp14:anchorId="4F1236ED" wp14:editId="6BD3AA07">
                  <wp:extent cx="1874520" cy="18592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4520" cy="1859280"/>
                          </a:xfrm>
                          <a:prstGeom prst="rect">
                            <a:avLst/>
                          </a:prstGeom>
                          <a:noFill/>
                          <a:ln>
                            <a:noFill/>
                          </a:ln>
                        </pic:spPr>
                      </pic:pic>
                    </a:graphicData>
                  </a:graphic>
                </wp:inline>
              </w:drawing>
            </w:r>
          </w:p>
        </w:tc>
        <w:tc>
          <w:tcPr>
            <w:tcW w:w="4675" w:type="dxa"/>
            <w:tcBorders>
              <w:top w:val="single" w:sz="4" w:space="0" w:color="auto"/>
              <w:left w:val="single" w:sz="4" w:space="0" w:color="auto"/>
              <w:bottom w:val="single" w:sz="4" w:space="0" w:color="auto"/>
              <w:right w:val="single" w:sz="4" w:space="0" w:color="auto"/>
            </w:tcBorders>
            <w:hideMark/>
          </w:tcPr>
          <w:p w14:paraId="191941E7" w14:textId="60F760D9"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08D20F7F" wp14:editId="16B60C02">
                  <wp:extent cx="1920240" cy="1897380"/>
                  <wp:effectExtent l="0" t="0" r="381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20240" cy="1897380"/>
                          </a:xfrm>
                          <a:prstGeom prst="rect">
                            <a:avLst/>
                          </a:prstGeom>
                          <a:noFill/>
                          <a:ln>
                            <a:noFill/>
                          </a:ln>
                        </pic:spPr>
                      </pic:pic>
                    </a:graphicData>
                  </a:graphic>
                </wp:inline>
              </w:drawing>
            </w:r>
          </w:p>
        </w:tc>
      </w:tr>
      <w:tr w:rsidR="00BF2AC1" w:rsidRPr="002E2DD6" w14:paraId="73BC4A93" w14:textId="77777777" w:rsidTr="00BF2AC1">
        <w:tc>
          <w:tcPr>
            <w:tcW w:w="4675" w:type="dxa"/>
            <w:tcBorders>
              <w:top w:val="single" w:sz="4" w:space="0" w:color="auto"/>
              <w:left w:val="single" w:sz="4" w:space="0" w:color="auto"/>
              <w:bottom w:val="single" w:sz="4" w:space="0" w:color="auto"/>
              <w:right w:val="single" w:sz="4" w:space="0" w:color="auto"/>
            </w:tcBorders>
            <w:hideMark/>
          </w:tcPr>
          <w:p w14:paraId="5DA44203" w14:textId="2F0A44B9"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شکل3) پراکنش</w:t>
            </w:r>
            <w:r w:rsidRPr="002E2DD6">
              <w:rPr>
                <w:rFonts w:cs="B Nazanin" w:hint="cs"/>
                <w:b/>
                <w:bCs/>
                <w:sz w:val="20"/>
                <w:szCs w:val="20"/>
                <w:cs/>
              </w:rPr>
              <w:t>‎</w:t>
            </w:r>
            <w:r w:rsidRPr="002E2DD6">
              <w:rPr>
                <w:rFonts w:cs="B Nazanin" w:hint="cs"/>
                <w:b/>
                <w:bCs/>
                <w:sz w:val="20"/>
                <w:szCs w:val="20"/>
                <w:rtl/>
                <w:lang w:bidi="fa-IR"/>
              </w:rPr>
              <w:t>نمای دمای بیشینه داده</w:t>
            </w:r>
            <w:r w:rsidRPr="002E2DD6">
              <w:rPr>
                <w:rFonts w:cs="B Nazanin" w:hint="cs"/>
                <w:b/>
                <w:bCs/>
                <w:sz w:val="20"/>
                <w:szCs w:val="20"/>
                <w:cs/>
              </w:rPr>
              <w:t>‎</w:t>
            </w:r>
            <w:r w:rsidRPr="002E2DD6">
              <w:rPr>
                <w:rFonts w:cs="B Nazanin" w:hint="cs"/>
                <w:b/>
                <w:bCs/>
                <w:sz w:val="20"/>
                <w:szCs w:val="20"/>
                <w:rtl/>
                <w:lang w:bidi="fa-IR"/>
              </w:rPr>
              <w:t>های شبکه</w:t>
            </w:r>
            <w:r w:rsidRPr="002E2DD6">
              <w:rPr>
                <w:rFonts w:cs="B Nazanin" w:hint="cs"/>
                <w:b/>
                <w:bCs/>
                <w:sz w:val="20"/>
                <w:szCs w:val="20"/>
                <w:cs/>
              </w:rPr>
              <w:t>‎</w:t>
            </w:r>
            <w:r w:rsidRPr="002E2DD6">
              <w:rPr>
                <w:rFonts w:cs="B Nazanin" w:hint="cs"/>
                <w:b/>
                <w:bCs/>
                <w:sz w:val="20"/>
                <w:szCs w:val="20"/>
                <w:rtl/>
                <w:lang w:bidi="fa-IR"/>
              </w:rPr>
              <w:t>ای (</w:t>
            </w:r>
            <m:oMath>
              <m:r>
                <m:rPr>
                  <m:sty m:val="bi"/>
                </m:rPr>
                <w:rPr>
                  <w:rFonts w:ascii="Cambria Math" w:hAnsi="Cambria Math" w:cs="B Nazanin"/>
                  <w:sz w:val="20"/>
                  <w:szCs w:val="20"/>
                  <w:lang w:bidi="fa-IR"/>
                </w:rPr>
                <m:t>IMDAA</m:t>
              </m:r>
            </m:oMath>
            <w:r w:rsidRPr="002E2DD6">
              <w:rPr>
                <w:rFonts w:cs="B Nazanin" w:hint="cs"/>
                <w:b/>
                <w:bCs/>
                <w:sz w:val="20"/>
                <w:szCs w:val="20"/>
                <w:rtl/>
                <w:lang w:bidi="fa-IR"/>
              </w:rPr>
              <w:t>) و ایستگاهی</w:t>
            </w:r>
          </w:p>
        </w:tc>
        <w:tc>
          <w:tcPr>
            <w:tcW w:w="4675" w:type="dxa"/>
            <w:tcBorders>
              <w:top w:val="single" w:sz="4" w:space="0" w:color="auto"/>
              <w:left w:val="single" w:sz="4" w:space="0" w:color="auto"/>
              <w:bottom w:val="single" w:sz="4" w:space="0" w:color="auto"/>
              <w:right w:val="single" w:sz="4" w:space="0" w:color="auto"/>
            </w:tcBorders>
            <w:hideMark/>
          </w:tcPr>
          <w:p w14:paraId="01855937" w14:textId="3CAAF700"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شکل4) پراکنش</w:t>
            </w:r>
            <w:r w:rsidRPr="002E2DD6">
              <w:rPr>
                <w:rFonts w:cs="B Nazanin" w:hint="cs"/>
                <w:b/>
                <w:bCs/>
                <w:sz w:val="20"/>
                <w:szCs w:val="20"/>
                <w:cs/>
              </w:rPr>
              <w:t>‎</w:t>
            </w:r>
            <w:r w:rsidRPr="002E2DD6">
              <w:rPr>
                <w:rFonts w:cs="B Nazanin" w:hint="cs"/>
                <w:b/>
                <w:bCs/>
                <w:sz w:val="20"/>
                <w:szCs w:val="20"/>
                <w:rtl/>
                <w:lang w:bidi="fa-IR"/>
              </w:rPr>
              <w:t>نمای دمای کمینه داده</w:t>
            </w:r>
            <w:r w:rsidRPr="002E2DD6">
              <w:rPr>
                <w:rFonts w:cs="B Nazanin" w:hint="cs"/>
                <w:b/>
                <w:bCs/>
                <w:sz w:val="20"/>
                <w:szCs w:val="20"/>
                <w:cs/>
              </w:rPr>
              <w:t>‎</w:t>
            </w:r>
            <w:r w:rsidRPr="002E2DD6">
              <w:rPr>
                <w:rFonts w:cs="B Nazanin" w:hint="cs"/>
                <w:b/>
                <w:bCs/>
                <w:sz w:val="20"/>
                <w:szCs w:val="20"/>
                <w:rtl/>
                <w:lang w:bidi="fa-IR"/>
              </w:rPr>
              <w:t>های شبکه</w:t>
            </w:r>
            <w:r w:rsidRPr="002E2DD6">
              <w:rPr>
                <w:rFonts w:cs="B Nazanin" w:hint="cs"/>
                <w:b/>
                <w:bCs/>
                <w:sz w:val="20"/>
                <w:szCs w:val="20"/>
                <w:cs/>
              </w:rPr>
              <w:t>‎</w:t>
            </w:r>
            <w:r w:rsidRPr="002E2DD6">
              <w:rPr>
                <w:rFonts w:cs="B Nazanin" w:hint="cs"/>
                <w:b/>
                <w:bCs/>
                <w:sz w:val="20"/>
                <w:szCs w:val="20"/>
                <w:rtl/>
                <w:lang w:bidi="fa-IR"/>
              </w:rPr>
              <w:t>ای (</w:t>
            </w:r>
            <m:oMath>
              <m:r>
                <m:rPr>
                  <m:sty m:val="bi"/>
                </m:rPr>
                <w:rPr>
                  <w:rFonts w:ascii="Cambria Math" w:hAnsi="Cambria Math" w:cs="B Nazanin"/>
                  <w:sz w:val="20"/>
                  <w:szCs w:val="20"/>
                  <w:lang w:bidi="fa-IR"/>
                </w:rPr>
                <m:t>IMDAA</m:t>
              </m:r>
            </m:oMath>
            <w:r w:rsidRPr="002E2DD6">
              <w:rPr>
                <w:rFonts w:cs="B Nazanin" w:hint="cs"/>
                <w:b/>
                <w:bCs/>
                <w:sz w:val="20"/>
                <w:szCs w:val="20"/>
                <w:rtl/>
                <w:lang w:bidi="fa-IR"/>
              </w:rPr>
              <w:t>) و ایستگاهی</w:t>
            </w:r>
          </w:p>
        </w:tc>
      </w:tr>
    </w:tbl>
    <w:p w14:paraId="1985E111" w14:textId="77777777" w:rsidR="00BF2AC1" w:rsidRPr="00BF2AC1" w:rsidRDefault="00BF2AC1" w:rsidP="00BF2AC1">
      <w:pPr>
        <w:bidi/>
        <w:jc w:val="both"/>
        <w:rPr>
          <w:rFonts w:asciiTheme="minorHAnsi" w:hAnsiTheme="minorHAnsi" w:cs="B Nazanin"/>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1"/>
        <w:gridCol w:w="4406"/>
      </w:tblGrid>
      <w:tr w:rsidR="00BF2AC1" w:rsidRPr="002E2DD6" w14:paraId="0FB34991" w14:textId="77777777" w:rsidTr="002E2DD6">
        <w:tc>
          <w:tcPr>
            <w:tcW w:w="4675" w:type="dxa"/>
            <w:hideMark/>
          </w:tcPr>
          <w:p w14:paraId="40180B56" w14:textId="4B820399"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7DA9361A" wp14:editId="5F5142F1">
                  <wp:extent cx="2164080" cy="2087880"/>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64080" cy="2087880"/>
                          </a:xfrm>
                          <a:prstGeom prst="rect">
                            <a:avLst/>
                          </a:prstGeom>
                          <a:noFill/>
                          <a:ln>
                            <a:noFill/>
                          </a:ln>
                        </pic:spPr>
                      </pic:pic>
                    </a:graphicData>
                  </a:graphic>
                </wp:inline>
              </w:drawing>
            </w:r>
          </w:p>
        </w:tc>
        <w:tc>
          <w:tcPr>
            <w:tcW w:w="4675" w:type="dxa"/>
            <w:hideMark/>
          </w:tcPr>
          <w:p w14:paraId="7577CAFD" w14:textId="761B32CD"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5F8D81C6" wp14:editId="6DFBF60D">
                  <wp:extent cx="2225040" cy="214122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25040" cy="2141220"/>
                          </a:xfrm>
                          <a:prstGeom prst="rect">
                            <a:avLst/>
                          </a:prstGeom>
                          <a:noFill/>
                          <a:ln>
                            <a:noFill/>
                          </a:ln>
                        </pic:spPr>
                      </pic:pic>
                    </a:graphicData>
                  </a:graphic>
                </wp:inline>
              </w:drawing>
            </w:r>
          </w:p>
        </w:tc>
      </w:tr>
      <w:tr w:rsidR="00BF2AC1" w:rsidRPr="002E2DD6" w14:paraId="4E2F232A" w14:textId="77777777" w:rsidTr="002E2DD6">
        <w:tc>
          <w:tcPr>
            <w:tcW w:w="4675" w:type="dxa"/>
            <w:hideMark/>
          </w:tcPr>
          <w:p w14:paraId="6C1A0AAD" w14:textId="09CFA8AB"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شکل5) پراکنش</w:t>
            </w:r>
            <w:r w:rsidRPr="002E2DD6">
              <w:rPr>
                <w:rFonts w:cs="B Nazanin" w:hint="cs"/>
                <w:b/>
                <w:bCs/>
                <w:sz w:val="20"/>
                <w:szCs w:val="20"/>
                <w:cs/>
              </w:rPr>
              <w:t>‎</w:t>
            </w:r>
            <w:r w:rsidRPr="002E2DD6">
              <w:rPr>
                <w:rFonts w:cs="B Nazanin" w:hint="cs"/>
                <w:b/>
                <w:bCs/>
                <w:sz w:val="20"/>
                <w:szCs w:val="20"/>
                <w:rtl/>
                <w:lang w:bidi="fa-IR"/>
              </w:rPr>
              <w:t>نمای دمای بیشینه داده</w:t>
            </w:r>
            <w:r w:rsidRPr="002E2DD6">
              <w:rPr>
                <w:rFonts w:cs="B Nazanin" w:hint="cs"/>
                <w:b/>
                <w:bCs/>
                <w:sz w:val="20"/>
                <w:szCs w:val="20"/>
                <w:cs/>
              </w:rPr>
              <w:t>‎</w:t>
            </w:r>
            <w:r w:rsidRPr="002E2DD6">
              <w:rPr>
                <w:rFonts w:cs="B Nazanin" w:hint="cs"/>
                <w:b/>
                <w:bCs/>
                <w:sz w:val="20"/>
                <w:szCs w:val="20"/>
                <w:rtl/>
                <w:lang w:bidi="fa-IR"/>
              </w:rPr>
              <w:t>های شبکه</w:t>
            </w:r>
            <w:r w:rsidRPr="002E2DD6">
              <w:rPr>
                <w:rFonts w:cs="B Nazanin" w:hint="cs"/>
                <w:b/>
                <w:bCs/>
                <w:sz w:val="20"/>
                <w:szCs w:val="20"/>
                <w:cs/>
              </w:rPr>
              <w:t>‎</w:t>
            </w:r>
            <w:r w:rsidRPr="002E2DD6">
              <w:rPr>
                <w:rFonts w:cs="B Nazanin" w:hint="cs"/>
                <w:b/>
                <w:bCs/>
                <w:sz w:val="20"/>
                <w:szCs w:val="20"/>
                <w:rtl/>
                <w:lang w:bidi="fa-IR"/>
              </w:rPr>
              <w:t>ای (</w:t>
            </w:r>
            <m:oMath>
              <m:r>
                <m:rPr>
                  <m:sty m:val="bi"/>
                </m:rPr>
                <w:rPr>
                  <w:rFonts w:ascii="Cambria Math" w:hAnsi="Cambria Math" w:cs="B Nazanin"/>
                  <w:sz w:val="20"/>
                  <w:szCs w:val="20"/>
                  <w:lang w:bidi="fa-IR"/>
                </w:rPr>
                <m:t>ECMWF</m:t>
              </m:r>
            </m:oMath>
            <w:r w:rsidRPr="002E2DD6">
              <w:rPr>
                <w:rFonts w:cs="B Nazanin" w:hint="cs"/>
                <w:b/>
                <w:bCs/>
                <w:sz w:val="20"/>
                <w:szCs w:val="20"/>
                <w:rtl/>
                <w:lang w:bidi="fa-IR"/>
              </w:rPr>
              <w:t>) و داده</w:t>
            </w:r>
            <w:r w:rsidRPr="002E2DD6">
              <w:rPr>
                <w:rFonts w:cs="B Nazanin" w:hint="cs"/>
                <w:b/>
                <w:bCs/>
                <w:sz w:val="20"/>
                <w:szCs w:val="20"/>
                <w:cs/>
              </w:rPr>
              <w:t>‎</w:t>
            </w:r>
            <w:r w:rsidRPr="002E2DD6">
              <w:rPr>
                <w:rFonts w:cs="B Nazanin" w:hint="cs"/>
                <w:b/>
                <w:bCs/>
                <w:sz w:val="20"/>
                <w:szCs w:val="20"/>
                <w:rtl/>
                <w:lang w:bidi="fa-IR"/>
              </w:rPr>
              <w:t>های شبکه</w:t>
            </w:r>
            <w:r w:rsidRPr="002E2DD6">
              <w:rPr>
                <w:rFonts w:cs="B Nazanin" w:hint="cs"/>
                <w:b/>
                <w:bCs/>
                <w:sz w:val="20"/>
                <w:szCs w:val="20"/>
                <w:cs/>
              </w:rPr>
              <w:t>‎</w:t>
            </w:r>
            <w:r w:rsidRPr="002E2DD6">
              <w:rPr>
                <w:rFonts w:cs="B Nazanin" w:hint="cs"/>
                <w:b/>
                <w:bCs/>
                <w:sz w:val="20"/>
                <w:szCs w:val="20"/>
                <w:rtl/>
                <w:lang w:bidi="fa-IR"/>
              </w:rPr>
              <w:t>ای اسفزاری</w:t>
            </w:r>
          </w:p>
        </w:tc>
        <w:tc>
          <w:tcPr>
            <w:tcW w:w="4675" w:type="dxa"/>
            <w:hideMark/>
          </w:tcPr>
          <w:p w14:paraId="3E18883B" w14:textId="0530EA47"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شکل6) پراکنش</w:t>
            </w:r>
            <w:r w:rsidRPr="002E2DD6">
              <w:rPr>
                <w:rFonts w:cs="B Nazanin" w:hint="cs"/>
                <w:b/>
                <w:bCs/>
                <w:sz w:val="20"/>
                <w:szCs w:val="20"/>
                <w:cs/>
              </w:rPr>
              <w:t>‎</w:t>
            </w:r>
            <w:r w:rsidRPr="002E2DD6">
              <w:rPr>
                <w:rFonts w:cs="B Nazanin" w:hint="cs"/>
                <w:b/>
                <w:bCs/>
                <w:sz w:val="20"/>
                <w:szCs w:val="20"/>
                <w:rtl/>
                <w:lang w:bidi="fa-IR"/>
              </w:rPr>
              <w:t>نمای دمای کمینه داده</w:t>
            </w:r>
            <w:r w:rsidRPr="002E2DD6">
              <w:rPr>
                <w:rFonts w:cs="B Nazanin" w:hint="cs"/>
                <w:b/>
                <w:bCs/>
                <w:sz w:val="20"/>
                <w:szCs w:val="20"/>
                <w:cs/>
              </w:rPr>
              <w:t>‎</w:t>
            </w:r>
            <w:r w:rsidRPr="002E2DD6">
              <w:rPr>
                <w:rFonts w:cs="B Nazanin" w:hint="cs"/>
                <w:b/>
                <w:bCs/>
                <w:sz w:val="20"/>
                <w:szCs w:val="20"/>
                <w:rtl/>
                <w:lang w:bidi="fa-IR"/>
              </w:rPr>
              <w:t>های شبکه</w:t>
            </w:r>
            <w:r w:rsidRPr="002E2DD6">
              <w:rPr>
                <w:rFonts w:cs="B Nazanin" w:hint="cs"/>
                <w:b/>
                <w:bCs/>
                <w:sz w:val="20"/>
                <w:szCs w:val="20"/>
                <w:cs/>
              </w:rPr>
              <w:t>‎</w:t>
            </w:r>
            <w:r w:rsidRPr="002E2DD6">
              <w:rPr>
                <w:rFonts w:cs="B Nazanin" w:hint="cs"/>
                <w:b/>
                <w:bCs/>
                <w:sz w:val="20"/>
                <w:szCs w:val="20"/>
                <w:rtl/>
                <w:lang w:bidi="fa-IR"/>
              </w:rPr>
              <w:t>ای (</w:t>
            </w:r>
            <m:oMath>
              <m:r>
                <m:rPr>
                  <m:sty m:val="bi"/>
                </m:rPr>
                <w:rPr>
                  <w:rFonts w:ascii="Cambria Math" w:hAnsi="Cambria Math" w:cs="B Nazanin"/>
                  <w:sz w:val="20"/>
                  <w:szCs w:val="20"/>
                  <w:lang w:bidi="fa-IR"/>
                </w:rPr>
                <m:t>ECMWF</m:t>
              </m:r>
            </m:oMath>
            <w:r w:rsidRPr="002E2DD6">
              <w:rPr>
                <w:rFonts w:cs="B Nazanin" w:hint="cs"/>
                <w:b/>
                <w:bCs/>
                <w:sz w:val="20"/>
                <w:szCs w:val="20"/>
                <w:rtl/>
                <w:lang w:bidi="fa-IR"/>
              </w:rPr>
              <w:t>) و داده</w:t>
            </w:r>
            <w:r w:rsidRPr="002E2DD6">
              <w:rPr>
                <w:rFonts w:cs="B Nazanin" w:hint="cs"/>
                <w:b/>
                <w:bCs/>
                <w:sz w:val="20"/>
                <w:szCs w:val="20"/>
                <w:cs/>
              </w:rPr>
              <w:t>‎</w:t>
            </w:r>
            <w:r w:rsidRPr="002E2DD6">
              <w:rPr>
                <w:rFonts w:cs="B Nazanin" w:hint="cs"/>
                <w:b/>
                <w:bCs/>
                <w:sz w:val="20"/>
                <w:szCs w:val="20"/>
                <w:rtl/>
                <w:lang w:bidi="fa-IR"/>
              </w:rPr>
              <w:t>های شبکه</w:t>
            </w:r>
            <w:r w:rsidRPr="002E2DD6">
              <w:rPr>
                <w:rFonts w:cs="B Nazanin" w:hint="cs"/>
                <w:b/>
                <w:bCs/>
                <w:sz w:val="20"/>
                <w:szCs w:val="20"/>
                <w:cs/>
              </w:rPr>
              <w:t>‎</w:t>
            </w:r>
            <w:r w:rsidRPr="002E2DD6">
              <w:rPr>
                <w:rFonts w:cs="B Nazanin" w:hint="cs"/>
                <w:b/>
                <w:bCs/>
                <w:sz w:val="20"/>
                <w:szCs w:val="20"/>
                <w:rtl/>
                <w:lang w:bidi="fa-IR"/>
              </w:rPr>
              <w:t>ای اسفزاری</w:t>
            </w:r>
          </w:p>
        </w:tc>
      </w:tr>
    </w:tbl>
    <w:p w14:paraId="0164D309" w14:textId="6414006A" w:rsidR="00BF2AC1" w:rsidRPr="00BF2AC1" w:rsidRDefault="00BF2AC1" w:rsidP="00BF2AC1">
      <w:pPr>
        <w:bidi/>
        <w:jc w:val="both"/>
        <w:rPr>
          <w:rFonts w:asciiTheme="minorHAnsi" w:hAnsiTheme="minorHAnsi" w:cs="B Nazanin"/>
          <w:rtl/>
        </w:rPr>
      </w:pPr>
      <w:r>
        <w:rPr>
          <w:rFonts w:cs="B Nazanin"/>
        </w:rPr>
        <w:t xml:space="preserve"> </w:t>
      </w:r>
      <w:r w:rsidRPr="00BF2AC1">
        <w:rPr>
          <w:rFonts w:cs="B Nazanin" w:hint="cs"/>
          <w:rtl/>
        </w:rPr>
        <w:t>هم برای داده</w:t>
      </w:r>
      <w:r w:rsidRPr="00BF2AC1">
        <w:rPr>
          <w:rFonts w:cs="B Nazanin" w:hint="cs"/>
          <w:cs/>
        </w:rPr>
        <w:t>‎</w:t>
      </w:r>
      <w:r w:rsidRPr="00BF2AC1">
        <w:rPr>
          <w:rFonts w:cs="B Nazanin" w:hint="cs"/>
          <w:rtl/>
        </w:rPr>
        <w:t>های ایستگاهی و هم برای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ای سری زمانی دمای روزانه را به روش زیر به سری زمانی دمای روزانه</w:t>
      </w:r>
      <w:r w:rsidRPr="00BF2AC1">
        <w:rPr>
          <w:rFonts w:cs="B Nazanin" w:hint="cs"/>
          <w:cs/>
        </w:rPr>
        <w:t>‎</w:t>
      </w:r>
      <w:r w:rsidRPr="00BF2AC1">
        <w:rPr>
          <w:rFonts w:cs="B Nazanin" w:hint="cs"/>
          <w:rtl/>
        </w:rPr>
        <w:t>ی هموار شده بر روی یک پنجره</w:t>
      </w:r>
      <w:r w:rsidRPr="00BF2AC1">
        <w:rPr>
          <w:rFonts w:cs="B Nazanin" w:hint="cs"/>
          <w:cs/>
        </w:rPr>
        <w:t>‎</w:t>
      </w:r>
      <w:r w:rsidRPr="00BF2AC1">
        <w:rPr>
          <w:rFonts w:cs="B Nazanin" w:hint="cs"/>
          <w:rtl/>
        </w:rPr>
        <w:t>ی 365 روزه تبدیل کردیم.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7065"/>
      </w:tblGrid>
      <w:tr w:rsidR="00BF2AC1" w:rsidRPr="00BF2AC1" w14:paraId="2EA2330E" w14:textId="77777777" w:rsidTr="00BF2AC1">
        <w:tc>
          <w:tcPr>
            <w:tcW w:w="1837" w:type="dxa"/>
            <w:hideMark/>
          </w:tcPr>
          <w:p w14:paraId="1400AC68" w14:textId="5A2B2BB2" w:rsidR="00BF2AC1" w:rsidRPr="00BF2AC1" w:rsidRDefault="0084399E">
            <w:pPr>
              <w:bidi/>
              <w:jc w:val="both"/>
              <w:rPr>
                <w:rFonts w:cs="B Nazanin"/>
              </w:rPr>
            </w:pPr>
            <w:r>
              <w:rPr>
                <w:rFonts w:cs="B Nazanin" w:hint="cs"/>
                <w:rtl/>
              </w:rPr>
              <w:t>(1)</w:t>
            </w:r>
          </w:p>
        </w:tc>
        <w:tc>
          <w:tcPr>
            <w:tcW w:w="7513" w:type="dxa"/>
            <w:hideMark/>
          </w:tcPr>
          <w:p w14:paraId="78E2C4BB" w14:textId="77777777" w:rsidR="00BF2AC1" w:rsidRPr="00BF2AC1" w:rsidRDefault="002F3F4D">
            <w:pPr>
              <w:jc w:val="both"/>
              <w:rPr>
                <w:rFonts w:cs="B Nazanin"/>
                <w:rtl/>
              </w:rPr>
            </w:pPr>
            <m:oMathPara>
              <m:oMathParaPr>
                <m:jc m:val="left"/>
              </m:oMathParaPr>
              <m:oMath>
                <m:sSub>
                  <m:sSubPr>
                    <m:ctrlPr>
                      <w:rPr>
                        <w:rFonts w:ascii="Cambria Math" w:hAnsi="Cambria Math" w:cs="B Nazanin"/>
                        <w:i/>
                      </w:rPr>
                    </m:ctrlPr>
                  </m:sSubPr>
                  <m:e>
                    <m:acc>
                      <m:accPr>
                        <m:chr m:val="̌"/>
                        <m:ctrlPr>
                          <w:rPr>
                            <w:rFonts w:ascii="Cambria Math" w:hAnsi="Cambria Math" w:cs="B Nazanin"/>
                            <w:i/>
                          </w:rPr>
                        </m:ctrlPr>
                      </m:accPr>
                      <m:e>
                        <m:r>
                          <w:rPr>
                            <w:rFonts w:ascii="Cambria Math" w:hAnsi="Cambria Math" w:cs="B Nazanin"/>
                          </w:rPr>
                          <m:t>T</m:t>
                        </m:r>
                      </m:e>
                    </m:acc>
                  </m:e>
                  <m:sub>
                    <m:r>
                      <w:rPr>
                        <w:rFonts w:ascii="Cambria Math" w:hAnsi="Cambria Math" w:cs="B Nazanin"/>
                      </w:rPr>
                      <m:t>j</m:t>
                    </m:r>
                  </m:sub>
                </m:sSub>
                <m:r>
                  <w:rPr>
                    <w:rFonts w:ascii="Cambria Math" w:hAnsi="Cambria Math" w:cs="B Nazanin"/>
                  </w:rPr>
                  <m:t>=</m:t>
                </m:r>
                <m:f>
                  <m:fPr>
                    <m:ctrlPr>
                      <w:rPr>
                        <w:rFonts w:ascii="Cambria Math" w:hAnsi="Cambria Math" w:cs="B Nazanin"/>
                        <w:i/>
                      </w:rPr>
                    </m:ctrlPr>
                  </m:fPr>
                  <m:num>
                    <m:r>
                      <w:rPr>
                        <w:rFonts w:ascii="Cambria Math" w:hAnsi="Cambria Math" w:cs="B Nazanin"/>
                      </w:rPr>
                      <m:t>1</m:t>
                    </m:r>
                  </m:num>
                  <m:den>
                    <m:r>
                      <w:rPr>
                        <w:rFonts w:ascii="Cambria Math" w:hAnsi="Cambria Math" w:cs="B Nazanin"/>
                      </w:rPr>
                      <m:t>365</m:t>
                    </m:r>
                  </m:den>
                </m:f>
                <m:nary>
                  <m:naryPr>
                    <m:chr m:val="∑"/>
                    <m:limLoc m:val="undOvr"/>
                    <m:ctrlPr>
                      <w:rPr>
                        <w:rFonts w:ascii="Cambria Math" w:hAnsi="Cambria Math" w:cs="B Nazanin"/>
                        <w:i/>
                      </w:rPr>
                    </m:ctrlPr>
                  </m:naryPr>
                  <m:sub>
                    <m:r>
                      <w:rPr>
                        <w:rFonts w:ascii="Cambria Math" w:hAnsi="Cambria Math" w:cs="B Nazanin"/>
                      </w:rPr>
                      <m:t>i=j-182</m:t>
                    </m:r>
                  </m:sub>
                  <m:sup>
                    <m:r>
                      <w:rPr>
                        <w:rFonts w:ascii="Cambria Math" w:hAnsi="Cambria Math" w:cs="B Nazanin"/>
                      </w:rPr>
                      <m:t>j+182</m:t>
                    </m:r>
                  </m:sup>
                  <m:e>
                    <m:sSub>
                      <m:sSubPr>
                        <m:ctrlPr>
                          <w:rPr>
                            <w:rFonts w:ascii="Cambria Math" w:hAnsi="Cambria Math" w:cs="B Nazanin"/>
                            <w:i/>
                          </w:rPr>
                        </m:ctrlPr>
                      </m:sSubPr>
                      <m:e>
                        <m:r>
                          <w:rPr>
                            <w:rFonts w:ascii="Cambria Math" w:hAnsi="Cambria Math" w:cs="B Nazanin"/>
                          </w:rPr>
                          <m:t>T</m:t>
                        </m:r>
                      </m:e>
                      <m:sub>
                        <m:r>
                          <w:rPr>
                            <w:rFonts w:ascii="Cambria Math" w:hAnsi="Cambria Math" w:cs="B Nazanin"/>
                          </w:rPr>
                          <m:t>i</m:t>
                        </m:r>
                      </m:sub>
                    </m:sSub>
                  </m:e>
                </m:nary>
                <m:r>
                  <w:rPr>
                    <w:rFonts w:ascii="Cambria Math" w:hAnsi="Cambria Math" w:cs="B Nazanin"/>
                  </w:rPr>
                  <m:t xml:space="preserve">   </m:t>
                </m:r>
                <m:r>
                  <w:rPr>
                    <w:rFonts w:ascii="Cambria Math" w:eastAsiaTheme="minorEastAsia" w:hAnsi="Cambria Math" w:cs="B Nazanin"/>
                  </w:rPr>
                  <m:t xml:space="preserve"> j=[183,184,…,n-182]</m:t>
                </m:r>
              </m:oMath>
            </m:oMathPara>
          </w:p>
        </w:tc>
      </w:tr>
    </w:tbl>
    <w:p w14:paraId="1F8D7EB9" w14:textId="77777777" w:rsidR="00BF2AC1" w:rsidRPr="00BF2AC1" w:rsidRDefault="00BF2AC1" w:rsidP="00BF2AC1">
      <w:pPr>
        <w:bidi/>
        <w:jc w:val="both"/>
        <w:rPr>
          <w:rFonts w:asciiTheme="minorHAnsi" w:hAnsiTheme="minorHAnsi" w:cs="B Nazanin"/>
          <w:rtl/>
          <w:lang w:bidi="fa-IR"/>
        </w:rPr>
      </w:pPr>
      <w:r w:rsidRPr="00BF2AC1">
        <w:rPr>
          <w:rFonts w:cs="B Nazanin" w:hint="cs"/>
          <w:rtl/>
        </w:rPr>
        <w:t>در این جا</w:t>
      </w:r>
      <w:r w:rsidRPr="00BF2AC1">
        <w:rPr>
          <w:rFonts w:cs="B Nazanin" w:hint="cs"/>
          <w:rtl/>
          <w:lang w:bidi="fa-IR"/>
        </w:rPr>
        <w:t xml:space="preserve"> </w:t>
      </w:r>
      <m:oMath>
        <m:sSub>
          <m:sSubPr>
            <m:ctrlPr>
              <w:rPr>
                <w:rFonts w:ascii="Cambria Math" w:hAnsi="Cambria Math" w:cs="B Nazanin"/>
                <w:i/>
              </w:rPr>
            </m:ctrlPr>
          </m:sSubPr>
          <m:e>
            <m:r>
              <w:rPr>
                <w:rFonts w:ascii="Cambria Math" w:hAnsi="Cambria Math" w:cs="B Nazanin"/>
              </w:rPr>
              <m:t>T</m:t>
            </m:r>
          </m:e>
          <m:sub>
            <m:r>
              <w:rPr>
                <w:rFonts w:ascii="Cambria Math" w:hAnsi="Cambria Math" w:cs="B Nazanin"/>
              </w:rPr>
              <m:t>i</m:t>
            </m:r>
          </m:sub>
        </m:sSub>
      </m:oMath>
      <w:r w:rsidRPr="00BF2AC1">
        <w:rPr>
          <w:rFonts w:cs="B Nazanin" w:hint="cs"/>
          <w:rtl/>
          <w:lang w:bidi="fa-IR"/>
        </w:rPr>
        <w:t xml:space="preserve"> دمای روز  </w:t>
      </w:r>
      <m:oMath>
        <m:r>
          <w:rPr>
            <w:rFonts w:ascii="Cambria Math" w:hAnsi="Cambria Math" w:cs="B Nazanin"/>
          </w:rPr>
          <m:t>i</m:t>
        </m:r>
      </m:oMath>
      <w:r w:rsidRPr="00BF2AC1">
        <w:rPr>
          <w:rFonts w:cs="B Nazanin" w:hint="cs"/>
          <w:rtl/>
          <w:lang w:bidi="fa-IR"/>
        </w:rPr>
        <w:t xml:space="preserve"> ام و </w:t>
      </w:r>
      <m:oMath>
        <m:sSub>
          <m:sSubPr>
            <m:ctrlPr>
              <w:rPr>
                <w:rFonts w:ascii="Cambria Math" w:hAnsi="Cambria Math" w:cs="B Nazanin"/>
                <w:i/>
              </w:rPr>
            </m:ctrlPr>
          </m:sSubPr>
          <m:e>
            <m:acc>
              <m:accPr>
                <m:chr m:val="̌"/>
                <m:ctrlPr>
                  <w:rPr>
                    <w:rFonts w:ascii="Cambria Math" w:hAnsi="Cambria Math" w:cs="B Nazanin"/>
                    <w:i/>
                  </w:rPr>
                </m:ctrlPr>
              </m:accPr>
              <m:e>
                <m:r>
                  <w:rPr>
                    <w:rFonts w:ascii="Cambria Math" w:hAnsi="Cambria Math" w:cs="B Nazanin"/>
                  </w:rPr>
                  <m:t>T</m:t>
                </m:r>
              </m:e>
            </m:acc>
          </m:e>
          <m:sub>
            <m:r>
              <w:rPr>
                <w:rFonts w:ascii="Cambria Math" w:hAnsi="Cambria Math" w:cs="B Nazanin"/>
              </w:rPr>
              <m:t>j</m:t>
            </m:r>
          </m:sub>
        </m:sSub>
      </m:oMath>
      <w:r w:rsidRPr="00BF2AC1">
        <w:rPr>
          <w:rFonts w:eastAsiaTheme="minorEastAsia" w:cs="B Nazanin" w:hint="cs"/>
          <w:rtl/>
        </w:rPr>
        <w:t xml:space="preserve"> دمای هموار شده</w:t>
      </w:r>
      <w:r w:rsidRPr="00BF2AC1">
        <w:rPr>
          <w:rFonts w:cs="B Nazanin" w:hint="cs"/>
          <w:cs/>
        </w:rPr>
        <w:t>‎</w:t>
      </w:r>
      <w:r w:rsidRPr="00BF2AC1">
        <w:rPr>
          <w:rFonts w:eastAsiaTheme="minorEastAsia" w:cs="B Nazanin" w:hint="cs"/>
          <w:rtl/>
        </w:rPr>
        <w:t xml:space="preserve">ی روز  </w:t>
      </w:r>
      <m:oMath>
        <m:r>
          <w:rPr>
            <w:rFonts w:ascii="Cambria Math" w:hAnsi="Cambria Math" w:cs="B Nazanin"/>
          </w:rPr>
          <m:t>j</m:t>
        </m:r>
      </m:oMath>
      <w:r w:rsidRPr="00BF2AC1">
        <w:rPr>
          <w:rFonts w:eastAsiaTheme="minorEastAsia" w:cs="B Nazanin" w:hint="cs"/>
          <w:rtl/>
        </w:rPr>
        <w:t xml:space="preserve"> ام بر روی پنجره</w:t>
      </w:r>
      <w:r w:rsidRPr="00BF2AC1">
        <w:rPr>
          <w:rFonts w:cs="B Nazanin" w:hint="cs"/>
          <w:cs/>
        </w:rPr>
        <w:t>‎</w:t>
      </w:r>
      <w:r w:rsidRPr="00BF2AC1">
        <w:rPr>
          <w:rFonts w:eastAsiaTheme="minorEastAsia" w:cs="B Nazanin" w:hint="cs"/>
          <w:rtl/>
        </w:rPr>
        <w:t xml:space="preserve">ی 365 روزه </w:t>
      </w:r>
      <w:r w:rsidRPr="00BF2AC1">
        <w:rPr>
          <w:rFonts w:cs="B Nazanin" w:hint="cs"/>
          <w:rtl/>
          <w:lang w:bidi="fa-IR"/>
        </w:rPr>
        <w:t xml:space="preserve">و </w:t>
      </w:r>
      <m:oMath>
        <m:r>
          <w:rPr>
            <w:rFonts w:ascii="Cambria Math" w:eastAsiaTheme="minorEastAsia" w:hAnsi="Cambria Math" w:cs="B Nazanin"/>
          </w:rPr>
          <m:t>n</m:t>
        </m:r>
      </m:oMath>
      <w:r w:rsidRPr="00BF2AC1">
        <w:rPr>
          <w:rFonts w:cs="B Nazanin" w:hint="cs"/>
          <w:rtl/>
          <w:lang w:bidi="fa-IR"/>
        </w:rPr>
        <w:t xml:space="preserve"> تعداد روزهای دیدبانی است.</w:t>
      </w:r>
    </w:p>
    <w:p w14:paraId="1243427F" w14:textId="61A3F89A" w:rsidR="00BF2AC1" w:rsidRPr="00BF2AC1" w:rsidRDefault="00BF2AC1" w:rsidP="00BF2AC1">
      <w:pPr>
        <w:bidi/>
        <w:jc w:val="both"/>
        <w:rPr>
          <w:rFonts w:cs="B Nazanin"/>
          <w:rtl/>
        </w:rPr>
      </w:pPr>
      <w:r w:rsidRPr="00BF2AC1">
        <w:rPr>
          <w:rFonts w:cs="B Nazanin" w:hint="cs"/>
          <w:rtl/>
        </w:rPr>
        <w:t>به این ترتیب چرخه</w:t>
      </w:r>
      <w:r w:rsidRPr="00BF2AC1">
        <w:rPr>
          <w:rFonts w:cs="B Nazanin" w:hint="cs"/>
          <w:cs/>
        </w:rPr>
        <w:t>‎</w:t>
      </w:r>
      <w:r w:rsidRPr="00BF2AC1">
        <w:rPr>
          <w:rFonts w:cs="B Nazanin" w:hint="cs"/>
          <w:rtl/>
        </w:rPr>
        <w:t>های سالانه</w:t>
      </w:r>
      <w:r w:rsidRPr="00BF2AC1">
        <w:rPr>
          <w:rFonts w:cs="B Nazanin" w:hint="cs"/>
          <w:cs/>
        </w:rPr>
        <w:t>‎</w:t>
      </w:r>
      <w:r w:rsidRPr="00BF2AC1">
        <w:rPr>
          <w:rFonts w:cs="B Nazanin" w:hint="cs"/>
          <w:rtl/>
        </w:rPr>
        <w:t xml:space="preserve">ی دما که </w:t>
      </w:r>
      <w:r w:rsidRPr="00BF2AC1">
        <w:rPr>
          <w:rFonts w:cs="B Nazanin" w:hint="cs"/>
          <w:rtl/>
          <w:lang w:bidi="fa-IR"/>
        </w:rPr>
        <w:t xml:space="preserve">چالشی بر سر راه </w:t>
      </w:r>
      <w:r w:rsidR="00D17608">
        <w:rPr>
          <w:rFonts w:cs="B Nazanin" w:hint="cs"/>
          <w:rtl/>
        </w:rPr>
        <w:t>شناسایی گشت</w:t>
      </w:r>
      <w:r w:rsidRPr="00BF2AC1">
        <w:rPr>
          <w:rFonts w:cs="B Nazanin" w:hint="cs"/>
          <w:rtl/>
        </w:rPr>
        <w:t>گاه</w:t>
      </w:r>
      <w:r w:rsidRPr="00BF2AC1">
        <w:rPr>
          <w:rFonts w:cs="B Nazanin" w:hint="cs"/>
          <w:cs/>
        </w:rPr>
        <w:t>‎</w:t>
      </w:r>
      <w:r w:rsidRPr="00BF2AC1">
        <w:rPr>
          <w:rFonts w:cs="B Nazanin" w:hint="cs"/>
          <w:rtl/>
        </w:rPr>
        <w:t>های ( نقطه</w:t>
      </w:r>
      <w:r w:rsidRPr="00BF2AC1">
        <w:rPr>
          <w:rFonts w:cs="B Nazanin" w:hint="cs"/>
          <w:cs/>
        </w:rPr>
        <w:t>‎</w:t>
      </w:r>
      <w:r w:rsidRPr="00BF2AC1">
        <w:rPr>
          <w:rFonts w:cs="B Nazanin" w:hint="cs"/>
          <w:rtl/>
        </w:rPr>
        <w:t>ی گشت، نقطه</w:t>
      </w:r>
      <w:r w:rsidRPr="00BF2AC1">
        <w:rPr>
          <w:rFonts w:cs="B Nazanin" w:hint="cs"/>
          <w:cs/>
        </w:rPr>
        <w:t>‎</w:t>
      </w:r>
      <w:r w:rsidRPr="00BF2AC1">
        <w:rPr>
          <w:rFonts w:cs="B Nazanin" w:hint="cs"/>
          <w:rtl/>
        </w:rPr>
        <w:t>ی تغییر) چندسالانه در داده</w:t>
      </w:r>
      <w:r w:rsidRPr="00BF2AC1">
        <w:rPr>
          <w:rFonts w:cs="B Nazanin" w:hint="cs"/>
          <w:rtl/>
          <w:lang w:bidi="fa-IR"/>
        </w:rPr>
        <w:t xml:space="preserve">ها هستند </w:t>
      </w:r>
      <w:r w:rsidRPr="00BF2AC1">
        <w:rPr>
          <w:rFonts w:cs="B Nazanin" w:hint="cs"/>
          <w:rtl/>
        </w:rPr>
        <w:t xml:space="preserve">از سری زمانی </w:t>
      </w:r>
      <w:r w:rsidR="00D17608">
        <w:rPr>
          <w:rFonts w:cs="B Nazanin" w:hint="cs"/>
          <w:rtl/>
        </w:rPr>
        <w:t>پالایش شد. شناسایی گشت</w:t>
      </w:r>
      <w:r w:rsidRPr="00BF2AC1">
        <w:rPr>
          <w:rFonts w:cs="B Nazanin" w:hint="cs"/>
          <w:rtl/>
        </w:rPr>
        <w:t>گاه</w:t>
      </w:r>
      <w:r w:rsidRPr="00BF2AC1">
        <w:rPr>
          <w:rFonts w:cs="B Nazanin" w:hint="cs"/>
          <w:cs/>
        </w:rPr>
        <w:t>‎</w:t>
      </w:r>
      <w:r w:rsidRPr="00BF2AC1">
        <w:rPr>
          <w:rFonts w:cs="B Nazanin" w:hint="cs"/>
          <w:rtl/>
        </w:rPr>
        <w:t>ها بر روی این سری</w:t>
      </w:r>
      <w:r w:rsidRPr="00BF2AC1">
        <w:rPr>
          <w:rFonts w:cs="B Nazanin" w:hint="cs"/>
          <w:cs/>
        </w:rPr>
        <w:t>‎</w:t>
      </w:r>
      <w:r w:rsidRPr="00BF2AC1">
        <w:rPr>
          <w:rFonts w:cs="B Nazanin" w:hint="cs"/>
          <w:rtl/>
        </w:rPr>
        <w:t xml:space="preserve">های هموار شده انجام شد. </w:t>
      </w:r>
    </w:p>
    <w:p w14:paraId="42D4D1B0" w14:textId="77777777" w:rsidR="00971697" w:rsidRPr="0084399E" w:rsidRDefault="00971697" w:rsidP="00971697">
      <w:pPr>
        <w:bidi/>
        <w:jc w:val="both"/>
        <w:rPr>
          <w:rFonts w:cs="B Nazanin"/>
        </w:rPr>
      </w:pPr>
      <w:r w:rsidRPr="0084399E">
        <w:rPr>
          <w:rFonts w:cs="B Nazanin" w:hint="cs"/>
          <w:rtl/>
        </w:rPr>
        <w:t>برای آزمون فرضیه‌ی وجود جهش (نقطه‌ی گشت) در مقابل فرضیه‌ی روند در سری‌های زمانی دمایی ایران، از الگوریتم بهینه‌سازی قطعه‌ای با رویکرد کمینه‌سازی مجموع هزینه‌ها استفاده شده است. اساس این روش بر این اصل استوار است که سری زمانی به بخش‌هایی با ویژگی‌های آماری همگن تقسیم می‌شود و نقاط شکست به گونه‌ای انتخاب می‌شوند که مجموع هزینه‌های درون‌قطعه‌ای کمینه شود. تابع هزینه‌ی به‌کاررفته از نوع مجموع مربعات باقیمانده برای تشخیص تغییرات در میانگین و پراش داده‌ها است که به‌صورت زیر تعریف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
        <w:gridCol w:w="7797"/>
      </w:tblGrid>
      <w:tr w:rsidR="00971697" w:rsidRPr="0084399E" w14:paraId="3182B38C" w14:textId="77777777" w:rsidTr="0084399E">
        <w:tc>
          <w:tcPr>
            <w:tcW w:w="980" w:type="dxa"/>
          </w:tcPr>
          <w:p w14:paraId="797D1983" w14:textId="225CC7BC" w:rsidR="00971697" w:rsidRPr="0084399E" w:rsidRDefault="0084399E" w:rsidP="00971697">
            <w:pPr>
              <w:bidi/>
              <w:jc w:val="both"/>
              <w:rPr>
                <w:rFonts w:cs="B Nazanin"/>
                <w:rtl/>
              </w:rPr>
            </w:pPr>
            <w:r>
              <w:rPr>
                <w:rFonts w:cs="B Nazanin" w:hint="cs"/>
                <w:rtl/>
              </w:rPr>
              <w:t>(2)</w:t>
            </w:r>
          </w:p>
        </w:tc>
        <w:tc>
          <w:tcPr>
            <w:tcW w:w="7797" w:type="dxa"/>
            <w:hideMark/>
          </w:tcPr>
          <w:p w14:paraId="4F48A8DB" w14:textId="20337D01" w:rsidR="00971697" w:rsidRPr="0084399E" w:rsidRDefault="0084399E" w:rsidP="00971697">
            <w:pPr>
              <w:bidi/>
              <w:jc w:val="both"/>
              <w:rPr>
                <w:rFonts w:cs="B Nazanin"/>
                <w:rtl/>
              </w:rPr>
            </w:pPr>
            <m:oMathPara>
              <m:oMathParaPr>
                <m:jc m:val="left"/>
              </m:oMathParaPr>
              <m:oMath>
                <m:r>
                  <w:rPr>
                    <w:rFonts w:ascii="Cambria Math" w:hAnsi="Cambria Math" w:cs="B Nazanin"/>
                  </w:rPr>
                  <m:t>C</m:t>
                </m:r>
                <m:d>
                  <m:dPr>
                    <m:ctrlPr>
                      <w:rPr>
                        <w:rFonts w:ascii="Cambria Math" w:hAnsi="Cambria Math" w:cs="B Nazanin"/>
                        <w:i/>
                      </w:rPr>
                    </m:ctrlPr>
                  </m:dPr>
                  <m:e>
                    <m:sSub>
                      <m:sSubPr>
                        <m:ctrlPr>
                          <w:rPr>
                            <w:rFonts w:ascii="Cambria Math" w:hAnsi="Cambria Math" w:cs="B Nazanin"/>
                            <w:i/>
                          </w:rPr>
                        </m:ctrlPr>
                      </m:sSubPr>
                      <m:e>
                        <m:r>
                          <w:rPr>
                            <w:rFonts w:ascii="Cambria Math" w:hAnsi="Cambria Math" w:cs="B Nazanin"/>
                          </w:rPr>
                          <m:t>y</m:t>
                        </m:r>
                      </m:e>
                      <m:sub>
                        <m:r>
                          <w:rPr>
                            <w:rFonts w:ascii="Cambria Math" w:hAnsi="Cambria Math" w:cs="B Nazanin"/>
                          </w:rPr>
                          <m:t>a:b</m:t>
                        </m:r>
                      </m:sub>
                    </m:sSub>
                  </m:e>
                </m:d>
                <m:r>
                  <w:rPr>
                    <w:rFonts w:ascii="Cambria Math" w:hAnsi="Cambria Math" w:cs="B Nazanin"/>
                  </w:rPr>
                  <m:t>=</m:t>
                </m:r>
                <m:nary>
                  <m:naryPr>
                    <m:chr m:val="∑"/>
                    <m:limLoc m:val="undOvr"/>
                    <m:ctrlPr>
                      <w:rPr>
                        <w:rFonts w:ascii="Cambria Math" w:hAnsi="Cambria Math" w:cs="B Nazanin"/>
                        <w:i/>
                      </w:rPr>
                    </m:ctrlPr>
                  </m:naryPr>
                  <m:sub>
                    <m:r>
                      <w:rPr>
                        <w:rFonts w:ascii="Cambria Math" w:hAnsi="Cambria Math" w:cs="B Nazanin"/>
                      </w:rPr>
                      <m:t>t=1</m:t>
                    </m:r>
                  </m:sub>
                  <m:sup>
                    <m:r>
                      <w:rPr>
                        <w:rFonts w:ascii="Cambria Math" w:hAnsi="Cambria Math" w:cs="B Nazanin"/>
                      </w:rPr>
                      <m:t>b</m:t>
                    </m:r>
                  </m:sup>
                  <m:e>
                    <m:sSup>
                      <m:sSupPr>
                        <m:ctrlPr>
                          <w:rPr>
                            <w:rFonts w:ascii="Cambria Math" w:hAnsi="Cambria Math" w:cs="B Nazanin"/>
                            <w:i/>
                          </w:rPr>
                        </m:ctrlPr>
                      </m:sSupPr>
                      <m:e>
                        <m:d>
                          <m:dPr>
                            <m:ctrlPr>
                              <w:rPr>
                                <w:rFonts w:ascii="Cambria Math" w:hAnsi="Cambria Math" w:cs="B Nazanin"/>
                                <w:i/>
                              </w:rPr>
                            </m:ctrlPr>
                          </m:dPr>
                          <m:e>
                            <m:sSub>
                              <m:sSubPr>
                                <m:ctrlPr>
                                  <w:rPr>
                                    <w:rFonts w:ascii="Cambria Math" w:hAnsi="Cambria Math" w:cs="B Nazanin"/>
                                    <w:i/>
                                  </w:rPr>
                                </m:ctrlPr>
                              </m:sSubPr>
                              <m:e>
                                <m:r>
                                  <w:rPr>
                                    <w:rFonts w:ascii="Cambria Math" w:hAnsi="Cambria Math" w:cs="B Nazanin"/>
                                  </w:rPr>
                                  <m:t>y</m:t>
                                </m:r>
                              </m:e>
                              <m:sub>
                                <m:r>
                                  <w:rPr>
                                    <w:rFonts w:ascii="Cambria Math" w:hAnsi="Cambria Math" w:cs="B Nazanin"/>
                                  </w:rPr>
                                  <m:t>t</m:t>
                                </m:r>
                              </m:sub>
                            </m:sSub>
                            <m:r>
                              <w:rPr>
                                <w:rFonts w:ascii="Cambria Math" w:hAnsi="Cambria Math" w:cs="B Nazanin"/>
                              </w:rPr>
                              <m:t>-</m:t>
                            </m:r>
                            <m:f>
                              <m:fPr>
                                <m:ctrlPr>
                                  <w:rPr>
                                    <w:rFonts w:ascii="Cambria Math" w:hAnsi="Cambria Math" w:cs="B Nazanin"/>
                                    <w:i/>
                                  </w:rPr>
                                </m:ctrlPr>
                              </m:fPr>
                              <m:num>
                                <m:r>
                                  <w:rPr>
                                    <w:rFonts w:ascii="Cambria Math" w:hAnsi="Cambria Math" w:cs="B Nazanin"/>
                                  </w:rPr>
                                  <m:t>1</m:t>
                                </m:r>
                              </m:num>
                              <m:den>
                                <m:r>
                                  <w:rPr>
                                    <w:rFonts w:ascii="Cambria Math" w:hAnsi="Cambria Math" w:cs="B Nazanin"/>
                                  </w:rPr>
                                  <m:t>b-a+1</m:t>
                                </m:r>
                              </m:den>
                            </m:f>
                            <m:nary>
                              <m:naryPr>
                                <m:chr m:val="∑"/>
                                <m:limLoc m:val="undOvr"/>
                                <m:ctrlPr>
                                  <w:rPr>
                                    <w:rFonts w:ascii="Cambria Math" w:hAnsi="Cambria Math" w:cs="B Nazanin"/>
                                    <w:i/>
                                  </w:rPr>
                                </m:ctrlPr>
                              </m:naryPr>
                              <m:sub>
                                <m:r>
                                  <w:rPr>
                                    <w:rFonts w:ascii="Cambria Math" w:hAnsi="Cambria Math" w:cs="B Nazanin"/>
                                  </w:rPr>
                                  <m:t>i=a</m:t>
                                </m:r>
                              </m:sub>
                              <m:sup>
                                <m:r>
                                  <w:rPr>
                                    <w:rFonts w:ascii="Cambria Math" w:hAnsi="Cambria Math" w:cs="B Nazanin"/>
                                  </w:rPr>
                                  <m:t>b</m:t>
                                </m:r>
                              </m:sup>
                              <m:e>
                                <m:sSub>
                                  <m:sSubPr>
                                    <m:ctrlPr>
                                      <w:rPr>
                                        <w:rFonts w:ascii="Cambria Math" w:hAnsi="Cambria Math" w:cs="B Nazanin"/>
                                        <w:i/>
                                      </w:rPr>
                                    </m:ctrlPr>
                                  </m:sSubPr>
                                  <m:e>
                                    <m:r>
                                      <w:rPr>
                                        <w:rFonts w:ascii="Cambria Math" w:hAnsi="Cambria Math" w:cs="B Nazanin"/>
                                      </w:rPr>
                                      <m:t>y</m:t>
                                    </m:r>
                                  </m:e>
                                  <m:sub>
                                    <m:r>
                                      <w:rPr>
                                        <w:rFonts w:ascii="Cambria Math" w:hAnsi="Cambria Math" w:cs="B Nazanin"/>
                                      </w:rPr>
                                      <m:t>i</m:t>
                                    </m:r>
                                  </m:sub>
                                </m:sSub>
                              </m:e>
                            </m:nary>
                          </m:e>
                        </m:d>
                      </m:e>
                      <m:sup>
                        <m:r>
                          <w:rPr>
                            <w:rFonts w:ascii="Cambria Math" w:hAnsi="Cambria Math" w:cs="B Nazanin"/>
                          </w:rPr>
                          <m:t>2</m:t>
                        </m:r>
                      </m:sup>
                    </m:sSup>
                  </m:e>
                </m:nary>
              </m:oMath>
            </m:oMathPara>
          </w:p>
        </w:tc>
      </w:tr>
    </w:tbl>
    <w:p w14:paraId="7E2EE177" w14:textId="1304CE22" w:rsidR="00971697" w:rsidRPr="0084399E" w:rsidRDefault="00971697" w:rsidP="008430A1">
      <w:pPr>
        <w:bidi/>
        <w:jc w:val="both"/>
        <w:rPr>
          <w:rFonts w:cs="B Nazanin"/>
          <w:rtl/>
        </w:rPr>
      </w:pPr>
      <w:r w:rsidRPr="0084399E">
        <w:rPr>
          <w:rFonts w:cs="B Nazanin" w:hint="cs"/>
          <w:rtl/>
          <w:lang w:bidi="fa-IR"/>
        </w:rPr>
        <w:lastRenderedPageBreak/>
        <w:t xml:space="preserve">در اینجا </w:t>
      </w:r>
      <m:oMath>
        <m:sSub>
          <m:sSubPr>
            <m:ctrlPr>
              <w:rPr>
                <w:rFonts w:ascii="Cambria Math" w:hAnsi="Cambria Math" w:cs="B Nazanin"/>
                <w:i/>
              </w:rPr>
            </m:ctrlPr>
          </m:sSubPr>
          <m:e>
            <m:r>
              <w:rPr>
                <w:rFonts w:ascii="Cambria Math" w:hAnsi="Cambria Math" w:cs="B Nazanin"/>
              </w:rPr>
              <m:t>y</m:t>
            </m:r>
          </m:e>
          <m:sub>
            <m:r>
              <w:rPr>
                <w:rFonts w:ascii="Cambria Math" w:hAnsi="Cambria Math" w:cs="B Nazanin"/>
              </w:rPr>
              <m:t>a:b</m:t>
            </m:r>
          </m:sub>
        </m:sSub>
      </m:oMath>
      <w:r w:rsidRPr="0084399E">
        <w:rPr>
          <w:rFonts w:cs="B Nazanin" w:hint="cs"/>
          <w:rtl/>
        </w:rPr>
        <w:t xml:space="preserve"> نماینده زیردنباله‌ای از سری زمانی از زمان </w:t>
      </w:r>
      <m:oMath>
        <m:r>
          <w:rPr>
            <w:rFonts w:ascii="Cambria Math" w:hAnsi="Cambria Math" w:cs="B Nazanin"/>
          </w:rPr>
          <m:t>a</m:t>
        </m:r>
      </m:oMath>
      <w:r w:rsidRPr="0084399E">
        <w:rPr>
          <w:rFonts w:cs="B Nazanin" w:hint="cs"/>
          <w:rtl/>
        </w:rPr>
        <w:t xml:space="preserve"> تا </w:t>
      </w:r>
      <m:oMath>
        <m:r>
          <w:rPr>
            <w:rFonts w:ascii="Cambria Math" w:hAnsi="Cambria Math" w:cs="B Nazanin"/>
          </w:rPr>
          <m:t>b</m:t>
        </m:r>
      </m:oMath>
      <w:r w:rsidRPr="0084399E">
        <w:rPr>
          <w:rFonts w:cs="B Nazanin" w:hint="cs"/>
          <w:rtl/>
        </w:rPr>
        <w:t xml:space="preserve"> است. </w:t>
      </w:r>
      <w:r w:rsidR="008430A1" w:rsidRPr="0084399E">
        <w:rPr>
          <w:rFonts w:cs="B Nazanin" w:hint="cs"/>
          <w:rtl/>
        </w:rPr>
        <w:t>این تابع هزینه به روش</w:t>
      </w:r>
      <w:r w:rsidRPr="0084399E">
        <w:rPr>
          <w:rFonts w:cs="B Nazanin" w:hint="cs"/>
          <w:rtl/>
        </w:rPr>
        <w:t xml:space="preserve"> بازگشتی</w:t>
      </w:r>
      <w:r w:rsidR="008430A1" w:rsidRPr="0084399E">
        <w:rPr>
          <w:rFonts w:cs="B Nazanin" w:hint="cs"/>
          <w:rtl/>
        </w:rPr>
        <w:t xml:space="preserve"> نقطه </w:t>
      </w:r>
      <w:r w:rsidRPr="0084399E">
        <w:rPr>
          <w:rFonts w:cs="B Nazanin" w:hint="cs"/>
          <w:rtl/>
        </w:rPr>
        <w:t xml:space="preserve">شکست </w:t>
      </w:r>
      <w:r w:rsidR="008430A1" w:rsidRPr="0084399E">
        <w:rPr>
          <w:rFonts w:cs="B Nazanin" w:hint="cs"/>
          <w:rtl/>
        </w:rPr>
        <w:t>بهینه را می‌یاب</w:t>
      </w:r>
      <w:r w:rsidRPr="0084399E">
        <w:rPr>
          <w:rFonts w:cs="B Nazanin" w:hint="cs"/>
          <w:rtl/>
        </w:rPr>
        <w:t xml:space="preserve">د. </w:t>
      </w:r>
      <w:r w:rsidR="008430A1" w:rsidRPr="0084399E">
        <w:rPr>
          <w:rFonts w:cs="B Nazanin" w:hint="cs"/>
          <w:rtl/>
        </w:rPr>
        <w:t>برونداد این</w:t>
      </w:r>
      <w:r w:rsidRPr="0084399E">
        <w:rPr>
          <w:rFonts w:cs="B Nazanin" w:hint="cs"/>
          <w:rtl/>
        </w:rPr>
        <w:t xml:space="preserve"> الگوریتم، آرایه‌ای از اندیس‌های زمانی است که </w:t>
      </w:r>
      <w:r w:rsidR="008430A1" w:rsidRPr="0084399E">
        <w:rPr>
          <w:rFonts w:cs="B Nazanin" w:hint="cs"/>
          <w:rtl/>
        </w:rPr>
        <w:t>نماینده</w:t>
      </w:r>
      <w:r w:rsidRPr="0084399E">
        <w:rPr>
          <w:rFonts w:cs="B Nazanin" w:hint="cs"/>
          <w:rtl/>
        </w:rPr>
        <w:t xml:space="preserve"> نقاط احتمالی جهش در سری </w:t>
      </w:r>
      <w:r w:rsidR="008430A1" w:rsidRPr="0084399E">
        <w:rPr>
          <w:rFonts w:cs="B Nazanin" w:hint="cs"/>
          <w:rtl/>
        </w:rPr>
        <w:t xml:space="preserve">زمانی </w:t>
      </w:r>
      <w:r w:rsidRPr="0084399E">
        <w:rPr>
          <w:rFonts w:cs="B Nazanin" w:hint="cs"/>
          <w:rtl/>
        </w:rPr>
        <w:t xml:space="preserve">است. </w:t>
      </w:r>
    </w:p>
    <w:p w14:paraId="395AB9F6" w14:textId="77777777" w:rsidR="00BF2AC1" w:rsidRPr="00BF2AC1" w:rsidRDefault="00BF2AC1" w:rsidP="00971697">
      <w:pPr>
        <w:bidi/>
        <w:jc w:val="both"/>
        <w:rPr>
          <w:rFonts w:cs="B Nazanin"/>
          <w:b/>
          <w:bCs/>
          <w:rtl/>
        </w:rPr>
      </w:pPr>
      <w:r w:rsidRPr="00BF2AC1">
        <w:rPr>
          <w:rFonts w:cs="B Nazanin" w:hint="cs"/>
          <w:b/>
          <w:bCs/>
          <w:rtl/>
        </w:rPr>
        <w:t>بحث</w:t>
      </w:r>
    </w:p>
    <w:p w14:paraId="689CD234" w14:textId="2A7E3E8F" w:rsidR="00BF2AC1" w:rsidRPr="00BF2AC1" w:rsidRDefault="00BF2AC1" w:rsidP="00BF2AC1">
      <w:pPr>
        <w:bidi/>
        <w:jc w:val="both"/>
        <w:rPr>
          <w:rFonts w:cs="B Nazanin"/>
          <w:rtl/>
        </w:rPr>
      </w:pPr>
      <w:r w:rsidRPr="00BF2AC1">
        <w:rPr>
          <w:rFonts w:cs="B Nazanin" w:hint="cs"/>
          <w:rtl/>
          <w:lang w:bidi="fa-IR"/>
        </w:rPr>
        <w:t>آب و هواشناسان غالباً به دنبال یافتن روند در داده</w:t>
      </w:r>
      <w:r w:rsidRPr="00BF2AC1">
        <w:rPr>
          <w:rFonts w:cs="B Nazanin" w:hint="cs"/>
          <w:cs/>
        </w:rPr>
        <w:t>‎</w:t>
      </w:r>
      <w:r w:rsidRPr="00BF2AC1">
        <w:rPr>
          <w:rFonts w:cs="B Nazanin" w:hint="cs"/>
          <w:rtl/>
        </w:rPr>
        <w:t>های جوی هستند. گرچه ممکن است گزینه</w:t>
      </w:r>
      <w:r w:rsidRPr="00BF2AC1">
        <w:rPr>
          <w:rFonts w:cs="B Nazanin" w:hint="cs"/>
          <w:cs/>
        </w:rPr>
        <w:t>‎</w:t>
      </w:r>
      <w:r w:rsidRPr="00BF2AC1">
        <w:rPr>
          <w:rFonts w:cs="B Nazanin" w:hint="cs"/>
          <w:rtl/>
        </w:rPr>
        <w:t>ی روند در مقابل گزینه</w:t>
      </w:r>
      <w:r w:rsidRPr="00BF2AC1">
        <w:rPr>
          <w:rFonts w:cs="B Nazanin" w:hint="cs"/>
          <w:cs/>
        </w:rPr>
        <w:t>‎</w:t>
      </w:r>
      <w:r w:rsidRPr="00BF2AC1">
        <w:rPr>
          <w:rFonts w:cs="B Nazanin" w:hint="cs"/>
          <w:rtl/>
        </w:rPr>
        <w:t>ی عدم تغییر انتخاب مناسبی باشد اما ممکن است گزینه</w:t>
      </w:r>
      <w:r w:rsidRPr="00BF2AC1">
        <w:rPr>
          <w:rFonts w:cs="B Nazanin" w:hint="cs"/>
          <w:cs/>
        </w:rPr>
        <w:t>‎</w:t>
      </w:r>
      <w:r w:rsidR="00D17608">
        <w:rPr>
          <w:rFonts w:cs="B Nazanin" w:hint="cs"/>
          <w:rtl/>
        </w:rPr>
        <w:t>ی گشتگ</w:t>
      </w:r>
      <w:r w:rsidRPr="00BF2AC1">
        <w:rPr>
          <w:rFonts w:cs="B Nazanin" w:hint="cs"/>
          <w:rtl/>
        </w:rPr>
        <w:t>اه در مقابل گزینه</w:t>
      </w:r>
      <w:r w:rsidRPr="00BF2AC1">
        <w:rPr>
          <w:rFonts w:cs="B Nazanin" w:hint="cs"/>
          <w:cs/>
        </w:rPr>
        <w:t>‎</w:t>
      </w:r>
      <w:r w:rsidRPr="00BF2AC1">
        <w:rPr>
          <w:rFonts w:cs="B Nazanin" w:hint="cs"/>
          <w:rtl/>
        </w:rPr>
        <w:t>ی روند خطی معنادارتر باشد(جـانـدیـالـا</w:t>
      </w:r>
      <w:r w:rsidR="00B5264E">
        <w:rPr>
          <w:rStyle w:val="FootnoteReference"/>
          <w:rFonts w:cs="B Nazanin"/>
          <w:rtl/>
        </w:rPr>
        <w:footnoteReference w:id="3"/>
      </w:r>
      <w:r w:rsidRPr="00BF2AC1">
        <w:rPr>
          <w:rFonts w:cs="B Nazanin" w:hint="cs"/>
          <w:rtl/>
        </w:rPr>
        <w:t>، 2014). بنابر این بسیار به جا خواهد بود اگر از خود بپرسیم آیا به راستی دمای کمینه و دمای بیشینه</w:t>
      </w:r>
      <w:r w:rsidRPr="00BF2AC1">
        <w:rPr>
          <w:rFonts w:cs="B Nazanin" w:hint="cs"/>
          <w:cs/>
        </w:rPr>
        <w:t>‎</w:t>
      </w:r>
      <w:r w:rsidRPr="00BF2AC1">
        <w:rPr>
          <w:rFonts w:cs="B Nazanin" w:hint="cs"/>
          <w:rtl/>
        </w:rPr>
        <w:t>ی ایران در طی چند دهه</w:t>
      </w:r>
      <w:r w:rsidRPr="00BF2AC1">
        <w:rPr>
          <w:rFonts w:cs="B Nazanin" w:hint="cs"/>
          <w:cs/>
        </w:rPr>
        <w:t>‎</w:t>
      </w:r>
      <w:r w:rsidRPr="00BF2AC1">
        <w:rPr>
          <w:rFonts w:cs="B Nazanin" w:hint="cs"/>
          <w:rtl/>
        </w:rPr>
        <w:t>ی گذشته روند افزایشی داشته است یا دمای هوا در بازه</w:t>
      </w:r>
      <w:r w:rsidRPr="00BF2AC1">
        <w:rPr>
          <w:rFonts w:cs="B Nazanin" w:hint="cs"/>
          <w:cs/>
        </w:rPr>
        <w:t>‎</w:t>
      </w:r>
      <w:r w:rsidRPr="00BF2AC1">
        <w:rPr>
          <w:rFonts w:cs="B Nazanin" w:hint="cs"/>
          <w:rtl/>
        </w:rPr>
        <w:t>های زمانی مشخصی جهش پیدا کرده است؟ روشن است که چشم</w:t>
      </w:r>
      <w:r w:rsidRPr="00BF2AC1">
        <w:rPr>
          <w:rFonts w:cs="B Nazanin" w:hint="cs"/>
          <w:cs/>
        </w:rPr>
        <w:t>‎</w:t>
      </w:r>
      <w:r w:rsidRPr="00BF2AC1">
        <w:rPr>
          <w:rFonts w:cs="B Nazanin" w:hint="cs"/>
          <w:rtl/>
        </w:rPr>
        <w:t>اندازی که پاسخ این پرسش در برابر ما پدیدار می</w:t>
      </w:r>
      <w:r w:rsidRPr="00BF2AC1">
        <w:rPr>
          <w:rFonts w:cs="B Nazanin" w:hint="cs"/>
          <w:cs/>
        </w:rPr>
        <w:t>‎</w:t>
      </w:r>
      <w:r w:rsidRPr="00BF2AC1">
        <w:rPr>
          <w:rFonts w:cs="B Nazanin" w:hint="cs"/>
          <w:rtl/>
        </w:rPr>
        <w:t>سازد کاملاً متفاوت خواهد بود. اگر سری زمانی دما جهش یافته باشد و کشور را از یک حالت اقلیمی خنک</w:t>
      </w:r>
      <w:r w:rsidRPr="00BF2AC1">
        <w:rPr>
          <w:rFonts w:cs="B Nazanin" w:hint="cs"/>
          <w:cs/>
        </w:rPr>
        <w:t>‎</w:t>
      </w:r>
      <w:r w:rsidRPr="00BF2AC1">
        <w:rPr>
          <w:rFonts w:cs="B Nazanin" w:hint="cs"/>
          <w:rtl/>
        </w:rPr>
        <w:t>تر به یک حالت اقلیمی گرم</w:t>
      </w:r>
      <w:r w:rsidRPr="00BF2AC1">
        <w:rPr>
          <w:rFonts w:cs="B Nazanin" w:hint="cs"/>
          <w:cs/>
        </w:rPr>
        <w:t>‎</w:t>
      </w:r>
      <w:r w:rsidRPr="00BF2AC1">
        <w:rPr>
          <w:rFonts w:cs="B Nazanin" w:hint="cs"/>
          <w:rtl/>
        </w:rPr>
        <w:t>تر منتقل کرده باشد سازگاری با حالت اقلیمی تازه که نماینده</w:t>
      </w:r>
      <w:r w:rsidRPr="00BF2AC1">
        <w:rPr>
          <w:rFonts w:cs="B Nazanin" w:hint="cs"/>
          <w:cs/>
        </w:rPr>
        <w:t>‎</w:t>
      </w:r>
      <w:r w:rsidRPr="00BF2AC1">
        <w:rPr>
          <w:rFonts w:cs="B Nazanin" w:hint="cs"/>
          <w:rtl/>
        </w:rPr>
        <w:t>ی یک دوره</w:t>
      </w:r>
      <w:r w:rsidRPr="00BF2AC1">
        <w:rPr>
          <w:rFonts w:cs="B Nazanin" w:hint="cs"/>
          <w:cs/>
        </w:rPr>
        <w:t>‎</w:t>
      </w:r>
      <w:r w:rsidRPr="00BF2AC1">
        <w:rPr>
          <w:rFonts w:cs="B Nazanin" w:hint="cs"/>
          <w:rtl/>
        </w:rPr>
        <w:t>ی باثبات دمایی اما گرم</w:t>
      </w:r>
      <w:r w:rsidRPr="00BF2AC1">
        <w:rPr>
          <w:rFonts w:cs="B Nazanin" w:hint="cs"/>
          <w:cs/>
        </w:rPr>
        <w:t>‎</w:t>
      </w:r>
      <w:r w:rsidRPr="00BF2AC1">
        <w:rPr>
          <w:rFonts w:cs="B Nazanin" w:hint="cs"/>
          <w:rtl/>
        </w:rPr>
        <w:t>تر است بسیار ساده</w:t>
      </w:r>
      <w:r w:rsidRPr="00BF2AC1">
        <w:rPr>
          <w:rFonts w:cs="B Nazanin" w:hint="cs"/>
          <w:cs/>
        </w:rPr>
        <w:t>‎</w:t>
      </w:r>
      <w:r w:rsidRPr="00BF2AC1">
        <w:rPr>
          <w:rFonts w:cs="B Nazanin" w:hint="cs"/>
          <w:rtl/>
        </w:rPr>
        <w:t>تر خواهد بود تا زمانی که دمای هوا واقعاً دارای روند باشد که در این صورت دوره</w:t>
      </w:r>
      <w:r w:rsidRPr="00BF2AC1">
        <w:rPr>
          <w:rFonts w:cs="B Nazanin" w:hint="cs"/>
          <w:cs/>
        </w:rPr>
        <w:t>‎</w:t>
      </w:r>
      <w:r w:rsidRPr="00BF2AC1">
        <w:rPr>
          <w:rFonts w:cs="B Nazanin" w:hint="cs"/>
          <w:rtl/>
        </w:rPr>
        <w:t>ی باثبات دمایی معنایی ندارد و افزایش روزافزون دما سازگاری با این شرایط دمایی را چالش</w:t>
      </w:r>
      <w:r w:rsidRPr="00BF2AC1">
        <w:rPr>
          <w:rFonts w:cs="B Nazanin" w:hint="cs"/>
          <w:cs/>
        </w:rPr>
        <w:t>‎</w:t>
      </w:r>
      <w:r w:rsidRPr="00BF2AC1">
        <w:rPr>
          <w:rFonts w:cs="B Nazanin" w:hint="cs"/>
          <w:rtl/>
        </w:rPr>
        <w:t>انگیز می</w:t>
      </w:r>
      <w:r w:rsidRPr="00BF2AC1">
        <w:rPr>
          <w:rFonts w:cs="B Nazanin" w:hint="cs"/>
          <w:cs/>
        </w:rPr>
        <w:t>‎</w:t>
      </w:r>
      <w:r w:rsidRPr="00BF2AC1">
        <w:rPr>
          <w:rFonts w:cs="B Nazanin" w:hint="cs"/>
          <w:rtl/>
        </w:rPr>
        <w:t xml:space="preserve">سازد. </w:t>
      </w:r>
    </w:p>
    <w:p w14:paraId="63390BCD" w14:textId="67901E46" w:rsidR="00BF2AC1" w:rsidRPr="00BF2AC1" w:rsidRDefault="00BF2AC1" w:rsidP="00BF2AC1">
      <w:pPr>
        <w:bidi/>
        <w:jc w:val="both"/>
        <w:rPr>
          <w:rFonts w:cs="B Nazanin"/>
          <w:rtl/>
          <w:lang w:bidi="fa-IR"/>
        </w:rPr>
      </w:pPr>
      <w:r w:rsidRPr="00BF2AC1">
        <w:rPr>
          <w:rFonts w:cs="B Nazanin" w:hint="cs"/>
          <w:rtl/>
        </w:rPr>
        <w:t>برای پاسخگویی به پرسش بالا سه مدل را برای تبیین رفتار زمانی دما در نظر می</w:t>
      </w:r>
      <w:r w:rsidRPr="00BF2AC1">
        <w:rPr>
          <w:rFonts w:cs="B Nazanin" w:hint="cs"/>
          <w:cs/>
        </w:rPr>
        <w:t>‎</w:t>
      </w:r>
      <w:r w:rsidR="00D17608">
        <w:rPr>
          <w:rFonts w:cs="B Nazanin" w:hint="cs"/>
          <w:rtl/>
        </w:rPr>
        <w:t>گیریم. اول مدل میانگین( صفر گشت</w:t>
      </w:r>
      <w:r w:rsidRPr="00BF2AC1">
        <w:rPr>
          <w:rFonts w:cs="B Nazanin" w:hint="cs"/>
          <w:rtl/>
        </w:rPr>
        <w:t>گاه): در این مدل فرض می</w:t>
      </w:r>
      <w:r w:rsidRPr="00BF2AC1">
        <w:rPr>
          <w:rFonts w:cs="B Nazanin" w:hint="cs"/>
          <w:cs/>
        </w:rPr>
        <w:t>‎</w:t>
      </w:r>
      <w:r w:rsidRPr="00BF2AC1">
        <w:rPr>
          <w:rFonts w:cs="B Nazanin" w:hint="cs"/>
          <w:rtl/>
        </w:rPr>
        <w:t>کنیم میانگین بلندمدت دما بهترین تبیین را از رفتار زمانی دما به دست می</w:t>
      </w:r>
      <w:r w:rsidRPr="00BF2AC1">
        <w:rPr>
          <w:rFonts w:cs="B Nazanin" w:hint="cs"/>
          <w:cs/>
        </w:rPr>
        <w:t>‎</w:t>
      </w:r>
      <w:r w:rsidR="00D17608">
        <w:rPr>
          <w:rFonts w:cs="B Nazanin" w:hint="cs"/>
          <w:rtl/>
        </w:rPr>
        <w:t>دهد. دوم مدل تک گشتگ</w:t>
      </w:r>
      <w:r w:rsidRPr="00BF2AC1">
        <w:rPr>
          <w:rFonts w:cs="B Nazanin" w:hint="cs"/>
          <w:rtl/>
        </w:rPr>
        <w:t>اه: در این مدل فرض می</w:t>
      </w:r>
      <w:r w:rsidRPr="00BF2AC1">
        <w:rPr>
          <w:rFonts w:cs="B Nazanin" w:hint="cs"/>
          <w:cs/>
        </w:rPr>
        <w:t>‎</w:t>
      </w:r>
      <w:r w:rsidRPr="00BF2AC1">
        <w:rPr>
          <w:rFonts w:cs="B Nazanin" w:hint="cs"/>
          <w:rtl/>
        </w:rPr>
        <w:t>کنیم سری زمانی دما تا یک لحظه</w:t>
      </w:r>
      <w:r w:rsidRPr="00BF2AC1">
        <w:rPr>
          <w:rFonts w:cs="B Nazanin" w:hint="cs"/>
          <w:cs/>
        </w:rPr>
        <w:t>‎</w:t>
      </w:r>
      <w:r w:rsidRPr="00BF2AC1">
        <w:rPr>
          <w:rFonts w:cs="B Nazanin" w:hint="cs"/>
          <w:rtl/>
        </w:rPr>
        <w:t>ی زمانی معین حول یک میانگین مشخص نوسان می</w:t>
      </w:r>
      <w:r w:rsidRPr="00BF2AC1">
        <w:rPr>
          <w:rFonts w:cs="B Nazanin" w:hint="cs"/>
          <w:cs/>
        </w:rPr>
        <w:t>‎</w:t>
      </w:r>
      <w:r w:rsidRPr="00BF2AC1">
        <w:rPr>
          <w:rFonts w:cs="B Nazanin" w:hint="cs"/>
          <w:rtl/>
        </w:rPr>
        <w:t>کرده و پس از آن میانگین دما تغییر کرده و از آن پس دما حول میانگین تازه نوسان پیدا کرده باشد. سوم مدل روند: در این مدل فرض می</w:t>
      </w:r>
      <w:r w:rsidRPr="00BF2AC1">
        <w:rPr>
          <w:rFonts w:cs="B Nazanin" w:hint="cs"/>
          <w:cs/>
        </w:rPr>
        <w:t>‎</w:t>
      </w:r>
      <w:r w:rsidRPr="00BF2AC1">
        <w:rPr>
          <w:rFonts w:cs="B Nazanin" w:hint="cs"/>
          <w:rtl/>
        </w:rPr>
        <w:t>کنیم رفتار زمانی دما وابستگی خطی به زمان دارد و با گذشته زمان افزایش یا کاهش می</w:t>
      </w:r>
      <w:r w:rsidRPr="00BF2AC1">
        <w:rPr>
          <w:rFonts w:cs="B Nazanin" w:hint="cs"/>
          <w:cs/>
        </w:rPr>
        <w:t>‎</w:t>
      </w:r>
      <w:r w:rsidRPr="00BF2AC1">
        <w:rPr>
          <w:rFonts w:cs="B Nazanin" w:hint="cs"/>
          <w:rtl/>
        </w:rPr>
        <w:t xml:space="preserve">یابد. </w:t>
      </w:r>
    </w:p>
    <w:p w14:paraId="1E869B6E" w14:textId="0164EEDF" w:rsidR="00BF2AC1" w:rsidRPr="00BF2AC1" w:rsidRDefault="00D17608" w:rsidP="00BF2AC1">
      <w:pPr>
        <w:bidi/>
        <w:jc w:val="both"/>
        <w:rPr>
          <w:rFonts w:cs="B Nazanin"/>
          <w:rtl/>
          <w:lang w:bidi="fa-IR"/>
        </w:rPr>
      </w:pPr>
      <w:r>
        <w:rPr>
          <w:rFonts w:cs="B Nazanin" w:hint="cs"/>
          <w:rtl/>
          <w:lang w:bidi="fa-IR"/>
        </w:rPr>
        <w:t xml:space="preserve"> گشت</w:t>
      </w:r>
      <w:r w:rsidR="00BF2AC1" w:rsidRPr="00BF2AC1">
        <w:rPr>
          <w:rFonts w:cs="B Nazanin" w:hint="cs"/>
          <w:rtl/>
          <w:lang w:bidi="fa-IR"/>
        </w:rPr>
        <w:t>گاه نماینده</w:t>
      </w:r>
      <w:r w:rsidR="00BF2AC1" w:rsidRPr="00BF2AC1">
        <w:rPr>
          <w:rFonts w:cs="B Nazanin" w:hint="cs"/>
          <w:cs/>
        </w:rPr>
        <w:t>‎</w:t>
      </w:r>
      <w:r w:rsidR="00BF2AC1" w:rsidRPr="00BF2AC1">
        <w:rPr>
          <w:rFonts w:cs="B Nazanin" w:hint="cs"/>
          <w:rtl/>
        </w:rPr>
        <w:t xml:space="preserve">ی تغییر ناگهانی در یک سری زمانی است(امینی خانقاهی و کوک 2016). </w:t>
      </w:r>
      <w:r w:rsidR="00BF2AC1" w:rsidRPr="00BF2AC1">
        <w:rPr>
          <w:rFonts w:cs="B Nazanin" w:hint="cs"/>
          <w:rtl/>
          <w:lang w:bidi="fa-IR"/>
        </w:rPr>
        <w:t>به زبان ساده می</w:t>
      </w:r>
      <w:r w:rsidR="00BF2AC1" w:rsidRPr="00BF2AC1">
        <w:rPr>
          <w:rFonts w:cs="B Nazanin" w:hint="cs"/>
          <w:cs/>
        </w:rPr>
        <w:t>‎</w:t>
      </w:r>
      <w:r>
        <w:rPr>
          <w:rFonts w:cs="B Nazanin" w:hint="cs"/>
          <w:rtl/>
        </w:rPr>
        <w:t>توان واکاوی گشت</w:t>
      </w:r>
      <w:r w:rsidR="00BF2AC1" w:rsidRPr="00BF2AC1">
        <w:rPr>
          <w:rFonts w:cs="B Nazanin" w:hint="cs"/>
          <w:rtl/>
        </w:rPr>
        <w:t>گاه را شناسایی نقاطی از یک مجموعه داده دانست که در آن ویژگی</w:t>
      </w:r>
      <w:r w:rsidR="00BF2AC1" w:rsidRPr="00BF2AC1">
        <w:rPr>
          <w:rFonts w:cs="B Nazanin" w:hint="cs"/>
          <w:cs/>
        </w:rPr>
        <w:t>‎</w:t>
      </w:r>
      <w:r w:rsidR="00BF2AC1" w:rsidRPr="00BF2AC1">
        <w:rPr>
          <w:rFonts w:cs="B Nazanin" w:hint="cs"/>
          <w:rtl/>
        </w:rPr>
        <w:t>های آماری داده</w:t>
      </w:r>
      <w:r w:rsidR="00BF2AC1" w:rsidRPr="00BF2AC1">
        <w:rPr>
          <w:rFonts w:cs="B Nazanin" w:hint="cs"/>
          <w:cs/>
        </w:rPr>
        <w:t>‎</w:t>
      </w:r>
      <w:r w:rsidR="00BF2AC1" w:rsidRPr="00BF2AC1">
        <w:rPr>
          <w:rFonts w:cs="B Nazanin" w:hint="cs"/>
          <w:rtl/>
        </w:rPr>
        <w:t>ها تغییر می</w:t>
      </w:r>
      <w:r w:rsidR="00BF2AC1" w:rsidRPr="00BF2AC1">
        <w:rPr>
          <w:rFonts w:cs="B Nazanin" w:hint="cs"/>
          <w:cs/>
        </w:rPr>
        <w:t>‎</w:t>
      </w:r>
      <w:r w:rsidR="00BF2AC1" w:rsidRPr="00BF2AC1">
        <w:rPr>
          <w:rFonts w:cs="B Nazanin" w:hint="cs"/>
          <w:rtl/>
        </w:rPr>
        <w:t>کند(</w:t>
      </w:r>
      <w:r w:rsidR="00BF2AC1" w:rsidRPr="00BF2AC1">
        <w:rPr>
          <w:rFonts w:cs="B Nazanin" w:hint="cs"/>
          <w:rtl/>
          <w:lang w:bidi="fa-IR"/>
        </w:rPr>
        <w:t>کیلیک</w:t>
      </w:r>
      <w:r w:rsidR="00B5264E">
        <w:rPr>
          <w:rStyle w:val="FootnoteReference"/>
          <w:rFonts w:cs="B Nazanin"/>
          <w:rtl/>
          <w:lang w:bidi="fa-IR"/>
        </w:rPr>
        <w:footnoteReference w:id="4"/>
      </w:r>
      <w:r w:rsidR="00BF2AC1" w:rsidRPr="00BF2AC1">
        <w:rPr>
          <w:rFonts w:cs="B Nazanin" w:hint="cs"/>
          <w:rtl/>
          <w:lang w:bidi="fa-IR"/>
        </w:rPr>
        <w:t xml:space="preserve"> و همکاران 2012)</w:t>
      </w:r>
      <w:r w:rsidR="00BF2AC1" w:rsidRPr="00BF2AC1">
        <w:rPr>
          <w:rFonts w:cs="B Nazanin" w:hint="cs"/>
          <w:rtl/>
        </w:rPr>
        <w:t xml:space="preserve">. در این پژوهش </w:t>
      </w:r>
      <w:r>
        <w:rPr>
          <w:rFonts w:cs="B Nazanin" w:hint="cs"/>
          <w:rtl/>
          <w:lang w:bidi="fa-IR"/>
        </w:rPr>
        <w:t>برای شناسایی گشت</w:t>
      </w:r>
      <w:r w:rsidR="00BF2AC1" w:rsidRPr="00BF2AC1">
        <w:rPr>
          <w:rFonts w:cs="B Nazanin" w:hint="cs"/>
          <w:rtl/>
          <w:lang w:bidi="fa-IR"/>
        </w:rPr>
        <w:t>گاه تغییر میانگین را مبنا قرار دادیم. به این ترتیب نخست یک نقطه را بر روی سری زمانی برگزیده و سری را به دو بخش تقسیم می</w:t>
      </w:r>
      <w:r w:rsidR="00BF2AC1" w:rsidRPr="00BF2AC1">
        <w:rPr>
          <w:rFonts w:cs="B Nazanin" w:hint="cs"/>
          <w:cs/>
        </w:rPr>
        <w:t>‎</w:t>
      </w:r>
      <w:r w:rsidR="00BF2AC1" w:rsidRPr="00BF2AC1">
        <w:rPr>
          <w:rFonts w:cs="B Nazanin" w:hint="cs"/>
          <w:rtl/>
          <w:lang w:bidi="fa-IR"/>
        </w:rPr>
        <w:t>کنیم. سپس میانگین دما را برای هر بخش، جداگانه محاسبه می</w:t>
      </w:r>
      <w:r w:rsidR="00BF2AC1" w:rsidRPr="00BF2AC1">
        <w:rPr>
          <w:rFonts w:cs="B Nazanin" w:hint="cs"/>
          <w:cs/>
        </w:rPr>
        <w:t>‎</w:t>
      </w:r>
      <w:r w:rsidR="00BF2AC1" w:rsidRPr="00BF2AC1">
        <w:rPr>
          <w:rFonts w:cs="B Nazanin" w:hint="cs"/>
          <w:rtl/>
          <w:lang w:bidi="fa-IR"/>
        </w:rPr>
        <w:t>کنیم. برای هر بخش مجموع انحراف از میانگین را برای همه</w:t>
      </w:r>
      <w:r w:rsidR="00BF2AC1" w:rsidRPr="00BF2AC1">
        <w:rPr>
          <w:rFonts w:cs="B Nazanin" w:hint="cs"/>
          <w:cs/>
        </w:rPr>
        <w:t>‎</w:t>
      </w:r>
      <w:r w:rsidR="00BF2AC1" w:rsidRPr="00BF2AC1">
        <w:rPr>
          <w:rFonts w:cs="B Nazanin" w:hint="cs"/>
          <w:rtl/>
          <w:lang w:bidi="fa-IR"/>
        </w:rPr>
        <w:t>ی نقاط هر بخش محاسبه می</w:t>
      </w:r>
      <w:r w:rsidR="00BF2AC1" w:rsidRPr="00BF2AC1">
        <w:rPr>
          <w:rFonts w:cs="B Nazanin" w:hint="cs"/>
          <w:cs/>
        </w:rPr>
        <w:t>‎</w:t>
      </w:r>
      <w:r w:rsidR="00BF2AC1" w:rsidRPr="00BF2AC1">
        <w:rPr>
          <w:rFonts w:cs="B Nazanin" w:hint="cs"/>
          <w:rtl/>
          <w:lang w:bidi="fa-IR"/>
        </w:rPr>
        <w:t xml:space="preserve">کنیم. </w:t>
      </w:r>
      <w:r w:rsidR="00BF2AC1" w:rsidRPr="00BF2AC1">
        <w:rPr>
          <w:rFonts w:cs="B Nazanin" w:hint="cs"/>
          <w:rtl/>
        </w:rPr>
        <w:t>مجموع انحراف از میانگین همه</w:t>
      </w:r>
      <w:r w:rsidR="00BF2AC1" w:rsidRPr="00BF2AC1">
        <w:rPr>
          <w:rFonts w:cs="B Nazanin" w:hint="cs"/>
          <w:cs/>
        </w:rPr>
        <w:t>‎</w:t>
      </w:r>
      <w:r w:rsidR="00BF2AC1" w:rsidRPr="00BF2AC1">
        <w:rPr>
          <w:rFonts w:cs="B Nazanin" w:hint="cs"/>
          <w:rtl/>
        </w:rPr>
        <w:t>ی بخش</w:t>
      </w:r>
      <w:r w:rsidR="00BF2AC1" w:rsidRPr="00BF2AC1">
        <w:rPr>
          <w:rFonts w:cs="B Nazanin" w:hint="cs"/>
          <w:cs/>
        </w:rPr>
        <w:t>‎</w:t>
      </w:r>
      <w:r w:rsidR="00BF2AC1" w:rsidRPr="00BF2AC1">
        <w:rPr>
          <w:rFonts w:cs="B Nazanin" w:hint="cs"/>
          <w:rtl/>
        </w:rPr>
        <w:t>ها را جمع کرده و مانده</w:t>
      </w:r>
      <w:r w:rsidR="00BF2AC1" w:rsidRPr="00BF2AC1">
        <w:rPr>
          <w:rFonts w:cs="B Nazanin" w:hint="cs"/>
          <w:cs/>
        </w:rPr>
        <w:t>‎</w:t>
      </w:r>
      <w:r w:rsidR="00BF2AC1" w:rsidRPr="00BF2AC1">
        <w:rPr>
          <w:rFonts w:cs="B Nazanin" w:hint="cs"/>
          <w:rtl/>
        </w:rPr>
        <w:t>ی کل را به دست می</w:t>
      </w:r>
      <w:r w:rsidR="00BF2AC1" w:rsidRPr="00BF2AC1">
        <w:rPr>
          <w:rFonts w:cs="B Nazanin" w:hint="cs"/>
          <w:cs/>
        </w:rPr>
        <w:t>‎</w:t>
      </w:r>
      <w:r w:rsidR="00BF2AC1" w:rsidRPr="00BF2AC1">
        <w:rPr>
          <w:rFonts w:cs="B Nazanin" w:hint="cs"/>
          <w:rtl/>
        </w:rPr>
        <w:t>آوریم. نقطه</w:t>
      </w:r>
      <w:r w:rsidR="00BF2AC1" w:rsidRPr="00BF2AC1">
        <w:rPr>
          <w:rFonts w:cs="B Nazanin" w:hint="cs"/>
          <w:cs/>
        </w:rPr>
        <w:t>‎</w:t>
      </w:r>
      <w:r w:rsidR="00BF2AC1" w:rsidRPr="00BF2AC1">
        <w:rPr>
          <w:rFonts w:cs="B Nazanin" w:hint="cs"/>
          <w:rtl/>
        </w:rPr>
        <w:t>ی تقسیم را آن قدر جابه</w:t>
      </w:r>
      <w:r w:rsidR="00BF2AC1" w:rsidRPr="00BF2AC1">
        <w:rPr>
          <w:rFonts w:cs="B Nazanin" w:hint="cs"/>
          <w:cs/>
        </w:rPr>
        <w:t>‎</w:t>
      </w:r>
      <w:r w:rsidR="00BF2AC1" w:rsidRPr="00BF2AC1">
        <w:rPr>
          <w:rFonts w:cs="B Nazanin" w:hint="cs"/>
          <w:rtl/>
        </w:rPr>
        <w:t>جا می</w:t>
      </w:r>
      <w:r w:rsidR="00BF2AC1" w:rsidRPr="00BF2AC1">
        <w:rPr>
          <w:rFonts w:cs="B Nazanin" w:hint="cs"/>
          <w:cs/>
        </w:rPr>
        <w:t>‎</w:t>
      </w:r>
      <w:r w:rsidR="00BF2AC1" w:rsidRPr="00BF2AC1">
        <w:rPr>
          <w:rFonts w:cs="B Nazanin" w:hint="cs"/>
          <w:rtl/>
        </w:rPr>
        <w:t>کنیم تا مانده</w:t>
      </w:r>
      <w:r w:rsidR="00BF2AC1" w:rsidRPr="00BF2AC1">
        <w:rPr>
          <w:rFonts w:cs="B Nazanin" w:hint="cs"/>
          <w:cs/>
        </w:rPr>
        <w:t>‎</w:t>
      </w:r>
      <w:r w:rsidR="00BF2AC1" w:rsidRPr="00BF2AC1">
        <w:rPr>
          <w:rFonts w:cs="B Nazanin" w:hint="cs"/>
          <w:rtl/>
        </w:rPr>
        <w:t>ی کل کمینه شود.</w:t>
      </w:r>
      <w:r w:rsidR="00BF2AC1" w:rsidRPr="00BF2AC1">
        <w:rPr>
          <w:rFonts w:cs="B Nazanin" w:hint="cs"/>
          <w:rtl/>
          <w:lang w:bidi="fa-IR"/>
        </w:rPr>
        <w:t xml:space="preserve"> </w:t>
      </w:r>
    </w:p>
    <w:p w14:paraId="2D058A47" w14:textId="781FBE27" w:rsidR="00BF2AC1" w:rsidRPr="00BF2AC1" w:rsidRDefault="00BF2AC1" w:rsidP="00BF2AC1">
      <w:pPr>
        <w:bidi/>
        <w:jc w:val="both"/>
        <w:rPr>
          <w:rFonts w:cs="B Nazanin"/>
          <w:rtl/>
        </w:rPr>
      </w:pPr>
      <w:r>
        <w:rPr>
          <w:rFonts w:cs="B Nazanin"/>
          <w:lang w:bidi="fa-IR"/>
        </w:rPr>
        <w:t xml:space="preserve"> </w:t>
      </w:r>
      <w:r w:rsidR="00D17608">
        <w:rPr>
          <w:rFonts w:cs="B Nazanin" w:hint="cs"/>
          <w:rtl/>
          <w:lang w:bidi="fa-IR"/>
        </w:rPr>
        <w:t>گشتگاه</w:t>
      </w:r>
      <w:r w:rsidRPr="00BF2AC1">
        <w:rPr>
          <w:rFonts w:cs="B Nazanin" w:hint="cs"/>
          <w:cs/>
        </w:rPr>
        <w:t>‎</w:t>
      </w:r>
      <w:r w:rsidRPr="00BF2AC1">
        <w:rPr>
          <w:rFonts w:cs="B Nazanin" w:hint="cs"/>
          <w:rtl/>
        </w:rPr>
        <w:t>هایی که در یک سری زمانی آب و هوایی دیده می</w:t>
      </w:r>
      <w:r w:rsidRPr="00BF2AC1">
        <w:rPr>
          <w:rFonts w:cs="B Nazanin" w:hint="cs"/>
          <w:cs/>
        </w:rPr>
        <w:t>‎</w:t>
      </w:r>
      <w:r w:rsidRPr="00BF2AC1">
        <w:rPr>
          <w:rFonts w:cs="B Nazanin" w:hint="cs"/>
          <w:rtl/>
        </w:rPr>
        <w:t>شوند ممکن است به علل غیر آب و هوایی مانند جابه</w:t>
      </w:r>
      <w:r w:rsidRPr="00BF2AC1">
        <w:rPr>
          <w:rFonts w:cs="B Nazanin" w:hint="cs"/>
          <w:cs/>
        </w:rPr>
        <w:t>‎</w:t>
      </w:r>
      <w:r w:rsidRPr="00BF2AC1">
        <w:rPr>
          <w:rFonts w:cs="B Nazanin" w:hint="cs"/>
          <w:rtl/>
        </w:rPr>
        <w:t>جایی ایستگاه اندازه</w:t>
      </w:r>
      <w:r w:rsidRPr="00BF2AC1">
        <w:rPr>
          <w:rFonts w:cs="B Nazanin" w:hint="cs"/>
          <w:cs/>
        </w:rPr>
        <w:t>‎</w:t>
      </w:r>
      <w:r w:rsidRPr="00BF2AC1">
        <w:rPr>
          <w:rFonts w:cs="B Nazanin" w:hint="cs"/>
          <w:rtl/>
        </w:rPr>
        <w:t>گیری رخ داده باشند. مثلاً چنان که رحیم</w:t>
      </w:r>
      <w:r w:rsidRPr="00BF2AC1">
        <w:rPr>
          <w:rFonts w:cs="B Nazanin" w:hint="cs"/>
          <w:cs/>
        </w:rPr>
        <w:t>‎</w:t>
      </w:r>
      <w:r w:rsidRPr="00BF2AC1">
        <w:rPr>
          <w:rFonts w:cs="B Nazanin" w:hint="cs"/>
          <w:rtl/>
        </w:rPr>
        <w:t>زاده و نساجی(1393) نشان داده</w:t>
      </w:r>
      <w:r w:rsidRPr="00BF2AC1">
        <w:rPr>
          <w:rFonts w:cs="B Nazanin" w:hint="cs"/>
          <w:cs/>
        </w:rPr>
        <w:t>‎</w:t>
      </w:r>
      <w:r w:rsidRPr="00BF2AC1">
        <w:rPr>
          <w:rFonts w:cs="B Nazanin" w:hint="cs"/>
          <w:rtl/>
        </w:rPr>
        <w:t xml:space="preserve">اند دو </w:t>
      </w:r>
      <w:r w:rsidR="00D17608">
        <w:rPr>
          <w:rFonts w:cs="B Nazanin" w:hint="cs"/>
          <w:rtl/>
        </w:rPr>
        <w:t>گشتگاه</w:t>
      </w:r>
      <w:r w:rsidRPr="00BF2AC1">
        <w:rPr>
          <w:rFonts w:cs="B Nazanin" w:hint="cs"/>
          <w:rtl/>
        </w:rPr>
        <w:t xml:space="preserve"> موجود در سری زمانی دمای شهرکرد ناشی از جابه</w:t>
      </w:r>
      <w:r w:rsidRPr="00BF2AC1">
        <w:rPr>
          <w:rFonts w:cs="B Nazanin" w:hint="cs"/>
          <w:cs/>
        </w:rPr>
        <w:t>‎</w:t>
      </w:r>
      <w:r w:rsidRPr="00BF2AC1">
        <w:rPr>
          <w:rFonts w:cs="B Nazanin" w:hint="cs"/>
          <w:rtl/>
        </w:rPr>
        <w:t xml:space="preserve">جایی این ایستگاه به محلی با شرایط آب و هوایی متفاوت بوده است. این دو </w:t>
      </w:r>
      <w:r w:rsidR="00D17608">
        <w:rPr>
          <w:rFonts w:cs="B Nazanin" w:hint="cs"/>
          <w:rtl/>
        </w:rPr>
        <w:t>گشتگاه</w:t>
      </w:r>
      <w:r w:rsidRPr="00BF2AC1">
        <w:rPr>
          <w:rFonts w:cs="B Nazanin" w:hint="cs"/>
          <w:rtl/>
        </w:rPr>
        <w:t xml:space="preserve"> در 21/01/1382 و </w:t>
      </w:r>
      <w:r w:rsidRPr="00BF2AC1">
        <w:rPr>
          <w:rFonts w:cs="B Nazanin" w:hint="cs"/>
          <w:rtl/>
          <w:lang w:bidi="fa-IR"/>
        </w:rPr>
        <w:t xml:space="preserve"> 16/08/1358 در سری زمانی دمای کمینه</w:t>
      </w:r>
      <w:r w:rsidRPr="00BF2AC1">
        <w:rPr>
          <w:rFonts w:cs="B Nazanin" w:hint="cs"/>
          <w:cs/>
        </w:rPr>
        <w:t>‎</w:t>
      </w:r>
      <w:r w:rsidRPr="00BF2AC1">
        <w:rPr>
          <w:rFonts w:cs="B Nazanin" w:hint="cs"/>
          <w:rtl/>
        </w:rPr>
        <w:t>ی ایستگاه دیده می</w:t>
      </w:r>
      <w:r w:rsidRPr="00BF2AC1">
        <w:rPr>
          <w:rFonts w:cs="B Nazanin" w:hint="cs"/>
          <w:cs/>
        </w:rPr>
        <w:t>‎</w:t>
      </w:r>
      <w:r w:rsidRPr="00BF2AC1">
        <w:rPr>
          <w:rFonts w:cs="B Nazanin" w:hint="cs"/>
          <w:rtl/>
        </w:rPr>
        <w:t xml:space="preserve">شوند. </w:t>
      </w:r>
    </w:p>
    <w:p w14:paraId="48968BED" w14:textId="251DA134" w:rsidR="00BF2AC1" w:rsidRPr="00BF2AC1" w:rsidRDefault="00BF2AC1" w:rsidP="00BF2AC1">
      <w:pPr>
        <w:bidi/>
        <w:jc w:val="both"/>
        <w:rPr>
          <w:rFonts w:cs="B Nazanin"/>
          <w:rtl/>
        </w:rPr>
      </w:pPr>
      <w:r w:rsidRPr="00BF2AC1">
        <w:rPr>
          <w:rFonts w:cs="B Nazanin" w:hint="cs"/>
          <w:rtl/>
        </w:rPr>
        <w:t>برای مقایسه</w:t>
      </w:r>
      <w:r w:rsidRPr="00BF2AC1">
        <w:rPr>
          <w:rFonts w:cs="B Nazanin" w:hint="cs"/>
          <w:cs/>
        </w:rPr>
        <w:t>‎</w:t>
      </w:r>
      <w:r w:rsidRPr="00BF2AC1">
        <w:rPr>
          <w:rFonts w:cs="B Nazanin" w:hint="cs"/>
          <w:rtl/>
        </w:rPr>
        <w:t xml:space="preserve">ی سه مدل روند، میانگین و تک </w:t>
      </w:r>
      <w:r w:rsidR="00D17608">
        <w:rPr>
          <w:rFonts w:cs="B Nazanin" w:hint="cs"/>
          <w:rtl/>
        </w:rPr>
        <w:t>گشتگاه</w:t>
      </w:r>
      <w:r w:rsidRPr="00BF2AC1">
        <w:rPr>
          <w:rFonts w:cs="B Nazanin" w:hint="cs"/>
          <w:rtl/>
        </w:rPr>
        <w:t>، آماره</w:t>
      </w:r>
      <w:r w:rsidRPr="00BF2AC1">
        <w:rPr>
          <w:rFonts w:cs="B Nazanin" w:hint="cs"/>
          <w:cs/>
        </w:rPr>
        <w:t>‎</w:t>
      </w:r>
      <w:r w:rsidRPr="00BF2AC1">
        <w:rPr>
          <w:rFonts w:cs="B Nazanin" w:hint="cs"/>
          <w:rtl/>
        </w:rPr>
        <w:t xml:space="preserve">ی </w:t>
      </w:r>
      <w:r w:rsidRPr="00BF2AC1">
        <w:rPr>
          <w:rFonts w:asciiTheme="majorBidi" w:hAnsiTheme="majorBidi" w:cs="B Nazanin"/>
          <w:lang w:bidi="fa-IR"/>
        </w:rPr>
        <w:t>RMSE</w:t>
      </w:r>
      <w:r w:rsidRPr="00BF2AC1">
        <w:rPr>
          <w:rFonts w:cs="B Nazanin" w:hint="cs"/>
          <w:rtl/>
        </w:rPr>
        <w:t xml:space="preserve"> را برای هر 42 ایستگاه و تحت هر سه فرض را محاسبه و مقایسه کردیم. محاسبات نشان داد که مدل تک </w:t>
      </w:r>
      <w:r w:rsidR="00D17608">
        <w:rPr>
          <w:rFonts w:cs="B Nazanin" w:hint="cs"/>
          <w:rtl/>
        </w:rPr>
        <w:t>گشتگاه</w:t>
      </w:r>
      <w:r w:rsidRPr="00BF2AC1">
        <w:rPr>
          <w:rFonts w:cs="B Nazanin" w:hint="cs"/>
          <w:rtl/>
        </w:rPr>
        <w:t xml:space="preserve"> رفتار دما را بسیار بهتر از مدل روند و مدل میانگین تبیین می</w:t>
      </w:r>
      <w:r w:rsidRPr="00BF2AC1">
        <w:rPr>
          <w:rFonts w:cs="B Nazanin" w:hint="cs"/>
          <w:cs/>
        </w:rPr>
        <w:t>‎</w:t>
      </w:r>
      <w:r w:rsidRPr="00BF2AC1">
        <w:rPr>
          <w:rFonts w:cs="B Nazanin" w:hint="cs"/>
          <w:rtl/>
        </w:rPr>
        <w:t>کند.</w:t>
      </w:r>
      <w:r w:rsidRPr="00BF2AC1">
        <w:rPr>
          <w:rFonts w:cs="B Nazanin" w:hint="cs"/>
          <w:rtl/>
          <w:lang w:bidi="fa-IR"/>
        </w:rPr>
        <w:t xml:space="preserve"> برای دمای کمینه در چهل و دو ایستگاه میانگین مقدار </w:t>
      </w:r>
      <w:r w:rsidRPr="00BF2AC1">
        <w:rPr>
          <w:rFonts w:asciiTheme="majorBidi" w:hAnsiTheme="majorBidi" w:cs="B Nazanin"/>
          <w:lang w:bidi="fa-IR"/>
        </w:rPr>
        <w:t>RMSE</w:t>
      </w:r>
      <w:r w:rsidRPr="00BF2AC1">
        <w:rPr>
          <w:rFonts w:cs="B Nazanin" w:hint="cs"/>
          <w:rtl/>
          <w:lang w:bidi="fa-IR"/>
        </w:rPr>
        <w:t xml:space="preserve"> برای مدل روند 82/0 و برای مدل میانگین 13/1 و برای مدل تک </w:t>
      </w:r>
      <w:r w:rsidR="00D17608">
        <w:rPr>
          <w:rFonts w:cs="B Nazanin" w:hint="cs"/>
          <w:rtl/>
          <w:lang w:bidi="fa-IR"/>
        </w:rPr>
        <w:t>گشتگاه</w:t>
      </w:r>
      <w:r w:rsidRPr="00BF2AC1">
        <w:rPr>
          <w:rFonts w:cs="B Nazanin" w:hint="cs"/>
          <w:rtl/>
          <w:lang w:bidi="fa-IR"/>
        </w:rPr>
        <w:t xml:space="preserve"> 58/0 به دست آمد. مگر در ایستگاه</w:t>
      </w:r>
      <w:r w:rsidRPr="00BF2AC1">
        <w:rPr>
          <w:rFonts w:cs="B Nazanin" w:hint="cs"/>
          <w:cs/>
        </w:rPr>
        <w:t>‎</w:t>
      </w:r>
      <w:r w:rsidRPr="00BF2AC1">
        <w:rPr>
          <w:rFonts w:cs="B Nazanin" w:hint="cs"/>
          <w:rtl/>
          <w:lang w:bidi="fa-IR"/>
        </w:rPr>
        <w:t xml:space="preserve">های سقز، سنندج و خوی در همه 39 ایستگاه دیگر مدل تک </w:t>
      </w:r>
      <w:r w:rsidR="00D17608">
        <w:rPr>
          <w:rFonts w:cs="B Nazanin" w:hint="cs"/>
          <w:rtl/>
          <w:lang w:bidi="fa-IR"/>
        </w:rPr>
        <w:t>گشتگاه</w:t>
      </w:r>
      <w:r w:rsidRPr="00BF2AC1">
        <w:rPr>
          <w:rFonts w:cs="B Nazanin" w:hint="cs"/>
          <w:rtl/>
          <w:lang w:bidi="fa-IR"/>
        </w:rPr>
        <w:t xml:space="preserve"> کارآیی بهتری از مدل روند و مدل میانگین نشان داد. برای دمای بیشینه در چهل و دو ایستگاه میانگین مقدار </w:t>
      </w:r>
      <w:r w:rsidRPr="00BF2AC1">
        <w:rPr>
          <w:rFonts w:asciiTheme="majorBidi" w:hAnsiTheme="majorBidi" w:cs="B Nazanin"/>
          <w:lang w:bidi="fa-IR"/>
        </w:rPr>
        <w:t>RMSE</w:t>
      </w:r>
      <w:r w:rsidRPr="00BF2AC1">
        <w:rPr>
          <w:rFonts w:cs="B Nazanin" w:hint="cs"/>
          <w:rtl/>
          <w:lang w:bidi="fa-IR"/>
        </w:rPr>
        <w:t xml:space="preserve"> برای مدل روند 83/0 و برای مدل میانگین 83/0 و برای مدل تک </w:t>
      </w:r>
      <w:r w:rsidR="00D17608">
        <w:rPr>
          <w:rFonts w:cs="B Nazanin" w:hint="cs"/>
          <w:rtl/>
          <w:lang w:bidi="fa-IR"/>
        </w:rPr>
        <w:t>گشتگاه</w:t>
      </w:r>
      <w:r w:rsidRPr="00BF2AC1">
        <w:rPr>
          <w:rFonts w:cs="B Nazanin" w:hint="cs"/>
          <w:rtl/>
          <w:lang w:bidi="fa-IR"/>
        </w:rPr>
        <w:t xml:space="preserve"> 63/0 به دست آمد. مگر در ایستگاه</w:t>
      </w:r>
      <w:r w:rsidRPr="00BF2AC1">
        <w:rPr>
          <w:rFonts w:cs="B Nazanin" w:hint="cs"/>
          <w:cs/>
        </w:rPr>
        <w:t>‎</w:t>
      </w:r>
      <w:r w:rsidRPr="00BF2AC1">
        <w:rPr>
          <w:rFonts w:cs="B Nazanin" w:hint="cs"/>
          <w:rtl/>
          <w:lang w:bidi="fa-IR"/>
        </w:rPr>
        <w:t xml:space="preserve">های سقز، اورمیه، قزوین و اراک در همه 38 ایستگاه دیگر مدل تک </w:t>
      </w:r>
      <w:r w:rsidR="00D17608">
        <w:rPr>
          <w:rFonts w:cs="B Nazanin" w:hint="cs"/>
          <w:rtl/>
          <w:lang w:bidi="fa-IR"/>
        </w:rPr>
        <w:t>گشتگاه</w:t>
      </w:r>
      <w:r w:rsidRPr="00BF2AC1">
        <w:rPr>
          <w:rFonts w:cs="B Nazanin" w:hint="cs"/>
          <w:rtl/>
          <w:lang w:bidi="fa-IR"/>
        </w:rPr>
        <w:t xml:space="preserve"> کارآیی بهتری از مدل روند و مدل میانگین نشان داد.</w:t>
      </w:r>
    </w:p>
    <w:p w14:paraId="5282DD89" w14:textId="53CAED37" w:rsidR="00BF2AC1" w:rsidRPr="00BF2AC1" w:rsidRDefault="00BF2AC1" w:rsidP="00BF2AC1">
      <w:pPr>
        <w:bidi/>
        <w:jc w:val="both"/>
        <w:rPr>
          <w:rFonts w:cs="B Nazanin"/>
          <w:rtl/>
          <w:lang w:bidi="fa-IR"/>
        </w:rPr>
      </w:pPr>
      <w:r>
        <w:rPr>
          <w:rFonts w:cs="B Nazanin"/>
          <w:lang w:bidi="fa-IR"/>
        </w:rPr>
        <w:lastRenderedPageBreak/>
        <w:t xml:space="preserve"> </w:t>
      </w:r>
      <w:r w:rsidRPr="00BF2AC1">
        <w:rPr>
          <w:rFonts w:cs="B Nazanin" w:hint="cs"/>
          <w:rtl/>
          <w:lang w:bidi="fa-IR"/>
        </w:rPr>
        <w:t xml:space="preserve">بررسی </w:t>
      </w:r>
      <w:r w:rsidR="00D17608">
        <w:rPr>
          <w:rFonts w:cs="B Nazanin" w:hint="cs"/>
          <w:rtl/>
          <w:lang w:bidi="fa-IR"/>
        </w:rPr>
        <w:t>گشتگاه</w:t>
      </w:r>
      <w:r w:rsidRPr="00BF2AC1">
        <w:rPr>
          <w:rFonts w:cs="B Nazanin" w:hint="cs"/>
          <w:rtl/>
          <w:lang w:bidi="fa-IR"/>
        </w:rPr>
        <w:t xml:space="preserve"> دمای بیشینه</w:t>
      </w:r>
      <w:r w:rsidRPr="00BF2AC1">
        <w:rPr>
          <w:rFonts w:cs="B Nazanin" w:hint="cs"/>
          <w:cs/>
        </w:rPr>
        <w:t>‎</w:t>
      </w:r>
      <w:r w:rsidRPr="00BF2AC1">
        <w:rPr>
          <w:rFonts w:cs="B Nazanin" w:hint="cs"/>
          <w:rtl/>
        </w:rPr>
        <w:t>ی 42 ایستگاه همدید روشن ساخت که بهار 1377 در</w:t>
      </w:r>
      <w:r w:rsidRPr="00BF2AC1">
        <w:rPr>
          <w:rFonts w:cs="B Nazanin" w:hint="cs"/>
          <w:rtl/>
          <w:lang w:bidi="fa-IR"/>
        </w:rPr>
        <w:t xml:space="preserve"> بیش</w:t>
      </w:r>
      <w:r w:rsidRPr="00BF2AC1">
        <w:rPr>
          <w:rFonts w:cs="B Nazanin" w:hint="cs"/>
          <w:rtl/>
        </w:rPr>
        <w:t>تر ایستگاه</w:t>
      </w:r>
      <w:r w:rsidRPr="00BF2AC1">
        <w:rPr>
          <w:rFonts w:cs="B Nazanin" w:hint="cs"/>
          <w:cs/>
        </w:rPr>
        <w:t>‎</w:t>
      </w:r>
      <w:r w:rsidRPr="00BF2AC1">
        <w:rPr>
          <w:rFonts w:cs="B Nazanin" w:hint="cs"/>
          <w:rtl/>
        </w:rPr>
        <w:t>ها با تغییر معنادار میانگین همراه بوده است(شکل7 و شکل8). ایستگاه</w:t>
      </w:r>
      <w:r w:rsidRPr="00BF2AC1">
        <w:rPr>
          <w:rFonts w:cs="B Nazanin" w:hint="cs"/>
          <w:cs/>
        </w:rPr>
        <w:t>‎</w:t>
      </w:r>
      <w:r w:rsidRPr="00BF2AC1">
        <w:rPr>
          <w:rFonts w:cs="B Nazanin" w:hint="cs"/>
          <w:rtl/>
        </w:rPr>
        <w:t>هایی مانند همدان، کرمانشاه، خرم</w:t>
      </w:r>
      <w:r w:rsidRPr="00BF2AC1">
        <w:rPr>
          <w:rFonts w:cs="B Nazanin" w:hint="cs"/>
          <w:cs/>
        </w:rPr>
        <w:t>‎</w:t>
      </w:r>
      <w:r w:rsidRPr="00BF2AC1">
        <w:rPr>
          <w:rFonts w:cs="B Nazanin" w:hint="cs"/>
          <w:rtl/>
        </w:rPr>
        <w:t>آباد، سبزوار، شهرکرد و زابل به علل غیر آب و هوایی غیر از سال 1377 در زمان</w:t>
      </w:r>
      <w:r w:rsidRPr="00BF2AC1">
        <w:rPr>
          <w:rFonts w:cs="B Nazanin" w:hint="cs"/>
          <w:cs/>
        </w:rPr>
        <w:t>‎</w:t>
      </w:r>
      <w:r w:rsidRPr="00BF2AC1">
        <w:rPr>
          <w:rFonts w:cs="B Nazanin" w:hint="cs"/>
          <w:rtl/>
        </w:rPr>
        <w:t xml:space="preserve">های دیگر نیز </w:t>
      </w:r>
      <w:r w:rsidR="00D17608">
        <w:rPr>
          <w:rFonts w:cs="B Nazanin" w:hint="cs"/>
          <w:rtl/>
        </w:rPr>
        <w:t>گشتگاه</w:t>
      </w:r>
      <w:r w:rsidRPr="00BF2AC1">
        <w:rPr>
          <w:rFonts w:cs="B Nazanin" w:hint="cs"/>
          <w:rtl/>
        </w:rPr>
        <w:t xml:space="preserve"> نشان داده</w:t>
      </w:r>
      <w:r w:rsidRPr="00BF2AC1">
        <w:rPr>
          <w:rFonts w:cs="B Nazanin" w:hint="cs"/>
          <w:cs/>
        </w:rPr>
        <w:t>‎</w:t>
      </w:r>
      <w:r w:rsidRPr="00BF2AC1">
        <w:rPr>
          <w:rFonts w:cs="B Nazanin" w:hint="cs"/>
          <w:rtl/>
        </w:rPr>
        <w:t>اند ولی با وجود اثرگذاری علل غیر آب و هوایی در ایستگاه</w:t>
      </w:r>
      <w:r w:rsidRPr="00BF2AC1">
        <w:rPr>
          <w:rFonts w:cs="B Nazanin" w:hint="cs"/>
          <w:cs/>
        </w:rPr>
        <w:t>‎</w:t>
      </w:r>
      <w:r w:rsidRPr="00BF2AC1">
        <w:rPr>
          <w:rFonts w:cs="B Nazanin" w:hint="cs"/>
          <w:rtl/>
        </w:rPr>
        <w:t>هایی مانند آبادان، اهواز، اراك، بندرعباس، اصفهان، مشهد، اورمیه، شیراز و تبریز بهار 1377 همچنان مهم</w:t>
      </w:r>
      <w:r w:rsidRPr="00BF2AC1">
        <w:rPr>
          <w:rFonts w:cs="B Nazanin" w:hint="cs"/>
          <w:cs/>
        </w:rPr>
        <w:t>‎</w:t>
      </w:r>
      <w:r w:rsidRPr="00BF2AC1">
        <w:rPr>
          <w:rFonts w:cs="B Nazanin" w:hint="cs"/>
          <w:rtl/>
        </w:rPr>
        <w:t xml:space="preserve">ترین </w:t>
      </w:r>
      <w:r w:rsidR="00D17608">
        <w:rPr>
          <w:rFonts w:cs="B Nazanin" w:hint="cs"/>
          <w:rtl/>
        </w:rPr>
        <w:t>گشتگاه</w:t>
      </w:r>
      <w:r w:rsidRPr="00BF2AC1">
        <w:rPr>
          <w:rFonts w:cs="B Nazanin" w:hint="cs"/>
          <w:rtl/>
        </w:rPr>
        <w:t xml:space="preserve"> این ایستگاه</w:t>
      </w:r>
      <w:r w:rsidRPr="00BF2AC1">
        <w:rPr>
          <w:rFonts w:cs="B Nazanin" w:hint="cs"/>
          <w:cs/>
        </w:rPr>
        <w:t>‎</w:t>
      </w:r>
      <w:r w:rsidRPr="00BF2AC1">
        <w:rPr>
          <w:rFonts w:cs="B Nazanin" w:hint="cs"/>
          <w:rtl/>
        </w:rPr>
        <w:t xml:space="preserve">ها بوده است. </w:t>
      </w:r>
      <w:r w:rsidRPr="00BF2AC1">
        <w:rPr>
          <w:rFonts w:cs="B Nazanin" w:hint="cs"/>
          <w:rtl/>
          <w:lang w:bidi="fa-IR"/>
        </w:rPr>
        <w:t xml:space="preserve"> در مورد 24 ایستگاهی که مهم</w:t>
      </w:r>
      <w:r w:rsidRPr="00BF2AC1">
        <w:rPr>
          <w:rFonts w:cs="B Nazanin" w:hint="cs"/>
          <w:cs/>
        </w:rPr>
        <w:t>‎</w:t>
      </w:r>
      <w:r w:rsidRPr="00BF2AC1">
        <w:rPr>
          <w:rFonts w:cs="B Nazanin" w:hint="cs"/>
          <w:rtl/>
        </w:rPr>
        <w:t xml:space="preserve">ترین </w:t>
      </w:r>
      <w:r w:rsidR="00D17608">
        <w:rPr>
          <w:rFonts w:cs="B Nazanin" w:hint="cs"/>
          <w:rtl/>
        </w:rPr>
        <w:t>گشتگاه</w:t>
      </w:r>
      <w:r w:rsidRPr="00BF2AC1">
        <w:rPr>
          <w:rFonts w:cs="B Nazanin" w:hint="cs"/>
          <w:rtl/>
        </w:rPr>
        <w:t xml:space="preserve"> آن</w:t>
      </w:r>
      <w:r w:rsidRPr="00BF2AC1">
        <w:rPr>
          <w:rFonts w:cs="B Nazanin" w:hint="cs"/>
          <w:cs/>
        </w:rPr>
        <w:t>‎</w:t>
      </w:r>
      <w:r w:rsidRPr="00BF2AC1">
        <w:rPr>
          <w:rFonts w:cs="B Nazanin" w:hint="cs"/>
          <w:rtl/>
        </w:rPr>
        <w:t>ها اواخر سال 1376 و اوایل سال 1377 بوده تغییر دمای بیشینه بین 5/0 تا 0/2 درجه</w:t>
      </w:r>
      <w:r w:rsidRPr="00BF2AC1">
        <w:rPr>
          <w:rFonts w:cs="B Nazanin" w:hint="cs"/>
          <w:cs/>
        </w:rPr>
        <w:t>‎</w:t>
      </w:r>
      <w:r w:rsidRPr="00BF2AC1">
        <w:rPr>
          <w:rFonts w:cs="B Nazanin" w:hint="cs"/>
          <w:rtl/>
        </w:rPr>
        <w:t>ی سلسیوس بوده است. میانگین جهش دما در این ایستگاه</w:t>
      </w:r>
      <w:r w:rsidRPr="00BF2AC1">
        <w:rPr>
          <w:rFonts w:cs="B Nazanin" w:hint="cs"/>
          <w:cs/>
        </w:rPr>
        <w:t>‎</w:t>
      </w:r>
      <w:r w:rsidRPr="00BF2AC1">
        <w:rPr>
          <w:rFonts w:cs="B Nazanin" w:hint="cs"/>
          <w:rtl/>
        </w:rPr>
        <w:t xml:space="preserve">ها </w:t>
      </w:r>
      <w:r w:rsidRPr="00BF2AC1">
        <w:rPr>
          <w:rFonts w:cs="B Nazanin" w:hint="cs"/>
          <w:rtl/>
          <w:lang w:bidi="fa-IR"/>
        </w:rPr>
        <w:t>1/1 درجه</w:t>
      </w:r>
      <w:r w:rsidRPr="00BF2AC1">
        <w:rPr>
          <w:rFonts w:cs="B Nazanin" w:hint="cs"/>
          <w:cs/>
        </w:rPr>
        <w:t>‎</w:t>
      </w:r>
      <w:r w:rsidRPr="00BF2AC1">
        <w:rPr>
          <w:rFonts w:cs="B Nazanin" w:hint="cs"/>
          <w:rtl/>
        </w:rPr>
        <w:t xml:space="preserve">ی سلسیوس بوده است. در مورد دمای کمینه، هم تعداد </w:t>
      </w:r>
      <w:r w:rsidR="00D17608">
        <w:rPr>
          <w:rFonts w:cs="B Nazanin" w:hint="cs"/>
          <w:rtl/>
        </w:rPr>
        <w:t>گشتگاه</w:t>
      </w:r>
      <w:r w:rsidRPr="00BF2AC1">
        <w:rPr>
          <w:rFonts w:cs="B Nazanin" w:hint="cs"/>
          <w:cs/>
        </w:rPr>
        <w:t>‎</w:t>
      </w:r>
      <w:r w:rsidRPr="00BF2AC1">
        <w:rPr>
          <w:rFonts w:cs="B Nazanin" w:hint="cs"/>
          <w:rtl/>
        </w:rPr>
        <w:t>ها بیش</w:t>
      </w:r>
      <w:r w:rsidRPr="00BF2AC1">
        <w:rPr>
          <w:rFonts w:cs="B Nazanin" w:hint="cs"/>
          <w:cs/>
        </w:rPr>
        <w:t>‎</w:t>
      </w:r>
      <w:r w:rsidRPr="00BF2AC1">
        <w:rPr>
          <w:rFonts w:cs="B Nazanin" w:hint="cs"/>
          <w:rtl/>
        </w:rPr>
        <w:t xml:space="preserve">تر است و هم رخداد </w:t>
      </w:r>
      <w:r w:rsidR="00D17608">
        <w:rPr>
          <w:rFonts w:cs="B Nazanin" w:hint="cs"/>
          <w:rtl/>
        </w:rPr>
        <w:t>گشتگاه</w:t>
      </w:r>
      <w:r w:rsidRPr="00BF2AC1">
        <w:rPr>
          <w:rFonts w:cs="B Nazanin" w:hint="cs"/>
          <w:rtl/>
        </w:rPr>
        <w:t xml:space="preserve"> در ایستگاه</w:t>
      </w:r>
      <w:r w:rsidRPr="00BF2AC1">
        <w:rPr>
          <w:rFonts w:cs="B Nazanin" w:hint="cs"/>
          <w:cs/>
        </w:rPr>
        <w:t>‎</w:t>
      </w:r>
      <w:r w:rsidRPr="00BF2AC1">
        <w:rPr>
          <w:rFonts w:cs="B Nazanin" w:hint="cs"/>
          <w:rtl/>
        </w:rPr>
        <w:t xml:space="preserve">های مختلف ناهمزمان است. سال 1377 همزمان با یکی از نیرومندترین النینیوهای تاریخ بوده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318"/>
      </w:tblGrid>
      <w:tr w:rsidR="00BF2AC1" w:rsidRPr="002E2DD6" w14:paraId="23898DEA" w14:textId="77777777" w:rsidTr="002E2DD6">
        <w:tc>
          <w:tcPr>
            <w:tcW w:w="4675" w:type="dxa"/>
            <w:hideMark/>
          </w:tcPr>
          <w:p w14:paraId="0179B3D4" w14:textId="28CA5E0C"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52B86C5C" wp14:editId="32D176E1">
                  <wp:extent cx="2903220" cy="17602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03220" cy="1760220"/>
                          </a:xfrm>
                          <a:prstGeom prst="rect">
                            <a:avLst/>
                          </a:prstGeom>
                          <a:noFill/>
                          <a:ln>
                            <a:noFill/>
                          </a:ln>
                        </pic:spPr>
                      </pic:pic>
                    </a:graphicData>
                  </a:graphic>
                </wp:inline>
              </w:drawing>
            </w:r>
          </w:p>
        </w:tc>
        <w:tc>
          <w:tcPr>
            <w:tcW w:w="4675" w:type="dxa"/>
            <w:hideMark/>
          </w:tcPr>
          <w:p w14:paraId="34F48470" w14:textId="059C6D8A" w:rsidR="00BF2AC1" w:rsidRPr="002E2DD6" w:rsidRDefault="00BF2AC1">
            <w:pPr>
              <w:bidi/>
              <w:rPr>
                <w:rFonts w:cs="B Nazanin"/>
                <w:b/>
                <w:bCs/>
                <w:sz w:val="20"/>
                <w:szCs w:val="20"/>
                <w:rtl/>
                <w:lang w:bidi="fa-IR"/>
              </w:rPr>
            </w:pPr>
            <w:r w:rsidRPr="002E2DD6">
              <w:rPr>
                <w:rFonts w:cs="B Nazanin"/>
                <w:b/>
                <w:bCs/>
                <w:noProof/>
                <w:sz w:val="20"/>
                <w:szCs w:val="20"/>
              </w:rPr>
              <w:drawing>
                <wp:inline distT="0" distB="0" distL="0" distR="0" wp14:anchorId="0821E0B0" wp14:editId="793BC90A">
                  <wp:extent cx="2796540" cy="175260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96540" cy="1752600"/>
                          </a:xfrm>
                          <a:prstGeom prst="rect">
                            <a:avLst/>
                          </a:prstGeom>
                          <a:noFill/>
                          <a:ln>
                            <a:noFill/>
                          </a:ln>
                        </pic:spPr>
                      </pic:pic>
                    </a:graphicData>
                  </a:graphic>
                </wp:inline>
              </w:drawing>
            </w:r>
          </w:p>
        </w:tc>
      </w:tr>
      <w:tr w:rsidR="00BF2AC1" w:rsidRPr="002E2DD6" w14:paraId="0EAC1B2D" w14:textId="77777777" w:rsidTr="002E2DD6">
        <w:tc>
          <w:tcPr>
            <w:tcW w:w="4675" w:type="dxa"/>
            <w:hideMark/>
          </w:tcPr>
          <w:p w14:paraId="6F160516" w14:textId="77777777"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شکل7) جهش در سری زمانی هموار شده (365 روزه) دمای بیشینه در ایستگاه مهرآباد</w:t>
            </w:r>
          </w:p>
        </w:tc>
        <w:tc>
          <w:tcPr>
            <w:tcW w:w="4675" w:type="dxa"/>
            <w:hideMark/>
          </w:tcPr>
          <w:p w14:paraId="3ACE1298" w14:textId="77777777"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شکل8) جهش در سری زمانی هموار شده (365 روزه) دمای کمینه در ایستگاه مهرآباد</w:t>
            </w:r>
          </w:p>
        </w:tc>
      </w:tr>
    </w:tbl>
    <w:p w14:paraId="7B9B4B89" w14:textId="4AE39DE4" w:rsidR="00BF2AC1" w:rsidRPr="00BF2AC1" w:rsidRDefault="00BF2AC1" w:rsidP="00BF2AC1">
      <w:pPr>
        <w:bidi/>
        <w:jc w:val="both"/>
        <w:rPr>
          <w:rFonts w:asciiTheme="minorHAnsi" w:hAnsiTheme="minorHAnsi" w:cs="B Nazanin"/>
          <w:rtl/>
        </w:rPr>
      </w:pPr>
      <w:r>
        <w:rPr>
          <w:rFonts w:cs="B Nazanin"/>
          <w:lang w:bidi="fa-IR"/>
        </w:rPr>
        <w:t xml:space="preserve"> </w:t>
      </w:r>
      <w:r w:rsidRPr="00BF2AC1">
        <w:rPr>
          <w:rFonts w:cs="B Nazanin" w:hint="cs"/>
          <w:rtl/>
          <w:lang w:bidi="fa-IR"/>
        </w:rPr>
        <w:t>با توجه به دشواری</w:t>
      </w:r>
      <w:r w:rsidRPr="00BF2AC1">
        <w:rPr>
          <w:rFonts w:cs="B Nazanin" w:hint="cs"/>
          <w:cs/>
        </w:rPr>
        <w:t>‎</w:t>
      </w:r>
      <w:r w:rsidRPr="00BF2AC1">
        <w:rPr>
          <w:rFonts w:cs="B Nazanin" w:hint="cs"/>
          <w:rtl/>
        </w:rPr>
        <w:t>هایی که برای بررسی گشتگاه</w:t>
      </w:r>
      <w:r w:rsidRPr="00BF2AC1">
        <w:rPr>
          <w:rFonts w:cs="B Nazanin" w:hint="cs"/>
          <w:cs/>
        </w:rPr>
        <w:t>‎</w:t>
      </w:r>
      <w:r w:rsidRPr="00BF2AC1">
        <w:rPr>
          <w:rFonts w:cs="B Nazanin" w:hint="cs"/>
          <w:rtl/>
        </w:rPr>
        <w:t>ها با تکیه بر داده</w:t>
      </w:r>
      <w:r w:rsidRPr="00BF2AC1">
        <w:rPr>
          <w:rFonts w:cs="B Nazanin" w:hint="cs"/>
          <w:cs/>
        </w:rPr>
        <w:t>‎</w:t>
      </w:r>
      <w:r w:rsidRPr="00BF2AC1">
        <w:rPr>
          <w:rFonts w:cs="B Nazanin" w:hint="cs"/>
          <w:rtl/>
        </w:rPr>
        <w:t>های ایستگاهی با آن روبرو هستیم به کمک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w:r w:rsidRPr="00BF2AC1">
        <w:rPr>
          <w:rFonts w:asciiTheme="majorBidi" w:hAnsiTheme="majorBidi" w:cs="B Nazanin"/>
        </w:rPr>
        <w:t>IMDAA</w:t>
      </w:r>
      <w:r w:rsidRPr="00BF2AC1">
        <w:rPr>
          <w:rFonts w:cs="B Nazanin" w:hint="cs"/>
          <w:rtl/>
        </w:rPr>
        <w:t xml:space="preserve"> همین واکاوی را به انجام رساندیم. این بررسی نشان داد که </w:t>
      </w:r>
      <w:r w:rsidRPr="00BF2AC1">
        <w:rPr>
          <w:rFonts w:cs="B Nazanin" w:hint="cs"/>
          <w:rtl/>
          <w:lang w:bidi="fa-IR"/>
        </w:rPr>
        <w:t>در ایران جهش دمای بیشینه ناگهانی و تقریباً همه جا همزمان رخ داده است. بر روی بیش از 90 درصد از گستره</w:t>
      </w:r>
      <w:r w:rsidRPr="00BF2AC1">
        <w:rPr>
          <w:rFonts w:cs="B Nazanin" w:hint="cs"/>
          <w:cs/>
        </w:rPr>
        <w:t>‎</w:t>
      </w:r>
      <w:r w:rsidRPr="00BF2AC1">
        <w:rPr>
          <w:rFonts w:cs="B Nazanin" w:hint="cs"/>
          <w:rtl/>
        </w:rPr>
        <w:t>ی</w:t>
      </w:r>
      <w:r w:rsidRPr="00BF2AC1">
        <w:rPr>
          <w:rFonts w:cs="B Nazanin" w:hint="cs"/>
          <w:rtl/>
          <w:lang w:bidi="fa-IR"/>
        </w:rPr>
        <w:t xml:space="preserve"> ایران دمای بیشینه در سال 1377 و به ویژه در بهار 1377 جهش پیدا کرده است(شکل9 و شکل10). میانگین بزرگی جهش دمایی 1/1 درجه</w:t>
      </w:r>
      <w:r w:rsidRPr="00BF2AC1">
        <w:rPr>
          <w:rFonts w:cs="B Nazanin" w:hint="cs"/>
          <w:cs/>
        </w:rPr>
        <w:t>‎</w:t>
      </w:r>
      <w:r w:rsidRPr="00BF2AC1">
        <w:rPr>
          <w:rFonts w:cs="B Nazanin" w:hint="cs"/>
          <w:rtl/>
        </w:rPr>
        <w:t>ی</w:t>
      </w:r>
      <w:r w:rsidRPr="00BF2AC1">
        <w:rPr>
          <w:rFonts w:cs="B Nazanin" w:hint="cs"/>
          <w:rtl/>
          <w:lang w:bidi="fa-IR"/>
        </w:rPr>
        <w:t xml:space="preserve"> سلسیوس بوده اما در نقاط مختلف کشور بزرگی جهش دمایی بین 5/0 تا 0/2 درجه</w:t>
      </w:r>
      <w:r w:rsidRPr="00BF2AC1">
        <w:rPr>
          <w:rFonts w:cs="B Nazanin" w:hint="cs"/>
          <w:cs/>
        </w:rPr>
        <w:t>‎</w:t>
      </w:r>
      <w:r w:rsidRPr="00BF2AC1">
        <w:rPr>
          <w:rFonts w:cs="B Nazanin" w:hint="cs"/>
          <w:rtl/>
        </w:rPr>
        <w:t>ی</w:t>
      </w:r>
      <w:r w:rsidRPr="00BF2AC1">
        <w:rPr>
          <w:rFonts w:cs="B Nazanin" w:hint="cs"/>
          <w:rtl/>
          <w:lang w:bidi="fa-IR"/>
        </w:rPr>
        <w:t xml:space="preserve"> سلسیوس متفاوت بوده است. این نتایج با آنچه در مورد غالب ایستگاه</w:t>
      </w:r>
      <w:r w:rsidRPr="00BF2AC1">
        <w:rPr>
          <w:rFonts w:cs="B Nazanin" w:hint="cs"/>
          <w:cs/>
        </w:rPr>
        <w:t>‎</w:t>
      </w:r>
      <w:r w:rsidRPr="00BF2AC1">
        <w:rPr>
          <w:rFonts w:cs="B Nazanin" w:hint="cs"/>
          <w:rtl/>
        </w:rPr>
        <w:t xml:space="preserve">های بررسی شده به دست آورده بودیم سازگار است. همین بررسی را با داده های </w:t>
      </w:r>
      <m:oMath>
        <m:r>
          <w:rPr>
            <w:rFonts w:ascii="Cambria Math" w:hAnsi="Cambria Math" w:cs="B Nazanin"/>
            <w:lang w:bidi="fa-IR"/>
          </w:rPr>
          <m:t>ERA5</m:t>
        </m:r>
      </m:oMath>
      <w:r w:rsidRPr="00BF2AC1">
        <w:rPr>
          <w:rFonts w:eastAsiaTheme="minorEastAsia" w:cs="B Nazanin" w:hint="cs"/>
          <w:rtl/>
          <w:lang w:bidi="fa-IR"/>
        </w:rPr>
        <w:t xml:space="preserve"> </w:t>
      </w:r>
      <w:r w:rsidRPr="00BF2AC1">
        <w:rPr>
          <w:rFonts w:cs="B Nazanin" w:hint="cs"/>
          <w:rtl/>
        </w:rPr>
        <w:t xml:space="preserve">هم به انجام رساندیم و نتایج همانندی به دست آمد(شکل11 و شکل12).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356"/>
      </w:tblGrid>
      <w:tr w:rsidR="00BF2AC1" w:rsidRPr="002E2DD6" w14:paraId="34670497" w14:textId="77777777" w:rsidTr="002E2DD6">
        <w:tc>
          <w:tcPr>
            <w:tcW w:w="4675" w:type="dxa"/>
            <w:hideMark/>
          </w:tcPr>
          <w:p w14:paraId="0FADBDD5" w14:textId="0B7AC385"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16B57C8F" wp14:editId="6186CD31">
                  <wp:extent cx="2400300" cy="17830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00300" cy="1783080"/>
                          </a:xfrm>
                          <a:prstGeom prst="rect">
                            <a:avLst/>
                          </a:prstGeom>
                          <a:noFill/>
                          <a:ln>
                            <a:noFill/>
                          </a:ln>
                        </pic:spPr>
                      </pic:pic>
                    </a:graphicData>
                  </a:graphic>
                </wp:inline>
              </w:drawing>
            </w:r>
          </w:p>
        </w:tc>
        <w:tc>
          <w:tcPr>
            <w:tcW w:w="4675" w:type="dxa"/>
            <w:hideMark/>
          </w:tcPr>
          <w:p w14:paraId="17585FFC" w14:textId="0DAFED9B"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4B782B67" wp14:editId="12B6E65B">
                  <wp:extent cx="2263140" cy="17526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63140" cy="1752600"/>
                          </a:xfrm>
                          <a:prstGeom prst="rect">
                            <a:avLst/>
                          </a:prstGeom>
                          <a:noFill/>
                          <a:ln>
                            <a:noFill/>
                          </a:ln>
                        </pic:spPr>
                      </pic:pic>
                    </a:graphicData>
                  </a:graphic>
                </wp:inline>
              </w:drawing>
            </w:r>
          </w:p>
        </w:tc>
      </w:tr>
      <w:tr w:rsidR="00BF2AC1" w:rsidRPr="002E2DD6" w14:paraId="7B7EFA74" w14:textId="77777777" w:rsidTr="002E2DD6">
        <w:tc>
          <w:tcPr>
            <w:tcW w:w="4675" w:type="dxa"/>
            <w:hideMark/>
          </w:tcPr>
          <w:p w14:paraId="6F27D79D" w14:textId="27126FA8"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شکل9) زمان رخداد جهش در دمای بیشینه (</w:t>
            </w:r>
            <m:oMath>
              <m:r>
                <m:rPr>
                  <m:sty m:val="bi"/>
                </m:rPr>
                <w:rPr>
                  <w:rFonts w:ascii="Cambria Math" w:hAnsi="Cambria Math" w:cs="B Nazanin"/>
                  <w:sz w:val="20"/>
                  <w:szCs w:val="20"/>
                  <w:lang w:bidi="fa-IR"/>
                </w:rPr>
                <m:t>IMDAA</m:t>
              </m:r>
            </m:oMath>
            <w:r w:rsidRPr="002E2DD6">
              <w:rPr>
                <w:rFonts w:cs="B Nazanin" w:hint="cs"/>
                <w:b/>
                <w:bCs/>
                <w:sz w:val="20"/>
                <w:szCs w:val="20"/>
                <w:rtl/>
                <w:lang w:bidi="fa-IR"/>
              </w:rPr>
              <w:t>)</w:t>
            </w:r>
          </w:p>
        </w:tc>
        <w:tc>
          <w:tcPr>
            <w:tcW w:w="4675" w:type="dxa"/>
            <w:hideMark/>
          </w:tcPr>
          <w:p w14:paraId="66879C2B" w14:textId="32F063FE"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شکل10) زمان رخداد جهش در دمای کمینه (</w:t>
            </w:r>
            <m:oMath>
              <m:r>
                <m:rPr>
                  <m:sty m:val="bi"/>
                </m:rPr>
                <w:rPr>
                  <w:rFonts w:ascii="Cambria Math" w:hAnsi="Cambria Math" w:cs="B Nazanin"/>
                  <w:sz w:val="20"/>
                  <w:szCs w:val="20"/>
                  <w:lang w:bidi="fa-IR"/>
                </w:rPr>
                <m:t>IMDAA</m:t>
              </m:r>
            </m:oMath>
            <w:r w:rsidRPr="002E2DD6">
              <w:rPr>
                <w:rFonts w:cs="B Nazanin" w:hint="cs"/>
                <w:b/>
                <w:bCs/>
                <w:sz w:val="20"/>
                <w:szCs w:val="20"/>
                <w:rtl/>
                <w:lang w:bidi="fa-IR"/>
              </w:rPr>
              <w:t>)</w:t>
            </w:r>
          </w:p>
        </w:tc>
      </w:tr>
    </w:tbl>
    <w:p w14:paraId="515B365E" w14:textId="77777777" w:rsidR="00BF2AC1" w:rsidRPr="00BF2AC1" w:rsidRDefault="00BF2AC1" w:rsidP="00BF2AC1">
      <w:pPr>
        <w:bidi/>
        <w:jc w:val="both"/>
        <w:rPr>
          <w:rFonts w:asciiTheme="minorHAnsi" w:hAnsiTheme="minorHAnsi" w:cs="B Nazanin"/>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363"/>
      </w:tblGrid>
      <w:tr w:rsidR="00BF2AC1" w:rsidRPr="002E2DD6" w14:paraId="27FB4A94" w14:textId="77777777" w:rsidTr="002E2DD6">
        <w:tc>
          <w:tcPr>
            <w:tcW w:w="4675" w:type="dxa"/>
            <w:hideMark/>
          </w:tcPr>
          <w:p w14:paraId="3341824D" w14:textId="7016F79E" w:rsidR="00BF2AC1" w:rsidRPr="002E2DD6" w:rsidRDefault="00BF2AC1">
            <w:pPr>
              <w:bidi/>
              <w:jc w:val="center"/>
              <w:rPr>
                <w:rFonts w:cs="B Nazanin"/>
                <w:b/>
                <w:bCs/>
                <w:sz w:val="20"/>
                <w:szCs w:val="20"/>
                <w:lang w:bidi="fa-IR"/>
              </w:rPr>
            </w:pPr>
            <w:r w:rsidRPr="002E2DD6">
              <w:rPr>
                <w:rFonts w:cs="B Nazanin"/>
                <w:b/>
                <w:bCs/>
                <w:noProof/>
                <w:sz w:val="20"/>
                <w:szCs w:val="20"/>
              </w:rPr>
              <w:lastRenderedPageBreak/>
              <w:drawing>
                <wp:inline distT="0" distB="0" distL="0" distR="0" wp14:anchorId="5C25E3C3" wp14:editId="36B2453D">
                  <wp:extent cx="2529840" cy="2011680"/>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29840" cy="2011680"/>
                          </a:xfrm>
                          <a:prstGeom prst="rect">
                            <a:avLst/>
                          </a:prstGeom>
                          <a:noFill/>
                          <a:ln>
                            <a:noFill/>
                          </a:ln>
                        </pic:spPr>
                      </pic:pic>
                    </a:graphicData>
                  </a:graphic>
                </wp:inline>
              </w:drawing>
            </w:r>
          </w:p>
        </w:tc>
        <w:tc>
          <w:tcPr>
            <w:tcW w:w="4675" w:type="dxa"/>
            <w:hideMark/>
          </w:tcPr>
          <w:p w14:paraId="733088C1" w14:textId="1CDB87C7" w:rsidR="00BF2AC1" w:rsidRPr="002E2DD6" w:rsidRDefault="00BF2AC1">
            <w:pPr>
              <w:bidi/>
              <w:jc w:val="center"/>
              <w:rPr>
                <w:rFonts w:cs="B Nazanin"/>
                <w:b/>
                <w:bCs/>
                <w:sz w:val="20"/>
                <w:szCs w:val="20"/>
                <w:rtl/>
                <w:lang w:bidi="fa-IR"/>
              </w:rPr>
            </w:pPr>
            <w:r w:rsidRPr="002E2DD6">
              <w:rPr>
                <w:rFonts w:cs="B Nazanin"/>
                <w:b/>
                <w:bCs/>
                <w:noProof/>
                <w:sz w:val="20"/>
                <w:szCs w:val="20"/>
              </w:rPr>
              <w:drawing>
                <wp:inline distT="0" distB="0" distL="0" distR="0" wp14:anchorId="349F8569" wp14:editId="53025DF6">
                  <wp:extent cx="2461260" cy="19583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61260" cy="1958340"/>
                          </a:xfrm>
                          <a:prstGeom prst="rect">
                            <a:avLst/>
                          </a:prstGeom>
                          <a:noFill/>
                          <a:ln>
                            <a:noFill/>
                          </a:ln>
                        </pic:spPr>
                      </pic:pic>
                    </a:graphicData>
                  </a:graphic>
                </wp:inline>
              </w:drawing>
            </w:r>
          </w:p>
        </w:tc>
      </w:tr>
      <w:tr w:rsidR="00BF2AC1" w:rsidRPr="002E2DD6" w14:paraId="043DD8B8" w14:textId="77777777" w:rsidTr="002E2DD6">
        <w:tc>
          <w:tcPr>
            <w:tcW w:w="4675" w:type="dxa"/>
            <w:hideMark/>
          </w:tcPr>
          <w:p w14:paraId="6E68C9FB" w14:textId="454F020F"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شکل11) زمان رخداد جهش در دمای بیشینه (</w:t>
            </w:r>
            <m:oMath>
              <m:r>
                <m:rPr>
                  <m:sty m:val="bi"/>
                </m:rPr>
                <w:rPr>
                  <w:rFonts w:ascii="Cambria Math" w:hAnsi="Cambria Math" w:cs="B Nazanin"/>
                  <w:sz w:val="20"/>
                  <w:szCs w:val="20"/>
                  <w:lang w:bidi="fa-IR"/>
                </w:rPr>
                <m:t>ERA</m:t>
              </m:r>
              <m:r>
                <m:rPr>
                  <m:sty m:val="bi"/>
                </m:rPr>
                <w:rPr>
                  <w:rFonts w:ascii="Cambria Math" w:hAnsi="Cambria Math" w:cs="B Nazanin"/>
                  <w:sz w:val="20"/>
                  <w:szCs w:val="20"/>
                  <w:lang w:bidi="fa-IR"/>
                </w:rPr>
                <m:t>5</m:t>
              </m:r>
            </m:oMath>
            <w:r w:rsidRPr="002E2DD6">
              <w:rPr>
                <w:rFonts w:cs="B Nazanin" w:hint="cs"/>
                <w:b/>
                <w:bCs/>
                <w:sz w:val="20"/>
                <w:szCs w:val="20"/>
                <w:rtl/>
                <w:lang w:bidi="fa-IR"/>
              </w:rPr>
              <w:t>)</w:t>
            </w:r>
          </w:p>
        </w:tc>
        <w:tc>
          <w:tcPr>
            <w:tcW w:w="4675" w:type="dxa"/>
            <w:hideMark/>
          </w:tcPr>
          <w:p w14:paraId="4519A78E" w14:textId="7DF988C2" w:rsidR="00BF2AC1" w:rsidRPr="002E2DD6" w:rsidRDefault="00BF2AC1">
            <w:pPr>
              <w:bidi/>
              <w:jc w:val="center"/>
              <w:rPr>
                <w:rFonts w:cs="B Nazanin"/>
                <w:b/>
                <w:bCs/>
                <w:sz w:val="20"/>
                <w:szCs w:val="20"/>
                <w:rtl/>
                <w:lang w:bidi="fa-IR"/>
              </w:rPr>
            </w:pPr>
            <w:r w:rsidRPr="002E2DD6">
              <w:rPr>
                <w:rFonts w:cs="B Nazanin" w:hint="cs"/>
                <w:b/>
                <w:bCs/>
                <w:sz w:val="20"/>
                <w:szCs w:val="20"/>
                <w:rtl/>
                <w:lang w:bidi="fa-IR"/>
              </w:rPr>
              <w:t>شکل12) زمان رخداد جهش در دمای کمینه (</w:t>
            </w:r>
            <m:oMath>
              <m:r>
                <m:rPr>
                  <m:sty m:val="bi"/>
                </m:rPr>
                <w:rPr>
                  <w:rFonts w:ascii="Cambria Math" w:hAnsi="Cambria Math" w:cs="B Nazanin"/>
                  <w:sz w:val="20"/>
                  <w:szCs w:val="20"/>
                  <w:lang w:bidi="fa-IR"/>
                </w:rPr>
                <m:t>ERA</m:t>
              </m:r>
              <m:r>
                <m:rPr>
                  <m:sty m:val="bi"/>
                </m:rPr>
                <w:rPr>
                  <w:rFonts w:ascii="Cambria Math" w:hAnsi="Cambria Math" w:cs="B Nazanin"/>
                  <w:sz w:val="20"/>
                  <w:szCs w:val="20"/>
                  <w:lang w:bidi="fa-IR"/>
                </w:rPr>
                <m:t>5</m:t>
              </m:r>
            </m:oMath>
            <w:r w:rsidRPr="002E2DD6">
              <w:rPr>
                <w:rFonts w:cs="B Nazanin" w:hint="cs"/>
                <w:b/>
                <w:bCs/>
                <w:sz w:val="20"/>
                <w:szCs w:val="20"/>
                <w:rtl/>
                <w:lang w:bidi="fa-IR"/>
              </w:rPr>
              <w:t>)</w:t>
            </w:r>
          </w:p>
        </w:tc>
      </w:tr>
    </w:tbl>
    <w:p w14:paraId="53AFAE0F" w14:textId="77777777" w:rsidR="00BF2AC1" w:rsidRPr="00BF2AC1" w:rsidRDefault="00BF2AC1" w:rsidP="00BF2AC1">
      <w:pPr>
        <w:bidi/>
        <w:jc w:val="both"/>
        <w:rPr>
          <w:rFonts w:asciiTheme="minorHAnsi" w:hAnsiTheme="minorHAnsi" w:cs="B Nazanin"/>
          <w:rtl/>
          <w:lang w:bidi="fa-IR"/>
        </w:rPr>
      </w:pPr>
      <w:r w:rsidRPr="00BF2AC1">
        <w:rPr>
          <w:rFonts w:cs="B Nazanin" w:hint="cs"/>
          <w:rtl/>
          <w:lang w:bidi="fa-IR"/>
        </w:rPr>
        <w:t>در مورد دمای کمینه جهش دما همه جا همزمان رخ نداده است. در یک بازه</w:t>
      </w:r>
      <w:r w:rsidRPr="00BF2AC1">
        <w:rPr>
          <w:rFonts w:cs="B Nazanin" w:hint="cs"/>
          <w:cs/>
        </w:rPr>
        <w:t>‎</w:t>
      </w:r>
      <w:r w:rsidRPr="00BF2AC1">
        <w:rPr>
          <w:rFonts w:cs="B Nazanin" w:hint="cs"/>
          <w:rtl/>
        </w:rPr>
        <w:t xml:space="preserve">ی زمانی </w:t>
      </w:r>
      <w:r w:rsidRPr="00BF2AC1">
        <w:rPr>
          <w:rFonts w:cs="B Nazanin" w:hint="cs"/>
          <w:rtl/>
          <w:lang w:bidi="fa-IR"/>
        </w:rPr>
        <w:t>5 ساله بین سال</w:t>
      </w:r>
      <w:r w:rsidRPr="00BF2AC1">
        <w:rPr>
          <w:rFonts w:cs="B Nazanin" w:hint="cs"/>
          <w:cs/>
        </w:rPr>
        <w:t>‎</w:t>
      </w:r>
      <w:r w:rsidRPr="00BF2AC1">
        <w:rPr>
          <w:rFonts w:cs="B Nazanin" w:hint="cs"/>
          <w:rtl/>
        </w:rPr>
        <w:t xml:space="preserve">های 1373 تا 1378 حدود 73 درصد از گستره ایران جهش دمای کمینه را تجربه کرده است. </w:t>
      </w:r>
      <w:r w:rsidRPr="00BF2AC1">
        <w:rPr>
          <w:rFonts w:cs="B Nazanin" w:hint="cs"/>
          <w:rtl/>
          <w:lang w:bidi="fa-IR"/>
        </w:rPr>
        <w:t>میانگین بزرگی جهش دمای کمینه نیز 1/1 درجه</w:t>
      </w:r>
      <w:r w:rsidRPr="00BF2AC1">
        <w:rPr>
          <w:rFonts w:cs="B Nazanin" w:hint="cs"/>
          <w:cs/>
        </w:rPr>
        <w:t>‎</w:t>
      </w:r>
      <w:r w:rsidRPr="00BF2AC1">
        <w:rPr>
          <w:rFonts w:cs="B Nazanin" w:hint="cs"/>
          <w:rtl/>
        </w:rPr>
        <w:t>ی</w:t>
      </w:r>
      <w:r w:rsidRPr="00BF2AC1">
        <w:rPr>
          <w:rFonts w:cs="B Nazanin" w:hint="cs"/>
          <w:rtl/>
          <w:lang w:bidi="fa-IR"/>
        </w:rPr>
        <w:t xml:space="preserve"> سلسیوس بوده اما در نقاط مختلف کشور بزرگی جهش دمایی بین 3/0 تا 1/2 درجه</w:t>
      </w:r>
      <w:r w:rsidRPr="00BF2AC1">
        <w:rPr>
          <w:rFonts w:cs="B Nazanin" w:hint="cs"/>
          <w:cs/>
        </w:rPr>
        <w:t>‎</w:t>
      </w:r>
      <w:r w:rsidRPr="00BF2AC1">
        <w:rPr>
          <w:rFonts w:cs="B Nazanin" w:hint="cs"/>
          <w:rtl/>
        </w:rPr>
        <w:t>ی</w:t>
      </w:r>
      <w:r w:rsidRPr="00BF2AC1">
        <w:rPr>
          <w:rFonts w:cs="B Nazanin" w:hint="cs"/>
          <w:rtl/>
          <w:lang w:bidi="fa-IR"/>
        </w:rPr>
        <w:t xml:space="preserve"> سلسیوس متفاوت بوده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BF2AC1" w:rsidRPr="00CD1411" w14:paraId="69D1C2FB" w14:textId="77777777" w:rsidTr="00CD1411">
        <w:tc>
          <w:tcPr>
            <w:tcW w:w="9350" w:type="dxa"/>
            <w:hideMark/>
          </w:tcPr>
          <w:p w14:paraId="15B55D87" w14:textId="6E7EF92D" w:rsidR="00BF2AC1" w:rsidRPr="00CD1411" w:rsidRDefault="00BF2AC1">
            <w:pPr>
              <w:bidi/>
              <w:jc w:val="center"/>
              <w:rPr>
                <w:rFonts w:cs="B Nazanin"/>
                <w:b/>
                <w:bCs/>
                <w:sz w:val="20"/>
                <w:szCs w:val="20"/>
                <w:rtl/>
                <w:lang w:bidi="fa-IR"/>
              </w:rPr>
            </w:pPr>
            <w:r w:rsidRPr="00CD1411">
              <w:rPr>
                <w:rFonts w:cs="B Nazanin"/>
                <w:b/>
                <w:bCs/>
                <w:noProof/>
                <w:sz w:val="20"/>
                <w:szCs w:val="20"/>
              </w:rPr>
              <w:drawing>
                <wp:inline distT="0" distB="0" distL="0" distR="0" wp14:anchorId="66CDD141" wp14:editId="41AB2ACD">
                  <wp:extent cx="4958443" cy="2567734"/>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62333" cy="2569748"/>
                          </a:xfrm>
                          <a:prstGeom prst="rect">
                            <a:avLst/>
                          </a:prstGeom>
                          <a:noFill/>
                          <a:ln>
                            <a:noFill/>
                          </a:ln>
                        </pic:spPr>
                      </pic:pic>
                    </a:graphicData>
                  </a:graphic>
                </wp:inline>
              </w:drawing>
            </w:r>
          </w:p>
        </w:tc>
      </w:tr>
      <w:tr w:rsidR="00BF2AC1" w:rsidRPr="00CD1411" w14:paraId="2D4B1E93" w14:textId="77777777" w:rsidTr="00CD1411">
        <w:tc>
          <w:tcPr>
            <w:tcW w:w="9350" w:type="dxa"/>
            <w:hideMark/>
          </w:tcPr>
          <w:p w14:paraId="2F320734" w14:textId="3B268FED" w:rsidR="00BF2AC1" w:rsidRPr="00CD1411" w:rsidRDefault="00BF2AC1">
            <w:pPr>
              <w:bidi/>
              <w:jc w:val="center"/>
              <w:rPr>
                <w:rFonts w:cs="B Nazanin"/>
                <w:b/>
                <w:bCs/>
                <w:sz w:val="20"/>
                <w:szCs w:val="20"/>
                <w:rtl/>
                <w:lang w:bidi="fa-IR"/>
              </w:rPr>
            </w:pPr>
            <w:r w:rsidRPr="00CD1411">
              <w:rPr>
                <w:rFonts w:cs="B Nazanin" w:hint="cs"/>
                <w:b/>
                <w:bCs/>
                <w:sz w:val="20"/>
                <w:szCs w:val="20"/>
                <w:rtl/>
                <w:lang w:bidi="fa-IR"/>
              </w:rPr>
              <w:t>شکل13) پراکندگی بزرگی جهش دما بر روی ایران (</w:t>
            </w:r>
            <m:oMath>
              <m:r>
                <m:rPr>
                  <m:sty m:val="bi"/>
                </m:rPr>
                <w:rPr>
                  <w:rFonts w:ascii="Cambria Math" w:hAnsi="Cambria Math" w:cs="B Nazanin"/>
                  <w:sz w:val="20"/>
                  <w:szCs w:val="20"/>
                  <w:lang w:bidi="fa-IR"/>
                </w:rPr>
                <m:t>IMDAA</m:t>
              </m:r>
            </m:oMath>
            <w:r w:rsidRPr="00CD1411">
              <w:rPr>
                <w:rFonts w:cs="B Nazanin" w:hint="cs"/>
                <w:b/>
                <w:bCs/>
                <w:sz w:val="20"/>
                <w:szCs w:val="20"/>
                <w:rtl/>
                <w:lang w:bidi="fa-IR"/>
              </w:rPr>
              <w:t>).</w:t>
            </w:r>
          </w:p>
        </w:tc>
      </w:tr>
    </w:tbl>
    <w:p w14:paraId="35E0A839" w14:textId="05021222" w:rsidR="00BF2AC1" w:rsidRPr="00BF2AC1" w:rsidRDefault="00BF2AC1" w:rsidP="00BF2AC1">
      <w:pPr>
        <w:bidi/>
        <w:jc w:val="both"/>
        <w:rPr>
          <w:rFonts w:asciiTheme="minorHAnsi" w:hAnsiTheme="minorHAnsi" w:cs="B Nazanin"/>
          <w:lang w:bidi="fa-IR"/>
        </w:rPr>
      </w:pPr>
      <w:r>
        <w:rPr>
          <w:rFonts w:cs="B Nazanin"/>
          <w:lang w:bidi="fa-IR"/>
        </w:rPr>
        <w:t xml:space="preserve"> </w:t>
      </w:r>
      <w:r w:rsidRPr="00BF2AC1">
        <w:rPr>
          <w:rFonts w:cs="B Nazanin" w:hint="cs"/>
          <w:rtl/>
          <w:lang w:bidi="fa-IR"/>
        </w:rPr>
        <w:t>بررسی زمان رخداد جهش در داده</w:t>
      </w:r>
      <w:r w:rsidRPr="00BF2AC1">
        <w:rPr>
          <w:rFonts w:cs="B Nazanin" w:hint="cs"/>
          <w:cs/>
        </w:rPr>
        <w:t>‎</w:t>
      </w:r>
      <w:r w:rsidRPr="00BF2AC1">
        <w:rPr>
          <w:rFonts w:cs="B Nazanin" w:hint="cs"/>
          <w:rtl/>
          <w:lang w:bidi="fa-IR"/>
        </w:rPr>
        <w:t xml:space="preserve">های </w:t>
      </w:r>
      <m:oMath>
        <m:r>
          <w:rPr>
            <w:rFonts w:ascii="Cambria Math" w:hAnsi="Cambria Math" w:cs="B Nazanin"/>
            <w:lang w:bidi="fa-IR"/>
          </w:rPr>
          <m:t>IMDAA</m:t>
        </m:r>
      </m:oMath>
      <w:r w:rsidRPr="00BF2AC1">
        <w:rPr>
          <w:rFonts w:cs="B Nazanin" w:hint="cs"/>
          <w:rtl/>
          <w:lang w:bidi="fa-IR"/>
        </w:rPr>
        <w:t xml:space="preserve"> و </w:t>
      </w:r>
      <m:oMath>
        <m:r>
          <w:rPr>
            <w:rFonts w:ascii="Cambria Math" w:hAnsi="Cambria Math" w:cs="B Nazanin"/>
            <w:lang w:bidi="fa-IR"/>
          </w:rPr>
          <m:t>ERA5</m:t>
        </m:r>
      </m:oMath>
      <w:r w:rsidRPr="00BF2AC1">
        <w:rPr>
          <w:rFonts w:cs="B Nazanin" w:hint="cs"/>
          <w:rtl/>
          <w:lang w:bidi="fa-IR"/>
        </w:rPr>
        <w:t xml:space="preserve"> نشان داد که اواخر سال 1376 و اوایل سال 1377 یعنی همان سالی که یکی از نیرومندترین النینیوهای سده رخ داده است یک </w:t>
      </w:r>
      <w:r w:rsidR="00D17608">
        <w:rPr>
          <w:rFonts w:cs="B Nazanin" w:hint="cs"/>
          <w:rtl/>
          <w:lang w:bidi="fa-IR"/>
        </w:rPr>
        <w:t>گشتگاه</w:t>
      </w:r>
      <w:r w:rsidRPr="00BF2AC1">
        <w:rPr>
          <w:rFonts w:cs="B Nazanin" w:hint="cs"/>
          <w:rtl/>
          <w:lang w:bidi="fa-IR"/>
        </w:rPr>
        <w:t xml:space="preserve"> بسیار مهم بوده است هرچند اهمیت آن در دو پایگاه داده یاد شده و برای دمای کمینه و بیشینه یک اندازه نبوده است(شکل</w:t>
      </w:r>
      <w:r w:rsidRPr="00BF2AC1">
        <w:rPr>
          <w:rFonts w:cs="B Nazanin" w:hint="cs"/>
          <w:cs/>
        </w:rPr>
        <w:t>‎</w:t>
      </w:r>
      <w:r w:rsidRPr="00BF2AC1">
        <w:rPr>
          <w:rFonts w:cs="B Nazanin" w:hint="cs"/>
          <w:rtl/>
          <w:lang w:bidi="fa-IR"/>
        </w:rPr>
        <w:t xml:space="preserve">های 14 تا 17).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BF2AC1" w:rsidRPr="00CD1411" w14:paraId="1DCC83D2" w14:textId="77777777" w:rsidTr="00CD1411">
        <w:tc>
          <w:tcPr>
            <w:tcW w:w="9350" w:type="dxa"/>
            <w:hideMark/>
          </w:tcPr>
          <w:p w14:paraId="06A25CBD" w14:textId="67EA92D5" w:rsidR="00BF2AC1" w:rsidRPr="00CD1411" w:rsidRDefault="00BF2AC1">
            <w:pPr>
              <w:bidi/>
              <w:jc w:val="both"/>
              <w:rPr>
                <w:rFonts w:cs="B Nazanin"/>
                <w:b/>
                <w:bCs/>
                <w:sz w:val="20"/>
                <w:szCs w:val="20"/>
                <w:rtl/>
                <w:lang w:bidi="fa-IR"/>
              </w:rPr>
            </w:pPr>
            <w:r w:rsidRPr="00CD1411">
              <w:rPr>
                <w:rFonts w:cs="B Nazanin"/>
                <w:b/>
                <w:bCs/>
                <w:noProof/>
                <w:sz w:val="20"/>
                <w:szCs w:val="20"/>
              </w:rPr>
              <w:drawing>
                <wp:inline distT="0" distB="0" distL="0" distR="0" wp14:anchorId="00E188BA" wp14:editId="58482BB9">
                  <wp:extent cx="5463540" cy="1801806"/>
                  <wp:effectExtent l="0" t="0" r="381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74670" cy="1805477"/>
                          </a:xfrm>
                          <a:prstGeom prst="rect">
                            <a:avLst/>
                          </a:prstGeom>
                          <a:noFill/>
                          <a:ln>
                            <a:noFill/>
                          </a:ln>
                        </pic:spPr>
                      </pic:pic>
                    </a:graphicData>
                  </a:graphic>
                </wp:inline>
              </w:drawing>
            </w:r>
          </w:p>
        </w:tc>
      </w:tr>
      <w:tr w:rsidR="00BF2AC1" w:rsidRPr="00CD1411" w14:paraId="2BA49F8D" w14:textId="77777777" w:rsidTr="00CD1411">
        <w:tc>
          <w:tcPr>
            <w:tcW w:w="9350" w:type="dxa"/>
            <w:hideMark/>
          </w:tcPr>
          <w:p w14:paraId="49E9DBDE" w14:textId="18F17C92" w:rsidR="00BF2AC1" w:rsidRPr="00CD1411" w:rsidRDefault="00BF2AC1" w:rsidP="00D17608">
            <w:pPr>
              <w:bidi/>
              <w:jc w:val="center"/>
              <w:rPr>
                <w:rFonts w:cs="B Nazanin"/>
                <w:b/>
                <w:bCs/>
                <w:sz w:val="20"/>
                <w:szCs w:val="20"/>
                <w:rtl/>
                <w:lang w:bidi="fa-IR"/>
              </w:rPr>
            </w:pPr>
            <w:r w:rsidRPr="00CD1411">
              <w:rPr>
                <w:rFonts w:cs="B Nazanin" w:hint="cs"/>
                <w:b/>
                <w:bCs/>
                <w:sz w:val="20"/>
                <w:szCs w:val="20"/>
                <w:rtl/>
                <w:lang w:bidi="fa-IR"/>
              </w:rPr>
              <w:t>شکل14) توزیع فراوانی زمان رخداد جهش در دمای بیشینه (</w:t>
            </w:r>
            <m:oMath>
              <m:r>
                <m:rPr>
                  <m:sty m:val="bi"/>
                </m:rPr>
                <w:rPr>
                  <w:rFonts w:ascii="Cambria Math" w:hAnsi="Cambria Math" w:cs="B Nazanin"/>
                  <w:sz w:val="20"/>
                  <w:szCs w:val="20"/>
                  <w:lang w:bidi="fa-IR"/>
                </w:rPr>
                <m:t>IMDAA</m:t>
              </m:r>
            </m:oMath>
            <w:r w:rsidRPr="00CD1411">
              <w:rPr>
                <w:rFonts w:cs="B Nazanin" w:hint="cs"/>
                <w:b/>
                <w:bCs/>
                <w:sz w:val="20"/>
                <w:szCs w:val="20"/>
                <w:rtl/>
                <w:lang w:bidi="fa-IR"/>
              </w:rPr>
              <w:t>)</w:t>
            </w:r>
          </w:p>
        </w:tc>
      </w:tr>
      <w:tr w:rsidR="00BF2AC1" w:rsidRPr="00CD1411" w14:paraId="70501D5A" w14:textId="77777777" w:rsidTr="00CD1411">
        <w:tc>
          <w:tcPr>
            <w:tcW w:w="9350" w:type="dxa"/>
            <w:hideMark/>
          </w:tcPr>
          <w:p w14:paraId="6589BE22" w14:textId="23024159" w:rsidR="00BF2AC1" w:rsidRPr="00CD1411" w:rsidRDefault="00BF2AC1">
            <w:pPr>
              <w:bidi/>
              <w:jc w:val="both"/>
              <w:rPr>
                <w:rFonts w:cs="B Nazanin"/>
                <w:b/>
                <w:bCs/>
                <w:sz w:val="20"/>
                <w:szCs w:val="20"/>
                <w:rtl/>
                <w:lang w:bidi="fa-IR"/>
              </w:rPr>
            </w:pPr>
            <w:r w:rsidRPr="00CD1411">
              <w:rPr>
                <w:rFonts w:cs="B Nazanin"/>
                <w:b/>
                <w:bCs/>
                <w:noProof/>
                <w:sz w:val="20"/>
                <w:szCs w:val="20"/>
              </w:rPr>
              <w:lastRenderedPageBreak/>
              <w:drawing>
                <wp:inline distT="0" distB="0" distL="0" distR="0" wp14:anchorId="67470070" wp14:editId="2EF50B0E">
                  <wp:extent cx="5429795" cy="173839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53645" cy="1746029"/>
                          </a:xfrm>
                          <a:prstGeom prst="rect">
                            <a:avLst/>
                          </a:prstGeom>
                          <a:noFill/>
                          <a:ln>
                            <a:noFill/>
                          </a:ln>
                        </pic:spPr>
                      </pic:pic>
                    </a:graphicData>
                  </a:graphic>
                </wp:inline>
              </w:drawing>
            </w:r>
          </w:p>
        </w:tc>
      </w:tr>
      <w:tr w:rsidR="00BF2AC1" w:rsidRPr="00CD1411" w14:paraId="58D6C244" w14:textId="77777777" w:rsidTr="00CD1411">
        <w:tc>
          <w:tcPr>
            <w:tcW w:w="9350" w:type="dxa"/>
            <w:hideMark/>
          </w:tcPr>
          <w:p w14:paraId="4C830154" w14:textId="7A1C81A4" w:rsidR="00BF2AC1" w:rsidRPr="00CD1411" w:rsidRDefault="00BF2AC1" w:rsidP="00D17608">
            <w:pPr>
              <w:bidi/>
              <w:jc w:val="center"/>
              <w:rPr>
                <w:rFonts w:cs="B Nazanin"/>
                <w:b/>
                <w:bCs/>
                <w:sz w:val="20"/>
                <w:szCs w:val="20"/>
                <w:rtl/>
                <w:lang w:bidi="fa-IR"/>
              </w:rPr>
            </w:pPr>
            <w:r w:rsidRPr="00CD1411">
              <w:rPr>
                <w:rFonts w:cs="B Nazanin" w:hint="cs"/>
                <w:b/>
                <w:bCs/>
                <w:sz w:val="20"/>
                <w:szCs w:val="20"/>
                <w:rtl/>
                <w:lang w:bidi="fa-IR"/>
              </w:rPr>
              <w:t>شکل15) توزیع فراوانی زمان رخداد جهش در دمای کمینه (</w:t>
            </w:r>
            <m:oMath>
              <m:r>
                <m:rPr>
                  <m:sty m:val="bi"/>
                </m:rPr>
                <w:rPr>
                  <w:rFonts w:ascii="Cambria Math" w:hAnsi="Cambria Math" w:cs="B Nazanin"/>
                  <w:sz w:val="20"/>
                  <w:szCs w:val="20"/>
                  <w:lang w:bidi="fa-IR"/>
                </w:rPr>
                <m:t>IMDAA</m:t>
              </m:r>
            </m:oMath>
            <w:r w:rsidRPr="00CD1411">
              <w:rPr>
                <w:rFonts w:cs="B Nazanin" w:hint="cs"/>
                <w:b/>
                <w:bCs/>
                <w:sz w:val="20"/>
                <w:szCs w:val="20"/>
                <w:rtl/>
                <w:lang w:bidi="fa-IR"/>
              </w:rPr>
              <w:t>)</w:t>
            </w:r>
          </w:p>
        </w:tc>
      </w:tr>
      <w:tr w:rsidR="00BF2AC1" w:rsidRPr="00CD1411" w14:paraId="6947C081" w14:textId="77777777" w:rsidTr="00CD1411">
        <w:tc>
          <w:tcPr>
            <w:tcW w:w="9350" w:type="dxa"/>
            <w:hideMark/>
          </w:tcPr>
          <w:p w14:paraId="41E780DF" w14:textId="1D38B098" w:rsidR="00BF2AC1" w:rsidRPr="00CD1411" w:rsidRDefault="00BF2AC1">
            <w:pPr>
              <w:bidi/>
              <w:jc w:val="both"/>
              <w:rPr>
                <w:rFonts w:cs="B Nazanin"/>
                <w:b/>
                <w:bCs/>
                <w:sz w:val="20"/>
                <w:szCs w:val="20"/>
                <w:rtl/>
                <w:lang w:bidi="fa-IR"/>
              </w:rPr>
            </w:pPr>
            <w:r w:rsidRPr="00CD1411">
              <w:rPr>
                <w:rFonts w:cs="B Nazanin"/>
                <w:b/>
                <w:bCs/>
                <w:noProof/>
                <w:sz w:val="20"/>
                <w:szCs w:val="20"/>
              </w:rPr>
              <w:drawing>
                <wp:inline distT="0" distB="0" distL="0" distR="0" wp14:anchorId="29E8C3B9" wp14:editId="45DB7B6E">
                  <wp:extent cx="5410200" cy="1623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16725" cy="1625018"/>
                          </a:xfrm>
                          <a:prstGeom prst="rect">
                            <a:avLst/>
                          </a:prstGeom>
                          <a:noFill/>
                          <a:ln>
                            <a:noFill/>
                          </a:ln>
                        </pic:spPr>
                      </pic:pic>
                    </a:graphicData>
                  </a:graphic>
                </wp:inline>
              </w:drawing>
            </w:r>
          </w:p>
        </w:tc>
      </w:tr>
      <w:tr w:rsidR="00BF2AC1" w:rsidRPr="00CD1411" w14:paraId="20351062" w14:textId="77777777" w:rsidTr="00CD1411">
        <w:tc>
          <w:tcPr>
            <w:tcW w:w="9350" w:type="dxa"/>
            <w:hideMark/>
          </w:tcPr>
          <w:p w14:paraId="00B0F85F" w14:textId="1D2A4772" w:rsidR="00BF2AC1" w:rsidRPr="00CD1411" w:rsidRDefault="00BF2AC1" w:rsidP="00D17608">
            <w:pPr>
              <w:bidi/>
              <w:jc w:val="center"/>
              <w:rPr>
                <w:rFonts w:cs="B Nazanin"/>
                <w:b/>
                <w:bCs/>
                <w:sz w:val="20"/>
                <w:szCs w:val="20"/>
                <w:rtl/>
                <w:lang w:bidi="fa-IR"/>
              </w:rPr>
            </w:pPr>
            <w:r w:rsidRPr="00CD1411">
              <w:rPr>
                <w:rFonts w:cs="B Nazanin" w:hint="cs"/>
                <w:b/>
                <w:bCs/>
                <w:sz w:val="20"/>
                <w:szCs w:val="20"/>
                <w:rtl/>
                <w:lang w:bidi="fa-IR"/>
              </w:rPr>
              <w:t>شکل16) توزیع فراوانی زمان رخداد جهش در دمای بیشینه (</w:t>
            </w:r>
            <m:oMath>
              <m:r>
                <m:rPr>
                  <m:sty m:val="bi"/>
                </m:rPr>
                <w:rPr>
                  <w:rFonts w:ascii="Cambria Math" w:hAnsi="Cambria Math" w:cs="B Nazanin"/>
                  <w:sz w:val="20"/>
                  <w:szCs w:val="20"/>
                  <w:lang w:bidi="fa-IR"/>
                </w:rPr>
                <m:t>ERA</m:t>
              </m:r>
              <m:r>
                <m:rPr>
                  <m:sty m:val="bi"/>
                </m:rPr>
                <w:rPr>
                  <w:rFonts w:ascii="Cambria Math" w:hAnsi="Cambria Math" w:cs="B Nazanin"/>
                  <w:sz w:val="20"/>
                  <w:szCs w:val="20"/>
                  <w:lang w:bidi="fa-IR"/>
                </w:rPr>
                <m:t>5</m:t>
              </m:r>
            </m:oMath>
            <w:r w:rsidRPr="00CD1411">
              <w:rPr>
                <w:rFonts w:cs="B Nazanin" w:hint="cs"/>
                <w:b/>
                <w:bCs/>
                <w:sz w:val="20"/>
                <w:szCs w:val="20"/>
                <w:rtl/>
                <w:lang w:bidi="fa-IR"/>
              </w:rPr>
              <w:t>)</w:t>
            </w:r>
          </w:p>
        </w:tc>
      </w:tr>
      <w:tr w:rsidR="00BF2AC1" w:rsidRPr="00CD1411" w14:paraId="6BEEFAC6" w14:textId="77777777" w:rsidTr="00CD1411">
        <w:tc>
          <w:tcPr>
            <w:tcW w:w="9350" w:type="dxa"/>
            <w:hideMark/>
          </w:tcPr>
          <w:p w14:paraId="2EC2381A" w14:textId="29E47535" w:rsidR="00BF2AC1" w:rsidRPr="00CD1411" w:rsidRDefault="00BF2AC1">
            <w:pPr>
              <w:bidi/>
              <w:jc w:val="both"/>
              <w:rPr>
                <w:rFonts w:cs="B Nazanin"/>
                <w:b/>
                <w:bCs/>
                <w:sz w:val="20"/>
                <w:szCs w:val="20"/>
                <w:rtl/>
                <w:lang w:bidi="fa-IR"/>
              </w:rPr>
            </w:pPr>
            <w:r w:rsidRPr="00CD1411">
              <w:rPr>
                <w:rFonts w:cs="B Nazanin"/>
                <w:b/>
                <w:bCs/>
                <w:noProof/>
                <w:sz w:val="20"/>
                <w:szCs w:val="20"/>
              </w:rPr>
              <w:drawing>
                <wp:inline distT="0" distB="0" distL="0" distR="0" wp14:anchorId="61A958E3" wp14:editId="545783F4">
                  <wp:extent cx="5445034" cy="1822214"/>
                  <wp:effectExtent l="0" t="0" r="381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61532" cy="1827735"/>
                          </a:xfrm>
                          <a:prstGeom prst="rect">
                            <a:avLst/>
                          </a:prstGeom>
                          <a:noFill/>
                          <a:ln>
                            <a:noFill/>
                          </a:ln>
                        </pic:spPr>
                      </pic:pic>
                    </a:graphicData>
                  </a:graphic>
                </wp:inline>
              </w:drawing>
            </w:r>
          </w:p>
        </w:tc>
      </w:tr>
      <w:tr w:rsidR="00BF2AC1" w:rsidRPr="00CD1411" w14:paraId="7D8D56D4" w14:textId="77777777" w:rsidTr="00CD1411">
        <w:tc>
          <w:tcPr>
            <w:tcW w:w="9350" w:type="dxa"/>
            <w:hideMark/>
          </w:tcPr>
          <w:p w14:paraId="4A175E66" w14:textId="5BB2FB94" w:rsidR="00BF2AC1" w:rsidRPr="00CD1411" w:rsidRDefault="00BF2AC1" w:rsidP="00D17608">
            <w:pPr>
              <w:bidi/>
              <w:jc w:val="center"/>
              <w:rPr>
                <w:rFonts w:cs="B Nazanin"/>
                <w:b/>
                <w:bCs/>
                <w:sz w:val="20"/>
                <w:szCs w:val="20"/>
                <w:rtl/>
                <w:lang w:bidi="fa-IR"/>
              </w:rPr>
            </w:pPr>
            <w:r w:rsidRPr="00CD1411">
              <w:rPr>
                <w:rFonts w:cs="B Nazanin" w:hint="cs"/>
                <w:b/>
                <w:bCs/>
                <w:sz w:val="20"/>
                <w:szCs w:val="20"/>
                <w:rtl/>
                <w:lang w:bidi="fa-IR"/>
              </w:rPr>
              <w:t>شکل17) توزیع فراوانی زمان رخداد جهش در دمای کمینه (</w:t>
            </w:r>
            <m:oMath>
              <m:r>
                <m:rPr>
                  <m:sty m:val="bi"/>
                </m:rPr>
                <w:rPr>
                  <w:rFonts w:ascii="Cambria Math" w:hAnsi="Cambria Math" w:cs="B Nazanin"/>
                  <w:sz w:val="20"/>
                  <w:szCs w:val="20"/>
                  <w:lang w:bidi="fa-IR"/>
                </w:rPr>
                <m:t>ERA</m:t>
              </m:r>
              <m:r>
                <m:rPr>
                  <m:sty m:val="bi"/>
                </m:rPr>
                <w:rPr>
                  <w:rFonts w:ascii="Cambria Math" w:hAnsi="Cambria Math" w:cs="B Nazanin"/>
                  <w:sz w:val="20"/>
                  <w:szCs w:val="20"/>
                  <w:lang w:bidi="fa-IR"/>
                </w:rPr>
                <m:t>5</m:t>
              </m:r>
            </m:oMath>
            <w:r w:rsidRPr="00CD1411">
              <w:rPr>
                <w:rFonts w:cs="B Nazanin" w:hint="cs"/>
                <w:b/>
                <w:bCs/>
                <w:sz w:val="20"/>
                <w:szCs w:val="20"/>
                <w:rtl/>
                <w:lang w:bidi="fa-IR"/>
              </w:rPr>
              <w:t>)</w:t>
            </w:r>
          </w:p>
        </w:tc>
      </w:tr>
    </w:tbl>
    <w:p w14:paraId="3248F2CF" w14:textId="736BE885" w:rsidR="00BF2AC1" w:rsidRPr="00BF2AC1" w:rsidRDefault="00BF2AC1" w:rsidP="00BF2AC1">
      <w:pPr>
        <w:bidi/>
        <w:jc w:val="both"/>
        <w:rPr>
          <w:rFonts w:asciiTheme="minorHAnsi" w:hAnsiTheme="minorHAnsi" w:cs="B Nazanin"/>
          <w:rtl/>
          <w:lang w:bidi="fa-IR"/>
        </w:rPr>
      </w:pPr>
      <w:r>
        <w:rPr>
          <w:rFonts w:asciiTheme="majorHAnsi" w:eastAsiaTheme="majorEastAsia" w:hAnsiTheme="majorHAnsi" w:cs="B Nazanin"/>
        </w:rPr>
        <w:t xml:space="preserve"> </w:t>
      </w:r>
      <w:r w:rsidRPr="00BF2AC1">
        <w:rPr>
          <w:rFonts w:asciiTheme="majorHAnsi" w:eastAsiaTheme="majorEastAsia" w:hAnsiTheme="majorHAnsi" w:cs="B Nazanin" w:hint="cs"/>
          <w:rtl/>
        </w:rPr>
        <w:t>دمای هوای سطحی کمیتی است که در نزدیکی سطح زمین اندازه</w:t>
      </w:r>
      <w:r w:rsidRPr="00BF2AC1">
        <w:rPr>
          <w:rFonts w:cs="B Nazanin" w:hint="cs"/>
          <w:rtl/>
          <w:lang w:bidi="fa-IR"/>
        </w:rPr>
        <w:softHyphen/>
      </w:r>
      <w:r w:rsidRPr="00BF2AC1">
        <w:rPr>
          <w:rFonts w:asciiTheme="majorHAnsi" w:eastAsiaTheme="majorEastAsia" w:hAnsiTheme="majorHAnsi" w:cs="B Nazanin" w:hint="cs"/>
          <w:rtl/>
        </w:rPr>
        <w:t>گیری می</w:t>
      </w:r>
      <w:r w:rsidRPr="00BF2AC1">
        <w:rPr>
          <w:rFonts w:cs="B Nazanin" w:hint="cs"/>
          <w:rtl/>
          <w:lang w:bidi="fa-IR"/>
        </w:rPr>
        <w:softHyphen/>
      </w:r>
      <w:r w:rsidRPr="00BF2AC1">
        <w:rPr>
          <w:rFonts w:asciiTheme="majorHAnsi" w:eastAsiaTheme="majorEastAsia" w:hAnsiTheme="majorHAnsi" w:cs="B Nazanin" w:hint="cs"/>
          <w:rtl/>
        </w:rPr>
        <w:t>شود. از این رو طبعاً می تواند از تغییراتی که در نزدیکی سطح زمین رخ می</w:t>
      </w:r>
      <w:r w:rsidRPr="00BF2AC1">
        <w:rPr>
          <w:rFonts w:cs="B Nazanin" w:hint="cs"/>
          <w:rtl/>
          <w:lang w:bidi="fa-IR"/>
        </w:rPr>
        <w:softHyphen/>
        <w:t>دهد بسیار اثر بپذیرد. گسترش شهرها، جنگل</w:t>
      </w:r>
      <w:r w:rsidRPr="00BF2AC1">
        <w:rPr>
          <w:rFonts w:cs="B Nazanin" w:hint="cs"/>
          <w:rtl/>
          <w:lang w:bidi="fa-IR"/>
        </w:rPr>
        <w:softHyphen/>
        <w:t>زدایی، بیابان</w:t>
      </w:r>
      <w:r w:rsidRPr="00BF2AC1">
        <w:rPr>
          <w:rFonts w:cs="B Nazanin" w:hint="cs"/>
          <w:rtl/>
          <w:lang w:bidi="fa-IR"/>
        </w:rPr>
        <w:softHyphen/>
        <w:t>زایی، خشکیدن دریاچه</w:t>
      </w:r>
      <w:r w:rsidRPr="00BF2AC1">
        <w:rPr>
          <w:rFonts w:cs="B Nazanin" w:hint="cs"/>
          <w:rtl/>
          <w:lang w:bidi="fa-IR"/>
        </w:rPr>
        <w:softHyphen/>
        <w:t>ها و عللی از این دست می توانند دمای هوای محل را دگرگون سازند. پس ناروا نخواهد بود اگر جهش دمای ایران در سال 1377 را ناشی از چنین عللی بپنداریم. از سوی دیگر این گمان هم ناروا نیست که جهش دمای ایران ناشی از بازیگران کلان</w:t>
      </w:r>
      <w:r w:rsidRPr="00BF2AC1">
        <w:rPr>
          <w:rFonts w:cs="B Nazanin" w:hint="cs"/>
          <w:rtl/>
          <w:lang w:bidi="fa-IR"/>
        </w:rPr>
        <w:softHyphen/>
        <w:t>تری باشد که در گستره</w:t>
      </w:r>
      <w:r w:rsidRPr="00BF2AC1">
        <w:rPr>
          <w:rFonts w:cs="B Nazanin" w:hint="cs"/>
          <w:rtl/>
          <w:lang w:bidi="fa-IR"/>
        </w:rPr>
        <w:softHyphen/>
        <w:t>های منطقه</w:t>
      </w:r>
      <w:r w:rsidRPr="00BF2AC1">
        <w:rPr>
          <w:rFonts w:cs="B Nazanin" w:hint="cs"/>
          <w:rtl/>
          <w:lang w:bidi="fa-IR"/>
        </w:rPr>
        <w:softHyphen/>
        <w:t>ای یا جهانی کار می</w:t>
      </w:r>
      <w:r w:rsidRPr="00BF2AC1">
        <w:rPr>
          <w:rFonts w:cs="B Nazanin" w:hint="cs"/>
          <w:rtl/>
          <w:lang w:bidi="fa-IR"/>
        </w:rPr>
        <w:softHyphen/>
        <w:t xml:space="preserve">کنند. در این صورت دور نیست که جهش دما محدود به سطح زمین نبوده بلکه ستبرای فراخی از هواسپهر را درگیر کرده باشد. برای بررسی این نظر </w:t>
      </w:r>
      <w:r w:rsidRPr="00BF2AC1">
        <w:rPr>
          <w:rFonts w:asciiTheme="majorHAnsi" w:eastAsiaTheme="majorEastAsia" w:hAnsiTheme="majorHAnsi" w:cs="B Nazanin" w:hint="cs"/>
          <w:rtl/>
        </w:rPr>
        <w:t>میانگین وزنی هموار شده (پنجره 365 روزه) ستبرای لایه 850-500 هکتوپاسکال بر فراز ایران</w:t>
      </w:r>
      <w:r w:rsidRPr="00BF2AC1">
        <w:rPr>
          <w:rFonts w:asciiTheme="majorHAnsi" w:eastAsiaTheme="majorEastAsia" w:hAnsiTheme="majorHAnsi" w:cs="B Nazanin" w:hint="cs"/>
          <w:rtl/>
          <w:lang w:bidi="fa-IR"/>
        </w:rPr>
        <w:t xml:space="preserve"> بررسی شد. بسیار شایان توجه است که سری زمانی ستبرا در 23/02/1377 جهش نشان می</w:t>
      </w:r>
      <w:r w:rsidRPr="00BF2AC1">
        <w:rPr>
          <w:rFonts w:cs="B Nazanin" w:hint="cs"/>
          <w:rtl/>
          <w:lang w:bidi="fa-IR"/>
        </w:rPr>
        <w:softHyphen/>
      </w:r>
      <w:r w:rsidRPr="00BF2AC1">
        <w:rPr>
          <w:rFonts w:asciiTheme="majorHAnsi" w:eastAsiaTheme="majorEastAsia" w:hAnsiTheme="majorHAnsi" w:cs="B Nazanin" w:hint="cs"/>
          <w:rtl/>
          <w:lang w:bidi="fa-IR"/>
        </w:rPr>
        <w:t>دهد(شکل 18).</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BF2AC1" w:rsidRPr="00BF2AC1" w14:paraId="6113D5C9" w14:textId="77777777" w:rsidTr="00BF2AC1">
        <w:trPr>
          <w:jc w:val="center"/>
        </w:trPr>
        <w:tc>
          <w:tcPr>
            <w:tcW w:w="8486" w:type="dxa"/>
            <w:hideMark/>
          </w:tcPr>
          <w:p w14:paraId="3397C957" w14:textId="649F7F5F" w:rsidR="00BF2AC1" w:rsidRPr="00BF2AC1" w:rsidRDefault="00BF2AC1">
            <w:pPr>
              <w:pStyle w:val="af0"/>
              <w:rPr>
                <w:sz w:val="24"/>
              </w:rPr>
            </w:pPr>
            <w:r w:rsidRPr="00BF2AC1">
              <w:rPr>
                <w:noProof/>
                <w:sz w:val="24"/>
                <w:lang w:bidi="ar-SA"/>
              </w:rPr>
              <w:lastRenderedPageBreak/>
              <w:drawing>
                <wp:inline distT="0" distB="0" distL="0" distR="0" wp14:anchorId="38C3DDA6" wp14:editId="503C28CE">
                  <wp:extent cx="5250180" cy="210094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51520" cy="2101479"/>
                          </a:xfrm>
                          <a:prstGeom prst="rect">
                            <a:avLst/>
                          </a:prstGeom>
                          <a:noFill/>
                          <a:ln>
                            <a:noFill/>
                          </a:ln>
                        </pic:spPr>
                      </pic:pic>
                    </a:graphicData>
                  </a:graphic>
                </wp:inline>
              </w:drawing>
            </w:r>
          </w:p>
        </w:tc>
      </w:tr>
      <w:tr w:rsidR="00BF2AC1" w:rsidRPr="00BF2AC1" w14:paraId="25A3399C" w14:textId="77777777" w:rsidTr="00BF2AC1">
        <w:trPr>
          <w:jc w:val="center"/>
        </w:trPr>
        <w:tc>
          <w:tcPr>
            <w:tcW w:w="8486" w:type="dxa"/>
            <w:hideMark/>
          </w:tcPr>
          <w:p w14:paraId="50FD6F4A" w14:textId="77777777" w:rsidR="00BF2AC1" w:rsidRPr="00CD1411" w:rsidRDefault="00BF2AC1" w:rsidP="00D17608">
            <w:pPr>
              <w:pStyle w:val="af0"/>
              <w:rPr>
                <w:i/>
                <w:iCs/>
                <w:sz w:val="20"/>
                <w:szCs w:val="20"/>
              </w:rPr>
            </w:pPr>
            <w:r w:rsidRPr="00CD1411">
              <w:rPr>
                <w:rFonts w:hint="cs"/>
                <w:sz w:val="20"/>
                <w:szCs w:val="20"/>
                <w:rtl/>
              </w:rPr>
              <w:t>شکل 18) مهم</w:t>
            </w:r>
            <w:r w:rsidRPr="00CD1411">
              <w:rPr>
                <w:rFonts w:hint="cs"/>
                <w:sz w:val="20"/>
                <w:szCs w:val="20"/>
                <w:rtl/>
              </w:rPr>
              <w:softHyphen/>
              <w:t>ترین جهش در میانگین ستبرای لایه 850-500 هکتوپاسکال بر روی ایران</w:t>
            </w:r>
          </w:p>
        </w:tc>
      </w:tr>
    </w:tbl>
    <w:p w14:paraId="01E5D358" w14:textId="77777777" w:rsidR="00BF2AC1" w:rsidRPr="00BF2AC1" w:rsidRDefault="00BF2AC1" w:rsidP="00BF2AC1">
      <w:pPr>
        <w:bidi/>
        <w:jc w:val="both"/>
        <w:rPr>
          <w:rFonts w:asciiTheme="minorHAnsi" w:hAnsiTheme="minorHAnsi" w:cs="B Nazanin"/>
          <w:b/>
          <w:bCs/>
          <w:lang w:bidi="fa-IR"/>
        </w:rPr>
      </w:pPr>
      <w:r w:rsidRPr="00BF2AC1">
        <w:rPr>
          <w:rFonts w:cs="B Nazanin" w:hint="cs"/>
          <w:b/>
          <w:bCs/>
          <w:rtl/>
          <w:lang w:bidi="fa-IR"/>
        </w:rPr>
        <w:t>نتایج</w:t>
      </w:r>
    </w:p>
    <w:p w14:paraId="68E976E3" w14:textId="77777777" w:rsidR="00BF2AC1" w:rsidRPr="00BF2AC1" w:rsidRDefault="00BF2AC1" w:rsidP="00BF2AC1">
      <w:pPr>
        <w:bidi/>
        <w:jc w:val="both"/>
        <w:rPr>
          <w:rFonts w:cs="B Nazanin"/>
          <w:rtl/>
        </w:rPr>
      </w:pPr>
      <w:r w:rsidRPr="00BF2AC1">
        <w:rPr>
          <w:rFonts w:cs="B Nazanin" w:hint="cs"/>
          <w:rtl/>
          <w:lang w:bidi="fa-IR"/>
        </w:rPr>
        <w:t>هر چند بسیاری از پژوهشگران ویژگی روند در دمای ایران را گزارش کرده</w:t>
      </w:r>
      <w:r w:rsidRPr="00BF2AC1">
        <w:rPr>
          <w:rFonts w:cs="B Nazanin" w:hint="cs"/>
          <w:cs/>
        </w:rPr>
        <w:t>‎</w:t>
      </w:r>
      <w:r w:rsidRPr="00BF2AC1">
        <w:rPr>
          <w:rFonts w:cs="B Nazanin" w:hint="cs"/>
          <w:rtl/>
          <w:lang w:bidi="fa-IR"/>
        </w:rPr>
        <w:t>اند اما در این بررسی نشان دادیم که ویژگی جهش تبیین بهتری از سری زمانی دمای ایران به دست می</w:t>
      </w:r>
      <w:r w:rsidRPr="00BF2AC1">
        <w:rPr>
          <w:rFonts w:cs="B Nazanin" w:hint="cs"/>
          <w:cs/>
        </w:rPr>
        <w:t>‎</w:t>
      </w:r>
      <w:r w:rsidRPr="00BF2AC1">
        <w:rPr>
          <w:rFonts w:cs="B Nazanin" w:hint="cs"/>
          <w:rtl/>
        </w:rPr>
        <w:t>دهد. داده</w:t>
      </w:r>
      <w:r w:rsidRPr="00BF2AC1">
        <w:rPr>
          <w:rFonts w:cs="B Nazanin" w:hint="cs"/>
          <w:cs/>
        </w:rPr>
        <w:t>‎</w:t>
      </w:r>
      <w:r w:rsidRPr="00BF2AC1">
        <w:rPr>
          <w:rFonts w:cs="B Nazanin" w:hint="cs"/>
          <w:rtl/>
        </w:rPr>
        <w:t>های ایستگاهی با طول دوره آماری بیش از 50 سال از یک سو و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ای اسفزاری،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m:oMath>
        <m:r>
          <w:rPr>
            <w:rFonts w:ascii="Cambria Math" w:hAnsi="Cambria Math" w:cs="B Nazanin"/>
          </w:rPr>
          <m:t>IMDAA</m:t>
        </m:r>
      </m:oMath>
      <w:r w:rsidRPr="00BF2AC1">
        <w:rPr>
          <w:rFonts w:cs="B Nazanin" w:hint="cs"/>
          <w:rtl/>
        </w:rPr>
        <w:t xml:space="preserve"> و داده</w:t>
      </w:r>
      <w:r w:rsidRPr="00BF2AC1">
        <w:rPr>
          <w:rFonts w:cs="B Nazanin" w:hint="cs"/>
          <w:cs/>
        </w:rPr>
        <w:t>‎</w:t>
      </w:r>
      <w:r w:rsidRPr="00BF2AC1">
        <w:rPr>
          <w:rFonts w:cs="B Nazanin" w:hint="cs"/>
          <w:rtl/>
        </w:rPr>
        <w:t>های شبکه</w:t>
      </w:r>
      <w:r w:rsidRPr="00BF2AC1">
        <w:rPr>
          <w:rFonts w:cs="B Nazanin" w:hint="cs"/>
          <w:cs/>
        </w:rPr>
        <w:t>‎</w:t>
      </w:r>
      <w:r w:rsidRPr="00BF2AC1">
        <w:rPr>
          <w:rFonts w:cs="B Nazanin" w:hint="cs"/>
          <w:rtl/>
        </w:rPr>
        <w:t xml:space="preserve">ای </w:t>
      </w:r>
      <m:oMath>
        <m:r>
          <w:rPr>
            <w:rFonts w:ascii="Cambria Math" w:hAnsi="Cambria Math" w:cs="B Nazanin"/>
            <w:lang w:bidi="fa-IR"/>
          </w:rPr>
          <m:t>ERA5</m:t>
        </m:r>
      </m:oMath>
      <w:r w:rsidRPr="00BF2AC1">
        <w:rPr>
          <w:rFonts w:cs="B Nazanin" w:hint="cs"/>
          <w:rtl/>
        </w:rPr>
        <w:t xml:space="preserve"> همگی نشان می</w:t>
      </w:r>
      <w:r w:rsidRPr="00BF2AC1">
        <w:rPr>
          <w:rFonts w:cs="B Nazanin" w:hint="cs"/>
          <w:cs/>
        </w:rPr>
        <w:t>‎</w:t>
      </w:r>
      <w:r w:rsidRPr="00BF2AC1">
        <w:rPr>
          <w:rFonts w:cs="B Nazanin" w:hint="cs"/>
          <w:rtl/>
        </w:rPr>
        <w:t>دهند که سری زمانی دمای ایران به ویژه در مورد دمای بیشینه در سال 1377 دستخوش جهش شده است. از آنجا که سال 1377 همزمان با یکی از نیرومندترین النینیوهای تاریخ بوده است بررسی نقش النینیو و نوسان جنوبی در این جهش</w:t>
      </w:r>
      <w:r w:rsidRPr="00BF2AC1">
        <w:rPr>
          <w:rFonts w:cs="B Nazanin" w:hint="cs"/>
          <w:cs/>
        </w:rPr>
        <w:t>‎</w:t>
      </w:r>
      <w:r w:rsidRPr="00BF2AC1">
        <w:rPr>
          <w:rFonts w:cs="B Nazanin" w:hint="cs"/>
          <w:rtl/>
        </w:rPr>
        <w:t>ها ارزش بررسی بیش</w:t>
      </w:r>
      <w:r w:rsidRPr="00BF2AC1">
        <w:rPr>
          <w:rFonts w:cs="B Nazanin" w:hint="cs"/>
          <w:cs/>
        </w:rPr>
        <w:t>‎</w:t>
      </w:r>
      <w:r w:rsidRPr="00BF2AC1">
        <w:rPr>
          <w:rFonts w:cs="B Nazanin" w:hint="cs"/>
          <w:rtl/>
        </w:rPr>
        <w:t>تر را دارد. دمای کمینه ایران چندین بار و در سال</w:t>
      </w:r>
      <w:r w:rsidRPr="00BF2AC1">
        <w:rPr>
          <w:rFonts w:cs="B Nazanin" w:hint="cs"/>
          <w:cs/>
        </w:rPr>
        <w:t>‎</w:t>
      </w:r>
      <w:r w:rsidRPr="00BF2AC1">
        <w:rPr>
          <w:rFonts w:cs="B Nazanin" w:hint="cs"/>
          <w:rtl/>
        </w:rPr>
        <w:t>های مختلف دستخوش جهش شده است. افزون بر این بزرگی جهش دمای کمینه از دمای بیشینه بزرگ</w:t>
      </w:r>
      <w:r w:rsidRPr="00BF2AC1">
        <w:rPr>
          <w:rFonts w:cs="B Nazanin" w:hint="cs"/>
          <w:cs/>
        </w:rPr>
        <w:t>‎</w:t>
      </w:r>
      <w:r w:rsidRPr="00BF2AC1">
        <w:rPr>
          <w:rFonts w:cs="B Nazanin" w:hint="cs"/>
          <w:rtl/>
        </w:rPr>
        <w:t>تر بوده است. در پژوهش</w:t>
      </w:r>
      <w:r w:rsidRPr="00BF2AC1">
        <w:rPr>
          <w:rFonts w:cs="B Nazanin" w:hint="cs"/>
          <w:cs/>
        </w:rPr>
        <w:t>‎</w:t>
      </w:r>
      <w:r w:rsidRPr="00BF2AC1">
        <w:rPr>
          <w:rFonts w:cs="B Nazanin" w:hint="cs"/>
          <w:rtl/>
        </w:rPr>
        <w:t>های پیشین نیز گرچه فرض وجود روند بررسی شده اما همگی افزایش دمای کمینه را بزرگ</w:t>
      </w:r>
      <w:r w:rsidRPr="00BF2AC1">
        <w:rPr>
          <w:rFonts w:cs="B Nazanin" w:hint="cs"/>
          <w:cs/>
        </w:rPr>
        <w:t>‎</w:t>
      </w:r>
      <w:r w:rsidRPr="00BF2AC1">
        <w:rPr>
          <w:rFonts w:cs="B Nazanin" w:hint="cs"/>
          <w:rtl/>
        </w:rPr>
        <w:t>تر از افزایش دمای بیشینه گزارش کرده</w:t>
      </w:r>
      <w:r w:rsidRPr="00BF2AC1">
        <w:rPr>
          <w:rFonts w:cs="B Nazanin" w:hint="cs"/>
          <w:cs/>
        </w:rPr>
        <w:t>‎</w:t>
      </w:r>
      <w:r w:rsidRPr="00BF2AC1">
        <w:rPr>
          <w:rFonts w:cs="B Nazanin" w:hint="cs"/>
          <w:rtl/>
        </w:rPr>
        <w:t xml:space="preserve">اند. </w:t>
      </w:r>
    </w:p>
    <w:p w14:paraId="5F82CAD7" w14:textId="77777777" w:rsidR="00BF2AC1" w:rsidRPr="00BF2AC1" w:rsidRDefault="00BF2AC1" w:rsidP="00BF2AC1">
      <w:pPr>
        <w:bidi/>
        <w:jc w:val="both"/>
        <w:rPr>
          <w:rFonts w:cs="B Nazanin"/>
          <w:rtl/>
          <w:lang w:bidi="fa-IR"/>
        </w:rPr>
      </w:pPr>
      <w:r w:rsidRPr="00BF2AC1">
        <w:rPr>
          <w:rFonts w:cs="B Nazanin" w:hint="cs"/>
          <w:rtl/>
        </w:rPr>
        <w:t>تغییراتی که در آب و هوای ایران به ویژه در طی چهار دهه گذشته رخ داده است پیامدهایی برای ایران دارد. بسیاری از چالش</w:t>
      </w:r>
      <w:r w:rsidRPr="00BF2AC1">
        <w:rPr>
          <w:rFonts w:cs="B Nazanin" w:hint="cs"/>
          <w:cs/>
        </w:rPr>
        <w:t>‎</w:t>
      </w:r>
      <w:r w:rsidRPr="00BF2AC1">
        <w:rPr>
          <w:rFonts w:cs="B Nazanin" w:hint="cs"/>
          <w:rtl/>
        </w:rPr>
        <w:t>های کلان کشور با چنین تغییراتی پیوند مستقیم یا غیرمستقیم دارند. تأمین منابع آب آشامیدنی، تأمین منابع آب کشاورزی، تأمین انرژی سرمایش و گرمایش، به مخاطره افتادن حیات وحش گیاهی و جانوری، رشد آفات گیاهی و جانوری، فرونشست در مناطق شهری و فرونشست آبخوان</w:t>
      </w:r>
      <w:r w:rsidRPr="00BF2AC1">
        <w:rPr>
          <w:rFonts w:cs="B Nazanin" w:hint="cs"/>
          <w:cs/>
        </w:rPr>
        <w:t>‎</w:t>
      </w:r>
      <w:r w:rsidRPr="00BF2AC1">
        <w:rPr>
          <w:rFonts w:cs="B Nazanin" w:hint="cs"/>
          <w:rtl/>
        </w:rPr>
        <w:t>ها، به مخاطره افتادن سلامت شهروندان به ویژه کودکان و سالخوردگان و بیماران تنها بخشی از فهرست بلندبالایی است که پیامدهای تغییرات آب و هوایی به شمار می</w:t>
      </w:r>
      <w:r w:rsidRPr="00BF2AC1">
        <w:rPr>
          <w:rFonts w:cs="B Nazanin" w:hint="cs"/>
          <w:cs/>
        </w:rPr>
        <w:t>‎</w:t>
      </w:r>
      <w:r w:rsidRPr="00BF2AC1">
        <w:rPr>
          <w:rFonts w:cs="B Nazanin" w:hint="cs"/>
          <w:rtl/>
        </w:rPr>
        <w:t>آیند. با تغییر آب و هوا همه چیز تغییر می</w:t>
      </w:r>
      <w:r w:rsidRPr="00BF2AC1">
        <w:rPr>
          <w:rFonts w:cs="B Nazanin" w:hint="cs"/>
          <w:cs/>
        </w:rPr>
        <w:t>‎</w:t>
      </w:r>
      <w:r w:rsidRPr="00BF2AC1">
        <w:rPr>
          <w:rFonts w:cs="B Nazanin" w:hint="cs"/>
          <w:rtl/>
        </w:rPr>
        <w:t>کند. تغییر آب و هوا تمدن</w:t>
      </w:r>
      <w:r w:rsidRPr="00BF2AC1">
        <w:rPr>
          <w:rFonts w:cs="B Nazanin" w:hint="cs"/>
          <w:cs/>
        </w:rPr>
        <w:t>‎</w:t>
      </w:r>
      <w:r w:rsidRPr="00BF2AC1">
        <w:rPr>
          <w:rFonts w:cs="B Nazanin" w:hint="cs"/>
          <w:rtl/>
        </w:rPr>
        <w:t>ها را از صفحه روزگار محو می</w:t>
      </w:r>
      <w:r w:rsidRPr="00BF2AC1">
        <w:rPr>
          <w:rFonts w:cs="B Nazanin" w:hint="cs"/>
          <w:cs/>
        </w:rPr>
        <w:t>‎</w:t>
      </w:r>
      <w:r w:rsidRPr="00BF2AC1">
        <w:rPr>
          <w:rFonts w:cs="B Nazanin" w:hint="cs"/>
          <w:rtl/>
        </w:rPr>
        <w:t>کند. آثار آنها را در زیر تلی از خاک و خاکستر پنهان می</w:t>
      </w:r>
      <w:r w:rsidRPr="00BF2AC1">
        <w:rPr>
          <w:rFonts w:cs="B Nazanin" w:hint="cs"/>
          <w:cs/>
        </w:rPr>
        <w:t>‎</w:t>
      </w:r>
      <w:r w:rsidRPr="00BF2AC1">
        <w:rPr>
          <w:rFonts w:cs="B Nazanin" w:hint="cs"/>
          <w:rtl/>
        </w:rPr>
        <w:t>سازد؛ زبان آنها را در تاریکخانه تاریخ مدفون می</w:t>
      </w:r>
      <w:r w:rsidRPr="00BF2AC1">
        <w:rPr>
          <w:rFonts w:cs="B Nazanin" w:hint="cs"/>
          <w:cs/>
        </w:rPr>
        <w:t>‎</w:t>
      </w:r>
      <w:r w:rsidRPr="00BF2AC1">
        <w:rPr>
          <w:rFonts w:cs="B Nazanin" w:hint="cs"/>
          <w:rtl/>
        </w:rPr>
        <w:t>کند و تنها چیزی که یاد آنها را زنده نگه می</w:t>
      </w:r>
      <w:r w:rsidRPr="00BF2AC1">
        <w:rPr>
          <w:rFonts w:cs="B Nazanin" w:hint="cs"/>
          <w:cs/>
        </w:rPr>
        <w:t>‎</w:t>
      </w:r>
      <w:r w:rsidRPr="00BF2AC1">
        <w:rPr>
          <w:rFonts w:cs="B Nazanin" w:hint="cs"/>
          <w:rtl/>
        </w:rPr>
        <w:t>دارد باستانشناسان و زبان</w:t>
      </w:r>
      <w:r w:rsidRPr="00BF2AC1">
        <w:rPr>
          <w:rFonts w:cs="B Nazanin" w:hint="cs"/>
          <w:cs/>
        </w:rPr>
        <w:t>‎</w:t>
      </w:r>
      <w:r w:rsidRPr="00BF2AC1">
        <w:rPr>
          <w:rFonts w:cs="B Nazanin" w:hint="cs"/>
          <w:rtl/>
        </w:rPr>
        <w:t>شناسانی هستند که می</w:t>
      </w:r>
      <w:r w:rsidRPr="00BF2AC1">
        <w:rPr>
          <w:rFonts w:cs="B Nazanin" w:hint="cs"/>
          <w:cs/>
        </w:rPr>
        <w:t>‎</w:t>
      </w:r>
      <w:r w:rsidRPr="00BF2AC1">
        <w:rPr>
          <w:rFonts w:cs="B Nazanin" w:hint="cs"/>
          <w:rtl/>
        </w:rPr>
        <w:t xml:space="preserve">کوشند از روی آثار به جا مانده زندگی از دست رفته آنها را رمزگشایی کنند. تغییرات آب و هوایی را جدی بگیرید؛ بسیار جدی!    </w:t>
      </w:r>
    </w:p>
    <w:p w14:paraId="37AC8BEC" w14:textId="77777777" w:rsidR="00BF2AC1" w:rsidRPr="00BF2AC1" w:rsidRDefault="00BF2AC1" w:rsidP="00BF2AC1">
      <w:pPr>
        <w:bidi/>
        <w:jc w:val="both"/>
        <w:rPr>
          <w:rFonts w:cs="B Nazanin"/>
          <w:rtl/>
          <w:lang w:bidi="fa-IR"/>
        </w:rPr>
      </w:pPr>
    </w:p>
    <w:p w14:paraId="79CA259D" w14:textId="77777777" w:rsidR="00456F39" w:rsidRPr="00456F39" w:rsidRDefault="00456F39" w:rsidP="00456F39">
      <w:pPr>
        <w:autoSpaceDE w:val="0"/>
        <w:autoSpaceDN w:val="0"/>
        <w:bidi/>
        <w:adjustRightInd w:val="0"/>
        <w:spacing w:line="276" w:lineRule="auto"/>
        <w:ind w:left="568" w:hanging="284"/>
        <w:jc w:val="both"/>
        <w:rPr>
          <w:rFonts w:asciiTheme="majorBidi" w:hAnsiTheme="majorBidi" w:cs="B Nazanin"/>
          <w:b/>
          <w:bCs/>
          <w:lang w:bidi="fa-IR"/>
        </w:rPr>
      </w:pPr>
      <w:r w:rsidRPr="00456F39">
        <w:rPr>
          <w:rFonts w:asciiTheme="majorBidi" w:hAnsiTheme="majorBidi" w:cs="B Nazanin" w:hint="cs"/>
          <w:b/>
          <w:bCs/>
          <w:rtl/>
          <w:lang w:bidi="fa-IR"/>
        </w:rPr>
        <w:t>ملاحظات اخلاقی</w:t>
      </w:r>
    </w:p>
    <w:p w14:paraId="5B11E3A1" w14:textId="77777777" w:rsidR="00456F39" w:rsidRPr="00A7713A" w:rsidRDefault="00456F39" w:rsidP="00456F39">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8569165" w14:textId="77777777" w:rsidR="00456F39" w:rsidRPr="00456F39" w:rsidRDefault="00456F39" w:rsidP="00456F39">
      <w:pPr>
        <w:autoSpaceDE w:val="0"/>
        <w:autoSpaceDN w:val="0"/>
        <w:bidi/>
        <w:adjustRightInd w:val="0"/>
        <w:spacing w:line="276" w:lineRule="auto"/>
        <w:ind w:left="568" w:hanging="284"/>
        <w:jc w:val="both"/>
        <w:rPr>
          <w:rFonts w:asciiTheme="majorBidi" w:hAnsiTheme="majorBidi" w:cs="B Nazanin"/>
          <w:b/>
          <w:bCs/>
          <w:rtl/>
        </w:rPr>
      </w:pPr>
      <w:r w:rsidRPr="00456F39">
        <w:rPr>
          <w:rFonts w:asciiTheme="majorBidi" w:hAnsiTheme="majorBidi" w:cs="B Nazanin" w:hint="cs"/>
          <w:b/>
          <w:bCs/>
          <w:rtl/>
        </w:rPr>
        <w:t>تعارض منافع</w:t>
      </w:r>
    </w:p>
    <w:p w14:paraId="0C14BDD7" w14:textId="77777777" w:rsidR="00456F39" w:rsidRDefault="00456F39" w:rsidP="00456F39">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29FCEE53" w14:textId="77777777" w:rsidR="007C706F" w:rsidRDefault="00456F39" w:rsidP="007C706F">
      <w:pPr>
        <w:autoSpaceDE w:val="0"/>
        <w:autoSpaceDN w:val="0"/>
        <w:bidi/>
        <w:adjustRightInd w:val="0"/>
        <w:spacing w:line="276" w:lineRule="auto"/>
        <w:ind w:left="568" w:hanging="284"/>
        <w:jc w:val="both"/>
        <w:rPr>
          <w:rFonts w:asciiTheme="majorBidi" w:hAnsiTheme="majorBidi" w:cs="B Nazanin"/>
          <w:b/>
          <w:bCs/>
          <w:rtl/>
        </w:rPr>
      </w:pPr>
      <w:r>
        <w:rPr>
          <w:rFonts w:asciiTheme="majorBidi" w:hAnsiTheme="majorBidi" w:cs="B Nazanin" w:hint="cs"/>
          <w:b/>
          <w:bCs/>
          <w:rtl/>
        </w:rPr>
        <w:t>سپاسگزاری</w:t>
      </w:r>
    </w:p>
    <w:p w14:paraId="245399AD" w14:textId="674FA996" w:rsidR="00456F39" w:rsidRPr="00BF2AC1" w:rsidRDefault="00456F39" w:rsidP="007C706F">
      <w:pPr>
        <w:autoSpaceDE w:val="0"/>
        <w:autoSpaceDN w:val="0"/>
        <w:bidi/>
        <w:adjustRightInd w:val="0"/>
        <w:spacing w:line="276" w:lineRule="auto"/>
        <w:ind w:left="568" w:hanging="284"/>
        <w:jc w:val="both"/>
        <w:rPr>
          <w:rFonts w:cs="B Nazanin"/>
          <w:rtl/>
        </w:rPr>
      </w:pPr>
      <w:r w:rsidRPr="00BF2AC1">
        <w:rPr>
          <w:rFonts w:cs="B Nazanin" w:hint="cs"/>
          <w:rtl/>
          <w:lang w:bidi="fa-IR"/>
        </w:rPr>
        <w:lastRenderedPageBreak/>
        <w:t xml:space="preserve">نویسنده از </w:t>
      </w:r>
      <w:r w:rsidRPr="00456F39">
        <w:rPr>
          <w:rFonts w:asciiTheme="majorBidi" w:hAnsiTheme="majorBidi" w:cs="B Nazanin"/>
          <w:sz w:val="22"/>
          <w:szCs w:val="22"/>
          <w:lang w:bidi="fa-IR"/>
        </w:rPr>
        <w:t>NCMRWF</w:t>
      </w:r>
      <w:r w:rsidRPr="00BF2AC1">
        <w:rPr>
          <w:rFonts w:cs="B Nazanin" w:hint="cs"/>
          <w:rtl/>
          <w:lang w:bidi="fa-IR"/>
        </w:rPr>
        <w:t>، وزارت علوم زمین دولت هند برای داده</w:t>
      </w:r>
      <w:r w:rsidRPr="00BF2AC1">
        <w:rPr>
          <w:rFonts w:cs="B Nazanin" w:hint="cs"/>
          <w:cs/>
        </w:rPr>
        <w:t>‎</w:t>
      </w:r>
      <w:r w:rsidRPr="00BF2AC1">
        <w:rPr>
          <w:rFonts w:cs="B Nazanin" w:hint="cs"/>
          <w:rtl/>
          <w:lang w:bidi="fa-IR"/>
        </w:rPr>
        <w:t xml:space="preserve">های بازکاوی </w:t>
      </w:r>
      <w:r w:rsidRPr="00456F39">
        <w:rPr>
          <w:rFonts w:asciiTheme="majorBidi" w:hAnsiTheme="majorBidi" w:cs="B Nazanin"/>
          <w:sz w:val="22"/>
          <w:szCs w:val="22"/>
          <w:lang w:bidi="fa-IR"/>
        </w:rPr>
        <w:t>IMDAA</w:t>
      </w:r>
      <w:r w:rsidRPr="00BF2AC1">
        <w:rPr>
          <w:rFonts w:cs="B Nazanin" w:hint="cs"/>
          <w:rtl/>
          <w:lang w:bidi="fa-IR"/>
        </w:rPr>
        <w:t xml:space="preserve"> سپاسگزاری می</w:t>
      </w:r>
      <w:r w:rsidRPr="00BF2AC1">
        <w:rPr>
          <w:rFonts w:cs="B Nazanin" w:hint="cs"/>
          <w:cs/>
        </w:rPr>
        <w:t>‎</w:t>
      </w:r>
      <w:r w:rsidRPr="00BF2AC1">
        <w:rPr>
          <w:rFonts w:cs="B Nazanin" w:hint="cs"/>
          <w:rtl/>
          <w:lang w:bidi="fa-IR"/>
        </w:rPr>
        <w:t>کند. این داده</w:t>
      </w:r>
      <w:r w:rsidRPr="00BF2AC1">
        <w:rPr>
          <w:rFonts w:cs="B Nazanin" w:hint="cs"/>
          <w:cs/>
        </w:rPr>
        <w:t>‎</w:t>
      </w:r>
      <w:r w:rsidRPr="00BF2AC1">
        <w:rPr>
          <w:rFonts w:cs="B Nazanin" w:hint="cs"/>
          <w:rtl/>
        </w:rPr>
        <w:t xml:space="preserve">ها با همکاری دفتر هواشناسی بریتانیا، </w:t>
      </w:r>
      <w:r w:rsidRPr="00456F39">
        <w:rPr>
          <w:rFonts w:asciiTheme="majorBidi" w:hAnsiTheme="majorBidi" w:cs="B Nazanin"/>
          <w:sz w:val="22"/>
          <w:szCs w:val="22"/>
        </w:rPr>
        <w:t>NCMRWF</w:t>
      </w:r>
      <w:r w:rsidRPr="00BF2AC1">
        <w:rPr>
          <w:rFonts w:cs="B Nazanin" w:hint="cs"/>
          <w:rtl/>
        </w:rPr>
        <w:t xml:space="preserve"> و </w:t>
      </w:r>
      <w:r w:rsidRPr="00456F39">
        <w:rPr>
          <w:rFonts w:asciiTheme="majorBidi" w:hAnsiTheme="majorBidi" w:cs="B Nazanin"/>
          <w:sz w:val="22"/>
          <w:szCs w:val="22"/>
        </w:rPr>
        <w:t>IMD</w:t>
      </w:r>
      <w:r w:rsidRPr="00BF2AC1">
        <w:rPr>
          <w:rFonts w:cs="B Nazanin" w:hint="cs"/>
          <w:rtl/>
          <w:lang w:bidi="fa-IR"/>
        </w:rPr>
        <w:t xml:space="preserve"> </w:t>
      </w:r>
      <w:r w:rsidRPr="00BF2AC1">
        <w:rPr>
          <w:rFonts w:cs="B Nazanin" w:hint="cs"/>
          <w:rtl/>
        </w:rPr>
        <w:t>و با کمک مالی وزارت علوم زمین هند به برنامه طرح ملی موسمی فراهم شده است.</w:t>
      </w:r>
    </w:p>
    <w:p w14:paraId="363B59E4" w14:textId="77777777" w:rsidR="00456F39" w:rsidRDefault="00456F39" w:rsidP="00456F39">
      <w:pPr>
        <w:jc w:val="both"/>
        <w:rPr>
          <w:rFonts w:asciiTheme="majorBidi" w:hAnsiTheme="majorBidi" w:cstheme="majorBidi"/>
          <w:sz w:val="20"/>
          <w:szCs w:val="20"/>
          <w:rtl/>
        </w:rPr>
      </w:pPr>
    </w:p>
    <w:p w14:paraId="7DE5FD11" w14:textId="77777777" w:rsidR="00456F39" w:rsidRPr="00456F39" w:rsidRDefault="00456F39" w:rsidP="00456F39">
      <w:pPr>
        <w:autoSpaceDE w:val="0"/>
        <w:autoSpaceDN w:val="0"/>
        <w:bidi/>
        <w:adjustRightInd w:val="0"/>
        <w:spacing w:line="276" w:lineRule="auto"/>
        <w:ind w:left="568" w:hanging="284"/>
        <w:jc w:val="both"/>
        <w:rPr>
          <w:rFonts w:asciiTheme="majorBidi" w:hAnsiTheme="majorBidi" w:cs="B Nazanin"/>
          <w:b/>
          <w:bCs/>
          <w:rtl/>
        </w:rPr>
      </w:pPr>
    </w:p>
    <w:p w14:paraId="2EFAD04A" w14:textId="77777777" w:rsidR="00BF2AC1" w:rsidRDefault="00BF2AC1" w:rsidP="00BF2AC1">
      <w:pPr>
        <w:jc w:val="both"/>
        <w:rPr>
          <w:rFonts w:asciiTheme="majorBidi" w:hAnsiTheme="majorBidi" w:cstheme="majorBidi"/>
          <w:sz w:val="20"/>
          <w:szCs w:val="20"/>
          <w:rtl/>
        </w:rPr>
      </w:pPr>
    </w:p>
    <w:p w14:paraId="7AE874FF" w14:textId="77777777" w:rsidR="00BF2AC1" w:rsidRDefault="00BF2AC1" w:rsidP="00BF2AC1">
      <w:pPr>
        <w:bidi/>
        <w:rPr>
          <w:rFonts w:cs="B Zar"/>
          <w:rtl/>
          <w:lang w:bidi="fa-IR"/>
        </w:rPr>
      </w:pPr>
      <w:r>
        <w:rPr>
          <w:rFonts w:cs="B Zar" w:hint="cs"/>
          <w:rtl/>
          <w:lang w:bidi="fa-IR"/>
        </w:rPr>
        <w:t>منابع:</w:t>
      </w:r>
    </w:p>
    <w:p w14:paraId="42DD451C" w14:textId="77777777" w:rsidR="00BF2AC1" w:rsidRPr="008B17B9" w:rsidRDefault="00BF2AC1" w:rsidP="001371B6">
      <w:pPr>
        <w:bidi/>
        <w:rPr>
          <w:rFonts w:asciiTheme="majorBidi" w:hAnsiTheme="majorBidi" w:cs="B Nazanin"/>
          <w:color w:val="222222"/>
          <w:sz w:val="23"/>
          <w:szCs w:val="23"/>
          <w:shd w:val="clear" w:color="auto" w:fill="FFFFFF"/>
          <w:rtl/>
        </w:rPr>
      </w:pPr>
      <w:r w:rsidRPr="008B17B9">
        <w:rPr>
          <w:rFonts w:ascii="Arial" w:hAnsi="Arial" w:cs="B Nazanin" w:hint="cs"/>
          <w:color w:val="222222"/>
          <w:sz w:val="23"/>
          <w:szCs w:val="23"/>
          <w:shd w:val="clear" w:color="auto" w:fill="FFFFFF"/>
          <w:rtl/>
        </w:rPr>
        <w:t>ابلاغيان، آناهيتا، علی</w:t>
      </w:r>
      <w:r w:rsidRPr="008B17B9">
        <w:rPr>
          <w:rFonts w:ascii="Arial" w:hAnsi="Arial" w:cs="B Nazanin" w:hint="cs"/>
          <w:color w:val="222222"/>
          <w:sz w:val="23"/>
          <w:szCs w:val="23"/>
          <w:shd w:val="clear" w:color="auto" w:fill="FFFFFF"/>
          <w:rtl/>
          <w:lang w:bidi="fa-IR"/>
        </w:rPr>
        <w:t xml:space="preserve"> </w:t>
      </w:r>
      <w:r w:rsidRPr="008B17B9">
        <w:rPr>
          <w:rFonts w:ascii="Arial" w:hAnsi="Arial" w:cs="B Nazanin" w:hint="cs"/>
          <w:color w:val="222222"/>
          <w:sz w:val="23"/>
          <w:szCs w:val="23"/>
          <w:shd w:val="clear" w:color="auto" w:fill="FFFFFF"/>
          <w:rtl/>
        </w:rPr>
        <w:t>محمد آخوندعلي، فریدون رادمنش، حیدر زارعي. (1398). بررسي روند تغييرات دما، بارندگي و رطوبت نسبي در ايران.</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علوم و مهندسی آبیاری، شماره 3، 212-197. </w:t>
      </w:r>
      <w:hyperlink r:id="rId57" w:history="1">
        <w:r w:rsidRPr="008B17B9">
          <w:rPr>
            <w:rStyle w:val="Hyperlink"/>
            <w:rFonts w:asciiTheme="majorBidi" w:hAnsiTheme="majorBidi" w:cs="B Nazanin"/>
            <w:sz w:val="23"/>
            <w:szCs w:val="23"/>
            <w:shd w:val="clear" w:color="auto" w:fill="FFFFFF"/>
          </w:rPr>
          <w:t>https://doi.org/10.22055/jise.2018.17897.1299</w:t>
        </w:r>
      </w:hyperlink>
    </w:p>
    <w:p w14:paraId="3DB1215B" w14:textId="77777777" w:rsidR="00BF2AC1" w:rsidRPr="008B17B9" w:rsidRDefault="00BF2AC1" w:rsidP="001371B6">
      <w:pPr>
        <w:bidi/>
        <w:rPr>
          <w:rFonts w:ascii="Arial" w:hAnsi="Arial" w:cs="B Nazanin"/>
          <w:color w:val="222222"/>
          <w:sz w:val="23"/>
          <w:szCs w:val="23"/>
          <w:shd w:val="clear" w:color="auto" w:fill="FFFFFF"/>
          <w:rtl/>
          <w:lang w:bidi="fa-IR"/>
        </w:rPr>
      </w:pPr>
      <w:r w:rsidRPr="008B17B9">
        <w:rPr>
          <w:rFonts w:ascii="Arial" w:hAnsi="Arial" w:cs="B Nazanin" w:hint="cs"/>
          <w:color w:val="222222"/>
          <w:sz w:val="23"/>
          <w:szCs w:val="23"/>
          <w:shd w:val="clear" w:color="auto" w:fill="FFFFFF"/>
          <w:rtl/>
          <w:lang w:bidi="fa-IR"/>
        </w:rPr>
        <w:t xml:space="preserve">انصاری مهابادی، ثمین، حسین دهبان، محمدجواد زارعیان، اشکان فرخ نیا. (1401). بررسی روند تغییرات دما و بارش حوضه‌های آبریز ایران در افق 20 سال آینده بر اساس برونداد مدل‌های </w:t>
      </w:r>
      <w:r w:rsidRPr="008B17B9">
        <w:rPr>
          <w:rFonts w:asciiTheme="majorBidi" w:hAnsiTheme="majorBidi" w:cs="B Nazanin"/>
          <w:color w:val="222222"/>
          <w:sz w:val="23"/>
          <w:szCs w:val="23"/>
          <w:shd w:val="clear" w:color="auto" w:fill="FFFFFF"/>
          <w:lang w:bidi="fa-IR"/>
        </w:rPr>
        <w:t>CMIP6</w:t>
      </w:r>
      <w:r w:rsidRPr="008B17B9">
        <w:rPr>
          <w:rFonts w:ascii="Arial" w:hAnsi="Arial" w:cs="B Nazanin" w:hint="cs"/>
          <w:color w:val="222222"/>
          <w:sz w:val="23"/>
          <w:szCs w:val="23"/>
          <w:shd w:val="clear" w:color="auto" w:fill="FFFFFF"/>
          <w:rtl/>
          <w:lang w:bidi="fa-IR"/>
        </w:rPr>
        <w:t>. پژوهش آب ایران، 16(1)، 24-11.</w:t>
      </w:r>
      <w:r w:rsidRPr="008B17B9">
        <w:rPr>
          <w:rFonts w:ascii="Arial" w:hAnsi="Arial" w:cs="B Nazanin" w:hint="cs"/>
          <w:color w:val="222222"/>
          <w:sz w:val="23"/>
          <w:szCs w:val="23"/>
          <w:shd w:val="clear" w:color="auto" w:fill="FFFFFF"/>
          <w:cs/>
          <w:lang w:bidi="fa-IR"/>
        </w:rPr>
        <w:t>‎</w:t>
      </w:r>
      <w:r w:rsidRPr="008B17B9">
        <w:rPr>
          <w:rFonts w:ascii="Arial" w:hAnsi="Arial" w:cs="B Nazanin" w:hint="cs"/>
          <w:color w:val="222222"/>
          <w:sz w:val="23"/>
          <w:szCs w:val="23"/>
          <w:shd w:val="clear" w:color="auto" w:fill="FFFFFF"/>
          <w:rtl/>
          <w:lang w:bidi="fa-IR"/>
        </w:rPr>
        <w:t xml:space="preserve"> </w:t>
      </w:r>
      <w:hyperlink r:id="rId58" w:history="1">
        <w:r w:rsidRPr="008B17B9">
          <w:rPr>
            <w:rStyle w:val="Hyperlink"/>
            <w:rFonts w:asciiTheme="majorBidi" w:hAnsiTheme="majorBidi" w:cs="B Nazanin"/>
            <w:sz w:val="23"/>
            <w:szCs w:val="23"/>
            <w:shd w:val="clear" w:color="auto" w:fill="FFFFFF"/>
          </w:rPr>
          <w:t>https://doi.org/10.22034/iwrj.2022.11204</w:t>
        </w:r>
      </w:hyperlink>
    </w:p>
    <w:p w14:paraId="4F598643" w14:textId="77777777" w:rsidR="00BF2AC1" w:rsidRPr="008B17B9" w:rsidRDefault="00BF2AC1" w:rsidP="001371B6">
      <w:pPr>
        <w:bidi/>
        <w:rPr>
          <w:rFonts w:ascii="Arial" w:hAnsi="Arial" w:cs="B Nazanin"/>
          <w:color w:val="222222"/>
          <w:sz w:val="23"/>
          <w:szCs w:val="23"/>
          <w:shd w:val="clear" w:color="auto" w:fill="FFFFFF"/>
          <w:rtl/>
          <w:lang w:bidi="fa-IR"/>
        </w:rPr>
      </w:pPr>
      <w:r w:rsidRPr="008B17B9">
        <w:rPr>
          <w:rFonts w:ascii="Arial" w:hAnsi="Arial" w:cs="B Nazanin" w:hint="cs"/>
          <w:color w:val="222222"/>
          <w:sz w:val="23"/>
          <w:szCs w:val="23"/>
          <w:shd w:val="clear" w:color="auto" w:fill="FFFFFF"/>
          <w:rtl/>
          <w:lang w:bidi="fa-IR"/>
        </w:rPr>
        <w:t>بارانی، نادر، آیت الله کرمی. (1398). تحلیل روند سالانه پارامترهای اقلیمی دما و بارش در نواحی ده گانه زراعی-اکولوژیکی ایران. فصلنامه علوم محیطی، 17(4)، 90-75.</w:t>
      </w:r>
      <w:r w:rsidRPr="008B17B9">
        <w:rPr>
          <w:rFonts w:ascii="Arial" w:hAnsi="Arial" w:cs="B Nazanin" w:hint="cs"/>
          <w:color w:val="222222"/>
          <w:sz w:val="23"/>
          <w:szCs w:val="23"/>
          <w:shd w:val="clear" w:color="auto" w:fill="FFFFFF"/>
          <w:cs/>
          <w:lang w:bidi="fa-IR"/>
        </w:rPr>
        <w:t>‎</w:t>
      </w:r>
      <w:r w:rsidRPr="008B17B9">
        <w:rPr>
          <w:rFonts w:ascii="Arial" w:hAnsi="Arial" w:cs="B Nazanin" w:hint="cs"/>
          <w:color w:val="222222"/>
          <w:sz w:val="23"/>
          <w:szCs w:val="23"/>
          <w:shd w:val="clear" w:color="auto" w:fill="FFFFFF"/>
          <w:rtl/>
          <w:lang w:bidi="fa-IR"/>
        </w:rPr>
        <w:t xml:space="preserve"> </w:t>
      </w:r>
      <w:hyperlink r:id="rId59" w:history="1">
        <w:r w:rsidRPr="008B17B9">
          <w:rPr>
            <w:rStyle w:val="Hyperlink"/>
            <w:rFonts w:asciiTheme="majorBidi" w:hAnsiTheme="majorBidi" w:cs="B Nazanin"/>
            <w:sz w:val="23"/>
            <w:szCs w:val="23"/>
            <w:shd w:val="clear" w:color="auto" w:fill="FFFFFF"/>
          </w:rPr>
          <w:t>https://doi.org/10.29252/envs.17.4.75</w:t>
        </w:r>
      </w:hyperlink>
    </w:p>
    <w:p w14:paraId="388088E3" w14:textId="77777777" w:rsidR="00BF2AC1" w:rsidRPr="008B17B9" w:rsidRDefault="00BF2AC1" w:rsidP="001371B6">
      <w:pPr>
        <w:bidi/>
        <w:rPr>
          <w:rFonts w:ascii="Arial" w:hAnsi="Arial" w:cs="B Nazanin"/>
          <w:color w:val="222222"/>
          <w:sz w:val="23"/>
          <w:szCs w:val="23"/>
          <w:shd w:val="clear" w:color="auto" w:fill="FFFFFF"/>
          <w:rtl/>
          <w:lang w:bidi="fa-IR"/>
        </w:rPr>
      </w:pPr>
      <w:r w:rsidRPr="008B17B9">
        <w:rPr>
          <w:rFonts w:ascii="Arial" w:hAnsi="Arial" w:cs="B Nazanin" w:hint="cs"/>
          <w:color w:val="222222"/>
          <w:sz w:val="23"/>
          <w:szCs w:val="23"/>
          <w:shd w:val="clear" w:color="auto" w:fill="FFFFFF"/>
          <w:rtl/>
          <w:lang w:bidi="fa-IR"/>
        </w:rPr>
        <w:t>حلبیان، امیرحسین. (1396). واکاوی روند وردش‌های دمای بیشینه و کمینه در فلات ایران. مطالعات جغرافیایی مناطق خشک، 8(30)، 75-61.</w:t>
      </w:r>
      <w:r w:rsidRPr="008B17B9">
        <w:rPr>
          <w:rFonts w:ascii="Arial" w:hAnsi="Arial" w:cs="B Nazanin"/>
          <w:color w:val="222222"/>
          <w:sz w:val="23"/>
          <w:szCs w:val="23"/>
          <w:shd w:val="clear" w:color="auto" w:fill="FFFFFF"/>
          <w:lang w:bidi="fa-IR"/>
        </w:rPr>
        <w:t xml:space="preserve"> </w:t>
      </w:r>
      <w:hyperlink r:id="rId60" w:history="1">
        <w:r w:rsidRPr="008B17B9">
          <w:rPr>
            <w:rStyle w:val="Hyperlink"/>
            <w:rFonts w:asciiTheme="majorBidi" w:hAnsiTheme="majorBidi" w:cs="B Nazanin"/>
            <w:sz w:val="23"/>
            <w:szCs w:val="23"/>
            <w:shd w:val="clear" w:color="auto" w:fill="FFFFFF"/>
            <w:lang w:bidi="fa-IR"/>
          </w:rPr>
          <w:t>https://jargs.hsu.ac.ir/article_161458_62b0059b8929a61703c3835ffc79c967.pdf</w:t>
        </w:r>
      </w:hyperlink>
    </w:p>
    <w:p w14:paraId="3610506C" w14:textId="77777777" w:rsidR="00BF2AC1" w:rsidRPr="008B17B9" w:rsidRDefault="00BF2AC1" w:rsidP="001371B6">
      <w:pPr>
        <w:bidi/>
        <w:rPr>
          <w:rFonts w:ascii="Arial" w:hAnsi="Arial" w:cs="B Nazanin"/>
          <w:color w:val="222222"/>
          <w:sz w:val="23"/>
          <w:szCs w:val="23"/>
          <w:shd w:val="clear" w:color="auto" w:fill="FFFFFF"/>
          <w:rtl/>
          <w:lang w:bidi="fa-IR"/>
        </w:rPr>
      </w:pPr>
      <w:r w:rsidRPr="008B17B9">
        <w:rPr>
          <w:rFonts w:ascii="Arial" w:hAnsi="Arial" w:cs="B Nazanin" w:hint="cs"/>
          <w:color w:val="222222"/>
          <w:sz w:val="23"/>
          <w:szCs w:val="23"/>
          <w:shd w:val="clear" w:color="auto" w:fill="FFFFFF"/>
          <w:cs/>
          <w:lang w:bidi="fa-IR"/>
        </w:rPr>
        <w:t>‎</w:t>
      </w:r>
      <w:r w:rsidRPr="008B17B9">
        <w:rPr>
          <w:rFonts w:ascii="Arial" w:hAnsi="Arial" w:cs="B Nazanin" w:hint="cs"/>
          <w:color w:val="222222"/>
          <w:sz w:val="23"/>
          <w:szCs w:val="23"/>
          <w:shd w:val="clear" w:color="auto" w:fill="FFFFFF"/>
          <w:rtl/>
          <w:lang w:bidi="fa-IR"/>
        </w:rPr>
        <w:t xml:space="preserve"> حلبیان، امیرحسین، جواد پورشهبازی، محمود سلطانیان. (1396). ارزیابی تغییر دمای بیشینه و کمینه فصلی ایران. مجله آمایش جغرافیایی فضا، 7(23)، 10-1.</w:t>
      </w:r>
      <w:r w:rsidRPr="008B17B9">
        <w:rPr>
          <w:rFonts w:ascii="Arial" w:hAnsi="Arial" w:cs="B Nazanin" w:hint="cs"/>
          <w:color w:val="222222"/>
          <w:sz w:val="23"/>
          <w:szCs w:val="23"/>
          <w:shd w:val="clear" w:color="auto" w:fill="FFFFFF"/>
          <w:cs/>
          <w:lang w:bidi="fa-IR"/>
        </w:rPr>
        <w:t>‎</w:t>
      </w:r>
      <w:r w:rsidRPr="008B17B9">
        <w:rPr>
          <w:rFonts w:ascii="Arial" w:hAnsi="Arial" w:cs="B Nazanin" w:hint="cs"/>
          <w:color w:val="222222"/>
          <w:sz w:val="23"/>
          <w:szCs w:val="23"/>
          <w:shd w:val="clear" w:color="auto" w:fill="FFFFFF"/>
          <w:rtl/>
          <w:lang w:bidi="fa-IR"/>
        </w:rPr>
        <w:t xml:space="preserve"> </w:t>
      </w:r>
      <w:hyperlink r:id="rId61" w:history="1">
        <w:r w:rsidRPr="008B17B9">
          <w:rPr>
            <w:rStyle w:val="Hyperlink"/>
            <w:rFonts w:asciiTheme="majorBidi" w:hAnsiTheme="majorBidi" w:cs="B Nazanin"/>
            <w:sz w:val="23"/>
            <w:szCs w:val="23"/>
            <w:shd w:val="clear" w:color="auto" w:fill="FFFFFF"/>
          </w:rPr>
          <w:t>http:/gps.gu.ac.ir/article_47252_d9d2df00be7483f65350b334f7b67107.pdf</w:t>
        </w:r>
      </w:hyperlink>
    </w:p>
    <w:p w14:paraId="2AE9FE8D" w14:textId="77777777" w:rsidR="00BF2AC1" w:rsidRPr="008B17B9" w:rsidRDefault="00BF2AC1" w:rsidP="001371B6">
      <w:pPr>
        <w:bidi/>
        <w:rPr>
          <w:rFonts w:asciiTheme="majorBidi" w:hAnsiTheme="majorBidi" w:cs="B Nazanin"/>
          <w:color w:val="222222"/>
          <w:sz w:val="23"/>
          <w:szCs w:val="23"/>
          <w:shd w:val="clear" w:color="auto" w:fill="FFFFFF"/>
          <w:rtl/>
        </w:rPr>
      </w:pPr>
      <w:r w:rsidRPr="008B17B9">
        <w:rPr>
          <w:rFonts w:ascii="Arial" w:hAnsi="Arial" w:cs="B Nazanin" w:hint="cs"/>
          <w:color w:val="222222"/>
          <w:sz w:val="23"/>
          <w:szCs w:val="23"/>
          <w:shd w:val="clear" w:color="auto" w:fill="FFFFFF"/>
          <w:rtl/>
        </w:rPr>
        <w:t>رحیم زاده، فاطمه، مجتبی نساجی زواره. (1393). روند و تغییرپذیری دما در ایران در دوره 2010-1960 پس از تعدیل ناهمگنی های غیرطبیعی موجود در داده ها. تحقیقات جغرافیایی، 29(4)، 196-181.</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w:t>
      </w:r>
      <w:hyperlink r:id="rId62" w:history="1">
        <w:r w:rsidRPr="008B17B9">
          <w:rPr>
            <w:rStyle w:val="Hyperlink"/>
            <w:rFonts w:asciiTheme="majorBidi" w:hAnsiTheme="majorBidi" w:cs="B Nazanin"/>
            <w:sz w:val="23"/>
            <w:szCs w:val="23"/>
            <w:shd w:val="clear" w:color="auto" w:fill="FFFFFF"/>
          </w:rPr>
          <w:t>https://georesearch.ir/article-1-332-fa.pdf</w:t>
        </w:r>
      </w:hyperlink>
    </w:p>
    <w:p w14:paraId="6DD72D5A" w14:textId="77777777" w:rsidR="00BF2AC1" w:rsidRPr="008B17B9" w:rsidRDefault="00BF2AC1" w:rsidP="001371B6">
      <w:pPr>
        <w:bidi/>
        <w:rPr>
          <w:rFonts w:asciiTheme="majorBidi" w:hAnsiTheme="majorBidi" w:cs="B Nazanin"/>
          <w:color w:val="222222"/>
          <w:sz w:val="23"/>
          <w:szCs w:val="23"/>
          <w:shd w:val="clear" w:color="auto" w:fill="FFFFFF"/>
          <w:rtl/>
        </w:rPr>
      </w:pPr>
      <w:r w:rsidRPr="008B17B9">
        <w:rPr>
          <w:rFonts w:ascii="Arial" w:hAnsi="Arial" w:cs="B Nazanin" w:hint="cs"/>
          <w:color w:val="222222"/>
          <w:sz w:val="23"/>
          <w:szCs w:val="23"/>
          <w:shd w:val="clear" w:color="auto" w:fill="FFFFFF"/>
          <w:rtl/>
        </w:rPr>
        <w:t xml:space="preserve">عباسی، فاطمه، منصوره کوهی، یاشار فلامرزی، زهره جوانشیری، شراره ملبوسی، ایمان بابائیان. (1398). تحلیل روند میانگین دما و بارش سالانه در ایران برای دوره 1988 تا 2017 میلادی. نیوار، 43(106-107)، 41-55. </w:t>
      </w:r>
      <w:hyperlink r:id="rId63" w:history="1">
        <w:r w:rsidRPr="008B17B9">
          <w:rPr>
            <w:rStyle w:val="Hyperlink"/>
            <w:rFonts w:asciiTheme="majorBidi" w:hAnsiTheme="majorBidi" w:cs="B Nazanin"/>
            <w:sz w:val="23"/>
            <w:szCs w:val="23"/>
            <w:shd w:val="clear" w:color="auto" w:fill="FFFFFF"/>
          </w:rPr>
          <w:t>https://doi.org/10.30467/nivar.2019.184059.1128</w:t>
        </w:r>
      </w:hyperlink>
    </w:p>
    <w:p w14:paraId="72F3D67F" w14:textId="77777777" w:rsidR="00BF2AC1" w:rsidRPr="008B17B9" w:rsidRDefault="00BF2AC1" w:rsidP="001371B6">
      <w:pPr>
        <w:bidi/>
        <w:rPr>
          <w:rFonts w:ascii="Arial" w:hAnsi="Arial" w:cs="B Nazanin"/>
          <w:color w:val="222222"/>
          <w:sz w:val="23"/>
          <w:szCs w:val="23"/>
          <w:shd w:val="clear" w:color="auto" w:fill="FFFFFF"/>
          <w:rtl/>
        </w:rPr>
      </w:pPr>
      <w:r w:rsidRPr="008B17B9">
        <w:rPr>
          <w:rFonts w:ascii="Arial" w:hAnsi="Arial" w:cs="B Nazanin" w:hint="cs"/>
          <w:color w:val="222222"/>
          <w:sz w:val="23"/>
          <w:szCs w:val="23"/>
          <w:shd w:val="clear" w:color="auto" w:fill="FFFFFF"/>
          <w:rtl/>
        </w:rPr>
        <w:t>عساکره حسین، پیرو لیونلو، سیدحسین میرموسوی، سحر صدرافشاری. (1401). شبیه سازی تغییرات دما در نیمه غربی ایران طی دوره (1960-2100) با استفاده از مدل های واکاوی شده و خروجی مدل های</w:t>
      </w:r>
      <w:r w:rsidRPr="008B17B9">
        <w:rPr>
          <w:rFonts w:ascii="Arial" w:hAnsi="Arial" w:cs="B Nazanin"/>
          <w:color w:val="222222"/>
          <w:sz w:val="23"/>
          <w:szCs w:val="23"/>
          <w:shd w:val="clear" w:color="auto" w:fill="FFFFFF"/>
        </w:rPr>
        <w:t>.</w:t>
      </w:r>
      <w:r w:rsidRPr="008B17B9">
        <w:rPr>
          <w:rFonts w:asciiTheme="majorBidi" w:hAnsiTheme="majorBidi" w:cs="B Nazanin"/>
          <w:color w:val="222222"/>
          <w:sz w:val="23"/>
          <w:szCs w:val="23"/>
          <w:shd w:val="clear" w:color="auto" w:fill="FFFFFF"/>
        </w:rPr>
        <w:t>RCP8.5</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تحقیقات کاربردی علوم جغرافیایی، شماره 66، 17-1. </w:t>
      </w:r>
      <w:hyperlink r:id="rId64" w:history="1">
        <w:r w:rsidRPr="008B17B9">
          <w:rPr>
            <w:rStyle w:val="Hyperlink"/>
            <w:rFonts w:asciiTheme="majorBidi" w:hAnsiTheme="majorBidi" w:cs="B Nazanin"/>
            <w:sz w:val="23"/>
            <w:szCs w:val="23"/>
            <w:shd w:val="clear" w:color="auto" w:fill="FFFFFF"/>
          </w:rPr>
          <w:t>https://www.sid.ir/fileserver/jf/4002114016601.pdf</w:t>
        </w:r>
      </w:hyperlink>
    </w:p>
    <w:p w14:paraId="0F78A945" w14:textId="77777777" w:rsidR="00BF2AC1" w:rsidRPr="008B17B9" w:rsidRDefault="00BF2AC1" w:rsidP="001371B6">
      <w:pPr>
        <w:bidi/>
        <w:rPr>
          <w:rFonts w:asciiTheme="majorBidi" w:hAnsiTheme="majorBidi" w:cs="B Nazanin"/>
          <w:color w:val="222222"/>
          <w:sz w:val="23"/>
          <w:szCs w:val="23"/>
          <w:shd w:val="clear" w:color="auto" w:fill="FFFFFF"/>
          <w:rtl/>
        </w:rPr>
      </w:pPr>
      <w:r w:rsidRPr="008B17B9">
        <w:rPr>
          <w:rFonts w:ascii="Arial" w:hAnsi="Arial" w:cs="B Nazanin" w:hint="cs"/>
          <w:color w:val="222222"/>
          <w:sz w:val="23"/>
          <w:szCs w:val="23"/>
          <w:shd w:val="clear" w:color="auto" w:fill="FFFFFF"/>
          <w:rtl/>
        </w:rPr>
        <w:t>علوی نیا، سیدحسن، مهدی زارعی. (1400). آنالیز روند تغییر اقلیم با استفاده از شاخص های حدی داده های بلند مدت بارش و دما در جنوب شرق ایران</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فصلنامه علمی برنامه ریزی منطقه ای، 11(44)، 119-134.</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lang w:bidi="fa-IR"/>
        </w:rPr>
        <w:t xml:space="preserve"> </w:t>
      </w:r>
      <w:hyperlink r:id="rId65" w:history="1">
        <w:r w:rsidRPr="008B17B9">
          <w:rPr>
            <w:rStyle w:val="Hyperlink"/>
            <w:rFonts w:asciiTheme="majorBidi" w:hAnsiTheme="majorBidi" w:cs="B Nazanin"/>
            <w:sz w:val="23"/>
            <w:szCs w:val="23"/>
            <w:shd w:val="clear" w:color="auto" w:fill="FFFFFF"/>
          </w:rPr>
          <w:t>https://doi.org/10.30495/jzpm.2022.4059</w:t>
        </w:r>
      </w:hyperlink>
    </w:p>
    <w:p w14:paraId="23027B88" w14:textId="77777777" w:rsidR="00BF2AC1" w:rsidRPr="008B17B9" w:rsidRDefault="00BF2AC1" w:rsidP="001371B6">
      <w:pPr>
        <w:bidi/>
        <w:rPr>
          <w:rFonts w:ascii="Arial" w:hAnsi="Arial" w:cs="B Nazanin"/>
          <w:color w:val="222222"/>
          <w:sz w:val="23"/>
          <w:szCs w:val="23"/>
          <w:shd w:val="clear" w:color="auto" w:fill="FFFFFF"/>
        </w:rPr>
      </w:pPr>
      <w:r w:rsidRPr="008B17B9">
        <w:rPr>
          <w:rFonts w:ascii="Arial" w:hAnsi="Arial" w:cs="B Nazanin" w:hint="cs"/>
          <w:color w:val="222222"/>
          <w:sz w:val="23"/>
          <w:szCs w:val="23"/>
          <w:shd w:val="clear" w:color="auto" w:fill="FFFFFF"/>
          <w:rtl/>
        </w:rPr>
        <w:t>علی پور، یوسف، ناصر بیات، علی اصانلو. (1401). آشکارسازی و تحلیل روند دمای ایران در تراز 1000 هکتوپاسکال. فصلنامه علمی-پژوهشی اطلاعات جغرافیایی «سپهر»، 31(121)، 203-191.</w:t>
      </w:r>
      <w:r w:rsidRPr="008B17B9">
        <w:rPr>
          <w:rFonts w:ascii="Arial" w:hAnsi="Arial" w:cs="B Nazanin" w:hint="cs"/>
          <w:color w:val="222222"/>
          <w:sz w:val="23"/>
          <w:szCs w:val="23"/>
          <w:shd w:val="clear" w:color="auto" w:fill="FFFFFF"/>
          <w:rtl/>
          <w:lang w:bidi="fa-IR"/>
        </w:rPr>
        <w:t xml:space="preserve"> </w:t>
      </w:r>
      <w:hyperlink r:id="rId66" w:history="1">
        <w:r w:rsidRPr="008B17B9">
          <w:rPr>
            <w:rStyle w:val="Hyperlink"/>
            <w:rFonts w:asciiTheme="majorBidi" w:hAnsiTheme="majorBidi" w:cs="B Nazanin"/>
            <w:sz w:val="23"/>
            <w:szCs w:val="23"/>
            <w:shd w:val="clear" w:color="auto" w:fill="FFFFFF"/>
          </w:rPr>
          <w:t>https://doi.org/10.22131/sepehr.2022.252778</w:t>
        </w:r>
      </w:hyperlink>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w:t>
      </w:r>
    </w:p>
    <w:p w14:paraId="3149E47A" w14:textId="77777777" w:rsidR="00BF2AC1" w:rsidRPr="008B17B9" w:rsidRDefault="00BF2AC1" w:rsidP="001371B6">
      <w:pPr>
        <w:bidi/>
        <w:rPr>
          <w:rFonts w:asciiTheme="majorBidi" w:hAnsiTheme="majorBidi" w:cs="B Nazanin"/>
          <w:color w:val="222222"/>
          <w:sz w:val="23"/>
          <w:szCs w:val="23"/>
          <w:shd w:val="clear" w:color="auto" w:fill="FFFFFF"/>
          <w:rtl/>
          <w:lang w:bidi="fa-IR"/>
        </w:rPr>
      </w:pPr>
      <w:r w:rsidRPr="008B17B9">
        <w:rPr>
          <w:rFonts w:ascii="Arial" w:hAnsi="Arial" w:cs="B Nazanin" w:hint="cs"/>
          <w:color w:val="222222"/>
          <w:sz w:val="23"/>
          <w:szCs w:val="23"/>
          <w:shd w:val="clear" w:color="auto" w:fill="FFFFFF"/>
          <w:rtl/>
        </w:rPr>
        <w:t xml:space="preserve">علیجانی، بهلول، احمد روشنی، فاطمه پرک، روح الله حیدری. (1391). روند تغییرپذیری فرین های دما با استفاده از شاخص های تغییر اقلیم در ایران. جغرافیا و مخاطرات محیطی، شماره 2، 28-17. </w:t>
      </w:r>
      <w:hyperlink r:id="rId67" w:history="1">
        <w:r w:rsidRPr="008B17B9">
          <w:rPr>
            <w:rStyle w:val="Hyperlink"/>
            <w:rFonts w:asciiTheme="majorBidi" w:hAnsiTheme="majorBidi" w:cs="B Nazanin"/>
            <w:sz w:val="23"/>
            <w:szCs w:val="23"/>
            <w:shd w:val="clear" w:color="auto" w:fill="FFFFFF"/>
            <w:lang w:bidi="fa-IR"/>
          </w:rPr>
          <w:t>https://doi.org/10.22067/geo.v1i2.18617</w:t>
        </w:r>
      </w:hyperlink>
    </w:p>
    <w:p w14:paraId="7ACEEE83" w14:textId="77777777" w:rsidR="00BF2AC1" w:rsidRPr="008B17B9" w:rsidRDefault="00BF2AC1" w:rsidP="001371B6">
      <w:pPr>
        <w:bidi/>
        <w:rPr>
          <w:rFonts w:asciiTheme="majorBidi" w:hAnsiTheme="majorBidi" w:cs="B Nazanin"/>
          <w:color w:val="000000" w:themeColor="text1"/>
          <w:sz w:val="23"/>
          <w:szCs w:val="23"/>
          <w:shd w:val="clear" w:color="auto" w:fill="FFFFFF"/>
          <w:rtl/>
        </w:rPr>
      </w:pPr>
      <w:r w:rsidRPr="008B17B9">
        <w:rPr>
          <w:rFonts w:ascii="Arial" w:hAnsi="Arial" w:cs="B Nazanin" w:hint="cs"/>
          <w:color w:val="222222"/>
          <w:sz w:val="23"/>
          <w:szCs w:val="23"/>
          <w:shd w:val="clear" w:color="auto" w:fill="FFFFFF"/>
          <w:rtl/>
        </w:rPr>
        <w:t>کیخسروی کیانی، محمدصادق؛ سیدابوالفضل مسعودیان. (1399). واکاوی روند تغییرات آغاز فصل انباشت پوشش برف در ایران با بهره‌گیری از داده‌های سنجش از دور.</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جغرافیا و برنامه ریزی محیطی</w:t>
      </w:r>
      <w:r w:rsidRPr="008B17B9">
        <w:rPr>
          <w:rFonts w:ascii="Arial" w:hAnsi="Arial" w:cs="B Nazanin" w:hint="cs"/>
          <w:color w:val="222222"/>
          <w:sz w:val="23"/>
          <w:szCs w:val="23"/>
          <w:shd w:val="clear" w:color="auto" w:fill="FFFFFF"/>
          <w:rtl/>
        </w:rPr>
        <w:t>،</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31</w:t>
      </w:r>
      <w:r w:rsidRPr="008B17B9">
        <w:rPr>
          <w:rFonts w:ascii="Arial" w:hAnsi="Arial" w:cs="B Nazanin" w:hint="cs"/>
          <w:color w:val="222222"/>
          <w:sz w:val="23"/>
          <w:szCs w:val="23"/>
          <w:shd w:val="clear" w:color="auto" w:fill="FFFFFF"/>
          <w:rtl/>
        </w:rPr>
        <w:t>(1)، 14-1.</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w:t>
      </w:r>
      <w:hyperlink r:id="rId68" w:history="1">
        <w:r w:rsidRPr="008B17B9">
          <w:rPr>
            <w:rStyle w:val="Hyperlink"/>
            <w:rFonts w:asciiTheme="majorBidi" w:hAnsiTheme="majorBidi" w:cs="B Nazanin"/>
            <w:sz w:val="23"/>
            <w:szCs w:val="23"/>
            <w:shd w:val="clear" w:color="auto" w:fill="FFFFFF"/>
          </w:rPr>
          <w:t>https://doi.org/10.22108/gep.2020.120775.1249</w:t>
        </w:r>
      </w:hyperlink>
    </w:p>
    <w:p w14:paraId="6FA121C1" w14:textId="77777777" w:rsidR="00BF2AC1" w:rsidRPr="008B17B9" w:rsidRDefault="00BF2AC1" w:rsidP="001371B6">
      <w:pPr>
        <w:bidi/>
        <w:rPr>
          <w:rFonts w:asciiTheme="majorBidi" w:hAnsiTheme="majorBidi" w:cs="B Nazanin"/>
          <w:color w:val="000000" w:themeColor="text1"/>
          <w:sz w:val="23"/>
          <w:szCs w:val="23"/>
          <w:shd w:val="clear" w:color="auto" w:fill="FFFFFF"/>
          <w:rtl/>
        </w:rPr>
      </w:pPr>
      <w:r w:rsidRPr="008B17B9">
        <w:rPr>
          <w:rFonts w:ascii="Arial" w:hAnsi="Arial" w:cs="B Nazanin" w:hint="cs"/>
          <w:color w:val="222222"/>
          <w:sz w:val="23"/>
          <w:szCs w:val="23"/>
          <w:shd w:val="clear" w:color="auto" w:fill="FFFFFF"/>
          <w:rtl/>
        </w:rPr>
        <w:lastRenderedPageBreak/>
        <w:t>کیخسروی کیانی، محمدصادق؛ سیدابوالفضل مسعودیان. (1396). واکاوی روند تغییرات روزهای برفپوشان در ایران بر پایۀ داده‌های دورسنجی.</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جغرافیا و برنامه ریزی محیطی،</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28</w:t>
      </w:r>
      <w:r w:rsidRPr="008B17B9">
        <w:rPr>
          <w:rFonts w:ascii="Arial" w:hAnsi="Arial" w:cs="B Nazanin" w:hint="cs"/>
          <w:color w:val="222222"/>
          <w:sz w:val="23"/>
          <w:szCs w:val="23"/>
          <w:shd w:val="clear" w:color="auto" w:fill="FFFFFF"/>
          <w:rtl/>
        </w:rPr>
        <w:t>(1)، 60-49.</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w:t>
      </w:r>
      <w:hyperlink r:id="rId69" w:history="1">
        <w:r w:rsidRPr="008B17B9">
          <w:rPr>
            <w:rStyle w:val="Hyperlink"/>
            <w:rFonts w:asciiTheme="majorBidi" w:hAnsiTheme="majorBidi" w:cs="B Nazanin"/>
            <w:sz w:val="23"/>
            <w:szCs w:val="23"/>
            <w:shd w:val="clear" w:color="auto" w:fill="FFFFFF"/>
          </w:rPr>
          <w:t>https://dor.isc.ac/dor/20.1001.1.20085362.1396.28.1.5.8</w:t>
        </w:r>
      </w:hyperlink>
    </w:p>
    <w:p w14:paraId="1398E738" w14:textId="77777777" w:rsidR="00BF2AC1" w:rsidRPr="008B17B9" w:rsidRDefault="00BF2AC1" w:rsidP="001371B6">
      <w:pPr>
        <w:bidi/>
        <w:rPr>
          <w:rFonts w:asciiTheme="majorBidi" w:hAnsiTheme="majorBidi" w:cs="B Nazanin"/>
          <w:color w:val="000000" w:themeColor="text1"/>
          <w:sz w:val="23"/>
          <w:szCs w:val="23"/>
          <w:shd w:val="clear" w:color="auto" w:fill="FFFFFF"/>
          <w:rtl/>
        </w:rPr>
      </w:pPr>
      <w:r w:rsidRPr="008B17B9">
        <w:rPr>
          <w:rFonts w:ascii="Arial" w:hAnsi="Arial" w:cs="B Nazanin" w:hint="cs"/>
          <w:color w:val="222222"/>
          <w:sz w:val="23"/>
          <w:szCs w:val="23"/>
          <w:shd w:val="clear" w:color="auto" w:fill="FFFFFF"/>
          <w:rtl/>
        </w:rPr>
        <w:t>مسعودیان، سیدابوالفضل، محمد دارند. (1394). بررسی روند تعداد روزهای یخبندان ایران.</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نشریه جغرافیا و توسعه</w:t>
      </w:r>
      <w:r w:rsidRPr="008B17B9">
        <w:rPr>
          <w:rFonts w:ascii="Arial" w:hAnsi="Arial" w:cs="B Nazanin" w:hint="cs"/>
          <w:color w:val="222222"/>
          <w:sz w:val="23"/>
          <w:szCs w:val="23"/>
          <w:shd w:val="clear" w:color="auto" w:fill="FFFFFF"/>
          <w:rtl/>
        </w:rPr>
        <w:t>،</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13</w:t>
      </w:r>
      <w:r w:rsidRPr="008B17B9">
        <w:rPr>
          <w:rFonts w:ascii="Arial" w:hAnsi="Arial" w:cs="B Nazanin" w:hint="cs"/>
          <w:color w:val="222222"/>
          <w:sz w:val="23"/>
          <w:szCs w:val="23"/>
          <w:shd w:val="clear" w:color="auto" w:fill="FFFFFF"/>
          <w:rtl/>
        </w:rPr>
        <w:t>(39)، 60-49.</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w:t>
      </w:r>
      <w:hyperlink r:id="rId70" w:history="1">
        <w:r w:rsidRPr="008B17B9">
          <w:rPr>
            <w:rStyle w:val="Hyperlink"/>
            <w:rFonts w:asciiTheme="majorBidi" w:hAnsiTheme="majorBidi" w:cs="B Nazanin"/>
            <w:sz w:val="23"/>
            <w:szCs w:val="23"/>
            <w:shd w:val="clear" w:color="auto" w:fill="FFFFFF"/>
          </w:rPr>
          <w:t>https://doi.org/10.22111/gdij.2015.2004</w:t>
        </w:r>
      </w:hyperlink>
    </w:p>
    <w:p w14:paraId="6BEB1DCB" w14:textId="77777777" w:rsidR="00BF2AC1" w:rsidRPr="008B17B9" w:rsidRDefault="00BF2AC1" w:rsidP="001371B6">
      <w:pPr>
        <w:bidi/>
        <w:rPr>
          <w:rFonts w:ascii="Arial" w:hAnsi="Arial" w:cs="B Nazanin"/>
          <w:color w:val="222222"/>
          <w:sz w:val="23"/>
          <w:szCs w:val="23"/>
          <w:shd w:val="clear" w:color="auto" w:fill="FFFFFF"/>
          <w:rtl/>
        </w:rPr>
      </w:pPr>
      <w:r w:rsidRPr="008B17B9">
        <w:rPr>
          <w:rFonts w:ascii="Arial" w:hAnsi="Arial" w:cs="B Nazanin" w:hint="cs"/>
          <w:color w:val="222222"/>
          <w:sz w:val="23"/>
          <w:szCs w:val="23"/>
          <w:shd w:val="clear" w:color="auto" w:fill="FFFFFF"/>
          <w:rtl/>
        </w:rPr>
        <w:t>مسعودیان، سیدابوالفضل، محمد دارند. (1391). تحلیل زمانی-مکانی روند روزهای فرین سرد ایران.</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تحقیقات جغرافیایی، 27، 56-37.</w:t>
      </w:r>
    </w:p>
    <w:p w14:paraId="35E2D568" w14:textId="77777777" w:rsidR="00BF2AC1" w:rsidRPr="008B17B9" w:rsidRDefault="002F3F4D" w:rsidP="001371B6">
      <w:pPr>
        <w:bidi/>
        <w:rPr>
          <w:rFonts w:asciiTheme="majorBidi" w:hAnsiTheme="majorBidi" w:cs="B Nazanin"/>
          <w:color w:val="000000" w:themeColor="text1"/>
          <w:sz w:val="23"/>
          <w:szCs w:val="23"/>
          <w:shd w:val="clear" w:color="auto" w:fill="FFFFFF"/>
          <w:rtl/>
        </w:rPr>
      </w:pPr>
      <w:hyperlink r:id="rId71" w:history="1">
        <w:r w:rsidR="00BF2AC1" w:rsidRPr="008B17B9">
          <w:rPr>
            <w:rStyle w:val="Hyperlink"/>
            <w:rFonts w:asciiTheme="majorBidi" w:hAnsiTheme="majorBidi" w:cs="B Nazanin"/>
            <w:sz w:val="23"/>
            <w:szCs w:val="23"/>
            <w:shd w:val="clear" w:color="auto" w:fill="FFFFFF"/>
          </w:rPr>
          <w:t>https://jgr.ui.ac.ir/article_17930_b9c46e317c98790ee499fc1b20c63eb6.pdf</w:t>
        </w:r>
      </w:hyperlink>
    </w:p>
    <w:p w14:paraId="5A21B68B" w14:textId="77777777" w:rsidR="00BF2AC1" w:rsidRPr="008B17B9" w:rsidRDefault="00BF2AC1" w:rsidP="001371B6">
      <w:pPr>
        <w:bidi/>
        <w:rPr>
          <w:rFonts w:asciiTheme="majorBidi" w:hAnsiTheme="majorBidi" w:cs="B Nazanin"/>
          <w:color w:val="222222"/>
          <w:sz w:val="23"/>
          <w:szCs w:val="23"/>
          <w:shd w:val="clear" w:color="auto" w:fill="FFFFFF"/>
          <w:rtl/>
          <w:lang w:bidi="fa-IR"/>
        </w:rPr>
      </w:pPr>
      <w:r w:rsidRPr="008B17B9">
        <w:rPr>
          <w:rFonts w:ascii="Arial" w:hAnsi="Arial" w:cs="B Nazanin" w:hint="cs"/>
          <w:color w:val="000000" w:themeColor="text1"/>
          <w:sz w:val="23"/>
          <w:szCs w:val="23"/>
          <w:shd w:val="clear" w:color="auto" w:fill="FFFFFF"/>
          <w:rtl/>
        </w:rPr>
        <w:t xml:space="preserve">مسعودیان، سیدابوالفضل(1398) </w:t>
      </w:r>
      <w:hyperlink r:id="rId72" w:history="1">
        <w:r w:rsidRPr="008B17B9">
          <w:rPr>
            <w:rStyle w:val="Hyperlink"/>
            <w:rFonts w:ascii="Arial" w:hAnsi="Arial" w:cs="B Nazanin" w:hint="cs"/>
            <w:color w:val="000000" w:themeColor="text1"/>
            <w:sz w:val="23"/>
            <w:szCs w:val="23"/>
            <w:rtl/>
          </w:rPr>
          <w:t>بازتاب تغییرات محیطی در تغییرات توزیع فراوانی دمای رویه ی زمین: مطالعه موردی حوضه زاینده رود و حوضه اورمیه</w:t>
        </w:r>
      </w:hyperlink>
      <w:r w:rsidRPr="008B17B9">
        <w:rPr>
          <w:rFonts w:ascii="Arial" w:hAnsi="Arial" w:cs="B Nazanin" w:hint="cs"/>
          <w:color w:val="000000" w:themeColor="text1"/>
          <w:sz w:val="23"/>
          <w:szCs w:val="23"/>
          <w:rtl/>
        </w:rPr>
        <w:t>. مخاطرات محیط طبیعی، شماره 19، ص 275-264.</w:t>
      </w:r>
      <w:r w:rsidRPr="008B17B9">
        <w:rPr>
          <w:rFonts w:ascii="Arial" w:hAnsi="Arial" w:cs="B Nazanin" w:hint="cs"/>
          <w:color w:val="000000" w:themeColor="text1"/>
          <w:sz w:val="23"/>
          <w:szCs w:val="23"/>
          <w:rtl/>
          <w:lang w:bidi="fa-IR"/>
        </w:rPr>
        <w:t xml:space="preserve"> </w:t>
      </w:r>
      <w:hyperlink r:id="rId73" w:history="1">
        <w:r w:rsidRPr="008B17B9">
          <w:rPr>
            <w:rStyle w:val="Hyperlink"/>
            <w:rFonts w:asciiTheme="majorBidi" w:hAnsiTheme="majorBidi" w:cs="B Nazanin"/>
            <w:sz w:val="23"/>
            <w:szCs w:val="23"/>
            <w:shd w:val="clear" w:color="auto" w:fill="FFFFFF"/>
            <w:lang w:bidi="fa-IR"/>
          </w:rPr>
          <w:t>https://doi.org/10.22111/jneh.2019.28272.1485</w:t>
        </w:r>
      </w:hyperlink>
    </w:p>
    <w:p w14:paraId="5A64E270" w14:textId="77777777" w:rsidR="00BF2AC1" w:rsidRPr="008B17B9" w:rsidRDefault="00BF2AC1" w:rsidP="001371B6">
      <w:pPr>
        <w:bidi/>
        <w:rPr>
          <w:rFonts w:asciiTheme="minorHAnsi" w:hAnsiTheme="minorHAnsi" w:cs="B Zar"/>
          <w:sz w:val="23"/>
          <w:szCs w:val="23"/>
          <w:lang w:bidi="fa-IR"/>
        </w:rPr>
      </w:pPr>
      <w:r w:rsidRPr="008B17B9">
        <w:rPr>
          <w:rFonts w:ascii="Arial" w:hAnsi="Arial" w:cs="B Nazanin" w:hint="cs"/>
          <w:color w:val="222222"/>
          <w:sz w:val="23"/>
          <w:szCs w:val="23"/>
          <w:shd w:val="clear" w:color="auto" w:fill="FFFFFF"/>
          <w:rtl/>
        </w:rPr>
        <w:t>منتظری، مجید؛ سیدابوالفضل مسعودیان. (1392). تقویم دمای روزهنگام ایران.</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نشریه جغرافیا و توسعه</w:t>
      </w:r>
      <w:r w:rsidRPr="008B17B9">
        <w:rPr>
          <w:rFonts w:ascii="Arial" w:hAnsi="Arial" w:cs="B Nazanin" w:hint="cs"/>
          <w:color w:val="222222"/>
          <w:sz w:val="23"/>
          <w:szCs w:val="23"/>
          <w:shd w:val="clear" w:color="auto" w:fill="FFFFFF"/>
          <w:rtl/>
        </w:rPr>
        <w:t>،</w:t>
      </w:r>
      <w:r w:rsidRPr="008B17B9">
        <w:rPr>
          <w:rFonts w:ascii="Cambria" w:hAnsi="Cambria" w:cs="Cambria" w:hint="cs"/>
          <w:color w:val="222222"/>
          <w:sz w:val="23"/>
          <w:szCs w:val="23"/>
          <w:shd w:val="clear" w:color="auto" w:fill="FFFFFF"/>
          <w:rtl/>
        </w:rPr>
        <w:t> </w:t>
      </w:r>
      <w:r w:rsidRPr="008B17B9">
        <w:rPr>
          <w:rFonts w:ascii="Arial" w:hAnsi="Arial" w:cs="B Nazanin" w:hint="cs"/>
          <w:i/>
          <w:iCs/>
          <w:color w:val="222222"/>
          <w:sz w:val="23"/>
          <w:szCs w:val="23"/>
          <w:shd w:val="clear" w:color="auto" w:fill="FFFFFF"/>
          <w:rtl/>
        </w:rPr>
        <w:t>11</w:t>
      </w:r>
      <w:r w:rsidRPr="008B17B9">
        <w:rPr>
          <w:rFonts w:ascii="Arial" w:hAnsi="Arial" w:cs="B Nazanin" w:hint="cs"/>
          <w:color w:val="222222"/>
          <w:sz w:val="23"/>
          <w:szCs w:val="23"/>
          <w:shd w:val="clear" w:color="auto" w:fill="FFFFFF"/>
          <w:rtl/>
        </w:rPr>
        <w:t>(31)، 14-1.</w:t>
      </w:r>
      <w:r w:rsidRPr="008B17B9">
        <w:rPr>
          <w:rFonts w:ascii="Arial" w:hAnsi="Arial" w:cs="B Nazanin" w:hint="cs"/>
          <w:color w:val="222222"/>
          <w:sz w:val="23"/>
          <w:szCs w:val="23"/>
          <w:shd w:val="clear" w:color="auto" w:fill="FFFFFF"/>
          <w:cs/>
        </w:rPr>
        <w:t>‎</w:t>
      </w:r>
      <w:r w:rsidRPr="008B17B9">
        <w:rPr>
          <w:rFonts w:ascii="Arial" w:hAnsi="Arial" w:cs="B Nazanin" w:hint="cs"/>
          <w:color w:val="222222"/>
          <w:sz w:val="23"/>
          <w:szCs w:val="23"/>
          <w:shd w:val="clear" w:color="auto" w:fill="FFFFFF"/>
          <w:rtl/>
        </w:rPr>
        <w:t xml:space="preserve"> </w:t>
      </w:r>
      <w:hyperlink r:id="rId74" w:history="1">
        <w:r w:rsidRPr="008B17B9">
          <w:rPr>
            <w:rStyle w:val="Hyperlink"/>
            <w:rFonts w:asciiTheme="majorBidi" w:hAnsiTheme="majorBidi" w:cs="B Nazanin"/>
            <w:sz w:val="23"/>
            <w:szCs w:val="23"/>
            <w:shd w:val="clear" w:color="auto" w:fill="FFFFFF"/>
            <w:lang w:bidi="fa-IR"/>
          </w:rPr>
          <w:t>https://doi.org/10.22111/gdij.2013.790</w:t>
        </w:r>
      </w:hyperlink>
    </w:p>
    <w:p w14:paraId="3DDBCB9B" w14:textId="77777777" w:rsidR="00CD1411" w:rsidRDefault="00CD1411" w:rsidP="00BF2AC1">
      <w:pPr>
        <w:jc w:val="both"/>
        <w:rPr>
          <w:rFonts w:asciiTheme="majorBidi" w:hAnsiTheme="majorBidi" w:cstheme="majorBidi"/>
          <w:color w:val="222222"/>
          <w:sz w:val="18"/>
          <w:szCs w:val="18"/>
          <w:shd w:val="clear" w:color="auto" w:fill="FFFFFF"/>
          <w:rtl/>
        </w:rPr>
      </w:pPr>
    </w:p>
    <w:p w14:paraId="3092D654" w14:textId="77777777" w:rsidR="00094832" w:rsidRPr="00094832" w:rsidRDefault="00094832" w:rsidP="00094832">
      <w:pPr>
        <w:pStyle w:val="ListParagraph"/>
        <w:bidi w:val="0"/>
        <w:spacing w:before="80" w:after="80"/>
        <w:ind w:left="397" w:hanging="397"/>
        <w:rPr>
          <w:rFonts w:asciiTheme="majorBidi" w:hAnsiTheme="majorBidi" w:cs="B Nazanin"/>
          <w:rtl/>
          <w:lang w:bidi="ar-SA"/>
        </w:rPr>
      </w:pPr>
      <w:r w:rsidRPr="00094832">
        <w:rPr>
          <w:rFonts w:asciiTheme="majorBidi" w:hAnsiTheme="majorBidi" w:cs="B Nazanin"/>
        </w:rPr>
        <w:t>Aminikhanghahi, S., Cook, D.J. (2017). A survey of methods for time series change point detection. </w:t>
      </w:r>
      <w:r w:rsidRPr="00094832">
        <w:rPr>
          <w:rFonts w:asciiTheme="majorBidi" w:hAnsiTheme="majorBidi" w:cs="B Nazanin"/>
          <w:i/>
          <w:iCs/>
        </w:rPr>
        <w:t>Knowledge and information systems</w:t>
      </w:r>
      <w:r w:rsidRPr="00094832">
        <w:rPr>
          <w:rFonts w:asciiTheme="majorBidi" w:hAnsiTheme="majorBidi" w:cs="B Nazanin"/>
        </w:rPr>
        <w:t>, </w:t>
      </w:r>
      <w:r w:rsidRPr="00094832">
        <w:rPr>
          <w:rFonts w:asciiTheme="majorBidi" w:hAnsiTheme="majorBidi" w:cs="B Nazanin"/>
          <w:i/>
          <w:iCs/>
        </w:rPr>
        <w:t>51</w:t>
      </w:r>
      <w:r w:rsidRPr="00094832">
        <w:rPr>
          <w:rFonts w:asciiTheme="majorBidi" w:hAnsiTheme="majorBidi" w:cs="B Nazanin"/>
        </w:rPr>
        <w:t>(2), 339-367.</w:t>
      </w:r>
    </w:p>
    <w:p w14:paraId="0C351362" w14:textId="77777777" w:rsidR="00094832" w:rsidRPr="00094832" w:rsidRDefault="00094832" w:rsidP="00094832">
      <w:pPr>
        <w:pStyle w:val="ListParagraph"/>
        <w:bidi w:val="0"/>
        <w:spacing w:before="80" w:after="80"/>
        <w:ind w:left="397" w:hanging="397"/>
        <w:rPr>
          <w:rFonts w:asciiTheme="majorBidi" w:hAnsiTheme="majorBidi" w:cs="B Nazanin"/>
        </w:rPr>
      </w:pPr>
      <w:r w:rsidRPr="00094832">
        <w:rPr>
          <w:rFonts w:asciiTheme="majorBidi" w:hAnsiTheme="majorBidi" w:cs="B Nazanin"/>
        </w:rPr>
        <w:t>Cahill, N., Rahmstorf, S., &amp; Parnell, A. C. (2015). Change points of global temperature. </w:t>
      </w:r>
      <w:r w:rsidRPr="00094832">
        <w:rPr>
          <w:rFonts w:asciiTheme="majorBidi" w:hAnsiTheme="majorBidi" w:cs="B Nazanin"/>
          <w:i/>
          <w:iCs/>
        </w:rPr>
        <w:t>Environmental Research Letters</w:t>
      </w:r>
      <w:r w:rsidRPr="00094832">
        <w:rPr>
          <w:rFonts w:asciiTheme="majorBidi" w:hAnsiTheme="majorBidi" w:cs="B Nazanin"/>
        </w:rPr>
        <w:t>, </w:t>
      </w:r>
      <w:r w:rsidRPr="00094832">
        <w:rPr>
          <w:rFonts w:asciiTheme="majorBidi" w:hAnsiTheme="majorBidi" w:cs="B Nazanin"/>
          <w:i/>
          <w:iCs/>
        </w:rPr>
        <w:t>10</w:t>
      </w:r>
      <w:r w:rsidRPr="00094832">
        <w:rPr>
          <w:rFonts w:asciiTheme="majorBidi" w:hAnsiTheme="majorBidi" w:cs="B Nazanin"/>
        </w:rPr>
        <w:t>(8), 084002.</w:t>
      </w:r>
    </w:p>
    <w:p w14:paraId="6B355949" w14:textId="77777777" w:rsidR="00094832" w:rsidRPr="00094832" w:rsidRDefault="00094832" w:rsidP="00094832">
      <w:pPr>
        <w:pStyle w:val="ListParagraph"/>
        <w:bidi w:val="0"/>
        <w:spacing w:before="80" w:after="80"/>
        <w:ind w:left="397" w:hanging="397"/>
        <w:rPr>
          <w:rFonts w:asciiTheme="majorBidi" w:hAnsiTheme="majorBidi" w:cs="B Nazanin"/>
          <w:rtl/>
          <w:lang w:bidi="ar-SA"/>
        </w:rPr>
      </w:pPr>
      <w:r w:rsidRPr="00094832">
        <w:rPr>
          <w:rFonts w:asciiTheme="majorBidi" w:hAnsiTheme="majorBidi" w:cs="B Nazanin"/>
        </w:rPr>
        <w:t>Hersbach, H., Bell, B., Berrisford, P., Hirahara, S., Horányi, A., Muñoz‐Sabater, J., ... &amp; Thépaut, J. N. (2020). The ERA5 global reanalysis. </w:t>
      </w:r>
      <w:r w:rsidRPr="00094832">
        <w:rPr>
          <w:rFonts w:asciiTheme="majorBidi" w:hAnsiTheme="majorBidi" w:cs="B Nazanin"/>
          <w:i/>
          <w:iCs/>
        </w:rPr>
        <w:t>Quarterly journal of the royal meteorological society</w:t>
      </w:r>
      <w:r w:rsidRPr="00094832">
        <w:rPr>
          <w:rFonts w:asciiTheme="majorBidi" w:hAnsiTheme="majorBidi" w:cs="B Nazanin"/>
        </w:rPr>
        <w:t>, </w:t>
      </w:r>
      <w:r w:rsidRPr="00094832">
        <w:rPr>
          <w:rFonts w:asciiTheme="majorBidi" w:hAnsiTheme="majorBidi" w:cs="B Nazanin"/>
          <w:i/>
          <w:iCs/>
        </w:rPr>
        <w:t>146</w:t>
      </w:r>
      <w:r w:rsidRPr="00094832">
        <w:rPr>
          <w:rFonts w:asciiTheme="majorBidi" w:hAnsiTheme="majorBidi" w:cs="B Nazanin"/>
        </w:rPr>
        <w:t xml:space="preserve">(730), 1999-2049. </w:t>
      </w:r>
      <w:hyperlink r:id="rId75" w:history="1">
        <w:r w:rsidRPr="00094832">
          <w:rPr>
            <w:rStyle w:val="Hyperlink"/>
            <w:rFonts w:asciiTheme="majorBidi" w:hAnsiTheme="majorBidi" w:cs="B Nazanin"/>
          </w:rPr>
          <w:t>https://rmets.onlinelibrary.wiley.com/doi/epdf/10.1002/qj.3803</w:t>
        </w:r>
      </w:hyperlink>
    </w:p>
    <w:p w14:paraId="78AF38AE" w14:textId="77777777" w:rsidR="00094832" w:rsidRPr="00094832" w:rsidRDefault="00094832" w:rsidP="00094832">
      <w:pPr>
        <w:pStyle w:val="ListParagraph"/>
        <w:bidi w:val="0"/>
        <w:spacing w:before="80" w:after="80"/>
        <w:ind w:left="397" w:hanging="397"/>
        <w:rPr>
          <w:rFonts w:asciiTheme="majorBidi" w:hAnsiTheme="majorBidi" w:cs="B Nazanin"/>
        </w:rPr>
      </w:pPr>
      <w:r w:rsidRPr="00094832">
        <w:rPr>
          <w:rFonts w:asciiTheme="majorBidi" w:hAnsiTheme="majorBidi" w:cs="B Nazanin"/>
        </w:rPr>
        <w:t>Jandhyala, V. K., Liu, P., Fotopoulos, S. B., &amp; MacNeill, I. B. (2014). Change-point analysis of polar zone radiosonde temperature data. </w:t>
      </w:r>
      <w:r w:rsidRPr="00094832">
        <w:rPr>
          <w:rFonts w:asciiTheme="majorBidi" w:hAnsiTheme="majorBidi" w:cs="B Nazanin"/>
          <w:i/>
          <w:iCs/>
        </w:rPr>
        <w:t>Journal of Applied Meteorology and Climatology</w:t>
      </w:r>
      <w:r w:rsidRPr="00094832">
        <w:rPr>
          <w:rFonts w:asciiTheme="majorBidi" w:hAnsiTheme="majorBidi" w:cs="B Nazanin"/>
        </w:rPr>
        <w:t>, </w:t>
      </w:r>
      <w:r w:rsidRPr="00094832">
        <w:rPr>
          <w:rFonts w:asciiTheme="majorBidi" w:hAnsiTheme="majorBidi" w:cs="B Nazanin"/>
          <w:i/>
          <w:iCs/>
        </w:rPr>
        <w:t>53</w:t>
      </w:r>
      <w:r w:rsidRPr="00094832">
        <w:rPr>
          <w:rFonts w:asciiTheme="majorBidi" w:hAnsiTheme="majorBidi" w:cs="B Nazanin"/>
        </w:rPr>
        <w:t>(3), 694-714.</w:t>
      </w:r>
    </w:p>
    <w:p w14:paraId="751E7274" w14:textId="77777777" w:rsidR="00094832" w:rsidRPr="00094832" w:rsidRDefault="00094832" w:rsidP="00094832">
      <w:pPr>
        <w:pStyle w:val="ListParagraph"/>
        <w:bidi w:val="0"/>
        <w:spacing w:before="80" w:after="80"/>
        <w:ind w:left="397" w:hanging="397"/>
        <w:rPr>
          <w:rFonts w:asciiTheme="majorBidi" w:hAnsiTheme="majorBidi" w:cs="B Nazanin"/>
        </w:rPr>
      </w:pPr>
      <w:r w:rsidRPr="00094832">
        <w:rPr>
          <w:rFonts w:asciiTheme="majorBidi" w:hAnsiTheme="majorBidi" w:cs="B Nazanin"/>
        </w:rPr>
        <w:t>Killick, R., Fearnhead, P., &amp; Eckley, I. A. (2012). Optimal detection of change points with a linear computational cost. </w:t>
      </w:r>
      <w:r w:rsidRPr="00094832">
        <w:rPr>
          <w:rFonts w:asciiTheme="majorBidi" w:hAnsiTheme="majorBidi" w:cs="B Nazanin"/>
          <w:i/>
          <w:iCs/>
        </w:rPr>
        <w:t>Journal of the American Statistical Association</w:t>
      </w:r>
      <w:r w:rsidRPr="00094832">
        <w:rPr>
          <w:rFonts w:asciiTheme="majorBidi" w:hAnsiTheme="majorBidi" w:cs="B Nazanin"/>
        </w:rPr>
        <w:t>, </w:t>
      </w:r>
      <w:r w:rsidRPr="00094832">
        <w:rPr>
          <w:rFonts w:asciiTheme="majorBidi" w:hAnsiTheme="majorBidi" w:cs="B Nazanin"/>
          <w:i/>
          <w:iCs/>
        </w:rPr>
        <w:t>107</w:t>
      </w:r>
      <w:r w:rsidRPr="00094832">
        <w:rPr>
          <w:rFonts w:asciiTheme="majorBidi" w:hAnsiTheme="majorBidi" w:cs="B Nazanin"/>
        </w:rPr>
        <w:t>(500), 1590-1598.</w:t>
      </w:r>
    </w:p>
    <w:p w14:paraId="2C19C719" w14:textId="77777777" w:rsidR="00094832" w:rsidRPr="00094832" w:rsidRDefault="00094832" w:rsidP="00094832">
      <w:pPr>
        <w:pStyle w:val="ListParagraph"/>
        <w:bidi w:val="0"/>
        <w:spacing w:before="80" w:after="80"/>
        <w:ind w:left="397" w:hanging="397"/>
        <w:rPr>
          <w:rFonts w:asciiTheme="majorBidi" w:hAnsiTheme="majorBidi" w:cs="B Nazanin"/>
        </w:rPr>
      </w:pPr>
      <w:r w:rsidRPr="00094832">
        <w:rPr>
          <w:rFonts w:asciiTheme="majorBidi" w:hAnsiTheme="majorBidi" w:cs="B Nazanin"/>
        </w:rPr>
        <w:t>Rani, S. I., Arulalan, T., George, J. P., Rajagopal, E. N., Renshaw, R., Maycock, A., ... &amp; Rajeevan, M. (2021). IMDAA: High-resolution satellite-era reanalysis for the Indian monsoon region. </w:t>
      </w:r>
      <w:r w:rsidRPr="00094832">
        <w:rPr>
          <w:rFonts w:asciiTheme="majorBidi" w:hAnsiTheme="majorBidi" w:cs="B Nazanin"/>
          <w:i/>
          <w:iCs/>
        </w:rPr>
        <w:t>Journal of Climate</w:t>
      </w:r>
      <w:r w:rsidRPr="00094832">
        <w:rPr>
          <w:rFonts w:asciiTheme="majorBidi" w:hAnsiTheme="majorBidi" w:cs="B Nazanin"/>
        </w:rPr>
        <w:t>, </w:t>
      </w:r>
      <w:r w:rsidRPr="00094832">
        <w:rPr>
          <w:rFonts w:asciiTheme="majorBidi" w:hAnsiTheme="majorBidi" w:cs="B Nazanin"/>
          <w:i/>
          <w:iCs/>
        </w:rPr>
        <w:t>34</w:t>
      </w:r>
      <w:r w:rsidRPr="00094832">
        <w:rPr>
          <w:rFonts w:asciiTheme="majorBidi" w:hAnsiTheme="majorBidi" w:cs="B Nazanin"/>
        </w:rPr>
        <w:t xml:space="preserve">(12), 5109-5133. </w:t>
      </w:r>
      <w:hyperlink r:id="rId76" w:history="1">
        <w:r w:rsidRPr="00094832">
          <w:rPr>
            <w:rStyle w:val="Hyperlink"/>
            <w:rFonts w:asciiTheme="majorBidi" w:hAnsiTheme="majorBidi" w:cs="B Nazanin"/>
          </w:rPr>
          <w:t>https://journals.ametsoc.org/downloadpdf/view/journals/clim/34/12/JCLI-D-20-0412.1.pdf</w:t>
        </w:r>
      </w:hyperlink>
    </w:p>
    <w:p w14:paraId="0DC0383D" w14:textId="77777777" w:rsidR="00706108" w:rsidRPr="00A7713A" w:rsidRDefault="00706108" w:rsidP="00706108">
      <w:pPr>
        <w:bidi/>
        <w:ind w:firstLine="288"/>
        <w:jc w:val="both"/>
        <w:rPr>
          <w:rFonts w:asciiTheme="majorBidi" w:hAnsiTheme="majorBidi" w:cs="B Nazanin"/>
          <w:b/>
          <w:bCs/>
          <w:sz w:val="22"/>
          <w:rtl/>
          <w:lang w:bidi="fa-IR"/>
        </w:rPr>
      </w:pPr>
    </w:p>
    <w:bookmarkEnd w:id="1"/>
    <w:p w14:paraId="289FFBDB" w14:textId="77777777" w:rsidR="00BD4EAF" w:rsidRDefault="00BD4EAF" w:rsidP="00AC38C0">
      <w:pPr>
        <w:autoSpaceDE w:val="0"/>
        <w:autoSpaceDN w:val="0"/>
        <w:bidi/>
        <w:adjustRightInd w:val="0"/>
        <w:spacing w:before="120"/>
        <w:ind w:left="170"/>
        <w:jc w:val="both"/>
        <w:rPr>
          <w:rFonts w:asciiTheme="majorBidi" w:hAnsiTheme="majorBidi" w:cs="B Nazanin"/>
          <w:b/>
          <w:bCs/>
          <w:rtl/>
        </w:rPr>
      </w:pPr>
    </w:p>
    <w:sectPr w:rsidR="00BD4EAF" w:rsidSect="00B326C4">
      <w:headerReference w:type="even" r:id="rId77"/>
      <w:headerReference w:type="default" r:id="rId78"/>
      <w:headerReference w:type="first" r:id="rId79"/>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BFC81" w14:textId="77777777" w:rsidR="002F3F4D" w:rsidRDefault="002F3F4D" w:rsidP="00035975">
      <w:r>
        <w:separator/>
      </w:r>
    </w:p>
  </w:endnote>
  <w:endnote w:type="continuationSeparator" w:id="0">
    <w:p w14:paraId="5C650407" w14:textId="77777777" w:rsidR="002F3F4D" w:rsidRDefault="002F3F4D"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charset w:val="B2"/>
    <w:family w:val="auto"/>
    <w:pitch w:val="variable"/>
    <w:sig w:usb0="00002001"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D80B3" w14:textId="77777777" w:rsidR="002F3F4D" w:rsidRDefault="002F3F4D" w:rsidP="00035975">
      <w:r>
        <w:separator/>
      </w:r>
    </w:p>
  </w:footnote>
  <w:footnote w:type="continuationSeparator" w:id="0">
    <w:p w14:paraId="278B865E" w14:textId="77777777" w:rsidR="002F3F4D" w:rsidRDefault="002F3F4D" w:rsidP="00035975">
      <w:r>
        <w:continuationSeparator/>
      </w:r>
    </w:p>
  </w:footnote>
  <w:footnote w:id="1">
    <w:p w14:paraId="4E388AE1" w14:textId="06CB5F2A" w:rsidR="00B5264E" w:rsidRDefault="00B5264E" w:rsidP="00B5264E">
      <w:pPr>
        <w:pStyle w:val="FootnoteText"/>
        <w:bidi w:val="0"/>
        <w:rPr>
          <w:lang w:bidi="fa-IR"/>
        </w:rPr>
      </w:pPr>
      <w:r>
        <w:rPr>
          <w:rStyle w:val="FootnoteReference"/>
        </w:rPr>
        <w:footnoteRef/>
      </w:r>
      <w:r>
        <w:rPr>
          <w:rtl/>
        </w:rPr>
        <w:t xml:space="preserve"> </w:t>
      </w:r>
      <w:r>
        <w:rPr>
          <w:lang w:bidi="fa-IR"/>
        </w:rPr>
        <w:t xml:space="preserve"> Rani</w:t>
      </w:r>
    </w:p>
  </w:footnote>
  <w:footnote w:id="2">
    <w:p w14:paraId="2FC85053" w14:textId="6FE11F64" w:rsidR="00B5264E" w:rsidRDefault="00B5264E" w:rsidP="00B5264E">
      <w:pPr>
        <w:pStyle w:val="FootnoteText"/>
        <w:bidi w:val="0"/>
        <w:rPr>
          <w:lang w:bidi="fa-IR"/>
        </w:rPr>
      </w:pPr>
      <w:r>
        <w:rPr>
          <w:rStyle w:val="FootnoteReference"/>
        </w:rPr>
        <w:footnoteRef/>
      </w:r>
      <w:r>
        <w:rPr>
          <w:rtl/>
        </w:rPr>
        <w:t xml:space="preserve"> </w:t>
      </w:r>
      <w:r>
        <w:rPr>
          <w:lang w:bidi="fa-IR"/>
        </w:rPr>
        <w:t>Hersbach</w:t>
      </w:r>
    </w:p>
  </w:footnote>
  <w:footnote w:id="3">
    <w:p w14:paraId="4832B7E9" w14:textId="42639556" w:rsidR="00B5264E" w:rsidRDefault="00B5264E" w:rsidP="00B5264E">
      <w:pPr>
        <w:pStyle w:val="FootnoteText"/>
        <w:bidi w:val="0"/>
        <w:rPr>
          <w:lang w:bidi="fa-IR"/>
        </w:rPr>
      </w:pPr>
      <w:r>
        <w:rPr>
          <w:rStyle w:val="FootnoteReference"/>
        </w:rPr>
        <w:footnoteRef/>
      </w:r>
      <w:r>
        <w:rPr>
          <w:rtl/>
        </w:rPr>
        <w:t xml:space="preserve"> </w:t>
      </w:r>
      <w:r>
        <w:rPr>
          <w:lang w:bidi="fa-IR"/>
        </w:rPr>
        <w:t>Jandyala</w:t>
      </w:r>
    </w:p>
  </w:footnote>
  <w:footnote w:id="4">
    <w:p w14:paraId="182C8056" w14:textId="681339F6" w:rsidR="00B5264E" w:rsidRDefault="00B5264E" w:rsidP="00B5264E">
      <w:pPr>
        <w:pStyle w:val="FootnoteText"/>
        <w:bidi w:val="0"/>
        <w:rPr>
          <w:lang w:bidi="fa-IR"/>
        </w:rPr>
      </w:pPr>
      <w:r>
        <w:rPr>
          <w:rStyle w:val="FootnoteReference"/>
        </w:rPr>
        <w:footnoteRef/>
      </w:r>
      <w:r>
        <w:rPr>
          <w:rtl/>
        </w:rPr>
        <w:t xml:space="preserve"> </w:t>
      </w:r>
      <w:r>
        <w:rPr>
          <w:lang w:bidi="fa-IR"/>
        </w:rPr>
        <w:t>Killick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9643" w14:textId="2DA5CFCD" w:rsidR="00FE67DF" w:rsidRPr="00913BC9" w:rsidRDefault="00246D97"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A7BEB">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A7BEB">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2EEE3296" w:rsidR="00FE67DF" w:rsidRPr="003253A6" w:rsidRDefault="002E2DD6" w:rsidP="002E2DD6">
    <w:pPr>
      <w:bidi/>
      <w:ind w:firstLine="20"/>
      <w:rPr>
        <w:rFonts w:cs="Calibri"/>
        <w:b/>
        <w:bCs/>
        <w:i/>
        <w:iCs/>
        <w:sz w:val="8"/>
        <w:szCs w:val="8"/>
        <w:rtl/>
      </w:rPr>
    </w:pPr>
    <w:r w:rsidRPr="002E2DD6">
      <w:rPr>
        <w:rFonts w:cs="B Nazanin" w:hint="cs"/>
        <w:b/>
        <w:bCs/>
        <w:i/>
        <w:iCs/>
        <w:sz w:val="20"/>
        <w:szCs w:val="20"/>
        <w:rtl/>
        <w:lang w:bidi="fa-IR"/>
      </w:rPr>
      <w:t>آشکارسازی جهش</w:t>
    </w:r>
    <w:r w:rsidRPr="002E2DD6">
      <w:rPr>
        <w:rFonts w:cs="B Nazanin"/>
        <w:b/>
        <w:bCs/>
        <w:i/>
        <w:iCs/>
        <w:sz w:val="20"/>
        <w:szCs w:val="20"/>
        <w:rtl/>
        <w:cs/>
      </w:rPr>
      <w:t>‎</w:t>
    </w:r>
    <w:r w:rsidRPr="002E2DD6">
      <w:rPr>
        <w:rFonts w:cs="B Nazanin" w:hint="cs"/>
        <w:b/>
        <w:bCs/>
        <w:i/>
        <w:iCs/>
        <w:sz w:val="20"/>
        <w:szCs w:val="20"/>
        <w:rtl/>
        <w:lang w:bidi="fa-IR"/>
      </w:rPr>
      <w:t>های سری زمانی دما در ایران</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Pr>
        <w:rFonts w:cs="Calibri" w:hint="cs"/>
        <w:b/>
        <w:bCs/>
        <w:sz w:val="20"/>
        <w:szCs w:val="20"/>
        <w:rtl/>
        <w:lang w:bidi="fa-IR"/>
      </w:rPr>
      <w:t>سیدابوالفضل مسعودیان</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0"/>
  </w:num>
  <w:num w:numId="4">
    <w:abstractNumId w:val="5"/>
  </w:num>
  <w:num w:numId="5">
    <w:abstractNumId w:val="16"/>
  </w:num>
  <w:num w:numId="6">
    <w:abstractNumId w:val="4"/>
  </w:num>
  <w:num w:numId="7">
    <w:abstractNumId w:val="27"/>
  </w:num>
  <w:num w:numId="8">
    <w:abstractNumId w:val="15"/>
  </w:num>
  <w:num w:numId="9">
    <w:abstractNumId w:val="23"/>
  </w:num>
  <w:num w:numId="10">
    <w:abstractNumId w:val="7"/>
  </w:num>
  <w:num w:numId="11">
    <w:abstractNumId w:val="18"/>
  </w:num>
  <w:num w:numId="12">
    <w:abstractNumId w:val="22"/>
  </w:num>
  <w:num w:numId="13">
    <w:abstractNumId w:val="11"/>
  </w:num>
  <w:num w:numId="14">
    <w:abstractNumId w:val="8"/>
  </w:num>
  <w:num w:numId="15">
    <w:abstractNumId w:val="14"/>
  </w:num>
  <w:num w:numId="16">
    <w:abstractNumId w:val="10"/>
  </w:num>
  <w:num w:numId="17">
    <w:abstractNumId w:val="0"/>
  </w:num>
  <w:num w:numId="18">
    <w:abstractNumId w:val="21"/>
  </w:num>
  <w:num w:numId="19">
    <w:abstractNumId w:val="1"/>
  </w:num>
  <w:num w:numId="20">
    <w:abstractNumId w:val="17"/>
  </w:num>
  <w:num w:numId="21">
    <w:abstractNumId w:val="13"/>
  </w:num>
  <w:num w:numId="22">
    <w:abstractNumId w:val="6"/>
  </w:num>
  <w:num w:numId="23">
    <w:abstractNumId w:val="24"/>
  </w:num>
  <w:num w:numId="24">
    <w:abstractNumId w:val="3"/>
  </w:num>
  <w:num w:numId="25">
    <w:abstractNumId w:val="25"/>
  </w:num>
  <w:num w:numId="26">
    <w:abstractNumId w:val="2"/>
  </w:num>
  <w:num w:numId="27">
    <w:abstractNumId w:val="2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1"/>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61FD"/>
    <w:rsid w:val="00047E50"/>
    <w:rsid w:val="00054C20"/>
    <w:rsid w:val="000551E2"/>
    <w:rsid w:val="00055767"/>
    <w:rsid w:val="000568C9"/>
    <w:rsid w:val="000569C3"/>
    <w:rsid w:val="00061470"/>
    <w:rsid w:val="00062DE7"/>
    <w:rsid w:val="00080669"/>
    <w:rsid w:val="00082380"/>
    <w:rsid w:val="00084D74"/>
    <w:rsid w:val="00085A19"/>
    <w:rsid w:val="00090B9E"/>
    <w:rsid w:val="00094832"/>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2D6"/>
    <w:rsid w:val="0011192B"/>
    <w:rsid w:val="00111AF4"/>
    <w:rsid w:val="00121225"/>
    <w:rsid w:val="00121BCA"/>
    <w:rsid w:val="00122C9B"/>
    <w:rsid w:val="001242B2"/>
    <w:rsid w:val="001254DD"/>
    <w:rsid w:val="00127E80"/>
    <w:rsid w:val="001371B6"/>
    <w:rsid w:val="00137F40"/>
    <w:rsid w:val="001416DE"/>
    <w:rsid w:val="00145B2A"/>
    <w:rsid w:val="00145CB7"/>
    <w:rsid w:val="001633D4"/>
    <w:rsid w:val="001704DA"/>
    <w:rsid w:val="001716CE"/>
    <w:rsid w:val="00171B97"/>
    <w:rsid w:val="00172A2F"/>
    <w:rsid w:val="0017444D"/>
    <w:rsid w:val="00185A8E"/>
    <w:rsid w:val="00190B75"/>
    <w:rsid w:val="00192A71"/>
    <w:rsid w:val="00196927"/>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13BD"/>
    <w:rsid w:val="002B2524"/>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2DD6"/>
    <w:rsid w:val="002E3D1C"/>
    <w:rsid w:val="002E5C56"/>
    <w:rsid w:val="002F0ACD"/>
    <w:rsid w:val="002F2013"/>
    <w:rsid w:val="002F3F4D"/>
    <w:rsid w:val="002F47BF"/>
    <w:rsid w:val="002F60B9"/>
    <w:rsid w:val="00302EBA"/>
    <w:rsid w:val="00305565"/>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64DE7"/>
    <w:rsid w:val="003734B3"/>
    <w:rsid w:val="003A1550"/>
    <w:rsid w:val="003A4F60"/>
    <w:rsid w:val="003A7421"/>
    <w:rsid w:val="003A7BBF"/>
    <w:rsid w:val="003B03FE"/>
    <w:rsid w:val="003B42D4"/>
    <w:rsid w:val="003C43C4"/>
    <w:rsid w:val="003C6972"/>
    <w:rsid w:val="003D0FBB"/>
    <w:rsid w:val="003D254E"/>
    <w:rsid w:val="003D51C9"/>
    <w:rsid w:val="003D5205"/>
    <w:rsid w:val="003D7950"/>
    <w:rsid w:val="003E0CF5"/>
    <w:rsid w:val="003E6238"/>
    <w:rsid w:val="003F43E0"/>
    <w:rsid w:val="003F66C6"/>
    <w:rsid w:val="004021B3"/>
    <w:rsid w:val="00412AE5"/>
    <w:rsid w:val="00415888"/>
    <w:rsid w:val="00417747"/>
    <w:rsid w:val="00417793"/>
    <w:rsid w:val="0042696F"/>
    <w:rsid w:val="00431A73"/>
    <w:rsid w:val="00432672"/>
    <w:rsid w:val="004336D3"/>
    <w:rsid w:val="00441520"/>
    <w:rsid w:val="00444913"/>
    <w:rsid w:val="00453963"/>
    <w:rsid w:val="00454D58"/>
    <w:rsid w:val="00454D86"/>
    <w:rsid w:val="00455777"/>
    <w:rsid w:val="00455D49"/>
    <w:rsid w:val="00456F3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D7B50"/>
    <w:rsid w:val="004E4F9D"/>
    <w:rsid w:val="004F0CD0"/>
    <w:rsid w:val="004F50DA"/>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45ED"/>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B7040"/>
    <w:rsid w:val="006C22C8"/>
    <w:rsid w:val="006C2D21"/>
    <w:rsid w:val="006C3934"/>
    <w:rsid w:val="006D15F1"/>
    <w:rsid w:val="006D2EF1"/>
    <w:rsid w:val="006D63D9"/>
    <w:rsid w:val="006E1024"/>
    <w:rsid w:val="006E2D23"/>
    <w:rsid w:val="006E5ECC"/>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67C29"/>
    <w:rsid w:val="00774CEB"/>
    <w:rsid w:val="00780099"/>
    <w:rsid w:val="00782A72"/>
    <w:rsid w:val="007832AC"/>
    <w:rsid w:val="00787C32"/>
    <w:rsid w:val="007A2F52"/>
    <w:rsid w:val="007A594D"/>
    <w:rsid w:val="007A77BA"/>
    <w:rsid w:val="007A7FAB"/>
    <w:rsid w:val="007B31DA"/>
    <w:rsid w:val="007B6E25"/>
    <w:rsid w:val="007B7111"/>
    <w:rsid w:val="007C0950"/>
    <w:rsid w:val="007C1456"/>
    <w:rsid w:val="007C25C0"/>
    <w:rsid w:val="007C5BD5"/>
    <w:rsid w:val="007C706F"/>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4BAB"/>
    <w:rsid w:val="00835BE6"/>
    <w:rsid w:val="0083700C"/>
    <w:rsid w:val="008430A1"/>
    <w:rsid w:val="0084399E"/>
    <w:rsid w:val="00844FD5"/>
    <w:rsid w:val="008477B3"/>
    <w:rsid w:val="008620EC"/>
    <w:rsid w:val="00862213"/>
    <w:rsid w:val="00864794"/>
    <w:rsid w:val="008710CD"/>
    <w:rsid w:val="00871A55"/>
    <w:rsid w:val="00873E2E"/>
    <w:rsid w:val="00881AC1"/>
    <w:rsid w:val="00884063"/>
    <w:rsid w:val="00887697"/>
    <w:rsid w:val="008879B7"/>
    <w:rsid w:val="008907B1"/>
    <w:rsid w:val="008916FA"/>
    <w:rsid w:val="00893BD7"/>
    <w:rsid w:val="008B0E3F"/>
    <w:rsid w:val="008B17B9"/>
    <w:rsid w:val="008B365D"/>
    <w:rsid w:val="008B6D58"/>
    <w:rsid w:val="008C2FA5"/>
    <w:rsid w:val="008D0FBE"/>
    <w:rsid w:val="008D6FD0"/>
    <w:rsid w:val="008D7EE2"/>
    <w:rsid w:val="008E0AD4"/>
    <w:rsid w:val="008E3125"/>
    <w:rsid w:val="008E39ED"/>
    <w:rsid w:val="008E5DAE"/>
    <w:rsid w:val="008F19C1"/>
    <w:rsid w:val="008F6079"/>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573E0"/>
    <w:rsid w:val="009669D6"/>
    <w:rsid w:val="00971697"/>
    <w:rsid w:val="00977D49"/>
    <w:rsid w:val="00983538"/>
    <w:rsid w:val="00984D8A"/>
    <w:rsid w:val="00990B71"/>
    <w:rsid w:val="00993628"/>
    <w:rsid w:val="00997397"/>
    <w:rsid w:val="009A4385"/>
    <w:rsid w:val="009B080D"/>
    <w:rsid w:val="009B501B"/>
    <w:rsid w:val="009B69CE"/>
    <w:rsid w:val="009B72F4"/>
    <w:rsid w:val="009C0F8A"/>
    <w:rsid w:val="009C189A"/>
    <w:rsid w:val="009C2D80"/>
    <w:rsid w:val="009C511A"/>
    <w:rsid w:val="009C523E"/>
    <w:rsid w:val="009C5A7E"/>
    <w:rsid w:val="009C6798"/>
    <w:rsid w:val="009D5F51"/>
    <w:rsid w:val="009E15D0"/>
    <w:rsid w:val="009E2B57"/>
    <w:rsid w:val="009F0568"/>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3529"/>
    <w:rsid w:val="00A752A1"/>
    <w:rsid w:val="00A75458"/>
    <w:rsid w:val="00A7713A"/>
    <w:rsid w:val="00A84E5B"/>
    <w:rsid w:val="00A85D79"/>
    <w:rsid w:val="00A86620"/>
    <w:rsid w:val="00A9005D"/>
    <w:rsid w:val="00A94AF6"/>
    <w:rsid w:val="00AA50F3"/>
    <w:rsid w:val="00AB231D"/>
    <w:rsid w:val="00AB26EF"/>
    <w:rsid w:val="00AB330C"/>
    <w:rsid w:val="00AB441C"/>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105A0"/>
    <w:rsid w:val="00B21A1F"/>
    <w:rsid w:val="00B223ED"/>
    <w:rsid w:val="00B243A5"/>
    <w:rsid w:val="00B257CE"/>
    <w:rsid w:val="00B31B8B"/>
    <w:rsid w:val="00B326C4"/>
    <w:rsid w:val="00B3581C"/>
    <w:rsid w:val="00B35D28"/>
    <w:rsid w:val="00B370A0"/>
    <w:rsid w:val="00B43EDF"/>
    <w:rsid w:val="00B451EB"/>
    <w:rsid w:val="00B470F8"/>
    <w:rsid w:val="00B5264E"/>
    <w:rsid w:val="00B53483"/>
    <w:rsid w:val="00B57E9C"/>
    <w:rsid w:val="00B57FE6"/>
    <w:rsid w:val="00B60290"/>
    <w:rsid w:val="00B6068F"/>
    <w:rsid w:val="00B60EBF"/>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BF2AC1"/>
    <w:rsid w:val="00C000FD"/>
    <w:rsid w:val="00C011E3"/>
    <w:rsid w:val="00C074AD"/>
    <w:rsid w:val="00C16129"/>
    <w:rsid w:val="00C21474"/>
    <w:rsid w:val="00C21557"/>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14C7"/>
    <w:rsid w:val="00C937D1"/>
    <w:rsid w:val="00C94DA9"/>
    <w:rsid w:val="00CA1F08"/>
    <w:rsid w:val="00CA2F1A"/>
    <w:rsid w:val="00CA46C8"/>
    <w:rsid w:val="00CA6F46"/>
    <w:rsid w:val="00CB2B74"/>
    <w:rsid w:val="00CB3E0D"/>
    <w:rsid w:val="00CB402D"/>
    <w:rsid w:val="00CB6B8C"/>
    <w:rsid w:val="00CC05BF"/>
    <w:rsid w:val="00CC3E93"/>
    <w:rsid w:val="00CD1411"/>
    <w:rsid w:val="00CD15B2"/>
    <w:rsid w:val="00CD28EE"/>
    <w:rsid w:val="00CD2F0B"/>
    <w:rsid w:val="00CD76A4"/>
    <w:rsid w:val="00CD7CEF"/>
    <w:rsid w:val="00CE1081"/>
    <w:rsid w:val="00CE139D"/>
    <w:rsid w:val="00CE55EA"/>
    <w:rsid w:val="00CF1147"/>
    <w:rsid w:val="00CF3E58"/>
    <w:rsid w:val="00CF61C6"/>
    <w:rsid w:val="00CF75C6"/>
    <w:rsid w:val="00D03706"/>
    <w:rsid w:val="00D03DBC"/>
    <w:rsid w:val="00D06BCA"/>
    <w:rsid w:val="00D129FA"/>
    <w:rsid w:val="00D16590"/>
    <w:rsid w:val="00D17608"/>
    <w:rsid w:val="00D23B2A"/>
    <w:rsid w:val="00D240F6"/>
    <w:rsid w:val="00D26C05"/>
    <w:rsid w:val="00D317E5"/>
    <w:rsid w:val="00D37616"/>
    <w:rsid w:val="00D377EA"/>
    <w:rsid w:val="00D450B4"/>
    <w:rsid w:val="00D46236"/>
    <w:rsid w:val="00D5397B"/>
    <w:rsid w:val="00D60A99"/>
    <w:rsid w:val="00D63899"/>
    <w:rsid w:val="00D65721"/>
    <w:rsid w:val="00D66252"/>
    <w:rsid w:val="00D71A83"/>
    <w:rsid w:val="00D7321A"/>
    <w:rsid w:val="00D75DB8"/>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0A20"/>
    <w:rsid w:val="00DF73FD"/>
    <w:rsid w:val="00E100B0"/>
    <w:rsid w:val="00E11852"/>
    <w:rsid w:val="00E13DE0"/>
    <w:rsid w:val="00E21988"/>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7A50"/>
    <w:rsid w:val="00E94B4F"/>
    <w:rsid w:val="00EA11F5"/>
    <w:rsid w:val="00EA3274"/>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BEB"/>
    <w:rsid w:val="00FA7E3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ds-markdown-paragraph">
    <w:name w:val="ds-markdown-paragraph"/>
    <w:basedOn w:val="Normal"/>
    <w:rsid w:val="009669D6"/>
    <w:pPr>
      <w:spacing w:before="100" w:beforeAutospacing="1" w:after="100" w:afterAutospacing="1"/>
    </w:pPr>
  </w:style>
  <w:style w:type="paragraph" w:customStyle="1" w:styleId="af0">
    <w:name w:val="نگاره"/>
    <w:basedOn w:val="Normal"/>
    <w:qFormat/>
    <w:rsid w:val="00BF2AC1"/>
    <w:pPr>
      <w:bidi/>
      <w:spacing w:after="200" w:line="276" w:lineRule="auto"/>
      <w:jc w:val="center"/>
    </w:pPr>
    <w:rPr>
      <w:rFonts w:eastAsiaTheme="minorHAnsi" w:cs="B Nazanin"/>
      <w:bCs/>
      <w:sz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54490642">
      <w:bodyDiv w:val="1"/>
      <w:marLeft w:val="0"/>
      <w:marRight w:val="0"/>
      <w:marTop w:val="0"/>
      <w:marBottom w:val="0"/>
      <w:divBdr>
        <w:top w:val="none" w:sz="0" w:space="0" w:color="auto"/>
        <w:left w:val="none" w:sz="0" w:space="0" w:color="auto"/>
        <w:bottom w:val="none" w:sz="0" w:space="0" w:color="auto"/>
        <w:right w:val="none" w:sz="0" w:space="0" w:color="auto"/>
      </w:divBdr>
    </w:div>
    <w:div w:id="490953559">
      <w:bodyDiv w:val="1"/>
      <w:marLeft w:val="0"/>
      <w:marRight w:val="0"/>
      <w:marTop w:val="0"/>
      <w:marBottom w:val="0"/>
      <w:divBdr>
        <w:top w:val="none" w:sz="0" w:space="0" w:color="auto"/>
        <w:left w:val="none" w:sz="0" w:space="0" w:color="auto"/>
        <w:bottom w:val="none" w:sz="0" w:space="0" w:color="auto"/>
        <w:right w:val="none" w:sz="0" w:space="0" w:color="auto"/>
      </w:divBdr>
    </w:div>
    <w:div w:id="506529528">
      <w:bodyDiv w:val="1"/>
      <w:marLeft w:val="0"/>
      <w:marRight w:val="0"/>
      <w:marTop w:val="0"/>
      <w:marBottom w:val="0"/>
      <w:divBdr>
        <w:top w:val="none" w:sz="0" w:space="0" w:color="auto"/>
        <w:left w:val="none" w:sz="0" w:space="0" w:color="auto"/>
        <w:bottom w:val="none" w:sz="0" w:space="0" w:color="auto"/>
        <w:right w:val="none" w:sz="0" w:space="0" w:color="auto"/>
      </w:divBdr>
    </w:div>
    <w:div w:id="717625384">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705134195">
      <w:bodyDiv w:val="1"/>
      <w:marLeft w:val="0"/>
      <w:marRight w:val="0"/>
      <w:marTop w:val="0"/>
      <w:marBottom w:val="0"/>
      <w:divBdr>
        <w:top w:val="none" w:sz="0" w:space="0" w:color="auto"/>
        <w:left w:val="none" w:sz="0" w:space="0" w:color="auto"/>
        <w:bottom w:val="none" w:sz="0" w:space="0" w:color="auto"/>
        <w:right w:val="none" w:sz="0" w:space="0" w:color="auto"/>
      </w:divBdr>
    </w:div>
    <w:div w:id="1884169184">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2111/gdij.2013.790" TargetMode="External"/><Relationship Id="rId21" Type="http://schemas.openxmlformats.org/officeDocument/2006/relationships/hyperlink" Target="https://dor.isc.ac/dor/20.1001.1.20085362.1396.28.1.5.8"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hyperlink" Target="https://doi.org/10.30467/nivar.2019.184059.1128" TargetMode="External"/><Relationship Id="rId68" Type="http://schemas.openxmlformats.org/officeDocument/2006/relationships/hyperlink" Target="https://doi.org/10.22108/gep.2020.120775.1249" TargetMode="External"/><Relationship Id="rId16" Type="http://schemas.openxmlformats.org/officeDocument/2006/relationships/hyperlink" Target="https://www.sid.ir/fileserver/jf/4002114016601.pdf" TargetMode="External"/><Relationship Id="rId11" Type="http://schemas.openxmlformats.org/officeDocument/2006/relationships/hyperlink" Target="https://doi.org/10.30467/nivar.2019.184059.1128" TargetMode="External"/><Relationship Id="rId32" Type="http://schemas.openxmlformats.org/officeDocument/2006/relationships/header" Target="header3.xml"/><Relationship Id="rId37" Type="http://schemas.openxmlformats.org/officeDocument/2006/relationships/header" Target="header6.xml"/><Relationship Id="rId53" Type="http://schemas.openxmlformats.org/officeDocument/2006/relationships/image" Target="media/image19.png"/><Relationship Id="rId58" Type="http://schemas.openxmlformats.org/officeDocument/2006/relationships/hyperlink" Target="https://doi.org/10.22034/iwrj.2022.11204" TargetMode="External"/><Relationship Id="rId74" Type="http://schemas.openxmlformats.org/officeDocument/2006/relationships/hyperlink" Target="https://doi.org/10.22111/gdij.2013.790" TargetMode="External"/><Relationship Id="rId79"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hyperlink" Target="https://gps.gu.ac.ir/article_41681.htmlhttp:/gps.gu.ac.ir/article_47252_d9d2df00be7483f65350b334f7b67107.pdf" TargetMode="External"/><Relationship Id="rId82" Type="http://schemas.microsoft.com/office/2016/09/relationships/commentsIds" Target="commentsIds.xml"/><Relationship Id="rId19" Type="http://schemas.openxmlformats.org/officeDocument/2006/relationships/hyperlink" Target="http://gps.gu.ac.ir/article_47252_d9d2df00be7483f65350b334f7b67107.pdf" TargetMode="External"/><Relationship Id="rId14" Type="http://schemas.openxmlformats.org/officeDocument/2006/relationships/hyperlink" Target="https://doi.org/10.22131/sepehr.2022.252778" TargetMode="External"/><Relationship Id="rId22" Type="http://schemas.openxmlformats.org/officeDocument/2006/relationships/hyperlink" Target="https://doi.org/10.22108/gep.2020.120775.1249" TargetMode="External"/><Relationship Id="rId27" Type="http://schemas.openxmlformats.org/officeDocument/2006/relationships/hyperlink" Target="https://doi.org/10.22055/jise.2018.17897.1299" TargetMode="External"/><Relationship Id="rId30" Type="http://schemas.openxmlformats.org/officeDocument/2006/relationships/header" Target="header1.xml"/><Relationship Id="rId35" Type="http://schemas.openxmlformats.org/officeDocument/2006/relationships/footer" Target="footer1.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hyperlink" Target="https://www.sid.ir/fileserver/jf/4002114016601.pdf" TargetMode="External"/><Relationship Id="rId69" Type="http://schemas.openxmlformats.org/officeDocument/2006/relationships/hyperlink" Target="https://dor.isc.ac/dor/20.1001.1.20085362.1396.28.1.5.8" TargetMode="External"/><Relationship Id="rId77" Type="http://schemas.openxmlformats.org/officeDocument/2006/relationships/header" Target="header7.xml"/><Relationship Id="rId8" Type="http://schemas.openxmlformats.org/officeDocument/2006/relationships/hyperlink" Target="https://orcid.org/0000-0001-6227-6713" TargetMode="External"/><Relationship Id="rId51" Type="http://schemas.openxmlformats.org/officeDocument/2006/relationships/image" Target="media/image17.png"/><Relationship Id="rId72" Type="http://schemas.openxmlformats.org/officeDocument/2006/relationships/hyperlink" Target="https://jneh.usb.ac.ir/article_4563.html"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30495/jzpm.2022.4059" TargetMode="External"/><Relationship Id="rId17" Type="http://schemas.openxmlformats.org/officeDocument/2006/relationships/hyperlink" Target="https://doi.org/10.29252/envs.17.4.75" TargetMode="External"/><Relationship Id="rId25" Type="http://schemas.openxmlformats.org/officeDocument/2006/relationships/hyperlink" Target="https://doi.org/10.22111/jneh.2019.28272.1485" TargetMode="External"/><Relationship Id="rId33" Type="http://schemas.openxmlformats.org/officeDocument/2006/relationships/header" Target="header4.xml"/><Relationship Id="rId38" Type="http://schemas.openxmlformats.org/officeDocument/2006/relationships/footer" Target="footer3.xml"/><Relationship Id="rId46" Type="http://schemas.openxmlformats.org/officeDocument/2006/relationships/image" Target="media/image12.png"/><Relationship Id="rId59" Type="http://schemas.openxmlformats.org/officeDocument/2006/relationships/hyperlink" Target="https://doi.org/10.29252/envs.17.4.75" TargetMode="External"/><Relationship Id="rId67" Type="http://schemas.openxmlformats.org/officeDocument/2006/relationships/hyperlink" Target="https://doi.org/10.22067/geo.v1i2.18617" TargetMode="External"/><Relationship Id="rId20" Type="http://schemas.openxmlformats.org/officeDocument/2006/relationships/hyperlink" Target="https://rmets.onlinelibrary.wiley.com/doi/epdf/10.1002/qj.3803" TargetMode="External"/><Relationship Id="rId41" Type="http://schemas.openxmlformats.org/officeDocument/2006/relationships/image" Target="media/image7.png"/><Relationship Id="rId54" Type="http://schemas.openxmlformats.org/officeDocument/2006/relationships/image" Target="media/image20.png"/><Relationship Id="rId62" Type="http://schemas.openxmlformats.org/officeDocument/2006/relationships/hyperlink" Target="https://georesearch.ir/article-1-332-fa.pdf" TargetMode="External"/><Relationship Id="rId70" Type="http://schemas.openxmlformats.org/officeDocument/2006/relationships/hyperlink" Target="https://doi.org/10.22111/gdij.2015.2004" TargetMode="External"/><Relationship Id="rId75" Type="http://schemas.openxmlformats.org/officeDocument/2006/relationships/hyperlink" Target="https://rmets.onlinelibrary.wiley.com/doi/epdf/10.1002/qj.3803" TargetMode="External"/><Relationship Id="rId83"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2034/iwrj.2022.11204" TargetMode="External"/><Relationship Id="rId23" Type="http://schemas.openxmlformats.org/officeDocument/2006/relationships/hyperlink" Target="https://jgr.ui.ac.ir/article_17930_b9c46e317c98790ee499fc1b20c63eb6.pdf" TargetMode="External"/><Relationship Id="rId28" Type="http://schemas.openxmlformats.org/officeDocument/2006/relationships/hyperlink" Target="https://georesearch.ir/article-1-332-fa.pdf" TargetMode="External"/><Relationship Id="rId36" Type="http://schemas.openxmlformats.org/officeDocument/2006/relationships/footer" Target="footer2.xml"/><Relationship Id="rId49" Type="http://schemas.openxmlformats.org/officeDocument/2006/relationships/image" Target="media/image15.png"/><Relationship Id="rId57" Type="http://schemas.openxmlformats.org/officeDocument/2006/relationships/hyperlink" Target="https://doi.org/10.22055/jise.2018.17897.1299" TargetMode="External"/><Relationship Id="rId10" Type="http://schemas.openxmlformats.org/officeDocument/2006/relationships/image" Target="media/image2.png"/><Relationship Id="rId31" Type="http://schemas.openxmlformats.org/officeDocument/2006/relationships/header" Target="header2.xm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hyperlink" Target="https://jargs.hsu.ac.ir/article_161458_62b0059b8929a61703c3835ffc79c967.pdf" TargetMode="External"/><Relationship Id="rId65" Type="http://schemas.openxmlformats.org/officeDocument/2006/relationships/hyperlink" Target="https://doi.org/10.30495/jzpm.2022.4059" TargetMode="External"/><Relationship Id="rId73" Type="http://schemas.openxmlformats.org/officeDocument/2006/relationships/hyperlink" Target="https://doi.org/10.22111/jneh.2019.28272.1485" TargetMode="External"/><Relationship Id="rId78" Type="http://schemas.openxmlformats.org/officeDocument/2006/relationships/header" Target="header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doi.org/10.22067/geo.v1i2.18617" TargetMode="External"/><Relationship Id="rId18" Type="http://schemas.openxmlformats.org/officeDocument/2006/relationships/hyperlink" Target="https://jargs.hsu.ac.ir/article_161458_62b0059b8929a61703c3835ffc79c967.pdf" TargetMode="External"/><Relationship Id="rId39" Type="http://schemas.openxmlformats.org/officeDocument/2006/relationships/image" Target="media/image5.png"/><Relationship Id="rId34" Type="http://schemas.openxmlformats.org/officeDocument/2006/relationships/header" Target="header5.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hyperlink" Target="https://journals.ametsoc.org/downloadpdf/view/journals/clim/34/12/JCLI-D-20-0412.1.pdf" TargetMode="External"/><Relationship Id="rId7" Type="http://schemas.openxmlformats.org/officeDocument/2006/relationships/endnotes" Target="endnotes.xml"/><Relationship Id="rId71" Type="http://schemas.openxmlformats.org/officeDocument/2006/relationships/hyperlink" Target="https://jgr.ui.ac.ir/article_17930_b9c46e317c98790ee499fc1b20c63eb6.pdf" TargetMode="External"/><Relationship Id="rId2" Type="http://schemas.openxmlformats.org/officeDocument/2006/relationships/numbering" Target="numbering.xml"/><Relationship Id="rId29" Type="http://schemas.openxmlformats.org/officeDocument/2006/relationships/hyperlink" Target="https://journals.ametsoc.org/downloadpdf/view/journals/clim/34/12/JCLI-D-20-0412.1.pdf" TargetMode="External"/><Relationship Id="rId24" Type="http://schemas.openxmlformats.org/officeDocument/2006/relationships/hyperlink" Target="https://doi.org/10.22111/gdij.2015.2004"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hyperlink" Target="https://doi.org/10.22131/sepehr.2022.2527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61A3-72B5-4F1B-8E4E-F42C307F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6906</Words>
  <Characters>39369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Microsoft account</cp:lastModifiedBy>
  <cp:revision>2</cp:revision>
  <cp:lastPrinted>2026-06-30T10:39:00Z</cp:lastPrinted>
  <dcterms:created xsi:type="dcterms:W3CDTF">2026-07-04T14:57:00Z</dcterms:created>
  <dcterms:modified xsi:type="dcterms:W3CDTF">2026-07-04T14:57:00Z</dcterms:modified>
</cp:coreProperties>
</file>